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FD" w:rsidRDefault="004D0DA0" w:rsidP="004D0DA0">
      <w:pPr>
        <w:pStyle w:val="2"/>
        <w:spacing w:line="276" w:lineRule="auto"/>
        <w:ind w:left="0"/>
        <w:jc w:val="center"/>
        <w:rPr>
          <w:b/>
          <w:bCs/>
          <w:lang w:val="ru-RU"/>
        </w:rPr>
      </w:pPr>
      <w:r>
        <w:rPr>
          <w:b/>
          <w:bCs/>
          <w:lang w:val="ru-RU"/>
        </w:rPr>
        <w:t>Лекция №27</w:t>
      </w:r>
    </w:p>
    <w:p w:rsidR="00F316FD" w:rsidRDefault="00F316FD" w:rsidP="004D0DA0">
      <w:pPr>
        <w:pStyle w:val="2"/>
        <w:spacing w:line="276" w:lineRule="auto"/>
        <w:ind w:left="0" w:firstLine="708"/>
        <w:jc w:val="both"/>
      </w:pPr>
      <w:r>
        <w:rPr>
          <w:b/>
          <w:bCs/>
          <w:lang w:val="ru-RU"/>
        </w:rPr>
        <w:t>Тема</w:t>
      </w:r>
      <w:r>
        <w:rPr>
          <w:lang w:val="ru-RU"/>
        </w:rPr>
        <w:t>:</w:t>
      </w:r>
      <w:r w:rsidRPr="00C44A58">
        <w:t xml:space="preserve"> </w:t>
      </w:r>
      <w:r w:rsidR="007B1EAE">
        <w:t>ПРОЕКТУВАННЯ ТА ОБЛАДНАННЯ ВНУТРІШНЬОГО ПРОСТОРУ ПРИМІЩЕНЬ РІЗНОМАНІТНОГО ПРИЗНАЧЕННЯ</w:t>
      </w:r>
    </w:p>
    <w:p w:rsidR="004D0DA0" w:rsidRPr="00C44A58" w:rsidRDefault="004D0DA0" w:rsidP="004D0DA0">
      <w:pPr>
        <w:pStyle w:val="2"/>
        <w:spacing w:line="276" w:lineRule="auto"/>
        <w:ind w:left="0" w:firstLine="708"/>
        <w:jc w:val="both"/>
      </w:pPr>
      <w:bookmarkStart w:id="0" w:name="_GoBack"/>
      <w:bookmarkEnd w:id="0"/>
    </w:p>
    <w:p w:rsidR="00F316FD" w:rsidRDefault="00F316FD" w:rsidP="004D0DA0">
      <w:pPr>
        <w:spacing w:line="276" w:lineRule="auto"/>
        <w:ind w:firstLine="900"/>
        <w:jc w:val="both"/>
        <w:rPr>
          <w:sz w:val="28"/>
          <w:szCs w:val="28"/>
          <w:lang w:val="uk-UA"/>
        </w:rPr>
      </w:pPr>
      <w:r w:rsidRPr="00AB1377">
        <w:rPr>
          <w:b/>
          <w:bCs/>
          <w:sz w:val="28"/>
          <w:szCs w:val="28"/>
          <w:lang w:val="uk-UA"/>
        </w:rPr>
        <w:t>Мета</w:t>
      </w:r>
      <w:r w:rsidRPr="00AB1377">
        <w:rPr>
          <w:sz w:val="28"/>
          <w:szCs w:val="28"/>
          <w:lang w:val="uk-UA"/>
        </w:rPr>
        <w:t>:</w:t>
      </w:r>
      <w:r w:rsidRPr="00AB1377">
        <w:rPr>
          <w:b/>
          <w:bCs/>
          <w:sz w:val="28"/>
          <w:szCs w:val="28"/>
          <w:lang w:val="uk-UA"/>
        </w:rPr>
        <w:t xml:space="preserve"> </w:t>
      </w:r>
      <w:r w:rsidRPr="00AB1377">
        <w:rPr>
          <w:sz w:val="28"/>
          <w:szCs w:val="28"/>
          <w:lang w:val="uk-UA"/>
        </w:rPr>
        <w:t xml:space="preserve">Засвоєння </w:t>
      </w:r>
      <w:r>
        <w:rPr>
          <w:sz w:val="28"/>
          <w:szCs w:val="28"/>
          <w:lang w:val="uk-UA"/>
        </w:rPr>
        <w:t>положень</w:t>
      </w:r>
      <w:r w:rsidRPr="00AB1377">
        <w:rPr>
          <w:sz w:val="28"/>
          <w:szCs w:val="28"/>
          <w:lang w:val="uk-UA"/>
        </w:rPr>
        <w:t xml:space="preserve"> про</w:t>
      </w:r>
      <w:r>
        <w:rPr>
          <w:sz w:val="28"/>
          <w:szCs w:val="28"/>
          <w:lang w:val="uk-UA"/>
        </w:rPr>
        <w:t xml:space="preserve"> </w:t>
      </w:r>
      <w:r w:rsidRPr="00AB1377">
        <w:rPr>
          <w:sz w:val="28"/>
          <w:szCs w:val="28"/>
          <w:lang w:val="uk-UA"/>
        </w:rPr>
        <w:t>внутрішній простір,</w:t>
      </w:r>
      <w:r w:rsidRPr="00AB1377">
        <w:rPr>
          <w:b/>
          <w:i/>
          <w:sz w:val="28"/>
          <w:szCs w:val="28"/>
          <w:lang w:val="uk-UA"/>
        </w:rPr>
        <w:t xml:space="preserve"> </w:t>
      </w:r>
      <w:r>
        <w:rPr>
          <w:sz w:val="28"/>
          <w:szCs w:val="28"/>
          <w:lang w:val="uk-UA"/>
        </w:rPr>
        <w:t>п</w:t>
      </w:r>
      <w:r w:rsidRPr="00AB1377">
        <w:rPr>
          <w:sz w:val="28"/>
          <w:szCs w:val="28"/>
          <w:lang w:val="uk-UA"/>
        </w:rPr>
        <w:t>ристосування дизайну інтер’єру до в</w:t>
      </w:r>
      <w:r>
        <w:rPr>
          <w:sz w:val="28"/>
          <w:szCs w:val="28"/>
          <w:lang w:val="uk-UA"/>
        </w:rPr>
        <w:t>нутрішнього простору приміщення, принципи розробки</w:t>
      </w:r>
      <w:r w:rsidRPr="00AB1377">
        <w:rPr>
          <w:sz w:val="28"/>
          <w:szCs w:val="28"/>
          <w:lang w:val="uk-UA"/>
        </w:rPr>
        <w:t xml:space="preserve"> плану розташування меблів</w:t>
      </w:r>
      <w:r w:rsidRPr="00A341C6">
        <w:rPr>
          <w:sz w:val="28"/>
          <w:szCs w:val="28"/>
          <w:lang w:val="uk-UA"/>
        </w:rPr>
        <w:t xml:space="preserve">, </w:t>
      </w:r>
      <w:r>
        <w:rPr>
          <w:sz w:val="28"/>
          <w:szCs w:val="28"/>
          <w:lang w:val="uk-UA"/>
        </w:rPr>
        <w:t>види м</w:t>
      </w:r>
      <w:r w:rsidRPr="00A341C6">
        <w:rPr>
          <w:sz w:val="28"/>
          <w:szCs w:val="28"/>
          <w:lang w:val="uk-UA"/>
        </w:rPr>
        <w:t>еблі</w:t>
      </w:r>
      <w:r w:rsidRPr="00F316FD">
        <w:rPr>
          <w:sz w:val="28"/>
          <w:szCs w:val="28"/>
          <w:lang w:val="uk-UA"/>
        </w:rPr>
        <w:t xml:space="preserve">. </w:t>
      </w:r>
      <w:r w:rsidRPr="00AB1377">
        <w:rPr>
          <w:sz w:val="28"/>
          <w:szCs w:val="28"/>
          <w:lang w:val="uk-UA"/>
        </w:rPr>
        <w:t>Формування вмінь</w:t>
      </w:r>
      <w:r w:rsidRPr="00F316FD">
        <w:rPr>
          <w:sz w:val="28"/>
          <w:szCs w:val="28"/>
          <w:lang w:val="uk-UA"/>
        </w:rPr>
        <w:t xml:space="preserve"> з проектування внутрішнього простору </w:t>
      </w:r>
      <w:r>
        <w:rPr>
          <w:sz w:val="28"/>
          <w:szCs w:val="28"/>
          <w:lang w:val="uk-UA"/>
        </w:rPr>
        <w:t>нескладних</w:t>
      </w:r>
      <w:r w:rsidRPr="00AB1377">
        <w:rPr>
          <w:sz w:val="28"/>
          <w:szCs w:val="28"/>
          <w:lang w:val="uk-UA"/>
        </w:rPr>
        <w:t xml:space="preserve"> приміщень</w:t>
      </w:r>
      <w:r>
        <w:rPr>
          <w:sz w:val="28"/>
          <w:szCs w:val="28"/>
          <w:lang w:val="uk-UA"/>
        </w:rPr>
        <w:t xml:space="preserve"> різноманітного призначення</w:t>
      </w:r>
      <w:r w:rsidRPr="00AB1377">
        <w:rPr>
          <w:sz w:val="28"/>
          <w:szCs w:val="28"/>
          <w:lang w:val="uk-UA"/>
        </w:rPr>
        <w:t>.</w:t>
      </w:r>
    </w:p>
    <w:p w:rsidR="001813EA" w:rsidRDefault="001813EA" w:rsidP="004D0DA0">
      <w:pPr>
        <w:spacing w:line="276" w:lineRule="auto"/>
        <w:ind w:firstLine="900"/>
        <w:jc w:val="center"/>
        <w:rPr>
          <w:b/>
          <w:sz w:val="28"/>
          <w:szCs w:val="28"/>
          <w:lang w:val="uk-UA"/>
        </w:rPr>
      </w:pPr>
      <w:r>
        <w:rPr>
          <w:b/>
          <w:sz w:val="28"/>
          <w:szCs w:val="28"/>
          <w:lang w:val="uk-UA"/>
        </w:rPr>
        <w:t>План</w:t>
      </w:r>
    </w:p>
    <w:p w:rsidR="001813EA" w:rsidRPr="001813EA" w:rsidRDefault="001813EA" w:rsidP="004D0DA0">
      <w:pPr>
        <w:spacing w:line="276" w:lineRule="auto"/>
        <w:ind w:firstLine="900"/>
        <w:jc w:val="both"/>
        <w:rPr>
          <w:sz w:val="28"/>
          <w:szCs w:val="28"/>
          <w:lang w:val="uk-UA"/>
        </w:rPr>
      </w:pPr>
      <w:r w:rsidRPr="001813EA">
        <w:rPr>
          <w:sz w:val="28"/>
          <w:szCs w:val="28"/>
          <w:lang w:val="uk-UA"/>
        </w:rPr>
        <w:t>1. Внутрішній простір.</w:t>
      </w:r>
    </w:p>
    <w:p w:rsidR="001813EA" w:rsidRPr="001813EA" w:rsidRDefault="001813EA" w:rsidP="004D0DA0">
      <w:pPr>
        <w:spacing w:line="276" w:lineRule="auto"/>
        <w:ind w:firstLine="900"/>
        <w:jc w:val="both"/>
        <w:rPr>
          <w:sz w:val="28"/>
          <w:szCs w:val="28"/>
          <w:lang w:val="uk-UA"/>
        </w:rPr>
      </w:pPr>
      <w:r w:rsidRPr="001813EA">
        <w:rPr>
          <w:sz w:val="28"/>
          <w:szCs w:val="28"/>
          <w:lang w:val="uk-UA"/>
        </w:rPr>
        <w:t>2. Пристосування дизайну інтер’єру до внутрішнього простору приміщення.</w:t>
      </w:r>
    </w:p>
    <w:p w:rsidR="001813EA" w:rsidRPr="001813EA" w:rsidRDefault="001813EA" w:rsidP="004D0DA0">
      <w:pPr>
        <w:spacing w:line="276" w:lineRule="auto"/>
        <w:ind w:firstLine="900"/>
        <w:jc w:val="both"/>
        <w:rPr>
          <w:sz w:val="28"/>
          <w:szCs w:val="28"/>
          <w:lang w:val="uk-UA"/>
        </w:rPr>
      </w:pPr>
      <w:r>
        <w:rPr>
          <w:sz w:val="28"/>
          <w:szCs w:val="28"/>
          <w:lang w:val="uk-UA"/>
        </w:rPr>
        <w:t xml:space="preserve">3. </w:t>
      </w:r>
      <w:r w:rsidRPr="001813EA">
        <w:rPr>
          <w:sz w:val="28"/>
          <w:szCs w:val="28"/>
          <w:lang w:val="uk-UA"/>
        </w:rPr>
        <w:t>Розробка плану розташування меблів.</w:t>
      </w:r>
    </w:p>
    <w:p w:rsidR="001813EA" w:rsidRDefault="001813EA" w:rsidP="004D0DA0">
      <w:pPr>
        <w:spacing w:line="276" w:lineRule="auto"/>
        <w:ind w:firstLine="900"/>
        <w:jc w:val="both"/>
        <w:rPr>
          <w:sz w:val="28"/>
          <w:szCs w:val="28"/>
          <w:lang w:val="uk-UA"/>
        </w:rPr>
      </w:pPr>
      <w:r>
        <w:rPr>
          <w:sz w:val="28"/>
          <w:szCs w:val="28"/>
          <w:lang w:val="uk-UA"/>
        </w:rPr>
        <w:t xml:space="preserve">4. </w:t>
      </w:r>
      <w:r w:rsidR="00EC1884" w:rsidRPr="00EC1884">
        <w:rPr>
          <w:sz w:val="28"/>
          <w:szCs w:val="28"/>
          <w:lang w:val="uk-UA"/>
        </w:rPr>
        <w:t>Меблі для офісів.</w:t>
      </w:r>
    </w:p>
    <w:p w:rsidR="001813EA" w:rsidRPr="00EC1884" w:rsidRDefault="001813EA" w:rsidP="004D0DA0">
      <w:pPr>
        <w:spacing w:line="276" w:lineRule="auto"/>
        <w:ind w:firstLine="900"/>
        <w:jc w:val="both"/>
        <w:rPr>
          <w:sz w:val="28"/>
          <w:szCs w:val="28"/>
          <w:lang w:val="uk-UA"/>
        </w:rPr>
      </w:pPr>
      <w:r>
        <w:rPr>
          <w:sz w:val="28"/>
          <w:szCs w:val="28"/>
          <w:lang w:val="uk-UA"/>
        </w:rPr>
        <w:t xml:space="preserve">5. </w:t>
      </w:r>
      <w:r w:rsidR="00EC1884" w:rsidRPr="00EC1884">
        <w:rPr>
          <w:sz w:val="28"/>
          <w:szCs w:val="28"/>
          <w:lang w:val="uk-UA"/>
        </w:rPr>
        <w:t>Види меблі для житлових приміщень.</w:t>
      </w:r>
    </w:p>
    <w:p w:rsidR="00EC1884" w:rsidRPr="00EC1884" w:rsidRDefault="00EC1884" w:rsidP="004D0DA0">
      <w:pPr>
        <w:spacing w:line="276" w:lineRule="auto"/>
        <w:ind w:firstLine="900"/>
        <w:jc w:val="both"/>
        <w:rPr>
          <w:sz w:val="28"/>
          <w:szCs w:val="28"/>
          <w:lang w:val="uk-UA"/>
        </w:rPr>
      </w:pPr>
      <w:r>
        <w:rPr>
          <w:sz w:val="28"/>
          <w:szCs w:val="28"/>
          <w:lang w:val="uk-UA"/>
        </w:rPr>
        <w:t xml:space="preserve">6. </w:t>
      </w:r>
      <w:r w:rsidRPr="00EC1884">
        <w:rPr>
          <w:sz w:val="28"/>
          <w:szCs w:val="28"/>
          <w:lang w:val="uk-UA"/>
        </w:rPr>
        <w:t>Меблі для навчальних аудиторії.</w:t>
      </w:r>
    </w:p>
    <w:p w:rsidR="001813EA" w:rsidRPr="001813EA" w:rsidRDefault="001813EA" w:rsidP="004D0DA0">
      <w:pPr>
        <w:spacing w:line="276" w:lineRule="auto"/>
        <w:ind w:firstLine="900"/>
        <w:jc w:val="both"/>
        <w:rPr>
          <w:sz w:val="28"/>
          <w:szCs w:val="28"/>
          <w:lang w:val="uk-UA"/>
        </w:rPr>
      </w:pPr>
    </w:p>
    <w:p w:rsidR="00F316FD" w:rsidRPr="00AB1377" w:rsidRDefault="001813EA" w:rsidP="004D0DA0">
      <w:pPr>
        <w:spacing w:line="276" w:lineRule="auto"/>
        <w:ind w:firstLine="900"/>
        <w:jc w:val="both"/>
        <w:rPr>
          <w:i/>
          <w:sz w:val="28"/>
          <w:szCs w:val="28"/>
          <w:lang w:val="uk-UA"/>
        </w:rPr>
      </w:pPr>
      <w:r>
        <w:rPr>
          <w:b/>
          <w:sz w:val="28"/>
          <w:szCs w:val="28"/>
          <w:lang w:val="uk-UA"/>
        </w:rPr>
        <w:t xml:space="preserve">1. </w:t>
      </w:r>
      <w:r w:rsidR="00F316FD" w:rsidRPr="001813EA">
        <w:rPr>
          <w:b/>
          <w:sz w:val="28"/>
          <w:szCs w:val="28"/>
          <w:lang w:val="uk-UA"/>
        </w:rPr>
        <w:t>Внутрішній простір</w:t>
      </w:r>
      <w:r w:rsidR="00F316FD" w:rsidRPr="001813EA">
        <w:rPr>
          <w:sz w:val="28"/>
          <w:szCs w:val="28"/>
          <w:lang w:val="uk-UA"/>
        </w:rPr>
        <w:t>.</w:t>
      </w:r>
      <w:r w:rsidR="00F316FD">
        <w:rPr>
          <w:i/>
          <w:sz w:val="28"/>
          <w:szCs w:val="28"/>
          <w:lang w:val="uk-UA"/>
        </w:rPr>
        <w:t xml:space="preserve"> </w:t>
      </w:r>
      <w:r w:rsidR="00F316FD">
        <w:rPr>
          <w:sz w:val="28"/>
          <w:szCs w:val="28"/>
          <w:lang w:val="uk-UA"/>
        </w:rPr>
        <w:t>Заходячі в будівлю, ми відчуваємо, що огороджені від зовнішнього світу. Це відчуття створюють поєднані між собою площини підлоги, стелі та стін внутрішнього простору. Ці архітектурні елементи визначають фізичні межі приміщення, які обмежують простір, створюють його межі, попереджають з’єднання внутрішнього простору та зовнішнього світу.</w:t>
      </w:r>
    </w:p>
    <w:p w:rsidR="00F316FD" w:rsidRDefault="00F316FD" w:rsidP="004D0DA0">
      <w:pPr>
        <w:spacing w:line="276" w:lineRule="auto"/>
        <w:ind w:firstLine="900"/>
        <w:jc w:val="both"/>
        <w:rPr>
          <w:sz w:val="28"/>
          <w:szCs w:val="28"/>
          <w:lang w:val="uk-UA"/>
        </w:rPr>
      </w:pPr>
      <w:r>
        <w:rPr>
          <w:sz w:val="28"/>
          <w:szCs w:val="28"/>
          <w:lang w:val="uk-UA"/>
        </w:rPr>
        <w:t>Стелі, стіни і підлоги відділяють визначений об’єм простору. Фома, конфігурація і розташування віконних та дверних прийомів характеризують приміщення визначеними просторовими та архітектурними властивостями. Для того, щоб охарактеризувати розміри і пропорції приміщення, освітленість, вигляд внутрішніх поверхонь, відношення між сусідніми просторами, в архітектурі та дизайні використовуються наступні поняття: «велика зала», «приміщення горища», «солярії», «альков».</w:t>
      </w:r>
    </w:p>
    <w:p w:rsidR="00F316FD" w:rsidRDefault="00F316FD" w:rsidP="004D0DA0">
      <w:pPr>
        <w:spacing w:line="276" w:lineRule="auto"/>
        <w:ind w:firstLine="900"/>
        <w:jc w:val="both"/>
        <w:rPr>
          <w:sz w:val="28"/>
          <w:szCs w:val="28"/>
          <w:lang w:val="uk-UA"/>
        </w:rPr>
      </w:pPr>
      <w:r>
        <w:rPr>
          <w:sz w:val="28"/>
          <w:szCs w:val="28"/>
          <w:lang w:val="uk-UA"/>
        </w:rPr>
        <w:t>Дизайн інтер’єру завжди базується на архітектурі приміщення. В процесі планування інтер’єру, меблюванні, декоруванні, дизайнер повинен враховувати не тільки архітектуру, а ї можливість змінення та покращення планування приміщення. Можливі варіанти змінення планування приміщення:</w:t>
      </w:r>
    </w:p>
    <w:p w:rsidR="00F316FD" w:rsidRDefault="00F316FD" w:rsidP="004D0DA0">
      <w:pPr>
        <w:numPr>
          <w:ilvl w:val="0"/>
          <w:numId w:val="1"/>
        </w:numPr>
        <w:spacing w:line="276" w:lineRule="auto"/>
        <w:jc w:val="both"/>
        <w:rPr>
          <w:sz w:val="28"/>
          <w:szCs w:val="28"/>
          <w:lang w:val="uk-UA"/>
        </w:rPr>
      </w:pPr>
      <w:r>
        <w:rPr>
          <w:sz w:val="28"/>
          <w:szCs w:val="28"/>
          <w:lang w:val="uk-UA"/>
        </w:rPr>
        <w:t>залишить дану конструкцію без змін;</w:t>
      </w:r>
    </w:p>
    <w:p w:rsidR="00F316FD" w:rsidRDefault="00F316FD" w:rsidP="004D0DA0">
      <w:pPr>
        <w:numPr>
          <w:ilvl w:val="0"/>
          <w:numId w:val="1"/>
        </w:numPr>
        <w:spacing w:line="276" w:lineRule="auto"/>
        <w:jc w:val="both"/>
        <w:rPr>
          <w:sz w:val="28"/>
          <w:szCs w:val="28"/>
          <w:lang w:val="uk-UA"/>
        </w:rPr>
      </w:pPr>
      <w:r>
        <w:rPr>
          <w:sz w:val="28"/>
          <w:szCs w:val="28"/>
          <w:lang w:val="uk-UA"/>
        </w:rPr>
        <w:t>розвити конструкцію приміщення;</w:t>
      </w:r>
    </w:p>
    <w:p w:rsidR="00F316FD" w:rsidRPr="00200422" w:rsidRDefault="00F316FD" w:rsidP="004D0DA0">
      <w:pPr>
        <w:spacing w:line="276" w:lineRule="auto"/>
        <w:jc w:val="both"/>
        <w:rPr>
          <w:i/>
          <w:sz w:val="28"/>
          <w:szCs w:val="28"/>
          <w:lang w:val="uk-UA"/>
        </w:rPr>
      </w:pPr>
      <w:r>
        <w:rPr>
          <w:sz w:val="28"/>
          <w:szCs w:val="28"/>
          <w:lang w:val="uk-UA"/>
        </w:rPr>
        <w:lastRenderedPageBreak/>
        <w:t>- запропонувати альтернативне рішення архітектурного оформлення приміщення.</w:t>
      </w:r>
    </w:p>
    <w:p w:rsidR="00F316FD" w:rsidRPr="001813EA" w:rsidRDefault="001813EA" w:rsidP="004D0DA0">
      <w:pPr>
        <w:spacing w:line="276" w:lineRule="auto"/>
        <w:ind w:firstLine="900"/>
        <w:jc w:val="both"/>
        <w:rPr>
          <w:b/>
          <w:sz w:val="28"/>
          <w:szCs w:val="28"/>
          <w:lang w:val="uk-UA"/>
        </w:rPr>
      </w:pPr>
      <w:r w:rsidRPr="001813EA">
        <w:rPr>
          <w:b/>
          <w:sz w:val="28"/>
          <w:szCs w:val="28"/>
          <w:lang w:val="uk-UA"/>
        </w:rPr>
        <w:t xml:space="preserve">2. </w:t>
      </w:r>
      <w:r w:rsidR="00F316FD" w:rsidRPr="001813EA">
        <w:rPr>
          <w:b/>
          <w:sz w:val="28"/>
          <w:szCs w:val="28"/>
          <w:lang w:val="uk-UA"/>
        </w:rPr>
        <w:t>Пристосування дизайну інтер’єру до внутрішнього простору приміщення.</w:t>
      </w:r>
    </w:p>
    <w:p w:rsidR="00F316FD" w:rsidRDefault="00F316FD" w:rsidP="004D0DA0">
      <w:pPr>
        <w:spacing w:line="276" w:lineRule="auto"/>
        <w:ind w:firstLine="900"/>
        <w:jc w:val="both"/>
        <w:rPr>
          <w:sz w:val="28"/>
          <w:szCs w:val="28"/>
          <w:lang w:val="uk-UA"/>
        </w:rPr>
      </w:pPr>
      <w:r>
        <w:rPr>
          <w:sz w:val="28"/>
          <w:szCs w:val="28"/>
          <w:lang w:val="uk-UA"/>
        </w:rPr>
        <w:t xml:space="preserve">Оцінювання дизайну інтер’єру здійснюється з урахуванням основного </w:t>
      </w:r>
      <w:r w:rsidRPr="00DD6F89">
        <w:rPr>
          <w:sz w:val="28"/>
          <w:szCs w:val="28"/>
          <w:lang w:val="uk-UA"/>
        </w:rPr>
        <w:t>критері</w:t>
      </w:r>
      <w:r>
        <w:rPr>
          <w:sz w:val="28"/>
          <w:szCs w:val="28"/>
          <w:lang w:val="uk-UA"/>
        </w:rPr>
        <w:t>ю</w:t>
      </w:r>
      <w:r w:rsidRPr="00DD6F89">
        <w:rPr>
          <w:sz w:val="28"/>
          <w:szCs w:val="28"/>
          <w:lang w:val="uk-UA"/>
        </w:rPr>
        <w:t xml:space="preserve"> – </w:t>
      </w:r>
      <w:r>
        <w:rPr>
          <w:sz w:val="28"/>
          <w:szCs w:val="28"/>
          <w:lang w:val="uk-UA"/>
        </w:rPr>
        <w:t xml:space="preserve">функціональності. </w:t>
      </w:r>
      <w:r w:rsidRPr="00A54356">
        <w:rPr>
          <w:i/>
          <w:sz w:val="28"/>
          <w:szCs w:val="28"/>
          <w:lang w:val="uk-UA"/>
        </w:rPr>
        <w:t>Функція</w:t>
      </w:r>
      <w:r w:rsidRPr="0069710E">
        <w:rPr>
          <w:b/>
          <w:sz w:val="28"/>
          <w:szCs w:val="28"/>
          <w:lang w:val="uk-UA"/>
        </w:rPr>
        <w:t xml:space="preserve"> </w:t>
      </w:r>
      <w:r>
        <w:rPr>
          <w:sz w:val="28"/>
          <w:szCs w:val="28"/>
          <w:lang w:val="uk-UA"/>
        </w:rPr>
        <w:t xml:space="preserve">– це фундаментальний рівень дизайну. Ми здійснюємо дизайн для того, щоб покращити функціонування внутрішнього простору і зробить нашу діяльність у цьому просторі більш зручної та комфортної. Функціонування дизайну виконується з урахуванням видів діяльностей, можливостей та фізичних характеристик людей, що проживають у даному приміщенні або користуються ним. Дизайнер повинен створити відповідні форми і структури та інтегрувати їх у внутрішній простір інтер’єру. </w:t>
      </w:r>
    </w:p>
    <w:p w:rsidR="00F316FD" w:rsidRDefault="00F316FD" w:rsidP="004D0DA0">
      <w:pPr>
        <w:spacing w:line="276" w:lineRule="auto"/>
        <w:ind w:firstLine="900"/>
        <w:jc w:val="both"/>
        <w:rPr>
          <w:sz w:val="28"/>
          <w:szCs w:val="28"/>
          <w:lang w:val="uk-UA"/>
        </w:rPr>
      </w:pPr>
      <w:r>
        <w:rPr>
          <w:sz w:val="28"/>
          <w:szCs w:val="28"/>
          <w:lang w:val="uk-UA"/>
        </w:rPr>
        <w:t>У процесі створення проекту, дизайнер інтер’єру визначає основні шляхи оптимального використання приміщення, з урахуванням зв’язків що стосуються різних видів діяльності.</w:t>
      </w:r>
    </w:p>
    <w:p w:rsidR="00F316FD" w:rsidRDefault="00F316FD" w:rsidP="004D0DA0">
      <w:pPr>
        <w:spacing w:line="276" w:lineRule="auto"/>
        <w:ind w:firstLine="900"/>
        <w:jc w:val="both"/>
        <w:rPr>
          <w:sz w:val="28"/>
          <w:szCs w:val="28"/>
          <w:lang w:val="uk-UA"/>
        </w:rPr>
      </w:pPr>
      <w:r>
        <w:rPr>
          <w:sz w:val="28"/>
          <w:szCs w:val="28"/>
          <w:lang w:val="uk-UA"/>
        </w:rPr>
        <w:t>Деякі види діяльності повинні бути тісно зв’язаними один з одним або находитися поруч, деякі повинні бути на відстані або ізольованими. До деяких ділянок потрібно забезпечити легкий доступ, а вхід до інших слід контролювати. Одні ділянки потребують природного освітлення та вентиляції, а інші неможна розташовувати біля вікон, які виходять на зовні. До деяких ділянок ставляться конкретні просторові вимоги, до інших ці вимоги являються не важливими, а деякі з них можуть розташовуватися у одному приміщенні з сусідніми ділянками.</w:t>
      </w:r>
    </w:p>
    <w:p w:rsidR="00F316FD" w:rsidRDefault="00F316FD" w:rsidP="004D0DA0">
      <w:pPr>
        <w:spacing w:line="276" w:lineRule="auto"/>
        <w:ind w:firstLine="900"/>
        <w:jc w:val="both"/>
        <w:rPr>
          <w:sz w:val="28"/>
          <w:szCs w:val="28"/>
          <w:lang w:val="uk-UA"/>
        </w:rPr>
      </w:pPr>
      <w:r>
        <w:rPr>
          <w:sz w:val="28"/>
          <w:szCs w:val="28"/>
          <w:lang w:val="uk-UA"/>
        </w:rPr>
        <w:t>Ділення приміщення на зони задається його формою та архітектурним рішенням. Розташування дверей у приміщенні, визначає шляхи переміщення та доступність різних зон. Природне освітлення впливає на розміщення різних ділянок діяльності. Вид із вікна або внутрішній об’єкт, що привертає увагу, також можуть впливати на процес визначення оптимального рішення дизайну інтер’єру.</w:t>
      </w:r>
    </w:p>
    <w:p w:rsidR="00ED3250" w:rsidRPr="00ED3250" w:rsidRDefault="00ED3250" w:rsidP="004D0DA0">
      <w:pPr>
        <w:spacing w:line="276" w:lineRule="auto"/>
        <w:ind w:firstLine="720"/>
        <w:jc w:val="both"/>
        <w:rPr>
          <w:sz w:val="28"/>
          <w:szCs w:val="28"/>
          <w:lang w:val="uk-UA"/>
        </w:rPr>
      </w:pPr>
      <w:r w:rsidRPr="00ED3250">
        <w:rPr>
          <w:sz w:val="28"/>
          <w:szCs w:val="28"/>
          <w:lang w:val="uk-UA"/>
        </w:rPr>
        <w:t>Меблі є посередником між архітектурою та людиною, вони створюють перехід відповідно форми та масштабу між внутрішнім простором та індивідуумом. Меблі роблять внутрішній простір гідним до проживання, забезпечують комфорт і виконують відповідні завдання, що ставляться перед дизайнером у процесі проектування.</w:t>
      </w:r>
    </w:p>
    <w:p w:rsidR="00ED3250" w:rsidRPr="00ED3250" w:rsidRDefault="00ED3250" w:rsidP="004D0DA0">
      <w:pPr>
        <w:spacing w:line="276" w:lineRule="auto"/>
        <w:ind w:firstLine="720"/>
        <w:jc w:val="both"/>
        <w:rPr>
          <w:sz w:val="28"/>
          <w:szCs w:val="28"/>
          <w:lang w:val="uk-UA"/>
        </w:rPr>
      </w:pPr>
      <w:r w:rsidRPr="00ED3250">
        <w:rPr>
          <w:sz w:val="28"/>
          <w:szCs w:val="28"/>
          <w:lang w:val="uk-UA"/>
        </w:rPr>
        <w:t xml:space="preserve">У залежності від дизайну, меблі можуть забезпечувати фізичний комфорт або навпаки обмежувати його. Тіло людини повідомить нам, якщо стіл незручний, або стіл дуже висок, або дуже низький. Існує визначений </w:t>
      </w:r>
      <w:r w:rsidRPr="00ED3250">
        <w:rPr>
          <w:sz w:val="28"/>
          <w:szCs w:val="28"/>
          <w:lang w:val="uk-UA"/>
        </w:rPr>
        <w:lastRenderedPageBreak/>
        <w:t>зворотній зв’язок, який підказую людині, що відповідає той чи той предмет меблі своєму призначенню</w:t>
      </w:r>
    </w:p>
    <w:p w:rsidR="00ED3250" w:rsidRPr="00ED3250" w:rsidRDefault="00ED3250" w:rsidP="004D0DA0">
      <w:pPr>
        <w:spacing w:line="276" w:lineRule="auto"/>
        <w:ind w:firstLine="720"/>
        <w:jc w:val="both"/>
        <w:rPr>
          <w:sz w:val="28"/>
          <w:szCs w:val="28"/>
          <w:lang w:val="uk-UA"/>
        </w:rPr>
      </w:pPr>
      <w:r w:rsidRPr="00ED3250">
        <w:rPr>
          <w:sz w:val="28"/>
          <w:szCs w:val="28"/>
          <w:lang w:val="uk-UA"/>
        </w:rPr>
        <w:t>Таким чином, людський фактор оказує великий вплив на форму, пропорції і розмір меблі. Для того, щоб меблі били зручними і слугували виконанню визначених завдань, вони повинні бути зроблені з урахуванням антропометричних параметрів людини, параметрів простору, необхідних параметрів руху людини у процесі його діяльності.</w:t>
      </w:r>
    </w:p>
    <w:p w:rsidR="00ED3250" w:rsidRPr="00ED3250" w:rsidRDefault="00ED3250" w:rsidP="004D0DA0">
      <w:pPr>
        <w:spacing w:line="276" w:lineRule="auto"/>
        <w:ind w:firstLine="720"/>
        <w:jc w:val="both"/>
        <w:rPr>
          <w:sz w:val="28"/>
          <w:szCs w:val="28"/>
          <w:lang w:val="uk-UA"/>
        </w:rPr>
      </w:pPr>
      <w:r w:rsidRPr="00ED3250">
        <w:rPr>
          <w:sz w:val="28"/>
          <w:szCs w:val="28"/>
          <w:lang w:val="uk-UA"/>
        </w:rPr>
        <w:t>На наше сприйняття комфорту впливає природа діяльності, яку ми здійснюємо, тривалість цій діяльності або інші фактори, таки наприклад, як якість освітлення та психологічний стан людини. Іноді ефективність елементу меблі залежить від того, наскільки правильно людина навчилася ім. користуватися.</w:t>
      </w:r>
    </w:p>
    <w:p w:rsidR="00ED3250" w:rsidRPr="00ED3250" w:rsidRDefault="00ED3250" w:rsidP="004D0DA0">
      <w:pPr>
        <w:spacing w:line="276" w:lineRule="auto"/>
        <w:ind w:firstLine="720"/>
        <w:jc w:val="both"/>
        <w:rPr>
          <w:sz w:val="28"/>
          <w:szCs w:val="28"/>
          <w:lang w:val="uk-UA"/>
        </w:rPr>
      </w:pPr>
      <w:r w:rsidRPr="00ED3250">
        <w:rPr>
          <w:sz w:val="28"/>
          <w:szCs w:val="28"/>
          <w:lang w:val="uk-UA"/>
        </w:rPr>
        <w:t>Розташування меблі впливає на її використання та сприйняття. Меблі можна дуже просто розташовувати як скульптурні об’єкти у просторі. Але найчастіше, їх групують у відповідності до функції, які вони повинні виконувати. Згруповані меблі, у сою чергу, організують та надають простору відповідну структуру.</w:t>
      </w:r>
    </w:p>
    <w:p w:rsidR="00ED3250" w:rsidRDefault="00ED3250" w:rsidP="004D0DA0">
      <w:pPr>
        <w:spacing w:line="276" w:lineRule="auto"/>
        <w:ind w:firstLine="720"/>
        <w:jc w:val="both"/>
        <w:rPr>
          <w:sz w:val="28"/>
          <w:szCs w:val="28"/>
          <w:lang w:val="uk-UA"/>
        </w:rPr>
      </w:pPr>
      <w:r w:rsidRPr="00ED3250">
        <w:rPr>
          <w:sz w:val="28"/>
          <w:szCs w:val="28"/>
          <w:lang w:val="uk-UA"/>
        </w:rPr>
        <w:t>У більшості меблі складаються з окремих предметів або блоків, що надає можливість більш раціонально використовувати простір. Звичайно предмети меблі розташовують з невеликими відстанями між ними, у вигляді безперервної послідовності форм.</w:t>
      </w:r>
    </w:p>
    <w:p w:rsidR="00F316FD" w:rsidRPr="000324AE" w:rsidRDefault="001813EA" w:rsidP="004D0DA0">
      <w:pPr>
        <w:spacing w:line="276" w:lineRule="auto"/>
        <w:ind w:firstLine="900"/>
        <w:jc w:val="both"/>
        <w:rPr>
          <w:b/>
          <w:sz w:val="28"/>
          <w:szCs w:val="28"/>
          <w:lang w:val="uk-UA"/>
        </w:rPr>
      </w:pPr>
      <w:r w:rsidRPr="001813EA">
        <w:rPr>
          <w:b/>
          <w:sz w:val="28"/>
          <w:szCs w:val="28"/>
          <w:lang w:val="uk-UA"/>
        </w:rPr>
        <w:t xml:space="preserve">3. </w:t>
      </w:r>
      <w:r w:rsidR="00F316FD" w:rsidRPr="000324AE">
        <w:rPr>
          <w:b/>
          <w:sz w:val="28"/>
          <w:szCs w:val="28"/>
          <w:lang w:val="uk-UA"/>
        </w:rPr>
        <w:t>Розробка плану розташування меблів.</w:t>
      </w:r>
    </w:p>
    <w:p w:rsidR="00F316FD" w:rsidRDefault="00F316FD" w:rsidP="004D0DA0">
      <w:pPr>
        <w:spacing w:line="276" w:lineRule="auto"/>
        <w:ind w:firstLine="900"/>
        <w:jc w:val="both"/>
        <w:rPr>
          <w:sz w:val="28"/>
          <w:szCs w:val="28"/>
          <w:lang w:val="uk-UA"/>
        </w:rPr>
      </w:pPr>
      <w:r>
        <w:rPr>
          <w:sz w:val="28"/>
          <w:szCs w:val="28"/>
          <w:lang w:val="uk-UA"/>
        </w:rPr>
        <w:t>Тільки після проведення</w:t>
      </w:r>
      <w:r w:rsidRPr="00840472">
        <w:rPr>
          <w:sz w:val="28"/>
          <w:szCs w:val="28"/>
          <w:lang w:val="uk-UA"/>
        </w:rPr>
        <w:t xml:space="preserve"> аналізу </w:t>
      </w:r>
      <w:r>
        <w:rPr>
          <w:sz w:val="28"/>
          <w:szCs w:val="28"/>
          <w:lang w:val="uk-UA"/>
        </w:rPr>
        <w:t>діяльності та простору, можна починати процес пристосування просторових вимог кожного виду діяльності до параметрів заданого приміщення. На цьому етапі дизайнер визначає:</w:t>
      </w:r>
    </w:p>
    <w:p w:rsidR="00F316FD" w:rsidRDefault="00F316FD" w:rsidP="004D0DA0">
      <w:pPr>
        <w:numPr>
          <w:ilvl w:val="0"/>
          <w:numId w:val="1"/>
        </w:numPr>
        <w:spacing w:line="276" w:lineRule="auto"/>
        <w:jc w:val="both"/>
        <w:rPr>
          <w:sz w:val="28"/>
          <w:szCs w:val="28"/>
          <w:lang w:val="uk-UA"/>
        </w:rPr>
      </w:pPr>
      <w:r>
        <w:rPr>
          <w:sz w:val="28"/>
          <w:szCs w:val="28"/>
          <w:lang w:val="uk-UA"/>
        </w:rPr>
        <w:t>тип меблі та варіант її розташування;</w:t>
      </w:r>
    </w:p>
    <w:p w:rsidR="00F316FD" w:rsidRDefault="00F316FD" w:rsidP="004D0DA0">
      <w:pPr>
        <w:numPr>
          <w:ilvl w:val="0"/>
          <w:numId w:val="1"/>
        </w:numPr>
        <w:spacing w:line="276" w:lineRule="auto"/>
        <w:jc w:val="both"/>
        <w:rPr>
          <w:sz w:val="28"/>
          <w:szCs w:val="28"/>
          <w:lang w:val="uk-UA"/>
        </w:rPr>
      </w:pPr>
      <w:r>
        <w:rPr>
          <w:sz w:val="28"/>
          <w:szCs w:val="28"/>
          <w:lang w:val="uk-UA"/>
        </w:rPr>
        <w:t>види оздоблення та декоративно-оздоблювальні матеріали і покриття;</w:t>
      </w:r>
    </w:p>
    <w:p w:rsidR="00F316FD" w:rsidRDefault="00F316FD" w:rsidP="004D0DA0">
      <w:pPr>
        <w:numPr>
          <w:ilvl w:val="0"/>
          <w:numId w:val="1"/>
        </w:numPr>
        <w:spacing w:line="276" w:lineRule="auto"/>
        <w:jc w:val="both"/>
        <w:rPr>
          <w:sz w:val="28"/>
          <w:szCs w:val="28"/>
          <w:lang w:val="uk-UA"/>
        </w:rPr>
      </w:pPr>
      <w:r>
        <w:rPr>
          <w:sz w:val="28"/>
          <w:szCs w:val="28"/>
          <w:lang w:val="uk-UA"/>
        </w:rPr>
        <w:t>види освітлення, які повинні забезпечувати здійснення необхідних видів діяльності.</w:t>
      </w:r>
    </w:p>
    <w:p w:rsidR="00F316FD" w:rsidRDefault="00F316FD" w:rsidP="004D0DA0">
      <w:pPr>
        <w:tabs>
          <w:tab w:val="left" w:pos="1080"/>
        </w:tabs>
        <w:spacing w:line="276" w:lineRule="auto"/>
        <w:ind w:firstLine="900"/>
        <w:jc w:val="both"/>
        <w:rPr>
          <w:sz w:val="28"/>
          <w:szCs w:val="28"/>
          <w:lang w:val="uk-UA"/>
        </w:rPr>
      </w:pPr>
      <w:r>
        <w:rPr>
          <w:sz w:val="28"/>
          <w:szCs w:val="28"/>
          <w:lang w:val="uk-UA"/>
        </w:rPr>
        <w:t>При цьому, формування простору повинно відповідати функціональним та естетичним критеріям.</w:t>
      </w:r>
    </w:p>
    <w:p w:rsidR="00F316FD" w:rsidRPr="00F37757" w:rsidRDefault="00F316FD" w:rsidP="004D0DA0">
      <w:pPr>
        <w:tabs>
          <w:tab w:val="left" w:pos="1080"/>
        </w:tabs>
        <w:spacing w:line="276" w:lineRule="auto"/>
        <w:ind w:firstLine="900"/>
        <w:jc w:val="both"/>
        <w:rPr>
          <w:i/>
          <w:sz w:val="28"/>
          <w:szCs w:val="28"/>
          <w:lang w:val="uk-UA"/>
        </w:rPr>
      </w:pPr>
      <w:r w:rsidRPr="00F37757">
        <w:rPr>
          <w:i/>
          <w:sz w:val="28"/>
          <w:szCs w:val="28"/>
          <w:lang w:val="uk-UA"/>
        </w:rPr>
        <w:t>Критерії функціональності:</w:t>
      </w:r>
    </w:p>
    <w:p w:rsidR="00F316FD" w:rsidRPr="00AB1377" w:rsidRDefault="00F316FD" w:rsidP="004D0DA0">
      <w:pPr>
        <w:numPr>
          <w:ilvl w:val="0"/>
          <w:numId w:val="1"/>
        </w:numPr>
        <w:tabs>
          <w:tab w:val="clear" w:pos="360"/>
          <w:tab w:val="num" w:pos="0"/>
          <w:tab w:val="left" w:pos="1080"/>
        </w:tabs>
        <w:spacing w:line="276" w:lineRule="auto"/>
        <w:ind w:firstLine="540"/>
        <w:jc w:val="both"/>
        <w:rPr>
          <w:sz w:val="28"/>
          <w:szCs w:val="28"/>
          <w:lang w:val="uk-UA"/>
        </w:rPr>
      </w:pPr>
      <w:r w:rsidRPr="00AB1377">
        <w:rPr>
          <w:sz w:val="28"/>
          <w:szCs w:val="28"/>
          <w:lang w:val="uk-UA"/>
        </w:rPr>
        <w:t>групування меблів в залежності вид виду діяльності;</w:t>
      </w:r>
    </w:p>
    <w:p w:rsidR="00F316FD" w:rsidRPr="00AB1377"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розміри речей, що входять до складу меблів та відстань між ними, яка повинна забезпечувати їх нормальне функціонування;</w:t>
      </w:r>
    </w:p>
    <w:p w:rsidR="00F316FD" w:rsidRPr="00AB1377"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дотримання суспільних зон;</w:t>
      </w:r>
    </w:p>
    <w:p w:rsidR="00F316FD" w:rsidRPr="00AB1377"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візуальна та акустична відокремленість;</w:t>
      </w:r>
    </w:p>
    <w:p w:rsidR="00F316FD" w:rsidRPr="00AB1377"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гнучкість та можливість трансформації;</w:t>
      </w:r>
    </w:p>
    <w:p w:rsidR="00F316FD" w:rsidRPr="00AB1377"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lastRenderedPageBreak/>
        <w:t>системи освітлення та електричне і механічне обладнання, яке повинно забезпечувати комфорт у приміщенні.</w:t>
      </w:r>
    </w:p>
    <w:p w:rsidR="00F316FD" w:rsidRPr="00F37757" w:rsidRDefault="00F316FD" w:rsidP="004D0DA0">
      <w:pPr>
        <w:tabs>
          <w:tab w:val="left" w:pos="1080"/>
        </w:tabs>
        <w:spacing w:line="276" w:lineRule="auto"/>
        <w:ind w:firstLine="900"/>
        <w:jc w:val="both"/>
        <w:rPr>
          <w:i/>
          <w:sz w:val="28"/>
          <w:szCs w:val="28"/>
          <w:lang w:val="uk-UA"/>
        </w:rPr>
      </w:pPr>
      <w:r w:rsidRPr="00F37757">
        <w:rPr>
          <w:i/>
          <w:sz w:val="28"/>
          <w:szCs w:val="28"/>
          <w:lang w:val="uk-UA"/>
        </w:rPr>
        <w:t>Естетичні критерії.</w:t>
      </w:r>
    </w:p>
    <w:p w:rsidR="00F316FD" w:rsidRPr="00AB1377" w:rsidRDefault="00F316FD" w:rsidP="004D0DA0">
      <w:pPr>
        <w:numPr>
          <w:ilvl w:val="0"/>
          <w:numId w:val="1"/>
        </w:numPr>
        <w:tabs>
          <w:tab w:val="left" w:pos="1080"/>
        </w:tabs>
        <w:spacing w:line="276" w:lineRule="auto"/>
        <w:ind w:firstLine="540"/>
        <w:jc w:val="both"/>
        <w:rPr>
          <w:sz w:val="28"/>
          <w:szCs w:val="28"/>
          <w:lang w:val="uk-UA"/>
        </w:rPr>
      </w:pPr>
      <w:r w:rsidRPr="00AB1377">
        <w:rPr>
          <w:sz w:val="28"/>
          <w:szCs w:val="28"/>
          <w:lang w:val="uk-UA"/>
        </w:rPr>
        <w:t>відповідність розмірів груп меблів функціям простору;</w:t>
      </w:r>
    </w:p>
    <w:p w:rsidR="00F316FD"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гармонія єдності та багато образності (у процесі візуального</w:t>
      </w:r>
      <w:r>
        <w:rPr>
          <w:sz w:val="28"/>
          <w:szCs w:val="28"/>
          <w:lang w:val="uk-UA"/>
        </w:rPr>
        <w:t xml:space="preserve"> групування);</w:t>
      </w:r>
    </w:p>
    <w:p w:rsidR="00F316FD" w:rsidRPr="00AB1377"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малюнок підлоги;</w:t>
      </w:r>
    </w:p>
    <w:p w:rsidR="00F316FD" w:rsidRPr="00AB1377"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трьохвимірна композиція – рим, гармонія, баланс.</w:t>
      </w:r>
    </w:p>
    <w:p w:rsidR="00F316FD" w:rsidRPr="00AB1377"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орієнтованість відносно освітлення, вигляду вид вікна або внутрішнього фокусу;</w:t>
      </w:r>
    </w:p>
    <w:p w:rsidR="00F316FD" w:rsidRDefault="00F316FD" w:rsidP="004D0DA0">
      <w:pPr>
        <w:numPr>
          <w:ilvl w:val="0"/>
          <w:numId w:val="1"/>
        </w:numPr>
        <w:tabs>
          <w:tab w:val="num" w:pos="0"/>
          <w:tab w:val="left" w:pos="1080"/>
        </w:tabs>
        <w:spacing w:line="276" w:lineRule="auto"/>
        <w:ind w:left="0" w:firstLine="900"/>
        <w:jc w:val="both"/>
        <w:rPr>
          <w:sz w:val="28"/>
          <w:szCs w:val="28"/>
          <w:lang w:val="uk-UA"/>
        </w:rPr>
      </w:pPr>
      <w:r w:rsidRPr="00AB1377">
        <w:rPr>
          <w:sz w:val="28"/>
          <w:szCs w:val="28"/>
          <w:lang w:val="uk-UA"/>
        </w:rPr>
        <w:t xml:space="preserve">форма, колір, текстура та малюнок. </w:t>
      </w:r>
    </w:p>
    <w:p w:rsidR="000324AE" w:rsidRPr="000324AE" w:rsidRDefault="00EC1884" w:rsidP="004D0DA0">
      <w:pPr>
        <w:spacing w:line="276" w:lineRule="auto"/>
        <w:ind w:firstLine="720"/>
        <w:jc w:val="both"/>
        <w:rPr>
          <w:b/>
          <w:sz w:val="28"/>
          <w:szCs w:val="28"/>
          <w:lang w:val="uk-UA"/>
        </w:rPr>
      </w:pPr>
      <w:r>
        <w:rPr>
          <w:b/>
          <w:sz w:val="28"/>
          <w:szCs w:val="28"/>
          <w:lang w:val="uk-UA"/>
        </w:rPr>
        <w:t xml:space="preserve">4. </w:t>
      </w:r>
      <w:r w:rsidR="000324AE" w:rsidRPr="000324AE">
        <w:rPr>
          <w:b/>
          <w:sz w:val="28"/>
          <w:szCs w:val="28"/>
          <w:lang w:val="uk-UA"/>
        </w:rPr>
        <w:t>Меблі для офісів</w:t>
      </w:r>
      <w:r w:rsidR="000324AE">
        <w:rPr>
          <w:b/>
          <w:sz w:val="28"/>
          <w:szCs w:val="28"/>
          <w:lang w:val="uk-UA"/>
        </w:rPr>
        <w:t>.</w:t>
      </w:r>
    </w:p>
    <w:p w:rsidR="00F316FD" w:rsidRDefault="00F316FD" w:rsidP="004D0DA0">
      <w:pPr>
        <w:spacing w:line="276" w:lineRule="auto"/>
        <w:ind w:firstLine="720"/>
        <w:jc w:val="both"/>
        <w:rPr>
          <w:sz w:val="28"/>
          <w:szCs w:val="28"/>
          <w:lang w:val="uk-UA"/>
        </w:rPr>
      </w:pPr>
      <w:r w:rsidRPr="00F34A7D">
        <w:rPr>
          <w:b/>
          <w:i/>
          <w:sz w:val="28"/>
          <w:szCs w:val="28"/>
          <w:lang w:val="uk-UA"/>
        </w:rPr>
        <w:t>Меблі для офісів</w:t>
      </w:r>
      <w:r>
        <w:rPr>
          <w:sz w:val="28"/>
          <w:szCs w:val="28"/>
          <w:lang w:val="uk-UA"/>
        </w:rPr>
        <w:t xml:space="preserve"> – це модульні системи перегородок, стільці, письмові столи, які називають так званою «контактною меблюю». Відмінності між цими категоріями визначаються відповідними стилями, міцністю і вогнестійкістю. Деякі речі однаково добре слугуватимуть, як у житлових так і у офісних приміщеннях. З виникненням житлових офісів, з’явилась необхідність у відповідних видах меблі.</w:t>
      </w:r>
    </w:p>
    <w:p w:rsidR="00F316FD" w:rsidRDefault="00F316FD" w:rsidP="004D0DA0">
      <w:pPr>
        <w:spacing w:line="276" w:lineRule="auto"/>
        <w:ind w:firstLine="720"/>
        <w:jc w:val="both"/>
        <w:rPr>
          <w:sz w:val="28"/>
          <w:szCs w:val="28"/>
          <w:lang w:val="uk-UA"/>
        </w:rPr>
      </w:pPr>
      <w:r>
        <w:rPr>
          <w:sz w:val="28"/>
          <w:szCs w:val="28"/>
          <w:lang w:val="uk-UA"/>
        </w:rPr>
        <w:t>До меблі, яка використовується у суспільних приміщеннях, пред’являються підвищені вимоги пожежної безпеки. Вільний підхід до меблі – являється одним із основних вимог, що ставляться для суспільних та робочих приміщень. Для приміщень, які інтенсивно використовуються (наприклад: школи, лікарні, ресторани) необхідні надійні та довговічні меблі.</w:t>
      </w:r>
    </w:p>
    <w:p w:rsidR="00F316FD" w:rsidRDefault="00F316FD" w:rsidP="004D0DA0">
      <w:pPr>
        <w:spacing w:line="276" w:lineRule="auto"/>
        <w:ind w:firstLine="720"/>
        <w:jc w:val="both"/>
        <w:rPr>
          <w:sz w:val="28"/>
          <w:szCs w:val="28"/>
          <w:lang w:val="uk-UA"/>
        </w:rPr>
      </w:pPr>
      <w:r>
        <w:rPr>
          <w:sz w:val="28"/>
          <w:szCs w:val="28"/>
          <w:lang w:val="uk-UA"/>
        </w:rPr>
        <w:t>Меблі не тільки виконують конкретні функції, а ї визначають візуальний характер приміщення. Форма, лінії, колір, текстура та масштаб окремих предметів меблі, а також їх просторова організація відіграють основну роль у створенні візуальної картини приміщення.</w:t>
      </w:r>
    </w:p>
    <w:p w:rsidR="000433CD" w:rsidRPr="000433CD" w:rsidRDefault="000433CD" w:rsidP="004D0DA0">
      <w:pPr>
        <w:spacing w:line="276" w:lineRule="auto"/>
        <w:ind w:firstLine="708"/>
        <w:jc w:val="both"/>
        <w:rPr>
          <w:sz w:val="28"/>
          <w:szCs w:val="28"/>
          <w:lang w:val="uk-UA"/>
        </w:rPr>
      </w:pPr>
      <w:r w:rsidRPr="000433CD">
        <w:rPr>
          <w:b/>
          <w:i/>
          <w:sz w:val="28"/>
          <w:szCs w:val="28"/>
          <w:lang w:val="uk-UA"/>
        </w:rPr>
        <w:t>Меблі для житлових приміщень</w:t>
      </w:r>
      <w:r w:rsidRPr="000433CD">
        <w:rPr>
          <w:sz w:val="28"/>
          <w:szCs w:val="28"/>
          <w:lang w:val="uk-UA"/>
        </w:rPr>
        <w:t xml:space="preserve"> –– категорія елементів дизайну, яка майже повністю належить до сфери дизайну інтер’єра. Якщо стіни, підлога, стеля, вікна, двері, відносяться до архітектурного дизайну, то відбір та розташування рухомих елементів інтер’єру – предметів меблі – напрямок виключно дизайну інтер’єру.</w:t>
      </w:r>
    </w:p>
    <w:p w:rsidR="000433CD" w:rsidRPr="000433CD" w:rsidRDefault="000433CD" w:rsidP="004D0DA0">
      <w:pPr>
        <w:spacing w:line="276" w:lineRule="auto"/>
        <w:ind w:firstLine="720"/>
        <w:jc w:val="both"/>
        <w:rPr>
          <w:sz w:val="28"/>
          <w:szCs w:val="28"/>
          <w:lang w:val="uk-UA"/>
        </w:rPr>
      </w:pPr>
      <w:r w:rsidRPr="000433CD">
        <w:rPr>
          <w:sz w:val="28"/>
          <w:szCs w:val="28"/>
          <w:lang w:val="uk-UA"/>
        </w:rPr>
        <w:t>Меблі є посередником між архітектурою та людиною, вони створюють перехід відповідно форми та масштабу між внутрішнім простором та індивідуумом. Меблі роблять внутрішній простір гідним до проживання, забезпечують комфорт і виконують відповідні завдання, що ставляться перед дизайнером у процесі проектування.</w:t>
      </w:r>
    </w:p>
    <w:p w:rsidR="000433CD" w:rsidRPr="00F87B9D" w:rsidRDefault="00EC1884" w:rsidP="004D0DA0">
      <w:pPr>
        <w:spacing w:line="276" w:lineRule="auto"/>
        <w:ind w:firstLine="720"/>
        <w:jc w:val="both"/>
        <w:rPr>
          <w:b/>
          <w:sz w:val="28"/>
          <w:szCs w:val="28"/>
          <w:lang w:val="uk-UA"/>
        </w:rPr>
      </w:pPr>
      <w:r>
        <w:rPr>
          <w:b/>
          <w:sz w:val="28"/>
          <w:szCs w:val="28"/>
          <w:lang w:val="uk-UA"/>
        </w:rPr>
        <w:t xml:space="preserve">5. </w:t>
      </w:r>
      <w:r w:rsidR="000433CD" w:rsidRPr="00F87B9D">
        <w:rPr>
          <w:b/>
          <w:sz w:val="28"/>
          <w:szCs w:val="28"/>
          <w:lang w:val="uk-UA"/>
        </w:rPr>
        <w:t>Види меблі для житлових приміщень.</w:t>
      </w:r>
    </w:p>
    <w:p w:rsidR="000433CD" w:rsidRPr="000433CD" w:rsidRDefault="000433CD" w:rsidP="004D0DA0">
      <w:pPr>
        <w:spacing w:line="276" w:lineRule="auto"/>
        <w:ind w:firstLine="720"/>
        <w:jc w:val="both"/>
        <w:rPr>
          <w:i/>
          <w:sz w:val="28"/>
          <w:szCs w:val="28"/>
          <w:lang w:val="uk-UA"/>
        </w:rPr>
      </w:pPr>
      <w:r w:rsidRPr="00F87B9D">
        <w:rPr>
          <w:b/>
          <w:i/>
          <w:sz w:val="28"/>
          <w:szCs w:val="28"/>
          <w:lang w:val="uk-UA"/>
        </w:rPr>
        <w:lastRenderedPageBreak/>
        <w:t>Ліжка</w:t>
      </w:r>
      <w:r w:rsidRPr="000433CD">
        <w:rPr>
          <w:i/>
          <w:sz w:val="28"/>
          <w:szCs w:val="28"/>
          <w:lang w:val="uk-UA"/>
        </w:rPr>
        <w:t xml:space="preserve">. </w:t>
      </w:r>
      <w:r w:rsidRPr="000433CD">
        <w:rPr>
          <w:sz w:val="28"/>
          <w:szCs w:val="28"/>
          <w:lang w:val="uk-UA"/>
        </w:rPr>
        <w:t>Ліжка складаються з двох основних компонентів: матрацу або набору матраців та основи або опорної рами. Існують різні типи матраців. Кожний з них тримає вагу і форму тіла по різному, тому обирати матрац необхідно з замовником.</w:t>
      </w:r>
    </w:p>
    <w:p w:rsidR="000433CD" w:rsidRPr="000433CD" w:rsidRDefault="000433CD" w:rsidP="004D0DA0">
      <w:pPr>
        <w:spacing w:line="276" w:lineRule="auto"/>
        <w:ind w:firstLine="720"/>
        <w:jc w:val="both"/>
        <w:rPr>
          <w:sz w:val="28"/>
          <w:szCs w:val="28"/>
          <w:lang w:val="uk-UA"/>
        </w:rPr>
      </w:pPr>
      <w:r w:rsidRPr="000433CD">
        <w:rPr>
          <w:sz w:val="28"/>
          <w:szCs w:val="28"/>
          <w:lang w:val="uk-UA"/>
        </w:rPr>
        <w:t>Дизайнери інтер’єру обирають основу або раму ліжка, передні та задню спинки, балдахін, при ліжкові столики, тумбочки і світильні прилади. А також постільну білизну, покривала тощо.</w:t>
      </w:r>
    </w:p>
    <w:p w:rsidR="000433CD" w:rsidRPr="000433CD" w:rsidRDefault="000433CD" w:rsidP="004D0DA0">
      <w:pPr>
        <w:spacing w:line="276" w:lineRule="auto"/>
        <w:ind w:firstLine="720"/>
        <w:jc w:val="both"/>
        <w:rPr>
          <w:b/>
          <w:i/>
          <w:sz w:val="28"/>
          <w:szCs w:val="28"/>
          <w:lang w:val="uk-UA"/>
        </w:rPr>
      </w:pPr>
      <w:r w:rsidRPr="000433CD">
        <w:rPr>
          <w:b/>
          <w:i/>
          <w:sz w:val="28"/>
          <w:szCs w:val="28"/>
          <w:lang w:val="uk-UA"/>
        </w:rPr>
        <w:t>Меблі для спальні</w:t>
      </w:r>
      <w:r w:rsidRPr="000433CD">
        <w:rPr>
          <w:sz w:val="28"/>
          <w:szCs w:val="28"/>
          <w:lang w:val="uk-UA"/>
        </w:rPr>
        <w:t>. Кількість і тип меблі у спальні залежить від її розмірів, стилю інтер’єру та бажань замовника. Для спальні, при якій знаходиться окреме приміщення з вбудованими шафами, меблі для збереження речей потрібно не багато. Дитяча спальня повинна бути у два рази більше кімнати гри або навчання. Спальні для гостей можуть виконувати різні функції, наприклад бути домашнім офісом або складової. У спальнях можуть бути встановлені відео – та аудіоапаратура, комп’ютери, для того слід вмонтувати відповідну проводку.</w:t>
      </w:r>
    </w:p>
    <w:p w:rsidR="000433CD" w:rsidRPr="000433CD" w:rsidRDefault="000433CD" w:rsidP="004D0DA0">
      <w:pPr>
        <w:spacing w:line="276" w:lineRule="auto"/>
        <w:ind w:firstLine="720"/>
        <w:jc w:val="both"/>
        <w:rPr>
          <w:sz w:val="28"/>
          <w:szCs w:val="28"/>
          <w:lang w:val="uk-UA"/>
        </w:rPr>
      </w:pPr>
      <w:r w:rsidRPr="000433CD">
        <w:rPr>
          <w:i/>
          <w:sz w:val="28"/>
          <w:szCs w:val="28"/>
          <w:lang w:val="uk-UA"/>
        </w:rPr>
        <w:t>Вбудовані шафи</w:t>
      </w:r>
      <w:r w:rsidRPr="000433CD">
        <w:rPr>
          <w:sz w:val="28"/>
          <w:szCs w:val="28"/>
          <w:lang w:val="uk-UA"/>
        </w:rPr>
        <w:t xml:space="preserve"> дозволяють зберегти нарис кімнати та запобігти безладу. Речи, що розташовані окремо допомагають гармонізувати розміри та масштаб ліжка і іншої меблі, що знаходиться у спальні.</w:t>
      </w:r>
    </w:p>
    <w:p w:rsidR="000433CD" w:rsidRPr="000433CD" w:rsidRDefault="000433CD" w:rsidP="004D0DA0">
      <w:pPr>
        <w:spacing w:line="276" w:lineRule="auto"/>
        <w:ind w:firstLine="720"/>
        <w:jc w:val="both"/>
        <w:rPr>
          <w:sz w:val="28"/>
          <w:szCs w:val="28"/>
          <w:lang w:val="uk-UA"/>
        </w:rPr>
      </w:pPr>
      <w:r w:rsidRPr="000433CD">
        <w:rPr>
          <w:i/>
          <w:sz w:val="28"/>
          <w:szCs w:val="28"/>
          <w:lang w:val="uk-UA"/>
        </w:rPr>
        <w:t xml:space="preserve">Шифоньєри </w:t>
      </w:r>
      <w:r w:rsidRPr="000433CD">
        <w:rPr>
          <w:sz w:val="28"/>
          <w:szCs w:val="28"/>
          <w:lang w:val="uk-UA"/>
        </w:rPr>
        <w:t>– це шафи, що стоять окремо та мають двері спереду. Дуже часто шифоньєри мають у нижній частині шухляди, що рухаються.</w:t>
      </w:r>
    </w:p>
    <w:p w:rsidR="000433CD" w:rsidRPr="000433CD" w:rsidRDefault="000433CD" w:rsidP="004D0DA0">
      <w:pPr>
        <w:spacing w:line="276" w:lineRule="auto"/>
        <w:ind w:firstLine="720"/>
        <w:jc w:val="both"/>
        <w:rPr>
          <w:sz w:val="28"/>
          <w:szCs w:val="28"/>
          <w:lang w:val="uk-UA"/>
        </w:rPr>
      </w:pPr>
      <w:r w:rsidRPr="000433CD">
        <w:rPr>
          <w:i/>
          <w:sz w:val="28"/>
          <w:szCs w:val="28"/>
          <w:lang w:val="uk-UA"/>
        </w:rPr>
        <w:t xml:space="preserve">Комоди </w:t>
      </w:r>
      <w:r w:rsidRPr="000433CD">
        <w:rPr>
          <w:sz w:val="28"/>
          <w:szCs w:val="28"/>
          <w:lang w:val="uk-UA"/>
        </w:rPr>
        <w:t>для збереження постільної білизни та одягу можуть бути як простими дерев’яними ящиками, що відкриваються зверху, або складними з ящиками, щ ви двигаються внизу.</w:t>
      </w:r>
    </w:p>
    <w:p w:rsidR="000433CD" w:rsidRPr="000433CD" w:rsidRDefault="000433CD" w:rsidP="004D0DA0">
      <w:pPr>
        <w:spacing w:line="276" w:lineRule="auto"/>
        <w:ind w:firstLine="720"/>
        <w:jc w:val="both"/>
        <w:rPr>
          <w:sz w:val="28"/>
          <w:szCs w:val="28"/>
          <w:lang w:val="uk-UA"/>
        </w:rPr>
      </w:pPr>
      <w:r w:rsidRPr="000433CD">
        <w:rPr>
          <w:sz w:val="28"/>
          <w:szCs w:val="28"/>
          <w:lang w:val="uk-UA"/>
        </w:rPr>
        <w:t xml:space="preserve">Антикварні та сучасні </w:t>
      </w:r>
      <w:r w:rsidRPr="000433CD">
        <w:rPr>
          <w:i/>
          <w:sz w:val="28"/>
          <w:szCs w:val="28"/>
          <w:lang w:val="uk-UA"/>
        </w:rPr>
        <w:t>серванти</w:t>
      </w:r>
      <w:r w:rsidRPr="000433CD">
        <w:rPr>
          <w:sz w:val="28"/>
          <w:szCs w:val="28"/>
          <w:lang w:val="uk-UA"/>
        </w:rPr>
        <w:t xml:space="preserve"> мають дверцята або шухляди, що </w:t>
      </w:r>
      <w:proofErr w:type="spellStart"/>
      <w:r w:rsidRPr="000433CD">
        <w:rPr>
          <w:sz w:val="28"/>
          <w:szCs w:val="28"/>
          <w:lang w:val="uk-UA"/>
        </w:rPr>
        <w:t>видвігаються</w:t>
      </w:r>
      <w:proofErr w:type="spellEnd"/>
      <w:r w:rsidRPr="000433CD">
        <w:rPr>
          <w:sz w:val="28"/>
          <w:szCs w:val="28"/>
          <w:lang w:val="uk-UA"/>
        </w:rPr>
        <w:t xml:space="preserve"> у верхній та нижній секціях.</w:t>
      </w:r>
    </w:p>
    <w:p w:rsidR="000433CD" w:rsidRPr="000433CD" w:rsidRDefault="000433CD" w:rsidP="004D0DA0">
      <w:pPr>
        <w:spacing w:line="276" w:lineRule="auto"/>
        <w:ind w:firstLine="720"/>
        <w:jc w:val="both"/>
        <w:rPr>
          <w:sz w:val="28"/>
          <w:szCs w:val="28"/>
          <w:lang w:val="uk-UA"/>
        </w:rPr>
      </w:pPr>
      <w:r w:rsidRPr="000433CD">
        <w:rPr>
          <w:i/>
          <w:sz w:val="28"/>
          <w:szCs w:val="28"/>
          <w:lang w:val="uk-UA"/>
        </w:rPr>
        <w:t>Секретери та високі комоди</w:t>
      </w:r>
      <w:r w:rsidRPr="000433CD">
        <w:rPr>
          <w:sz w:val="28"/>
          <w:szCs w:val="28"/>
          <w:lang w:val="uk-UA"/>
        </w:rPr>
        <w:t xml:space="preserve"> мають дверці, які відкриваються вниз, тобто створюють поверхні для писання. Нижче знаходяться ящики, що </w:t>
      </w:r>
      <w:proofErr w:type="spellStart"/>
      <w:r w:rsidRPr="000433CD">
        <w:rPr>
          <w:sz w:val="28"/>
          <w:szCs w:val="28"/>
          <w:lang w:val="uk-UA"/>
        </w:rPr>
        <w:t>видвігаються</w:t>
      </w:r>
      <w:proofErr w:type="spellEnd"/>
      <w:r w:rsidRPr="000433CD">
        <w:rPr>
          <w:sz w:val="28"/>
          <w:szCs w:val="28"/>
          <w:lang w:val="uk-UA"/>
        </w:rPr>
        <w:t>. Іноді верхня частина являє собою книжну шафу.</w:t>
      </w:r>
    </w:p>
    <w:p w:rsidR="000433CD" w:rsidRPr="000433CD" w:rsidRDefault="000433CD" w:rsidP="004D0DA0">
      <w:pPr>
        <w:spacing w:line="276" w:lineRule="auto"/>
        <w:ind w:firstLine="720"/>
        <w:jc w:val="both"/>
        <w:rPr>
          <w:sz w:val="28"/>
          <w:szCs w:val="28"/>
          <w:lang w:val="uk-UA"/>
        </w:rPr>
      </w:pPr>
      <w:r w:rsidRPr="000433CD">
        <w:rPr>
          <w:i/>
          <w:sz w:val="28"/>
          <w:szCs w:val="28"/>
          <w:lang w:val="uk-UA"/>
        </w:rPr>
        <w:t xml:space="preserve">Туалетний столик, </w:t>
      </w:r>
      <w:r w:rsidRPr="000433CD">
        <w:rPr>
          <w:sz w:val="28"/>
          <w:szCs w:val="28"/>
          <w:lang w:val="uk-UA"/>
        </w:rPr>
        <w:t>як правило, доповнюється дзеркалом. Користувач сидіть перед ним. У такому столику можна зберігати невеликі речі, косметику, прикраси.</w:t>
      </w:r>
    </w:p>
    <w:p w:rsidR="000324AE" w:rsidRPr="000324AE" w:rsidRDefault="000433CD" w:rsidP="004D0DA0">
      <w:pPr>
        <w:spacing w:line="276" w:lineRule="auto"/>
        <w:ind w:firstLine="720"/>
        <w:jc w:val="both"/>
        <w:rPr>
          <w:sz w:val="28"/>
          <w:szCs w:val="28"/>
          <w:lang w:val="uk-UA"/>
        </w:rPr>
      </w:pPr>
      <w:r w:rsidRPr="000433CD">
        <w:rPr>
          <w:i/>
          <w:sz w:val="28"/>
          <w:szCs w:val="28"/>
          <w:lang w:val="uk-UA"/>
        </w:rPr>
        <w:t xml:space="preserve">Нічні столики </w:t>
      </w:r>
      <w:r w:rsidRPr="000433CD">
        <w:rPr>
          <w:sz w:val="28"/>
          <w:szCs w:val="28"/>
          <w:lang w:val="uk-UA"/>
        </w:rPr>
        <w:t>і тумбочки призначені для зберігання невеликих речей, які можуть знадобитись у ночі.</w:t>
      </w:r>
    </w:p>
    <w:p w:rsidR="000433CD" w:rsidRPr="000433CD" w:rsidRDefault="000433CD" w:rsidP="004D0DA0">
      <w:pPr>
        <w:spacing w:line="276" w:lineRule="auto"/>
        <w:ind w:firstLine="720"/>
        <w:jc w:val="both"/>
        <w:rPr>
          <w:b/>
          <w:i/>
          <w:sz w:val="28"/>
          <w:szCs w:val="28"/>
          <w:lang w:val="uk-UA"/>
        </w:rPr>
      </w:pPr>
      <w:r w:rsidRPr="000433CD">
        <w:rPr>
          <w:b/>
          <w:i/>
          <w:sz w:val="28"/>
          <w:szCs w:val="28"/>
          <w:lang w:val="uk-UA"/>
        </w:rPr>
        <w:t>Меблі для збереження речей.</w:t>
      </w:r>
    </w:p>
    <w:p w:rsidR="000433CD" w:rsidRPr="000433CD" w:rsidRDefault="000433CD" w:rsidP="004D0DA0">
      <w:pPr>
        <w:spacing w:line="276" w:lineRule="auto"/>
        <w:ind w:firstLine="720"/>
        <w:jc w:val="both"/>
        <w:rPr>
          <w:sz w:val="28"/>
          <w:szCs w:val="28"/>
          <w:lang w:val="uk-UA"/>
        </w:rPr>
      </w:pPr>
      <w:r w:rsidRPr="000433CD">
        <w:rPr>
          <w:sz w:val="28"/>
          <w:szCs w:val="28"/>
          <w:lang w:val="uk-UA"/>
        </w:rPr>
        <w:t xml:space="preserve">Стінки складаються з секції, у склад яких входять полки, шухляди, що </w:t>
      </w:r>
      <w:proofErr w:type="spellStart"/>
      <w:r w:rsidRPr="000433CD">
        <w:rPr>
          <w:sz w:val="28"/>
          <w:szCs w:val="28"/>
          <w:lang w:val="uk-UA"/>
        </w:rPr>
        <w:t>видвігаються</w:t>
      </w:r>
      <w:proofErr w:type="spellEnd"/>
      <w:r w:rsidRPr="000433CD">
        <w:rPr>
          <w:sz w:val="28"/>
          <w:szCs w:val="28"/>
          <w:lang w:val="uk-UA"/>
        </w:rPr>
        <w:t xml:space="preserve"> і маленькі шафи, які можна комбінувати різними способами. Секції можуть бути як відкритими, так і з вставними дверцятами, склом або жалюзі. В конструкціях деяких стінок передбачаються освітлювальні </w:t>
      </w:r>
      <w:r w:rsidRPr="000433CD">
        <w:rPr>
          <w:sz w:val="28"/>
          <w:szCs w:val="28"/>
          <w:lang w:val="uk-UA"/>
        </w:rPr>
        <w:lastRenderedPageBreak/>
        <w:t>прилади, для забезпечення додаткового освітлення окремих речей, що знаходяться у стінки.</w:t>
      </w:r>
    </w:p>
    <w:p w:rsidR="000433CD" w:rsidRPr="000433CD" w:rsidRDefault="000433CD" w:rsidP="004D0DA0">
      <w:pPr>
        <w:spacing w:line="276" w:lineRule="auto"/>
        <w:ind w:firstLine="720"/>
        <w:jc w:val="both"/>
        <w:rPr>
          <w:b/>
          <w:i/>
          <w:sz w:val="28"/>
          <w:szCs w:val="28"/>
          <w:lang w:val="uk-UA"/>
        </w:rPr>
      </w:pPr>
      <w:r w:rsidRPr="000433CD">
        <w:rPr>
          <w:b/>
          <w:i/>
          <w:sz w:val="28"/>
          <w:szCs w:val="28"/>
          <w:lang w:val="uk-UA"/>
        </w:rPr>
        <w:t xml:space="preserve">Меблі для сідання </w:t>
      </w:r>
      <w:r w:rsidRPr="000433CD">
        <w:rPr>
          <w:b/>
          <w:i/>
          <w:sz w:val="28"/>
          <w:szCs w:val="28"/>
        </w:rPr>
        <w:t xml:space="preserve">у </w:t>
      </w:r>
      <w:r w:rsidRPr="000433CD">
        <w:rPr>
          <w:b/>
          <w:i/>
          <w:sz w:val="28"/>
          <w:szCs w:val="28"/>
          <w:lang w:val="uk-UA"/>
        </w:rPr>
        <w:t>житлових приміщеннях.</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Крісла. </w:t>
      </w:r>
      <w:r w:rsidRPr="000433CD">
        <w:rPr>
          <w:sz w:val="28"/>
          <w:szCs w:val="28"/>
          <w:lang w:val="uk-UA"/>
        </w:rPr>
        <w:t>Призначені для розслаблення, бесіди або читання; виготовляються з дерева, пластика, сталі або з поєднання різних матеріалів.</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Звичайні стільці. </w:t>
      </w:r>
      <w:r w:rsidRPr="000433CD">
        <w:rPr>
          <w:sz w:val="28"/>
          <w:szCs w:val="28"/>
          <w:lang w:val="uk-UA"/>
        </w:rPr>
        <w:t>Звичайні стільці, найчастіше за усе, набагато менше та легше ніж крісла; спинка – пряма; призначення стільців – прийом їжі або навчання.</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Шезлонги. </w:t>
      </w:r>
      <w:r w:rsidRPr="000433CD">
        <w:rPr>
          <w:sz w:val="28"/>
          <w:szCs w:val="28"/>
          <w:lang w:val="uk-UA"/>
        </w:rPr>
        <w:t>Призначені для розслаблення у положенні напівлежачі; кут нахилу повинен регулюватися; не повинні бути сильно низькими або м’якими, на томіть повинні бути зручними для садіння і вставання та забезпечувати надійний опір для спини.</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Дивани. </w:t>
      </w:r>
      <w:r w:rsidRPr="000433CD">
        <w:rPr>
          <w:sz w:val="28"/>
          <w:szCs w:val="28"/>
          <w:lang w:val="uk-UA"/>
        </w:rPr>
        <w:t>Розраховуються для сидіння двох або більшої кількості людей; звичайно обшиваються; форма може бути криволінійною, прямолінійною або кутовою; з підлокітниками або без них.</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Кушетка. </w:t>
      </w:r>
      <w:r w:rsidRPr="000433CD">
        <w:rPr>
          <w:sz w:val="28"/>
          <w:szCs w:val="28"/>
          <w:lang w:val="uk-UA"/>
        </w:rPr>
        <w:t>Довгий, обшитий предмет меблі з низькою спинкою, яка дозволяє людині сидіти напівлежачі.</w:t>
      </w:r>
    </w:p>
    <w:p w:rsidR="000433CD" w:rsidRPr="000324AE" w:rsidRDefault="00EC1884" w:rsidP="004D0DA0">
      <w:pPr>
        <w:spacing w:line="276" w:lineRule="auto"/>
        <w:ind w:firstLine="720"/>
        <w:jc w:val="both"/>
        <w:rPr>
          <w:b/>
          <w:sz w:val="28"/>
          <w:szCs w:val="28"/>
          <w:lang w:val="uk-UA"/>
        </w:rPr>
      </w:pPr>
      <w:r>
        <w:rPr>
          <w:b/>
          <w:sz w:val="28"/>
          <w:szCs w:val="28"/>
          <w:lang w:val="uk-UA"/>
        </w:rPr>
        <w:t xml:space="preserve">6. </w:t>
      </w:r>
      <w:r w:rsidR="000433CD" w:rsidRPr="000324AE">
        <w:rPr>
          <w:b/>
          <w:sz w:val="28"/>
          <w:szCs w:val="28"/>
          <w:lang w:val="uk-UA"/>
        </w:rPr>
        <w:t>Меблі для навчальних аудиторії.</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Столи для студентів в аудиторіях. </w:t>
      </w:r>
      <w:r w:rsidRPr="000433CD">
        <w:rPr>
          <w:sz w:val="28"/>
          <w:szCs w:val="28"/>
          <w:lang w:val="uk-UA"/>
        </w:rPr>
        <w:t>Столи – це в більшості плоскі, горизонтальні поверхні, опором яких являється підлога. Використовуються для прийому їжі, роботи, розташування і демонстрації предметів. Столи повинні володіти наступними властивостями:</w:t>
      </w:r>
    </w:p>
    <w:p w:rsidR="000433CD" w:rsidRPr="000433CD" w:rsidRDefault="000433CD" w:rsidP="004D0DA0">
      <w:pPr>
        <w:numPr>
          <w:ilvl w:val="0"/>
          <w:numId w:val="2"/>
        </w:numPr>
        <w:spacing w:line="276" w:lineRule="auto"/>
        <w:jc w:val="both"/>
        <w:rPr>
          <w:sz w:val="28"/>
          <w:szCs w:val="28"/>
          <w:lang w:val="uk-UA"/>
        </w:rPr>
      </w:pPr>
      <w:r w:rsidRPr="000433CD">
        <w:rPr>
          <w:sz w:val="28"/>
          <w:szCs w:val="28"/>
          <w:lang w:val="uk-UA"/>
        </w:rPr>
        <w:t>міцністю та стійкістю у процесі використання;</w:t>
      </w:r>
    </w:p>
    <w:p w:rsidR="000433CD" w:rsidRPr="000433CD" w:rsidRDefault="000433CD" w:rsidP="004D0DA0">
      <w:pPr>
        <w:numPr>
          <w:ilvl w:val="0"/>
          <w:numId w:val="2"/>
        </w:numPr>
        <w:spacing w:line="276" w:lineRule="auto"/>
        <w:jc w:val="both"/>
        <w:rPr>
          <w:sz w:val="28"/>
          <w:szCs w:val="28"/>
          <w:lang w:val="uk-UA"/>
        </w:rPr>
      </w:pPr>
      <w:r w:rsidRPr="000433CD">
        <w:rPr>
          <w:sz w:val="28"/>
          <w:szCs w:val="28"/>
          <w:lang w:val="uk-UA"/>
        </w:rPr>
        <w:t>правильно розрахованими параметрами, формою і висотою від підлоги у відповідності до сфери використання;</w:t>
      </w:r>
    </w:p>
    <w:p w:rsidR="000433CD" w:rsidRPr="000433CD" w:rsidRDefault="000433CD" w:rsidP="004D0DA0">
      <w:pPr>
        <w:numPr>
          <w:ilvl w:val="0"/>
          <w:numId w:val="2"/>
        </w:numPr>
        <w:spacing w:line="276" w:lineRule="auto"/>
        <w:jc w:val="both"/>
        <w:rPr>
          <w:sz w:val="28"/>
          <w:szCs w:val="28"/>
          <w:lang w:val="uk-UA"/>
        </w:rPr>
      </w:pPr>
      <w:r w:rsidRPr="000433CD">
        <w:rPr>
          <w:sz w:val="28"/>
          <w:szCs w:val="28"/>
          <w:lang w:val="uk-UA"/>
        </w:rPr>
        <w:t>конструкцією з довговічних матеріалів.</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Столи для нарад. </w:t>
      </w:r>
      <w:r w:rsidRPr="000433CD">
        <w:rPr>
          <w:sz w:val="28"/>
          <w:szCs w:val="28"/>
          <w:lang w:val="uk-UA"/>
        </w:rPr>
        <w:t>Довгі цільні столи для великої кількості посадочних місць або невеликі столи, які можна зіставляти по-різному в приміщеннях для нарад та семінарів. Критерії вибору: розміри, гнучкість, зовнішній вигляд.</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Столи для керівництва та викладачів. </w:t>
      </w:r>
      <w:r w:rsidRPr="000433CD">
        <w:rPr>
          <w:sz w:val="28"/>
          <w:szCs w:val="28"/>
          <w:lang w:val="uk-UA"/>
        </w:rPr>
        <w:t>Престижні, стильні столи великого розміру; можуть мати вбудовані прилади інформації та зв’язку.</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Меблі для сідання в аудиторіях. </w:t>
      </w:r>
      <w:r w:rsidRPr="000433CD">
        <w:rPr>
          <w:sz w:val="28"/>
          <w:szCs w:val="28"/>
          <w:lang w:val="uk-UA"/>
        </w:rPr>
        <w:t>Крім основної функції слугують для поглинання звука; до матеріалів та розташування пред’являються особливо жорсткі вимоги пожежної безпеки.</w:t>
      </w:r>
    </w:p>
    <w:p w:rsidR="000433CD" w:rsidRPr="000433CD" w:rsidRDefault="000433CD" w:rsidP="004D0DA0">
      <w:pPr>
        <w:spacing w:line="276" w:lineRule="auto"/>
        <w:ind w:firstLine="720"/>
        <w:jc w:val="both"/>
        <w:rPr>
          <w:i/>
          <w:sz w:val="28"/>
          <w:szCs w:val="28"/>
          <w:lang w:val="uk-UA"/>
        </w:rPr>
      </w:pPr>
      <w:r w:rsidRPr="000433CD">
        <w:rPr>
          <w:i/>
          <w:sz w:val="28"/>
          <w:szCs w:val="28"/>
          <w:lang w:val="uk-UA"/>
        </w:rPr>
        <w:t xml:space="preserve">Аудиторні меблі для збереження речей. </w:t>
      </w:r>
      <w:r w:rsidRPr="000433CD">
        <w:rPr>
          <w:sz w:val="28"/>
          <w:szCs w:val="28"/>
          <w:lang w:val="uk-UA"/>
        </w:rPr>
        <w:t xml:space="preserve">Допоміжні столи призначені для збереження документів, розташував обладнання і поточної роботи. Вони складаються з: шухляд, що </w:t>
      </w:r>
      <w:proofErr w:type="spellStart"/>
      <w:r w:rsidRPr="000433CD">
        <w:rPr>
          <w:sz w:val="28"/>
          <w:szCs w:val="28"/>
          <w:lang w:val="uk-UA"/>
        </w:rPr>
        <w:t>видвігаються</w:t>
      </w:r>
      <w:proofErr w:type="spellEnd"/>
      <w:r w:rsidRPr="000433CD">
        <w:rPr>
          <w:sz w:val="28"/>
          <w:szCs w:val="28"/>
          <w:lang w:val="uk-UA"/>
        </w:rPr>
        <w:t xml:space="preserve">, маленькі шафи з полками, полки </w:t>
      </w:r>
      <w:r w:rsidRPr="000433CD">
        <w:rPr>
          <w:sz w:val="28"/>
          <w:szCs w:val="28"/>
          <w:lang w:val="uk-UA"/>
        </w:rPr>
        <w:lastRenderedPageBreak/>
        <w:t xml:space="preserve">для обладнання, що </w:t>
      </w:r>
      <w:proofErr w:type="spellStart"/>
      <w:r w:rsidRPr="000433CD">
        <w:rPr>
          <w:sz w:val="28"/>
          <w:szCs w:val="28"/>
          <w:lang w:val="uk-UA"/>
        </w:rPr>
        <w:t>видвігаються</w:t>
      </w:r>
      <w:proofErr w:type="spellEnd"/>
      <w:r w:rsidRPr="000433CD">
        <w:rPr>
          <w:sz w:val="28"/>
          <w:szCs w:val="28"/>
          <w:lang w:val="uk-UA"/>
        </w:rPr>
        <w:t>, панелі. Це допомагає упорядкувати процес праці.</w:t>
      </w:r>
    </w:p>
    <w:p w:rsidR="000433CD" w:rsidRPr="000433CD" w:rsidRDefault="000433CD" w:rsidP="004D0DA0">
      <w:pPr>
        <w:numPr>
          <w:ilvl w:val="0"/>
          <w:numId w:val="2"/>
        </w:numPr>
        <w:spacing w:line="276" w:lineRule="auto"/>
        <w:jc w:val="both"/>
        <w:rPr>
          <w:sz w:val="28"/>
          <w:szCs w:val="28"/>
          <w:lang w:val="uk-UA"/>
        </w:rPr>
      </w:pPr>
      <w:r w:rsidRPr="000433CD">
        <w:rPr>
          <w:sz w:val="28"/>
          <w:szCs w:val="28"/>
          <w:lang w:val="uk-UA"/>
        </w:rPr>
        <w:t>Висота – 737мм.</w:t>
      </w:r>
    </w:p>
    <w:p w:rsidR="000433CD" w:rsidRPr="000433CD" w:rsidRDefault="000433CD" w:rsidP="004D0DA0">
      <w:pPr>
        <w:numPr>
          <w:ilvl w:val="0"/>
          <w:numId w:val="2"/>
        </w:numPr>
        <w:spacing w:line="276" w:lineRule="auto"/>
        <w:jc w:val="both"/>
        <w:rPr>
          <w:sz w:val="28"/>
          <w:szCs w:val="28"/>
          <w:lang w:val="uk-UA"/>
        </w:rPr>
      </w:pPr>
      <w:r w:rsidRPr="000433CD">
        <w:rPr>
          <w:sz w:val="28"/>
          <w:szCs w:val="28"/>
          <w:lang w:val="uk-UA"/>
        </w:rPr>
        <w:t>Глибина – 457 – 508мм.</w:t>
      </w:r>
    </w:p>
    <w:p w:rsidR="000433CD" w:rsidRPr="000433CD" w:rsidRDefault="000433CD" w:rsidP="004D0DA0">
      <w:pPr>
        <w:spacing w:line="276" w:lineRule="auto"/>
        <w:ind w:firstLine="720"/>
        <w:jc w:val="both"/>
        <w:rPr>
          <w:sz w:val="28"/>
          <w:szCs w:val="28"/>
          <w:lang w:val="uk-UA"/>
        </w:rPr>
      </w:pPr>
      <w:r w:rsidRPr="000433CD">
        <w:rPr>
          <w:sz w:val="28"/>
          <w:szCs w:val="28"/>
          <w:lang w:val="uk-UA"/>
        </w:rPr>
        <w:t>Картотеки обирають з урахуванням: потреб замовника, наявного простору та кваліфікації персоналу. Вертикальні файли повинні мати від двох до п’яті шухляд, які повинні мати ширину 381 або 457мм і глибиною 457 – 737мм.</w:t>
      </w:r>
    </w:p>
    <w:p w:rsidR="000433CD" w:rsidRPr="000433CD" w:rsidRDefault="000433CD" w:rsidP="004D0DA0">
      <w:pPr>
        <w:spacing w:line="276" w:lineRule="auto"/>
        <w:ind w:firstLine="720"/>
        <w:jc w:val="both"/>
        <w:rPr>
          <w:sz w:val="28"/>
          <w:szCs w:val="28"/>
          <w:lang w:val="uk-UA"/>
        </w:rPr>
      </w:pPr>
      <w:r w:rsidRPr="000433CD">
        <w:rPr>
          <w:sz w:val="28"/>
          <w:szCs w:val="28"/>
          <w:lang w:val="uk-UA"/>
        </w:rPr>
        <w:t>Висота бічних файлів два - п’ять шухляд, шириною 762, 914 або 1067мм і глибиною 381 або 457мм.</w:t>
      </w:r>
    </w:p>
    <w:p w:rsidR="000433CD" w:rsidRDefault="000433CD" w:rsidP="004D0DA0">
      <w:pPr>
        <w:spacing w:line="276" w:lineRule="auto"/>
        <w:ind w:firstLine="709"/>
        <w:jc w:val="both"/>
        <w:rPr>
          <w:sz w:val="28"/>
          <w:szCs w:val="28"/>
          <w:lang w:val="uk-UA"/>
        </w:rPr>
      </w:pPr>
    </w:p>
    <w:p w:rsidR="000433CD" w:rsidRDefault="000433CD" w:rsidP="004D0DA0">
      <w:pPr>
        <w:spacing w:line="276" w:lineRule="auto"/>
        <w:ind w:firstLine="709"/>
        <w:jc w:val="both"/>
        <w:rPr>
          <w:sz w:val="28"/>
          <w:szCs w:val="28"/>
          <w:lang w:val="uk-UA"/>
        </w:rPr>
      </w:pPr>
    </w:p>
    <w:p w:rsidR="000433CD" w:rsidRDefault="000433CD" w:rsidP="004D0DA0">
      <w:pPr>
        <w:spacing w:line="276" w:lineRule="auto"/>
        <w:ind w:firstLine="709"/>
        <w:jc w:val="both"/>
        <w:rPr>
          <w:sz w:val="28"/>
          <w:szCs w:val="28"/>
          <w:lang w:val="uk-UA"/>
        </w:rPr>
      </w:pPr>
    </w:p>
    <w:p w:rsidR="000433CD" w:rsidRDefault="000433CD" w:rsidP="004D0DA0">
      <w:pPr>
        <w:spacing w:line="276" w:lineRule="auto"/>
        <w:ind w:firstLine="709"/>
        <w:jc w:val="both"/>
        <w:rPr>
          <w:sz w:val="28"/>
          <w:szCs w:val="28"/>
          <w:lang w:val="uk-UA"/>
        </w:rPr>
      </w:pPr>
    </w:p>
    <w:p w:rsidR="000433CD" w:rsidRPr="00F316FD" w:rsidRDefault="000433CD" w:rsidP="004D0DA0">
      <w:pPr>
        <w:spacing w:line="276" w:lineRule="auto"/>
        <w:jc w:val="both"/>
        <w:rPr>
          <w:sz w:val="28"/>
          <w:szCs w:val="28"/>
          <w:lang w:val="uk-UA"/>
        </w:rPr>
      </w:pPr>
    </w:p>
    <w:sectPr w:rsidR="000433CD" w:rsidRPr="00F31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D1006"/>
    <w:multiLevelType w:val="hybridMultilevel"/>
    <w:tmpl w:val="12ACC3D2"/>
    <w:lvl w:ilvl="0" w:tplc="C6D213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A303D05"/>
    <w:multiLevelType w:val="hybridMultilevel"/>
    <w:tmpl w:val="0B9235EC"/>
    <w:lvl w:ilvl="0" w:tplc="2B76919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55"/>
    <w:rsid w:val="000324AE"/>
    <w:rsid w:val="000433CD"/>
    <w:rsid w:val="001813EA"/>
    <w:rsid w:val="001E383A"/>
    <w:rsid w:val="003516EE"/>
    <w:rsid w:val="004D0DA0"/>
    <w:rsid w:val="00531555"/>
    <w:rsid w:val="005D525F"/>
    <w:rsid w:val="007B1EAE"/>
    <w:rsid w:val="00EC1884"/>
    <w:rsid w:val="00ED3250"/>
    <w:rsid w:val="00F316FD"/>
    <w:rsid w:val="00F8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16FD"/>
    <w:pPr>
      <w:ind w:left="851"/>
    </w:pPr>
    <w:rPr>
      <w:sz w:val="28"/>
      <w:szCs w:val="28"/>
      <w:lang w:val="uk-UA" w:eastAsia="uk-UA"/>
    </w:rPr>
  </w:style>
  <w:style w:type="character" w:customStyle="1" w:styleId="20">
    <w:name w:val="Основной текст с отступом 2 Знак"/>
    <w:basedOn w:val="a0"/>
    <w:link w:val="2"/>
    <w:rsid w:val="00F316FD"/>
    <w:rPr>
      <w:rFonts w:ascii="Times New Roman" w:eastAsia="Times New Roman" w:hAnsi="Times New Roman" w:cs="Times New Roman"/>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16FD"/>
    <w:pPr>
      <w:ind w:left="851"/>
    </w:pPr>
    <w:rPr>
      <w:sz w:val="28"/>
      <w:szCs w:val="28"/>
      <w:lang w:val="uk-UA" w:eastAsia="uk-UA"/>
    </w:rPr>
  </w:style>
  <w:style w:type="character" w:customStyle="1" w:styleId="20">
    <w:name w:val="Основной текст с отступом 2 Знак"/>
    <w:basedOn w:val="a0"/>
    <w:link w:val="2"/>
    <w:rsid w:val="00F316FD"/>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12</cp:revision>
  <dcterms:created xsi:type="dcterms:W3CDTF">2022-10-12T19:09:00Z</dcterms:created>
  <dcterms:modified xsi:type="dcterms:W3CDTF">2023-11-15T21:02:00Z</dcterms:modified>
</cp:coreProperties>
</file>