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
        <w:tblW w:w="5000" w:type="pct"/>
        <w:tblLayout w:type="fixed"/>
        <w:tblCellMar>
          <w:left w:w="28" w:type="dxa"/>
          <w:right w:w="28" w:type="dxa"/>
        </w:tblCellMar>
        <w:tblLook w:val="04A0" w:firstRow="1" w:lastRow="0" w:firstColumn="1" w:lastColumn="0" w:noHBand="0" w:noVBand="1"/>
      </w:tblPr>
      <w:tblGrid>
        <w:gridCol w:w="3117"/>
        <w:gridCol w:w="6228"/>
      </w:tblGrid>
      <w:tr w:rsidR="00E30DDD" w:rsidRPr="00E30DDD" w14:paraId="1E15CAC4" w14:textId="77777777" w:rsidTr="00C94367">
        <w:tc>
          <w:tcPr>
            <w:tcW w:w="3138" w:type="dxa"/>
            <w:vAlign w:val="center"/>
          </w:tcPr>
          <w:p w14:paraId="3D156EAA" w14:textId="1057BBB5" w:rsidR="00E30DDD" w:rsidRPr="00E30DDD" w:rsidRDefault="00E30DDD" w:rsidP="00E30DDD">
            <w:pPr>
              <w:jc w:val="center"/>
              <w:rPr>
                <w:rFonts w:ascii="Times New Roman" w:eastAsia="Calibri" w:hAnsi="Times New Roman" w:cs="Times New Roman"/>
                <w:sz w:val="24"/>
                <w:szCs w:val="24"/>
                <w:lang w:eastAsia="ru-RU"/>
              </w:rPr>
            </w:pPr>
            <w:r>
              <w:rPr>
                <w:noProof/>
              </w:rPr>
              <w:drawing>
                <wp:inline distT="0" distB="0" distL="0" distR="0" wp14:anchorId="10C8DA36" wp14:editId="0467F9BA">
                  <wp:extent cx="1943735" cy="14554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43735" cy="1455420"/>
                          </a:xfrm>
                          <a:prstGeom prst="rect">
                            <a:avLst/>
                          </a:prstGeom>
                        </pic:spPr>
                      </pic:pic>
                    </a:graphicData>
                  </a:graphic>
                </wp:inline>
              </w:drawing>
            </w:r>
          </w:p>
          <w:p w14:paraId="7A434EEA" w14:textId="77777777" w:rsidR="00E30DDD" w:rsidRPr="00E30DDD" w:rsidRDefault="00E30DDD" w:rsidP="00E30DDD">
            <w:pPr>
              <w:jc w:val="center"/>
              <w:rPr>
                <w:rFonts w:ascii="Times New Roman" w:eastAsia="Calibri" w:hAnsi="Times New Roman" w:cs="Times New Roman"/>
                <w:sz w:val="24"/>
                <w:szCs w:val="24"/>
                <w:lang w:eastAsia="ru-RU"/>
              </w:rPr>
            </w:pPr>
          </w:p>
          <w:p w14:paraId="03375B13" w14:textId="77777777" w:rsidR="00E30DDD" w:rsidRPr="00E30DDD" w:rsidRDefault="00E30DDD" w:rsidP="00E30DDD">
            <w:pPr>
              <w:jc w:val="center"/>
              <w:rPr>
                <w:rFonts w:ascii="Times New Roman" w:eastAsia="Calibri" w:hAnsi="Times New Roman" w:cs="Times New Roman"/>
                <w:sz w:val="24"/>
                <w:szCs w:val="24"/>
                <w:lang w:eastAsia="ru-RU"/>
              </w:rPr>
            </w:pPr>
          </w:p>
        </w:tc>
        <w:tc>
          <w:tcPr>
            <w:tcW w:w="6272" w:type="dxa"/>
          </w:tcPr>
          <w:p w14:paraId="0A4551DD" w14:textId="4B1B989E" w:rsidR="00E30DDD" w:rsidRDefault="00E30DDD" w:rsidP="00E30DDD">
            <w:pPr>
              <w:keepNext/>
              <w:jc w:val="center"/>
              <w:outlineLvl w:val="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Інститут філології та масових комунікацій</w:t>
            </w:r>
          </w:p>
          <w:p w14:paraId="7CBAB26C" w14:textId="215BCEF3" w:rsidR="00E30DDD" w:rsidRDefault="00E30DDD" w:rsidP="00E30DDD">
            <w:pPr>
              <w:keepNext/>
              <w:jc w:val="center"/>
              <w:outlineLvl w:val="3"/>
              <w:rPr>
                <w:rFonts w:ascii="Times New Roman" w:eastAsia="Calibri" w:hAnsi="Times New Roman" w:cs="Times New Roman"/>
                <w:sz w:val="24"/>
                <w:szCs w:val="24"/>
                <w:lang w:eastAsia="ru-RU"/>
              </w:rPr>
            </w:pPr>
          </w:p>
          <w:p w14:paraId="5A1F018A" w14:textId="1003C64F" w:rsidR="00E30DDD" w:rsidRPr="00E30DDD" w:rsidRDefault="00E30DDD" w:rsidP="00E30DDD">
            <w:pPr>
              <w:keepNext/>
              <w:jc w:val="center"/>
              <w:outlineLvl w:val="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КАФЕДРА ЖУРНАЛІСТИКИ, ВИДАВНИЧОЇ СПРАВИ, ПОЛІГРАФІЇ ТА РЕДАГУВАННЯ</w:t>
            </w:r>
          </w:p>
          <w:p w14:paraId="20622FC7" w14:textId="77777777" w:rsidR="00E30DDD" w:rsidRPr="00E30DDD" w:rsidRDefault="00E30DDD" w:rsidP="00E30DDD">
            <w:pPr>
              <w:keepNext/>
              <w:jc w:val="center"/>
              <w:outlineLvl w:val="3"/>
              <w:rPr>
                <w:rFonts w:ascii="Times New Roman" w:eastAsia="Calibri" w:hAnsi="Times New Roman" w:cs="Times New Roman"/>
                <w:sz w:val="24"/>
                <w:szCs w:val="24"/>
                <w:lang w:eastAsia="ru-RU"/>
              </w:rPr>
            </w:pPr>
          </w:p>
          <w:p w14:paraId="71CFAA60" w14:textId="77777777" w:rsidR="00E30DDD" w:rsidRPr="00E30DDD" w:rsidRDefault="00E30DDD" w:rsidP="00E30DDD">
            <w:pPr>
              <w:keepNext/>
              <w:jc w:val="center"/>
              <w:outlineLvl w:val="3"/>
              <w:rPr>
                <w:rFonts w:ascii="Times New Roman" w:eastAsia="Calibri" w:hAnsi="Times New Roman" w:cs="Times New Roman"/>
                <w:b/>
                <w:bCs/>
                <w:sz w:val="24"/>
                <w:szCs w:val="24"/>
                <w:lang w:eastAsia="ru-RU"/>
              </w:rPr>
            </w:pPr>
            <w:r w:rsidRPr="00E30DDD">
              <w:rPr>
                <w:rFonts w:ascii="Times New Roman" w:eastAsia="Calibri" w:hAnsi="Times New Roman" w:cs="Times New Roman"/>
                <w:b/>
                <w:bCs/>
                <w:sz w:val="24"/>
                <w:szCs w:val="24"/>
                <w:lang w:eastAsia="ru-RU"/>
              </w:rPr>
              <w:t xml:space="preserve">СИЛАБУС </w:t>
            </w:r>
          </w:p>
          <w:p w14:paraId="46C810D9" w14:textId="329AB01B" w:rsidR="00E30DDD" w:rsidRPr="00E30DDD" w:rsidRDefault="00E30DDD" w:rsidP="00E30DDD">
            <w:pPr>
              <w:keepNext/>
              <w:jc w:val="center"/>
              <w:outlineLvl w:val="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вибіркового</w:t>
            </w:r>
            <w:r w:rsidRPr="00E30DDD">
              <w:rPr>
                <w:rFonts w:ascii="Times New Roman" w:eastAsia="Calibri" w:hAnsi="Times New Roman" w:cs="Times New Roman"/>
                <w:sz w:val="24"/>
                <w:szCs w:val="24"/>
                <w:lang w:eastAsia="ru-RU"/>
              </w:rPr>
              <w:t xml:space="preserve"> освітнього компонента</w:t>
            </w:r>
          </w:p>
          <w:p w14:paraId="043B24EF" w14:textId="77777777" w:rsidR="00E30DDD" w:rsidRPr="00E30DDD" w:rsidRDefault="00E30DDD" w:rsidP="00E30DDD">
            <w:pPr>
              <w:jc w:val="center"/>
              <w:rPr>
                <w:rFonts w:ascii="Times New Roman" w:eastAsia="Calibri" w:hAnsi="Times New Roman" w:cs="Times New Roman"/>
                <w:b/>
                <w:bCs/>
                <w:sz w:val="24"/>
                <w:szCs w:val="24"/>
                <w:highlight w:val="yellow"/>
                <w:u w:val="single"/>
                <w:lang w:eastAsia="ru-RU"/>
              </w:rPr>
            </w:pPr>
          </w:p>
          <w:p w14:paraId="6C049EF7" w14:textId="59DE0918" w:rsidR="00E30DDD" w:rsidRPr="00E30DDD" w:rsidRDefault="00E30DDD" w:rsidP="00E30DDD">
            <w:pPr>
              <w:jc w:val="center"/>
              <w:rPr>
                <w:rFonts w:ascii="Times New Roman" w:eastAsia="Calibri" w:hAnsi="Times New Roman" w:cs="Times New Roman"/>
                <w:b/>
                <w:bCs/>
                <w:sz w:val="24"/>
                <w:szCs w:val="24"/>
                <w:u w:val="single"/>
                <w:lang w:eastAsia="ru-RU"/>
              </w:rPr>
            </w:pPr>
            <w:r>
              <w:rPr>
                <w:rFonts w:ascii="Times New Roman" w:eastAsia="Calibri" w:hAnsi="Times New Roman" w:cs="Times New Roman"/>
                <w:b/>
                <w:bCs/>
                <w:sz w:val="24"/>
                <w:szCs w:val="24"/>
                <w:u w:val="single"/>
                <w:lang w:eastAsia="ru-RU"/>
              </w:rPr>
              <w:t xml:space="preserve"> ІСТОРІЯ СУЧАСНОЇ </w:t>
            </w:r>
            <w:r w:rsidR="008D12DB">
              <w:rPr>
                <w:rFonts w:ascii="Times New Roman" w:eastAsia="Calibri" w:hAnsi="Times New Roman" w:cs="Times New Roman"/>
                <w:b/>
                <w:bCs/>
                <w:sz w:val="24"/>
                <w:szCs w:val="24"/>
                <w:u w:val="single"/>
                <w:lang w:eastAsia="ru-RU"/>
              </w:rPr>
              <w:t>ЗАРУБІЖНОЇ</w:t>
            </w:r>
            <w:r>
              <w:rPr>
                <w:rFonts w:ascii="Times New Roman" w:eastAsia="Calibri" w:hAnsi="Times New Roman" w:cs="Times New Roman"/>
                <w:b/>
                <w:bCs/>
                <w:sz w:val="24"/>
                <w:szCs w:val="24"/>
                <w:u w:val="single"/>
                <w:lang w:eastAsia="ru-RU"/>
              </w:rPr>
              <w:t xml:space="preserve"> ЛІТЕРАТУРИ</w:t>
            </w:r>
          </w:p>
          <w:p w14:paraId="08536823" w14:textId="77777777" w:rsidR="00E30DDD" w:rsidRPr="00E30DDD" w:rsidRDefault="00E30DDD" w:rsidP="00E30DDD">
            <w:pPr>
              <w:jc w:val="center"/>
              <w:rPr>
                <w:rFonts w:ascii="Times New Roman" w:eastAsia="Calibri" w:hAnsi="Times New Roman" w:cs="Times New Roman"/>
                <w:sz w:val="24"/>
                <w:szCs w:val="24"/>
                <w:vertAlign w:val="superscript"/>
                <w:lang w:eastAsia="ru-RU"/>
              </w:rPr>
            </w:pPr>
            <w:r w:rsidRPr="00E30DDD">
              <w:rPr>
                <w:rFonts w:ascii="Times New Roman" w:eastAsia="Calibri" w:hAnsi="Times New Roman" w:cs="Times New Roman"/>
                <w:sz w:val="24"/>
                <w:szCs w:val="24"/>
                <w:vertAlign w:val="superscript"/>
                <w:lang w:eastAsia="ru-RU"/>
              </w:rPr>
              <w:t>(</w:t>
            </w:r>
            <w:r w:rsidRPr="00E30DDD">
              <w:rPr>
                <w:rFonts w:ascii="Times New Roman" w:eastAsia="Calibri" w:hAnsi="Times New Roman" w:cs="Times New Roman"/>
                <w:i/>
                <w:iCs/>
                <w:sz w:val="24"/>
                <w:szCs w:val="24"/>
                <w:vertAlign w:val="superscript"/>
                <w:lang w:eastAsia="ru-RU"/>
              </w:rPr>
              <w:t>назва освітнього компонента</w:t>
            </w:r>
            <w:r w:rsidRPr="00E30DDD">
              <w:rPr>
                <w:rFonts w:ascii="Times New Roman" w:eastAsia="Calibri" w:hAnsi="Times New Roman" w:cs="Times New Roman"/>
                <w:sz w:val="24"/>
                <w:szCs w:val="24"/>
                <w:vertAlign w:val="superscript"/>
                <w:lang w:eastAsia="ru-RU"/>
              </w:rPr>
              <w:t>)</w:t>
            </w:r>
          </w:p>
          <w:p w14:paraId="02CECAAE" w14:textId="1441C58A" w:rsidR="00E30DDD" w:rsidRPr="00E30DDD" w:rsidRDefault="00E30DDD" w:rsidP="00E30DDD">
            <w:pPr>
              <w:spacing w:line="276" w:lineRule="auto"/>
              <w:jc w:val="both"/>
              <w:rPr>
                <w:rFonts w:ascii="Times New Roman" w:eastAsia="Times New Roman" w:hAnsi="Times New Roman" w:cs="Times New Roman"/>
                <w:sz w:val="24"/>
                <w:szCs w:val="24"/>
                <w:lang w:eastAsia="ru-RU"/>
              </w:rPr>
            </w:pPr>
            <w:r w:rsidRPr="00E30DDD">
              <w:rPr>
                <w:rFonts w:ascii="Times New Roman" w:eastAsia="Times New Roman" w:hAnsi="Times New Roman" w:cs="Times New Roman"/>
                <w:sz w:val="24"/>
                <w:szCs w:val="24"/>
                <w:lang w:eastAsia="ru-RU"/>
              </w:rPr>
              <w:t xml:space="preserve">підготовки першого (бакалаврського) рівня вищої освіти, галузі знань </w:t>
            </w:r>
            <w:r>
              <w:rPr>
                <w:rFonts w:ascii="Times New Roman" w:eastAsia="Times New Roman" w:hAnsi="Times New Roman" w:cs="Times New Roman"/>
                <w:sz w:val="24"/>
                <w:szCs w:val="24"/>
                <w:lang w:eastAsia="ru-RU"/>
              </w:rPr>
              <w:t>06 Журналістика</w:t>
            </w:r>
            <w:r w:rsidRPr="00E30DDD">
              <w:rPr>
                <w:rFonts w:ascii="Times New Roman" w:eastAsia="Times New Roman" w:hAnsi="Times New Roman" w:cs="Times New Roman"/>
                <w:sz w:val="24"/>
                <w:szCs w:val="24"/>
                <w:lang w:eastAsia="ru-RU"/>
              </w:rPr>
              <w:t xml:space="preserve">, спеціальності </w:t>
            </w:r>
            <w:r>
              <w:rPr>
                <w:rFonts w:ascii="Times New Roman" w:eastAsia="Times New Roman" w:hAnsi="Times New Roman" w:cs="Times New Roman"/>
                <w:sz w:val="24"/>
                <w:szCs w:val="24"/>
                <w:lang w:eastAsia="ru-RU"/>
              </w:rPr>
              <w:t>061 Журналістика</w:t>
            </w:r>
            <w:r w:rsidRPr="00E30DDD">
              <w:rPr>
                <w:rFonts w:ascii="Times New Roman" w:eastAsia="Times New Roman" w:hAnsi="Times New Roman" w:cs="Times New Roman"/>
                <w:sz w:val="24"/>
                <w:szCs w:val="24"/>
                <w:lang w:eastAsia="ru-RU"/>
              </w:rPr>
              <w:t xml:space="preserve">, за освітньою програмою </w:t>
            </w:r>
            <w:r>
              <w:rPr>
                <w:rFonts w:ascii="Times New Roman" w:eastAsia="Times New Roman" w:hAnsi="Times New Roman" w:cs="Times New Roman"/>
                <w:bCs/>
                <w:sz w:val="24"/>
                <w:szCs w:val="24"/>
                <w:shd w:val="clear" w:color="auto" w:fill="FFFFFF"/>
                <w:lang w:eastAsia="ru-RU"/>
              </w:rPr>
              <w:t>Журналістика (за вибором)</w:t>
            </w:r>
            <w:r w:rsidRPr="00E30DDD">
              <w:rPr>
                <w:rFonts w:ascii="Times New Roman" w:eastAsia="Times New Roman" w:hAnsi="Times New Roman" w:cs="Times New Roman"/>
                <w:bCs/>
                <w:sz w:val="24"/>
                <w:szCs w:val="24"/>
                <w:shd w:val="clear" w:color="auto" w:fill="FFFFFF"/>
                <w:lang w:eastAsia="ru-RU"/>
              </w:rPr>
              <w:t>.</w:t>
            </w:r>
          </w:p>
          <w:p w14:paraId="52421F05" w14:textId="77777777" w:rsidR="00E30DDD" w:rsidRPr="00E30DDD" w:rsidRDefault="00E30DDD" w:rsidP="00E30DDD">
            <w:pPr>
              <w:keepNext/>
              <w:outlineLvl w:val="3"/>
              <w:rPr>
                <w:rFonts w:ascii="Times New Roman" w:eastAsia="Calibri" w:hAnsi="Times New Roman" w:cs="Times New Roman"/>
                <w:sz w:val="24"/>
                <w:szCs w:val="24"/>
                <w:lang w:eastAsia="ru-RU"/>
              </w:rPr>
            </w:pPr>
          </w:p>
          <w:p w14:paraId="4DACEA4B" w14:textId="77777777" w:rsidR="00E30DDD" w:rsidRPr="00E30DDD" w:rsidRDefault="00E30DDD" w:rsidP="00E30DDD">
            <w:pPr>
              <w:keepNext/>
              <w:jc w:val="center"/>
              <w:outlineLvl w:val="3"/>
              <w:rPr>
                <w:rFonts w:ascii="Times New Roman" w:eastAsia="Calibri" w:hAnsi="Times New Roman" w:cs="Times New Roman"/>
                <w:sz w:val="24"/>
                <w:szCs w:val="24"/>
                <w:lang w:eastAsia="ru-RU"/>
              </w:rPr>
            </w:pPr>
          </w:p>
          <w:p w14:paraId="7DA52A2A" w14:textId="7ECCA5F6" w:rsidR="00E30DDD" w:rsidRPr="00E30DDD" w:rsidRDefault="00E30DDD" w:rsidP="00E30DDD">
            <w:pPr>
              <w:ind w:left="1540"/>
              <w:rPr>
                <w:rFonts w:ascii="Times New Roman" w:eastAsia="Calibri" w:hAnsi="Times New Roman" w:cs="Times New Roman"/>
                <w:sz w:val="24"/>
                <w:szCs w:val="24"/>
                <w:lang w:eastAsia="ru-RU"/>
              </w:rPr>
            </w:pPr>
            <w:r w:rsidRPr="00E30DDD">
              <w:rPr>
                <w:rFonts w:ascii="Times New Roman" w:eastAsia="Calibri" w:hAnsi="Times New Roman" w:cs="Times New Roman"/>
                <w:sz w:val="24"/>
                <w:szCs w:val="24"/>
                <w:lang w:eastAsia="ru-RU"/>
              </w:rPr>
              <w:t xml:space="preserve">Загальний обсяг – </w:t>
            </w:r>
            <w:r>
              <w:rPr>
                <w:rFonts w:ascii="Times New Roman" w:eastAsia="Calibri" w:hAnsi="Times New Roman" w:cs="Times New Roman"/>
                <w:sz w:val="24"/>
                <w:szCs w:val="24"/>
                <w:lang w:eastAsia="ru-RU"/>
              </w:rPr>
              <w:t>3</w:t>
            </w:r>
            <w:r w:rsidRPr="00E30DDD">
              <w:rPr>
                <w:rFonts w:ascii="Times New Roman" w:eastAsia="Calibri" w:hAnsi="Times New Roman" w:cs="Times New Roman"/>
                <w:sz w:val="24"/>
                <w:szCs w:val="24"/>
                <w:lang w:eastAsia="ru-RU"/>
              </w:rPr>
              <w:t xml:space="preserve"> кредити ЄКТС </w:t>
            </w:r>
          </w:p>
          <w:p w14:paraId="444F952E" w14:textId="31D7C000" w:rsidR="00E30DDD" w:rsidRPr="00E30DDD" w:rsidRDefault="00E30DDD" w:rsidP="00E30DDD">
            <w:pPr>
              <w:ind w:left="1540"/>
              <w:rPr>
                <w:rFonts w:ascii="Times New Roman" w:eastAsia="Calibri" w:hAnsi="Times New Roman" w:cs="Times New Roman"/>
                <w:sz w:val="24"/>
                <w:szCs w:val="24"/>
                <w:lang w:eastAsia="ru-RU"/>
              </w:rPr>
            </w:pPr>
            <w:r w:rsidRPr="00E30DDD">
              <w:rPr>
                <w:rFonts w:ascii="Times New Roman" w:eastAsia="Calibri" w:hAnsi="Times New Roman" w:cs="Times New Roman"/>
                <w:sz w:val="24"/>
                <w:szCs w:val="24"/>
                <w:lang w:eastAsia="ru-RU"/>
              </w:rPr>
              <w:t xml:space="preserve">Загальна кількість годин – </w:t>
            </w:r>
            <w:r>
              <w:rPr>
                <w:rFonts w:ascii="Times New Roman" w:eastAsia="Calibri" w:hAnsi="Times New Roman" w:cs="Times New Roman"/>
                <w:sz w:val="24"/>
                <w:szCs w:val="24"/>
                <w:lang w:eastAsia="ru-RU"/>
              </w:rPr>
              <w:t>9</w:t>
            </w:r>
            <w:r w:rsidRPr="00E30DDD">
              <w:rPr>
                <w:rFonts w:ascii="Times New Roman" w:eastAsia="Calibri" w:hAnsi="Times New Roman" w:cs="Times New Roman"/>
                <w:sz w:val="24"/>
                <w:szCs w:val="24"/>
                <w:lang w:eastAsia="ru-RU"/>
              </w:rPr>
              <w:t>0</w:t>
            </w:r>
          </w:p>
          <w:p w14:paraId="3C1ACC5E" w14:textId="60300AD7" w:rsidR="00E30DDD" w:rsidRPr="00E30DDD" w:rsidRDefault="00E30DDD" w:rsidP="00E30DDD">
            <w:pPr>
              <w:ind w:left="1540"/>
              <w:rPr>
                <w:rFonts w:ascii="Times New Roman" w:eastAsia="Calibri" w:hAnsi="Times New Roman" w:cs="Times New Roman"/>
                <w:sz w:val="24"/>
                <w:szCs w:val="24"/>
                <w:lang w:eastAsia="ru-RU"/>
              </w:rPr>
            </w:pPr>
            <w:r w:rsidRPr="00E30DDD">
              <w:rPr>
                <w:rFonts w:ascii="Times New Roman" w:eastAsia="Calibri" w:hAnsi="Times New Roman" w:cs="Times New Roman"/>
                <w:sz w:val="24"/>
                <w:szCs w:val="24"/>
                <w:lang w:eastAsia="ru-RU"/>
              </w:rPr>
              <w:t xml:space="preserve">Лекційні заняття – </w:t>
            </w:r>
            <w:r>
              <w:rPr>
                <w:rFonts w:ascii="Times New Roman" w:eastAsia="Calibri" w:hAnsi="Times New Roman" w:cs="Times New Roman"/>
                <w:sz w:val="24"/>
                <w:szCs w:val="24"/>
                <w:lang w:eastAsia="ru-RU"/>
              </w:rPr>
              <w:t xml:space="preserve"> </w:t>
            </w:r>
            <w:r w:rsidR="004D1AE1">
              <w:rPr>
                <w:rFonts w:ascii="Times New Roman" w:eastAsia="Calibri" w:hAnsi="Times New Roman" w:cs="Times New Roman"/>
                <w:sz w:val="24"/>
                <w:szCs w:val="24"/>
                <w:lang w:eastAsia="ru-RU"/>
              </w:rPr>
              <w:t>8</w:t>
            </w:r>
            <w:r w:rsidRPr="00E30DDD">
              <w:rPr>
                <w:rFonts w:ascii="Times New Roman" w:eastAsia="Calibri" w:hAnsi="Times New Roman" w:cs="Times New Roman"/>
                <w:sz w:val="24"/>
                <w:szCs w:val="24"/>
                <w:lang w:eastAsia="ru-RU"/>
              </w:rPr>
              <w:t xml:space="preserve"> годин</w:t>
            </w:r>
          </w:p>
          <w:p w14:paraId="6B1F1700" w14:textId="4009B9FD" w:rsidR="00E30DDD" w:rsidRPr="00E30DDD" w:rsidRDefault="00E30DDD" w:rsidP="00E30DDD">
            <w:pPr>
              <w:ind w:left="1540"/>
              <w:rPr>
                <w:rFonts w:ascii="Times New Roman" w:eastAsia="Calibri" w:hAnsi="Times New Roman" w:cs="Times New Roman"/>
                <w:sz w:val="24"/>
                <w:szCs w:val="24"/>
                <w:lang w:eastAsia="ru-RU"/>
              </w:rPr>
            </w:pPr>
            <w:r w:rsidRPr="00E30DDD">
              <w:rPr>
                <w:rFonts w:ascii="Times New Roman" w:eastAsia="Calibri" w:hAnsi="Times New Roman" w:cs="Times New Roman"/>
                <w:sz w:val="24"/>
                <w:szCs w:val="24"/>
                <w:lang w:eastAsia="ru-RU"/>
              </w:rPr>
              <w:t>Практичні заняття –</w:t>
            </w:r>
            <w:r>
              <w:rPr>
                <w:rFonts w:ascii="Times New Roman" w:eastAsia="Calibri" w:hAnsi="Times New Roman" w:cs="Times New Roman"/>
                <w:sz w:val="24"/>
                <w:szCs w:val="24"/>
                <w:lang w:eastAsia="ru-RU"/>
              </w:rPr>
              <w:t xml:space="preserve"> </w:t>
            </w:r>
            <w:r w:rsidR="004D1AE1">
              <w:rPr>
                <w:rFonts w:ascii="Times New Roman" w:eastAsia="Calibri" w:hAnsi="Times New Roman" w:cs="Times New Roman"/>
                <w:sz w:val="24"/>
                <w:szCs w:val="24"/>
                <w:lang w:eastAsia="ru-RU"/>
              </w:rPr>
              <w:t>8</w:t>
            </w:r>
            <w:r w:rsidRPr="00E30DDD">
              <w:rPr>
                <w:rFonts w:ascii="Times New Roman" w:eastAsia="Calibri" w:hAnsi="Times New Roman" w:cs="Times New Roman"/>
                <w:sz w:val="24"/>
                <w:szCs w:val="24"/>
                <w:lang w:eastAsia="ru-RU"/>
              </w:rPr>
              <w:t xml:space="preserve"> годин</w:t>
            </w:r>
          </w:p>
          <w:p w14:paraId="22C24793" w14:textId="2EA3A045" w:rsidR="00E30DDD" w:rsidRPr="00E30DDD" w:rsidRDefault="00E30DDD" w:rsidP="00E30DDD">
            <w:pPr>
              <w:ind w:left="1540"/>
              <w:rPr>
                <w:rFonts w:ascii="Times New Roman" w:eastAsia="Calibri" w:hAnsi="Times New Roman" w:cs="Times New Roman"/>
                <w:sz w:val="24"/>
                <w:szCs w:val="24"/>
                <w:lang w:eastAsia="ru-RU"/>
              </w:rPr>
            </w:pPr>
            <w:r w:rsidRPr="00E30DDD">
              <w:rPr>
                <w:rFonts w:ascii="Times New Roman" w:eastAsia="Calibri" w:hAnsi="Times New Roman" w:cs="Times New Roman"/>
                <w:sz w:val="24"/>
                <w:szCs w:val="24"/>
                <w:lang w:eastAsia="ru-RU"/>
              </w:rPr>
              <w:t xml:space="preserve">Самостійна робота – </w:t>
            </w:r>
            <w:r w:rsidR="004D1AE1">
              <w:rPr>
                <w:rFonts w:ascii="Times New Roman" w:eastAsia="Calibri" w:hAnsi="Times New Roman" w:cs="Times New Roman"/>
                <w:sz w:val="24"/>
                <w:szCs w:val="24"/>
                <w:lang w:eastAsia="ru-RU"/>
              </w:rPr>
              <w:t>74</w:t>
            </w:r>
            <w:r w:rsidRPr="00E30DDD">
              <w:rPr>
                <w:rFonts w:ascii="Times New Roman" w:eastAsia="Calibri" w:hAnsi="Times New Roman" w:cs="Times New Roman"/>
                <w:sz w:val="24"/>
                <w:szCs w:val="24"/>
                <w:lang w:eastAsia="ru-RU"/>
              </w:rPr>
              <w:t xml:space="preserve"> годин</w:t>
            </w:r>
          </w:p>
          <w:p w14:paraId="12408D86" w14:textId="77777777" w:rsidR="00E30DDD" w:rsidRPr="00E30DDD" w:rsidRDefault="00E30DDD" w:rsidP="00E30DDD">
            <w:pPr>
              <w:ind w:left="1540"/>
              <w:rPr>
                <w:rFonts w:ascii="Times New Roman" w:eastAsia="Calibri" w:hAnsi="Times New Roman" w:cs="Times New Roman"/>
                <w:sz w:val="24"/>
                <w:szCs w:val="24"/>
                <w:lang w:eastAsia="ru-RU"/>
              </w:rPr>
            </w:pPr>
            <w:r w:rsidRPr="00E30DDD">
              <w:rPr>
                <w:rFonts w:ascii="Times New Roman" w:eastAsia="Calibri" w:hAnsi="Times New Roman" w:cs="Times New Roman"/>
                <w:sz w:val="24"/>
                <w:szCs w:val="24"/>
                <w:lang w:eastAsia="ru-RU"/>
              </w:rPr>
              <w:t xml:space="preserve">Мова навчання – українська </w:t>
            </w:r>
          </w:p>
          <w:p w14:paraId="51820D38" w14:textId="77777777" w:rsidR="00E30DDD" w:rsidRPr="00E30DDD" w:rsidRDefault="00E30DDD" w:rsidP="00E30DDD">
            <w:pPr>
              <w:ind w:left="1540"/>
              <w:rPr>
                <w:rFonts w:ascii="Times New Roman" w:eastAsia="Calibri" w:hAnsi="Times New Roman" w:cs="Times New Roman"/>
                <w:sz w:val="24"/>
                <w:szCs w:val="24"/>
                <w:lang w:eastAsia="ru-RU"/>
              </w:rPr>
            </w:pPr>
            <w:r w:rsidRPr="00E30DDD">
              <w:rPr>
                <w:rFonts w:ascii="Times New Roman" w:eastAsia="Calibri" w:hAnsi="Times New Roman" w:cs="Times New Roman"/>
                <w:sz w:val="24"/>
                <w:szCs w:val="24"/>
                <w:lang w:eastAsia="ru-RU"/>
              </w:rPr>
              <w:t>Форма навчання – денна (очна)</w:t>
            </w:r>
          </w:p>
          <w:p w14:paraId="0541F863" w14:textId="77777777" w:rsidR="00E30DDD" w:rsidRPr="00E30DDD" w:rsidRDefault="00E30DDD" w:rsidP="00E30DDD">
            <w:pPr>
              <w:ind w:left="1540"/>
              <w:rPr>
                <w:rFonts w:ascii="Times New Roman" w:eastAsia="Calibri" w:hAnsi="Times New Roman" w:cs="Times New Roman"/>
                <w:sz w:val="24"/>
                <w:szCs w:val="24"/>
                <w:lang w:eastAsia="ru-RU"/>
              </w:rPr>
            </w:pPr>
            <w:r w:rsidRPr="00E30DDD">
              <w:rPr>
                <w:rFonts w:ascii="Times New Roman" w:eastAsia="Calibri" w:hAnsi="Times New Roman" w:cs="Times New Roman"/>
                <w:sz w:val="24"/>
                <w:szCs w:val="24"/>
                <w:lang w:eastAsia="ru-RU"/>
              </w:rPr>
              <w:t>Форма контролю – екзамен</w:t>
            </w:r>
          </w:p>
          <w:p w14:paraId="4EE295AD" w14:textId="0AF797F7" w:rsidR="00E30DDD" w:rsidRPr="00E30DDD" w:rsidRDefault="00E30DDD" w:rsidP="00E30DDD">
            <w:pPr>
              <w:ind w:left="1540"/>
              <w:rPr>
                <w:rFonts w:ascii="Times New Roman" w:eastAsia="Calibri" w:hAnsi="Times New Roman" w:cs="Times New Roman"/>
                <w:sz w:val="24"/>
                <w:szCs w:val="24"/>
                <w:lang w:eastAsia="ru-RU"/>
              </w:rPr>
            </w:pPr>
            <w:r w:rsidRPr="00E30DDD">
              <w:rPr>
                <w:rFonts w:ascii="Times New Roman" w:eastAsia="Calibri" w:hAnsi="Times New Roman" w:cs="Times New Roman"/>
                <w:sz w:val="24"/>
                <w:szCs w:val="24"/>
                <w:lang w:eastAsia="ru-RU"/>
              </w:rPr>
              <w:t xml:space="preserve">Семестр – </w:t>
            </w:r>
            <w:r>
              <w:rPr>
                <w:rFonts w:ascii="Times New Roman" w:eastAsia="Calibri" w:hAnsi="Times New Roman" w:cs="Times New Roman"/>
                <w:sz w:val="24"/>
                <w:szCs w:val="24"/>
                <w:lang w:eastAsia="ru-RU"/>
              </w:rPr>
              <w:t>5</w:t>
            </w:r>
          </w:p>
          <w:p w14:paraId="6594F206" w14:textId="43E29B33" w:rsidR="00E30DDD" w:rsidRPr="00E30DDD" w:rsidRDefault="00E30DDD" w:rsidP="00E30DDD">
            <w:pPr>
              <w:ind w:left="1540"/>
              <w:rPr>
                <w:rFonts w:ascii="Times New Roman" w:eastAsia="Calibri" w:hAnsi="Times New Roman" w:cs="Times New Roman"/>
                <w:sz w:val="24"/>
                <w:szCs w:val="24"/>
                <w:lang w:eastAsia="ru-RU"/>
              </w:rPr>
            </w:pPr>
            <w:r w:rsidRPr="00E30DDD">
              <w:rPr>
                <w:rFonts w:ascii="Times New Roman" w:eastAsia="Calibri" w:hAnsi="Times New Roman" w:cs="Times New Roman"/>
                <w:sz w:val="24"/>
                <w:szCs w:val="24"/>
                <w:lang w:eastAsia="ru-RU"/>
              </w:rPr>
              <w:t xml:space="preserve">Рік навчання – </w:t>
            </w:r>
            <w:r>
              <w:rPr>
                <w:rFonts w:ascii="Times New Roman" w:eastAsia="Calibri" w:hAnsi="Times New Roman" w:cs="Times New Roman"/>
                <w:sz w:val="24"/>
                <w:szCs w:val="24"/>
                <w:lang w:eastAsia="ru-RU"/>
              </w:rPr>
              <w:t>3</w:t>
            </w:r>
            <w:r w:rsidR="008D12DB">
              <w:rPr>
                <w:rFonts w:ascii="Times New Roman" w:eastAsia="Calibri" w:hAnsi="Times New Roman" w:cs="Times New Roman"/>
                <w:sz w:val="24"/>
                <w:szCs w:val="24"/>
                <w:lang w:eastAsia="ru-RU"/>
              </w:rPr>
              <w:t xml:space="preserve"> </w:t>
            </w:r>
            <w:proofErr w:type="spellStart"/>
            <w:r w:rsidR="008D12DB">
              <w:rPr>
                <w:rFonts w:ascii="Times New Roman" w:eastAsia="Calibri" w:hAnsi="Times New Roman" w:cs="Times New Roman"/>
                <w:sz w:val="24"/>
                <w:szCs w:val="24"/>
                <w:lang w:eastAsia="ru-RU"/>
              </w:rPr>
              <w:t>фмб</w:t>
            </w:r>
            <w:proofErr w:type="spellEnd"/>
          </w:p>
        </w:tc>
      </w:tr>
    </w:tbl>
    <w:p w14:paraId="45107AF9" w14:textId="77777777" w:rsidR="00E30DDD" w:rsidRPr="00E30DDD" w:rsidRDefault="00E30DDD" w:rsidP="00E30DDD">
      <w:pPr>
        <w:keepNext/>
        <w:spacing w:before="360" w:after="120" w:line="240" w:lineRule="auto"/>
        <w:jc w:val="center"/>
        <w:outlineLvl w:val="3"/>
        <w:rPr>
          <w:rFonts w:ascii="Times New Roman" w:eastAsia="Times New Roman" w:hAnsi="Times New Roman" w:cs="Times New Roman"/>
          <w:b/>
          <w:spacing w:val="20"/>
          <w:sz w:val="24"/>
          <w:szCs w:val="24"/>
          <w:lang w:val="uk-UA" w:eastAsia="ru-RU"/>
        </w:rPr>
      </w:pPr>
      <w:r w:rsidRPr="00E30DDD">
        <w:rPr>
          <w:rFonts w:ascii="Times New Roman" w:eastAsia="Times New Roman" w:hAnsi="Times New Roman" w:cs="Times New Roman"/>
          <w:b/>
          <w:spacing w:val="20"/>
          <w:sz w:val="24"/>
          <w:szCs w:val="24"/>
          <w:lang w:val="uk-UA" w:eastAsia="ru-RU"/>
        </w:rPr>
        <w:t>ІНФОРМАЦІЯ ПРО ВИКЛАДАЧА ДИСЦИПЛІНИ</w:t>
      </w:r>
    </w:p>
    <w:p w14:paraId="244A7E05" w14:textId="536AC03C" w:rsidR="00E30DDD" w:rsidRPr="00E30DDD" w:rsidRDefault="00E30DDD" w:rsidP="00C82C07">
      <w:pPr>
        <w:spacing w:before="120" w:after="0" w:line="240" w:lineRule="auto"/>
        <w:jc w:val="both"/>
        <w:rPr>
          <w:rFonts w:ascii="Times New Roman" w:eastAsia="Times New Roman" w:hAnsi="Times New Roman" w:cs="Times New Roman"/>
          <w:sz w:val="28"/>
          <w:szCs w:val="28"/>
          <w:lang w:val="uk-UA" w:eastAsia="ru-RU"/>
        </w:rPr>
      </w:pPr>
      <w:r w:rsidRPr="00E30DDD">
        <w:rPr>
          <w:rFonts w:ascii="Times New Roman" w:eastAsia="Times New Roman" w:hAnsi="Times New Roman" w:cs="Times New Roman"/>
          <w:b/>
          <w:sz w:val="28"/>
          <w:szCs w:val="28"/>
          <w:lang w:val="uk-UA" w:eastAsia="ru-RU"/>
        </w:rPr>
        <w:t xml:space="preserve">Викладач </w:t>
      </w:r>
      <w:r w:rsidRPr="00C82C07">
        <w:rPr>
          <w:rFonts w:ascii="Times New Roman" w:eastAsia="Times New Roman" w:hAnsi="Times New Roman" w:cs="Times New Roman"/>
          <w:i/>
          <w:sz w:val="28"/>
          <w:szCs w:val="28"/>
          <w:lang w:val="uk-UA" w:eastAsia="ru-RU"/>
        </w:rPr>
        <w:t xml:space="preserve"> </w:t>
      </w:r>
      <w:proofErr w:type="spellStart"/>
      <w:r w:rsidRPr="00C82C07">
        <w:rPr>
          <w:rFonts w:ascii="Times New Roman" w:eastAsia="Times New Roman" w:hAnsi="Times New Roman" w:cs="Times New Roman"/>
          <w:i/>
          <w:sz w:val="28"/>
          <w:szCs w:val="28"/>
          <w:lang w:val="uk-UA" w:eastAsia="ru-RU"/>
        </w:rPr>
        <w:t>Ярошовець</w:t>
      </w:r>
      <w:proofErr w:type="spellEnd"/>
      <w:r w:rsidRPr="00C82C07">
        <w:rPr>
          <w:rFonts w:ascii="Times New Roman" w:eastAsia="Times New Roman" w:hAnsi="Times New Roman" w:cs="Times New Roman"/>
          <w:i/>
          <w:sz w:val="28"/>
          <w:szCs w:val="28"/>
          <w:lang w:val="uk-UA" w:eastAsia="ru-RU"/>
        </w:rPr>
        <w:t xml:space="preserve"> Тетяна Іванівна, кандидат філософських наук, доцент кафедри журналістики, видавничої справи, поліграфії та редагування Інституту філології та масових комунікацій</w:t>
      </w:r>
    </w:p>
    <w:p w14:paraId="58D15E4E" w14:textId="77777777" w:rsidR="00E30DDD" w:rsidRPr="00E30DDD" w:rsidRDefault="00E30DDD" w:rsidP="00C82C07">
      <w:pPr>
        <w:spacing w:before="120" w:after="0" w:line="240" w:lineRule="auto"/>
        <w:jc w:val="both"/>
        <w:rPr>
          <w:rFonts w:ascii="Times New Roman" w:eastAsia="Times New Roman" w:hAnsi="Times New Roman" w:cs="Times New Roman"/>
          <w:i/>
          <w:sz w:val="28"/>
          <w:szCs w:val="28"/>
          <w:lang w:val="uk-UA" w:eastAsia="ru-RU"/>
        </w:rPr>
      </w:pPr>
      <w:r w:rsidRPr="00E30DDD">
        <w:rPr>
          <w:rFonts w:ascii="Times New Roman" w:eastAsia="Times New Roman" w:hAnsi="Times New Roman" w:cs="Times New Roman"/>
          <w:b/>
          <w:sz w:val="28"/>
          <w:szCs w:val="28"/>
          <w:lang w:val="uk-UA" w:eastAsia="ru-RU"/>
        </w:rPr>
        <w:t xml:space="preserve">Контактна інформація </w:t>
      </w:r>
      <w:r w:rsidRPr="00E30DDD">
        <w:rPr>
          <w:rFonts w:ascii="Times New Roman" w:eastAsia="Times New Roman" w:hAnsi="Times New Roman" w:cs="Times New Roman"/>
          <w:i/>
          <w:sz w:val="28"/>
          <w:szCs w:val="28"/>
          <w:lang w:val="uk-UA" w:eastAsia="ru-RU"/>
        </w:rPr>
        <w:t>(</w:t>
      </w:r>
      <w:r w:rsidRPr="00E30DDD">
        <w:rPr>
          <w:rFonts w:ascii="Times New Roman" w:eastAsia="Times New Roman" w:hAnsi="Times New Roman" w:cs="Times New Roman"/>
          <w:i/>
          <w:sz w:val="28"/>
          <w:szCs w:val="28"/>
          <w:u w:val="single"/>
          <w:lang w:val="uk-UA" w:eastAsia="ru-RU"/>
        </w:rPr>
        <w:t>номер мобільного зв’язку, електронна адреса</w:t>
      </w:r>
      <w:r w:rsidRPr="00E30DDD">
        <w:rPr>
          <w:rFonts w:ascii="Times New Roman" w:eastAsia="Times New Roman" w:hAnsi="Times New Roman" w:cs="Times New Roman"/>
          <w:i/>
          <w:sz w:val="28"/>
          <w:szCs w:val="28"/>
          <w:lang w:val="uk-UA" w:eastAsia="ru-RU"/>
        </w:rPr>
        <w:t>)</w:t>
      </w:r>
    </w:p>
    <w:p w14:paraId="731BC407" w14:textId="3F82BFDE" w:rsidR="00E30DDD" w:rsidRPr="00E30DDD" w:rsidRDefault="00E30DDD" w:rsidP="00C82C07">
      <w:pPr>
        <w:spacing w:after="0" w:line="240" w:lineRule="auto"/>
        <w:ind w:left="567" w:right="-2"/>
        <w:jc w:val="both"/>
        <w:rPr>
          <w:rFonts w:ascii="Times New Roman" w:eastAsia="Times New Roman" w:hAnsi="Times New Roman" w:cs="Times New Roman"/>
          <w:sz w:val="28"/>
          <w:szCs w:val="28"/>
          <w:lang w:val="ru-RU" w:eastAsia="ru-RU"/>
        </w:rPr>
      </w:pPr>
      <w:r w:rsidRPr="00E30DDD">
        <w:rPr>
          <w:rFonts w:ascii="Times New Roman" w:eastAsia="Times New Roman" w:hAnsi="Times New Roman" w:cs="Times New Roman"/>
          <w:sz w:val="28"/>
          <w:szCs w:val="28"/>
          <w:lang w:val="uk-UA" w:eastAsia="ru-RU"/>
        </w:rPr>
        <w:t>+380-</w:t>
      </w:r>
      <w:r w:rsidRPr="00C82C07">
        <w:rPr>
          <w:rFonts w:ascii="Times New Roman" w:eastAsia="Times New Roman" w:hAnsi="Times New Roman" w:cs="Times New Roman"/>
          <w:sz w:val="28"/>
          <w:szCs w:val="28"/>
          <w:lang w:val="uk-UA" w:eastAsia="ru-RU"/>
        </w:rPr>
        <w:t>67 125 79 21</w:t>
      </w:r>
      <w:r w:rsidRPr="00E30DDD">
        <w:rPr>
          <w:rFonts w:ascii="Times New Roman" w:eastAsia="Times New Roman" w:hAnsi="Times New Roman" w:cs="Times New Roman"/>
          <w:sz w:val="28"/>
          <w:szCs w:val="28"/>
          <w:lang w:val="uk-UA" w:eastAsia="ru-RU"/>
        </w:rPr>
        <w:t>,</w:t>
      </w:r>
      <w:r w:rsidRPr="00C82C07">
        <w:rPr>
          <w:rFonts w:ascii="Times New Roman" w:eastAsia="Times New Roman" w:hAnsi="Times New Roman" w:cs="Times New Roman"/>
          <w:sz w:val="28"/>
          <w:szCs w:val="28"/>
          <w:lang w:val="uk-UA" w:eastAsia="ru-RU"/>
        </w:rPr>
        <w:t xml:space="preserve"> </w:t>
      </w:r>
      <w:proofErr w:type="spellStart"/>
      <w:r w:rsidRPr="00C82C07">
        <w:rPr>
          <w:rFonts w:ascii="Times New Roman" w:eastAsia="Times New Roman" w:hAnsi="Times New Roman" w:cs="Times New Roman"/>
          <w:sz w:val="28"/>
          <w:szCs w:val="28"/>
          <w:lang w:val="en-US" w:eastAsia="ru-RU"/>
        </w:rPr>
        <w:t>yti</w:t>
      </w:r>
      <w:proofErr w:type="spellEnd"/>
      <w:r w:rsidRPr="00C82C07">
        <w:rPr>
          <w:rFonts w:ascii="Times New Roman" w:eastAsia="Times New Roman" w:hAnsi="Times New Roman" w:cs="Times New Roman"/>
          <w:sz w:val="28"/>
          <w:szCs w:val="28"/>
          <w:lang w:val="ru-RU" w:eastAsia="ru-RU"/>
        </w:rPr>
        <w:t>36@</w:t>
      </w:r>
      <w:proofErr w:type="spellStart"/>
      <w:r w:rsidRPr="00C82C07">
        <w:rPr>
          <w:rFonts w:ascii="Times New Roman" w:eastAsia="Times New Roman" w:hAnsi="Times New Roman" w:cs="Times New Roman"/>
          <w:sz w:val="28"/>
          <w:szCs w:val="28"/>
          <w:lang w:val="en-US" w:eastAsia="ru-RU"/>
        </w:rPr>
        <w:t>ukr</w:t>
      </w:r>
      <w:proofErr w:type="spellEnd"/>
      <w:r w:rsidRPr="00C82C07">
        <w:rPr>
          <w:rFonts w:ascii="Times New Roman" w:eastAsia="Times New Roman" w:hAnsi="Times New Roman" w:cs="Times New Roman"/>
          <w:sz w:val="28"/>
          <w:szCs w:val="28"/>
          <w:lang w:val="ru-RU" w:eastAsia="ru-RU"/>
        </w:rPr>
        <w:t>.</w:t>
      </w:r>
      <w:r w:rsidRPr="00C82C07">
        <w:rPr>
          <w:rFonts w:ascii="Times New Roman" w:eastAsia="Times New Roman" w:hAnsi="Times New Roman" w:cs="Times New Roman"/>
          <w:sz w:val="28"/>
          <w:szCs w:val="28"/>
          <w:lang w:val="en-US" w:eastAsia="ru-RU"/>
        </w:rPr>
        <w:t>net</w:t>
      </w:r>
    </w:p>
    <w:p w14:paraId="0B3C3DC0" w14:textId="77777777" w:rsidR="00E30DDD" w:rsidRPr="00E30DDD" w:rsidRDefault="00E30DDD" w:rsidP="00C82C07">
      <w:pPr>
        <w:spacing w:after="0" w:line="240" w:lineRule="auto"/>
        <w:ind w:firstLine="709"/>
        <w:jc w:val="both"/>
        <w:rPr>
          <w:rFonts w:ascii="Times New Roman" w:eastAsia="Times New Roman" w:hAnsi="Times New Roman" w:cs="Times New Roman"/>
          <w:sz w:val="28"/>
          <w:szCs w:val="28"/>
          <w:lang w:val="uk-UA" w:eastAsia="ru-RU"/>
        </w:rPr>
      </w:pPr>
    </w:p>
    <w:p w14:paraId="2119B64F" w14:textId="326BFB56" w:rsidR="00E30DDD" w:rsidRPr="00E30DDD" w:rsidRDefault="00E30DDD" w:rsidP="00C82C07">
      <w:pPr>
        <w:spacing w:after="0" w:line="240" w:lineRule="auto"/>
        <w:jc w:val="both"/>
        <w:rPr>
          <w:rFonts w:ascii="Times New Roman" w:eastAsia="Times New Roman" w:hAnsi="Times New Roman" w:cs="Times New Roman"/>
          <w:i/>
          <w:iCs/>
          <w:sz w:val="28"/>
          <w:szCs w:val="28"/>
          <w:lang w:val="uk-UA" w:eastAsia="ru-RU"/>
        </w:rPr>
      </w:pPr>
      <w:r w:rsidRPr="00C82C07">
        <w:rPr>
          <w:rFonts w:ascii="Times New Roman" w:eastAsia="Times New Roman" w:hAnsi="Times New Roman" w:cs="Times New Roman"/>
          <w:b/>
          <w:bCs/>
          <w:sz w:val="28"/>
          <w:szCs w:val="28"/>
          <w:lang w:val="uk-UA" w:eastAsia="ru-RU"/>
        </w:rPr>
        <w:t>Онлайн-</w:t>
      </w:r>
      <w:r w:rsidRPr="00E30DDD">
        <w:rPr>
          <w:rFonts w:ascii="Times New Roman" w:eastAsia="Times New Roman" w:hAnsi="Times New Roman" w:cs="Times New Roman"/>
          <w:b/>
          <w:bCs/>
          <w:sz w:val="28"/>
          <w:szCs w:val="28"/>
          <w:lang w:val="uk-UA" w:eastAsia="ru-RU"/>
        </w:rPr>
        <w:t>занят</w:t>
      </w:r>
      <w:r w:rsidRPr="00C82C07">
        <w:rPr>
          <w:rFonts w:ascii="Times New Roman" w:eastAsia="Times New Roman" w:hAnsi="Times New Roman" w:cs="Times New Roman"/>
          <w:b/>
          <w:bCs/>
          <w:sz w:val="28"/>
          <w:szCs w:val="28"/>
          <w:lang w:val="uk-UA" w:eastAsia="ru-RU"/>
        </w:rPr>
        <w:t>тя</w:t>
      </w:r>
      <w:r w:rsidRPr="00E30DDD">
        <w:rPr>
          <w:rFonts w:ascii="Times New Roman" w:eastAsia="Times New Roman" w:hAnsi="Times New Roman" w:cs="Times New Roman"/>
          <w:sz w:val="28"/>
          <w:szCs w:val="28"/>
          <w:lang w:val="uk-UA" w:eastAsia="ru-RU"/>
        </w:rPr>
        <w:t xml:space="preserve"> </w:t>
      </w:r>
      <w:r w:rsidRPr="00E30DDD">
        <w:rPr>
          <w:rFonts w:ascii="Times New Roman" w:eastAsia="Times New Roman" w:hAnsi="Times New Roman" w:cs="Times New Roman"/>
          <w:i/>
          <w:sz w:val="28"/>
          <w:szCs w:val="28"/>
          <w:lang w:val="uk-UA" w:eastAsia="ru-RU"/>
        </w:rPr>
        <w:t>(посилання).</w:t>
      </w:r>
      <w:r w:rsidRPr="00E30DDD">
        <w:rPr>
          <w:kern w:val="2"/>
          <w:sz w:val="28"/>
          <w:szCs w:val="28"/>
          <w:lang w:val="ru-RU"/>
          <w14:ligatures w14:val="standardContextual"/>
        </w:rPr>
        <w:t xml:space="preserve"> </w:t>
      </w:r>
      <w:r w:rsidR="00CD6AB4" w:rsidRPr="00C82C07">
        <w:rPr>
          <w:rFonts w:ascii="Times New Roman" w:hAnsi="Times New Roman" w:cs="Times New Roman"/>
          <w:i/>
          <w:iCs/>
          <w:kern w:val="2"/>
          <w:sz w:val="28"/>
          <w:szCs w:val="28"/>
          <w:lang w:val="ru-RU"/>
          <w14:ligatures w14:val="standardContextual"/>
        </w:rPr>
        <w:t xml:space="preserve"> https://vo.uu.edu.ua/course/modedit.php?add=url&amp;type=&amp;course=22040&amp;section=0&amp;return=0&amp;sr=0</w:t>
      </w:r>
    </w:p>
    <w:p w14:paraId="2FF05E39" w14:textId="77777777" w:rsidR="00A513D4" w:rsidRPr="00C82C07" w:rsidRDefault="00E30DDD" w:rsidP="00C82C07">
      <w:pPr>
        <w:spacing w:before="120" w:after="0" w:line="240" w:lineRule="auto"/>
        <w:jc w:val="both"/>
        <w:rPr>
          <w:rFonts w:ascii="Times New Roman" w:eastAsia="Times New Roman" w:hAnsi="Times New Roman" w:cs="Times New Roman"/>
          <w:b/>
          <w:sz w:val="28"/>
          <w:szCs w:val="28"/>
          <w:lang w:val="uk-UA" w:eastAsia="ru-RU"/>
        </w:rPr>
      </w:pPr>
      <w:r w:rsidRPr="00E30DDD">
        <w:rPr>
          <w:rFonts w:ascii="Times New Roman" w:eastAsia="Times New Roman" w:hAnsi="Times New Roman" w:cs="Times New Roman"/>
          <w:b/>
          <w:sz w:val="28"/>
          <w:szCs w:val="28"/>
          <w:lang w:val="uk-UA" w:eastAsia="ru-RU"/>
        </w:rPr>
        <w:t xml:space="preserve">Час консультування </w:t>
      </w:r>
    </w:p>
    <w:p w14:paraId="5CB6991C" w14:textId="768109DF" w:rsidR="00E30DDD" w:rsidRPr="00E30DDD" w:rsidRDefault="008D12DB" w:rsidP="00C82C07">
      <w:pPr>
        <w:spacing w:before="120"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п'ятниця</w:t>
      </w:r>
      <w:r w:rsidR="00E30DDD" w:rsidRPr="00E30DD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15</w:t>
      </w:r>
      <w:r w:rsidR="00E30DDD" w:rsidRPr="00E30DDD">
        <w:rPr>
          <w:rFonts w:ascii="Times New Roman" w:eastAsia="Times New Roman" w:hAnsi="Times New Roman" w:cs="Times New Roman"/>
          <w:sz w:val="28"/>
          <w:szCs w:val="28"/>
          <w:lang w:val="uk-UA" w:eastAsia="ru-RU"/>
        </w:rPr>
        <w:t>:00-1</w:t>
      </w:r>
      <w:r>
        <w:rPr>
          <w:rFonts w:ascii="Times New Roman" w:eastAsia="Times New Roman" w:hAnsi="Times New Roman" w:cs="Times New Roman"/>
          <w:sz w:val="28"/>
          <w:szCs w:val="28"/>
          <w:lang w:val="uk-UA" w:eastAsia="ru-RU"/>
        </w:rPr>
        <w:t>6</w:t>
      </w:r>
      <w:r w:rsidR="00E30DDD" w:rsidRPr="00E30DDD">
        <w:rPr>
          <w:rFonts w:ascii="Times New Roman" w:eastAsia="Times New Roman" w:hAnsi="Times New Roman" w:cs="Times New Roman"/>
          <w:sz w:val="28"/>
          <w:szCs w:val="28"/>
          <w:lang w:val="uk-UA" w:eastAsia="ru-RU"/>
        </w:rPr>
        <w:t>.00,</w:t>
      </w:r>
      <w:r w:rsidR="00A513D4" w:rsidRPr="00C82C07">
        <w:rPr>
          <w:rFonts w:ascii="Times New Roman" w:eastAsia="Times New Roman" w:hAnsi="Times New Roman" w:cs="Times New Roman"/>
          <w:sz w:val="28"/>
          <w:szCs w:val="28"/>
          <w:lang w:val="uk-UA" w:eastAsia="ru-RU"/>
        </w:rPr>
        <w:t xml:space="preserve"> https://vo.uu.edu.ua/course/modedit.php?add=url&amp;type=&amp;course=22040&amp;section=0&amp;return=0&amp;sr=0</w:t>
      </w:r>
      <w:r w:rsidR="00CD6AB4" w:rsidRPr="00C82C07">
        <w:rPr>
          <w:rFonts w:ascii="Times New Roman" w:eastAsia="Times New Roman" w:hAnsi="Times New Roman" w:cs="Times New Roman"/>
          <w:sz w:val="28"/>
          <w:szCs w:val="28"/>
          <w:lang w:val="uk-UA" w:eastAsia="ru-RU"/>
        </w:rPr>
        <w:t xml:space="preserve"> </w:t>
      </w:r>
    </w:p>
    <w:p w14:paraId="641CAD26" w14:textId="77777777" w:rsidR="00E30DDD" w:rsidRPr="00E30DDD" w:rsidRDefault="00E30DDD" w:rsidP="00E30DDD">
      <w:pPr>
        <w:spacing w:after="0" w:line="240" w:lineRule="auto"/>
        <w:ind w:left="567" w:right="-2"/>
        <w:rPr>
          <w:rFonts w:ascii="Times New Roman" w:eastAsia="Times New Roman" w:hAnsi="Times New Roman" w:cs="Times New Roman"/>
          <w:sz w:val="24"/>
          <w:szCs w:val="24"/>
          <w:lang w:val="uk-UA" w:eastAsia="ru-RU"/>
        </w:rPr>
      </w:pPr>
    </w:p>
    <w:p w14:paraId="3B2B6CD0" w14:textId="37E4467B" w:rsidR="00E30DDD" w:rsidRPr="00E30DDD" w:rsidRDefault="00E30DDD" w:rsidP="00E30DDD">
      <w:pPr>
        <w:keepNext/>
        <w:spacing w:before="360" w:after="120" w:line="240" w:lineRule="auto"/>
        <w:jc w:val="center"/>
        <w:outlineLvl w:val="3"/>
        <w:rPr>
          <w:rFonts w:ascii="Times New Roman" w:eastAsia="Times New Roman" w:hAnsi="Times New Roman" w:cs="Times New Roman"/>
          <w:b/>
          <w:spacing w:val="20"/>
          <w:sz w:val="24"/>
          <w:szCs w:val="24"/>
          <w:lang w:val="uk-UA" w:eastAsia="ru-RU"/>
        </w:rPr>
      </w:pPr>
      <w:r w:rsidRPr="00E30DDD">
        <w:rPr>
          <w:rFonts w:ascii="Times New Roman" w:eastAsia="Times New Roman" w:hAnsi="Times New Roman" w:cs="Times New Roman"/>
          <w:b/>
          <w:spacing w:val="20"/>
          <w:sz w:val="24"/>
          <w:szCs w:val="24"/>
          <w:lang w:val="uk-UA" w:eastAsia="ru-RU"/>
        </w:rPr>
        <w:t>ОПИС ОСВІТНЬОГО КОМПОНЕНТ</w:t>
      </w:r>
      <w:r w:rsidR="00A513D4">
        <w:rPr>
          <w:rFonts w:ascii="Times New Roman" w:eastAsia="Times New Roman" w:hAnsi="Times New Roman" w:cs="Times New Roman"/>
          <w:b/>
          <w:spacing w:val="20"/>
          <w:sz w:val="24"/>
          <w:szCs w:val="24"/>
          <w:lang w:val="uk-UA" w:eastAsia="ru-RU"/>
        </w:rPr>
        <w:t>А</w:t>
      </w:r>
    </w:p>
    <w:p w14:paraId="0BFA3185" w14:textId="77777777" w:rsidR="00E30DDD" w:rsidRPr="00E30DDD" w:rsidRDefault="00E30DDD" w:rsidP="00E30DDD">
      <w:pPr>
        <w:widowControl w:val="0"/>
        <w:spacing w:after="0" w:line="240" w:lineRule="auto"/>
        <w:ind w:firstLine="720"/>
        <w:jc w:val="both"/>
        <w:rPr>
          <w:rFonts w:ascii="Times New Roman" w:eastAsia="Times New Roman" w:hAnsi="Times New Roman" w:cs="Times New Roman"/>
          <w:kern w:val="2"/>
          <w:sz w:val="24"/>
          <w:szCs w:val="24"/>
          <w:lang w:val="uk-UA" w:eastAsia="ru-RU"/>
        </w:rPr>
      </w:pPr>
      <w:r w:rsidRPr="00E30DDD">
        <w:rPr>
          <w:rFonts w:ascii="Times New Roman" w:eastAsia="Times New Roman" w:hAnsi="Times New Roman" w:cs="Times New Roman"/>
          <w:b/>
          <w:bCs/>
          <w:sz w:val="28"/>
          <w:szCs w:val="28"/>
          <w:lang w:val="uk-UA" w:eastAsia="ru-RU"/>
        </w:rPr>
        <w:t>Анотація курсу</w:t>
      </w:r>
      <w:r w:rsidRPr="00E30DDD">
        <w:rPr>
          <w:rFonts w:ascii="Times New Roman" w:eastAsia="Times New Roman" w:hAnsi="Times New Roman" w:cs="Times New Roman"/>
          <w:sz w:val="28"/>
          <w:szCs w:val="28"/>
          <w:lang w:val="uk-UA" w:eastAsia="ru-RU"/>
        </w:rPr>
        <w:t xml:space="preserve"> </w:t>
      </w:r>
      <w:r w:rsidRPr="00E30DDD">
        <w:rPr>
          <w:rFonts w:ascii="Times New Roman" w:eastAsia="Times New Roman" w:hAnsi="Times New Roman" w:cs="Times New Roman"/>
          <w:kern w:val="2"/>
          <w:sz w:val="28"/>
          <w:szCs w:val="28"/>
          <w:lang w:val="uk-UA" w:eastAsia="ru-RU"/>
        </w:rPr>
        <w:t>(</w:t>
      </w:r>
      <w:r w:rsidRPr="00E30DDD">
        <w:rPr>
          <w:rFonts w:ascii="Times New Roman" w:eastAsia="Times New Roman" w:hAnsi="Times New Roman" w:cs="Times New Roman"/>
          <w:i/>
          <w:iCs/>
          <w:kern w:val="2"/>
          <w:sz w:val="24"/>
          <w:szCs w:val="24"/>
          <w:u w:val="single"/>
          <w:lang w:val="uk-UA" w:eastAsia="ru-RU"/>
        </w:rPr>
        <w:t>загальна характеристика, короткий опис курсу, особливості, переваги</w:t>
      </w:r>
      <w:r w:rsidRPr="00E30DDD">
        <w:rPr>
          <w:rFonts w:ascii="Times New Roman" w:eastAsia="Times New Roman" w:hAnsi="Times New Roman" w:cs="Times New Roman"/>
          <w:kern w:val="2"/>
          <w:sz w:val="24"/>
          <w:szCs w:val="24"/>
          <w:lang w:val="uk-UA" w:eastAsia="ru-RU"/>
        </w:rPr>
        <w:t xml:space="preserve">) </w:t>
      </w:r>
    </w:p>
    <w:p w14:paraId="5E32790B" w14:textId="1E597704" w:rsidR="008D12DB" w:rsidRPr="00A513D4" w:rsidRDefault="00A513D4" w:rsidP="008D12DB">
      <w:pPr>
        <w:widowControl w:val="0"/>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8D12DB">
        <w:rPr>
          <w:rFonts w:ascii="Times New Roman" w:eastAsia="Times New Roman" w:hAnsi="Times New Roman" w:cs="Times New Roman"/>
          <w:sz w:val="28"/>
          <w:szCs w:val="28"/>
          <w:lang w:val="uk-UA" w:eastAsia="ru-RU"/>
        </w:rPr>
        <w:t xml:space="preserve"> </w:t>
      </w:r>
      <w:r w:rsidR="008D12DB" w:rsidRPr="00A513D4">
        <w:rPr>
          <w:rFonts w:ascii="Times New Roman" w:eastAsia="Times New Roman" w:hAnsi="Times New Roman" w:cs="Times New Roman"/>
          <w:sz w:val="28"/>
          <w:szCs w:val="28"/>
          <w:lang w:val="uk-UA" w:eastAsia="ru-RU"/>
        </w:rPr>
        <w:t xml:space="preserve">Курс «Історія сучасної </w:t>
      </w:r>
      <w:proofErr w:type="spellStart"/>
      <w:r w:rsidR="008D12DB">
        <w:rPr>
          <w:rFonts w:ascii="Times New Roman" w:eastAsia="Times New Roman" w:hAnsi="Times New Roman" w:cs="Times New Roman"/>
          <w:sz w:val="28"/>
          <w:szCs w:val="28"/>
          <w:lang w:val="uk-UA" w:eastAsia="ru-RU"/>
        </w:rPr>
        <w:t>зарубіжнї</w:t>
      </w:r>
      <w:proofErr w:type="spellEnd"/>
      <w:r w:rsidR="008D12DB" w:rsidRPr="00A513D4">
        <w:rPr>
          <w:rFonts w:ascii="Times New Roman" w:eastAsia="Times New Roman" w:hAnsi="Times New Roman" w:cs="Times New Roman"/>
          <w:sz w:val="28"/>
          <w:szCs w:val="28"/>
          <w:lang w:val="uk-UA" w:eastAsia="ru-RU"/>
        </w:rPr>
        <w:t xml:space="preserve"> літератури» посідає важливе місце в системі навчання на спеціальності «Журналістика». Адже йдеться передовсім про ті літературні явища, які продовжують перебувати у стадії осмислення сучасним літературознавством, зокрема явища модернізму та постмодернізму, залучаються нові методологічні підходи до їх трактування й осягнення в цілісному, контекстуальному вимірі.</w:t>
      </w:r>
    </w:p>
    <w:p w14:paraId="515A8219" w14:textId="29D4FD8E" w:rsidR="008D12DB" w:rsidRPr="00A513D4" w:rsidRDefault="008D12DB" w:rsidP="008D12DB">
      <w:pPr>
        <w:widowControl w:val="0"/>
        <w:spacing w:after="0" w:line="240" w:lineRule="auto"/>
        <w:ind w:firstLine="720"/>
        <w:jc w:val="both"/>
        <w:rPr>
          <w:rFonts w:ascii="Times New Roman" w:eastAsia="Times New Roman" w:hAnsi="Times New Roman" w:cs="Times New Roman"/>
          <w:sz w:val="28"/>
          <w:szCs w:val="28"/>
          <w:lang w:val="uk-UA" w:eastAsia="ru-RU"/>
        </w:rPr>
      </w:pPr>
      <w:r w:rsidRPr="00A513D4">
        <w:rPr>
          <w:rFonts w:ascii="Times New Roman" w:eastAsia="Times New Roman" w:hAnsi="Times New Roman" w:cs="Times New Roman"/>
          <w:sz w:val="28"/>
          <w:szCs w:val="28"/>
          <w:lang w:val="uk-UA" w:eastAsia="ru-RU"/>
        </w:rPr>
        <w:t xml:space="preserve">У зв’язку з цим: 1) особлива увага приділяється історико-теоретичним та проблемним аспектам розвитку </w:t>
      </w:r>
      <w:r>
        <w:rPr>
          <w:rFonts w:ascii="Times New Roman" w:eastAsia="Times New Roman" w:hAnsi="Times New Roman" w:cs="Times New Roman"/>
          <w:sz w:val="28"/>
          <w:szCs w:val="28"/>
          <w:lang w:val="uk-UA" w:eastAsia="ru-RU"/>
        </w:rPr>
        <w:t>зарубіжної</w:t>
      </w:r>
      <w:r w:rsidRPr="00A513D4">
        <w:rPr>
          <w:rFonts w:ascii="Times New Roman" w:eastAsia="Times New Roman" w:hAnsi="Times New Roman" w:cs="Times New Roman"/>
          <w:sz w:val="28"/>
          <w:szCs w:val="28"/>
          <w:lang w:val="uk-UA" w:eastAsia="ru-RU"/>
        </w:rPr>
        <w:t xml:space="preserve"> літератури другої половини ХХ – поч</w:t>
      </w:r>
      <w:r>
        <w:rPr>
          <w:rFonts w:ascii="Times New Roman" w:eastAsia="Times New Roman" w:hAnsi="Times New Roman" w:cs="Times New Roman"/>
          <w:sz w:val="28"/>
          <w:szCs w:val="28"/>
          <w:lang w:val="uk-UA" w:eastAsia="ru-RU"/>
        </w:rPr>
        <w:t xml:space="preserve">атку </w:t>
      </w:r>
      <w:r w:rsidRPr="00A513D4">
        <w:rPr>
          <w:rFonts w:ascii="Times New Roman" w:eastAsia="Times New Roman" w:hAnsi="Times New Roman" w:cs="Times New Roman"/>
          <w:sz w:val="28"/>
          <w:szCs w:val="28"/>
          <w:lang w:val="uk-UA" w:eastAsia="ru-RU"/>
        </w:rPr>
        <w:t xml:space="preserve">ХХІ ст., спираючись на засвоєні з попередніх курсів знання і навички та актуалізацію ключових історико-літературних аспектів розвитку літератури попередніх періодів; 2) окремі питання практичного характеру пропонуються студентам для самостійного опрацювання шляхом написання реферативних досліджень, доповідей; 3) зміст теоретичних і методологічних питань, що розглядаються, </w:t>
      </w:r>
      <w:proofErr w:type="spellStart"/>
      <w:r w:rsidRPr="00A513D4">
        <w:rPr>
          <w:rFonts w:ascii="Times New Roman" w:eastAsia="Times New Roman" w:hAnsi="Times New Roman" w:cs="Times New Roman"/>
          <w:sz w:val="28"/>
          <w:szCs w:val="28"/>
          <w:lang w:val="uk-UA" w:eastAsia="ru-RU"/>
        </w:rPr>
        <w:t>переглянуто</w:t>
      </w:r>
      <w:proofErr w:type="spellEnd"/>
      <w:r w:rsidRPr="00A513D4">
        <w:rPr>
          <w:rFonts w:ascii="Times New Roman" w:eastAsia="Times New Roman" w:hAnsi="Times New Roman" w:cs="Times New Roman"/>
          <w:sz w:val="28"/>
          <w:szCs w:val="28"/>
          <w:lang w:val="uk-UA" w:eastAsia="ru-RU"/>
        </w:rPr>
        <w:t xml:space="preserve"> і поновлено згідно з існуючими в сучасному літературознавстві підходами.</w:t>
      </w:r>
    </w:p>
    <w:p w14:paraId="183DD087" w14:textId="77777777" w:rsidR="008D12DB" w:rsidRPr="00A513D4" w:rsidRDefault="008D12DB" w:rsidP="008D12DB">
      <w:pPr>
        <w:widowControl w:val="0"/>
        <w:spacing w:after="0" w:line="240" w:lineRule="auto"/>
        <w:ind w:firstLine="720"/>
        <w:jc w:val="both"/>
        <w:rPr>
          <w:rFonts w:ascii="Times New Roman" w:eastAsia="Times New Roman" w:hAnsi="Times New Roman" w:cs="Times New Roman"/>
          <w:sz w:val="28"/>
          <w:szCs w:val="28"/>
          <w:lang w:val="uk-UA" w:eastAsia="ru-RU"/>
        </w:rPr>
      </w:pPr>
      <w:r w:rsidRPr="00A513D4">
        <w:rPr>
          <w:rFonts w:ascii="Times New Roman" w:eastAsia="Times New Roman" w:hAnsi="Times New Roman" w:cs="Times New Roman"/>
          <w:sz w:val="28"/>
          <w:szCs w:val="28"/>
          <w:lang w:val="uk-UA" w:eastAsia="ru-RU"/>
        </w:rPr>
        <w:t xml:space="preserve">У результаті вивчення дисципліни студенти здобувають знання та навики в оцінці літературного процесу другої половини ХХ – </w:t>
      </w:r>
      <w:proofErr w:type="spellStart"/>
      <w:r w:rsidRPr="00A513D4">
        <w:rPr>
          <w:rFonts w:ascii="Times New Roman" w:eastAsia="Times New Roman" w:hAnsi="Times New Roman" w:cs="Times New Roman"/>
          <w:sz w:val="28"/>
          <w:szCs w:val="28"/>
          <w:lang w:val="uk-UA" w:eastAsia="ru-RU"/>
        </w:rPr>
        <w:t>поч</w:t>
      </w:r>
      <w:proofErr w:type="spellEnd"/>
      <w:r w:rsidRPr="00A513D4">
        <w:rPr>
          <w:rFonts w:ascii="Times New Roman" w:eastAsia="Times New Roman" w:hAnsi="Times New Roman" w:cs="Times New Roman"/>
          <w:sz w:val="28"/>
          <w:szCs w:val="28"/>
          <w:lang w:val="uk-UA" w:eastAsia="ru-RU"/>
        </w:rPr>
        <w:t>. ХХІ ст., це</w:t>
      </w:r>
    </w:p>
    <w:p w14:paraId="16757D8C" w14:textId="77777777" w:rsidR="008D12DB" w:rsidRPr="00E30DDD" w:rsidRDefault="008D12DB" w:rsidP="008D12DB">
      <w:pPr>
        <w:widowControl w:val="0"/>
        <w:spacing w:after="0" w:line="240" w:lineRule="auto"/>
        <w:jc w:val="both"/>
        <w:rPr>
          <w:rFonts w:ascii="Times New Roman" w:eastAsia="Times New Roman" w:hAnsi="Times New Roman" w:cs="Times New Roman"/>
          <w:sz w:val="28"/>
          <w:szCs w:val="28"/>
          <w:lang w:val="uk-UA" w:eastAsia="ru-RU"/>
        </w:rPr>
      </w:pPr>
      <w:r w:rsidRPr="00A513D4">
        <w:rPr>
          <w:rFonts w:ascii="Times New Roman" w:eastAsia="Times New Roman" w:hAnsi="Times New Roman" w:cs="Times New Roman"/>
          <w:sz w:val="28"/>
          <w:szCs w:val="28"/>
          <w:lang w:val="uk-UA" w:eastAsia="ru-RU"/>
        </w:rPr>
        <w:t xml:space="preserve">дозволяє їм успішно готуватися до написання й завершення роботи над курсовими </w:t>
      </w:r>
      <w:proofErr w:type="spellStart"/>
      <w:r w:rsidRPr="00A513D4">
        <w:rPr>
          <w:rFonts w:ascii="Times New Roman" w:eastAsia="Times New Roman" w:hAnsi="Times New Roman" w:cs="Times New Roman"/>
          <w:sz w:val="28"/>
          <w:szCs w:val="28"/>
          <w:lang w:val="uk-UA" w:eastAsia="ru-RU"/>
        </w:rPr>
        <w:t>проєктами</w:t>
      </w:r>
      <w:proofErr w:type="spellEnd"/>
      <w:r w:rsidRPr="00A513D4">
        <w:rPr>
          <w:rFonts w:ascii="Times New Roman" w:eastAsia="Times New Roman" w:hAnsi="Times New Roman" w:cs="Times New Roman"/>
          <w:sz w:val="28"/>
          <w:szCs w:val="28"/>
          <w:lang w:val="uk-UA" w:eastAsia="ru-RU"/>
        </w:rPr>
        <w:t>, окрім того, фахові знання дають можливість долучатися до професійної діяльності.</w:t>
      </w:r>
    </w:p>
    <w:p w14:paraId="14CD4456" w14:textId="6B0FF106" w:rsidR="008D12DB" w:rsidRPr="008D12DB" w:rsidRDefault="008D12DB" w:rsidP="008D12DB">
      <w:pPr>
        <w:widowControl w:val="0"/>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14:paraId="5BD4297D" w14:textId="5D9E551C" w:rsidR="008D12DB" w:rsidRPr="008D12DB" w:rsidRDefault="008D12DB" w:rsidP="008D12DB">
      <w:pPr>
        <w:widowControl w:val="0"/>
        <w:spacing w:after="0" w:line="240" w:lineRule="auto"/>
        <w:ind w:firstLine="720"/>
        <w:jc w:val="both"/>
        <w:rPr>
          <w:rFonts w:ascii="Times New Roman" w:eastAsia="Times New Roman" w:hAnsi="Times New Roman" w:cs="Times New Roman"/>
          <w:sz w:val="28"/>
          <w:szCs w:val="28"/>
          <w:lang w:val="uk-UA" w:eastAsia="ru-RU"/>
        </w:rPr>
      </w:pPr>
      <w:r w:rsidRPr="008D12DB">
        <w:rPr>
          <w:rFonts w:ascii="Times New Roman" w:eastAsia="Times New Roman" w:hAnsi="Times New Roman" w:cs="Times New Roman"/>
          <w:sz w:val="28"/>
          <w:szCs w:val="28"/>
          <w:lang w:val="uk-UA" w:eastAsia="ru-RU"/>
        </w:rPr>
        <w:t xml:space="preserve"> Практичний курс спрямований насамперед на розвиток усного і писемного мовлення студентів, а також на повторення засвоєного під час слухання лекцій теоретичного матеріалу.</w:t>
      </w:r>
    </w:p>
    <w:p w14:paraId="75488BDB" w14:textId="77777777" w:rsidR="008D12DB" w:rsidRPr="008D12DB" w:rsidRDefault="008D12DB" w:rsidP="008D12DB">
      <w:pPr>
        <w:widowControl w:val="0"/>
        <w:spacing w:after="0" w:line="240" w:lineRule="auto"/>
        <w:ind w:firstLine="720"/>
        <w:jc w:val="both"/>
        <w:rPr>
          <w:rFonts w:ascii="Times New Roman" w:eastAsia="Times New Roman" w:hAnsi="Times New Roman" w:cs="Times New Roman"/>
          <w:sz w:val="28"/>
          <w:szCs w:val="28"/>
          <w:lang w:val="uk-UA" w:eastAsia="ru-RU"/>
        </w:rPr>
      </w:pPr>
      <w:r w:rsidRPr="008D12DB">
        <w:rPr>
          <w:rFonts w:ascii="Times New Roman" w:eastAsia="Times New Roman" w:hAnsi="Times New Roman" w:cs="Times New Roman"/>
          <w:sz w:val="28"/>
          <w:szCs w:val="28"/>
          <w:lang w:val="uk-UA" w:eastAsia="ru-RU"/>
        </w:rPr>
        <w:t>У результаті вивчення навчальної дисципліни студент повинен:</w:t>
      </w:r>
    </w:p>
    <w:p w14:paraId="7B2A3C87" w14:textId="77777777" w:rsidR="008D12DB" w:rsidRPr="008D12DB" w:rsidRDefault="008D12DB" w:rsidP="008D12DB">
      <w:pPr>
        <w:widowControl w:val="0"/>
        <w:spacing w:after="0" w:line="240" w:lineRule="auto"/>
        <w:ind w:firstLine="720"/>
        <w:jc w:val="both"/>
        <w:rPr>
          <w:rFonts w:ascii="Times New Roman" w:eastAsia="Times New Roman" w:hAnsi="Times New Roman" w:cs="Times New Roman"/>
          <w:sz w:val="28"/>
          <w:szCs w:val="28"/>
          <w:lang w:val="uk-UA" w:eastAsia="ru-RU"/>
        </w:rPr>
      </w:pPr>
    </w:p>
    <w:p w14:paraId="1E60FD82" w14:textId="77777777" w:rsidR="008D12DB" w:rsidRPr="008D12DB" w:rsidRDefault="008D12DB" w:rsidP="008D12DB">
      <w:pPr>
        <w:widowControl w:val="0"/>
        <w:spacing w:after="0" w:line="240" w:lineRule="auto"/>
        <w:ind w:firstLine="720"/>
        <w:jc w:val="both"/>
        <w:rPr>
          <w:rFonts w:ascii="Times New Roman" w:eastAsia="Times New Roman" w:hAnsi="Times New Roman" w:cs="Times New Roman"/>
          <w:sz w:val="28"/>
          <w:szCs w:val="28"/>
          <w:lang w:val="uk-UA" w:eastAsia="ru-RU"/>
        </w:rPr>
      </w:pPr>
      <w:r w:rsidRPr="008D12DB">
        <w:rPr>
          <w:rFonts w:ascii="Times New Roman" w:eastAsia="Times New Roman" w:hAnsi="Times New Roman" w:cs="Times New Roman"/>
          <w:sz w:val="28"/>
          <w:szCs w:val="28"/>
          <w:lang w:val="uk-UA" w:eastAsia="ru-RU"/>
        </w:rPr>
        <w:t>знати:</w:t>
      </w:r>
    </w:p>
    <w:p w14:paraId="09EA1E73" w14:textId="77777777" w:rsidR="008D12DB" w:rsidRPr="008D12DB" w:rsidRDefault="008D12DB" w:rsidP="008D12DB">
      <w:pPr>
        <w:widowControl w:val="0"/>
        <w:spacing w:after="0" w:line="240" w:lineRule="auto"/>
        <w:ind w:firstLine="720"/>
        <w:jc w:val="both"/>
        <w:rPr>
          <w:rFonts w:ascii="Times New Roman" w:eastAsia="Times New Roman" w:hAnsi="Times New Roman" w:cs="Times New Roman"/>
          <w:sz w:val="28"/>
          <w:szCs w:val="28"/>
          <w:lang w:val="uk-UA" w:eastAsia="ru-RU"/>
        </w:rPr>
      </w:pPr>
    </w:p>
    <w:p w14:paraId="6A2E475C" w14:textId="79A3FFE5" w:rsidR="008D12DB" w:rsidRPr="008D12DB" w:rsidRDefault="008D12DB" w:rsidP="000729D5">
      <w:pPr>
        <w:widowControl w:val="0"/>
        <w:spacing w:after="0" w:line="240" w:lineRule="auto"/>
        <w:ind w:firstLine="720"/>
        <w:jc w:val="both"/>
        <w:rPr>
          <w:rFonts w:ascii="Times New Roman" w:eastAsia="Times New Roman" w:hAnsi="Times New Roman" w:cs="Times New Roman"/>
          <w:sz w:val="28"/>
          <w:szCs w:val="28"/>
          <w:lang w:val="uk-UA" w:eastAsia="ru-RU"/>
        </w:rPr>
      </w:pPr>
      <w:r w:rsidRPr="008D12DB">
        <w:rPr>
          <w:rFonts w:ascii="Times New Roman" w:eastAsia="Times New Roman" w:hAnsi="Times New Roman" w:cs="Times New Roman"/>
          <w:sz w:val="28"/>
          <w:szCs w:val="28"/>
          <w:lang w:val="uk-UA" w:eastAsia="ru-RU"/>
        </w:rPr>
        <w:t>• визначення головних напрямів культурних епох;</w:t>
      </w:r>
    </w:p>
    <w:p w14:paraId="6D09ABBB" w14:textId="239CF153" w:rsidR="008D12DB" w:rsidRPr="008D12DB" w:rsidRDefault="008D12DB" w:rsidP="000729D5">
      <w:pPr>
        <w:widowControl w:val="0"/>
        <w:spacing w:after="0" w:line="240" w:lineRule="auto"/>
        <w:ind w:firstLine="720"/>
        <w:jc w:val="both"/>
        <w:rPr>
          <w:rFonts w:ascii="Times New Roman" w:eastAsia="Times New Roman" w:hAnsi="Times New Roman" w:cs="Times New Roman"/>
          <w:sz w:val="28"/>
          <w:szCs w:val="28"/>
          <w:lang w:val="uk-UA" w:eastAsia="ru-RU"/>
        </w:rPr>
      </w:pPr>
      <w:r w:rsidRPr="008D12DB">
        <w:rPr>
          <w:rFonts w:ascii="Times New Roman" w:eastAsia="Times New Roman" w:hAnsi="Times New Roman" w:cs="Times New Roman"/>
          <w:sz w:val="28"/>
          <w:szCs w:val="28"/>
          <w:lang w:val="uk-UA" w:eastAsia="ru-RU"/>
        </w:rPr>
        <w:t>• орієнтуватися в історико-літературних та теоретичних проблемах курсу;</w:t>
      </w:r>
    </w:p>
    <w:p w14:paraId="600D7700" w14:textId="56E2BDD0" w:rsidR="008D12DB" w:rsidRPr="008D12DB" w:rsidRDefault="008D12DB" w:rsidP="000729D5">
      <w:pPr>
        <w:widowControl w:val="0"/>
        <w:spacing w:after="0" w:line="240" w:lineRule="auto"/>
        <w:ind w:firstLine="720"/>
        <w:jc w:val="both"/>
        <w:rPr>
          <w:rFonts w:ascii="Times New Roman" w:eastAsia="Times New Roman" w:hAnsi="Times New Roman" w:cs="Times New Roman"/>
          <w:sz w:val="28"/>
          <w:szCs w:val="28"/>
          <w:lang w:val="uk-UA" w:eastAsia="ru-RU"/>
        </w:rPr>
      </w:pPr>
      <w:r w:rsidRPr="008D12DB">
        <w:rPr>
          <w:rFonts w:ascii="Times New Roman" w:eastAsia="Times New Roman" w:hAnsi="Times New Roman" w:cs="Times New Roman"/>
          <w:sz w:val="28"/>
          <w:szCs w:val="28"/>
          <w:lang w:val="uk-UA" w:eastAsia="ru-RU"/>
        </w:rPr>
        <w:t>• новітні тенденції у дослідженні літератури зазначеного періоду;</w:t>
      </w:r>
    </w:p>
    <w:p w14:paraId="7F2D033A" w14:textId="5398CB66" w:rsidR="008D12DB" w:rsidRPr="008D12DB" w:rsidRDefault="008D12DB" w:rsidP="000729D5">
      <w:pPr>
        <w:widowControl w:val="0"/>
        <w:spacing w:after="0" w:line="240" w:lineRule="auto"/>
        <w:ind w:firstLine="720"/>
        <w:jc w:val="both"/>
        <w:rPr>
          <w:rFonts w:ascii="Times New Roman" w:eastAsia="Times New Roman" w:hAnsi="Times New Roman" w:cs="Times New Roman"/>
          <w:sz w:val="28"/>
          <w:szCs w:val="28"/>
          <w:lang w:val="uk-UA" w:eastAsia="ru-RU"/>
        </w:rPr>
      </w:pPr>
      <w:r w:rsidRPr="008D12DB">
        <w:rPr>
          <w:rFonts w:ascii="Times New Roman" w:eastAsia="Times New Roman" w:hAnsi="Times New Roman" w:cs="Times New Roman"/>
          <w:sz w:val="28"/>
          <w:szCs w:val="28"/>
          <w:lang w:val="uk-UA" w:eastAsia="ru-RU"/>
        </w:rPr>
        <w:t>• соціокультурні фактори, які впливали на формування модернізму та постмодернізму;</w:t>
      </w:r>
    </w:p>
    <w:p w14:paraId="7AC78E74" w14:textId="27BFE50B" w:rsidR="008D12DB" w:rsidRPr="008D12DB" w:rsidRDefault="008D12DB" w:rsidP="000729D5">
      <w:pPr>
        <w:widowControl w:val="0"/>
        <w:spacing w:after="0" w:line="240" w:lineRule="auto"/>
        <w:ind w:firstLine="720"/>
        <w:jc w:val="both"/>
        <w:rPr>
          <w:rFonts w:ascii="Times New Roman" w:eastAsia="Times New Roman" w:hAnsi="Times New Roman" w:cs="Times New Roman"/>
          <w:sz w:val="28"/>
          <w:szCs w:val="28"/>
          <w:lang w:val="uk-UA" w:eastAsia="ru-RU"/>
        </w:rPr>
      </w:pPr>
      <w:r w:rsidRPr="008D12DB">
        <w:rPr>
          <w:rFonts w:ascii="Times New Roman" w:eastAsia="Times New Roman" w:hAnsi="Times New Roman" w:cs="Times New Roman"/>
          <w:sz w:val="28"/>
          <w:szCs w:val="28"/>
          <w:lang w:val="uk-UA" w:eastAsia="ru-RU"/>
        </w:rPr>
        <w:t>• основні етапи життя та творчості найвидатніших представників цих періодів;</w:t>
      </w:r>
    </w:p>
    <w:p w14:paraId="54B0E576" w14:textId="77777777" w:rsidR="008D12DB" w:rsidRPr="008D12DB" w:rsidRDefault="008D12DB" w:rsidP="008D12DB">
      <w:pPr>
        <w:widowControl w:val="0"/>
        <w:spacing w:after="0" w:line="240" w:lineRule="auto"/>
        <w:ind w:firstLine="720"/>
        <w:jc w:val="both"/>
        <w:rPr>
          <w:rFonts w:ascii="Times New Roman" w:eastAsia="Times New Roman" w:hAnsi="Times New Roman" w:cs="Times New Roman"/>
          <w:sz w:val="28"/>
          <w:szCs w:val="28"/>
          <w:lang w:val="uk-UA" w:eastAsia="ru-RU"/>
        </w:rPr>
      </w:pPr>
      <w:r w:rsidRPr="008D12DB">
        <w:rPr>
          <w:rFonts w:ascii="Times New Roman" w:eastAsia="Times New Roman" w:hAnsi="Times New Roman" w:cs="Times New Roman"/>
          <w:sz w:val="28"/>
          <w:szCs w:val="28"/>
          <w:lang w:val="uk-UA" w:eastAsia="ru-RU"/>
        </w:rPr>
        <w:t>• художні особливості творів, що вивчаються, їх місце та значення у світовому літературному процесі.</w:t>
      </w:r>
    </w:p>
    <w:p w14:paraId="215FBA4F" w14:textId="77777777" w:rsidR="008D12DB" w:rsidRPr="008D12DB" w:rsidRDefault="008D12DB" w:rsidP="008D12DB">
      <w:pPr>
        <w:widowControl w:val="0"/>
        <w:spacing w:after="0" w:line="240" w:lineRule="auto"/>
        <w:ind w:firstLine="720"/>
        <w:jc w:val="both"/>
        <w:rPr>
          <w:rFonts w:ascii="Times New Roman" w:eastAsia="Times New Roman" w:hAnsi="Times New Roman" w:cs="Times New Roman"/>
          <w:sz w:val="28"/>
          <w:szCs w:val="28"/>
          <w:lang w:val="uk-UA" w:eastAsia="ru-RU"/>
        </w:rPr>
      </w:pPr>
    </w:p>
    <w:p w14:paraId="707B2563" w14:textId="77777777" w:rsidR="008D12DB" w:rsidRPr="008D12DB" w:rsidRDefault="008D12DB" w:rsidP="008D12DB">
      <w:pPr>
        <w:widowControl w:val="0"/>
        <w:spacing w:after="0" w:line="240" w:lineRule="auto"/>
        <w:ind w:firstLine="720"/>
        <w:jc w:val="both"/>
        <w:rPr>
          <w:rFonts w:ascii="Times New Roman" w:eastAsia="Times New Roman" w:hAnsi="Times New Roman" w:cs="Times New Roman"/>
          <w:sz w:val="28"/>
          <w:szCs w:val="28"/>
          <w:lang w:val="uk-UA" w:eastAsia="ru-RU"/>
        </w:rPr>
      </w:pPr>
      <w:r w:rsidRPr="008D12DB">
        <w:rPr>
          <w:rFonts w:ascii="Times New Roman" w:eastAsia="Times New Roman" w:hAnsi="Times New Roman" w:cs="Times New Roman"/>
          <w:sz w:val="28"/>
          <w:szCs w:val="28"/>
          <w:lang w:val="uk-UA" w:eastAsia="ru-RU"/>
        </w:rPr>
        <w:t>вміти:</w:t>
      </w:r>
    </w:p>
    <w:p w14:paraId="3F564C1D" w14:textId="77777777" w:rsidR="008D12DB" w:rsidRPr="008D12DB" w:rsidRDefault="008D12DB" w:rsidP="008D12DB">
      <w:pPr>
        <w:widowControl w:val="0"/>
        <w:spacing w:after="0" w:line="240" w:lineRule="auto"/>
        <w:ind w:firstLine="720"/>
        <w:jc w:val="both"/>
        <w:rPr>
          <w:rFonts w:ascii="Times New Roman" w:eastAsia="Times New Roman" w:hAnsi="Times New Roman" w:cs="Times New Roman"/>
          <w:sz w:val="28"/>
          <w:szCs w:val="28"/>
          <w:lang w:val="uk-UA" w:eastAsia="ru-RU"/>
        </w:rPr>
      </w:pPr>
    </w:p>
    <w:p w14:paraId="215C594B" w14:textId="07C29A6F" w:rsidR="008D12DB" w:rsidRPr="008D12DB" w:rsidRDefault="008D12DB" w:rsidP="000729D5">
      <w:pPr>
        <w:widowControl w:val="0"/>
        <w:spacing w:after="0" w:line="240" w:lineRule="auto"/>
        <w:ind w:firstLine="720"/>
        <w:jc w:val="both"/>
        <w:rPr>
          <w:rFonts w:ascii="Times New Roman" w:eastAsia="Times New Roman" w:hAnsi="Times New Roman" w:cs="Times New Roman"/>
          <w:sz w:val="28"/>
          <w:szCs w:val="28"/>
          <w:lang w:val="uk-UA" w:eastAsia="ru-RU"/>
        </w:rPr>
      </w:pPr>
      <w:r w:rsidRPr="008D12DB">
        <w:rPr>
          <w:rFonts w:ascii="Times New Roman" w:eastAsia="Times New Roman" w:hAnsi="Times New Roman" w:cs="Times New Roman"/>
          <w:sz w:val="28"/>
          <w:szCs w:val="28"/>
          <w:lang w:val="uk-UA" w:eastAsia="ru-RU"/>
        </w:rPr>
        <w:t>• визначати типологічні зв`язки та національну специфіку літератури у конкретний історичний період.</w:t>
      </w:r>
    </w:p>
    <w:p w14:paraId="480A8C5C" w14:textId="4FAB5A15" w:rsidR="008D12DB" w:rsidRPr="008D12DB" w:rsidRDefault="008D12DB" w:rsidP="000729D5">
      <w:pPr>
        <w:widowControl w:val="0"/>
        <w:spacing w:after="0" w:line="240" w:lineRule="auto"/>
        <w:ind w:firstLine="720"/>
        <w:jc w:val="both"/>
        <w:rPr>
          <w:rFonts w:ascii="Times New Roman" w:eastAsia="Times New Roman" w:hAnsi="Times New Roman" w:cs="Times New Roman"/>
          <w:sz w:val="28"/>
          <w:szCs w:val="28"/>
          <w:lang w:val="uk-UA" w:eastAsia="ru-RU"/>
        </w:rPr>
      </w:pPr>
      <w:r w:rsidRPr="008D12DB">
        <w:rPr>
          <w:rFonts w:ascii="Times New Roman" w:eastAsia="Times New Roman" w:hAnsi="Times New Roman" w:cs="Times New Roman"/>
          <w:sz w:val="28"/>
          <w:szCs w:val="28"/>
          <w:lang w:val="uk-UA" w:eastAsia="ru-RU"/>
        </w:rPr>
        <w:t>• аналізувати літературні феномени у їх співвіднесенні з культурно-історичними подіями доби та естетичними настановами авторів;</w:t>
      </w:r>
    </w:p>
    <w:p w14:paraId="362F784A" w14:textId="7BABB596" w:rsidR="008D12DB" w:rsidRPr="008D12DB" w:rsidRDefault="008D12DB" w:rsidP="000729D5">
      <w:pPr>
        <w:widowControl w:val="0"/>
        <w:spacing w:after="0" w:line="240" w:lineRule="auto"/>
        <w:ind w:firstLine="720"/>
        <w:jc w:val="both"/>
        <w:rPr>
          <w:rFonts w:ascii="Times New Roman" w:eastAsia="Times New Roman" w:hAnsi="Times New Roman" w:cs="Times New Roman"/>
          <w:sz w:val="28"/>
          <w:szCs w:val="28"/>
          <w:lang w:val="uk-UA" w:eastAsia="ru-RU"/>
        </w:rPr>
      </w:pPr>
      <w:r w:rsidRPr="008D12DB">
        <w:rPr>
          <w:rFonts w:ascii="Times New Roman" w:eastAsia="Times New Roman" w:hAnsi="Times New Roman" w:cs="Times New Roman"/>
          <w:sz w:val="28"/>
          <w:szCs w:val="28"/>
          <w:lang w:val="uk-UA" w:eastAsia="ru-RU"/>
        </w:rPr>
        <w:lastRenderedPageBreak/>
        <w:t>• орієнтуватися у визначенні напряму, жанру, основних художніх засобів творів;</w:t>
      </w:r>
    </w:p>
    <w:p w14:paraId="1BE85A75" w14:textId="05623328" w:rsidR="008D12DB" w:rsidRPr="008D12DB" w:rsidRDefault="008D12DB" w:rsidP="000729D5">
      <w:pPr>
        <w:widowControl w:val="0"/>
        <w:spacing w:after="0" w:line="240" w:lineRule="auto"/>
        <w:ind w:firstLine="720"/>
        <w:jc w:val="both"/>
        <w:rPr>
          <w:rFonts w:ascii="Times New Roman" w:eastAsia="Times New Roman" w:hAnsi="Times New Roman" w:cs="Times New Roman"/>
          <w:sz w:val="28"/>
          <w:szCs w:val="28"/>
          <w:lang w:val="uk-UA" w:eastAsia="ru-RU"/>
        </w:rPr>
      </w:pPr>
      <w:r w:rsidRPr="008D12DB">
        <w:rPr>
          <w:rFonts w:ascii="Times New Roman" w:eastAsia="Times New Roman" w:hAnsi="Times New Roman" w:cs="Times New Roman"/>
          <w:sz w:val="28"/>
          <w:szCs w:val="28"/>
          <w:lang w:val="uk-UA" w:eastAsia="ru-RU"/>
        </w:rPr>
        <w:t>• аналізувати художній твір з точки зору його поетики та стилістики;</w:t>
      </w:r>
    </w:p>
    <w:p w14:paraId="0B01912C" w14:textId="23513C28" w:rsidR="008D12DB" w:rsidRPr="008D12DB" w:rsidRDefault="008D12DB" w:rsidP="000729D5">
      <w:pPr>
        <w:widowControl w:val="0"/>
        <w:spacing w:after="0" w:line="240" w:lineRule="auto"/>
        <w:ind w:firstLine="720"/>
        <w:jc w:val="both"/>
        <w:rPr>
          <w:rFonts w:ascii="Times New Roman" w:eastAsia="Times New Roman" w:hAnsi="Times New Roman" w:cs="Times New Roman"/>
          <w:sz w:val="28"/>
          <w:szCs w:val="28"/>
          <w:lang w:val="uk-UA" w:eastAsia="ru-RU"/>
        </w:rPr>
      </w:pPr>
      <w:r w:rsidRPr="008D12DB">
        <w:rPr>
          <w:rFonts w:ascii="Times New Roman" w:eastAsia="Times New Roman" w:hAnsi="Times New Roman" w:cs="Times New Roman"/>
          <w:sz w:val="28"/>
          <w:szCs w:val="28"/>
          <w:lang w:val="uk-UA" w:eastAsia="ru-RU"/>
        </w:rPr>
        <w:t>• працювати з науковою літературою;</w:t>
      </w:r>
    </w:p>
    <w:p w14:paraId="15DB8FA1" w14:textId="562AEDD2" w:rsidR="00E30DDD" w:rsidRPr="00E30DDD" w:rsidRDefault="008D12DB" w:rsidP="008D12DB">
      <w:pPr>
        <w:widowControl w:val="0"/>
        <w:spacing w:after="0" w:line="240" w:lineRule="auto"/>
        <w:ind w:firstLine="720"/>
        <w:jc w:val="both"/>
        <w:rPr>
          <w:rFonts w:ascii="Times New Roman" w:eastAsia="Times New Roman" w:hAnsi="Times New Roman" w:cs="Times New Roman"/>
          <w:sz w:val="28"/>
          <w:szCs w:val="28"/>
          <w:lang w:val="uk-UA" w:eastAsia="ru-RU"/>
        </w:rPr>
      </w:pPr>
      <w:r w:rsidRPr="008D12DB">
        <w:rPr>
          <w:rFonts w:ascii="Times New Roman" w:eastAsia="Times New Roman" w:hAnsi="Times New Roman" w:cs="Times New Roman"/>
          <w:sz w:val="28"/>
          <w:szCs w:val="28"/>
          <w:lang w:val="uk-UA" w:eastAsia="ru-RU"/>
        </w:rPr>
        <w:t>• користуватися літературознавчими словниками різних типів, Інтернет-ресурсами.</w:t>
      </w:r>
    </w:p>
    <w:p w14:paraId="2321CA90" w14:textId="77777777" w:rsidR="00E30DDD" w:rsidRPr="00E30DDD" w:rsidRDefault="00E30DDD" w:rsidP="00E30DDD">
      <w:pPr>
        <w:widowControl w:val="0"/>
        <w:spacing w:after="0" w:line="240" w:lineRule="auto"/>
        <w:ind w:firstLine="720"/>
        <w:jc w:val="both"/>
        <w:rPr>
          <w:rFonts w:ascii="Times New Roman" w:eastAsia="Times New Roman" w:hAnsi="Times New Roman" w:cs="Times New Roman"/>
          <w:sz w:val="28"/>
          <w:szCs w:val="28"/>
          <w:lang w:val="uk-UA" w:eastAsia="ru-RU"/>
        </w:rPr>
      </w:pPr>
    </w:p>
    <w:tbl>
      <w:tblPr>
        <w:tblStyle w:val="a3"/>
        <w:tblW w:w="0" w:type="auto"/>
        <w:tblLook w:val="04A0" w:firstRow="1" w:lastRow="0" w:firstColumn="1" w:lastColumn="0" w:noHBand="0" w:noVBand="1"/>
      </w:tblPr>
      <w:tblGrid>
        <w:gridCol w:w="4672"/>
        <w:gridCol w:w="4673"/>
      </w:tblGrid>
      <w:tr w:rsidR="00E30DDD" w:rsidRPr="00E30DDD" w14:paraId="64082B83" w14:textId="77777777" w:rsidTr="00C94367">
        <w:tc>
          <w:tcPr>
            <w:tcW w:w="4672" w:type="dxa"/>
          </w:tcPr>
          <w:p w14:paraId="6264BD31" w14:textId="77777777" w:rsidR="00E30DDD" w:rsidRPr="00E30DDD" w:rsidRDefault="00E30DDD" w:rsidP="00E30DDD">
            <w:pPr>
              <w:spacing w:line="276" w:lineRule="auto"/>
              <w:contextualSpacing/>
              <w:jc w:val="center"/>
              <w:rPr>
                <w:rFonts w:ascii="Times New Roman" w:eastAsia="Times New Roman" w:hAnsi="Times New Roman" w:cs="Times New Roman"/>
                <w:b/>
                <w:bCs/>
                <w:iCs/>
                <w:sz w:val="24"/>
                <w:szCs w:val="24"/>
                <w:lang w:val="uk-UA" w:eastAsia="ru-RU"/>
              </w:rPr>
            </w:pPr>
            <w:proofErr w:type="spellStart"/>
            <w:r w:rsidRPr="00E30DDD">
              <w:rPr>
                <w:rFonts w:ascii="Times New Roman" w:eastAsia="Times New Roman" w:hAnsi="Times New Roman" w:cs="Times New Roman"/>
                <w:b/>
                <w:bCs/>
                <w:iCs/>
                <w:sz w:val="24"/>
                <w:szCs w:val="24"/>
                <w:lang w:val="uk-UA" w:eastAsia="ru-RU"/>
              </w:rPr>
              <w:t>Пререквізити</w:t>
            </w:r>
            <w:proofErr w:type="spellEnd"/>
          </w:p>
          <w:p w14:paraId="4DBAFA8F" w14:textId="77777777" w:rsidR="00E30DDD" w:rsidRPr="00E30DDD" w:rsidRDefault="00E30DDD" w:rsidP="00E30DDD">
            <w:pPr>
              <w:spacing w:line="276" w:lineRule="auto"/>
              <w:contextualSpacing/>
              <w:jc w:val="both"/>
              <w:rPr>
                <w:rFonts w:ascii="Times New Roman" w:eastAsia="Times New Roman" w:hAnsi="Times New Roman" w:cs="Times New Roman"/>
                <w:sz w:val="24"/>
                <w:szCs w:val="24"/>
                <w:lang w:val="uk-UA" w:eastAsia="ru-RU"/>
              </w:rPr>
            </w:pPr>
            <w:r w:rsidRPr="00E30DDD">
              <w:rPr>
                <w:rFonts w:ascii="Times New Roman" w:eastAsia="Times New Roman" w:hAnsi="Times New Roman" w:cs="Times New Roman"/>
                <w:sz w:val="24"/>
                <w:szCs w:val="24"/>
                <w:lang w:val="uk-UA" w:eastAsia="ru-RU"/>
              </w:rPr>
              <w:t>(</w:t>
            </w:r>
            <w:r w:rsidRPr="00E30DDD">
              <w:rPr>
                <w:rFonts w:ascii="Times New Roman" w:eastAsia="Times New Roman" w:hAnsi="Times New Roman" w:cs="Times New Roman"/>
                <w:i/>
                <w:iCs/>
                <w:sz w:val="24"/>
                <w:szCs w:val="24"/>
                <w:u w:val="single"/>
                <w:lang w:val="uk-UA" w:eastAsia="ru-RU"/>
              </w:rPr>
              <w:t>попередні курси, на яких базується вивчення освітнього компонента</w:t>
            </w:r>
            <w:r w:rsidRPr="00E30DDD">
              <w:rPr>
                <w:rFonts w:ascii="Times New Roman" w:eastAsia="Times New Roman" w:hAnsi="Times New Roman" w:cs="Times New Roman"/>
                <w:sz w:val="24"/>
                <w:szCs w:val="24"/>
                <w:lang w:val="uk-UA" w:eastAsia="ru-RU"/>
              </w:rPr>
              <w:t>).</w:t>
            </w:r>
          </w:p>
          <w:p w14:paraId="192B2029" w14:textId="7D922A5D" w:rsidR="00E30DDD" w:rsidRPr="00E30DDD" w:rsidRDefault="00A513D4" w:rsidP="00E30DDD">
            <w:pPr>
              <w:widowControl w:val="0"/>
              <w:pBdr>
                <w:top w:val="nil"/>
                <w:left w:val="nil"/>
                <w:bottom w:val="nil"/>
                <w:right w:val="nil"/>
                <w:between w:val="nil"/>
              </w:pBd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Україна в контексті світового розвитку</w:t>
            </w:r>
          </w:p>
          <w:p w14:paraId="267D8110" w14:textId="1BC2062C" w:rsidR="00E30DDD" w:rsidRPr="00E30DDD" w:rsidRDefault="00E30DDD" w:rsidP="00E30DDD">
            <w:pPr>
              <w:widowControl w:val="0"/>
              <w:pBdr>
                <w:top w:val="nil"/>
                <w:left w:val="nil"/>
                <w:bottom w:val="nil"/>
                <w:right w:val="nil"/>
                <w:between w:val="nil"/>
              </w:pBdr>
              <w:rPr>
                <w:rFonts w:ascii="Times New Roman" w:eastAsia="Times New Roman" w:hAnsi="Times New Roman" w:cs="Times New Roman"/>
                <w:bCs/>
                <w:sz w:val="24"/>
                <w:szCs w:val="24"/>
                <w:lang w:val="uk-UA" w:eastAsia="ru-RU"/>
              </w:rPr>
            </w:pPr>
            <w:r w:rsidRPr="00E30DDD">
              <w:rPr>
                <w:rFonts w:ascii="Times New Roman" w:eastAsia="Times New Roman" w:hAnsi="Times New Roman" w:cs="Times New Roman"/>
                <w:bCs/>
                <w:sz w:val="24"/>
                <w:szCs w:val="24"/>
                <w:lang w:val="uk-UA" w:eastAsia="ru-RU"/>
              </w:rPr>
              <w:t xml:space="preserve">Історія </w:t>
            </w:r>
            <w:r w:rsidR="00A513D4">
              <w:rPr>
                <w:rFonts w:ascii="Times New Roman" w:eastAsia="Times New Roman" w:hAnsi="Times New Roman" w:cs="Times New Roman"/>
                <w:bCs/>
                <w:sz w:val="24"/>
                <w:szCs w:val="24"/>
                <w:lang w:val="uk-UA" w:eastAsia="ru-RU"/>
              </w:rPr>
              <w:t xml:space="preserve">сучасної </w:t>
            </w:r>
            <w:r w:rsidR="008D12DB">
              <w:rPr>
                <w:rFonts w:ascii="Times New Roman" w:eastAsia="Times New Roman" w:hAnsi="Times New Roman" w:cs="Times New Roman"/>
                <w:bCs/>
                <w:sz w:val="24"/>
                <w:szCs w:val="24"/>
                <w:lang w:val="uk-UA" w:eastAsia="ru-RU"/>
              </w:rPr>
              <w:t>української</w:t>
            </w:r>
            <w:r w:rsidR="00A513D4">
              <w:rPr>
                <w:rFonts w:ascii="Times New Roman" w:eastAsia="Times New Roman" w:hAnsi="Times New Roman" w:cs="Times New Roman"/>
                <w:bCs/>
                <w:sz w:val="24"/>
                <w:szCs w:val="24"/>
                <w:lang w:val="uk-UA" w:eastAsia="ru-RU"/>
              </w:rPr>
              <w:t xml:space="preserve"> літератури</w:t>
            </w:r>
          </w:p>
          <w:p w14:paraId="458C24FA" w14:textId="2F321A69" w:rsidR="00E30DDD" w:rsidRPr="00E30DDD" w:rsidRDefault="00E30DDD" w:rsidP="00E30DDD">
            <w:pPr>
              <w:widowControl w:val="0"/>
              <w:pBdr>
                <w:top w:val="nil"/>
                <w:left w:val="nil"/>
                <w:bottom w:val="nil"/>
                <w:right w:val="nil"/>
                <w:between w:val="nil"/>
              </w:pBdr>
              <w:rPr>
                <w:rFonts w:ascii="Times New Roman" w:eastAsia="Times New Roman" w:hAnsi="Times New Roman" w:cs="Times New Roman"/>
                <w:bCs/>
                <w:sz w:val="24"/>
                <w:szCs w:val="24"/>
                <w:lang w:val="uk-UA" w:eastAsia="ru-RU"/>
              </w:rPr>
            </w:pPr>
            <w:r w:rsidRPr="00E30DDD">
              <w:rPr>
                <w:rFonts w:ascii="Times New Roman" w:eastAsia="Times New Roman" w:hAnsi="Times New Roman" w:cs="Times New Roman"/>
                <w:bCs/>
                <w:sz w:val="24"/>
                <w:szCs w:val="24"/>
                <w:lang w:val="uk-UA" w:eastAsia="ru-RU"/>
              </w:rPr>
              <w:t xml:space="preserve">Історія </w:t>
            </w:r>
            <w:r w:rsidR="008D12DB">
              <w:rPr>
                <w:rFonts w:ascii="Times New Roman" w:eastAsia="Times New Roman" w:hAnsi="Times New Roman" w:cs="Times New Roman"/>
                <w:bCs/>
                <w:sz w:val="24"/>
                <w:szCs w:val="24"/>
                <w:lang w:val="uk-UA" w:eastAsia="ru-RU"/>
              </w:rPr>
              <w:t>зарубіжної журналістики</w:t>
            </w:r>
          </w:p>
          <w:p w14:paraId="2C736410" w14:textId="77777777" w:rsidR="00E30DDD" w:rsidRPr="00E30DDD" w:rsidRDefault="00E30DDD" w:rsidP="00E30DDD">
            <w:pPr>
              <w:rPr>
                <w:rFonts w:ascii="Times New Roman" w:eastAsia="Times New Roman" w:hAnsi="Times New Roman" w:cs="Times New Roman"/>
                <w:sz w:val="28"/>
                <w:szCs w:val="28"/>
                <w:lang w:val="uk-UA" w:eastAsia="ru-RU"/>
              </w:rPr>
            </w:pPr>
            <w:r w:rsidRPr="00E30DDD">
              <w:rPr>
                <w:rFonts w:ascii="Times New Roman" w:eastAsia="Times New Roman" w:hAnsi="Times New Roman" w:cs="Times New Roman"/>
                <w:bCs/>
                <w:sz w:val="24"/>
                <w:szCs w:val="24"/>
                <w:lang w:val="uk-UA" w:eastAsia="ru-RU"/>
              </w:rPr>
              <w:t>Філософія</w:t>
            </w:r>
          </w:p>
        </w:tc>
        <w:tc>
          <w:tcPr>
            <w:tcW w:w="4673" w:type="dxa"/>
          </w:tcPr>
          <w:p w14:paraId="61D27A19" w14:textId="77777777" w:rsidR="00E30DDD" w:rsidRPr="00E30DDD" w:rsidRDefault="00E30DDD" w:rsidP="00E30DDD">
            <w:pPr>
              <w:spacing w:line="276" w:lineRule="auto"/>
              <w:contextualSpacing/>
              <w:jc w:val="center"/>
              <w:rPr>
                <w:rFonts w:ascii="Times New Roman" w:eastAsia="Times New Roman" w:hAnsi="Times New Roman" w:cs="Times New Roman"/>
                <w:b/>
                <w:bCs/>
                <w:iCs/>
                <w:sz w:val="24"/>
                <w:szCs w:val="24"/>
                <w:lang w:val="uk-UA" w:eastAsia="ru-RU"/>
              </w:rPr>
            </w:pPr>
            <w:proofErr w:type="spellStart"/>
            <w:r w:rsidRPr="00E30DDD">
              <w:rPr>
                <w:rFonts w:ascii="Times New Roman" w:eastAsia="Times New Roman" w:hAnsi="Times New Roman" w:cs="Times New Roman"/>
                <w:b/>
                <w:bCs/>
                <w:iCs/>
                <w:sz w:val="24"/>
                <w:szCs w:val="24"/>
                <w:lang w:val="uk-UA" w:eastAsia="ru-RU"/>
              </w:rPr>
              <w:t>Постреквізити</w:t>
            </w:r>
            <w:proofErr w:type="spellEnd"/>
          </w:p>
          <w:p w14:paraId="62A30B70" w14:textId="77777777" w:rsidR="00E30DDD" w:rsidRPr="00E30DDD" w:rsidRDefault="00E30DDD" w:rsidP="00E30DDD">
            <w:pPr>
              <w:spacing w:line="276" w:lineRule="auto"/>
              <w:contextualSpacing/>
              <w:jc w:val="both"/>
              <w:rPr>
                <w:rFonts w:ascii="Times New Roman" w:eastAsia="Times New Roman" w:hAnsi="Times New Roman" w:cs="Times New Roman"/>
                <w:sz w:val="24"/>
                <w:szCs w:val="24"/>
                <w:lang w:val="uk-UA" w:eastAsia="ru-RU"/>
              </w:rPr>
            </w:pPr>
            <w:r w:rsidRPr="00E30DDD">
              <w:rPr>
                <w:rFonts w:ascii="Times New Roman" w:eastAsia="Times New Roman" w:hAnsi="Times New Roman" w:cs="Times New Roman"/>
                <w:sz w:val="24"/>
                <w:szCs w:val="24"/>
                <w:lang w:val="uk-UA" w:eastAsia="ru-RU"/>
              </w:rPr>
              <w:t>(</w:t>
            </w:r>
            <w:r w:rsidRPr="00E30DDD">
              <w:rPr>
                <w:rFonts w:ascii="Times New Roman" w:eastAsia="Times New Roman" w:hAnsi="Times New Roman" w:cs="Times New Roman"/>
                <w:i/>
                <w:iCs/>
                <w:sz w:val="24"/>
                <w:szCs w:val="24"/>
                <w:u w:val="single"/>
                <w:lang w:val="uk-UA" w:eastAsia="ru-RU"/>
              </w:rPr>
              <w:t>освітні компоненти, для вивчення яких потрібні знання, уміння і навички, що здобуваються після закінчення вивчення цього освітнього компонента</w:t>
            </w:r>
            <w:r w:rsidRPr="00E30DDD">
              <w:rPr>
                <w:rFonts w:ascii="Times New Roman" w:eastAsia="Times New Roman" w:hAnsi="Times New Roman" w:cs="Times New Roman"/>
                <w:i/>
                <w:sz w:val="24"/>
                <w:szCs w:val="24"/>
                <w:lang w:val="uk-UA" w:eastAsia="ru-RU"/>
              </w:rPr>
              <w:t>).</w:t>
            </w:r>
          </w:p>
          <w:p w14:paraId="57A42F9C" w14:textId="77777777" w:rsidR="00E30DDD" w:rsidRDefault="00A513D4" w:rsidP="00E30DDD">
            <w:pP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Публіцистика</w:t>
            </w:r>
          </w:p>
          <w:p w14:paraId="19E179BD" w14:textId="77777777" w:rsidR="00A513D4" w:rsidRDefault="00A513D4" w:rsidP="00E30DDD">
            <w:pPr>
              <w:rPr>
                <w:rFonts w:ascii="Times New Roman" w:eastAsia="Times New Roman" w:hAnsi="Times New Roman" w:cs="Times New Roman"/>
                <w:sz w:val="24"/>
                <w:szCs w:val="24"/>
                <w:lang w:val="uk-UA" w:eastAsia="ru-RU"/>
              </w:rPr>
            </w:pPr>
            <w:r w:rsidRPr="00A513D4">
              <w:rPr>
                <w:rFonts w:ascii="Times New Roman" w:eastAsia="Times New Roman" w:hAnsi="Times New Roman" w:cs="Times New Roman"/>
                <w:sz w:val="24"/>
                <w:szCs w:val="24"/>
                <w:lang w:val="uk-UA" w:eastAsia="ru-RU"/>
              </w:rPr>
              <w:t>Проблематика ЗМІ</w:t>
            </w:r>
          </w:p>
          <w:p w14:paraId="16AA98F4" w14:textId="77777777" w:rsidR="00A513D4" w:rsidRDefault="00A513D4" w:rsidP="00E30DDD">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Журналістське розслідування</w:t>
            </w:r>
          </w:p>
          <w:p w14:paraId="2F025AAA" w14:textId="77777777" w:rsidR="00A513D4" w:rsidRDefault="00A513D4" w:rsidP="00E30DDD">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Літературний стиль</w:t>
            </w:r>
          </w:p>
          <w:p w14:paraId="52C82A36" w14:textId="75E6B404" w:rsidR="00A513D4" w:rsidRPr="00E30DDD" w:rsidRDefault="00A513D4" w:rsidP="00E30DDD">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Рецензування творів</w:t>
            </w:r>
          </w:p>
        </w:tc>
      </w:tr>
    </w:tbl>
    <w:p w14:paraId="287A2EE3" w14:textId="77777777" w:rsidR="00E30DDD" w:rsidRPr="00E30DDD" w:rsidRDefault="00E30DDD" w:rsidP="00E30DDD">
      <w:pPr>
        <w:widowControl w:val="0"/>
        <w:tabs>
          <w:tab w:val="left" w:pos="405"/>
          <w:tab w:val="left" w:leader="underscore" w:pos="8152"/>
        </w:tabs>
        <w:autoSpaceDE w:val="0"/>
        <w:autoSpaceDN w:val="0"/>
        <w:adjustRightInd w:val="0"/>
        <w:spacing w:after="0" w:line="240" w:lineRule="auto"/>
        <w:ind w:firstLine="709"/>
        <w:jc w:val="both"/>
        <w:rPr>
          <w:rFonts w:ascii="Times New Roman" w:eastAsia="Times New Roman" w:hAnsi="Times New Roman" w:cs="Times New Roman"/>
          <w:b/>
          <w:sz w:val="28"/>
          <w:szCs w:val="28"/>
          <w:lang w:val="uk-UA" w:eastAsia="ru-RU"/>
        </w:rPr>
      </w:pPr>
    </w:p>
    <w:p w14:paraId="65D4DFE1" w14:textId="77777777" w:rsidR="008D12DB" w:rsidRPr="008D12DB" w:rsidRDefault="00E30DDD" w:rsidP="008D12DB">
      <w:pPr>
        <w:autoSpaceDE w:val="0"/>
        <w:autoSpaceDN w:val="0"/>
        <w:adjustRightInd w:val="0"/>
        <w:spacing w:after="0"/>
        <w:ind w:firstLine="709"/>
        <w:jc w:val="both"/>
        <w:rPr>
          <w:rFonts w:ascii="Times New Roman" w:eastAsia="Calibri" w:hAnsi="Times New Roman" w:cs="Times New Roman"/>
          <w:sz w:val="28"/>
          <w:szCs w:val="28"/>
          <w:lang w:val="uk-UA"/>
        </w:rPr>
      </w:pPr>
      <w:r w:rsidRPr="00E30DDD">
        <w:rPr>
          <w:rFonts w:ascii="Times New Roman" w:eastAsia="Times New Roman" w:hAnsi="Times New Roman" w:cs="Times New Roman"/>
          <w:b/>
          <w:sz w:val="28"/>
          <w:szCs w:val="28"/>
          <w:lang w:val="uk-UA" w:eastAsia="ru-RU"/>
        </w:rPr>
        <w:t>Мета освітнього компонента:</w:t>
      </w:r>
      <w:r w:rsidR="00A513D4">
        <w:rPr>
          <w:rFonts w:ascii="Times New Roman" w:eastAsia="Times New Roman" w:hAnsi="Times New Roman" w:cs="Times New Roman"/>
          <w:bCs/>
          <w:sz w:val="28"/>
          <w:szCs w:val="28"/>
          <w:lang w:val="uk-UA" w:eastAsia="ru-RU"/>
        </w:rPr>
        <w:t xml:space="preserve"> </w:t>
      </w:r>
      <w:r w:rsidR="008D12DB">
        <w:rPr>
          <w:rFonts w:ascii="Times New Roman" w:eastAsia="Times New Roman" w:hAnsi="Times New Roman" w:cs="Times New Roman"/>
          <w:sz w:val="28"/>
          <w:szCs w:val="28"/>
          <w:lang w:val="uk-UA" w:eastAsia="ru-RU"/>
        </w:rPr>
        <w:t xml:space="preserve"> </w:t>
      </w:r>
      <w:r w:rsidR="008D12DB" w:rsidRPr="008D12DB">
        <w:rPr>
          <w:rFonts w:ascii="Times New Roman" w:eastAsia="Calibri" w:hAnsi="Times New Roman" w:cs="Times New Roman"/>
          <w:sz w:val="28"/>
          <w:szCs w:val="28"/>
          <w:lang w:val="uk-UA"/>
        </w:rPr>
        <w:t xml:space="preserve">Мета вивчення дисципліни «Історія зарубіжної літератури» полягає у наступному – шляхом послідовного звернення до історико-культурних, соціальних та художніх феноменів  сучасної доби сформувати у студентів комплексне уявлення про основні соціокультурні та естетичні особливості історико-літературного процесу; допомогти залучитися до культурної скарбниці, всесвітнього літературного процесу, забезпечити засвоєння теоретичних знать з літератури, поглибити знання літератури різних країн, сформувати у них погляд на літературу як на історично-культурне явище, допомогти їм глибше оволодіти літературознавчими концепціями, сформувати естетичний смак, високу читацьку культуру. </w:t>
      </w:r>
    </w:p>
    <w:p w14:paraId="72657C53" w14:textId="329DA86F" w:rsidR="00E30DDD" w:rsidRPr="00E30DDD" w:rsidRDefault="00E30DDD" w:rsidP="00E30DDD">
      <w:pPr>
        <w:widowControl w:val="0"/>
        <w:tabs>
          <w:tab w:val="left" w:pos="405"/>
          <w:tab w:val="left" w:leader="underscore" w:pos="8152"/>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
    <w:p w14:paraId="2CFFD54B" w14:textId="45D497D1" w:rsidR="008D12DB" w:rsidRPr="000729D5" w:rsidRDefault="00E30DDD" w:rsidP="000729D5">
      <w:pPr>
        <w:autoSpaceDE w:val="0"/>
        <w:autoSpaceDN w:val="0"/>
        <w:adjustRightInd w:val="0"/>
        <w:spacing w:after="0"/>
        <w:ind w:firstLine="709"/>
        <w:jc w:val="both"/>
        <w:rPr>
          <w:rFonts w:ascii="Times New Roman" w:hAnsi="Times New Roman" w:cs="Times New Roman"/>
          <w:sz w:val="28"/>
          <w:szCs w:val="28"/>
        </w:rPr>
      </w:pPr>
      <w:r w:rsidRPr="00E30DDD">
        <w:rPr>
          <w:rFonts w:ascii="Times New Roman" w:eastAsia="Times New Roman" w:hAnsi="Times New Roman" w:cs="Times New Roman"/>
          <w:b/>
          <w:sz w:val="28"/>
          <w:szCs w:val="28"/>
          <w:lang w:val="uk-UA" w:eastAsia="ru-RU"/>
        </w:rPr>
        <w:t>Основні завдання освітнього компонента</w:t>
      </w:r>
      <w:r w:rsidRPr="00E30DDD">
        <w:rPr>
          <w:rFonts w:ascii="Times New Roman" w:eastAsia="Times New Roman" w:hAnsi="Times New Roman" w:cs="Times New Roman"/>
          <w:sz w:val="28"/>
          <w:szCs w:val="28"/>
          <w:lang w:val="uk-UA" w:eastAsia="ru-RU"/>
        </w:rPr>
        <w:t>:</w:t>
      </w:r>
      <w:r w:rsidRPr="00E30DDD">
        <w:rPr>
          <w:rFonts w:ascii="Times New Roman" w:eastAsia="Times New Roman" w:hAnsi="Times New Roman" w:cs="Times New Roman"/>
          <w:i/>
          <w:iCs/>
          <w:sz w:val="24"/>
          <w:szCs w:val="24"/>
          <w:lang w:val="uk-UA" w:eastAsia="ru-RU"/>
        </w:rPr>
        <w:t xml:space="preserve"> </w:t>
      </w:r>
      <w:proofErr w:type="spellStart"/>
      <w:r w:rsidR="008D12DB">
        <w:rPr>
          <w:rFonts w:ascii="Times New Roman" w:hAnsi="Times New Roman" w:cs="Times New Roman"/>
          <w:sz w:val="28"/>
          <w:szCs w:val="28"/>
        </w:rPr>
        <w:t>викладання</w:t>
      </w:r>
      <w:proofErr w:type="spellEnd"/>
      <w:r w:rsidR="008D12DB">
        <w:rPr>
          <w:rFonts w:ascii="Times New Roman" w:hAnsi="Times New Roman" w:cs="Times New Roman"/>
          <w:sz w:val="28"/>
          <w:szCs w:val="28"/>
        </w:rPr>
        <w:t xml:space="preserve"> </w:t>
      </w:r>
      <w:proofErr w:type="spellStart"/>
      <w:r w:rsidR="008D12DB">
        <w:rPr>
          <w:rFonts w:ascii="Times New Roman" w:hAnsi="Times New Roman" w:cs="Times New Roman"/>
          <w:sz w:val="28"/>
          <w:szCs w:val="28"/>
        </w:rPr>
        <w:t>дисципліни</w:t>
      </w:r>
      <w:proofErr w:type="spellEnd"/>
      <w:r w:rsidR="008D12DB">
        <w:rPr>
          <w:rFonts w:ascii="Times New Roman" w:hAnsi="Times New Roman" w:cs="Times New Roman"/>
          <w:sz w:val="28"/>
          <w:szCs w:val="28"/>
        </w:rPr>
        <w:t xml:space="preserve"> є </w:t>
      </w:r>
      <w:proofErr w:type="spellStart"/>
      <w:r w:rsidR="008D12DB">
        <w:rPr>
          <w:rFonts w:ascii="Times New Roman" w:hAnsi="Times New Roman" w:cs="Times New Roman"/>
          <w:sz w:val="28"/>
          <w:szCs w:val="28"/>
        </w:rPr>
        <w:t>вивчення</w:t>
      </w:r>
      <w:proofErr w:type="spellEnd"/>
      <w:r w:rsidR="008D12DB">
        <w:rPr>
          <w:rFonts w:ascii="Times New Roman" w:hAnsi="Times New Roman" w:cs="Times New Roman"/>
          <w:sz w:val="28"/>
          <w:szCs w:val="28"/>
        </w:rPr>
        <w:t xml:space="preserve"> </w:t>
      </w:r>
      <w:proofErr w:type="spellStart"/>
      <w:r w:rsidR="008D12DB">
        <w:rPr>
          <w:rFonts w:ascii="Times New Roman" w:hAnsi="Times New Roman" w:cs="Times New Roman"/>
          <w:sz w:val="28"/>
          <w:szCs w:val="28"/>
        </w:rPr>
        <w:t>найяскравіших</w:t>
      </w:r>
      <w:proofErr w:type="spellEnd"/>
      <w:r w:rsidR="008D12DB">
        <w:rPr>
          <w:rFonts w:ascii="Times New Roman" w:hAnsi="Times New Roman" w:cs="Times New Roman"/>
          <w:sz w:val="28"/>
          <w:szCs w:val="28"/>
        </w:rPr>
        <w:t xml:space="preserve"> </w:t>
      </w:r>
      <w:proofErr w:type="spellStart"/>
      <w:r w:rsidR="008D12DB">
        <w:rPr>
          <w:rFonts w:ascii="Times New Roman" w:hAnsi="Times New Roman" w:cs="Times New Roman"/>
          <w:sz w:val="28"/>
          <w:szCs w:val="28"/>
        </w:rPr>
        <w:t>явищ</w:t>
      </w:r>
      <w:proofErr w:type="spellEnd"/>
      <w:r w:rsidR="008D12DB">
        <w:rPr>
          <w:rFonts w:ascii="Times New Roman" w:hAnsi="Times New Roman" w:cs="Times New Roman"/>
          <w:sz w:val="28"/>
          <w:szCs w:val="28"/>
        </w:rPr>
        <w:t xml:space="preserve"> </w:t>
      </w:r>
      <w:proofErr w:type="spellStart"/>
      <w:r w:rsidR="008D12DB">
        <w:rPr>
          <w:rFonts w:ascii="Times New Roman" w:hAnsi="Times New Roman" w:cs="Times New Roman"/>
          <w:sz w:val="28"/>
          <w:szCs w:val="28"/>
        </w:rPr>
        <w:t>сучасного</w:t>
      </w:r>
      <w:proofErr w:type="spellEnd"/>
      <w:r w:rsidR="008D12DB">
        <w:rPr>
          <w:rFonts w:ascii="Times New Roman" w:hAnsi="Times New Roman" w:cs="Times New Roman"/>
          <w:sz w:val="28"/>
          <w:szCs w:val="28"/>
        </w:rPr>
        <w:t xml:space="preserve"> </w:t>
      </w:r>
      <w:proofErr w:type="spellStart"/>
      <w:r w:rsidR="008D12DB">
        <w:rPr>
          <w:rFonts w:ascii="Times New Roman" w:hAnsi="Times New Roman" w:cs="Times New Roman"/>
          <w:sz w:val="28"/>
          <w:szCs w:val="28"/>
        </w:rPr>
        <w:t>світового</w:t>
      </w:r>
      <w:proofErr w:type="spellEnd"/>
      <w:r w:rsidR="008D12DB">
        <w:rPr>
          <w:rFonts w:ascii="Times New Roman" w:hAnsi="Times New Roman" w:cs="Times New Roman"/>
          <w:sz w:val="28"/>
          <w:szCs w:val="28"/>
        </w:rPr>
        <w:t xml:space="preserve"> </w:t>
      </w:r>
      <w:proofErr w:type="spellStart"/>
      <w:r w:rsidR="008D12DB">
        <w:rPr>
          <w:rFonts w:ascii="Times New Roman" w:hAnsi="Times New Roman" w:cs="Times New Roman"/>
          <w:sz w:val="28"/>
          <w:szCs w:val="28"/>
        </w:rPr>
        <w:t>літературного</w:t>
      </w:r>
      <w:proofErr w:type="spellEnd"/>
      <w:r w:rsidR="008D12DB">
        <w:rPr>
          <w:rFonts w:ascii="Times New Roman" w:hAnsi="Times New Roman" w:cs="Times New Roman"/>
          <w:sz w:val="28"/>
          <w:szCs w:val="28"/>
        </w:rPr>
        <w:t xml:space="preserve"> </w:t>
      </w:r>
      <w:proofErr w:type="spellStart"/>
      <w:r w:rsidR="008D12DB">
        <w:rPr>
          <w:rFonts w:ascii="Times New Roman" w:hAnsi="Times New Roman" w:cs="Times New Roman"/>
          <w:sz w:val="28"/>
          <w:szCs w:val="28"/>
        </w:rPr>
        <w:t>процесу</w:t>
      </w:r>
      <w:proofErr w:type="spellEnd"/>
      <w:r w:rsidR="008D12DB">
        <w:rPr>
          <w:rFonts w:ascii="Times New Roman" w:hAnsi="Times New Roman" w:cs="Times New Roman"/>
          <w:sz w:val="28"/>
          <w:szCs w:val="28"/>
        </w:rPr>
        <w:t xml:space="preserve"> </w:t>
      </w:r>
      <w:proofErr w:type="spellStart"/>
      <w:r w:rsidR="008D12DB">
        <w:rPr>
          <w:rFonts w:ascii="Times New Roman" w:hAnsi="Times New Roman" w:cs="Times New Roman"/>
          <w:sz w:val="28"/>
          <w:szCs w:val="28"/>
        </w:rPr>
        <w:t>від</w:t>
      </w:r>
      <w:proofErr w:type="spellEnd"/>
      <w:r w:rsidR="008D12DB">
        <w:rPr>
          <w:rFonts w:ascii="Times New Roman" w:hAnsi="Times New Roman" w:cs="Times New Roman"/>
          <w:sz w:val="28"/>
          <w:szCs w:val="28"/>
        </w:rPr>
        <w:t xml:space="preserve"> </w:t>
      </w:r>
      <w:proofErr w:type="spellStart"/>
      <w:r w:rsidR="008D12DB">
        <w:rPr>
          <w:rFonts w:ascii="Times New Roman" w:hAnsi="Times New Roman" w:cs="Times New Roman"/>
          <w:sz w:val="28"/>
          <w:szCs w:val="28"/>
        </w:rPr>
        <w:t>модернізму</w:t>
      </w:r>
      <w:proofErr w:type="spellEnd"/>
      <w:r w:rsidR="008D12DB">
        <w:rPr>
          <w:rFonts w:ascii="Times New Roman" w:hAnsi="Times New Roman" w:cs="Times New Roman"/>
          <w:sz w:val="28"/>
          <w:szCs w:val="28"/>
        </w:rPr>
        <w:t xml:space="preserve">  до </w:t>
      </w:r>
      <w:proofErr w:type="spellStart"/>
      <w:r w:rsidR="008D12DB">
        <w:rPr>
          <w:rFonts w:ascii="Times New Roman" w:hAnsi="Times New Roman" w:cs="Times New Roman"/>
          <w:sz w:val="28"/>
          <w:szCs w:val="28"/>
        </w:rPr>
        <w:t>постмодернізму</w:t>
      </w:r>
      <w:proofErr w:type="spellEnd"/>
      <w:r w:rsidR="008D12DB">
        <w:rPr>
          <w:rFonts w:ascii="Times New Roman" w:hAnsi="Times New Roman" w:cs="Times New Roman"/>
          <w:sz w:val="28"/>
          <w:szCs w:val="28"/>
        </w:rPr>
        <w:t xml:space="preserve"> в </w:t>
      </w:r>
      <w:proofErr w:type="spellStart"/>
      <w:r w:rsidR="008D12DB">
        <w:rPr>
          <w:rFonts w:ascii="Times New Roman" w:hAnsi="Times New Roman" w:cs="Times New Roman"/>
          <w:sz w:val="28"/>
          <w:szCs w:val="28"/>
        </w:rPr>
        <w:t>хронологічній</w:t>
      </w:r>
      <w:proofErr w:type="spellEnd"/>
      <w:r w:rsidR="008D12DB">
        <w:rPr>
          <w:rFonts w:ascii="Times New Roman" w:hAnsi="Times New Roman" w:cs="Times New Roman"/>
          <w:sz w:val="28"/>
          <w:szCs w:val="28"/>
        </w:rPr>
        <w:t xml:space="preserve"> </w:t>
      </w:r>
      <w:proofErr w:type="spellStart"/>
      <w:r w:rsidR="008D12DB">
        <w:rPr>
          <w:rFonts w:ascii="Times New Roman" w:hAnsi="Times New Roman" w:cs="Times New Roman"/>
          <w:sz w:val="28"/>
          <w:szCs w:val="28"/>
        </w:rPr>
        <w:t>послідовності</w:t>
      </w:r>
      <w:proofErr w:type="spellEnd"/>
      <w:r w:rsidR="008D12DB">
        <w:rPr>
          <w:rFonts w:ascii="Times New Roman" w:hAnsi="Times New Roman" w:cs="Times New Roman"/>
          <w:sz w:val="28"/>
          <w:szCs w:val="28"/>
        </w:rPr>
        <w:t xml:space="preserve">, </w:t>
      </w:r>
      <w:proofErr w:type="spellStart"/>
      <w:r w:rsidR="008D12DB">
        <w:rPr>
          <w:rFonts w:ascii="Times New Roman" w:hAnsi="Times New Roman" w:cs="Times New Roman"/>
          <w:sz w:val="28"/>
          <w:szCs w:val="28"/>
        </w:rPr>
        <w:t>зосередження</w:t>
      </w:r>
      <w:proofErr w:type="spellEnd"/>
      <w:r w:rsidR="008D12DB">
        <w:rPr>
          <w:rFonts w:ascii="Times New Roman" w:hAnsi="Times New Roman" w:cs="Times New Roman"/>
          <w:sz w:val="28"/>
          <w:szCs w:val="28"/>
        </w:rPr>
        <w:t xml:space="preserve"> </w:t>
      </w:r>
      <w:proofErr w:type="spellStart"/>
      <w:r w:rsidR="008D12DB">
        <w:rPr>
          <w:rFonts w:ascii="Times New Roman" w:hAnsi="Times New Roman" w:cs="Times New Roman"/>
          <w:sz w:val="28"/>
          <w:szCs w:val="28"/>
        </w:rPr>
        <w:t>уваги</w:t>
      </w:r>
      <w:proofErr w:type="spellEnd"/>
      <w:r w:rsidR="008D12DB">
        <w:rPr>
          <w:rFonts w:ascii="Times New Roman" w:hAnsi="Times New Roman" w:cs="Times New Roman"/>
          <w:sz w:val="28"/>
          <w:szCs w:val="28"/>
        </w:rPr>
        <w:t xml:space="preserve"> на </w:t>
      </w:r>
      <w:proofErr w:type="spellStart"/>
      <w:r w:rsidR="008D12DB">
        <w:rPr>
          <w:rFonts w:ascii="Times New Roman" w:hAnsi="Times New Roman" w:cs="Times New Roman"/>
          <w:sz w:val="28"/>
          <w:szCs w:val="28"/>
        </w:rPr>
        <w:t>основних</w:t>
      </w:r>
      <w:proofErr w:type="spellEnd"/>
      <w:r w:rsidR="008D12DB">
        <w:rPr>
          <w:rFonts w:ascii="Times New Roman" w:hAnsi="Times New Roman" w:cs="Times New Roman"/>
          <w:sz w:val="28"/>
          <w:szCs w:val="28"/>
        </w:rPr>
        <w:t xml:space="preserve"> </w:t>
      </w:r>
      <w:proofErr w:type="spellStart"/>
      <w:r w:rsidR="008D12DB">
        <w:rPr>
          <w:rFonts w:ascii="Times New Roman" w:hAnsi="Times New Roman" w:cs="Times New Roman"/>
          <w:sz w:val="28"/>
          <w:szCs w:val="28"/>
        </w:rPr>
        <w:t>літературно-мистецьких</w:t>
      </w:r>
      <w:proofErr w:type="spellEnd"/>
      <w:r w:rsidR="008D12DB">
        <w:rPr>
          <w:rFonts w:ascii="Times New Roman" w:hAnsi="Times New Roman" w:cs="Times New Roman"/>
          <w:sz w:val="28"/>
          <w:szCs w:val="28"/>
        </w:rPr>
        <w:t xml:space="preserve"> </w:t>
      </w:r>
      <w:proofErr w:type="spellStart"/>
      <w:r w:rsidR="008D12DB">
        <w:rPr>
          <w:rFonts w:ascii="Times New Roman" w:hAnsi="Times New Roman" w:cs="Times New Roman"/>
          <w:sz w:val="28"/>
          <w:szCs w:val="28"/>
        </w:rPr>
        <w:t>напрямах</w:t>
      </w:r>
      <w:proofErr w:type="spellEnd"/>
      <w:r w:rsidR="008D12DB">
        <w:rPr>
          <w:rFonts w:ascii="Times New Roman" w:hAnsi="Times New Roman" w:cs="Times New Roman"/>
          <w:sz w:val="28"/>
          <w:szCs w:val="28"/>
        </w:rPr>
        <w:t xml:space="preserve">, </w:t>
      </w:r>
      <w:proofErr w:type="spellStart"/>
      <w:r w:rsidR="008D12DB">
        <w:rPr>
          <w:rFonts w:ascii="Times New Roman" w:hAnsi="Times New Roman" w:cs="Times New Roman"/>
          <w:sz w:val="28"/>
          <w:szCs w:val="28"/>
        </w:rPr>
        <w:t>жанровій</w:t>
      </w:r>
      <w:proofErr w:type="spellEnd"/>
      <w:r w:rsidR="008D12DB">
        <w:rPr>
          <w:rFonts w:ascii="Times New Roman" w:hAnsi="Times New Roman" w:cs="Times New Roman"/>
          <w:sz w:val="28"/>
          <w:szCs w:val="28"/>
        </w:rPr>
        <w:t xml:space="preserve"> </w:t>
      </w:r>
      <w:proofErr w:type="spellStart"/>
      <w:r w:rsidR="008D12DB">
        <w:rPr>
          <w:rFonts w:ascii="Times New Roman" w:hAnsi="Times New Roman" w:cs="Times New Roman"/>
          <w:sz w:val="28"/>
          <w:szCs w:val="28"/>
        </w:rPr>
        <w:t>своєрідності</w:t>
      </w:r>
      <w:proofErr w:type="spellEnd"/>
      <w:r w:rsidR="008D12DB">
        <w:rPr>
          <w:rFonts w:ascii="Times New Roman" w:hAnsi="Times New Roman" w:cs="Times New Roman"/>
          <w:sz w:val="28"/>
          <w:szCs w:val="28"/>
        </w:rPr>
        <w:t xml:space="preserve">, </w:t>
      </w:r>
      <w:proofErr w:type="spellStart"/>
      <w:r w:rsidR="008D12DB">
        <w:rPr>
          <w:rFonts w:ascii="Times New Roman" w:hAnsi="Times New Roman" w:cs="Times New Roman"/>
          <w:sz w:val="28"/>
          <w:szCs w:val="28"/>
        </w:rPr>
        <w:t>традиціях</w:t>
      </w:r>
      <w:proofErr w:type="spellEnd"/>
      <w:r w:rsidR="008D12DB">
        <w:rPr>
          <w:rFonts w:ascii="Times New Roman" w:hAnsi="Times New Roman" w:cs="Times New Roman"/>
          <w:sz w:val="28"/>
          <w:szCs w:val="28"/>
        </w:rPr>
        <w:t xml:space="preserve"> і </w:t>
      </w:r>
      <w:proofErr w:type="spellStart"/>
      <w:r w:rsidR="008D12DB">
        <w:rPr>
          <w:rFonts w:ascii="Times New Roman" w:hAnsi="Times New Roman" w:cs="Times New Roman"/>
          <w:sz w:val="28"/>
          <w:szCs w:val="28"/>
        </w:rPr>
        <w:t>новаторстві</w:t>
      </w:r>
      <w:proofErr w:type="spellEnd"/>
      <w:r w:rsidR="008D12DB">
        <w:rPr>
          <w:rFonts w:ascii="Times New Roman" w:hAnsi="Times New Roman" w:cs="Times New Roman"/>
          <w:sz w:val="28"/>
          <w:szCs w:val="28"/>
        </w:rPr>
        <w:t xml:space="preserve">, </w:t>
      </w:r>
      <w:proofErr w:type="spellStart"/>
      <w:r w:rsidR="008D12DB">
        <w:rPr>
          <w:rFonts w:ascii="Times New Roman" w:hAnsi="Times New Roman" w:cs="Times New Roman"/>
          <w:sz w:val="28"/>
          <w:szCs w:val="28"/>
        </w:rPr>
        <w:t>розвивати</w:t>
      </w:r>
      <w:proofErr w:type="spellEnd"/>
      <w:r w:rsidR="008D12DB">
        <w:rPr>
          <w:rFonts w:ascii="Times New Roman" w:hAnsi="Times New Roman" w:cs="Times New Roman"/>
          <w:sz w:val="28"/>
          <w:szCs w:val="28"/>
        </w:rPr>
        <w:t xml:space="preserve">, </w:t>
      </w:r>
      <w:proofErr w:type="spellStart"/>
      <w:r w:rsidR="008D12DB">
        <w:rPr>
          <w:rFonts w:ascii="Times New Roman" w:hAnsi="Times New Roman" w:cs="Times New Roman"/>
          <w:sz w:val="28"/>
          <w:szCs w:val="28"/>
        </w:rPr>
        <w:t>удосконалювати</w:t>
      </w:r>
      <w:proofErr w:type="spellEnd"/>
      <w:r w:rsidR="008D12DB">
        <w:rPr>
          <w:rFonts w:ascii="Times New Roman" w:hAnsi="Times New Roman" w:cs="Times New Roman"/>
          <w:sz w:val="28"/>
          <w:szCs w:val="28"/>
        </w:rPr>
        <w:t xml:space="preserve"> </w:t>
      </w:r>
      <w:proofErr w:type="spellStart"/>
      <w:r w:rsidR="008D12DB">
        <w:rPr>
          <w:rFonts w:ascii="Times New Roman" w:hAnsi="Times New Roman" w:cs="Times New Roman"/>
          <w:sz w:val="28"/>
          <w:szCs w:val="28"/>
        </w:rPr>
        <w:t>навики</w:t>
      </w:r>
      <w:proofErr w:type="spellEnd"/>
      <w:r w:rsidR="008D12DB">
        <w:rPr>
          <w:rFonts w:ascii="Times New Roman" w:hAnsi="Times New Roman" w:cs="Times New Roman"/>
          <w:sz w:val="28"/>
          <w:szCs w:val="28"/>
        </w:rPr>
        <w:t xml:space="preserve"> </w:t>
      </w:r>
      <w:proofErr w:type="spellStart"/>
      <w:r w:rsidR="008D12DB">
        <w:rPr>
          <w:rFonts w:ascii="Times New Roman" w:hAnsi="Times New Roman" w:cs="Times New Roman"/>
          <w:sz w:val="28"/>
          <w:szCs w:val="28"/>
        </w:rPr>
        <w:t>аналізу</w:t>
      </w:r>
      <w:proofErr w:type="spellEnd"/>
      <w:r w:rsidR="008D12DB">
        <w:rPr>
          <w:rFonts w:ascii="Times New Roman" w:hAnsi="Times New Roman" w:cs="Times New Roman"/>
          <w:sz w:val="28"/>
          <w:szCs w:val="28"/>
        </w:rPr>
        <w:t xml:space="preserve"> </w:t>
      </w:r>
      <w:proofErr w:type="spellStart"/>
      <w:r w:rsidR="008D12DB">
        <w:rPr>
          <w:rFonts w:ascii="Times New Roman" w:hAnsi="Times New Roman" w:cs="Times New Roman"/>
          <w:sz w:val="28"/>
          <w:szCs w:val="28"/>
        </w:rPr>
        <w:t>художнього</w:t>
      </w:r>
      <w:proofErr w:type="spellEnd"/>
      <w:r w:rsidR="008D12DB">
        <w:rPr>
          <w:rFonts w:ascii="Times New Roman" w:hAnsi="Times New Roman" w:cs="Times New Roman"/>
          <w:sz w:val="28"/>
          <w:szCs w:val="28"/>
        </w:rPr>
        <w:t xml:space="preserve"> </w:t>
      </w:r>
      <w:proofErr w:type="spellStart"/>
      <w:r w:rsidR="008D12DB">
        <w:rPr>
          <w:rFonts w:ascii="Times New Roman" w:hAnsi="Times New Roman" w:cs="Times New Roman"/>
          <w:sz w:val="28"/>
          <w:szCs w:val="28"/>
        </w:rPr>
        <w:t>твору</w:t>
      </w:r>
      <w:proofErr w:type="spellEnd"/>
      <w:r w:rsidR="008D12DB">
        <w:rPr>
          <w:rFonts w:ascii="Times New Roman" w:hAnsi="Times New Roman" w:cs="Times New Roman"/>
          <w:sz w:val="28"/>
          <w:szCs w:val="28"/>
        </w:rPr>
        <w:t xml:space="preserve">, </w:t>
      </w:r>
      <w:proofErr w:type="spellStart"/>
      <w:r w:rsidR="008D12DB">
        <w:rPr>
          <w:rFonts w:ascii="Times New Roman" w:hAnsi="Times New Roman" w:cs="Times New Roman"/>
          <w:sz w:val="28"/>
          <w:szCs w:val="28"/>
        </w:rPr>
        <w:t>вміння</w:t>
      </w:r>
      <w:proofErr w:type="spellEnd"/>
      <w:r w:rsidR="008D12DB">
        <w:rPr>
          <w:rFonts w:ascii="Times New Roman" w:hAnsi="Times New Roman" w:cs="Times New Roman"/>
          <w:sz w:val="28"/>
          <w:szCs w:val="28"/>
        </w:rPr>
        <w:t xml:space="preserve"> </w:t>
      </w:r>
      <w:proofErr w:type="spellStart"/>
      <w:r w:rsidR="008D12DB">
        <w:rPr>
          <w:rFonts w:ascii="Times New Roman" w:hAnsi="Times New Roman" w:cs="Times New Roman"/>
          <w:sz w:val="28"/>
          <w:szCs w:val="28"/>
        </w:rPr>
        <w:t>оцінювати</w:t>
      </w:r>
      <w:proofErr w:type="spellEnd"/>
      <w:r w:rsidR="008D12DB">
        <w:rPr>
          <w:rFonts w:ascii="Times New Roman" w:hAnsi="Times New Roman" w:cs="Times New Roman"/>
          <w:sz w:val="28"/>
          <w:szCs w:val="28"/>
        </w:rPr>
        <w:t xml:space="preserve"> </w:t>
      </w:r>
      <w:proofErr w:type="spellStart"/>
      <w:r w:rsidR="008D12DB">
        <w:rPr>
          <w:rFonts w:ascii="Times New Roman" w:hAnsi="Times New Roman" w:cs="Times New Roman"/>
          <w:sz w:val="28"/>
          <w:szCs w:val="28"/>
        </w:rPr>
        <w:t>літературні</w:t>
      </w:r>
      <w:proofErr w:type="spellEnd"/>
      <w:r w:rsidR="008D12DB">
        <w:rPr>
          <w:rFonts w:ascii="Times New Roman" w:hAnsi="Times New Roman" w:cs="Times New Roman"/>
          <w:sz w:val="28"/>
          <w:szCs w:val="28"/>
        </w:rPr>
        <w:t xml:space="preserve"> твори, </w:t>
      </w:r>
      <w:proofErr w:type="spellStart"/>
      <w:r w:rsidR="008D12DB">
        <w:rPr>
          <w:rFonts w:ascii="Times New Roman" w:hAnsi="Times New Roman" w:cs="Times New Roman"/>
          <w:sz w:val="28"/>
          <w:szCs w:val="28"/>
        </w:rPr>
        <w:t>вчити</w:t>
      </w:r>
      <w:proofErr w:type="spellEnd"/>
      <w:r w:rsidR="008D12DB">
        <w:rPr>
          <w:rFonts w:ascii="Times New Roman" w:hAnsi="Times New Roman" w:cs="Times New Roman"/>
          <w:sz w:val="28"/>
          <w:szCs w:val="28"/>
        </w:rPr>
        <w:t xml:space="preserve"> </w:t>
      </w:r>
      <w:proofErr w:type="spellStart"/>
      <w:r w:rsidR="008D12DB">
        <w:rPr>
          <w:rFonts w:ascii="Times New Roman" w:hAnsi="Times New Roman" w:cs="Times New Roman"/>
          <w:sz w:val="28"/>
          <w:szCs w:val="28"/>
        </w:rPr>
        <w:t>працювати</w:t>
      </w:r>
      <w:proofErr w:type="spellEnd"/>
      <w:r w:rsidR="008D12DB">
        <w:rPr>
          <w:rFonts w:ascii="Times New Roman" w:hAnsi="Times New Roman" w:cs="Times New Roman"/>
          <w:sz w:val="28"/>
          <w:szCs w:val="28"/>
        </w:rPr>
        <w:t xml:space="preserve"> з </w:t>
      </w:r>
      <w:proofErr w:type="spellStart"/>
      <w:r w:rsidR="008D12DB">
        <w:rPr>
          <w:rFonts w:ascii="Times New Roman" w:hAnsi="Times New Roman" w:cs="Times New Roman"/>
          <w:sz w:val="28"/>
          <w:szCs w:val="28"/>
        </w:rPr>
        <w:t>науковою</w:t>
      </w:r>
      <w:proofErr w:type="spellEnd"/>
      <w:r w:rsidR="008D12DB">
        <w:rPr>
          <w:rFonts w:ascii="Times New Roman" w:hAnsi="Times New Roman" w:cs="Times New Roman"/>
          <w:sz w:val="28"/>
          <w:szCs w:val="28"/>
        </w:rPr>
        <w:t xml:space="preserve"> </w:t>
      </w:r>
      <w:proofErr w:type="spellStart"/>
      <w:r w:rsidR="008D12DB">
        <w:rPr>
          <w:rFonts w:ascii="Times New Roman" w:hAnsi="Times New Roman" w:cs="Times New Roman"/>
          <w:sz w:val="28"/>
          <w:szCs w:val="28"/>
        </w:rPr>
        <w:t>літературою</w:t>
      </w:r>
      <w:proofErr w:type="spellEnd"/>
      <w:r w:rsidR="008D12DB">
        <w:rPr>
          <w:rFonts w:ascii="Times New Roman" w:hAnsi="Times New Roman" w:cs="Times New Roman"/>
          <w:sz w:val="28"/>
          <w:szCs w:val="28"/>
        </w:rPr>
        <w:t xml:space="preserve"> та </w:t>
      </w:r>
      <w:proofErr w:type="spellStart"/>
      <w:r w:rsidR="008D12DB">
        <w:rPr>
          <w:rFonts w:ascii="Times New Roman" w:hAnsi="Times New Roman" w:cs="Times New Roman"/>
          <w:sz w:val="28"/>
          <w:szCs w:val="28"/>
        </w:rPr>
        <w:t>проводити</w:t>
      </w:r>
      <w:proofErr w:type="spellEnd"/>
      <w:r w:rsidR="008D12DB">
        <w:rPr>
          <w:rFonts w:ascii="Times New Roman" w:hAnsi="Times New Roman" w:cs="Times New Roman"/>
          <w:sz w:val="28"/>
          <w:szCs w:val="28"/>
        </w:rPr>
        <w:t xml:space="preserve"> </w:t>
      </w:r>
      <w:proofErr w:type="spellStart"/>
      <w:r w:rsidR="008D12DB">
        <w:rPr>
          <w:rFonts w:ascii="Times New Roman" w:hAnsi="Times New Roman" w:cs="Times New Roman"/>
          <w:sz w:val="28"/>
          <w:szCs w:val="28"/>
        </w:rPr>
        <w:t>наукові</w:t>
      </w:r>
      <w:proofErr w:type="spellEnd"/>
      <w:r w:rsidR="008D12DB">
        <w:rPr>
          <w:rFonts w:ascii="Times New Roman" w:hAnsi="Times New Roman" w:cs="Times New Roman"/>
          <w:sz w:val="28"/>
          <w:szCs w:val="28"/>
        </w:rPr>
        <w:t xml:space="preserve"> </w:t>
      </w:r>
      <w:proofErr w:type="spellStart"/>
      <w:r w:rsidR="008D12DB">
        <w:rPr>
          <w:rFonts w:ascii="Times New Roman" w:hAnsi="Times New Roman" w:cs="Times New Roman"/>
          <w:sz w:val="28"/>
          <w:szCs w:val="28"/>
        </w:rPr>
        <w:t>дослідження</w:t>
      </w:r>
      <w:proofErr w:type="spellEnd"/>
      <w:r w:rsidR="008D12DB">
        <w:rPr>
          <w:rFonts w:ascii="Times New Roman" w:hAnsi="Times New Roman" w:cs="Times New Roman"/>
          <w:sz w:val="28"/>
          <w:szCs w:val="28"/>
        </w:rPr>
        <w:t xml:space="preserve">. </w:t>
      </w:r>
    </w:p>
    <w:p w14:paraId="7A413740" w14:textId="6DA65DEF" w:rsidR="00E30DDD" w:rsidRPr="00E30DDD" w:rsidRDefault="00A513D4" w:rsidP="008D12DB">
      <w:pPr>
        <w:spacing w:after="0" w:line="240" w:lineRule="auto"/>
        <w:ind w:firstLine="709"/>
        <w:jc w:val="both"/>
        <w:rPr>
          <w:rFonts w:ascii="Times New Roman" w:eastAsia="Times New Roman" w:hAnsi="Times New Roman" w:cs="Times New Roman"/>
          <w:b/>
          <w:strike/>
          <w:sz w:val="28"/>
          <w:szCs w:val="28"/>
          <w:lang w:val="uk-UA" w:eastAsia="ru-RU"/>
        </w:rPr>
      </w:pPr>
      <w:r>
        <w:rPr>
          <w:rFonts w:ascii="Times New Roman" w:eastAsia="Times New Roman" w:hAnsi="Times New Roman" w:cs="Times New Roman"/>
          <w:i/>
          <w:iCs/>
          <w:sz w:val="24"/>
          <w:szCs w:val="24"/>
          <w:lang w:val="uk-UA" w:eastAsia="ru-RU"/>
        </w:rPr>
        <w:t xml:space="preserve"> </w:t>
      </w:r>
      <w:r w:rsidR="00E30DDD" w:rsidRPr="00E30DDD">
        <w:rPr>
          <w:rFonts w:ascii="Times New Roman" w:eastAsia="Times New Roman" w:hAnsi="Times New Roman" w:cs="Times New Roman"/>
          <w:sz w:val="28"/>
          <w:szCs w:val="28"/>
          <w:lang w:val="uk-UA" w:eastAsia="ru-RU"/>
        </w:rPr>
        <w:t xml:space="preserve"> </w:t>
      </w:r>
      <w:r w:rsidR="008D12DB">
        <w:rPr>
          <w:rFonts w:ascii="Times New Roman" w:eastAsia="Times New Roman" w:hAnsi="Times New Roman" w:cs="Times New Roman"/>
          <w:sz w:val="28"/>
          <w:szCs w:val="28"/>
          <w:lang w:val="uk-UA" w:eastAsia="ru-RU"/>
        </w:rPr>
        <w:t xml:space="preserve"> </w:t>
      </w:r>
    </w:p>
    <w:p w14:paraId="32F18FFB" w14:textId="40D9E302" w:rsidR="00E30DDD" w:rsidRPr="00E30DDD" w:rsidRDefault="00E30DDD" w:rsidP="00C82C07">
      <w:pPr>
        <w:widowControl w:val="0"/>
        <w:tabs>
          <w:tab w:val="left" w:pos="405"/>
          <w:tab w:val="left" w:leader="underscore" w:pos="8267"/>
        </w:tabs>
        <w:autoSpaceDE w:val="0"/>
        <w:autoSpaceDN w:val="0"/>
        <w:adjustRightInd w:val="0"/>
        <w:spacing w:after="0" w:line="240" w:lineRule="auto"/>
        <w:ind w:firstLine="709"/>
        <w:jc w:val="both"/>
        <w:rPr>
          <w:rFonts w:ascii="Times New Roman" w:eastAsia="Times New Roman" w:hAnsi="Times New Roman" w:cs="Times New Roman"/>
          <w:bCs/>
          <w:i/>
          <w:iCs/>
          <w:sz w:val="24"/>
          <w:szCs w:val="24"/>
          <w:u w:val="single"/>
          <w:lang w:val="uk-UA" w:eastAsia="ru-RU"/>
        </w:rPr>
      </w:pPr>
      <w:r w:rsidRPr="00E30DDD">
        <w:rPr>
          <w:rFonts w:ascii="Times New Roman" w:eastAsia="Times New Roman" w:hAnsi="Times New Roman" w:cs="Times New Roman"/>
          <w:b/>
          <w:bCs/>
          <w:sz w:val="28"/>
          <w:szCs w:val="28"/>
          <w:lang w:val="uk-UA" w:eastAsia="ru-RU"/>
        </w:rPr>
        <w:t xml:space="preserve">Компетентності </w:t>
      </w:r>
      <w:r w:rsidRPr="00E30DDD">
        <w:rPr>
          <w:rFonts w:ascii="Times New Roman" w:eastAsia="Times New Roman" w:hAnsi="Times New Roman" w:cs="Times New Roman"/>
          <w:b/>
          <w:sz w:val="28"/>
          <w:szCs w:val="28"/>
          <w:lang w:val="uk-UA" w:eastAsia="ru-RU"/>
        </w:rPr>
        <w:t xml:space="preserve">(загальні і спеціальні) </w:t>
      </w:r>
      <w:r w:rsidRPr="00E30DDD">
        <w:rPr>
          <w:rFonts w:ascii="Times New Roman" w:eastAsia="Times New Roman" w:hAnsi="Times New Roman" w:cs="Times New Roman"/>
          <w:b/>
          <w:bCs/>
          <w:sz w:val="28"/>
          <w:szCs w:val="28"/>
          <w:lang w:val="uk-UA" w:eastAsia="ru-RU"/>
        </w:rPr>
        <w:t>та програмні результати навчання</w:t>
      </w:r>
      <w:r w:rsidRPr="00E30DDD">
        <w:rPr>
          <w:rFonts w:ascii="Times New Roman" w:eastAsia="Times New Roman" w:hAnsi="Times New Roman" w:cs="Times New Roman"/>
          <w:b/>
          <w:sz w:val="28"/>
          <w:szCs w:val="28"/>
          <w:lang w:val="uk-UA" w:eastAsia="ru-RU"/>
        </w:rPr>
        <w:t xml:space="preserve">, формування яких забезпечує вивчення дисципліни </w:t>
      </w:r>
      <w:r w:rsidRPr="00E30DDD">
        <w:rPr>
          <w:rFonts w:ascii="Times New Roman" w:eastAsia="Times New Roman" w:hAnsi="Times New Roman" w:cs="Times New Roman"/>
          <w:bCs/>
          <w:i/>
          <w:iCs/>
          <w:sz w:val="28"/>
          <w:szCs w:val="28"/>
          <w:lang w:val="uk-UA" w:eastAsia="ru-RU"/>
        </w:rPr>
        <w:t>(</w:t>
      </w:r>
      <w:r w:rsidRPr="00E30DDD">
        <w:rPr>
          <w:rFonts w:ascii="Times New Roman" w:eastAsia="Times New Roman" w:hAnsi="Times New Roman" w:cs="Times New Roman"/>
          <w:bCs/>
          <w:i/>
          <w:iCs/>
          <w:sz w:val="24"/>
          <w:szCs w:val="24"/>
          <w:u w:val="single"/>
          <w:lang w:val="uk-UA" w:eastAsia="ru-RU"/>
        </w:rPr>
        <w:t xml:space="preserve">чітко враховується </w:t>
      </w:r>
      <w:r w:rsidRPr="00E30DDD">
        <w:rPr>
          <w:rFonts w:ascii="Times New Roman" w:eastAsia="Times New Roman" w:hAnsi="Times New Roman" w:cs="Times New Roman"/>
          <w:b/>
          <w:i/>
          <w:iCs/>
          <w:sz w:val="24"/>
          <w:szCs w:val="24"/>
          <w:u w:val="single"/>
          <w:lang w:val="uk-UA" w:eastAsia="ru-RU"/>
        </w:rPr>
        <w:t>чинний</w:t>
      </w:r>
      <w:r w:rsidRPr="00E30DDD">
        <w:rPr>
          <w:rFonts w:ascii="Times New Roman" w:eastAsia="Times New Roman" w:hAnsi="Times New Roman" w:cs="Times New Roman"/>
          <w:bCs/>
          <w:i/>
          <w:iCs/>
          <w:sz w:val="24"/>
          <w:szCs w:val="24"/>
          <w:u w:val="single"/>
          <w:lang w:val="uk-UA" w:eastAsia="ru-RU"/>
        </w:rPr>
        <w:t xml:space="preserve"> Стандарт вищої освіти України першого (бакалаврського) рівня вищої освіти ступеня «бакалавр» галузь знань </w:t>
      </w:r>
      <w:r w:rsidR="00C82C07">
        <w:rPr>
          <w:rFonts w:ascii="Times New Roman" w:eastAsia="Times New Roman" w:hAnsi="Times New Roman" w:cs="Times New Roman"/>
          <w:bCs/>
          <w:i/>
          <w:iCs/>
          <w:sz w:val="24"/>
          <w:szCs w:val="24"/>
          <w:u w:val="single"/>
          <w:lang w:val="uk-UA" w:eastAsia="ru-RU"/>
        </w:rPr>
        <w:t>06</w:t>
      </w:r>
      <w:r w:rsidRPr="00E30DDD">
        <w:rPr>
          <w:rFonts w:ascii="Times New Roman" w:eastAsia="Times New Roman" w:hAnsi="Times New Roman" w:cs="Times New Roman"/>
          <w:bCs/>
          <w:i/>
          <w:iCs/>
          <w:sz w:val="24"/>
          <w:szCs w:val="24"/>
          <w:u w:val="single"/>
          <w:lang w:val="uk-UA" w:eastAsia="ru-RU"/>
        </w:rPr>
        <w:t xml:space="preserve"> </w:t>
      </w:r>
      <w:r w:rsidR="00C82C07">
        <w:rPr>
          <w:rFonts w:ascii="Times New Roman" w:eastAsia="Times New Roman" w:hAnsi="Times New Roman" w:cs="Times New Roman"/>
          <w:bCs/>
          <w:i/>
          <w:iCs/>
          <w:sz w:val="24"/>
          <w:szCs w:val="24"/>
          <w:u w:val="single"/>
          <w:lang w:val="uk-UA" w:eastAsia="ru-RU"/>
        </w:rPr>
        <w:t>Журналістика</w:t>
      </w:r>
      <w:r w:rsidRPr="00E30DDD">
        <w:rPr>
          <w:rFonts w:ascii="Times New Roman" w:eastAsia="Times New Roman" w:hAnsi="Times New Roman" w:cs="Times New Roman"/>
          <w:bCs/>
          <w:i/>
          <w:iCs/>
          <w:sz w:val="24"/>
          <w:szCs w:val="24"/>
          <w:u w:val="single"/>
          <w:lang w:val="uk-UA" w:eastAsia="ru-RU"/>
        </w:rPr>
        <w:t xml:space="preserve"> спеціальність </w:t>
      </w:r>
      <w:r w:rsidR="00C82C07">
        <w:rPr>
          <w:rFonts w:ascii="Times New Roman" w:eastAsia="Times New Roman" w:hAnsi="Times New Roman" w:cs="Times New Roman"/>
          <w:bCs/>
          <w:i/>
          <w:iCs/>
          <w:sz w:val="24"/>
          <w:szCs w:val="24"/>
          <w:u w:val="single"/>
          <w:lang w:val="uk-UA" w:eastAsia="ru-RU"/>
        </w:rPr>
        <w:t>061 Журналістика</w:t>
      </w:r>
      <w:r w:rsidRPr="00E30DDD">
        <w:rPr>
          <w:rFonts w:ascii="Times New Roman" w:eastAsia="Times New Roman" w:hAnsi="Times New Roman" w:cs="Times New Roman"/>
          <w:bCs/>
          <w:i/>
          <w:iCs/>
          <w:sz w:val="24"/>
          <w:szCs w:val="24"/>
          <w:u w:val="single"/>
          <w:lang w:val="uk-UA" w:eastAsia="ru-RU"/>
        </w:rPr>
        <w:t>. Затверджено та введено в дію наказом Міністерства освіти і науки України від 2</w:t>
      </w:r>
      <w:r w:rsidR="00C82C07">
        <w:rPr>
          <w:rFonts w:ascii="Times New Roman" w:eastAsia="Times New Roman" w:hAnsi="Times New Roman" w:cs="Times New Roman"/>
          <w:bCs/>
          <w:i/>
          <w:iCs/>
          <w:sz w:val="24"/>
          <w:szCs w:val="24"/>
          <w:u w:val="single"/>
          <w:lang w:val="uk-UA" w:eastAsia="ru-RU"/>
        </w:rPr>
        <w:t>0</w:t>
      </w:r>
      <w:r w:rsidRPr="00E30DDD">
        <w:rPr>
          <w:rFonts w:ascii="Times New Roman" w:eastAsia="Times New Roman" w:hAnsi="Times New Roman" w:cs="Times New Roman"/>
          <w:bCs/>
          <w:i/>
          <w:iCs/>
          <w:sz w:val="24"/>
          <w:szCs w:val="24"/>
          <w:u w:val="single"/>
          <w:lang w:val="uk-UA" w:eastAsia="ru-RU"/>
        </w:rPr>
        <w:t>.</w:t>
      </w:r>
      <w:r w:rsidR="00C82C07">
        <w:rPr>
          <w:rFonts w:ascii="Times New Roman" w:eastAsia="Times New Roman" w:hAnsi="Times New Roman" w:cs="Times New Roman"/>
          <w:bCs/>
          <w:i/>
          <w:iCs/>
          <w:sz w:val="24"/>
          <w:szCs w:val="24"/>
          <w:u w:val="single"/>
          <w:lang w:val="uk-UA" w:eastAsia="ru-RU"/>
        </w:rPr>
        <w:t>06</w:t>
      </w:r>
      <w:r w:rsidRPr="00E30DDD">
        <w:rPr>
          <w:rFonts w:ascii="Times New Roman" w:eastAsia="Times New Roman" w:hAnsi="Times New Roman" w:cs="Times New Roman"/>
          <w:bCs/>
          <w:i/>
          <w:iCs/>
          <w:sz w:val="24"/>
          <w:szCs w:val="24"/>
          <w:u w:val="single"/>
          <w:lang w:val="uk-UA" w:eastAsia="ru-RU"/>
        </w:rPr>
        <w:t>.201</w:t>
      </w:r>
      <w:r w:rsidR="00C82C07">
        <w:rPr>
          <w:rFonts w:ascii="Times New Roman" w:eastAsia="Times New Roman" w:hAnsi="Times New Roman" w:cs="Times New Roman"/>
          <w:bCs/>
          <w:i/>
          <w:iCs/>
          <w:sz w:val="24"/>
          <w:szCs w:val="24"/>
          <w:u w:val="single"/>
          <w:lang w:val="uk-UA" w:eastAsia="ru-RU"/>
        </w:rPr>
        <w:t>9</w:t>
      </w:r>
      <w:r w:rsidRPr="00E30DDD">
        <w:rPr>
          <w:rFonts w:ascii="Times New Roman" w:eastAsia="Times New Roman" w:hAnsi="Times New Roman" w:cs="Times New Roman"/>
          <w:bCs/>
          <w:i/>
          <w:iCs/>
          <w:sz w:val="24"/>
          <w:szCs w:val="24"/>
          <w:u w:val="single"/>
          <w:lang w:val="uk-UA" w:eastAsia="ru-RU"/>
        </w:rPr>
        <w:t xml:space="preserve"> р. № </w:t>
      </w:r>
      <w:r w:rsidR="00C82C07">
        <w:rPr>
          <w:rFonts w:ascii="Times New Roman" w:eastAsia="Times New Roman" w:hAnsi="Times New Roman" w:cs="Times New Roman"/>
          <w:bCs/>
          <w:i/>
          <w:iCs/>
          <w:sz w:val="24"/>
          <w:szCs w:val="24"/>
          <w:u w:val="single"/>
          <w:lang w:val="uk-UA" w:eastAsia="ru-RU"/>
        </w:rPr>
        <w:t>864.</w:t>
      </w:r>
      <w:r w:rsidRPr="00E30DDD">
        <w:rPr>
          <w:rFonts w:ascii="Times New Roman" w:eastAsia="Times New Roman" w:hAnsi="Times New Roman" w:cs="Times New Roman"/>
          <w:bCs/>
          <w:i/>
          <w:iCs/>
          <w:sz w:val="24"/>
          <w:szCs w:val="24"/>
          <w:u w:val="single"/>
          <w:lang w:val="uk-UA" w:eastAsia="ru-RU"/>
        </w:rPr>
        <w:t>)</w:t>
      </w:r>
      <w:r w:rsidR="00C82C07">
        <w:rPr>
          <w:rFonts w:ascii="Times New Roman" w:eastAsia="Times New Roman" w:hAnsi="Times New Roman" w:cs="Times New Roman"/>
          <w:bCs/>
          <w:i/>
          <w:iCs/>
          <w:sz w:val="24"/>
          <w:szCs w:val="24"/>
          <w:u w:val="single"/>
          <w:lang w:val="uk-UA" w:eastAsia="ru-RU"/>
        </w:rPr>
        <w:t xml:space="preserve"> </w:t>
      </w:r>
    </w:p>
    <w:p w14:paraId="782D623A" w14:textId="77777777" w:rsidR="00E30DDD" w:rsidRPr="00E30DDD" w:rsidRDefault="00E30DDD" w:rsidP="00E30DDD">
      <w:pPr>
        <w:widowControl w:val="0"/>
        <w:tabs>
          <w:tab w:val="left" w:pos="405"/>
          <w:tab w:val="left" w:leader="underscore" w:pos="8267"/>
        </w:tabs>
        <w:autoSpaceDE w:val="0"/>
        <w:autoSpaceDN w:val="0"/>
        <w:adjustRightInd w:val="0"/>
        <w:spacing w:after="0" w:line="240" w:lineRule="auto"/>
        <w:ind w:firstLine="709"/>
        <w:jc w:val="both"/>
        <w:rPr>
          <w:rFonts w:ascii="Times New Roman" w:eastAsia="Times New Roman" w:hAnsi="Times New Roman" w:cs="Times New Roman"/>
          <w:bCs/>
          <w:i/>
          <w:iCs/>
          <w:sz w:val="24"/>
          <w:szCs w:val="24"/>
          <w:u w:val="single"/>
          <w:lang w:val="uk-UA" w:eastAsia="ru-RU"/>
        </w:rPr>
      </w:pPr>
    </w:p>
    <w:p w14:paraId="001E474E" w14:textId="77777777" w:rsidR="00E30DDD" w:rsidRPr="00E30DDD" w:rsidRDefault="00E30DDD" w:rsidP="00E30DDD">
      <w:pPr>
        <w:spacing w:after="0"/>
        <w:ind w:firstLine="720"/>
        <w:jc w:val="both"/>
        <w:rPr>
          <w:rFonts w:ascii="Times New Roman" w:eastAsia="Times New Roman" w:hAnsi="Times New Roman" w:cs="Times New Roman"/>
          <w:b/>
          <w:sz w:val="28"/>
          <w:szCs w:val="28"/>
          <w:lang w:val="uk-UA" w:eastAsia="ru-RU"/>
        </w:rPr>
      </w:pPr>
      <w:r w:rsidRPr="00E30DDD">
        <w:rPr>
          <w:rFonts w:ascii="Times New Roman" w:eastAsia="Times New Roman" w:hAnsi="Times New Roman" w:cs="Times New Roman"/>
          <w:b/>
          <w:sz w:val="28"/>
          <w:szCs w:val="28"/>
          <w:lang w:val="uk-UA" w:eastAsia="ru-RU"/>
        </w:rPr>
        <w:lastRenderedPageBreak/>
        <w:t xml:space="preserve">Загальні та спеціальні (фахові) компетентності, що формуються у процесі вивчення дисципліни </w:t>
      </w:r>
    </w:p>
    <w:p w14:paraId="19E63679" w14:textId="6AEE0114" w:rsidR="00C82C07" w:rsidRPr="00C82C07" w:rsidRDefault="00C82C07" w:rsidP="00C82C07">
      <w:pPr>
        <w:widowControl w:val="0"/>
        <w:tabs>
          <w:tab w:val="left" w:pos="405"/>
          <w:tab w:val="left" w:leader="underscore" w:pos="82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t>ЗК01</w:t>
      </w:r>
      <w:r w:rsidRPr="00C82C07">
        <w:rPr>
          <w:rFonts w:ascii="Times New Roman" w:eastAsia="Times New Roman" w:hAnsi="Times New Roman" w:cs="Times New Roman"/>
          <w:color w:val="000000"/>
          <w:sz w:val="28"/>
          <w:szCs w:val="28"/>
          <w:lang w:val="uk-UA" w:eastAsia="ru-RU"/>
        </w:rPr>
        <w:t>. Здатність застосовувати знання в практичних</w:t>
      </w:r>
      <w:r>
        <w:rPr>
          <w:rFonts w:ascii="Times New Roman" w:eastAsia="Times New Roman" w:hAnsi="Times New Roman" w:cs="Times New Roman"/>
          <w:color w:val="000000"/>
          <w:sz w:val="28"/>
          <w:szCs w:val="28"/>
          <w:lang w:val="uk-UA" w:eastAsia="ru-RU"/>
        </w:rPr>
        <w:t xml:space="preserve"> </w:t>
      </w:r>
      <w:r w:rsidRPr="00C82C07">
        <w:rPr>
          <w:rFonts w:ascii="Times New Roman" w:eastAsia="Times New Roman" w:hAnsi="Times New Roman" w:cs="Times New Roman"/>
          <w:color w:val="000000"/>
          <w:sz w:val="28"/>
          <w:szCs w:val="28"/>
          <w:lang w:val="uk-UA" w:eastAsia="ru-RU"/>
        </w:rPr>
        <w:t>ситуаціях.</w:t>
      </w:r>
    </w:p>
    <w:p w14:paraId="2C09B431" w14:textId="2DB2FC31" w:rsidR="00C82C07" w:rsidRPr="00C82C07" w:rsidRDefault="00C82C07" w:rsidP="00C82C07">
      <w:pPr>
        <w:widowControl w:val="0"/>
        <w:tabs>
          <w:tab w:val="left" w:pos="405"/>
          <w:tab w:val="left" w:leader="underscore" w:pos="82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t>ЗК04</w:t>
      </w:r>
      <w:r w:rsidRPr="00C82C07">
        <w:rPr>
          <w:rFonts w:ascii="Times New Roman" w:eastAsia="Times New Roman" w:hAnsi="Times New Roman" w:cs="Times New Roman"/>
          <w:color w:val="000000"/>
          <w:sz w:val="28"/>
          <w:szCs w:val="28"/>
          <w:lang w:val="uk-UA" w:eastAsia="ru-RU"/>
        </w:rPr>
        <w:t>. Здатність до пошуку, оброблення та аналізу</w:t>
      </w:r>
      <w:r>
        <w:rPr>
          <w:rFonts w:ascii="Times New Roman" w:eastAsia="Times New Roman" w:hAnsi="Times New Roman" w:cs="Times New Roman"/>
          <w:color w:val="000000"/>
          <w:sz w:val="28"/>
          <w:szCs w:val="28"/>
          <w:lang w:val="uk-UA" w:eastAsia="ru-RU"/>
        </w:rPr>
        <w:t xml:space="preserve"> </w:t>
      </w:r>
      <w:r w:rsidRPr="00C82C07">
        <w:rPr>
          <w:rFonts w:ascii="Times New Roman" w:eastAsia="Times New Roman" w:hAnsi="Times New Roman" w:cs="Times New Roman"/>
          <w:color w:val="000000"/>
          <w:sz w:val="28"/>
          <w:szCs w:val="28"/>
          <w:lang w:val="uk-UA" w:eastAsia="ru-RU"/>
        </w:rPr>
        <w:t>інформації з різних джерел.</w:t>
      </w:r>
    </w:p>
    <w:p w14:paraId="300A7AE2" w14:textId="4D6A9E6C" w:rsidR="00C82C07" w:rsidRPr="00C82C07" w:rsidRDefault="00C82C07" w:rsidP="00C82C07">
      <w:pPr>
        <w:widowControl w:val="0"/>
        <w:tabs>
          <w:tab w:val="left" w:pos="405"/>
          <w:tab w:val="left" w:leader="underscore" w:pos="82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t>ЗК05.</w:t>
      </w:r>
      <w:r w:rsidRPr="00C82C07">
        <w:rPr>
          <w:rFonts w:ascii="Times New Roman" w:eastAsia="Times New Roman" w:hAnsi="Times New Roman" w:cs="Times New Roman"/>
          <w:color w:val="000000"/>
          <w:sz w:val="28"/>
          <w:szCs w:val="28"/>
          <w:lang w:val="uk-UA" w:eastAsia="ru-RU"/>
        </w:rPr>
        <w:t xml:space="preserve"> Навички використання інформаційних і</w:t>
      </w:r>
      <w:r>
        <w:rPr>
          <w:rFonts w:ascii="Times New Roman" w:eastAsia="Times New Roman" w:hAnsi="Times New Roman" w:cs="Times New Roman"/>
          <w:color w:val="000000"/>
          <w:sz w:val="28"/>
          <w:szCs w:val="28"/>
          <w:lang w:val="uk-UA" w:eastAsia="ru-RU"/>
        </w:rPr>
        <w:t xml:space="preserve"> </w:t>
      </w:r>
      <w:r w:rsidRPr="00C82C07">
        <w:rPr>
          <w:rFonts w:ascii="Times New Roman" w:eastAsia="Times New Roman" w:hAnsi="Times New Roman" w:cs="Times New Roman"/>
          <w:color w:val="000000"/>
          <w:sz w:val="28"/>
          <w:szCs w:val="28"/>
          <w:lang w:val="uk-UA" w:eastAsia="ru-RU"/>
        </w:rPr>
        <w:t>комунікаційних технологій.</w:t>
      </w:r>
    </w:p>
    <w:p w14:paraId="516C064A" w14:textId="34EB8A47" w:rsidR="00C82C07" w:rsidRPr="00C82C07" w:rsidRDefault="00C82C07" w:rsidP="00C82C07">
      <w:pPr>
        <w:widowControl w:val="0"/>
        <w:tabs>
          <w:tab w:val="left" w:pos="405"/>
          <w:tab w:val="left" w:leader="underscore" w:pos="82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t>ЗК08.</w:t>
      </w:r>
      <w:r w:rsidRPr="00C82C07">
        <w:rPr>
          <w:rFonts w:ascii="Times New Roman" w:eastAsia="Times New Roman" w:hAnsi="Times New Roman" w:cs="Times New Roman"/>
          <w:color w:val="000000"/>
          <w:sz w:val="28"/>
          <w:szCs w:val="28"/>
          <w:lang w:val="uk-UA" w:eastAsia="ru-RU"/>
        </w:rPr>
        <w:t xml:space="preserve"> Здатність навчатися і оволодівати сучасними</w:t>
      </w:r>
      <w:r>
        <w:rPr>
          <w:rFonts w:ascii="Times New Roman" w:eastAsia="Times New Roman" w:hAnsi="Times New Roman" w:cs="Times New Roman"/>
          <w:color w:val="000000"/>
          <w:sz w:val="28"/>
          <w:szCs w:val="28"/>
          <w:lang w:val="uk-UA" w:eastAsia="ru-RU"/>
        </w:rPr>
        <w:t xml:space="preserve"> </w:t>
      </w:r>
      <w:r w:rsidRPr="00C82C07">
        <w:rPr>
          <w:rFonts w:ascii="Times New Roman" w:eastAsia="Times New Roman" w:hAnsi="Times New Roman" w:cs="Times New Roman"/>
          <w:color w:val="000000"/>
          <w:sz w:val="28"/>
          <w:szCs w:val="28"/>
          <w:lang w:val="uk-UA" w:eastAsia="ru-RU"/>
        </w:rPr>
        <w:t>знаннями.</w:t>
      </w:r>
      <w:r>
        <w:rPr>
          <w:rFonts w:ascii="Times New Roman" w:eastAsia="Times New Roman" w:hAnsi="Times New Roman" w:cs="Times New Roman"/>
          <w:color w:val="000000"/>
          <w:sz w:val="28"/>
          <w:szCs w:val="28"/>
          <w:lang w:val="uk-UA" w:eastAsia="ru-RU"/>
        </w:rPr>
        <w:t xml:space="preserve"> </w:t>
      </w:r>
    </w:p>
    <w:p w14:paraId="4C60CCA4" w14:textId="154C8AE5" w:rsidR="00C82C07" w:rsidRPr="00C82C07" w:rsidRDefault="00C82C07" w:rsidP="00C82C07">
      <w:pPr>
        <w:widowControl w:val="0"/>
        <w:tabs>
          <w:tab w:val="left" w:pos="405"/>
          <w:tab w:val="left" w:leader="underscore" w:pos="82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t>ЗК11.</w:t>
      </w:r>
      <w:r w:rsidRPr="00C82C07">
        <w:rPr>
          <w:rFonts w:ascii="Times New Roman" w:eastAsia="Times New Roman" w:hAnsi="Times New Roman" w:cs="Times New Roman"/>
          <w:color w:val="000000"/>
          <w:sz w:val="28"/>
          <w:szCs w:val="28"/>
          <w:lang w:val="uk-UA" w:eastAsia="ru-RU"/>
        </w:rPr>
        <w:t xml:space="preserve"> Здатність спілкуватися державною мовою.</w:t>
      </w:r>
      <w:r>
        <w:rPr>
          <w:rFonts w:ascii="Times New Roman" w:eastAsia="Times New Roman" w:hAnsi="Times New Roman" w:cs="Times New Roman"/>
          <w:color w:val="000000"/>
          <w:sz w:val="28"/>
          <w:szCs w:val="28"/>
          <w:lang w:val="uk-UA" w:eastAsia="ru-RU"/>
        </w:rPr>
        <w:t xml:space="preserve"> </w:t>
      </w:r>
    </w:p>
    <w:p w14:paraId="38977DBB" w14:textId="2AE95076" w:rsidR="00C82C07" w:rsidRPr="00C82C07" w:rsidRDefault="00C82C07" w:rsidP="00C82C07">
      <w:pPr>
        <w:widowControl w:val="0"/>
        <w:tabs>
          <w:tab w:val="left" w:pos="405"/>
          <w:tab w:val="left" w:leader="underscore" w:pos="82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t>ФК02.</w:t>
      </w:r>
      <w:r w:rsidRPr="00C82C07">
        <w:rPr>
          <w:rFonts w:ascii="Times New Roman" w:eastAsia="Times New Roman" w:hAnsi="Times New Roman" w:cs="Times New Roman"/>
          <w:color w:val="000000"/>
          <w:sz w:val="28"/>
          <w:szCs w:val="28"/>
          <w:lang w:val="uk-UA" w:eastAsia="ru-RU"/>
        </w:rPr>
        <w:t xml:space="preserve"> Здатність формувати інформаційний контент.</w:t>
      </w:r>
    </w:p>
    <w:p w14:paraId="192EA310" w14:textId="13B8584B" w:rsidR="00C82C07" w:rsidRPr="00C82C07" w:rsidRDefault="00C82C07" w:rsidP="00C82C07">
      <w:pPr>
        <w:widowControl w:val="0"/>
        <w:tabs>
          <w:tab w:val="left" w:pos="405"/>
          <w:tab w:val="left" w:leader="underscore" w:pos="82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t>ФК03.</w:t>
      </w:r>
      <w:r w:rsidRPr="00C82C07">
        <w:rPr>
          <w:rFonts w:ascii="Times New Roman" w:eastAsia="Times New Roman" w:hAnsi="Times New Roman" w:cs="Times New Roman"/>
          <w:color w:val="000000"/>
          <w:sz w:val="28"/>
          <w:szCs w:val="28"/>
          <w:lang w:val="uk-UA" w:eastAsia="ru-RU"/>
        </w:rPr>
        <w:t xml:space="preserve"> Здатність створювати </w:t>
      </w:r>
      <w:proofErr w:type="spellStart"/>
      <w:r w:rsidRPr="00C82C07">
        <w:rPr>
          <w:rFonts w:ascii="Times New Roman" w:eastAsia="Times New Roman" w:hAnsi="Times New Roman" w:cs="Times New Roman"/>
          <w:color w:val="000000"/>
          <w:sz w:val="28"/>
          <w:szCs w:val="28"/>
          <w:lang w:val="uk-UA" w:eastAsia="ru-RU"/>
        </w:rPr>
        <w:t>медіапродукт</w:t>
      </w:r>
      <w:proofErr w:type="spellEnd"/>
      <w:r w:rsidRPr="00C82C07">
        <w:rPr>
          <w:rFonts w:ascii="Times New Roman" w:eastAsia="Times New Roman" w:hAnsi="Times New Roman" w:cs="Times New Roman"/>
          <w:color w:val="000000"/>
          <w:sz w:val="28"/>
          <w:szCs w:val="28"/>
          <w:lang w:val="uk-UA" w:eastAsia="ru-RU"/>
        </w:rPr>
        <w:t>.</w:t>
      </w:r>
    </w:p>
    <w:p w14:paraId="0205AB64" w14:textId="4A1D2D2F" w:rsidR="00E30DDD" w:rsidRPr="00E30DDD" w:rsidRDefault="00C82C07" w:rsidP="00C82C07">
      <w:pPr>
        <w:widowControl w:val="0"/>
        <w:tabs>
          <w:tab w:val="left" w:pos="405"/>
          <w:tab w:val="left" w:leader="underscore" w:pos="82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Ф</w:t>
      </w:r>
      <w:r w:rsidRPr="00C82C07">
        <w:rPr>
          <w:rFonts w:ascii="Times New Roman" w:eastAsia="Times New Roman" w:hAnsi="Times New Roman" w:cs="Times New Roman"/>
          <w:color w:val="000000"/>
          <w:sz w:val="28"/>
          <w:szCs w:val="28"/>
          <w:lang w:val="uk-UA" w:eastAsia="ru-RU"/>
        </w:rPr>
        <w:t>К05. Здатність ефективно просувати створений медійний</w:t>
      </w:r>
      <w:r>
        <w:rPr>
          <w:rFonts w:ascii="Times New Roman" w:eastAsia="Times New Roman" w:hAnsi="Times New Roman" w:cs="Times New Roman"/>
          <w:color w:val="000000"/>
          <w:sz w:val="28"/>
          <w:szCs w:val="28"/>
          <w:lang w:val="uk-UA" w:eastAsia="ru-RU"/>
        </w:rPr>
        <w:t xml:space="preserve"> </w:t>
      </w:r>
      <w:r w:rsidRPr="00C82C07">
        <w:rPr>
          <w:rFonts w:ascii="Times New Roman" w:eastAsia="Times New Roman" w:hAnsi="Times New Roman" w:cs="Times New Roman"/>
          <w:color w:val="000000"/>
          <w:sz w:val="28"/>
          <w:szCs w:val="28"/>
          <w:lang w:val="uk-UA" w:eastAsia="ru-RU"/>
        </w:rPr>
        <w:t>продукт.</w:t>
      </w:r>
    </w:p>
    <w:p w14:paraId="2E8CDDF1" w14:textId="77777777" w:rsidR="00E30DDD" w:rsidRPr="00E30DDD" w:rsidRDefault="00E30DDD" w:rsidP="00E30DDD">
      <w:pPr>
        <w:widowControl w:val="0"/>
        <w:tabs>
          <w:tab w:val="left" w:pos="405"/>
          <w:tab w:val="left" w:leader="underscore" w:pos="8267"/>
        </w:tabs>
        <w:autoSpaceDE w:val="0"/>
        <w:autoSpaceDN w:val="0"/>
        <w:adjustRightInd w:val="0"/>
        <w:spacing w:after="0" w:line="240" w:lineRule="auto"/>
        <w:ind w:firstLine="709"/>
        <w:jc w:val="both"/>
        <w:rPr>
          <w:rFonts w:ascii="Times New Roman" w:hAnsi="Times New Roman" w:cs="Times New Roman"/>
          <w:sz w:val="28"/>
          <w:szCs w:val="28"/>
          <w:lang w:val="uk-UA"/>
        </w:rPr>
      </w:pPr>
    </w:p>
    <w:p w14:paraId="6D2B2C62" w14:textId="77777777" w:rsidR="00E30DDD" w:rsidRPr="00E30DDD" w:rsidRDefault="00E30DDD" w:rsidP="00E30DDD">
      <w:pPr>
        <w:widowControl w:val="0"/>
        <w:tabs>
          <w:tab w:val="left" w:pos="405"/>
          <w:tab w:val="left" w:leader="underscore" w:pos="8267"/>
        </w:tabs>
        <w:autoSpaceDE w:val="0"/>
        <w:autoSpaceDN w:val="0"/>
        <w:adjustRightInd w:val="0"/>
        <w:spacing w:after="0" w:line="240" w:lineRule="auto"/>
        <w:ind w:firstLine="709"/>
        <w:jc w:val="both"/>
        <w:rPr>
          <w:rFonts w:ascii="Times New Roman" w:eastAsia="Times New Roman" w:hAnsi="Times New Roman" w:cs="Times New Roman"/>
          <w:b/>
          <w:sz w:val="28"/>
          <w:szCs w:val="28"/>
          <w:lang w:val="uk-UA" w:eastAsia="ru-RU"/>
        </w:rPr>
      </w:pPr>
      <w:r w:rsidRPr="00E30DDD">
        <w:rPr>
          <w:rFonts w:ascii="Times New Roman" w:eastAsia="Times New Roman" w:hAnsi="Times New Roman" w:cs="Times New Roman"/>
          <w:b/>
          <w:bCs/>
          <w:sz w:val="28"/>
          <w:szCs w:val="28"/>
          <w:lang w:val="uk-UA" w:eastAsia="ru-RU"/>
        </w:rPr>
        <w:t>Програмні результати навчання</w:t>
      </w:r>
    </w:p>
    <w:p w14:paraId="50C21476" w14:textId="77777777" w:rsidR="00C82C07" w:rsidRPr="00C82C07" w:rsidRDefault="00C82C07" w:rsidP="00C82C07">
      <w:pPr>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t>ПР04.</w:t>
      </w:r>
      <w:r w:rsidRPr="00C82C07">
        <w:rPr>
          <w:rFonts w:ascii="Times New Roman" w:eastAsia="Times New Roman" w:hAnsi="Times New Roman" w:cs="Times New Roman"/>
          <w:color w:val="000000"/>
          <w:sz w:val="28"/>
          <w:szCs w:val="28"/>
          <w:lang w:val="uk-UA" w:eastAsia="ru-RU"/>
        </w:rPr>
        <w:t xml:space="preserve"> Виконувати пошук, оброблення та аналіз інформації з різних джерел</w:t>
      </w:r>
    </w:p>
    <w:p w14:paraId="2D5C7F00" w14:textId="303C938C" w:rsidR="00E30DDD" w:rsidRDefault="00C82C07" w:rsidP="00C82C07">
      <w:pPr>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t>ПР05.</w:t>
      </w:r>
      <w:r w:rsidRPr="00C82C07">
        <w:rPr>
          <w:rFonts w:ascii="Times New Roman" w:eastAsia="Times New Roman" w:hAnsi="Times New Roman" w:cs="Times New Roman"/>
          <w:color w:val="000000"/>
          <w:sz w:val="28"/>
          <w:szCs w:val="28"/>
          <w:lang w:val="uk-UA" w:eastAsia="ru-RU"/>
        </w:rPr>
        <w:t xml:space="preserve"> Використовувати сучасні інформаційні й комунікаційні технології та</w:t>
      </w:r>
      <w:r>
        <w:rPr>
          <w:rFonts w:ascii="Times New Roman" w:eastAsia="Times New Roman" w:hAnsi="Times New Roman" w:cs="Times New Roman"/>
          <w:color w:val="000000"/>
          <w:sz w:val="28"/>
          <w:szCs w:val="28"/>
          <w:lang w:val="uk-UA" w:eastAsia="ru-RU"/>
        </w:rPr>
        <w:t xml:space="preserve"> </w:t>
      </w:r>
      <w:r w:rsidRPr="00C82C07">
        <w:rPr>
          <w:rFonts w:ascii="Times New Roman" w:eastAsia="Times New Roman" w:hAnsi="Times New Roman" w:cs="Times New Roman"/>
          <w:color w:val="000000"/>
          <w:sz w:val="28"/>
          <w:szCs w:val="28"/>
          <w:lang w:val="uk-UA" w:eastAsia="ru-RU"/>
        </w:rPr>
        <w:t>спеціалізоване програмне забезпечення для вирішення професійних завдань</w:t>
      </w:r>
    </w:p>
    <w:p w14:paraId="1EF523F3" w14:textId="3342383F" w:rsidR="00C82C07" w:rsidRDefault="00C82C07" w:rsidP="00C82C07">
      <w:pPr>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t>ПР11.</w:t>
      </w:r>
      <w:r w:rsidRPr="00C82C07">
        <w:rPr>
          <w:rFonts w:ascii="Times New Roman" w:eastAsia="Times New Roman" w:hAnsi="Times New Roman" w:cs="Times New Roman"/>
          <w:color w:val="000000"/>
          <w:sz w:val="28"/>
          <w:szCs w:val="28"/>
          <w:lang w:val="uk-UA" w:eastAsia="ru-RU"/>
        </w:rPr>
        <w:t xml:space="preserve"> Вільно спілкуватися з професійних питань, включаючи усну, письмову та</w:t>
      </w:r>
      <w:r>
        <w:rPr>
          <w:rFonts w:ascii="Times New Roman" w:eastAsia="Times New Roman" w:hAnsi="Times New Roman" w:cs="Times New Roman"/>
          <w:color w:val="000000"/>
          <w:sz w:val="28"/>
          <w:szCs w:val="28"/>
          <w:lang w:val="uk-UA" w:eastAsia="ru-RU"/>
        </w:rPr>
        <w:t xml:space="preserve"> </w:t>
      </w:r>
      <w:r w:rsidRPr="00C82C07">
        <w:rPr>
          <w:rFonts w:ascii="Times New Roman" w:eastAsia="Times New Roman" w:hAnsi="Times New Roman" w:cs="Times New Roman"/>
          <w:color w:val="000000"/>
          <w:sz w:val="28"/>
          <w:szCs w:val="28"/>
          <w:lang w:val="uk-UA" w:eastAsia="ru-RU"/>
        </w:rPr>
        <w:t>електронну комунікацію, українською мовою</w:t>
      </w:r>
    </w:p>
    <w:p w14:paraId="1F90069C" w14:textId="79B1170A" w:rsidR="00C82C07" w:rsidRPr="00C82C07" w:rsidRDefault="00C82C07" w:rsidP="00C82C07">
      <w:pPr>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t>ПР14.</w:t>
      </w:r>
      <w:r w:rsidRPr="00C82C07">
        <w:rPr>
          <w:rFonts w:ascii="Times New Roman" w:eastAsia="Times New Roman" w:hAnsi="Times New Roman" w:cs="Times New Roman"/>
          <w:color w:val="000000"/>
          <w:sz w:val="28"/>
          <w:szCs w:val="28"/>
          <w:lang w:val="uk-UA" w:eastAsia="ru-RU"/>
        </w:rPr>
        <w:t xml:space="preserve"> Генерувати інформаційний контент за заданою темою з використанням</w:t>
      </w:r>
      <w:r>
        <w:rPr>
          <w:rFonts w:ascii="Times New Roman" w:eastAsia="Times New Roman" w:hAnsi="Times New Roman" w:cs="Times New Roman"/>
          <w:color w:val="000000"/>
          <w:sz w:val="28"/>
          <w:szCs w:val="28"/>
          <w:lang w:val="uk-UA" w:eastAsia="ru-RU"/>
        </w:rPr>
        <w:t xml:space="preserve"> </w:t>
      </w:r>
      <w:r w:rsidRPr="00C82C07">
        <w:rPr>
          <w:rFonts w:ascii="Times New Roman" w:eastAsia="Times New Roman" w:hAnsi="Times New Roman" w:cs="Times New Roman"/>
          <w:color w:val="000000"/>
          <w:sz w:val="28"/>
          <w:szCs w:val="28"/>
          <w:lang w:val="uk-UA" w:eastAsia="ru-RU"/>
        </w:rPr>
        <w:t xml:space="preserve">доступних, а також </w:t>
      </w:r>
      <w:proofErr w:type="spellStart"/>
      <w:r w:rsidRPr="00C82C07">
        <w:rPr>
          <w:rFonts w:ascii="Times New Roman" w:eastAsia="Times New Roman" w:hAnsi="Times New Roman" w:cs="Times New Roman"/>
          <w:color w:val="000000"/>
          <w:sz w:val="28"/>
          <w:szCs w:val="28"/>
          <w:lang w:val="uk-UA" w:eastAsia="ru-RU"/>
        </w:rPr>
        <w:t>обовʼязкових</w:t>
      </w:r>
      <w:proofErr w:type="spellEnd"/>
      <w:r w:rsidRPr="00C82C07">
        <w:rPr>
          <w:rFonts w:ascii="Times New Roman" w:eastAsia="Times New Roman" w:hAnsi="Times New Roman" w:cs="Times New Roman"/>
          <w:color w:val="000000"/>
          <w:sz w:val="28"/>
          <w:szCs w:val="28"/>
          <w:lang w:val="uk-UA" w:eastAsia="ru-RU"/>
        </w:rPr>
        <w:t xml:space="preserve"> джерел інформації</w:t>
      </w:r>
    </w:p>
    <w:p w14:paraId="0E748D60" w14:textId="08C71BB3" w:rsidR="00C82C07" w:rsidRPr="00E30DDD" w:rsidRDefault="00C82C07" w:rsidP="00C82C07">
      <w:pPr>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t>ПР15.</w:t>
      </w:r>
      <w:r w:rsidRPr="00C82C07">
        <w:rPr>
          <w:rFonts w:ascii="Times New Roman" w:eastAsia="Times New Roman" w:hAnsi="Times New Roman" w:cs="Times New Roman"/>
          <w:color w:val="000000"/>
          <w:sz w:val="28"/>
          <w:szCs w:val="28"/>
          <w:lang w:val="uk-UA" w:eastAsia="ru-RU"/>
        </w:rPr>
        <w:t xml:space="preserve"> Створювати грамотний </w:t>
      </w:r>
      <w:proofErr w:type="spellStart"/>
      <w:r w:rsidRPr="00C82C07">
        <w:rPr>
          <w:rFonts w:ascii="Times New Roman" w:eastAsia="Times New Roman" w:hAnsi="Times New Roman" w:cs="Times New Roman"/>
          <w:color w:val="000000"/>
          <w:sz w:val="28"/>
          <w:szCs w:val="28"/>
          <w:lang w:val="uk-UA" w:eastAsia="ru-RU"/>
        </w:rPr>
        <w:t>медіапродукт</w:t>
      </w:r>
      <w:proofErr w:type="spellEnd"/>
      <w:r w:rsidRPr="00C82C07">
        <w:rPr>
          <w:rFonts w:ascii="Times New Roman" w:eastAsia="Times New Roman" w:hAnsi="Times New Roman" w:cs="Times New Roman"/>
          <w:color w:val="000000"/>
          <w:sz w:val="28"/>
          <w:szCs w:val="28"/>
          <w:lang w:val="uk-UA" w:eastAsia="ru-RU"/>
        </w:rPr>
        <w:t xml:space="preserve"> на задану тему, визначеного жанру, з</w:t>
      </w:r>
      <w:r>
        <w:rPr>
          <w:rFonts w:ascii="Times New Roman" w:eastAsia="Times New Roman" w:hAnsi="Times New Roman" w:cs="Times New Roman"/>
          <w:color w:val="000000"/>
          <w:sz w:val="28"/>
          <w:szCs w:val="28"/>
          <w:lang w:val="uk-UA" w:eastAsia="ru-RU"/>
        </w:rPr>
        <w:t xml:space="preserve"> </w:t>
      </w:r>
      <w:r w:rsidRPr="00C82C07">
        <w:rPr>
          <w:rFonts w:ascii="Times New Roman" w:eastAsia="Times New Roman" w:hAnsi="Times New Roman" w:cs="Times New Roman"/>
          <w:color w:val="000000"/>
          <w:sz w:val="28"/>
          <w:szCs w:val="28"/>
          <w:lang w:val="uk-UA" w:eastAsia="ru-RU"/>
        </w:rPr>
        <w:t>урахуванням каналу поширення чи платформи оприлюднення</w:t>
      </w:r>
    </w:p>
    <w:p w14:paraId="5080DFFE" w14:textId="77777777" w:rsidR="00E30DDD" w:rsidRPr="00E30DDD" w:rsidRDefault="00E30DDD" w:rsidP="00E30DDD">
      <w:pPr>
        <w:keepNext/>
        <w:spacing w:before="360" w:after="120" w:line="240" w:lineRule="auto"/>
        <w:jc w:val="center"/>
        <w:outlineLvl w:val="3"/>
        <w:rPr>
          <w:rFonts w:ascii="Times New Roman" w:eastAsia="Times New Roman" w:hAnsi="Times New Roman" w:cs="Times New Roman"/>
          <w:b/>
          <w:spacing w:val="20"/>
          <w:sz w:val="24"/>
          <w:szCs w:val="24"/>
          <w:lang w:val="uk-UA" w:eastAsia="ru-RU"/>
        </w:rPr>
      </w:pPr>
      <w:bookmarkStart w:id="0" w:name="_po25vxgla9ey" w:colFirst="0" w:colLast="0"/>
      <w:bookmarkEnd w:id="0"/>
      <w:r w:rsidRPr="00E30DDD">
        <w:rPr>
          <w:rFonts w:ascii="Times New Roman" w:eastAsia="Times New Roman" w:hAnsi="Times New Roman" w:cs="Times New Roman"/>
          <w:b/>
          <w:spacing w:val="20"/>
          <w:sz w:val="24"/>
          <w:szCs w:val="24"/>
          <w:lang w:val="uk-UA" w:eastAsia="ru-RU"/>
        </w:rPr>
        <w:t>СТРУКТУРА ОСВІТНЬОГО КОМПОНЕНТА</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186"/>
        <w:gridCol w:w="766"/>
        <w:gridCol w:w="1134"/>
        <w:gridCol w:w="1134"/>
        <w:gridCol w:w="1135"/>
      </w:tblGrid>
      <w:tr w:rsidR="00E30DDD" w:rsidRPr="00E30DDD" w14:paraId="3A7B1485" w14:textId="77777777" w:rsidTr="00C94367">
        <w:trPr>
          <w:tblHeader/>
        </w:trPr>
        <w:tc>
          <w:tcPr>
            <w:tcW w:w="5186" w:type="dxa"/>
            <w:vMerge w:val="restart"/>
            <w:tcBorders>
              <w:right w:val="single" w:sz="4" w:space="0" w:color="auto"/>
            </w:tcBorders>
            <w:shd w:val="clear" w:color="auto" w:fill="8DB3E2"/>
            <w:vAlign w:val="center"/>
          </w:tcPr>
          <w:p w14:paraId="7B1DE791" w14:textId="77777777" w:rsidR="00E30DDD" w:rsidRPr="00E30DDD" w:rsidRDefault="00E30DDD" w:rsidP="00E30DDD">
            <w:pPr>
              <w:tabs>
                <w:tab w:val="left" w:pos="884"/>
              </w:tabs>
              <w:jc w:val="center"/>
              <w:rPr>
                <w:rFonts w:ascii="Times New Roman" w:eastAsia="Calibri" w:hAnsi="Times New Roman" w:cs="Times New Roman"/>
                <w:b/>
                <w:sz w:val="24"/>
                <w:szCs w:val="24"/>
                <w:lang w:eastAsia="ru-RU"/>
              </w:rPr>
            </w:pPr>
            <w:r w:rsidRPr="00E30DDD">
              <w:rPr>
                <w:rFonts w:ascii="Times New Roman" w:eastAsia="Calibri" w:hAnsi="Times New Roman" w:cs="Times New Roman"/>
                <w:b/>
                <w:sz w:val="24"/>
                <w:szCs w:val="24"/>
                <w:lang w:eastAsia="ru-RU"/>
              </w:rPr>
              <w:t>Тема</w:t>
            </w:r>
          </w:p>
        </w:tc>
        <w:tc>
          <w:tcPr>
            <w:tcW w:w="766" w:type="dxa"/>
            <w:vMerge w:val="restart"/>
            <w:tcBorders>
              <w:left w:val="single" w:sz="4" w:space="0" w:color="auto"/>
            </w:tcBorders>
            <w:shd w:val="clear" w:color="auto" w:fill="8DB3E2"/>
            <w:vAlign w:val="center"/>
          </w:tcPr>
          <w:p w14:paraId="45498CC7" w14:textId="77777777" w:rsidR="00E30DDD" w:rsidRPr="00E30DDD" w:rsidRDefault="00E30DDD" w:rsidP="00E30DDD">
            <w:pPr>
              <w:tabs>
                <w:tab w:val="left" w:pos="884"/>
              </w:tabs>
              <w:jc w:val="center"/>
              <w:rPr>
                <w:rFonts w:ascii="Times New Roman" w:eastAsia="Calibri" w:hAnsi="Times New Roman" w:cs="Times New Roman"/>
                <w:b/>
                <w:sz w:val="24"/>
                <w:szCs w:val="24"/>
                <w:lang w:eastAsia="ru-RU"/>
              </w:rPr>
            </w:pPr>
            <w:r w:rsidRPr="00E30DDD">
              <w:rPr>
                <w:rFonts w:ascii="Times New Roman" w:eastAsia="Calibri" w:hAnsi="Times New Roman" w:cs="Times New Roman"/>
                <w:b/>
                <w:sz w:val="24"/>
                <w:szCs w:val="24"/>
                <w:lang w:eastAsia="ru-RU"/>
              </w:rPr>
              <w:t>Усього</w:t>
            </w:r>
          </w:p>
        </w:tc>
        <w:tc>
          <w:tcPr>
            <w:tcW w:w="1134" w:type="dxa"/>
            <w:shd w:val="clear" w:color="auto" w:fill="8DB3E2"/>
            <w:vAlign w:val="center"/>
          </w:tcPr>
          <w:p w14:paraId="31AA85BC" w14:textId="77777777" w:rsidR="00E30DDD" w:rsidRPr="00E30DDD" w:rsidRDefault="00E30DDD" w:rsidP="00E30DDD">
            <w:pPr>
              <w:jc w:val="center"/>
              <w:rPr>
                <w:rFonts w:ascii="Times New Roman" w:eastAsia="Calibri" w:hAnsi="Times New Roman" w:cs="Times New Roman"/>
                <w:b/>
                <w:sz w:val="24"/>
                <w:szCs w:val="24"/>
                <w:lang w:eastAsia="ru-RU"/>
              </w:rPr>
            </w:pPr>
            <w:r w:rsidRPr="00E30DDD">
              <w:rPr>
                <w:rFonts w:ascii="Times New Roman" w:eastAsia="Calibri" w:hAnsi="Times New Roman" w:cs="Times New Roman"/>
                <w:b/>
                <w:sz w:val="24"/>
                <w:szCs w:val="24"/>
                <w:lang w:eastAsia="ru-RU"/>
              </w:rPr>
              <w:t>Лекції</w:t>
            </w:r>
          </w:p>
        </w:tc>
        <w:tc>
          <w:tcPr>
            <w:tcW w:w="1134" w:type="dxa"/>
            <w:shd w:val="clear" w:color="auto" w:fill="8DB3E2"/>
          </w:tcPr>
          <w:p w14:paraId="75D95629" w14:textId="77777777" w:rsidR="00E30DDD" w:rsidRPr="00E30DDD" w:rsidRDefault="00E30DDD" w:rsidP="00E30DDD">
            <w:pPr>
              <w:jc w:val="center"/>
              <w:rPr>
                <w:rFonts w:ascii="Times New Roman" w:eastAsia="Calibri" w:hAnsi="Times New Roman" w:cs="Times New Roman"/>
                <w:b/>
                <w:sz w:val="24"/>
                <w:szCs w:val="24"/>
                <w:lang w:eastAsia="ru-RU"/>
              </w:rPr>
            </w:pPr>
          </w:p>
          <w:p w14:paraId="2DCB4D12" w14:textId="77777777" w:rsidR="00E30DDD" w:rsidRPr="00E30DDD" w:rsidRDefault="00E30DDD" w:rsidP="00E30DDD">
            <w:pPr>
              <w:jc w:val="center"/>
              <w:rPr>
                <w:rFonts w:ascii="Times New Roman" w:eastAsia="Calibri" w:hAnsi="Times New Roman" w:cs="Times New Roman"/>
                <w:b/>
                <w:sz w:val="24"/>
                <w:szCs w:val="24"/>
                <w:lang w:eastAsia="ru-RU"/>
              </w:rPr>
            </w:pPr>
            <w:r w:rsidRPr="00E30DDD">
              <w:rPr>
                <w:rFonts w:ascii="Times New Roman" w:eastAsia="Calibri" w:hAnsi="Times New Roman" w:cs="Times New Roman"/>
                <w:b/>
                <w:sz w:val="24"/>
                <w:szCs w:val="24"/>
                <w:lang w:eastAsia="ru-RU"/>
              </w:rPr>
              <w:t>Практичні</w:t>
            </w:r>
          </w:p>
        </w:tc>
        <w:tc>
          <w:tcPr>
            <w:tcW w:w="1135" w:type="dxa"/>
            <w:shd w:val="clear" w:color="auto" w:fill="8DB3E2"/>
            <w:vAlign w:val="center"/>
          </w:tcPr>
          <w:p w14:paraId="6B586DD9" w14:textId="77777777" w:rsidR="00E30DDD" w:rsidRPr="00E30DDD" w:rsidRDefault="00E30DDD" w:rsidP="00E30DDD">
            <w:pPr>
              <w:jc w:val="center"/>
              <w:rPr>
                <w:rFonts w:ascii="Times New Roman" w:eastAsia="Calibri" w:hAnsi="Times New Roman" w:cs="Times New Roman"/>
                <w:b/>
                <w:sz w:val="24"/>
                <w:szCs w:val="24"/>
                <w:lang w:eastAsia="ru-RU"/>
              </w:rPr>
            </w:pPr>
            <w:r w:rsidRPr="00E30DDD">
              <w:rPr>
                <w:rFonts w:ascii="Times New Roman" w:eastAsia="Calibri" w:hAnsi="Times New Roman" w:cs="Times New Roman"/>
                <w:b/>
                <w:sz w:val="24"/>
                <w:szCs w:val="24"/>
                <w:lang w:eastAsia="ru-RU"/>
              </w:rPr>
              <w:t>Самостійна робота</w:t>
            </w:r>
          </w:p>
        </w:tc>
      </w:tr>
      <w:tr w:rsidR="00E30DDD" w:rsidRPr="00E30DDD" w14:paraId="3BC29B2F" w14:textId="77777777" w:rsidTr="00C94367">
        <w:trPr>
          <w:tblHeader/>
        </w:trPr>
        <w:tc>
          <w:tcPr>
            <w:tcW w:w="5186" w:type="dxa"/>
            <w:vMerge/>
            <w:tcBorders>
              <w:bottom w:val="single" w:sz="4" w:space="0" w:color="auto"/>
              <w:right w:val="single" w:sz="4" w:space="0" w:color="auto"/>
            </w:tcBorders>
            <w:shd w:val="clear" w:color="auto" w:fill="8DB3E2"/>
            <w:vAlign w:val="center"/>
          </w:tcPr>
          <w:p w14:paraId="1ECF015E" w14:textId="77777777" w:rsidR="00E30DDD" w:rsidRPr="00E30DDD" w:rsidRDefault="00E30DDD" w:rsidP="00E30DDD">
            <w:pPr>
              <w:tabs>
                <w:tab w:val="left" w:pos="884"/>
              </w:tabs>
              <w:jc w:val="center"/>
              <w:rPr>
                <w:rFonts w:ascii="Times New Roman" w:eastAsia="Calibri" w:hAnsi="Times New Roman" w:cs="Times New Roman"/>
                <w:b/>
                <w:sz w:val="24"/>
                <w:szCs w:val="24"/>
                <w:lang w:eastAsia="ru-RU"/>
              </w:rPr>
            </w:pPr>
          </w:p>
        </w:tc>
        <w:tc>
          <w:tcPr>
            <w:tcW w:w="766" w:type="dxa"/>
            <w:vMerge/>
            <w:tcBorders>
              <w:left w:val="single" w:sz="4" w:space="0" w:color="auto"/>
              <w:bottom w:val="single" w:sz="4" w:space="0" w:color="auto"/>
            </w:tcBorders>
            <w:shd w:val="clear" w:color="auto" w:fill="8DB3E2"/>
            <w:vAlign w:val="center"/>
          </w:tcPr>
          <w:p w14:paraId="06743ED4" w14:textId="77777777" w:rsidR="00E30DDD" w:rsidRPr="00E30DDD" w:rsidRDefault="00E30DDD" w:rsidP="00E30DDD">
            <w:pPr>
              <w:tabs>
                <w:tab w:val="left" w:pos="884"/>
              </w:tabs>
              <w:jc w:val="center"/>
              <w:rPr>
                <w:rFonts w:ascii="Times New Roman" w:eastAsia="Calibri" w:hAnsi="Times New Roman" w:cs="Times New Roman"/>
                <w:b/>
                <w:sz w:val="24"/>
                <w:szCs w:val="24"/>
                <w:lang w:eastAsia="ru-RU"/>
              </w:rPr>
            </w:pPr>
          </w:p>
        </w:tc>
        <w:tc>
          <w:tcPr>
            <w:tcW w:w="3403" w:type="dxa"/>
            <w:gridSpan w:val="3"/>
            <w:tcBorders>
              <w:bottom w:val="single" w:sz="4" w:space="0" w:color="auto"/>
            </w:tcBorders>
            <w:shd w:val="clear" w:color="auto" w:fill="8DB3E2"/>
            <w:vAlign w:val="center"/>
          </w:tcPr>
          <w:p w14:paraId="349B1007" w14:textId="77777777" w:rsidR="00E30DDD" w:rsidRPr="00E30DDD" w:rsidRDefault="00E30DDD" w:rsidP="00E30DDD">
            <w:pPr>
              <w:jc w:val="center"/>
              <w:rPr>
                <w:rFonts w:ascii="Times New Roman" w:eastAsia="Calibri" w:hAnsi="Times New Roman" w:cs="Times New Roman"/>
                <w:b/>
                <w:sz w:val="24"/>
                <w:szCs w:val="24"/>
                <w:lang w:eastAsia="ru-RU"/>
              </w:rPr>
            </w:pPr>
          </w:p>
        </w:tc>
      </w:tr>
      <w:tr w:rsidR="00E30DDD" w:rsidRPr="00E30DDD" w14:paraId="0883FFC0" w14:textId="77777777" w:rsidTr="00C94367">
        <w:tc>
          <w:tcPr>
            <w:tcW w:w="5186" w:type="dxa"/>
            <w:tcBorders>
              <w:top w:val="single" w:sz="4" w:space="0" w:color="auto"/>
              <w:right w:val="single" w:sz="4" w:space="0" w:color="auto"/>
            </w:tcBorders>
            <w:shd w:val="clear" w:color="auto" w:fill="auto"/>
            <w:vAlign w:val="center"/>
          </w:tcPr>
          <w:p w14:paraId="1D14527E" w14:textId="77777777" w:rsidR="0053748C" w:rsidRDefault="00E30DDD" w:rsidP="007C5C87">
            <w:pPr>
              <w:tabs>
                <w:tab w:val="left" w:pos="884"/>
              </w:tabs>
              <w:jc w:val="center"/>
              <w:rPr>
                <w:rFonts w:ascii="Times New Roman" w:eastAsia="Calibri" w:hAnsi="Times New Roman" w:cs="Times New Roman"/>
                <w:b/>
                <w:sz w:val="24"/>
                <w:szCs w:val="24"/>
                <w:lang w:eastAsia="ru-RU"/>
              </w:rPr>
            </w:pPr>
            <w:r w:rsidRPr="00E30DDD">
              <w:rPr>
                <w:rFonts w:ascii="Times New Roman" w:eastAsia="Calibri" w:hAnsi="Times New Roman" w:cs="Times New Roman"/>
                <w:b/>
                <w:sz w:val="24"/>
                <w:szCs w:val="24"/>
                <w:lang w:eastAsia="ru-RU"/>
              </w:rPr>
              <w:t xml:space="preserve">Семестр </w:t>
            </w:r>
            <w:r w:rsidR="0053748C">
              <w:rPr>
                <w:rFonts w:ascii="Times New Roman" w:eastAsia="Calibri" w:hAnsi="Times New Roman" w:cs="Times New Roman"/>
                <w:b/>
                <w:sz w:val="24"/>
                <w:szCs w:val="24"/>
                <w:lang w:eastAsia="ru-RU"/>
              </w:rPr>
              <w:t>5</w:t>
            </w:r>
          </w:p>
          <w:p w14:paraId="33C82E38" w14:textId="13FAF536" w:rsidR="00E30DDD" w:rsidRPr="00E30DDD" w:rsidRDefault="0053748C" w:rsidP="00E30DDD">
            <w:pPr>
              <w:tabs>
                <w:tab w:val="left" w:pos="884"/>
              </w:tabs>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ЗМІСТОВНИЙ МОДУЛЬ 1. </w:t>
            </w:r>
            <w:r w:rsidR="000729D5">
              <w:rPr>
                <w:rFonts w:ascii="Times New Roman" w:eastAsia="Calibri" w:hAnsi="Times New Roman" w:cs="Times New Roman"/>
                <w:b/>
                <w:sz w:val="24"/>
                <w:szCs w:val="24"/>
                <w:lang w:eastAsia="ru-RU"/>
              </w:rPr>
              <w:t xml:space="preserve"> </w:t>
            </w:r>
            <w:r w:rsidR="000729D5" w:rsidRPr="000729D5">
              <w:rPr>
                <w:rFonts w:ascii="Times New Roman" w:eastAsia="Calibri" w:hAnsi="Times New Roman" w:cs="Times New Roman"/>
                <w:b/>
                <w:sz w:val="24"/>
                <w:szCs w:val="24"/>
                <w:lang w:eastAsia="ru-RU"/>
              </w:rPr>
              <w:t>Література Західної Європи (Франції, Великобританії, Німеччини, Австрії та Швейцарії ІІ пол. ХХ  ст. -   І пол. ХХІ ст.</w:t>
            </w:r>
            <w:r w:rsidRPr="0053748C">
              <w:rPr>
                <w:rFonts w:ascii="Times New Roman" w:eastAsia="Calibri" w:hAnsi="Times New Roman" w:cs="Times New Roman"/>
                <w:b/>
                <w:sz w:val="24"/>
                <w:szCs w:val="24"/>
                <w:lang w:eastAsia="ru-RU"/>
              </w:rPr>
              <w:t xml:space="preserve"> </w:t>
            </w:r>
            <w:r w:rsidR="00E30DDD" w:rsidRPr="00E30DDD">
              <w:rPr>
                <w:rFonts w:ascii="Times New Roman" w:eastAsia="Calibri" w:hAnsi="Times New Roman" w:cs="Times New Roman"/>
                <w:b/>
                <w:sz w:val="24"/>
                <w:szCs w:val="24"/>
                <w:lang w:eastAsia="ru-RU"/>
              </w:rPr>
              <w:t xml:space="preserve"> </w:t>
            </w:r>
          </w:p>
        </w:tc>
        <w:tc>
          <w:tcPr>
            <w:tcW w:w="766" w:type="dxa"/>
            <w:tcBorders>
              <w:top w:val="single" w:sz="4" w:space="0" w:color="auto"/>
              <w:left w:val="single" w:sz="4" w:space="0" w:color="auto"/>
            </w:tcBorders>
            <w:shd w:val="clear" w:color="auto" w:fill="auto"/>
            <w:vAlign w:val="center"/>
          </w:tcPr>
          <w:p w14:paraId="21A1F383" w14:textId="77777777" w:rsidR="00E30DDD" w:rsidRPr="00E30DDD" w:rsidRDefault="00E30DDD" w:rsidP="00E30DDD">
            <w:pPr>
              <w:tabs>
                <w:tab w:val="left" w:pos="884"/>
              </w:tabs>
              <w:rPr>
                <w:rFonts w:ascii="Times New Roman" w:eastAsia="Calibri" w:hAnsi="Times New Roman" w:cs="Times New Roman"/>
                <w:b/>
                <w:sz w:val="24"/>
                <w:szCs w:val="24"/>
                <w:lang w:eastAsia="ru-RU"/>
              </w:rPr>
            </w:pPr>
          </w:p>
        </w:tc>
        <w:tc>
          <w:tcPr>
            <w:tcW w:w="1134" w:type="dxa"/>
            <w:tcBorders>
              <w:top w:val="single" w:sz="4" w:space="0" w:color="auto"/>
            </w:tcBorders>
            <w:shd w:val="clear" w:color="auto" w:fill="auto"/>
            <w:vAlign w:val="center"/>
          </w:tcPr>
          <w:p w14:paraId="5D07A1E9" w14:textId="77777777" w:rsidR="00E30DDD" w:rsidRPr="00E30DDD" w:rsidRDefault="00E30DDD" w:rsidP="00E30DDD">
            <w:pPr>
              <w:jc w:val="center"/>
              <w:rPr>
                <w:rFonts w:ascii="Times New Roman" w:eastAsia="Calibri" w:hAnsi="Times New Roman" w:cs="Times New Roman"/>
                <w:sz w:val="24"/>
                <w:szCs w:val="24"/>
                <w:lang w:eastAsia="ru-RU"/>
              </w:rPr>
            </w:pPr>
          </w:p>
        </w:tc>
        <w:tc>
          <w:tcPr>
            <w:tcW w:w="1134" w:type="dxa"/>
            <w:tcBorders>
              <w:top w:val="single" w:sz="4" w:space="0" w:color="auto"/>
            </w:tcBorders>
          </w:tcPr>
          <w:p w14:paraId="08DB3FC4" w14:textId="77777777" w:rsidR="00E30DDD" w:rsidRPr="00E30DDD" w:rsidRDefault="00E30DDD" w:rsidP="00E30DDD">
            <w:pPr>
              <w:jc w:val="center"/>
              <w:rPr>
                <w:rFonts w:ascii="Times New Roman" w:eastAsia="Calibri" w:hAnsi="Times New Roman" w:cs="Times New Roman"/>
                <w:sz w:val="24"/>
                <w:szCs w:val="24"/>
                <w:lang w:eastAsia="ru-RU"/>
              </w:rPr>
            </w:pPr>
          </w:p>
        </w:tc>
        <w:tc>
          <w:tcPr>
            <w:tcW w:w="1135" w:type="dxa"/>
            <w:tcBorders>
              <w:top w:val="single" w:sz="4" w:space="0" w:color="auto"/>
            </w:tcBorders>
            <w:shd w:val="clear" w:color="auto" w:fill="auto"/>
            <w:vAlign w:val="center"/>
          </w:tcPr>
          <w:p w14:paraId="5E29E6B1" w14:textId="77777777" w:rsidR="00E30DDD" w:rsidRPr="00E30DDD" w:rsidRDefault="00E30DDD" w:rsidP="00E30DDD">
            <w:pPr>
              <w:jc w:val="center"/>
              <w:rPr>
                <w:rFonts w:ascii="Times New Roman" w:eastAsia="Calibri" w:hAnsi="Times New Roman" w:cs="Times New Roman"/>
                <w:sz w:val="24"/>
                <w:szCs w:val="24"/>
                <w:lang w:eastAsia="ru-RU"/>
              </w:rPr>
            </w:pPr>
          </w:p>
        </w:tc>
      </w:tr>
      <w:tr w:rsidR="00E30DDD" w:rsidRPr="00E30DDD" w14:paraId="16F2EE23" w14:textId="77777777" w:rsidTr="00C94367">
        <w:tc>
          <w:tcPr>
            <w:tcW w:w="5186" w:type="dxa"/>
            <w:tcBorders>
              <w:bottom w:val="single" w:sz="4" w:space="0" w:color="auto"/>
              <w:right w:val="single" w:sz="4" w:space="0" w:color="auto"/>
            </w:tcBorders>
            <w:shd w:val="clear" w:color="auto" w:fill="auto"/>
            <w:vAlign w:val="center"/>
          </w:tcPr>
          <w:p w14:paraId="4AF72E5C" w14:textId="220B95D0" w:rsidR="00E30DDD" w:rsidRPr="00E30DDD" w:rsidRDefault="00E30DDD" w:rsidP="00E30DDD">
            <w:pPr>
              <w:tabs>
                <w:tab w:val="left" w:pos="884"/>
              </w:tabs>
              <w:rPr>
                <w:rFonts w:ascii="Times New Roman" w:eastAsia="Calibri" w:hAnsi="Times New Roman" w:cs="Times New Roman"/>
                <w:sz w:val="24"/>
                <w:szCs w:val="24"/>
                <w:lang w:eastAsia="ru-RU"/>
              </w:rPr>
            </w:pPr>
            <w:r w:rsidRPr="00E30DDD">
              <w:rPr>
                <w:rFonts w:ascii="Times New Roman" w:eastAsia="Calibri" w:hAnsi="Times New Roman" w:cs="Times New Roman"/>
                <w:b/>
                <w:bCs/>
                <w:sz w:val="24"/>
                <w:szCs w:val="24"/>
                <w:lang w:eastAsia="ru-RU"/>
              </w:rPr>
              <w:t>Тема 1.</w:t>
            </w:r>
            <w:r w:rsidRPr="00E30DDD">
              <w:rPr>
                <w:rFonts w:ascii="Times New Roman" w:eastAsia="Calibri" w:hAnsi="Times New Roman" w:cs="Times New Roman"/>
                <w:sz w:val="24"/>
                <w:szCs w:val="24"/>
                <w:lang w:eastAsia="ru-RU"/>
              </w:rPr>
              <w:t> </w:t>
            </w:r>
            <w:r w:rsidR="000729D5">
              <w:rPr>
                <w:rFonts w:ascii="Times New Roman" w:eastAsia="Calibri" w:hAnsi="Times New Roman" w:cs="Times New Roman"/>
                <w:sz w:val="24"/>
                <w:szCs w:val="24"/>
                <w:lang w:eastAsia="ru-RU"/>
              </w:rPr>
              <w:t xml:space="preserve"> </w:t>
            </w:r>
            <w:r w:rsidR="000729D5" w:rsidRPr="000729D5">
              <w:rPr>
                <w:rFonts w:ascii="Times New Roman" w:eastAsia="Calibri" w:hAnsi="Times New Roman" w:cs="Times New Roman"/>
                <w:sz w:val="24"/>
                <w:szCs w:val="24"/>
                <w:lang w:eastAsia="ru-RU"/>
              </w:rPr>
              <w:t>Основні тенденції розвитку західноєвропейської  літератури другої половини ХХ ст.– І пол. ХХІ ст.</w:t>
            </w:r>
            <w:r w:rsidR="0053748C">
              <w:rPr>
                <w:rFonts w:ascii="Times New Roman" w:hAnsi="Times New Roman" w:cs="Times New Roman"/>
              </w:rPr>
              <w:t xml:space="preserve"> </w:t>
            </w:r>
          </w:p>
        </w:tc>
        <w:tc>
          <w:tcPr>
            <w:tcW w:w="766" w:type="dxa"/>
            <w:tcBorders>
              <w:left w:val="single" w:sz="4" w:space="0" w:color="auto"/>
              <w:bottom w:val="single" w:sz="4" w:space="0" w:color="auto"/>
            </w:tcBorders>
            <w:shd w:val="clear" w:color="auto" w:fill="auto"/>
            <w:vAlign w:val="center"/>
          </w:tcPr>
          <w:p w14:paraId="07BA4F73" w14:textId="18C13B2D" w:rsidR="00E30DDD" w:rsidRPr="00E30DDD" w:rsidRDefault="007C5C87" w:rsidP="00E30DDD">
            <w:pPr>
              <w:tabs>
                <w:tab w:val="left" w:pos="884"/>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1134" w:type="dxa"/>
            <w:tcBorders>
              <w:bottom w:val="single" w:sz="4" w:space="0" w:color="auto"/>
            </w:tcBorders>
            <w:shd w:val="clear" w:color="auto" w:fill="auto"/>
            <w:vAlign w:val="center"/>
          </w:tcPr>
          <w:p w14:paraId="1186A1F5" w14:textId="3A8169D9" w:rsidR="00E30DDD" w:rsidRPr="00E30DDD" w:rsidRDefault="0053748C"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p>
        </w:tc>
        <w:tc>
          <w:tcPr>
            <w:tcW w:w="1134" w:type="dxa"/>
            <w:tcBorders>
              <w:bottom w:val="single" w:sz="4" w:space="0" w:color="auto"/>
            </w:tcBorders>
          </w:tcPr>
          <w:p w14:paraId="7945DCB0" w14:textId="77777777" w:rsidR="00E30DDD" w:rsidRDefault="00E30DDD" w:rsidP="00E30DDD">
            <w:pPr>
              <w:jc w:val="center"/>
              <w:rPr>
                <w:rFonts w:ascii="Times New Roman" w:eastAsia="Calibri" w:hAnsi="Times New Roman" w:cs="Times New Roman"/>
                <w:sz w:val="24"/>
                <w:szCs w:val="24"/>
                <w:lang w:eastAsia="ru-RU"/>
              </w:rPr>
            </w:pPr>
          </w:p>
          <w:p w14:paraId="40758C5C" w14:textId="140D4398" w:rsidR="0053748C" w:rsidRDefault="007C5C87"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p w14:paraId="74FFE9CD" w14:textId="08304FE4" w:rsidR="0053748C" w:rsidRPr="00E30DDD" w:rsidRDefault="0053748C" w:rsidP="0053748C">
            <w:pPr>
              <w:rPr>
                <w:rFonts w:ascii="Times New Roman" w:eastAsia="Calibri" w:hAnsi="Times New Roman" w:cs="Times New Roman"/>
                <w:sz w:val="24"/>
                <w:szCs w:val="24"/>
                <w:lang w:eastAsia="ru-RU"/>
              </w:rPr>
            </w:pPr>
          </w:p>
        </w:tc>
        <w:tc>
          <w:tcPr>
            <w:tcW w:w="1135" w:type="dxa"/>
            <w:tcBorders>
              <w:bottom w:val="single" w:sz="4" w:space="0" w:color="auto"/>
            </w:tcBorders>
            <w:shd w:val="clear" w:color="auto" w:fill="auto"/>
            <w:vAlign w:val="center"/>
          </w:tcPr>
          <w:p w14:paraId="18B94759" w14:textId="24C46AD3" w:rsidR="00E30DDD" w:rsidRPr="00E30DDD" w:rsidRDefault="00E30DDD" w:rsidP="00E30DDD">
            <w:pPr>
              <w:jc w:val="center"/>
              <w:rPr>
                <w:rFonts w:ascii="Times New Roman" w:eastAsia="Calibri" w:hAnsi="Times New Roman" w:cs="Times New Roman"/>
                <w:sz w:val="24"/>
                <w:szCs w:val="24"/>
                <w:lang w:eastAsia="ru-RU"/>
              </w:rPr>
            </w:pPr>
          </w:p>
        </w:tc>
      </w:tr>
      <w:tr w:rsidR="00E30DDD" w:rsidRPr="00E30DDD" w14:paraId="5A9F82B0" w14:textId="77777777" w:rsidTr="00C94367">
        <w:tc>
          <w:tcPr>
            <w:tcW w:w="5186" w:type="dxa"/>
            <w:tcBorders>
              <w:top w:val="single" w:sz="4" w:space="0" w:color="auto"/>
              <w:bottom w:val="single" w:sz="4" w:space="0" w:color="auto"/>
              <w:right w:val="single" w:sz="4" w:space="0" w:color="auto"/>
            </w:tcBorders>
            <w:shd w:val="clear" w:color="auto" w:fill="auto"/>
            <w:vAlign w:val="center"/>
          </w:tcPr>
          <w:p w14:paraId="00A66F2A" w14:textId="08441920" w:rsidR="00E30DDD" w:rsidRPr="00E30DDD" w:rsidRDefault="00E30DDD" w:rsidP="00E30DDD">
            <w:pPr>
              <w:tabs>
                <w:tab w:val="left" w:pos="884"/>
              </w:tabs>
              <w:rPr>
                <w:rFonts w:ascii="Times New Roman" w:eastAsia="Calibri" w:hAnsi="Times New Roman" w:cs="Times New Roman"/>
                <w:sz w:val="24"/>
                <w:szCs w:val="24"/>
                <w:lang w:eastAsia="ru-RU"/>
              </w:rPr>
            </w:pPr>
            <w:r w:rsidRPr="00E30DDD">
              <w:rPr>
                <w:rFonts w:ascii="Times New Roman" w:eastAsia="Calibri" w:hAnsi="Times New Roman" w:cs="Times New Roman"/>
                <w:b/>
                <w:bCs/>
                <w:sz w:val="24"/>
                <w:szCs w:val="24"/>
                <w:lang w:eastAsia="ru-RU"/>
              </w:rPr>
              <w:t>Тема 2</w:t>
            </w:r>
            <w:r w:rsidRPr="00E30DDD">
              <w:rPr>
                <w:rFonts w:ascii="Times New Roman" w:eastAsia="Calibri" w:hAnsi="Times New Roman" w:cs="Times New Roman"/>
                <w:sz w:val="24"/>
                <w:szCs w:val="24"/>
                <w:lang w:eastAsia="ru-RU"/>
              </w:rPr>
              <w:t>. </w:t>
            </w:r>
            <w:r w:rsidR="000729D5">
              <w:rPr>
                <w:rFonts w:ascii="Times New Roman" w:eastAsia="Calibri" w:hAnsi="Times New Roman" w:cs="Times New Roman"/>
                <w:sz w:val="24"/>
                <w:szCs w:val="24"/>
                <w:lang w:eastAsia="ru-RU"/>
              </w:rPr>
              <w:t xml:space="preserve"> </w:t>
            </w:r>
            <w:r w:rsidR="000729D5" w:rsidRPr="000729D5">
              <w:rPr>
                <w:rFonts w:ascii="Times New Roman" w:eastAsia="Calibri" w:hAnsi="Times New Roman" w:cs="Times New Roman"/>
                <w:sz w:val="24"/>
                <w:szCs w:val="24"/>
                <w:lang w:eastAsia="ru-RU"/>
              </w:rPr>
              <w:t>Особливості розвитку французької  літератури ІІ пол. ХХ ст.– І пол. ХХІ ст.</w:t>
            </w:r>
            <w:r w:rsidR="0053748C">
              <w:rPr>
                <w:rFonts w:ascii="Times New Roman" w:hAnsi="Times New Roman" w:cs="Times New Roman"/>
              </w:rPr>
              <w:t xml:space="preserve"> </w:t>
            </w:r>
          </w:p>
        </w:tc>
        <w:tc>
          <w:tcPr>
            <w:tcW w:w="766" w:type="dxa"/>
            <w:tcBorders>
              <w:top w:val="single" w:sz="4" w:space="0" w:color="auto"/>
              <w:left w:val="single" w:sz="4" w:space="0" w:color="auto"/>
              <w:bottom w:val="single" w:sz="4" w:space="0" w:color="auto"/>
            </w:tcBorders>
            <w:shd w:val="clear" w:color="auto" w:fill="auto"/>
            <w:vAlign w:val="center"/>
          </w:tcPr>
          <w:p w14:paraId="0C034573" w14:textId="676B3562" w:rsidR="00E30DDD" w:rsidRPr="00E30DDD" w:rsidRDefault="007C5C87" w:rsidP="00E30DDD">
            <w:pPr>
              <w:tabs>
                <w:tab w:val="left" w:pos="884"/>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1134" w:type="dxa"/>
            <w:tcBorders>
              <w:top w:val="single" w:sz="4" w:space="0" w:color="auto"/>
              <w:bottom w:val="single" w:sz="4" w:space="0" w:color="auto"/>
            </w:tcBorders>
            <w:shd w:val="clear" w:color="auto" w:fill="auto"/>
            <w:vAlign w:val="center"/>
          </w:tcPr>
          <w:p w14:paraId="748C002D" w14:textId="721A0B46" w:rsidR="00E30DDD" w:rsidRPr="00E30DDD" w:rsidRDefault="00E30DDD" w:rsidP="00E30DDD">
            <w:pPr>
              <w:jc w:val="center"/>
              <w:rPr>
                <w:rFonts w:ascii="Times New Roman" w:eastAsia="Calibri" w:hAnsi="Times New Roman" w:cs="Times New Roman"/>
                <w:sz w:val="24"/>
                <w:szCs w:val="24"/>
                <w:lang w:eastAsia="ru-RU"/>
              </w:rPr>
            </w:pPr>
            <w:r w:rsidRPr="00E30DDD">
              <w:rPr>
                <w:rFonts w:ascii="Times New Roman" w:eastAsia="Calibri" w:hAnsi="Times New Roman" w:cs="Times New Roman"/>
                <w:sz w:val="24"/>
                <w:szCs w:val="24"/>
                <w:lang w:eastAsia="ru-RU"/>
              </w:rPr>
              <w:t>2</w:t>
            </w:r>
          </w:p>
        </w:tc>
        <w:tc>
          <w:tcPr>
            <w:tcW w:w="1134" w:type="dxa"/>
            <w:tcBorders>
              <w:top w:val="single" w:sz="4" w:space="0" w:color="auto"/>
              <w:bottom w:val="single" w:sz="4" w:space="0" w:color="auto"/>
            </w:tcBorders>
          </w:tcPr>
          <w:p w14:paraId="499C6C4E" w14:textId="77777777" w:rsidR="00E30DDD" w:rsidRDefault="00E30DDD" w:rsidP="00E30DDD">
            <w:pPr>
              <w:jc w:val="center"/>
              <w:rPr>
                <w:rFonts w:ascii="Times New Roman" w:eastAsia="Calibri" w:hAnsi="Times New Roman" w:cs="Times New Roman"/>
                <w:sz w:val="24"/>
                <w:szCs w:val="24"/>
                <w:lang w:eastAsia="ru-RU"/>
              </w:rPr>
            </w:pPr>
          </w:p>
          <w:p w14:paraId="39EFBAEB" w14:textId="10F3CEF2" w:rsidR="0053748C" w:rsidRPr="00E30DDD" w:rsidRDefault="0053748C"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135" w:type="dxa"/>
            <w:tcBorders>
              <w:top w:val="single" w:sz="4" w:space="0" w:color="auto"/>
              <w:bottom w:val="single" w:sz="4" w:space="0" w:color="auto"/>
            </w:tcBorders>
            <w:shd w:val="clear" w:color="auto" w:fill="auto"/>
            <w:vAlign w:val="center"/>
          </w:tcPr>
          <w:p w14:paraId="3CE28F48" w14:textId="6F2E0850" w:rsidR="00E30DDD" w:rsidRPr="00E30DDD" w:rsidRDefault="007C5C87"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r>
      <w:tr w:rsidR="00E30DDD" w:rsidRPr="00E30DDD" w14:paraId="0B9B8D4B" w14:textId="77777777" w:rsidTr="00C94367">
        <w:tc>
          <w:tcPr>
            <w:tcW w:w="5186" w:type="dxa"/>
            <w:tcBorders>
              <w:top w:val="single" w:sz="4" w:space="0" w:color="auto"/>
              <w:bottom w:val="single" w:sz="4" w:space="0" w:color="auto"/>
              <w:right w:val="single" w:sz="4" w:space="0" w:color="auto"/>
            </w:tcBorders>
            <w:shd w:val="clear" w:color="auto" w:fill="auto"/>
            <w:vAlign w:val="center"/>
          </w:tcPr>
          <w:p w14:paraId="3465895B" w14:textId="389A3F75" w:rsidR="00E30DDD" w:rsidRPr="00E30DDD" w:rsidRDefault="00E30DDD" w:rsidP="00E30DDD">
            <w:pPr>
              <w:tabs>
                <w:tab w:val="left" w:pos="884"/>
              </w:tabs>
              <w:rPr>
                <w:rFonts w:ascii="Times New Roman" w:eastAsia="Calibri" w:hAnsi="Times New Roman" w:cs="Times New Roman"/>
                <w:sz w:val="24"/>
                <w:szCs w:val="24"/>
                <w:lang w:eastAsia="ru-RU"/>
              </w:rPr>
            </w:pPr>
            <w:r w:rsidRPr="00E30DDD">
              <w:rPr>
                <w:rFonts w:ascii="Times New Roman" w:eastAsia="Calibri" w:hAnsi="Times New Roman" w:cs="Times New Roman"/>
                <w:b/>
                <w:bCs/>
                <w:sz w:val="24"/>
                <w:szCs w:val="24"/>
                <w:lang w:eastAsia="ru-RU"/>
              </w:rPr>
              <w:t>Тема 3</w:t>
            </w:r>
            <w:r w:rsidRPr="00E30DDD">
              <w:rPr>
                <w:rFonts w:ascii="Times New Roman" w:eastAsia="Calibri" w:hAnsi="Times New Roman" w:cs="Times New Roman"/>
                <w:sz w:val="24"/>
                <w:szCs w:val="24"/>
                <w:lang w:eastAsia="ru-RU"/>
              </w:rPr>
              <w:t>. </w:t>
            </w:r>
            <w:r w:rsidR="000729D5" w:rsidRPr="000729D5">
              <w:rPr>
                <w:rFonts w:ascii="Times New Roman" w:eastAsia="Calibri" w:hAnsi="Times New Roman" w:cs="Times New Roman"/>
                <w:sz w:val="24"/>
                <w:szCs w:val="24"/>
                <w:lang w:eastAsia="ru-RU"/>
              </w:rPr>
              <w:t>Французька  література. Витоки та характерні риси школи “нового роману” (А. Роб-</w:t>
            </w:r>
            <w:proofErr w:type="spellStart"/>
            <w:r w:rsidR="000729D5" w:rsidRPr="000729D5">
              <w:rPr>
                <w:rFonts w:ascii="Times New Roman" w:eastAsia="Calibri" w:hAnsi="Times New Roman" w:cs="Times New Roman"/>
                <w:sz w:val="24"/>
                <w:szCs w:val="24"/>
                <w:lang w:eastAsia="ru-RU"/>
              </w:rPr>
              <w:t>Грійє</w:t>
            </w:r>
            <w:proofErr w:type="spellEnd"/>
            <w:r w:rsidR="000729D5" w:rsidRPr="000729D5">
              <w:rPr>
                <w:rFonts w:ascii="Times New Roman" w:eastAsia="Calibri" w:hAnsi="Times New Roman" w:cs="Times New Roman"/>
                <w:sz w:val="24"/>
                <w:szCs w:val="24"/>
                <w:lang w:eastAsia="ru-RU"/>
              </w:rPr>
              <w:t xml:space="preserve">,    </w:t>
            </w:r>
            <w:proofErr w:type="spellStart"/>
            <w:r w:rsidR="000729D5" w:rsidRPr="000729D5">
              <w:rPr>
                <w:rFonts w:ascii="Times New Roman" w:eastAsia="Calibri" w:hAnsi="Times New Roman" w:cs="Times New Roman"/>
                <w:sz w:val="24"/>
                <w:szCs w:val="24"/>
                <w:lang w:eastAsia="ru-RU"/>
              </w:rPr>
              <w:t>Н.Саррот</w:t>
            </w:r>
            <w:proofErr w:type="spellEnd"/>
            <w:r w:rsidR="000729D5" w:rsidRPr="000729D5">
              <w:rPr>
                <w:rFonts w:ascii="Times New Roman" w:eastAsia="Calibri" w:hAnsi="Times New Roman" w:cs="Times New Roman"/>
                <w:sz w:val="24"/>
                <w:szCs w:val="24"/>
                <w:lang w:eastAsia="ru-RU"/>
              </w:rPr>
              <w:t xml:space="preserve">, </w:t>
            </w:r>
            <w:proofErr w:type="spellStart"/>
            <w:r w:rsidR="000729D5" w:rsidRPr="000729D5">
              <w:rPr>
                <w:rFonts w:ascii="Times New Roman" w:eastAsia="Calibri" w:hAnsi="Times New Roman" w:cs="Times New Roman"/>
                <w:sz w:val="24"/>
                <w:szCs w:val="24"/>
                <w:lang w:eastAsia="ru-RU"/>
              </w:rPr>
              <w:t>К.Сімон</w:t>
            </w:r>
            <w:proofErr w:type="spellEnd"/>
            <w:r w:rsidR="000729D5" w:rsidRPr="000729D5">
              <w:rPr>
                <w:rFonts w:ascii="Times New Roman" w:eastAsia="Calibri" w:hAnsi="Times New Roman" w:cs="Times New Roman"/>
                <w:sz w:val="24"/>
                <w:szCs w:val="24"/>
                <w:lang w:eastAsia="ru-RU"/>
              </w:rPr>
              <w:t xml:space="preserve">, </w:t>
            </w:r>
            <w:proofErr w:type="spellStart"/>
            <w:r w:rsidR="000729D5" w:rsidRPr="000729D5">
              <w:rPr>
                <w:rFonts w:ascii="Times New Roman" w:eastAsia="Calibri" w:hAnsi="Times New Roman" w:cs="Times New Roman"/>
                <w:sz w:val="24"/>
                <w:szCs w:val="24"/>
                <w:lang w:eastAsia="ru-RU"/>
              </w:rPr>
              <w:t>М.Бютор</w:t>
            </w:r>
            <w:proofErr w:type="spellEnd"/>
            <w:r w:rsidR="000729D5" w:rsidRPr="000729D5">
              <w:rPr>
                <w:rFonts w:ascii="Times New Roman" w:eastAsia="Calibri" w:hAnsi="Times New Roman" w:cs="Times New Roman"/>
                <w:sz w:val="24"/>
                <w:szCs w:val="24"/>
                <w:lang w:eastAsia="ru-RU"/>
              </w:rPr>
              <w:t>).</w:t>
            </w:r>
            <w:r w:rsidR="0053748C">
              <w:rPr>
                <w:rFonts w:ascii="Times New Roman" w:hAnsi="Times New Roman" w:cs="Times New Roman"/>
              </w:rPr>
              <w:t xml:space="preserve"> </w:t>
            </w:r>
            <w:r w:rsidR="000729D5">
              <w:rPr>
                <w:rFonts w:ascii="Times New Roman" w:hAnsi="Times New Roman" w:cs="Times New Roman"/>
              </w:rPr>
              <w:t xml:space="preserve"> </w:t>
            </w:r>
          </w:p>
        </w:tc>
        <w:tc>
          <w:tcPr>
            <w:tcW w:w="766" w:type="dxa"/>
            <w:tcBorders>
              <w:top w:val="single" w:sz="4" w:space="0" w:color="auto"/>
              <w:left w:val="single" w:sz="4" w:space="0" w:color="auto"/>
              <w:bottom w:val="single" w:sz="4" w:space="0" w:color="auto"/>
            </w:tcBorders>
            <w:shd w:val="clear" w:color="auto" w:fill="auto"/>
            <w:vAlign w:val="center"/>
          </w:tcPr>
          <w:p w14:paraId="365345B8" w14:textId="48221679" w:rsidR="00E30DDD" w:rsidRPr="00E30DDD" w:rsidRDefault="007C5C87" w:rsidP="00E30DDD">
            <w:pPr>
              <w:tabs>
                <w:tab w:val="left" w:pos="884"/>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1134" w:type="dxa"/>
            <w:tcBorders>
              <w:top w:val="single" w:sz="4" w:space="0" w:color="auto"/>
              <w:bottom w:val="single" w:sz="4" w:space="0" w:color="auto"/>
            </w:tcBorders>
            <w:shd w:val="clear" w:color="auto" w:fill="auto"/>
            <w:vAlign w:val="center"/>
          </w:tcPr>
          <w:p w14:paraId="33A67FA2" w14:textId="2EFEB499" w:rsidR="00E30DDD" w:rsidRPr="00E30DDD" w:rsidRDefault="00E30DDD" w:rsidP="00E30DDD">
            <w:pPr>
              <w:jc w:val="center"/>
              <w:rPr>
                <w:rFonts w:ascii="Times New Roman" w:eastAsia="Calibri" w:hAnsi="Times New Roman" w:cs="Times New Roman"/>
                <w:sz w:val="24"/>
                <w:szCs w:val="24"/>
                <w:lang w:eastAsia="ru-RU"/>
              </w:rPr>
            </w:pPr>
          </w:p>
        </w:tc>
        <w:tc>
          <w:tcPr>
            <w:tcW w:w="1134" w:type="dxa"/>
            <w:tcBorders>
              <w:top w:val="single" w:sz="4" w:space="0" w:color="auto"/>
              <w:bottom w:val="single" w:sz="4" w:space="0" w:color="auto"/>
            </w:tcBorders>
          </w:tcPr>
          <w:p w14:paraId="72FB10E7" w14:textId="77777777" w:rsidR="007C5C87" w:rsidRDefault="007C5C87" w:rsidP="00E30DDD">
            <w:pPr>
              <w:jc w:val="center"/>
              <w:rPr>
                <w:rFonts w:ascii="Times New Roman" w:eastAsia="Calibri" w:hAnsi="Times New Roman" w:cs="Times New Roman"/>
                <w:sz w:val="24"/>
                <w:szCs w:val="24"/>
                <w:lang w:eastAsia="ru-RU"/>
              </w:rPr>
            </w:pPr>
          </w:p>
          <w:p w14:paraId="157B30E3" w14:textId="7FF19C03" w:rsidR="00E30DDD" w:rsidRPr="00E30DDD" w:rsidRDefault="0053748C"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135" w:type="dxa"/>
            <w:tcBorders>
              <w:top w:val="single" w:sz="4" w:space="0" w:color="auto"/>
              <w:bottom w:val="single" w:sz="4" w:space="0" w:color="auto"/>
            </w:tcBorders>
            <w:shd w:val="clear" w:color="auto" w:fill="auto"/>
            <w:vAlign w:val="center"/>
          </w:tcPr>
          <w:p w14:paraId="320F2F6F" w14:textId="30F5E5ED" w:rsidR="00E30DDD" w:rsidRPr="00E30DDD" w:rsidRDefault="007C5C87"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r>
      <w:tr w:rsidR="000729D5" w:rsidRPr="00E30DDD" w14:paraId="2D589085" w14:textId="77777777" w:rsidTr="00C94367">
        <w:tc>
          <w:tcPr>
            <w:tcW w:w="5186" w:type="dxa"/>
            <w:tcBorders>
              <w:top w:val="single" w:sz="4" w:space="0" w:color="auto"/>
              <w:bottom w:val="single" w:sz="4" w:space="0" w:color="auto"/>
              <w:right w:val="single" w:sz="4" w:space="0" w:color="auto"/>
            </w:tcBorders>
            <w:shd w:val="clear" w:color="auto" w:fill="auto"/>
            <w:vAlign w:val="center"/>
          </w:tcPr>
          <w:p w14:paraId="039EBCAF" w14:textId="3DF64197" w:rsidR="000729D5" w:rsidRPr="00E30DDD" w:rsidRDefault="000729D5" w:rsidP="00E30DDD">
            <w:pPr>
              <w:tabs>
                <w:tab w:val="left" w:pos="884"/>
              </w:tabs>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Тема 4. </w:t>
            </w:r>
            <w:r w:rsidRPr="000729D5">
              <w:rPr>
                <w:rFonts w:ascii="Times New Roman" w:eastAsia="Calibri" w:hAnsi="Times New Roman" w:cs="Times New Roman"/>
                <w:sz w:val="24"/>
                <w:szCs w:val="24"/>
                <w:lang w:eastAsia="ru-RU"/>
              </w:rPr>
              <w:t>Німецька   література. Особливості розвитку. Австрійська  література.</w:t>
            </w:r>
          </w:p>
        </w:tc>
        <w:tc>
          <w:tcPr>
            <w:tcW w:w="766" w:type="dxa"/>
            <w:tcBorders>
              <w:top w:val="single" w:sz="4" w:space="0" w:color="auto"/>
              <w:left w:val="single" w:sz="4" w:space="0" w:color="auto"/>
              <w:bottom w:val="single" w:sz="4" w:space="0" w:color="auto"/>
            </w:tcBorders>
            <w:shd w:val="clear" w:color="auto" w:fill="auto"/>
            <w:vAlign w:val="center"/>
          </w:tcPr>
          <w:p w14:paraId="7BB94855" w14:textId="5EC5033C" w:rsidR="000729D5" w:rsidRDefault="007C5C87" w:rsidP="00E30DDD">
            <w:pPr>
              <w:tabs>
                <w:tab w:val="left" w:pos="884"/>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1134" w:type="dxa"/>
            <w:tcBorders>
              <w:top w:val="single" w:sz="4" w:space="0" w:color="auto"/>
              <w:bottom w:val="single" w:sz="4" w:space="0" w:color="auto"/>
            </w:tcBorders>
            <w:shd w:val="clear" w:color="auto" w:fill="auto"/>
            <w:vAlign w:val="center"/>
          </w:tcPr>
          <w:p w14:paraId="0E18DF04" w14:textId="362D7EEF" w:rsidR="000729D5" w:rsidRPr="00E30DDD" w:rsidRDefault="007C5C87"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134" w:type="dxa"/>
            <w:tcBorders>
              <w:top w:val="single" w:sz="4" w:space="0" w:color="auto"/>
              <w:bottom w:val="single" w:sz="4" w:space="0" w:color="auto"/>
            </w:tcBorders>
          </w:tcPr>
          <w:p w14:paraId="6B3052EC" w14:textId="77777777" w:rsidR="000729D5" w:rsidRDefault="000729D5" w:rsidP="00E30DDD">
            <w:pPr>
              <w:jc w:val="center"/>
              <w:rPr>
                <w:rFonts w:ascii="Times New Roman" w:eastAsia="Calibri" w:hAnsi="Times New Roman" w:cs="Times New Roman"/>
                <w:sz w:val="24"/>
                <w:szCs w:val="24"/>
                <w:lang w:eastAsia="ru-RU"/>
              </w:rPr>
            </w:pPr>
          </w:p>
        </w:tc>
        <w:tc>
          <w:tcPr>
            <w:tcW w:w="1135" w:type="dxa"/>
            <w:tcBorders>
              <w:top w:val="single" w:sz="4" w:space="0" w:color="auto"/>
              <w:bottom w:val="single" w:sz="4" w:space="0" w:color="auto"/>
            </w:tcBorders>
            <w:shd w:val="clear" w:color="auto" w:fill="auto"/>
            <w:vAlign w:val="center"/>
          </w:tcPr>
          <w:p w14:paraId="37EA29F6" w14:textId="64829095" w:rsidR="000729D5" w:rsidRDefault="007C5C87"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r>
      <w:tr w:rsidR="000729D5" w:rsidRPr="00E30DDD" w14:paraId="701DAFC5" w14:textId="77777777" w:rsidTr="00C94367">
        <w:tc>
          <w:tcPr>
            <w:tcW w:w="5186" w:type="dxa"/>
            <w:tcBorders>
              <w:top w:val="single" w:sz="4" w:space="0" w:color="auto"/>
              <w:bottom w:val="single" w:sz="4" w:space="0" w:color="auto"/>
              <w:right w:val="single" w:sz="4" w:space="0" w:color="auto"/>
            </w:tcBorders>
            <w:shd w:val="clear" w:color="auto" w:fill="auto"/>
            <w:vAlign w:val="center"/>
          </w:tcPr>
          <w:p w14:paraId="00636899" w14:textId="3AC67B7A" w:rsidR="000729D5" w:rsidRPr="000729D5" w:rsidRDefault="000729D5" w:rsidP="00E30DDD">
            <w:pPr>
              <w:tabs>
                <w:tab w:val="left" w:pos="884"/>
              </w:tabs>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lastRenderedPageBreak/>
              <w:t xml:space="preserve">Тема 5-6. </w:t>
            </w:r>
            <w:r w:rsidRPr="000729D5">
              <w:rPr>
                <w:rFonts w:ascii="Times New Roman" w:eastAsia="Calibri" w:hAnsi="Times New Roman" w:cs="Times New Roman"/>
                <w:sz w:val="24"/>
                <w:szCs w:val="24"/>
                <w:lang w:eastAsia="ru-RU"/>
              </w:rPr>
              <w:t>Особливості розвитку англійської   літератури. Постмодернізм у літературі Великобританії.</w:t>
            </w:r>
            <w:r w:rsidRPr="000729D5">
              <w:rPr>
                <w:rFonts w:ascii="Times New Roman" w:eastAsia="Calibri" w:hAnsi="Times New Roman" w:cs="Times New Roman"/>
                <w:b/>
                <w:bCs/>
                <w:sz w:val="24"/>
                <w:szCs w:val="24"/>
                <w:lang w:eastAsia="ru-RU"/>
              </w:rPr>
              <w:t xml:space="preserve">   </w:t>
            </w:r>
          </w:p>
        </w:tc>
        <w:tc>
          <w:tcPr>
            <w:tcW w:w="766" w:type="dxa"/>
            <w:tcBorders>
              <w:top w:val="single" w:sz="4" w:space="0" w:color="auto"/>
              <w:left w:val="single" w:sz="4" w:space="0" w:color="auto"/>
              <w:bottom w:val="single" w:sz="4" w:space="0" w:color="auto"/>
            </w:tcBorders>
            <w:shd w:val="clear" w:color="auto" w:fill="auto"/>
            <w:vAlign w:val="center"/>
          </w:tcPr>
          <w:p w14:paraId="00B06F0E" w14:textId="471A087C" w:rsidR="000729D5" w:rsidRDefault="007C5C87" w:rsidP="00E30DDD">
            <w:pPr>
              <w:tabs>
                <w:tab w:val="left" w:pos="884"/>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1134" w:type="dxa"/>
            <w:tcBorders>
              <w:top w:val="single" w:sz="4" w:space="0" w:color="auto"/>
              <w:bottom w:val="single" w:sz="4" w:space="0" w:color="auto"/>
            </w:tcBorders>
            <w:shd w:val="clear" w:color="auto" w:fill="auto"/>
            <w:vAlign w:val="center"/>
          </w:tcPr>
          <w:p w14:paraId="0BA12BC8" w14:textId="0A6B753D" w:rsidR="000729D5" w:rsidRPr="00E30DDD" w:rsidRDefault="007C5C87"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134" w:type="dxa"/>
            <w:tcBorders>
              <w:top w:val="single" w:sz="4" w:space="0" w:color="auto"/>
              <w:bottom w:val="single" w:sz="4" w:space="0" w:color="auto"/>
            </w:tcBorders>
          </w:tcPr>
          <w:p w14:paraId="41194247" w14:textId="77777777" w:rsidR="000729D5" w:rsidRDefault="000729D5" w:rsidP="00E30DDD">
            <w:pPr>
              <w:jc w:val="center"/>
              <w:rPr>
                <w:rFonts w:ascii="Times New Roman" w:eastAsia="Calibri" w:hAnsi="Times New Roman" w:cs="Times New Roman"/>
                <w:sz w:val="24"/>
                <w:szCs w:val="24"/>
                <w:lang w:eastAsia="ru-RU"/>
              </w:rPr>
            </w:pPr>
          </w:p>
        </w:tc>
        <w:tc>
          <w:tcPr>
            <w:tcW w:w="1135" w:type="dxa"/>
            <w:tcBorders>
              <w:top w:val="single" w:sz="4" w:space="0" w:color="auto"/>
              <w:bottom w:val="single" w:sz="4" w:space="0" w:color="auto"/>
            </w:tcBorders>
            <w:shd w:val="clear" w:color="auto" w:fill="auto"/>
            <w:vAlign w:val="center"/>
          </w:tcPr>
          <w:p w14:paraId="011079CF" w14:textId="1E42F2B4" w:rsidR="000729D5" w:rsidRDefault="007C5C87"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r>
      <w:tr w:rsidR="000729D5" w:rsidRPr="00E30DDD" w14:paraId="4DF67824" w14:textId="77777777" w:rsidTr="00C94367">
        <w:tc>
          <w:tcPr>
            <w:tcW w:w="5186" w:type="dxa"/>
            <w:tcBorders>
              <w:top w:val="single" w:sz="4" w:space="0" w:color="auto"/>
              <w:bottom w:val="single" w:sz="4" w:space="0" w:color="auto"/>
              <w:right w:val="single" w:sz="4" w:space="0" w:color="auto"/>
            </w:tcBorders>
            <w:shd w:val="clear" w:color="auto" w:fill="auto"/>
            <w:vAlign w:val="center"/>
          </w:tcPr>
          <w:p w14:paraId="4D3068FA" w14:textId="1A036C92" w:rsidR="000729D5" w:rsidRDefault="000729D5" w:rsidP="00E30DDD">
            <w:pPr>
              <w:tabs>
                <w:tab w:val="left" w:pos="884"/>
              </w:tabs>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Тема 7-8. </w:t>
            </w:r>
            <w:r w:rsidRPr="000729D5">
              <w:rPr>
                <w:rFonts w:ascii="Times New Roman" w:eastAsia="Calibri" w:hAnsi="Times New Roman" w:cs="Times New Roman"/>
                <w:sz w:val="24"/>
                <w:szCs w:val="24"/>
                <w:lang w:eastAsia="ru-RU"/>
              </w:rPr>
              <w:t>Італійська   література. Постмодернізм в італійській літературі.</w:t>
            </w:r>
          </w:p>
        </w:tc>
        <w:tc>
          <w:tcPr>
            <w:tcW w:w="766" w:type="dxa"/>
            <w:tcBorders>
              <w:top w:val="single" w:sz="4" w:space="0" w:color="auto"/>
              <w:left w:val="single" w:sz="4" w:space="0" w:color="auto"/>
              <w:bottom w:val="single" w:sz="4" w:space="0" w:color="auto"/>
            </w:tcBorders>
            <w:shd w:val="clear" w:color="auto" w:fill="auto"/>
            <w:vAlign w:val="center"/>
          </w:tcPr>
          <w:p w14:paraId="55381F41" w14:textId="4CC46845" w:rsidR="000729D5" w:rsidRDefault="007C5C87" w:rsidP="00E30DDD">
            <w:pPr>
              <w:tabs>
                <w:tab w:val="left" w:pos="884"/>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134" w:type="dxa"/>
            <w:tcBorders>
              <w:top w:val="single" w:sz="4" w:space="0" w:color="auto"/>
              <w:bottom w:val="single" w:sz="4" w:space="0" w:color="auto"/>
            </w:tcBorders>
            <w:shd w:val="clear" w:color="auto" w:fill="auto"/>
            <w:vAlign w:val="center"/>
          </w:tcPr>
          <w:p w14:paraId="6513D1AF" w14:textId="77777777" w:rsidR="000729D5" w:rsidRPr="00E30DDD" w:rsidRDefault="000729D5" w:rsidP="00E30DDD">
            <w:pPr>
              <w:jc w:val="center"/>
              <w:rPr>
                <w:rFonts w:ascii="Times New Roman" w:eastAsia="Calibri" w:hAnsi="Times New Roman" w:cs="Times New Roman"/>
                <w:sz w:val="24"/>
                <w:szCs w:val="24"/>
                <w:lang w:eastAsia="ru-RU"/>
              </w:rPr>
            </w:pPr>
          </w:p>
        </w:tc>
        <w:tc>
          <w:tcPr>
            <w:tcW w:w="1134" w:type="dxa"/>
            <w:tcBorders>
              <w:top w:val="single" w:sz="4" w:space="0" w:color="auto"/>
              <w:bottom w:val="single" w:sz="4" w:space="0" w:color="auto"/>
            </w:tcBorders>
          </w:tcPr>
          <w:p w14:paraId="446014F2" w14:textId="5BE6D417" w:rsidR="000729D5" w:rsidRDefault="007C5C87"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135" w:type="dxa"/>
            <w:tcBorders>
              <w:top w:val="single" w:sz="4" w:space="0" w:color="auto"/>
              <w:bottom w:val="single" w:sz="4" w:space="0" w:color="auto"/>
            </w:tcBorders>
            <w:shd w:val="clear" w:color="auto" w:fill="auto"/>
            <w:vAlign w:val="center"/>
          </w:tcPr>
          <w:p w14:paraId="351050BF" w14:textId="77777777" w:rsidR="000729D5" w:rsidRDefault="000729D5" w:rsidP="00E30DDD">
            <w:pPr>
              <w:jc w:val="center"/>
              <w:rPr>
                <w:rFonts w:ascii="Times New Roman" w:eastAsia="Calibri" w:hAnsi="Times New Roman" w:cs="Times New Roman"/>
                <w:sz w:val="24"/>
                <w:szCs w:val="24"/>
                <w:lang w:eastAsia="ru-RU"/>
              </w:rPr>
            </w:pPr>
          </w:p>
        </w:tc>
      </w:tr>
      <w:tr w:rsidR="0053748C" w:rsidRPr="0053748C" w14:paraId="4933599B" w14:textId="77777777" w:rsidTr="00C94367">
        <w:tc>
          <w:tcPr>
            <w:tcW w:w="5186" w:type="dxa"/>
            <w:tcBorders>
              <w:top w:val="single" w:sz="4" w:space="0" w:color="auto"/>
              <w:bottom w:val="single" w:sz="4" w:space="0" w:color="auto"/>
              <w:right w:val="single" w:sz="4" w:space="0" w:color="auto"/>
            </w:tcBorders>
            <w:shd w:val="clear" w:color="auto" w:fill="auto"/>
            <w:vAlign w:val="center"/>
          </w:tcPr>
          <w:p w14:paraId="2FD39BE4" w14:textId="48A4E8EF" w:rsidR="0053748C" w:rsidRPr="00E30DDD" w:rsidRDefault="0053748C" w:rsidP="00E30DDD">
            <w:pPr>
              <w:tabs>
                <w:tab w:val="left" w:pos="884"/>
              </w:tabs>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ЗМІСТОВНИЙ МОДУЛЬ 2. </w:t>
            </w:r>
            <w:r w:rsidR="000729D5">
              <w:rPr>
                <w:rFonts w:ascii="Times New Roman" w:eastAsia="Calibri" w:hAnsi="Times New Roman" w:cs="Times New Roman"/>
                <w:b/>
                <w:bCs/>
                <w:sz w:val="24"/>
                <w:szCs w:val="24"/>
                <w:lang w:eastAsia="ru-RU"/>
              </w:rPr>
              <w:t xml:space="preserve"> </w:t>
            </w:r>
            <w:r w:rsidR="000729D5" w:rsidRPr="007C5C87">
              <w:rPr>
                <w:rFonts w:ascii="Times New Roman" w:eastAsia="Calibri" w:hAnsi="Times New Roman" w:cs="Times New Roman"/>
                <w:b/>
                <w:bCs/>
                <w:sz w:val="24"/>
                <w:szCs w:val="24"/>
                <w:lang w:eastAsia="ru-RU"/>
              </w:rPr>
              <w:t xml:space="preserve">Література США, Латинської </w:t>
            </w:r>
            <w:proofErr w:type="spellStart"/>
            <w:r w:rsidR="000729D5" w:rsidRPr="007C5C87">
              <w:rPr>
                <w:rFonts w:ascii="Times New Roman" w:eastAsia="Calibri" w:hAnsi="Times New Roman" w:cs="Times New Roman"/>
                <w:b/>
                <w:bCs/>
                <w:sz w:val="24"/>
                <w:szCs w:val="24"/>
                <w:lang w:eastAsia="ru-RU"/>
              </w:rPr>
              <w:t>Америки,країн</w:t>
            </w:r>
            <w:proofErr w:type="spellEnd"/>
            <w:r w:rsidR="000729D5" w:rsidRPr="007C5C87">
              <w:rPr>
                <w:rFonts w:ascii="Times New Roman" w:eastAsia="Calibri" w:hAnsi="Times New Roman" w:cs="Times New Roman"/>
                <w:b/>
                <w:bCs/>
                <w:sz w:val="24"/>
                <w:szCs w:val="24"/>
                <w:lang w:eastAsia="ru-RU"/>
              </w:rPr>
              <w:t xml:space="preserve"> Східної Європи ІІ пол. ХХ- І пол. ХХІ </w:t>
            </w:r>
            <w:proofErr w:type="spellStart"/>
            <w:r w:rsidR="000729D5" w:rsidRPr="007C5C87">
              <w:rPr>
                <w:rFonts w:ascii="Times New Roman" w:eastAsia="Calibri" w:hAnsi="Times New Roman" w:cs="Times New Roman"/>
                <w:b/>
                <w:bCs/>
                <w:sz w:val="24"/>
                <w:szCs w:val="24"/>
                <w:lang w:eastAsia="ru-RU"/>
              </w:rPr>
              <w:t>ст</w:t>
            </w:r>
            <w:proofErr w:type="spellEnd"/>
            <w:r w:rsidRPr="0053748C">
              <w:rPr>
                <w:rFonts w:ascii="Times New Roman" w:eastAsia="Calibri" w:hAnsi="Times New Roman" w:cs="Times New Roman"/>
                <w:b/>
                <w:bCs/>
                <w:sz w:val="24"/>
                <w:szCs w:val="24"/>
                <w:lang w:eastAsia="ru-RU"/>
              </w:rPr>
              <w:t xml:space="preserve">  </w:t>
            </w:r>
          </w:p>
        </w:tc>
        <w:tc>
          <w:tcPr>
            <w:tcW w:w="766" w:type="dxa"/>
            <w:tcBorders>
              <w:top w:val="single" w:sz="4" w:space="0" w:color="auto"/>
              <w:left w:val="single" w:sz="4" w:space="0" w:color="auto"/>
              <w:bottom w:val="single" w:sz="4" w:space="0" w:color="auto"/>
            </w:tcBorders>
            <w:shd w:val="clear" w:color="auto" w:fill="auto"/>
            <w:vAlign w:val="center"/>
          </w:tcPr>
          <w:p w14:paraId="64104B33" w14:textId="77777777" w:rsidR="0053748C" w:rsidRPr="00E30DDD" w:rsidRDefault="0053748C" w:rsidP="00E30DDD">
            <w:pPr>
              <w:tabs>
                <w:tab w:val="left" w:pos="884"/>
              </w:tabs>
              <w:rPr>
                <w:rFonts w:ascii="Times New Roman" w:eastAsia="Calibri" w:hAnsi="Times New Roman" w:cs="Times New Roman"/>
                <w:sz w:val="24"/>
                <w:szCs w:val="24"/>
                <w:lang w:eastAsia="ru-RU"/>
              </w:rPr>
            </w:pPr>
          </w:p>
        </w:tc>
        <w:tc>
          <w:tcPr>
            <w:tcW w:w="1134" w:type="dxa"/>
            <w:tcBorders>
              <w:top w:val="single" w:sz="4" w:space="0" w:color="auto"/>
              <w:bottom w:val="single" w:sz="4" w:space="0" w:color="auto"/>
            </w:tcBorders>
            <w:shd w:val="clear" w:color="auto" w:fill="auto"/>
            <w:vAlign w:val="center"/>
          </w:tcPr>
          <w:p w14:paraId="6021C768" w14:textId="77777777" w:rsidR="0053748C" w:rsidRPr="00E30DDD" w:rsidRDefault="0053748C" w:rsidP="00E30DDD">
            <w:pPr>
              <w:jc w:val="center"/>
              <w:rPr>
                <w:rFonts w:ascii="Times New Roman" w:eastAsia="Calibri" w:hAnsi="Times New Roman" w:cs="Times New Roman"/>
                <w:sz w:val="24"/>
                <w:szCs w:val="24"/>
                <w:lang w:eastAsia="ru-RU"/>
              </w:rPr>
            </w:pPr>
          </w:p>
        </w:tc>
        <w:tc>
          <w:tcPr>
            <w:tcW w:w="1134" w:type="dxa"/>
            <w:tcBorders>
              <w:top w:val="single" w:sz="4" w:space="0" w:color="auto"/>
              <w:bottom w:val="single" w:sz="4" w:space="0" w:color="auto"/>
            </w:tcBorders>
          </w:tcPr>
          <w:p w14:paraId="0AEBBF7F" w14:textId="77777777" w:rsidR="0053748C" w:rsidRPr="00E30DDD" w:rsidRDefault="0053748C" w:rsidP="00E30DDD">
            <w:pPr>
              <w:jc w:val="center"/>
              <w:rPr>
                <w:rFonts w:ascii="Times New Roman" w:eastAsia="Calibri" w:hAnsi="Times New Roman" w:cs="Times New Roman"/>
                <w:sz w:val="24"/>
                <w:szCs w:val="24"/>
                <w:lang w:eastAsia="ru-RU"/>
              </w:rPr>
            </w:pPr>
          </w:p>
        </w:tc>
        <w:tc>
          <w:tcPr>
            <w:tcW w:w="1135" w:type="dxa"/>
            <w:tcBorders>
              <w:top w:val="single" w:sz="4" w:space="0" w:color="auto"/>
              <w:bottom w:val="single" w:sz="4" w:space="0" w:color="auto"/>
            </w:tcBorders>
            <w:shd w:val="clear" w:color="auto" w:fill="auto"/>
            <w:vAlign w:val="center"/>
          </w:tcPr>
          <w:p w14:paraId="111E0F08" w14:textId="77777777" w:rsidR="0053748C" w:rsidRPr="00E30DDD" w:rsidRDefault="0053748C" w:rsidP="00E30DDD">
            <w:pPr>
              <w:jc w:val="center"/>
              <w:rPr>
                <w:rFonts w:ascii="Times New Roman" w:eastAsia="Calibri" w:hAnsi="Times New Roman" w:cs="Times New Roman"/>
                <w:sz w:val="24"/>
                <w:szCs w:val="24"/>
                <w:lang w:eastAsia="ru-RU"/>
              </w:rPr>
            </w:pPr>
          </w:p>
        </w:tc>
      </w:tr>
      <w:tr w:rsidR="00E30DDD" w:rsidRPr="00E30DDD" w14:paraId="06215F91" w14:textId="77777777" w:rsidTr="00C94367">
        <w:tc>
          <w:tcPr>
            <w:tcW w:w="5186" w:type="dxa"/>
            <w:tcBorders>
              <w:top w:val="single" w:sz="4" w:space="0" w:color="auto"/>
              <w:right w:val="single" w:sz="4" w:space="0" w:color="auto"/>
            </w:tcBorders>
            <w:shd w:val="clear" w:color="auto" w:fill="auto"/>
            <w:vAlign w:val="center"/>
          </w:tcPr>
          <w:p w14:paraId="69883329" w14:textId="3777AFB4" w:rsidR="00E30DDD" w:rsidRPr="00E30DDD" w:rsidRDefault="0053748C" w:rsidP="00E30DDD">
            <w:pPr>
              <w:tabs>
                <w:tab w:val="left" w:pos="884"/>
              </w:tabs>
              <w:rPr>
                <w:rFonts w:ascii="Times New Roman" w:eastAsia="Calibri" w:hAnsi="Times New Roman" w:cs="Times New Roman"/>
                <w:sz w:val="24"/>
                <w:szCs w:val="24"/>
                <w:lang w:eastAsia="ru-RU"/>
              </w:rPr>
            </w:pPr>
            <w:r w:rsidRPr="0053748C">
              <w:rPr>
                <w:rFonts w:ascii="Times New Roman" w:eastAsia="Calibri" w:hAnsi="Times New Roman" w:cs="Times New Roman"/>
                <w:b/>
                <w:bCs/>
                <w:sz w:val="24"/>
                <w:szCs w:val="24"/>
                <w:lang w:eastAsia="ru-RU"/>
              </w:rPr>
              <w:t xml:space="preserve">Тема </w:t>
            </w:r>
            <w:r w:rsidR="000729D5">
              <w:rPr>
                <w:rFonts w:ascii="Times New Roman" w:eastAsia="Calibri" w:hAnsi="Times New Roman" w:cs="Times New Roman"/>
                <w:b/>
                <w:bCs/>
                <w:sz w:val="24"/>
                <w:szCs w:val="24"/>
                <w:lang w:eastAsia="ru-RU"/>
              </w:rPr>
              <w:t>9-10</w:t>
            </w:r>
            <w:r w:rsidRPr="0053748C">
              <w:rPr>
                <w:rFonts w:ascii="Times New Roman" w:eastAsia="Calibri" w:hAnsi="Times New Roman" w:cs="Times New Roman"/>
                <w:b/>
                <w:bCs/>
                <w:sz w:val="24"/>
                <w:szCs w:val="24"/>
                <w:lang w:eastAsia="ru-RU"/>
              </w:rPr>
              <w:t>.</w:t>
            </w:r>
            <w:r>
              <w:rPr>
                <w:rFonts w:ascii="Times New Roman" w:eastAsia="Calibri" w:hAnsi="Times New Roman" w:cs="Times New Roman"/>
                <w:sz w:val="24"/>
                <w:szCs w:val="24"/>
                <w:lang w:eastAsia="ru-RU"/>
              </w:rPr>
              <w:t xml:space="preserve"> </w:t>
            </w:r>
            <w:r w:rsidR="000729D5">
              <w:rPr>
                <w:rFonts w:ascii="Times New Roman" w:eastAsia="Calibri" w:hAnsi="Times New Roman" w:cs="Times New Roman"/>
                <w:sz w:val="24"/>
                <w:szCs w:val="24"/>
                <w:lang w:eastAsia="ru-RU"/>
              </w:rPr>
              <w:t xml:space="preserve"> </w:t>
            </w:r>
            <w:r w:rsidR="000729D5" w:rsidRPr="000729D5">
              <w:rPr>
                <w:rFonts w:ascii="Times New Roman" w:eastAsia="Calibri" w:hAnsi="Times New Roman" w:cs="Times New Roman"/>
                <w:sz w:val="24"/>
                <w:szCs w:val="24"/>
                <w:lang w:eastAsia="ru-RU"/>
              </w:rPr>
              <w:t>Основні тенденції розвитку літератури США другої половини ХХ ст.</w:t>
            </w:r>
          </w:p>
        </w:tc>
        <w:tc>
          <w:tcPr>
            <w:tcW w:w="766" w:type="dxa"/>
            <w:tcBorders>
              <w:top w:val="single" w:sz="4" w:space="0" w:color="auto"/>
              <w:left w:val="single" w:sz="4" w:space="0" w:color="auto"/>
            </w:tcBorders>
            <w:shd w:val="clear" w:color="auto" w:fill="auto"/>
            <w:vAlign w:val="center"/>
          </w:tcPr>
          <w:p w14:paraId="291F9F96" w14:textId="7825F513" w:rsidR="00E30DDD" w:rsidRPr="00E30DDD" w:rsidRDefault="007C5C87" w:rsidP="00E30DDD">
            <w:pPr>
              <w:tabs>
                <w:tab w:val="left" w:pos="884"/>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1134" w:type="dxa"/>
            <w:tcBorders>
              <w:top w:val="single" w:sz="4" w:space="0" w:color="auto"/>
            </w:tcBorders>
            <w:shd w:val="clear" w:color="auto" w:fill="auto"/>
            <w:vAlign w:val="center"/>
          </w:tcPr>
          <w:p w14:paraId="3D3A025A" w14:textId="577D538A" w:rsidR="00E30DDD" w:rsidRPr="00E30DDD" w:rsidRDefault="007C5C87"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134" w:type="dxa"/>
            <w:tcBorders>
              <w:top w:val="single" w:sz="4" w:space="0" w:color="auto"/>
            </w:tcBorders>
          </w:tcPr>
          <w:p w14:paraId="75790DC2" w14:textId="41636733" w:rsidR="00E30DDD" w:rsidRPr="00E30DDD" w:rsidRDefault="007C5C87"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135" w:type="dxa"/>
            <w:tcBorders>
              <w:top w:val="single" w:sz="4" w:space="0" w:color="auto"/>
            </w:tcBorders>
            <w:shd w:val="clear" w:color="auto" w:fill="auto"/>
            <w:vAlign w:val="center"/>
          </w:tcPr>
          <w:p w14:paraId="4011CE3A" w14:textId="51C8220C" w:rsidR="00E30DDD" w:rsidRPr="00E30DDD" w:rsidRDefault="007C5C87"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r>
      <w:tr w:rsidR="0053748C" w:rsidRPr="00E30DDD" w14:paraId="252322AB" w14:textId="77777777" w:rsidTr="00C94367">
        <w:tc>
          <w:tcPr>
            <w:tcW w:w="5186" w:type="dxa"/>
            <w:tcBorders>
              <w:top w:val="single" w:sz="4" w:space="0" w:color="auto"/>
              <w:right w:val="single" w:sz="4" w:space="0" w:color="auto"/>
            </w:tcBorders>
            <w:shd w:val="clear" w:color="auto" w:fill="auto"/>
            <w:vAlign w:val="center"/>
          </w:tcPr>
          <w:p w14:paraId="4E916588" w14:textId="1A548FB2" w:rsidR="0053748C" w:rsidRPr="0053748C" w:rsidRDefault="0053748C" w:rsidP="00E30DDD">
            <w:pPr>
              <w:tabs>
                <w:tab w:val="left" w:pos="884"/>
              </w:tabs>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Тема </w:t>
            </w:r>
            <w:r w:rsidR="000729D5">
              <w:rPr>
                <w:rFonts w:ascii="Times New Roman" w:eastAsia="Calibri" w:hAnsi="Times New Roman" w:cs="Times New Roman"/>
                <w:b/>
                <w:bCs/>
                <w:sz w:val="24"/>
                <w:szCs w:val="24"/>
                <w:lang w:eastAsia="ru-RU"/>
              </w:rPr>
              <w:t>11-12</w:t>
            </w:r>
            <w:r>
              <w:rPr>
                <w:rFonts w:ascii="Times New Roman" w:eastAsia="Calibri" w:hAnsi="Times New Roman" w:cs="Times New Roman"/>
                <w:b/>
                <w:bCs/>
                <w:sz w:val="24"/>
                <w:szCs w:val="24"/>
                <w:lang w:eastAsia="ru-RU"/>
              </w:rPr>
              <w:t xml:space="preserve">. </w:t>
            </w:r>
            <w:r w:rsidR="000729D5">
              <w:rPr>
                <w:rFonts w:ascii="Times New Roman" w:eastAsia="Calibri" w:hAnsi="Times New Roman" w:cs="Times New Roman"/>
                <w:sz w:val="24"/>
                <w:szCs w:val="24"/>
                <w:lang w:eastAsia="ru-RU"/>
              </w:rPr>
              <w:t xml:space="preserve"> </w:t>
            </w:r>
            <w:r w:rsidR="000729D5" w:rsidRPr="000729D5">
              <w:rPr>
                <w:rFonts w:ascii="Times New Roman" w:eastAsia="Calibri" w:hAnsi="Times New Roman" w:cs="Times New Roman"/>
                <w:sz w:val="24"/>
                <w:szCs w:val="24"/>
                <w:lang w:eastAsia="ru-RU"/>
              </w:rPr>
              <w:t xml:space="preserve">Творчість  </w:t>
            </w:r>
            <w:proofErr w:type="spellStart"/>
            <w:r w:rsidR="000729D5" w:rsidRPr="000729D5">
              <w:rPr>
                <w:rFonts w:ascii="Times New Roman" w:eastAsia="Calibri" w:hAnsi="Times New Roman" w:cs="Times New Roman"/>
                <w:sz w:val="24"/>
                <w:szCs w:val="24"/>
                <w:lang w:eastAsia="ru-RU"/>
              </w:rPr>
              <w:t>Дж.Д</w:t>
            </w:r>
            <w:proofErr w:type="spellEnd"/>
            <w:r w:rsidR="000729D5" w:rsidRPr="000729D5">
              <w:rPr>
                <w:rFonts w:ascii="Times New Roman" w:eastAsia="Calibri" w:hAnsi="Times New Roman" w:cs="Times New Roman"/>
                <w:sz w:val="24"/>
                <w:szCs w:val="24"/>
                <w:lang w:eastAsia="ru-RU"/>
              </w:rPr>
              <w:t xml:space="preserve">.  </w:t>
            </w:r>
            <w:proofErr w:type="spellStart"/>
            <w:r w:rsidR="000729D5" w:rsidRPr="000729D5">
              <w:rPr>
                <w:rFonts w:ascii="Times New Roman" w:eastAsia="Calibri" w:hAnsi="Times New Roman" w:cs="Times New Roman"/>
                <w:sz w:val="24"/>
                <w:szCs w:val="24"/>
                <w:lang w:eastAsia="ru-RU"/>
              </w:rPr>
              <w:t>Селінджера</w:t>
            </w:r>
            <w:proofErr w:type="spellEnd"/>
            <w:r w:rsidR="000729D5" w:rsidRPr="000729D5">
              <w:rPr>
                <w:rFonts w:ascii="Times New Roman" w:eastAsia="Calibri" w:hAnsi="Times New Roman" w:cs="Times New Roman"/>
                <w:sz w:val="24"/>
                <w:szCs w:val="24"/>
                <w:lang w:eastAsia="ru-RU"/>
              </w:rPr>
              <w:t xml:space="preserve">  в  контексті  американської літератури «нонконформізму».</w:t>
            </w:r>
            <w:r w:rsidR="000729D5">
              <w:t xml:space="preserve"> </w:t>
            </w:r>
            <w:r w:rsidR="000729D5" w:rsidRPr="000729D5">
              <w:rPr>
                <w:rFonts w:ascii="Times New Roman" w:eastAsia="Calibri" w:hAnsi="Times New Roman" w:cs="Times New Roman"/>
                <w:sz w:val="24"/>
                <w:szCs w:val="24"/>
                <w:lang w:eastAsia="ru-RU"/>
              </w:rPr>
              <w:t>Постмодернізм у літературі США.</w:t>
            </w:r>
          </w:p>
        </w:tc>
        <w:tc>
          <w:tcPr>
            <w:tcW w:w="766" w:type="dxa"/>
            <w:tcBorders>
              <w:top w:val="single" w:sz="4" w:space="0" w:color="auto"/>
              <w:left w:val="single" w:sz="4" w:space="0" w:color="auto"/>
            </w:tcBorders>
            <w:shd w:val="clear" w:color="auto" w:fill="auto"/>
            <w:vAlign w:val="center"/>
          </w:tcPr>
          <w:p w14:paraId="3AF101AD" w14:textId="7DD67B39" w:rsidR="0053748C" w:rsidRPr="00E30DDD" w:rsidRDefault="00971A69" w:rsidP="00E30DDD">
            <w:pPr>
              <w:tabs>
                <w:tab w:val="left" w:pos="884"/>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7C5C87">
              <w:rPr>
                <w:rFonts w:ascii="Times New Roman" w:eastAsia="Calibri" w:hAnsi="Times New Roman" w:cs="Times New Roman"/>
                <w:sz w:val="24"/>
                <w:szCs w:val="24"/>
                <w:lang w:eastAsia="ru-RU"/>
              </w:rPr>
              <w:t>4</w:t>
            </w:r>
          </w:p>
        </w:tc>
        <w:tc>
          <w:tcPr>
            <w:tcW w:w="1134" w:type="dxa"/>
            <w:tcBorders>
              <w:top w:val="single" w:sz="4" w:space="0" w:color="auto"/>
            </w:tcBorders>
            <w:shd w:val="clear" w:color="auto" w:fill="auto"/>
            <w:vAlign w:val="center"/>
          </w:tcPr>
          <w:p w14:paraId="4ADA1992" w14:textId="7DFABFAD" w:rsidR="0053748C" w:rsidRPr="00E30DDD" w:rsidRDefault="007C5C87"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134" w:type="dxa"/>
            <w:tcBorders>
              <w:top w:val="single" w:sz="4" w:space="0" w:color="auto"/>
            </w:tcBorders>
          </w:tcPr>
          <w:p w14:paraId="6CE5BB86" w14:textId="77777777" w:rsidR="007C5C87" w:rsidRDefault="007C5C87" w:rsidP="00E30DDD">
            <w:pPr>
              <w:jc w:val="center"/>
              <w:rPr>
                <w:rFonts w:ascii="Times New Roman" w:eastAsia="Calibri" w:hAnsi="Times New Roman" w:cs="Times New Roman"/>
                <w:sz w:val="24"/>
                <w:szCs w:val="24"/>
                <w:lang w:eastAsia="ru-RU"/>
              </w:rPr>
            </w:pPr>
          </w:p>
          <w:p w14:paraId="2C13DA12" w14:textId="6337C0A1" w:rsidR="0053748C" w:rsidRPr="00E30DDD" w:rsidRDefault="007C5C87"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135" w:type="dxa"/>
            <w:tcBorders>
              <w:top w:val="single" w:sz="4" w:space="0" w:color="auto"/>
            </w:tcBorders>
            <w:shd w:val="clear" w:color="auto" w:fill="auto"/>
            <w:vAlign w:val="center"/>
          </w:tcPr>
          <w:p w14:paraId="10A1AAD3" w14:textId="7AA91CFD" w:rsidR="0053748C" w:rsidRPr="00E30DDD" w:rsidRDefault="00971A69"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r>
      <w:tr w:rsidR="0053748C" w:rsidRPr="00E30DDD" w14:paraId="5CEC926A" w14:textId="77777777" w:rsidTr="00C94367">
        <w:tc>
          <w:tcPr>
            <w:tcW w:w="5186" w:type="dxa"/>
            <w:tcBorders>
              <w:top w:val="single" w:sz="4" w:space="0" w:color="auto"/>
              <w:right w:val="single" w:sz="4" w:space="0" w:color="auto"/>
            </w:tcBorders>
            <w:shd w:val="clear" w:color="auto" w:fill="auto"/>
            <w:vAlign w:val="center"/>
          </w:tcPr>
          <w:p w14:paraId="4F248EB3" w14:textId="1F998F95" w:rsidR="0053748C" w:rsidRPr="0053748C" w:rsidRDefault="0053748C" w:rsidP="00E30DDD">
            <w:pPr>
              <w:tabs>
                <w:tab w:val="left" w:pos="884"/>
              </w:tabs>
              <w:rPr>
                <w:rFonts w:ascii="Times New Roman" w:eastAsia="Calibri" w:hAnsi="Times New Roman" w:cs="Times New Roman"/>
                <w:sz w:val="24"/>
                <w:szCs w:val="24"/>
                <w:lang w:eastAsia="ru-RU"/>
              </w:rPr>
            </w:pPr>
            <w:r w:rsidRPr="0053748C">
              <w:rPr>
                <w:rFonts w:ascii="Times New Roman" w:eastAsia="Calibri" w:hAnsi="Times New Roman" w:cs="Times New Roman"/>
                <w:b/>
                <w:bCs/>
                <w:sz w:val="24"/>
                <w:szCs w:val="24"/>
                <w:lang w:eastAsia="ru-RU"/>
              </w:rPr>
              <w:t xml:space="preserve">Тема </w:t>
            </w:r>
            <w:r w:rsidR="000729D5">
              <w:rPr>
                <w:rFonts w:ascii="Times New Roman" w:eastAsia="Calibri" w:hAnsi="Times New Roman" w:cs="Times New Roman"/>
                <w:b/>
                <w:bCs/>
                <w:sz w:val="24"/>
                <w:szCs w:val="24"/>
                <w:lang w:eastAsia="ru-RU"/>
              </w:rPr>
              <w:t>13</w:t>
            </w:r>
            <w:r w:rsidRPr="0053748C">
              <w:rPr>
                <w:rFonts w:ascii="Times New Roman" w:eastAsia="Calibri" w:hAnsi="Times New Roman" w:cs="Times New Roman"/>
                <w:b/>
                <w:bCs/>
                <w:sz w:val="24"/>
                <w:szCs w:val="24"/>
                <w:lang w:eastAsia="ru-RU"/>
              </w:rPr>
              <w:t>.</w:t>
            </w:r>
            <w:r w:rsidRPr="0053748C">
              <w:rPr>
                <w:rFonts w:ascii="Times New Roman" w:eastAsia="Calibri" w:hAnsi="Times New Roman" w:cs="Times New Roman"/>
                <w:sz w:val="24"/>
                <w:szCs w:val="24"/>
                <w:lang w:eastAsia="ru-RU"/>
              </w:rPr>
              <w:t xml:space="preserve"> </w:t>
            </w:r>
            <w:r w:rsidR="000729D5">
              <w:rPr>
                <w:rFonts w:ascii="Times New Roman" w:eastAsia="Calibri" w:hAnsi="Times New Roman" w:cs="Times New Roman"/>
                <w:sz w:val="24"/>
                <w:szCs w:val="24"/>
                <w:lang w:eastAsia="ru-RU"/>
              </w:rPr>
              <w:t xml:space="preserve"> </w:t>
            </w:r>
            <w:r w:rsidR="000729D5" w:rsidRPr="000729D5">
              <w:rPr>
                <w:rFonts w:ascii="Times New Roman" w:eastAsia="Calibri" w:hAnsi="Times New Roman" w:cs="Times New Roman"/>
                <w:sz w:val="24"/>
                <w:szCs w:val="24"/>
                <w:lang w:eastAsia="ru-RU"/>
              </w:rPr>
              <w:t>Світове значення літератури Латинської Америки другої половини ХХ ст.</w:t>
            </w:r>
          </w:p>
        </w:tc>
        <w:tc>
          <w:tcPr>
            <w:tcW w:w="766" w:type="dxa"/>
            <w:tcBorders>
              <w:top w:val="single" w:sz="4" w:space="0" w:color="auto"/>
              <w:left w:val="single" w:sz="4" w:space="0" w:color="auto"/>
            </w:tcBorders>
            <w:shd w:val="clear" w:color="auto" w:fill="auto"/>
            <w:vAlign w:val="center"/>
          </w:tcPr>
          <w:p w14:paraId="48835779" w14:textId="10F3831D" w:rsidR="0053748C" w:rsidRPr="00E30DDD" w:rsidRDefault="00971A69" w:rsidP="00E30DDD">
            <w:pPr>
              <w:tabs>
                <w:tab w:val="left" w:pos="884"/>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7C5C87">
              <w:rPr>
                <w:rFonts w:ascii="Times New Roman" w:eastAsia="Calibri" w:hAnsi="Times New Roman" w:cs="Times New Roman"/>
                <w:sz w:val="24"/>
                <w:szCs w:val="24"/>
                <w:lang w:eastAsia="ru-RU"/>
              </w:rPr>
              <w:t>2</w:t>
            </w:r>
          </w:p>
        </w:tc>
        <w:tc>
          <w:tcPr>
            <w:tcW w:w="1134" w:type="dxa"/>
            <w:tcBorders>
              <w:top w:val="single" w:sz="4" w:space="0" w:color="auto"/>
            </w:tcBorders>
            <w:shd w:val="clear" w:color="auto" w:fill="auto"/>
            <w:vAlign w:val="center"/>
          </w:tcPr>
          <w:p w14:paraId="71BF8CC1" w14:textId="5DB46B64" w:rsidR="0053748C" w:rsidRPr="00E30DDD" w:rsidRDefault="0053748C"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134" w:type="dxa"/>
            <w:tcBorders>
              <w:top w:val="single" w:sz="4" w:space="0" w:color="auto"/>
            </w:tcBorders>
          </w:tcPr>
          <w:p w14:paraId="5C87B31C" w14:textId="0CC26A92" w:rsidR="0053748C" w:rsidRPr="00E30DDD" w:rsidRDefault="0053748C" w:rsidP="00E30DDD">
            <w:pPr>
              <w:jc w:val="center"/>
              <w:rPr>
                <w:rFonts w:ascii="Times New Roman" w:eastAsia="Calibri" w:hAnsi="Times New Roman" w:cs="Times New Roman"/>
                <w:sz w:val="24"/>
                <w:szCs w:val="24"/>
                <w:lang w:eastAsia="ru-RU"/>
              </w:rPr>
            </w:pPr>
          </w:p>
        </w:tc>
        <w:tc>
          <w:tcPr>
            <w:tcW w:w="1135" w:type="dxa"/>
            <w:tcBorders>
              <w:top w:val="single" w:sz="4" w:space="0" w:color="auto"/>
            </w:tcBorders>
            <w:shd w:val="clear" w:color="auto" w:fill="auto"/>
            <w:vAlign w:val="center"/>
          </w:tcPr>
          <w:p w14:paraId="5CEF21B2" w14:textId="001F6941" w:rsidR="0053748C" w:rsidRPr="00E30DDD" w:rsidRDefault="00971A69"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r>
      <w:tr w:rsidR="0053748C" w:rsidRPr="00E30DDD" w14:paraId="61BE066E" w14:textId="77777777" w:rsidTr="00C94367">
        <w:tc>
          <w:tcPr>
            <w:tcW w:w="5186" w:type="dxa"/>
            <w:tcBorders>
              <w:top w:val="single" w:sz="4" w:space="0" w:color="auto"/>
              <w:right w:val="single" w:sz="4" w:space="0" w:color="auto"/>
            </w:tcBorders>
            <w:shd w:val="clear" w:color="auto" w:fill="auto"/>
            <w:vAlign w:val="center"/>
          </w:tcPr>
          <w:p w14:paraId="3BD03C81" w14:textId="0CB7D3B2" w:rsidR="0053748C" w:rsidRDefault="0053748C" w:rsidP="00E30DDD">
            <w:pPr>
              <w:tabs>
                <w:tab w:val="left" w:pos="884"/>
              </w:tabs>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Тема </w:t>
            </w:r>
            <w:r w:rsidR="000729D5">
              <w:rPr>
                <w:rFonts w:ascii="Times New Roman" w:eastAsia="Calibri" w:hAnsi="Times New Roman" w:cs="Times New Roman"/>
                <w:b/>
                <w:bCs/>
                <w:sz w:val="24"/>
                <w:szCs w:val="24"/>
                <w:lang w:eastAsia="ru-RU"/>
              </w:rPr>
              <w:t>14</w:t>
            </w:r>
            <w:r>
              <w:rPr>
                <w:rFonts w:ascii="Times New Roman" w:eastAsia="Calibri" w:hAnsi="Times New Roman" w:cs="Times New Roman"/>
                <w:b/>
                <w:bCs/>
                <w:sz w:val="24"/>
                <w:szCs w:val="24"/>
                <w:lang w:eastAsia="ru-RU"/>
              </w:rPr>
              <w:t xml:space="preserve">. </w:t>
            </w:r>
            <w:r w:rsidR="000729D5">
              <w:rPr>
                <w:rFonts w:ascii="Times New Roman" w:eastAsia="Calibri" w:hAnsi="Times New Roman" w:cs="Times New Roman"/>
                <w:sz w:val="24"/>
                <w:szCs w:val="24"/>
                <w:lang w:eastAsia="ru-RU"/>
              </w:rPr>
              <w:t xml:space="preserve"> </w:t>
            </w:r>
            <w:r w:rsidR="000729D5" w:rsidRPr="000729D5">
              <w:rPr>
                <w:rFonts w:ascii="Times New Roman" w:eastAsia="Calibri" w:hAnsi="Times New Roman" w:cs="Times New Roman"/>
                <w:sz w:val="24"/>
                <w:szCs w:val="24"/>
                <w:lang w:eastAsia="ru-RU"/>
              </w:rPr>
              <w:t xml:space="preserve">Література Східної Європи. Гіпертекст і </w:t>
            </w:r>
            <w:proofErr w:type="spellStart"/>
            <w:r w:rsidR="000729D5" w:rsidRPr="000729D5">
              <w:rPr>
                <w:rFonts w:ascii="Times New Roman" w:eastAsia="Calibri" w:hAnsi="Times New Roman" w:cs="Times New Roman"/>
                <w:sz w:val="24"/>
                <w:szCs w:val="24"/>
                <w:lang w:eastAsia="ru-RU"/>
              </w:rPr>
              <w:t>гіперлітература</w:t>
            </w:r>
            <w:proofErr w:type="spellEnd"/>
            <w:r w:rsidR="000729D5" w:rsidRPr="000729D5">
              <w:rPr>
                <w:rFonts w:ascii="Times New Roman" w:eastAsia="Calibri" w:hAnsi="Times New Roman" w:cs="Times New Roman"/>
                <w:sz w:val="24"/>
                <w:szCs w:val="24"/>
                <w:lang w:eastAsia="ru-RU"/>
              </w:rPr>
              <w:t>. М. Павич - «перший автор ХХІ ст.».</w:t>
            </w:r>
          </w:p>
        </w:tc>
        <w:tc>
          <w:tcPr>
            <w:tcW w:w="766" w:type="dxa"/>
            <w:tcBorders>
              <w:top w:val="single" w:sz="4" w:space="0" w:color="auto"/>
              <w:left w:val="single" w:sz="4" w:space="0" w:color="auto"/>
            </w:tcBorders>
            <w:shd w:val="clear" w:color="auto" w:fill="auto"/>
            <w:vAlign w:val="center"/>
          </w:tcPr>
          <w:p w14:paraId="3EAE008C" w14:textId="4E64FF70" w:rsidR="0053748C" w:rsidRPr="00E30DDD" w:rsidRDefault="00971A69" w:rsidP="00E30DDD">
            <w:pPr>
              <w:tabs>
                <w:tab w:val="left" w:pos="884"/>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7C5C87">
              <w:rPr>
                <w:rFonts w:ascii="Times New Roman" w:eastAsia="Calibri" w:hAnsi="Times New Roman" w:cs="Times New Roman"/>
                <w:sz w:val="24"/>
                <w:szCs w:val="24"/>
                <w:lang w:eastAsia="ru-RU"/>
              </w:rPr>
              <w:t>2</w:t>
            </w:r>
          </w:p>
        </w:tc>
        <w:tc>
          <w:tcPr>
            <w:tcW w:w="1134" w:type="dxa"/>
            <w:tcBorders>
              <w:top w:val="single" w:sz="4" w:space="0" w:color="auto"/>
            </w:tcBorders>
            <w:shd w:val="clear" w:color="auto" w:fill="auto"/>
            <w:vAlign w:val="center"/>
          </w:tcPr>
          <w:p w14:paraId="3457D2FA" w14:textId="77777777" w:rsidR="0053748C" w:rsidRDefault="0053748C" w:rsidP="00E30DDD">
            <w:pPr>
              <w:jc w:val="center"/>
              <w:rPr>
                <w:rFonts w:ascii="Times New Roman" w:eastAsia="Calibri" w:hAnsi="Times New Roman" w:cs="Times New Roman"/>
                <w:sz w:val="24"/>
                <w:szCs w:val="24"/>
                <w:lang w:eastAsia="ru-RU"/>
              </w:rPr>
            </w:pPr>
          </w:p>
        </w:tc>
        <w:tc>
          <w:tcPr>
            <w:tcW w:w="1134" w:type="dxa"/>
            <w:tcBorders>
              <w:top w:val="single" w:sz="4" w:space="0" w:color="auto"/>
            </w:tcBorders>
          </w:tcPr>
          <w:p w14:paraId="28458BAD" w14:textId="0483AE62" w:rsidR="0053748C" w:rsidRDefault="0053748C"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135" w:type="dxa"/>
            <w:tcBorders>
              <w:top w:val="single" w:sz="4" w:space="0" w:color="auto"/>
            </w:tcBorders>
            <w:shd w:val="clear" w:color="auto" w:fill="auto"/>
            <w:vAlign w:val="center"/>
          </w:tcPr>
          <w:p w14:paraId="0F0C30EF" w14:textId="5BC694F5" w:rsidR="0053748C" w:rsidRPr="00E30DDD" w:rsidRDefault="007C5C87"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r>
      <w:tr w:rsidR="000729D5" w:rsidRPr="00E30DDD" w14:paraId="76A7E95C" w14:textId="77777777" w:rsidTr="00C94367">
        <w:tc>
          <w:tcPr>
            <w:tcW w:w="5186" w:type="dxa"/>
            <w:tcBorders>
              <w:top w:val="single" w:sz="4" w:space="0" w:color="auto"/>
              <w:right w:val="single" w:sz="4" w:space="0" w:color="auto"/>
            </w:tcBorders>
            <w:shd w:val="clear" w:color="auto" w:fill="auto"/>
            <w:vAlign w:val="center"/>
          </w:tcPr>
          <w:p w14:paraId="530319A2" w14:textId="60B5B6AA" w:rsidR="000729D5" w:rsidRDefault="000729D5" w:rsidP="00E30DDD">
            <w:pPr>
              <w:tabs>
                <w:tab w:val="left" w:pos="884"/>
              </w:tabs>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Тема 15. </w:t>
            </w:r>
            <w:r w:rsidR="007C5C87" w:rsidRPr="007C5C87">
              <w:rPr>
                <w:rFonts w:ascii="Times New Roman" w:eastAsia="Calibri" w:hAnsi="Times New Roman" w:cs="Times New Roman"/>
                <w:sz w:val="24"/>
                <w:szCs w:val="24"/>
                <w:lang w:eastAsia="ru-RU"/>
              </w:rPr>
              <w:t xml:space="preserve">Творчість М. </w:t>
            </w:r>
            <w:proofErr w:type="spellStart"/>
            <w:r w:rsidR="007C5C87" w:rsidRPr="007C5C87">
              <w:rPr>
                <w:rFonts w:ascii="Times New Roman" w:eastAsia="Calibri" w:hAnsi="Times New Roman" w:cs="Times New Roman"/>
                <w:sz w:val="24"/>
                <w:szCs w:val="24"/>
                <w:lang w:eastAsia="ru-RU"/>
              </w:rPr>
              <w:t>Кундери</w:t>
            </w:r>
            <w:proofErr w:type="spellEnd"/>
            <w:r w:rsidR="007C5C87" w:rsidRPr="007C5C87">
              <w:rPr>
                <w:rFonts w:ascii="Times New Roman" w:eastAsia="Calibri" w:hAnsi="Times New Roman" w:cs="Times New Roman"/>
                <w:sz w:val="24"/>
                <w:szCs w:val="24"/>
                <w:lang w:eastAsia="ru-RU"/>
              </w:rPr>
              <w:t>.</w:t>
            </w:r>
          </w:p>
        </w:tc>
        <w:tc>
          <w:tcPr>
            <w:tcW w:w="766" w:type="dxa"/>
            <w:tcBorders>
              <w:top w:val="single" w:sz="4" w:space="0" w:color="auto"/>
              <w:left w:val="single" w:sz="4" w:space="0" w:color="auto"/>
            </w:tcBorders>
            <w:shd w:val="clear" w:color="auto" w:fill="auto"/>
            <w:vAlign w:val="center"/>
          </w:tcPr>
          <w:p w14:paraId="38FB3312" w14:textId="13A8574A" w:rsidR="000729D5" w:rsidRDefault="007C5C87" w:rsidP="00E30DDD">
            <w:pPr>
              <w:tabs>
                <w:tab w:val="left" w:pos="884"/>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1134" w:type="dxa"/>
            <w:tcBorders>
              <w:top w:val="single" w:sz="4" w:space="0" w:color="auto"/>
            </w:tcBorders>
            <w:shd w:val="clear" w:color="auto" w:fill="auto"/>
            <w:vAlign w:val="center"/>
          </w:tcPr>
          <w:p w14:paraId="17E2FD80" w14:textId="77777777" w:rsidR="000729D5" w:rsidRDefault="000729D5" w:rsidP="00E30DDD">
            <w:pPr>
              <w:jc w:val="center"/>
              <w:rPr>
                <w:rFonts w:ascii="Times New Roman" w:eastAsia="Calibri" w:hAnsi="Times New Roman" w:cs="Times New Roman"/>
                <w:sz w:val="24"/>
                <w:szCs w:val="24"/>
                <w:lang w:eastAsia="ru-RU"/>
              </w:rPr>
            </w:pPr>
          </w:p>
        </w:tc>
        <w:tc>
          <w:tcPr>
            <w:tcW w:w="1134" w:type="dxa"/>
            <w:tcBorders>
              <w:top w:val="single" w:sz="4" w:space="0" w:color="auto"/>
            </w:tcBorders>
          </w:tcPr>
          <w:p w14:paraId="7A23E7AC" w14:textId="197F0AD4" w:rsidR="000729D5" w:rsidRDefault="007C5C87"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135" w:type="dxa"/>
            <w:tcBorders>
              <w:top w:val="single" w:sz="4" w:space="0" w:color="auto"/>
            </w:tcBorders>
            <w:shd w:val="clear" w:color="auto" w:fill="auto"/>
            <w:vAlign w:val="center"/>
          </w:tcPr>
          <w:p w14:paraId="4E7B98F6" w14:textId="477632D2" w:rsidR="000729D5" w:rsidRDefault="007C5C87"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r>
      <w:tr w:rsidR="00E30DDD" w:rsidRPr="00E30DDD" w14:paraId="416A4C39" w14:textId="77777777" w:rsidTr="00C94367">
        <w:tc>
          <w:tcPr>
            <w:tcW w:w="5186" w:type="dxa"/>
            <w:tcBorders>
              <w:top w:val="single" w:sz="4" w:space="0" w:color="auto"/>
              <w:bottom w:val="single" w:sz="4" w:space="0" w:color="auto"/>
              <w:right w:val="single" w:sz="4" w:space="0" w:color="auto"/>
            </w:tcBorders>
            <w:shd w:val="clear" w:color="auto" w:fill="auto"/>
            <w:vAlign w:val="center"/>
          </w:tcPr>
          <w:p w14:paraId="495BDEA5" w14:textId="77777777" w:rsidR="00E30DDD" w:rsidRPr="007C5C87" w:rsidRDefault="00E30DDD" w:rsidP="00E30DDD">
            <w:pPr>
              <w:tabs>
                <w:tab w:val="left" w:pos="884"/>
              </w:tabs>
              <w:rPr>
                <w:rFonts w:ascii="Times New Roman" w:eastAsia="Calibri" w:hAnsi="Times New Roman" w:cs="Times New Roman"/>
                <w:b/>
                <w:bCs/>
                <w:sz w:val="24"/>
                <w:szCs w:val="24"/>
                <w:lang w:eastAsia="ru-RU"/>
              </w:rPr>
            </w:pPr>
            <w:r w:rsidRPr="007C5C87">
              <w:rPr>
                <w:rFonts w:ascii="Times New Roman" w:eastAsia="Calibri" w:hAnsi="Times New Roman" w:cs="Times New Roman"/>
                <w:b/>
                <w:bCs/>
                <w:sz w:val="24"/>
                <w:szCs w:val="24"/>
                <w:lang w:eastAsia="ru-RU"/>
              </w:rPr>
              <w:t>Разом</w:t>
            </w:r>
          </w:p>
        </w:tc>
        <w:tc>
          <w:tcPr>
            <w:tcW w:w="766" w:type="dxa"/>
            <w:tcBorders>
              <w:top w:val="single" w:sz="4" w:space="0" w:color="auto"/>
              <w:left w:val="single" w:sz="4" w:space="0" w:color="auto"/>
              <w:bottom w:val="single" w:sz="4" w:space="0" w:color="auto"/>
            </w:tcBorders>
            <w:shd w:val="clear" w:color="auto" w:fill="auto"/>
            <w:vAlign w:val="center"/>
          </w:tcPr>
          <w:p w14:paraId="647936C8" w14:textId="1D27B273" w:rsidR="00E30DDD" w:rsidRPr="007C5C87" w:rsidRDefault="0053748C" w:rsidP="00E30DDD">
            <w:pPr>
              <w:tabs>
                <w:tab w:val="left" w:pos="884"/>
              </w:tabs>
              <w:rPr>
                <w:rFonts w:ascii="Times New Roman" w:eastAsia="Calibri" w:hAnsi="Times New Roman" w:cs="Times New Roman"/>
                <w:b/>
                <w:bCs/>
                <w:sz w:val="24"/>
                <w:szCs w:val="24"/>
                <w:lang w:eastAsia="ru-RU"/>
              </w:rPr>
            </w:pPr>
            <w:r w:rsidRPr="007C5C87">
              <w:rPr>
                <w:rFonts w:ascii="Times New Roman" w:eastAsia="Calibri" w:hAnsi="Times New Roman" w:cs="Times New Roman"/>
                <w:b/>
                <w:bCs/>
                <w:sz w:val="24"/>
                <w:szCs w:val="24"/>
                <w:lang w:eastAsia="ru-RU"/>
              </w:rPr>
              <w:t>9</w:t>
            </w:r>
            <w:r w:rsidR="00E30DDD" w:rsidRPr="007C5C87">
              <w:rPr>
                <w:rFonts w:ascii="Times New Roman" w:eastAsia="Calibri" w:hAnsi="Times New Roman" w:cs="Times New Roman"/>
                <w:b/>
                <w:bCs/>
                <w:sz w:val="24"/>
                <w:szCs w:val="24"/>
                <w:lang w:eastAsia="ru-RU"/>
              </w:rPr>
              <w:t>0</w:t>
            </w:r>
          </w:p>
        </w:tc>
        <w:tc>
          <w:tcPr>
            <w:tcW w:w="1134" w:type="dxa"/>
            <w:tcBorders>
              <w:top w:val="single" w:sz="4" w:space="0" w:color="auto"/>
              <w:bottom w:val="single" w:sz="4" w:space="0" w:color="auto"/>
            </w:tcBorders>
            <w:shd w:val="clear" w:color="auto" w:fill="auto"/>
            <w:vAlign w:val="center"/>
          </w:tcPr>
          <w:p w14:paraId="19378481" w14:textId="677CEB8D" w:rsidR="00E30DDD" w:rsidRPr="007C5C87" w:rsidRDefault="007C5C87" w:rsidP="00E30DDD">
            <w:pPr>
              <w:jc w:val="center"/>
              <w:rPr>
                <w:rFonts w:ascii="Times New Roman" w:eastAsia="Calibri" w:hAnsi="Times New Roman" w:cs="Times New Roman"/>
                <w:b/>
                <w:bCs/>
                <w:sz w:val="24"/>
                <w:szCs w:val="24"/>
                <w:lang w:eastAsia="ru-RU"/>
              </w:rPr>
            </w:pPr>
            <w:r w:rsidRPr="007C5C87">
              <w:rPr>
                <w:rFonts w:ascii="Times New Roman" w:eastAsia="Calibri" w:hAnsi="Times New Roman" w:cs="Times New Roman"/>
                <w:b/>
                <w:bCs/>
                <w:sz w:val="24"/>
                <w:szCs w:val="24"/>
                <w:lang w:eastAsia="ru-RU"/>
              </w:rPr>
              <w:t>14</w:t>
            </w:r>
          </w:p>
        </w:tc>
        <w:tc>
          <w:tcPr>
            <w:tcW w:w="1134" w:type="dxa"/>
            <w:tcBorders>
              <w:top w:val="single" w:sz="4" w:space="0" w:color="auto"/>
              <w:bottom w:val="single" w:sz="4" w:space="0" w:color="auto"/>
            </w:tcBorders>
          </w:tcPr>
          <w:p w14:paraId="01E30748" w14:textId="3889A860" w:rsidR="00E30DDD" w:rsidRPr="007C5C87" w:rsidRDefault="007C5C87" w:rsidP="00E30DDD">
            <w:pPr>
              <w:jc w:val="center"/>
              <w:rPr>
                <w:rFonts w:ascii="Times New Roman" w:eastAsia="Calibri" w:hAnsi="Times New Roman" w:cs="Times New Roman"/>
                <w:b/>
                <w:bCs/>
                <w:sz w:val="24"/>
                <w:szCs w:val="24"/>
                <w:lang w:eastAsia="ru-RU"/>
              </w:rPr>
            </w:pPr>
            <w:r w:rsidRPr="007C5C87">
              <w:rPr>
                <w:rFonts w:ascii="Times New Roman" w:eastAsia="Calibri" w:hAnsi="Times New Roman" w:cs="Times New Roman"/>
                <w:b/>
                <w:bCs/>
                <w:sz w:val="24"/>
                <w:szCs w:val="24"/>
                <w:lang w:eastAsia="ru-RU"/>
              </w:rPr>
              <w:t>16</w:t>
            </w:r>
          </w:p>
        </w:tc>
        <w:tc>
          <w:tcPr>
            <w:tcW w:w="1135" w:type="dxa"/>
            <w:tcBorders>
              <w:top w:val="single" w:sz="4" w:space="0" w:color="auto"/>
              <w:bottom w:val="single" w:sz="4" w:space="0" w:color="auto"/>
            </w:tcBorders>
            <w:shd w:val="clear" w:color="auto" w:fill="auto"/>
            <w:vAlign w:val="center"/>
          </w:tcPr>
          <w:p w14:paraId="7D9B1464" w14:textId="7BA18EE6" w:rsidR="00E30DDD" w:rsidRPr="007C5C87" w:rsidRDefault="007C5C87" w:rsidP="00E30DDD">
            <w:pPr>
              <w:jc w:val="center"/>
              <w:rPr>
                <w:rFonts w:ascii="Times New Roman" w:eastAsia="Calibri" w:hAnsi="Times New Roman" w:cs="Times New Roman"/>
                <w:b/>
                <w:bCs/>
                <w:sz w:val="24"/>
                <w:szCs w:val="24"/>
                <w:lang w:eastAsia="ru-RU"/>
              </w:rPr>
            </w:pPr>
            <w:r w:rsidRPr="007C5C87">
              <w:rPr>
                <w:rFonts w:ascii="Times New Roman" w:eastAsia="Calibri" w:hAnsi="Times New Roman" w:cs="Times New Roman"/>
                <w:b/>
                <w:bCs/>
                <w:sz w:val="24"/>
                <w:szCs w:val="24"/>
                <w:lang w:eastAsia="ru-RU"/>
              </w:rPr>
              <w:t>60</w:t>
            </w:r>
          </w:p>
        </w:tc>
      </w:tr>
      <w:tr w:rsidR="00E30DDD" w:rsidRPr="00E30DDD" w14:paraId="1D96E9A5" w14:textId="77777777" w:rsidTr="00C94367">
        <w:tc>
          <w:tcPr>
            <w:tcW w:w="5186" w:type="dxa"/>
            <w:tcBorders>
              <w:top w:val="single" w:sz="4" w:space="0" w:color="auto"/>
              <w:bottom w:val="single" w:sz="4" w:space="0" w:color="auto"/>
              <w:right w:val="single" w:sz="4" w:space="0" w:color="auto"/>
            </w:tcBorders>
            <w:shd w:val="clear" w:color="auto" w:fill="auto"/>
            <w:vAlign w:val="center"/>
          </w:tcPr>
          <w:p w14:paraId="25FAF5E8" w14:textId="77777777" w:rsidR="00E30DDD" w:rsidRPr="00E30DDD" w:rsidRDefault="00E30DDD" w:rsidP="00E30DDD">
            <w:pPr>
              <w:tabs>
                <w:tab w:val="left" w:pos="884"/>
              </w:tabs>
              <w:rPr>
                <w:rFonts w:ascii="Times New Roman" w:eastAsia="Calibri" w:hAnsi="Times New Roman" w:cs="Times New Roman"/>
                <w:sz w:val="24"/>
                <w:szCs w:val="24"/>
                <w:lang w:eastAsia="ru-RU"/>
              </w:rPr>
            </w:pPr>
          </w:p>
        </w:tc>
        <w:tc>
          <w:tcPr>
            <w:tcW w:w="766" w:type="dxa"/>
            <w:tcBorders>
              <w:top w:val="single" w:sz="4" w:space="0" w:color="auto"/>
              <w:left w:val="single" w:sz="4" w:space="0" w:color="auto"/>
              <w:bottom w:val="single" w:sz="4" w:space="0" w:color="auto"/>
            </w:tcBorders>
            <w:shd w:val="clear" w:color="auto" w:fill="auto"/>
            <w:vAlign w:val="center"/>
          </w:tcPr>
          <w:p w14:paraId="27B89EE6" w14:textId="77777777" w:rsidR="00E30DDD" w:rsidRPr="00E30DDD" w:rsidRDefault="00E30DDD" w:rsidP="00E30DDD">
            <w:pPr>
              <w:tabs>
                <w:tab w:val="left" w:pos="884"/>
              </w:tabs>
              <w:rPr>
                <w:rFonts w:ascii="Times New Roman" w:eastAsia="Calibri" w:hAnsi="Times New Roman" w:cs="Times New Roman"/>
                <w:sz w:val="24"/>
                <w:szCs w:val="24"/>
                <w:lang w:eastAsia="ru-RU"/>
              </w:rPr>
            </w:pPr>
          </w:p>
        </w:tc>
        <w:tc>
          <w:tcPr>
            <w:tcW w:w="1134" w:type="dxa"/>
            <w:tcBorders>
              <w:top w:val="single" w:sz="4" w:space="0" w:color="auto"/>
              <w:bottom w:val="single" w:sz="4" w:space="0" w:color="auto"/>
            </w:tcBorders>
            <w:shd w:val="clear" w:color="auto" w:fill="auto"/>
            <w:vAlign w:val="center"/>
          </w:tcPr>
          <w:p w14:paraId="70B49A52" w14:textId="77777777" w:rsidR="00E30DDD" w:rsidRPr="00E30DDD" w:rsidRDefault="00E30DDD" w:rsidP="00E30DDD">
            <w:pPr>
              <w:jc w:val="center"/>
              <w:rPr>
                <w:rFonts w:ascii="Times New Roman" w:eastAsia="Calibri" w:hAnsi="Times New Roman" w:cs="Times New Roman"/>
                <w:sz w:val="24"/>
                <w:szCs w:val="24"/>
                <w:lang w:eastAsia="ru-RU"/>
              </w:rPr>
            </w:pPr>
          </w:p>
        </w:tc>
        <w:tc>
          <w:tcPr>
            <w:tcW w:w="1134" w:type="dxa"/>
            <w:tcBorders>
              <w:top w:val="single" w:sz="4" w:space="0" w:color="auto"/>
              <w:bottom w:val="single" w:sz="4" w:space="0" w:color="auto"/>
            </w:tcBorders>
          </w:tcPr>
          <w:p w14:paraId="5B91218A" w14:textId="77777777" w:rsidR="00E30DDD" w:rsidRPr="00E30DDD" w:rsidRDefault="00E30DDD" w:rsidP="00E30DDD">
            <w:pPr>
              <w:jc w:val="center"/>
              <w:rPr>
                <w:rFonts w:ascii="Times New Roman" w:eastAsia="Calibri" w:hAnsi="Times New Roman" w:cs="Times New Roman"/>
                <w:sz w:val="24"/>
                <w:szCs w:val="24"/>
                <w:lang w:eastAsia="ru-RU"/>
              </w:rPr>
            </w:pPr>
          </w:p>
        </w:tc>
        <w:tc>
          <w:tcPr>
            <w:tcW w:w="1135" w:type="dxa"/>
            <w:tcBorders>
              <w:top w:val="single" w:sz="4" w:space="0" w:color="auto"/>
              <w:bottom w:val="single" w:sz="4" w:space="0" w:color="auto"/>
            </w:tcBorders>
            <w:shd w:val="clear" w:color="auto" w:fill="auto"/>
            <w:vAlign w:val="center"/>
          </w:tcPr>
          <w:p w14:paraId="69C09EBF" w14:textId="77777777" w:rsidR="00E30DDD" w:rsidRPr="00E30DDD" w:rsidRDefault="00E30DDD" w:rsidP="00E30DDD">
            <w:pPr>
              <w:jc w:val="center"/>
              <w:rPr>
                <w:rFonts w:ascii="Times New Roman" w:eastAsia="Calibri" w:hAnsi="Times New Roman" w:cs="Times New Roman"/>
                <w:sz w:val="24"/>
                <w:szCs w:val="24"/>
                <w:lang w:eastAsia="ru-RU"/>
              </w:rPr>
            </w:pPr>
          </w:p>
        </w:tc>
      </w:tr>
      <w:tr w:rsidR="00E30DDD" w:rsidRPr="00E30DDD" w14:paraId="02992238" w14:textId="77777777" w:rsidTr="00C94367">
        <w:tc>
          <w:tcPr>
            <w:tcW w:w="9355" w:type="dxa"/>
            <w:gridSpan w:val="5"/>
            <w:shd w:val="clear" w:color="auto" w:fill="8DB3E2"/>
          </w:tcPr>
          <w:p w14:paraId="418E13C4" w14:textId="77777777" w:rsidR="00E30DDD" w:rsidRPr="00E30DDD" w:rsidRDefault="00E30DDD" w:rsidP="00E30DDD">
            <w:pPr>
              <w:tabs>
                <w:tab w:val="left" w:pos="884"/>
              </w:tabs>
              <w:jc w:val="center"/>
              <w:rPr>
                <w:rFonts w:ascii="Times New Roman" w:eastAsia="Calibri" w:hAnsi="Times New Roman" w:cs="Times New Roman"/>
                <w:b/>
                <w:sz w:val="24"/>
                <w:szCs w:val="24"/>
                <w:lang w:eastAsia="ru-RU"/>
              </w:rPr>
            </w:pPr>
            <w:r w:rsidRPr="00E30DDD">
              <w:rPr>
                <w:rFonts w:ascii="Times New Roman" w:eastAsia="Calibri" w:hAnsi="Times New Roman" w:cs="Times New Roman"/>
                <w:b/>
                <w:sz w:val="24"/>
                <w:szCs w:val="24"/>
                <w:lang w:eastAsia="ru-RU"/>
              </w:rPr>
              <w:t>Екзамен</w:t>
            </w:r>
          </w:p>
        </w:tc>
      </w:tr>
    </w:tbl>
    <w:p w14:paraId="47C273EB" w14:textId="77777777" w:rsidR="00E30DDD" w:rsidRPr="00E30DDD" w:rsidRDefault="00E30DDD" w:rsidP="00E30DDD">
      <w:pPr>
        <w:spacing w:after="0" w:line="240" w:lineRule="auto"/>
        <w:rPr>
          <w:rFonts w:ascii="Times New Roman" w:eastAsia="Times New Roman" w:hAnsi="Times New Roman" w:cs="Times New Roman"/>
          <w:sz w:val="24"/>
          <w:szCs w:val="24"/>
          <w:lang w:val="uk-UA" w:eastAsia="ru-RU"/>
        </w:rPr>
      </w:pPr>
    </w:p>
    <w:tbl>
      <w:tblPr>
        <w:tblStyle w:val="1"/>
        <w:tblW w:w="5000" w:type="pct"/>
        <w:tblLayout w:type="fixed"/>
        <w:tblCellMar>
          <w:left w:w="28" w:type="dxa"/>
          <w:right w:w="28" w:type="dxa"/>
        </w:tblCellMar>
        <w:tblLook w:val="04A0" w:firstRow="1" w:lastRow="0" w:firstColumn="1" w:lastColumn="0" w:noHBand="0" w:noVBand="1"/>
      </w:tblPr>
      <w:tblGrid>
        <w:gridCol w:w="411"/>
        <w:gridCol w:w="8934"/>
      </w:tblGrid>
      <w:tr w:rsidR="00E30DDD" w:rsidRPr="00E30DDD" w14:paraId="50E9A0B3" w14:textId="77777777" w:rsidTr="00580880">
        <w:tc>
          <w:tcPr>
            <w:tcW w:w="9345" w:type="dxa"/>
            <w:gridSpan w:val="2"/>
          </w:tcPr>
          <w:p w14:paraId="09E5D359" w14:textId="6C19EA50" w:rsidR="00E30DDD" w:rsidRPr="00E30DDD" w:rsidRDefault="00265CC8" w:rsidP="00265CC8">
            <w:pPr>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ЗМІСТОВНИЙ МОДУЛЬ 1.</w:t>
            </w:r>
            <w:r>
              <w:t xml:space="preserve"> </w:t>
            </w:r>
            <w:r w:rsidR="007C5C87" w:rsidRPr="007C5C87">
              <w:rPr>
                <w:rFonts w:ascii="Times New Roman" w:eastAsia="Calibri" w:hAnsi="Times New Roman" w:cs="Times New Roman"/>
                <w:b/>
                <w:sz w:val="28"/>
                <w:szCs w:val="28"/>
                <w:lang w:eastAsia="ru-RU"/>
              </w:rPr>
              <w:t>Література Західної Європи (Франції, Великобританії, Німеччини, Австрії та Швейцарії ІІ пол. ХХ  ст. -   І пол. ХХІ ст.</w:t>
            </w:r>
            <w:r w:rsidR="007C5C87" w:rsidRPr="0053748C">
              <w:rPr>
                <w:rFonts w:ascii="Times New Roman" w:eastAsia="Calibri" w:hAnsi="Times New Roman" w:cs="Times New Roman"/>
                <w:b/>
                <w:sz w:val="24"/>
                <w:szCs w:val="24"/>
                <w:lang w:eastAsia="ru-RU"/>
              </w:rPr>
              <w:t xml:space="preserve"> </w:t>
            </w:r>
            <w:r w:rsidR="007C5C87" w:rsidRPr="00E30DDD">
              <w:rPr>
                <w:rFonts w:ascii="Times New Roman" w:eastAsia="Calibri" w:hAnsi="Times New Roman" w:cs="Times New Roman"/>
                <w:b/>
                <w:sz w:val="24"/>
                <w:szCs w:val="24"/>
                <w:lang w:eastAsia="ru-RU"/>
              </w:rPr>
              <w:t xml:space="preserve"> </w:t>
            </w:r>
            <w:r w:rsidR="007C5C87">
              <w:rPr>
                <w:rFonts w:ascii="Times New Roman" w:eastAsia="Calibri" w:hAnsi="Times New Roman" w:cs="Times New Roman"/>
                <w:b/>
                <w:sz w:val="28"/>
                <w:szCs w:val="28"/>
                <w:lang w:eastAsia="ru-RU"/>
              </w:rPr>
              <w:t xml:space="preserve"> </w:t>
            </w:r>
            <w:r w:rsidRPr="00265CC8">
              <w:rPr>
                <w:rFonts w:ascii="Times New Roman" w:eastAsia="Calibri" w:hAnsi="Times New Roman" w:cs="Times New Roman"/>
                <w:b/>
                <w:sz w:val="28"/>
                <w:szCs w:val="28"/>
                <w:lang w:eastAsia="ru-RU"/>
              </w:rPr>
              <w:t xml:space="preserve">  </w:t>
            </w:r>
          </w:p>
        </w:tc>
      </w:tr>
      <w:tr w:rsidR="00265CC8" w:rsidRPr="00E30DDD" w14:paraId="7C9682E5" w14:textId="77777777" w:rsidTr="00580880">
        <w:tc>
          <w:tcPr>
            <w:tcW w:w="9345" w:type="dxa"/>
            <w:gridSpan w:val="2"/>
          </w:tcPr>
          <w:p w14:paraId="311137CD" w14:textId="4AFFDDD0" w:rsidR="00265CC8" w:rsidRPr="00265CC8" w:rsidRDefault="00265CC8" w:rsidP="00E30DDD">
            <w:pPr>
              <w:rPr>
                <w:rFonts w:ascii="Times New Roman" w:eastAsia="Calibri" w:hAnsi="Times New Roman" w:cs="Times New Roman"/>
                <w:b/>
                <w:sz w:val="28"/>
                <w:szCs w:val="28"/>
                <w:lang w:eastAsia="ru-RU"/>
              </w:rPr>
            </w:pPr>
            <w:r w:rsidRPr="00265CC8">
              <w:rPr>
                <w:rFonts w:ascii="Times New Roman" w:eastAsia="Calibri" w:hAnsi="Times New Roman" w:cs="Times New Roman"/>
                <w:b/>
                <w:sz w:val="28"/>
                <w:szCs w:val="28"/>
                <w:lang w:eastAsia="ru-RU"/>
              </w:rPr>
              <w:t xml:space="preserve">Тема 1. </w:t>
            </w:r>
            <w:r w:rsidR="007C5C87" w:rsidRPr="007C5C87">
              <w:rPr>
                <w:rFonts w:ascii="Times New Roman" w:eastAsia="Calibri" w:hAnsi="Times New Roman" w:cs="Times New Roman"/>
                <w:b/>
                <w:sz w:val="28"/>
                <w:szCs w:val="28"/>
                <w:lang w:eastAsia="ru-RU"/>
              </w:rPr>
              <w:t xml:space="preserve">Основні тенденції розвитку західноєвропейської  літератури другої половини ХХ ст.– І пол. ХХІ ст. </w:t>
            </w:r>
            <w:r w:rsidR="007C5C87">
              <w:rPr>
                <w:rFonts w:ascii="Times New Roman" w:eastAsia="Calibri" w:hAnsi="Times New Roman" w:cs="Times New Roman"/>
                <w:b/>
                <w:sz w:val="28"/>
                <w:szCs w:val="28"/>
                <w:lang w:eastAsia="ru-RU"/>
              </w:rPr>
              <w:t xml:space="preserve"> </w:t>
            </w:r>
          </w:p>
        </w:tc>
      </w:tr>
      <w:tr w:rsidR="00E30DDD" w:rsidRPr="00E30DDD" w14:paraId="3D2743E9" w14:textId="77777777" w:rsidTr="00580880">
        <w:tc>
          <w:tcPr>
            <w:tcW w:w="9345" w:type="dxa"/>
            <w:gridSpan w:val="2"/>
          </w:tcPr>
          <w:p w14:paraId="2DC6C2AD" w14:textId="6D3FFC75" w:rsidR="00E30DDD" w:rsidRPr="00E30DDD" w:rsidRDefault="00E30DDD" w:rsidP="00E30DDD">
            <w:pPr>
              <w:rPr>
                <w:rFonts w:ascii="Times New Roman" w:eastAsia="Calibri" w:hAnsi="Times New Roman" w:cs="Times New Roman"/>
                <w:b/>
                <w:sz w:val="28"/>
                <w:szCs w:val="28"/>
                <w:lang w:eastAsia="ru-RU"/>
              </w:rPr>
            </w:pPr>
            <w:r w:rsidRPr="00E30DDD">
              <w:rPr>
                <w:rFonts w:ascii="Times New Roman" w:eastAsia="Calibri" w:hAnsi="Times New Roman" w:cs="Times New Roman"/>
                <w:i/>
                <w:iCs/>
                <w:sz w:val="28"/>
                <w:szCs w:val="28"/>
                <w:lang w:eastAsia="ru-RU"/>
              </w:rPr>
              <w:t xml:space="preserve">Лекції – </w:t>
            </w:r>
            <w:r w:rsidR="00265CC8">
              <w:rPr>
                <w:rFonts w:ascii="Times New Roman" w:eastAsia="Calibri" w:hAnsi="Times New Roman" w:cs="Times New Roman"/>
                <w:i/>
                <w:iCs/>
                <w:sz w:val="28"/>
                <w:szCs w:val="28"/>
                <w:lang w:eastAsia="ru-RU"/>
              </w:rPr>
              <w:t>2</w:t>
            </w:r>
            <w:r w:rsidRPr="00E30DDD">
              <w:rPr>
                <w:rFonts w:ascii="Times New Roman" w:eastAsia="Calibri" w:hAnsi="Times New Roman" w:cs="Times New Roman"/>
                <w:i/>
                <w:iCs/>
                <w:sz w:val="28"/>
                <w:szCs w:val="28"/>
                <w:lang w:eastAsia="ru-RU"/>
              </w:rPr>
              <w:t xml:space="preserve"> год., практичні заняття – </w:t>
            </w:r>
            <w:r w:rsidR="007C5C87">
              <w:rPr>
                <w:rFonts w:ascii="Times New Roman" w:eastAsia="Calibri" w:hAnsi="Times New Roman" w:cs="Times New Roman"/>
                <w:i/>
                <w:iCs/>
                <w:sz w:val="28"/>
                <w:szCs w:val="28"/>
                <w:lang w:eastAsia="ru-RU"/>
              </w:rPr>
              <w:t>2</w:t>
            </w:r>
            <w:r w:rsidRPr="00E30DDD">
              <w:rPr>
                <w:rFonts w:ascii="Times New Roman" w:eastAsia="Calibri" w:hAnsi="Times New Roman" w:cs="Times New Roman"/>
                <w:i/>
                <w:iCs/>
                <w:sz w:val="28"/>
                <w:szCs w:val="28"/>
                <w:lang w:eastAsia="ru-RU"/>
              </w:rPr>
              <w:t xml:space="preserve"> год., самостійна робота – </w:t>
            </w:r>
            <w:r w:rsidR="007C5C87">
              <w:rPr>
                <w:rFonts w:ascii="Times New Roman" w:eastAsia="Calibri" w:hAnsi="Times New Roman" w:cs="Times New Roman"/>
                <w:i/>
                <w:iCs/>
                <w:sz w:val="28"/>
                <w:szCs w:val="28"/>
                <w:lang w:eastAsia="ru-RU"/>
              </w:rPr>
              <w:t>0</w:t>
            </w:r>
            <w:r w:rsidRPr="00E30DDD">
              <w:rPr>
                <w:rFonts w:ascii="Times New Roman" w:eastAsia="Calibri" w:hAnsi="Times New Roman" w:cs="Times New Roman"/>
                <w:i/>
                <w:iCs/>
                <w:sz w:val="28"/>
                <w:szCs w:val="28"/>
                <w:lang w:eastAsia="ru-RU"/>
              </w:rPr>
              <w:t xml:space="preserve"> год.</w:t>
            </w:r>
          </w:p>
        </w:tc>
      </w:tr>
      <w:tr w:rsidR="00E30DDD" w:rsidRPr="00E30DDD" w14:paraId="0D8C105D" w14:textId="77777777" w:rsidTr="00580880">
        <w:trPr>
          <w:trHeight w:val="179"/>
        </w:trPr>
        <w:tc>
          <w:tcPr>
            <w:tcW w:w="9345" w:type="dxa"/>
            <w:gridSpan w:val="2"/>
          </w:tcPr>
          <w:p w14:paraId="26650C0D" w14:textId="77777777" w:rsidR="00E30DDD" w:rsidRPr="00E30DDD" w:rsidRDefault="00E30DDD" w:rsidP="00E30DDD">
            <w:pPr>
              <w:rPr>
                <w:rFonts w:ascii="Times New Roman" w:eastAsia="Calibri" w:hAnsi="Times New Roman" w:cs="Times New Roman"/>
                <w:b/>
                <w:sz w:val="28"/>
                <w:szCs w:val="28"/>
                <w:lang w:eastAsia="ru-RU"/>
              </w:rPr>
            </w:pPr>
          </w:p>
        </w:tc>
      </w:tr>
      <w:tr w:rsidR="00E30DDD" w:rsidRPr="00E30DDD" w14:paraId="1F0154EC" w14:textId="77777777" w:rsidTr="00580880">
        <w:tc>
          <w:tcPr>
            <w:tcW w:w="411" w:type="dxa"/>
          </w:tcPr>
          <w:p w14:paraId="515C77C2" w14:textId="77777777" w:rsidR="00E30DDD" w:rsidRPr="00E30DDD" w:rsidRDefault="00E30DDD" w:rsidP="00E30DDD">
            <w:pPr>
              <w:rPr>
                <w:rFonts w:ascii="Times New Roman" w:eastAsia="Calibri" w:hAnsi="Times New Roman" w:cs="Times New Roman"/>
                <w:sz w:val="28"/>
                <w:szCs w:val="28"/>
                <w:lang w:eastAsia="ru-RU"/>
              </w:rPr>
            </w:pPr>
            <w:r w:rsidRPr="00E30DDD">
              <w:rPr>
                <w:rFonts w:ascii="Times New Roman" w:eastAsia="Calibri" w:hAnsi="Times New Roman" w:cs="Times New Roman"/>
                <w:sz w:val="28"/>
                <w:szCs w:val="28"/>
                <w:lang w:eastAsia="ru-RU"/>
              </w:rPr>
              <w:t>1.1</w:t>
            </w:r>
          </w:p>
        </w:tc>
        <w:tc>
          <w:tcPr>
            <w:tcW w:w="8934" w:type="dxa"/>
          </w:tcPr>
          <w:p w14:paraId="636B1B40" w14:textId="7DEC3BC0" w:rsidR="00E30DDD" w:rsidRPr="00E30DDD" w:rsidRDefault="007C5C87" w:rsidP="00E30DDD">
            <w:pPr>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Pr="007C5C87">
              <w:rPr>
                <w:rFonts w:ascii="Times New Roman" w:hAnsi="Times New Roman" w:cs="Times New Roman"/>
                <w:sz w:val="28"/>
                <w:szCs w:val="28"/>
              </w:rPr>
              <w:t xml:space="preserve">Особливості  розвитку  </w:t>
            </w:r>
            <w:proofErr w:type="spellStart"/>
            <w:r w:rsidRPr="007C5C87">
              <w:rPr>
                <w:rFonts w:ascii="Times New Roman" w:hAnsi="Times New Roman" w:cs="Times New Roman"/>
                <w:sz w:val="28"/>
                <w:szCs w:val="28"/>
              </w:rPr>
              <w:t>західноєвропейськоїлітератури</w:t>
            </w:r>
            <w:proofErr w:type="spellEnd"/>
            <w:r w:rsidRPr="007C5C87">
              <w:rPr>
                <w:rFonts w:ascii="Times New Roman" w:hAnsi="Times New Roman" w:cs="Times New Roman"/>
                <w:sz w:val="28"/>
                <w:szCs w:val="28"/>
              </w:rPr>
              <w:t xml:space="preserve"> другої половини ХХ ст. та І </w:t>
            </w:r>
            <w:proofErr w:type="spellStart"/>
            <w:r w:rsidRPr="007C5C87">
              <w:rPr>
                <w:rFonts w:ascii="Times New Roman" w:hAnsi="Times New Roman" w:cs="Times New Roman"/>
                <w:sz w:val="28"/>
                <w:szCs w:val="28"/>
              </w:rPr>
              <w:t>пол</w:t>
            </w:r>
            <w:proofErr w:type="spellEnd"/>
            <w:r w:rsidRPr="007C5C87">
              <w:rPr>
                <w:rFonts w:ascii="Times New Roman" w:hAnsi="Times New Roman" w:cs="Times New Roman"/>
                <w:sz w:val="28"/>
                <w:szCs w:val="28"/>
              </w:rPr>
              <w:t xml:space="preserve"> ХХІ ст.  </w:t>
            </w:r>
            <w:proofErr w:type="spellStart"/>
            <w:r w:rsidRPr="007C5C87">
              <w:rPr>
                <w:rFonts w:ascii="Times New Roman" w:hAnsi="Times New Roman" w:cs="Times New Roman"/>
                <w:sz w:val="28"/>
                <w:szCs w:val="28"/>
              </w:rPr>
              <w:t>Поліваріантність</w:t>
            </w:r>
            <w:proofErr w:type="spellEnd"/>
            <w:r w:rsidRPr="007C5C87">
              <w:rPr>
                <w:rFonts w:ascii="Times New Roman" w:hAnsi="Times New Roman" w:cs="Times New Roman"/>
                <w:sz w:val="28"/>
                <w:szCs w:val="28"/>
              </w:rPr>
              <w:t xml:space="preserve"> художнього досвіду цього  періоду.  </w:t>
            </w:r>
          </w:p>
        </w:tc>
      </w:tr>
      <w:tr w:rsidR="00E30DDD" w:rsidRPr="00E30DDD" w14:paraId="67198C6B" w14:textId="77777777" w:rsidTr="00580880">
        <w:tc>
          <w:tcPr>
            <w:tcW w:w="411" w:type="dxa"/>
          </w:tcPr>
          <w:p w14:paraId="1123A014" w14:textId="77777777" w:rsidR="00E30DDD" w:rsidRPr="00E30DDD" w:rsidRDefault="00E30DDD" w:rsidP="00E30DDD">
            <w:pPr>
              <w:rPr>
                <w:rFonts w:ascii="Times New Roman" w:eastAsia="Calibri" w:hAnsi="Times New Roman" w:cs="Times New Roman"/>
                <w:sz w:val="28"/>
                <w:szCs w:val="28"/>
                <w:lang w:eastAsia="ru-RU"/>
              </w:rPr>
            </w:pPr>
            <w:r w:rsidRPr="00E30DDD">
              <w:rPr>
                <w:rFonts w:ascii="Times New Roman" w:eastAsia="Calibri" w:hAnsi="Times New Roman" w:cs="Times New Roman"/>
                <w:sz w:val="28"/>
                <w:szCs w:val="28"/>
                <w:lang w:eastAsia="ru-RU"/>
              </w:rPr>
              <w:t>1.2</w:t>
            </w:r>
          </w:p>
        </w:tc>
        <w:tc>
          <w:tcPr>
            <w:tcW w:w="8934" w:type="dxa"/>
          </w:tcPr>
          <w:p w14:paraId="1EC0D78A" w14:textId="13101A30" w:rsidR="00E30DDD" w:rsidRPr="00E30DDD" w:rsidRDefault="007C5C87" w:rsidP="00E30DDD">
            <w:pPr>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Pr="007C5C87">
              <w:rPr>
                <w:rFonts w:ascii="Times New Roman" w:hAnsi="Times New Roman" w:cs="Times New Roman"/>
                <w:sz w:val="28"/>
                <w:szCs w:val="28"/>
              </w:rPr>
              <w:t>Характеристика  літературного  процесу  та  специфіка національного самовираження.</w:t>
            </w:r>
          </w:p>
        </w:tc>
      </w:tr>
      <w:tr w:rsidR="00E30DDD" w:rsidRPr="00E30DDD" w14:paraId="7F80A56D" w14:textId="77777777" w:rsidTr="00580880">
        <w:tc>
          <w:tcPr>
            <w:tcW w:w="411" w:type="dxa"/>
          </w:tcPr>
          <w:p w14:paraId="5A2CC30E" w14:textId="77777777" w:rsidR="00E30DDD" w:rsidRPr="00E30DDD" w:rsidRDefault="00E30DDD" w:rsidP="00E30DDD">
            <w:pPr>
              <w:rPr>
                <w:rFonts w:ascii="Times New Roman" w:eastAsia="Calibri" w:hAnsi="Times New Roman" w:cs="Times New Roman"/>
                <w:sz w:val="28"/>
                <w:szCs w:val="28"/>
                <w:lang w:eastAsia="ru-RU"/>
              </w:rPr>
            </w:pPr>
            <w:r w:rsidRPr="00E30DDD">
              <w:rPr>
                <w:rFonts w:ascii="Times New Roman" w:eastAsia="Calibri" w:hAnsi="Times New Roman" w:cs="Times New Roman"/>
                <w:sz w:val="28"/>
                <w:szCs w:val="28"/>
                <w:lang w:eastAsia="ru-RU"/>
              </w:rPr>
              <w:t>1.3</w:t>
            </w:r>
          </w:p>
        </w:tc>
        <w:tc>
          <w:tcPr>
            <w:tcW w:w="8934" w:type="dxa"/>
          </w:tcPr>
          <w:p w14:paraId="0243D64B" w14:textId="1F77F727" w:rsidR="00E30DDD" w:rsidRPr="00E30DDD" w:rsidRDefault="007C5C87" w:rsidP="00E30DDD">
            <w:pPr>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Pr="007C5C87">
              <w:rPr>
                <w:rFonts w:ascii="Times New Roman" w:hAnsi="Times New Roman" w:cs="Times New Roman"/>
                <w:sz w:val="28"/>
                <w:szCs w:val="28"/>
              </w:rPr>
              <w:t>Модернізм та постмодернізм як характерні напрями творчого пошуку митця ХХ ст.</w:t>
            </w:r>
          </w:p>
        </w:tc>
      </w:tr>
      <w:tr w:rsidR="00E30DDD" w:rsidRPr="00E30DDD" w14:paraId="08D3BF56" w14:textId="77777777" w:rsidTr="00580880">
        <w:tc>
          <w:tcPr>
            <w:tcW w:w="9345" w:type="dxa"/>
            <w:gridSpan w:val="2"/>
          </w:tcPr>
          <w:p w14:paraId="011E774F" w14:textId="77777777" w:rsidR="00E30DDD" w:rsidRPr="00E30DDD" w:rsidRDefault="00E30DDD" w:rsidP="00E30DDD">
            <w:pPr>
              <w:autoSpaceDE w:val="0"/>
              <w:autoSpaceDN w:val="0"/>
              <w:adjustRightInd w:val="0"/>
              <w:jc w:val="both"/>
              <w:rPr>
                <w:rFonts w:ascii="Times New Roman" w:eastAsia="Calibri" w:hAnsi="Times New Roman" w:cs="Times New Roman"/>
                <w:sz w:val="28"/>
                <w:szCs w:val="28"/>
                <w:lang w:eastAsia="ru-RU"/>
              </w:rPr>
            </w:pPr>
          </w:p>
        </w:tc>
      </w:tr>
      <w:tr w:rsidR="00E30DDD" w:rsidRPr="00E30DDD" w14:paraId="00CB5E3D" w14:textId="77777777" w:rsidTr="00580880">
        <w:tc>
          <w:tcPr>
            <w:tcW w:w="9345" w:type="dxa"/>
            <w:gridSpan w:val="2"/>
          </w:tcPr>
          <w:p w14:paraId="3E5FEB1C" w14:textId="110A400B" w:rsidR="00E30DDD" w:rsidRPr="00E30DDD" w:rsidRDefault="00265CC8" w:rsidP="00E30DDD">
            <w:pPr>
              <w:autoSpaceDE w:val="0"/>
              <w:autoSpaceDN w:val="0"/>
              <w:adjustRightInd w:val="0"/>
              <w:jc w:val="both"/>
              <w:rPr>
                <w:rFonts w:ascii="Times New Roman" w:eastAsia="Calibri" w:hAnsi="Times New Roman" w:cs="Times New Roman"/>
                <w:sz w:val="28"/>
                <w:szCs w:val="28"/>
                <w:lang w:eastAsia="ru-RU"/>
              </w:rPr>
            </w:pPr>
            <w:r>
              <w:rPr>
                <w:rFonts w:ascii="Times New Roman" w:eastAsia="Calibri" w:hAnsi="Times New Roman" w:cs="Times New Roman"/>
                <w:i/>
                <w:iCs/>
                <w:sz w:val="28"/>
                <w:szCs w:val="28"/>
                <w:lang w:eastAsia="ru-RU"/>
              </w:rPr>
              <w:t xml:space="preserve"> </w:t>
            </w:r>
            <w:r w:rsidR="007C5C87">
              <w:rPr>
                <w:rFonts w:ascii="Times New Roman" w:eastAsia="Calibri" w:hAnsi="Times New Roman" w:cs="Times New Roman"/>
                <w:i/>
                <w:iCs/>
                <w:sz w:val="28"/>
                <w:szCs w:val="28"/>
                <w:lang w:eastAsia="ru-RU"/>
              </w:rPr>
              <w:t xml:space="preserve"> Практичне заняття</w:t>
            </w:r>
            <w:r w:rsidR="00C65DEF">
              <w:rPr>
                <w:rFonts w:ascii="Times New Roman" w:eastAsia="Calibri" w:hAnsi="Times New Roman" w:cs="Times New Roman"/>
                <w:i/>
                <w:iCs/>
                <w:sz w:val="28"/>
                <w:szCs w:val="28"/>
                <w:lang w:eastAsia="ru-RU"/>
              </w:rPr>
              <w:t xml:space="preserve">. </w:t>
            </w:r>
            <w:r w:rsidR="00E30DDD" w:rsidRPr="00E30DDD">
              <w:rPr>
                <w:rFonts w:ascii="Times New Roman" w:eastAsia="Calibri" w:hAnsi="Times New Roman" w:cs="Times New Roman"/>
                <w:sz w:val="28"/>
                <w:szCs w:val="28"/>
                <w:lang w:eastAsia="ru-RU"/>
              </w:rPr>
              <w:t xml:space="preserve"> </w:t>
            </w:r>
            <w:r w:rsidR="00C65DEF" w:rsidRPr="00C65DEF">
              <w:rPr>
                <w:rFonts w:ascii="Times New Roman" w:eastAsia="Calibri" w:hAnsi="Times New Roman" w:cs="Times New Roman"/>
                <w:b/>
                <w:bCs/>
                <w:sz w:val="28"/>
                <w:szCs w:val="28"/>
                <w:lang w:eastAsia="ru-RU"/>
              </w:rPr>
              <w:t>Особливості розвитку західноєвропейської  літератури другої половини ХХ ст. – І пол. ХХІ ст.</w:t>
            </w:r>
          </w:p>
        </w:tc>
      </w:tr>
      <w:tr w:rsidR="00E30DDD" w:rsidRPr="00E30DDD" w14:paraId="17E5B2CF" w14:textId="77777777" w:rsidTr="00580880">
        <w:tc>
          <w:tcPr>
            <w:tcW w:w="9345" w:type="dxa"/>
            <w:gridSpan w:val="2"/>
          </w:tcPr>
          <w:p w14:paraId="14EB09DA" w14:textId="105F6D92" w:rsidR="00E30DDD" w:rsidRPr="00E30DDD" w:rsidRDefault="00265CC8" w:rsidP="00E30DDD">
            <w:pPr>
              <w:autoSpaceDE w:val="0"/>
              <w:autoSpaceDN w:val="0"/>
              <w:adjustRightInd w:val="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C65DEF" w:rsidRPr="00C65DEF">
              <w:rPr>
                <w:rFonts w:ascii="Times New Roman" w:eastAsia="Calibri" w:hAnsi="Times New Roman" w:cs="Times New Roman"/>
                <w:sz w:val="28"/>
                <w:szCs w:val="28"/>
                <w:lang w:eastAsia="ru-RU"/>
              </w:rPr>
              <w:t>Характеристика  літературного  процесу  та  специфіка національного самовираження.</w:t>
            </w:r>
            <w:r w:rsidR="00C65DEF">
              <w:rPr>
                <w:rFonts w:ascii="Times New Roman" w:eastAsia="Calibri" w:hAnsi="Times New Roman" w:cs="Times New Roman"/>
                <w:sz w:val="28"/>
                <w:szCs w:val="28"/>
                <w:lang w:eastAsia="ru-RU"/>
              </w:rPr>
              <w:t xml:space="preserve"> </w:t>
            </w:r>
            <w:r w:rsidR="00C65DEF" w:rsidRPr="00C65DEF">
              <w:rPr>
                <w:rFonts w:ascii="Times New Roman" w:eastAsia="Calibri" w:hAnsi="Times New Roman" w:cs="Times New Roman"/>
                <w:sz w:val="28"/>
                <w:szCs w:val="28"/>
                <w:lang w:eastAsia="ru-RU"/>
              </w:rPr>
              <w:t xml:space="preserve">Модернізм та постмодернізм як характерні напрями творчого пошуку митця ХХ ст. </w:t>
            </w:r>
            <w:r w:rsidR="00C65DEF">
              <w:rPr>
                <w:rFonts w:ascii="Times New Roman" w:eastAsia="Calibri" w:hAnsi="Times New Roman" w:cs="Times New Roman"/>
                <w:sz w:val="28"/>
                <w:szCs w:val="28"/>
                <w:lang w:eastAsia="ru-RU"/>
              </w:rPr>
              <w:t xml:space="preserve"> </w:t>
            </w:r>
          </w:p>
        </w:tc>
      </w:tr>
    </w:tbl>
    <w:p w14:paraId="65BB952C" w14:textId="77777777" w:rsidR="00E30DDD" w:rsidRPr="00E30DDD" w:rsidRDefault="00E30DDD" w:rsidP="00E30DDD">
      <w:pPr>
        <w:spacing w:after="0" w:line="240" w:lineRule="auto"/>
        <w:rPr>
          <w:rFonts w:ascii="Times New Roman" w:eastAsia="Times New Roman" w:hAnsi="Times New Roman" w:cs="Times New Roman"/>
          <w:b/>
          <w:sz w:val="28"/>
          <w:szCs w:val="28"/>
          <w:lang w:val="uk-UA" w:eastAsia="ru-RU"/>
        </w:rPr>
      </w:pPr>
    </w:p>
    <w:tbl>
      <w:tblPr>
        <w:tblStyle w:val="1"/>
        <w:tblW w:w="5000" w:type="pct"/>
        <w:tblLayout w:type="fixed"/>
        <w:tblCellMar>
          <w:left w:w="28" w:type="dxa"/>
          <w:right w:w="28" w:type="dxa"/>
        </w:tblCellMar>
        <w:tblLook w:val="04A0" w:firstRow="1" w:lastRow="0" w:firstColumn="1" w:lastColumn="0" w:noHBand="0" w:noVBand="1"/>
      </w:tblPr>
      <w:tblGrid>
        <w:gridCol w:w="411"/>
        <w:gridCol w:w="8934"/>
      </w:tblGrid>
      <w:tr w:rsidR="00E30DDD" w:rsidRPr="00E30DDD" w14:paraId="5D53EE6D" w14:textId="77777777" w:rsidTr="00C94367">
        <w:tc>
          <w:tcPr>
            <w:tcW w:w="9355" w:type="dxa"/>
            <w:gridSpan w:val="2"/>
          </w:tcPr>
          <w:p w14:paraId="685699B7" w14:textId="2E311A9E" w:rsidR="00E30DDD" w:rsidRPr="00E30DDD" w:rsidRDefault="00E30DDD" w:rsidP="00E30DDD">
            <w:pPr>
              <w:rPr>
                <w:rFonts w:ascii="Times New Roman" w:eastAsia="Calibri" w:hAnsi="Times New Roman" w:cs="Times New Roman"/>
                <w:b/>
                <w:sz w:val="28"/>
                <w:szCs w:val="28"/>
                <w:lang w:eastAsia="ru-RU"/>
              </w:rPr>
            </w:pPr>
            <w:r w:rsidRPr="00E30DDD">
              <w:rPr>
                <w:rFonts w:ascii="Times New Roman" w:eastAsia="Calibri" w:hAnsi="Times New Roman" w:cs="Times New Roman"/>
                <w:b/>
                <w:sz w:val="28"/>
                <w:szCs w:val="28"/>
                <w:lang w:eastAsia="ru-RU"/>
              </w:rPr>
              <w:t xml:space="preserve">Тема 2. </w:t>
            </w:r>
            <w:r w:rsidR="00C65DEF" w:rsidRPr="00C65DEF">
              <w:rPr>
                <w:rFonts w:ascii="Times New Roman" w:eastAsia="Calibri" w:hAnsi="Times New Roman" w:cs="Times New Roman"/>
                <w:b/>
                <w:sz w:val="28"/>
                <w:szCs w:val="28"/>
                <w:lang w:eastAsia="ru-RU"/>
              </w:rPr>
              <w:t>Особливості розвитку французької  літератури ІІ пол. ХХ ст. – І пол. ХХІ ст.</w:t>
            </w:r>
            <w:r w:rsidR="00C65DEF">
              <w:rPr>
                <w:rFonts w:ascii="Times New Roman" w:eastAsia="Calibri" w:hAnsi="Times New Roman" w:cs="Times New Roman"/>
                <w:b/>
                <w:sz w:val="28"/>
                <w:szCs w:val="28"/>
                <w:lang w:eastAsia="ru-RU"/>
              </w:rPr>
              <w:t xml:space="preserve"> </w:t>
            </w:r>
            <w:r w:rsidR="00580880">
              <w:rPr>
                <w:rFonts w:ascii="Times New Roman" w:hAnsi="Times New Roman" w:cs="Times New Roman"/>
                <w:b/>
                <w:bCs/>
                <w:sz w:val="28"/>
                <w:szCs w:val="28"/>
              </w:rPr>
              <w:t xml:space="preserve"> </w:t>
            </w:r>
          </w:p>
        </w:tc>
      </w:tr>
      <w:tr w:rsidR="00E30DDD" w:rsidRPr="00E30DDD" w14:paraId="19E8C461" w14:textId="77777777" w:rsidTr="00C94367">
        <w:tc>
          <w:tcPr>
            <w:tcW w:w="9355" w:type="dxa"/>
            <w:gridSpan w:val="2"/>
          </w:tcPr>
          <w:p w14:paraId="77EEA97B" w14:textId="2A2151EA" w:rsidR="00E30DDD" w:rsidRPr="00E30DDD" w:rsidRDefault="00E30DDD" w:rsidP="00E30DDD">
            <w:pPr>
              <w:rPr>
                <w:rFonts w:ascii="Times New Roman" w:eastAsia="Calibri" w:hAnsi="Times New Roman" w:cs="Times New Roman"/>
                <w:i/>
                <w:iCs/>
                <w:sz w:val="28"/>
                <w:szCs w:val="28"/>
                <w:lang w:eastAsia="ru-RU"/>
              </w:rPr>
            </w:pPr>
            <w:r w:rsidRPr="00E30DDD">
              <w:rPr>
                <w:rFonts w:ascii="Times New Roman" w:eastAsia="Calibri" w:hAnsi="Times New Roman" w:cs="Times New Roman"/>
                <w:i/>
                <w:iCs/>
                <w:sz w:val="28"/>
                <w:szCs w:val="28"/>
                <w:lang w:eastAsia="ru-RU"/>
              </w:rPr>
              <w:t xml:space="preserve">Лекції – 2 год., практичні заняття – </w:t>
            </w:r>
            <w:r w:rsidR="00580880">
              <w:rPr>
                <w:rFonts w:ascii="Times New Roman" w:eastAsia="Calibri" w:hAnsi="Times New Roman" w:cs="Times New Roman"/>
                <w:i/>
                <w:iCs/>
                <w:sz w:val="28"/>
                <w:szCs w:val="28"/>
                <w:lang w:eastAsia="ru-RU"/>
              </w:rPr>
              <w:t>2</w:t>
            </w:r>
            <w:r w:rsidRPr="00E30DDD">
              <w:rPr>
                <w:rFonts w:ascii="Times New Roman" w:eastAsia="Calibri" w:hAnsi="Times New Roman" w:cs="Times New Roman"/>
                <w:i/>
                <w:iCs/>
                <w:sz w:val="28"/>
                <w:szCs w:val="28"/>
                <w:lang w:eastAsia="ru-RU"/>
              </w:rPr>
              <w:t xml:space="preserve"> год., самостійна робота – </w:t>
            </w:r>
            <w:r w:rsidR="00C65DEF">
              <w:rPr>
                <w:rFonts w:ascii="Times New Roman" w:eastAsia="Calibri" w:hAnsi="Times New Roman" w:cs="Times New Roman"/>
                <w:i/>
                <w:iCs/>
                <w:sz w:val="28"/>
                <w:szCs w:val="28"/>
                <w:lang w:eastAsia="ru-RU"/>
              </w:rPr>
              <w:t>5</w:t>
            </w:r>
            <w:r w:rsidRPr="00E30DDD">
              <w:rPr>
                <w:rFonts w:ascii="Times New Roman" w:eastAsia="Calibri" w:hAnsi="Times New Roman" w:cs="Times New Roman"/>
                <w:i/>
                <w:iCs/>
                <w:sz w:val="28"/>
                <w:szCs w:val="28"/>
                <w:lang w:eastAsia="ru-RU"/>
              </w:rPr>
              <w:t xml:space="preserve"> год.</w:t>
            </w:r>
          </w:p>
        </w:tc>
      </w:tr>
      <w:tr w:rsidR="00E30DDD" w:rsidRPr="00FB3796" w14:paraId="6C7EE1BC" w14:textId="77777777" w:rsidTr="00C94367">
        <w:trPr>
          <w:trHeight w:val="179"/>
        </w:trPr>
        <w:tc>
          <w:tcPr>
            <w:tcW w:w="9355" w:type="dxa"/>
            <w:gridSpan w:val="2"/>
          </w:tcPr>
          <w:p w14:paraId="11C277E9" w14:textId="77777777" w:rsidR="00E30DDD" w:rsidRPr="00E30DDD" w:rsidRDefault="00E30DDD" w:rsidP="00E30DDD">
            <w:pPr>
              <w:rPr>
                <w:rFonts w:ascii="Times New Roman" w:eastAsia="Calibri" w:hAnsi="Times New Roman" w:cs="Times New Roman"/>
                <w:b/>
                <w:sz w:val="28"/>
                <w:szCs w:val="28"/>
                <w:lang w:eastAsia="ru-RU"/>
              </w:rPr>
            </w:pPr>
          </w:p>
        </w:tc>
      </w:tr>
      <w:tr w:rsidR="00E30DDD" w:rsidRPr="00E30DDD" w14:paraId="721F9864" w14:textId="77777777" w:rsidTr="00C94367">
        <w:tc>
          <w:tcPr>
            <w:tcW w:w="411" w:type="dxa"/>
          </w:tcPr>
          <w:p w14:paraId="5AA6DD0F" w14:textId="77777777" w:rsidR="00E30DDD" w:rsidRPr="00E30DDD" w:rsidRDefault="00E30DDD" w:rsidP="00E30DDD">
            <w:pPr>
              <w:rPr>
                <w:rFonts w:ascii="Times New Roman" w:eastAsia="Calibri" w:hAnsi="Times New Roman" w:cs="Times New Roman"/>
                <w:sz w:val="28"/>
                <w:szCs w:val="28"/>
                <w:lang w:eastAsia="ru-RU"/>
              </w:rPr>
            </w:pPr>
            <w:r w:rsidRPr="00E30DDD">
              <w:rPr>
                <w:rFonts w:ascii="Times New Roman" w:eastAsia="Calibri" w:hAnsi="Times New Roman" w:cs="Times New Roman"/>
                <w:sz w:val="28"/>
                <w:szCs w:val="28"/>
                <w:lang w:eastAsia="ru-RU"/>
              </w:rPr>
              <w:t>2.1</w:t>
            </w:r>
          </w:p>
        </w:tc>
        <w:tc>
          <w:tcPr>
            <w:tcW w:w="8944" w:type="dxa"/>
          </w:tcPr>
          <w:p w14:paraId="4E7B7AB7" w14:textId="52A4D756" w:rsidR="00E30DDD" w:rsidRPr="00E30DDD" w:rsidRDefault="00C65DEF" w:rsidP="00E30DDD">
            <w:pPr>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Pr="00C65DEF">
              <w:rPr>
                <w:rFonts w:ascii="Times New Roman" w:hAnsi="Times New Roman" w:cs="Times New Roman"/>
                <w:sz w:val="28"/>
                <w:szCs w:val="28"/>
              </w:rPr>
              <w:t>Загальні тенденції розвитку західноєвропейської драматургії 50-60  рр. ХХ ст.</w:t>
            </w:r>
          </w:p>
        </w:tc>
      </w:tr>
      <w:tr w:rsidR="00E30DDD" w:rsidRPr="00E30DDD" w14:paraId="26B07547" w14:textId="77777777" w:rsidTr="00C94367">
        <w:tc>
          <w:tcPr>
            <w:tcW w:w="411" w:type="dxa"/>
          </w:tcPr>
          <w:p w14:paraId="41263355" w14:textId="77777777" w:rsidR="00E30DDD" w:rsidRPr="00E30DDD" w:rsidRDefault="00E30DDD" w:rsidP="00E30DDD">
            <w:pPr>
              <w:rPr>
                <w:rFonts w:ascii="Times New Roman" w:eastAsia="Calibri" w:hAnsi="Times New Roman" w:cs="Times New Roman"/>
                <w:sz w:val="28"/>
                <w:szCs w:val="28"/>
                <w:lang w:eastAsia="ru-RU"/>
              </w:rPr>
            </w:pPr>
            <w:r w:rsidRPr="00E30DDD">
              <w:rPr>
                <w:rFonts w:ascii="Times New Roman" w:eastAsia="Calibri" w:hAnsi="Times New Roman" w:cs="Times New Roman"/>
                <w:sz w:val="28"/>
                <w:szCs w:val="28"/>
                <w:lang w:eastAsia="ru-RU"/>
              </w:rPr>
              <w:t>2.2</w:t>
            </w:r>
          </w:p>
        </w:tc>
        <w:tc>
          <w:tcPr>
            <w:tcW w:w="8944" w:type="dxa"/>
          </w:tcPr>
          <w:p w14:paraId="718C1938" w14:textId="1220722D" w:rsidR="00E30DDD" w:rsidRPr="00E30DDD" w:rsidRDefault="00580880" w:rsidP="00E30DDD">
            <w:pPr>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00C65DEF">
              <w:rPr>
                <w:rFonts w:ascii="Times New Roman" w:hAnsi="Times New Roman" w:cs="Times New Roman"/>
                <w:sz w:val="28"/>
                <w:szCs w:val="28"/>
              </w:rPr>
              <w:t xml:space="preserve"> </w:t>
            </w:r>
            <w:r w:rsidR="00C65DEF" w:rsidRPr="00C65DEF">
              <w:rPr>
                <w:rFonts w:ascii="Times New Roman" w:hAnsi="Times New Roman" w:cs="Times New Roman"/>
                <w:sz w:val="28"/>
                <w:szCs w:val="28"/>
              </w:rPr>
              <w:t xml:space="preserve">Драматургія  абсурду  як інтернаціональне   явище театрального   авангарду. </w:t>
            </w:r>
            <w:r w:rsidRPr="00580880">
              <w:rPr>
                <w:rFonts w:ascii="Times New Roman" w:hAnsi="Times New Roman" w:cs="Times New Roman"/>
                <w:sz w:val="28"/>
                <w:szCs w:val="28"/>
              </w:rPr>
              <w:t xml:space="preserve">  </w:t>
            </w:r>
          </w:p>
        </w:tc>
      </w:tr>
      <w:tr w:rsidR="00E30DDD" w:rsidRPr="00E30DDD" w14:paraId="5587F38F" w14:textId="77777777" w:rsidTr="00C94367">
        <w:tc>
          <w:tcPr>
            <w:tcW w:w="411" w:type="dxa"/>
          </w:tcPr>
          <w:p w14:paraId="5A8FE90D" w14:textId="77777777" w:rsidR="00E30DDD" w:rsidRPr="00E30DDD" w:rsidRDefault="00E30DDD" w:rsidP="00E30DDD">
            <w:pPr>
              <w:rPr>
                <w:rFonts w:ascii="Times New Roman" w:eastAsia="Calibri" w:hAnsi="Times New Roman" w:cs="Times New Roman"/>
                <w:sz w:val="28"/>
                <w:szCs w:val="28"/>
                <w:lang w:eastAsia="ru-RU"/>
              </w:rPr>
            </w:pPr>
            <w:r w:rsidRPr="00E30DDD">
              <w:rPr>
                <w:rFonts w:ascii="Times New Roman" w:eastAsia="Calibri" w:hAnsi="Times New Roman" w:cs="Times New Roman"/>
                <w:sz w:val="28"/>
                <w:szCs w:val="28"/>
                <w:lang w:eastAsia="ru-RU"/>
              </w:rPr>
              <w:t>2.3</w:t>
            </w:r>
          </w:p>
        </w:tc>
        <w:tc>
          <w:tcPr>
            <w:tcW w:w="8944" w:type="dxa"/>
          </w:tcPr>
          <w:p w14:paraId="5DEC83C5" w14:textId="64257D4E" w:rsidR="00E30DDD" w:rsidRPr="00E30DDD" w:rsidRDefault="00C65DEF" w:rsidP="00E30DDD">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roofErr w:type="spellStart"/>
            <w:r w:rsidRPr="00C65DEF">
              <w:rPr>
                <w:rFonts w:ascii="Times New Roman" w:eastAsia="Calibri" w:hAnsi="Times New Roman" w:cs="Times New Roman"/>
                <w:sz w:val="28"/>
                <w:szCs w:val="28"/>
                <w:lang w:eastAsia="ru-RU"/>
              </w:rPr>
              <w:t>Філософсько</w:t>
            </w:r>
            <w:proofErr w:type="spellEnd"/>
            <w:r w:rsidRPr="00C65DEF">
              <w:rPr>
                <w:rFonts w:ascii="Times New Roman" w:eastAsia="Calibri" w:hAnsi="Times New Roman" w:cs="Times New Roman"/>
                <w:sz w:val="28"/>
                <w:szCs w:val="28"/>
                <w:lang w:eastAsia="ru-RU"/>
              </w:rPr>
              <w:t>-естетичні основи та драматичне новаторство французького «театру абсурду».</w:t>
            </w:r>
          </w:p>
        </w:tc>
      </w:tr>
      <w:tr w:rsidR="00E30DDD" w:rsidRPr="00E30DDD" w14:paraId="34BA63ED" w14:textId="77777777" w:rsidTr="00C94367">
        <w:tc>
          <w:tcPr>
            <w:tcW w:w="411" w:type="dxa"/>
          </w:tcPr>
          <w:p w14:paraId="5B978A5E" w14:textId="67EF8D7C" w:rsidR="00E30DDD" w:rsidRPr="00E30DDD" w:rsidRDefault="00580880" w:rsidP="00E30DDD">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p>
        </w:tc>
        <w:tc>
          <w:tcPr>
            <w:tcW w:w="8944" w:type="dxa"/>
          </w:tcPr>
          <w:p w14:paraId="5FA414AF" w14:textId="274D8943" w:rsidR="00E30DDD" w:rsidRPr="00E30DDD" w:rsidRDefault="00C65DEF" w:rsidP="00E30DDD">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C65DEF">
              <w:rPr>
                <w:rFonts w:ascii="Times New Roman" w:eastAsia="Calibri" w:hAnsi="Times New Roman" w:cs="Times New Roman"/>
                <w:bCs/>
                <w:sz w:val="28"/>
                <w:szCs w:val="28"/>
              </w:rPr>
              <w:t xml:space="preserve">Творчість  </w:t>
            </w:r>
            <w:proofErr w:type="spellStart"/>
            <w:r w:rsidRPr="00C65DEF">
              <w:rPr>
                <w:rFonts w:ascii="Times New Roman" w:eastAsia="Calibri" w:hAnsi="Times New Roman" w:cs="Times New Roman"/>
                <w:bCs/>
                <w:sz w:val="28"/>
                <w:szCs w:val="28"/>
              </w:rPr>
              <w:t>Е.Іонеско</w:t>
            </w:r>
            <w:proofErr w:type="spellEnd"/>
            <w:r w:rsidRPr="00C65DEF">
              <w:rPr>
                <w:rFonts w:ascii="Times New Roman" w:eastAsia="Calibri" w:hAnsi="Times New Roman" w:cs="Times New Roman"/>
                <w:bCs/>
                <w:sz w:val="28"/>
                <w:szCs w:val="28"/>
              </w:rPr>
              <w:t xml:space="preserve"> та </w:t>
            </w:r>
            <w:proofErr w:type="spellStart"/>
            <w:r w:rsidRPr="00C65DEF">
              <w:rPr>
                <w:rFonts w:ascii="Times New Roman" w:eastAsia="Calibri" w:hAnsi="Times New Roman" w:cs="Times New Roman"/>
                <w:bCs/>
                <w:sz w:val="28"/>
                <w:szCs w:val="28"/>
              </w:rPr>
              <w:t>С.Беккета</w:t>
            </w:r>
            <w:proofErr w:type="spellEnd"/>
            <w:r w:rsidRPr="00C65DEF">
              <w:rPr>
                <w:rFonts w:ascii="Times New Roman" w:eastAsia="Calibri" w:hAnsi="Times New Roman" w:cs="Times New Roman"/>
                <w:bCs/>
                <w:sz w:val="28"/>
                <w:szCs w:val="28"/>
              </w:rPr>
              <w:t>.</w:t>
            </w:r>
          </w:p>
        </w:tc>
      </w:tr>
      <w:tr w:rsidR="00E30DDD" w:rsidRPr="00E30DDD" w14:paraId="08B184D8" w14:textId="77777777" w:rsidTr="00C94367">
        <w:tc>
          <w:tcPr>
            <w:tcW w:w="9355" w:type="dxa"/>
            <w:gridSpan w:val="2"/>
          </w:tcPr>
          <w:p w14:paraId="6D985994" w14:textId="77777777" w:rsidR="00E30DDD" w:rsidRPr="00E30DDD" w:rsidRDefault="00E30DDD" w:rsidP="00E30DDD">
            <w:pPr>
              <w:rPr>
                <w:rFonts w:ascii="Times New Roman" w:eastAsia="Calibri" w:hAnsi="Times New Roman" w:cs="Times New Roman"/>
                <w:i/>
                <w:sz w:val="28"/>
                <w:szCs w:val="28"/>
                <w:lang w:eastAsia="ru-RU"/>
              </w:rPr>
            </w:pPr>
          </w:p>
        </w:tc>
      </w:tr>
      <w:tr w:rsidR="00E30DDD" w:rsidRPr="00E30DDD" w14:paraId="0ACDD0DD" w14:textId="77777777" w:rsidTr="00C94367">
        <w:tc>
          <w:tcPr>
            <w:tcW w:w="9355" w:type="dxa"/>
            <w:gridSpan w:val="2"/>
          </w:tcPr>
          <w:p w14:paraId="1D421289" w14:textId="39E45519" w:rsidR="00E30DDD" w:rsidRPr="00E30DDD" w:rsidRDefault="00E30DDD" w:rsidP="00E30DDD">
            <w:pPr>
              <w:rPr>
                <w:rFonts w:ascii="Times New Roman" w:eastAsia="Calibri" w:hAnsi="Times New Roman" w:cs="Times New Roman"/>
                <w:b/>
                <w:sz w:val="28"/>
                <w:szCs w:val="28"/>
                <w:lang w:eastAsia="ru-RU"/>
              </w:rPr>
            </w:pPr>
            <w:r w:rsidRPr="00E30DDD">
              <w:rPr>
                <w:rFonts w:ascii="Times New Roman" w:eastAsia="Calibri" w:hAnsi="Times New Roman" w:cs="Times New Roman"/>
                <w:bCs/>
                <w:i/>
                <w:iCs/>
                <w:sz w:val="28"/>
                <w:szCs w:val="28"/>
                <w:lang w:eastAsia="ru-RU"/>
              </w:rPr>
              <w:t>Практичні заняття.</w:t>
            </w:r>
            <w:r w:rsidRPr="00E30DDD">
              <w:rPr>
                <w:rFonts w:ascii="Times New Roman" w:eastAsia="Calibri" w:hAnsi="Times New Roman" w:cs="Times New Roman"/>
                <w:b/>
                <w:sz w:val="28"/>
                <w:szCs w:val="28"/>
                <w:lang w:eastAsia="ru-RU"/>
              </w:rPr>
              <w:t xml:space="preserve"> </w:t>
            </w:r>
            <w:proofErr w:type="spellStart"/>
            <w:r w:rsidR="00C65DEF" w:rsidRPr="00C65DEF">
              <w:rPr>
                <w:rFonts w:ascii="Times New Roman" w:eastAsia="Calibri" w:hAnsi="Times New Roman" w:cs="Times New Roman"/>
                <w:b/>
                <w:sz w:val="28"/>
                <w:szCs w:val="28"/>
                <w:lang w:eastAsia="ru-RU"/>
              </w:rPr>
              <w:t>Філософсько</w:t>
            </w:r>
            <w:proofErr w:type="spellEnd"/>
            <w:r w:rsidR="00C65DEF" w:rsidRPr="00C65DEF">
              <w:rPr>
                <w:rFonts w:ascii="Times New Roman" w:eastAsia="Calibri" w:hAnsi="Times New Roman" w:cs="Times New Roman"/>
                <w:b/>
                <w:sz w:val="28"/>
                <w:szCs w:val="28"/>
                <w:lang w:eastAsia="ru-RU"/>
              </w:rPr>
              <w:t>-естетичні основи та драматичне новаторство французького «театру абсурду».</w:t>
            </w:r>
          </w:p>
        </w:tc>
      </w:tr>
      <w:tr w:rsidR="00E30DDD" w:rsidRPr="00E30DDD" w14:paraId="65A70B64" w14:textId="77777777" w:rsidTr="00C94367">
        <w:tc>
          <w:tcPr>
            <w:tcW w:w="9355" w:type="dxa"/>
            <w:gridSpan w:val="2"/>
          </w:tcPr>
          <w:p w14:paraId="1DEE6E97" w14:textId="77777777" w:rsidR="00C65DEF" w:rsidRDefault="00C65DEF" w:rsidP="00C65DEF">
            <w:pPr>
              <w:pStyle w:val="a4"/>
              <w:numPr>
                <w:ilvl w:val="0"/>
                <w:numId w:val="3"/>
              </w:numPr>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Дати відповіді на питання (усно).</w:t>
            </w:r>
          </w:p>
          <w:p w14:paraId="14D25F84" w14:textId="48E89BFC" w:rsidR="00E30DDD" w:rsidRPr="00822EFB" w:rsidRDefault="00C65DEF" w:rsidP="00822EFB">
            <w:pPr>
              <w:pStyle w:val="a4"/>
              <w:ind w:left="495"/>
              <w:jc w:val="both"/>
              <w:rPr>
                <w:rFonts w:ascii="Times New Roman" w:eastAsia="Calibri" w:hAnsi="Times New Roman" w:cs="Times New Roman"/>
                <w:bCs/>
                <w:sz w:val="28"/>
                <w:szCs w:val="28"/>
                <w:lang w:eastAsia="ru-RU"/>
              </w:rPr>
            </w:pPr>
            <w:r w:rsidRPr="00C65DEF">
              <w:rPr>
                <w:rFonts w:ascii="Times New Roman" w:eastAsia="Calibri" w:hAnsi="Times New Roman" w:cs="Times New Roman"/>
                <w:bCs/>
                <w:sz w:val="28"/>
                <w:szCs w:val="28"/>
                <w:lang w:eastAsia="ru-RU"/>
              </w:rPr>
              <w:t xml:space="preserve">Поняття "театр абсурду". Риси, парадокси та символи "театру </w:t>
            </w:r>
            <w:proofErr w:type="spellStart"/>
            <w:r w:rsidRPr="00C65DEF">
              <w:rPr>
                <w:rFonts w:ascii="Times New Roman" w:eastAsia="Calibri" w:hAnsi="Times New Roman" w:cs="Times New Roman"/>
                <w:bCs/>
                <w:sz w:val="28"/>
                <w:szCs w:val="28"/>
                <w:lang w:eastAsia="ru-RU"/>
              </w:rPr>
              <w:t>абсурду"."Театр</w:t>
            </w:r>
            <w:proofErr w:type="spellEnd"/>
            <w:r w:rsidRPr="00C65DEF">
              <w:rPr>
                <w:rFonts w:ascii="Times New Roman" w:eastAsia="Calibri" w:hAnsi="Times New Roman" w:cs="Times New Roman"/>
                <w:bCs/>
                <w:sz w:val="28"/>
                <w:szCs w:val="28"/>
                <w:lang w:eastAsia="ru-RU"/>
              </w:rPr>
              <w:t xml:space="preserve"> абсурду" та "театр парадоксу": проблеми </w:t>
            </w:r>
            <w:proofErr w:type="spellStart"/>
            <w:r w:rsidRPr="00C65DEF">
              <w:rPr>
                <w:rFonts w:ascii="Times New Roman" w:eastAsia="Calibri" w:hAnsi="Times New Roman" w:cs="Times New Roman"/>
                <w:bCs/>
                <w:sz w:val="28"/>
                <w:szCs w:val="28"/>
                <w:lang w:eastAsia="ru-RU"/>
              </w:rPr>
              <w:t>термінології.Естетика</w:t>
            </w:r>
            <w:proofErr w:type="spellEnd"/>
            <w:r w:rsidRPr="00C65DEF">
              <w:rPr>
                <w:rFonts w:ascii="Times New Roman" w:eastAsia="Calibri" w:hAnsi="Times New Roman" w:cs="Times New Roman"/>
                <w:bCs/>
                <w:sz w:val="28"/>
                <w:szCs w:val="28"/>
                <w:lang w:eastAsia="ru-RU"/>
              </w:rPr>
              <w:t xml:space="preserve"> театру абсурду. Швейцарський драматург-абсурдист Ф. </w:t>
            </w:r>
            <w:proofErr w:type="spellStart"/>
            <w:r w:rsidRPr="00C65DEF">
              <w:rPr>
                <w:rFonts w:ascii="Times New Roman" w:eastAsia="Calibri" w:hAnsi="Times New Roman" w:cs="Times New Roman"/>
                <w:bCs/>
                <w:sz w:val="28"/>
                <w:szCs w:val="28"/>
                <w:lang w:eastAsia="ru-RU"/>
              </w:rPr>
              <w:t>Дюрренматт</w:t>
            </w:r>
            <w:proofErr w:type="spellEnd"/>
            <w:r w:rsidRPr="00C65DEF">
              <w:rPr>
                <w:rFonts w:ascii="Times New Roman" w:eastAsia="Calibri" w:hAnsi="Times New Roman" w:cs="Times New Roman"/>
                <w:bCs/>
                <w:sz w:val="28"/>
                <w:szCs w:val="28"/>
                <w:lang w:eastAsia="ru-RU"/>
              </w:rPr>
              <w:t>. Проблема ціни життя окремої людини, спокутування боргів минулого у драмі "Візит старої дами".</w:t>
            </w:r>
            <w:r>
              <w:rPr>
                <w:rFonts w:ascii="Times New Roman" w:eastAsia="Calibri" w:hAnsi="Times New Roman" w:cs="Times New Roman"/>
                <w:bCs/>
                <w:sz w:val="28"/>
                <w:szCs w:val="28"/>
                <w:lang w:eastAsia="ru-RU"/>
              </w:rPr>
              <w:t xml:space="preserve"> </w:t>
            </w:r>
            <w:r w:rsidRPr="00C65DEF">
              <w:rPr>
                <w:rFonts w:ascii="Times New Roman" w:eastAsia="Calibri" w:hAnsi="Times New Roman" w:cs="Times New Roman"/>
                <w:bCs/>
                <w:sz w:val="28"/>
                <w:szCs w:val="28"/>
                <w:lang w:eastAsia="ru-RU"/>
              </w:rPr>
              <w:t xml:space="preserve">Протистояння </w:t>
            </w:r>
            <w:proofErr w:type="spellStart"/>
            <w:r w:rsidRPr="00C65DEF">
              <w:rPr>
                <w:rFonts w:ascii="Times New Roman" w:eastAsia="Calibri" w:hAnsi="Times New Roman" w:cs="Times New Roman"/>
                <w:bCs/>
                <w:sz w:val="28"/>
                <w:szCs w:val="28"/>
                <w:lang w:eastAsia="ru-RU"/>
              </w:rPr>
              <w:t>романтично</w:t>
            </w:r>
            <w:proofErr w:type="spellEnd"/>
            <w:r w:rsidRPr="00C65DEF">
              <w:rPr>
                <w:rFonts w:ascii="Times New Roman" w:eastAsia="Calibri" w:hAnsi="Times New Roman" w:cs="Times New Roman"/>
                <w:bCs/>
                <w:sz w:val="28"/>
                <w:szCs w:val="28"/>
                <w:lang w:eastAsia="ru-RU"/>
              </w:rPr>
              <w:t xml:space="preserve">-авантюрної та </w:t>
            </w:r>
            <w:proofErr w:type="spellStart"/>
            <w:r w:rsidRPr="00C65DEF">
              <w:rPr>
                <w:rFonts w:ascii="Times New Roman" w:eastAsia="Calibri" w:hAnsi="Times New Roman" w:cs="Times New Roman"/>
                <w:bCs/>
                <w:sz w:val="28"/>
                <w:szCs w:val="28"/>
                <w:lang w:eastAsia="ru-RU"/>
              </w:rPr>
              <w:t>обивательсько</w:t>
            </w:r>
            <w:proofErr w:type="spellEnd"/>
            <w:r w:rsidRPr="00C65DEF">
              <w:rPr>
                <w:rFonts w:ascii="Times New Roman" w:eastAsia="Calibri" w:hAnsi="Times New Roman" w:cs="Times New Roman"/>
                <w:bCs/>
                <w:sz w:val="28"/>
                <w:szCs w:val="28"/>
                <w:lang w:eastAsia="ru-RU"/>
              </w:rPr>
              <w:t>-затишної моделей існування у драмі М. Фріша "</w:t>
            </w:r>
            <w:proofErr w:type="spellStart"/>
            <w:r w:rsidRPr="00C65DEF">
              <w:rPr>
                <w:rFonts w:ascii="Times New Roman" w:eastAsia="Calibri" w:hAnsi="Times New Roman" w:cs="Times New Roman"/>
                <w:bCs/>
                <w:sz w:val="28"/>
                <w:szCs w:val="28"/>
                <w:lang w:eastAsia="ru-RU"/>
              </w:rPr>
              <w:t>Сайта</w:t>
            </w:r>
            <w:proofErr w:type="spellEnd"/>
            <w:r w:rsidRPr="00C65DEF">
              <w:rPr>
                <w:rFonts w:ascii="Times New Roman" w:eastAsia="Calibri" w:hAnsi="Times New Roman" w:cs="Times New Roman"/>
                <w:bCs/>
                <w:sz w:val="28"/>
                <w:szCs w:val="28"/>
                <w:lang w:eastAsia="ru-RU"/>
              </w:rPr>
              <w:t xml:space="preserve"> </w:t>
            </w:r>
            <w:proofErr w:type="spellStart"/>
            <w:r w:rsidRPr="00C65DEF">
              <w:rPr>
                <w:rFonts w:ascii="Times New Roman" w:eastAsia="Calibri" w:hAnsi="Times New Roman" w:cs="Times New Roman"/>
                <w:bCs/>
                <w:sz w:val="28"/>
                <w:szCs w:val="28"/>
                <w:lang w:eastAsia="ru-RU"/>
              </w:rPr>
              <w:t>Круз".Е</w:t>
            </w:r>
            <w:proofErr w:type="spellEnd"/>
            <w:r w:rsidRPr="00C65DEF">
              <w:rPr>
                <w:rFonts w:ascii="Times New Roman" w:eastAsia="Calibri" w:hAnsi="Times New Roman" w:cs="Times New Roman"/>
                <w:bCs/>
                <w:sz w:val="28"/>
                <w:szCs w:val="28"/>
                <w:lang w:eastAsia="ru-RU"/>
              </w:rPr>
              <w:t xml:space="preserve"> </w:t>
            </w:r>
            <w:proofErr w:type="spellStart"/>
            <w:r w:rsidRPr="00C65DEF">
              <w:rPr>
                <w:rFonts w:ascii="Times New Roman" w:eastAsia="Calibri" w:hAnsi="Times New Roman" w:cs="Times New Roman"/>
                <w:bCs/>
                <w:sz w:val="28"/>
                <w:szCs w:val="28"/>
                <w:lang w:eastAsia="ru-RU"/>
              </w:rPr>
              <w:t>Йонеско</w:t>
            </w:r>
            <w:proofErr w:type="spellEnd"/>
            <w:r w:rsidRPr="00C65DEF">
              <w:rPr>
                <w:rFonts w:ascii="Times New Roman" w:eastAsia="Calibri" w:hAnsi="Times New Roman" w:cs="Times New Roman"/>
                <w:bCs/>
                <w:sz w:val="28"/>
                <w:szCs w:val="28"/>
                <w:lang w:eastAsia="ru-RU"/>
              </w:rPr>
              <w:t xml:space="preserve"> - представник французького "театру абсурду". Зображення духовної та інтелектуальної спустошеності сучасного суспільства у п'єсі "Носороги".</w:t>
            </w:r>
            <w:r>
              <w:rPr>
                <w:rFonts w:ascii="Times New Roman" w:eastAsia="Calibri" w:hAnsi="Times New Roman" w:cs="Times New Roman"/>
                <w:bCs/>
                <w:sz w:val="28"/>
                <w:szCs w:val="28"/>
                <w:lang w:eastAsia="ru-RU"/>
              </w:rPr>
              <w:t xml:space="preserve"> </w:t>
            </w:r>
            <w:r w:rsidRPr="00C65DEF">
              <w:rPr>
                <w:rFonts w:ascii="Times New Roman" w:eastAsia="Calibri" w:hAnsi="Times New Roman" w:cs="Times New Roman"/>
                <w:bCs/>
                <w:sz w:val="28"/>
                <w:szCs w:val="28"/>
                <w:lang w:eastAsia="ru-RU"/>
              </w:rPr>
              <w:t>Загальна характеристика життя і творчості С. Беккета.</w:t>
            </w:r>
            <w:r w:rsidR="00580880" w:rsidRPr="00822EFB">
              <w:rPr>
                <w:rFonts w:ascii="Times New Roman" w:eastAsia="Calibri" w:hAnsi="Times New Roman" w:cs="Times New Roman"/>
                <w:bCs/>
                <w:sz w:val="28"/>
                <w:szCs w:val="28"/>
                <w:lang w:eastAsia="ru-RU"/>
              </w:rPr>
              <w:t xml:space="preserve">   </w:t>
            </w:r>
          </w:p>
        </w:tc>
      </w:tr>
      <w:tr w:rsidR="00E30DDD" w:rsidRPr="00E30DDD" w14:paraId="6F711653" w14:textId="77777777" w:rsidTr="00C94367">
        <w:tc>
          <w:tcPr>
            <w:tcW w:w="9355" w:type="dxa"/>
            <w:gridSpan w:val="2"/>
          </w:tcPr>
          <w:p w14:paraId="546CDD42" w14:textId="77777777" w:rsidR="00E30DDD" w:rsidRPr="00E30DDD" w:rsidRDefault="00E30DDD" w:rsidP="00E30DDD">
            <w:pPr>
              <w:jc w:val="both"/>
              <w:rPr>
                <w:rFonts w:ascii="Times New Roman" w:eastAsia="Calibri" w:hAnsi="Times New Roman" w:cs="Times New Roman"/>
                <w:bCs/>
                <w:sz w:val="28"/>
                <w:szCs w:val="28"/>
                <w:lang w:eastAsia="ru-RU"/>
              </w:rPr>
            </w:pPr>
          </w:p>
        </w:tc>
      </w:tr>
      <w:tr w:rsidR="00C65DEF" w:rsidRPr="00E30DDD" w14:paraId="07CFCD9E" w14:textId="77777777" w:rsidTr="00C94367">
        <w:tc>
          <w:tcPr>
            <w:tcW w:w="9355" w:type="dxa"/>
            <w:gridSpan w:val="2"/>
          </w:tcPr>
          <w:p w14:paraId="5A33945E" w14:textId="08F60725" w:rsidR="00C65DEF" w:rsidRPr="00E30DDD" w:rsidRDefault="00C65DEF" w:rsidP="00E30DDD">
            <w:pPr>
              <w:jc w:val="both"/>
              <w:rPr>
                <w:rFonts w:ascii="Times New Roman" w:eastAsia="Calibri" w:hAnsi="Times New Roman" w:cs="Times New Roman"/>
                <w:bCs/>
                <w:sz w:val="28"/>
                <w:szCs w:val="28"/>
                <w:lang w:eastAsia="ru-RU"/>
              </w:rPr>
            </w:pPr>
            <w:r w:rsidRPr="00C65DEF">
              <w:rPr>
                <w:rFonts w:ascii="Times New Roman" w:eastAsia="Calibri" w:hAnsi="Times New Roman" w:cs="Times New Roman"/>
                <w:bCs/>
                <w:i/>
                <w:iCs/>
                <w:sz w:val="28"/>
                <w:szCs w:val="28"/>
                <w:lang w:eastAsia="ru-RU"/>
              </w:rPr>
              <w:t>Самостійна робота</w:t>
            </w:r>
            <w:r>
              <w:rPr>
                <w:rFonts w:ascii="Times New Roman" w:eastAsia="Calibri" w:hAnsi="Times New Roman" w:cs="Times New Roman"/>
                <w:bCs/>
                <w:sz w:val="28"/>
                <w:szCs w:val="28"/>
                <w:lang w:eastAsia="ru-RU"/>
              </w:rPr>
              <w:t xml:space="preserve">. </w:t>
            </w:r>
            <w:r w:rsidR="00822EFB" w:rsidRPr="00822EFB">
              <w:rPr>
                <w:rFonts w:ascii="Times New Roman" w:eastAsia="Calibri" w:hAnsi="Times New Roman" w:cs="Times New Roman"/>
                <w:bCs/>
                <w:sz w:val="28"/>
                <w:szCs w:val="28"/>
                <w:lang w:eastAsia="ru-RU"/>
              </w:rPr>
              <w:t xml:space="preserve">Відвідати театр з переглядом п'єси </w:t>
            </w:r>
            <w:proofErr w:type="spellStart"/>
            <w:r w:rsidR="00822EFB" w:rsidRPr="00822EFB">
              <w:rPr>
                <w:rFonts w:ascii="Times New Roman" w:eastAsia="Calibri" w:hAnsi="Times New Roman" w:cs="Times New Roman"/>
                <w:bCs/>
                <w:sz w:val="28"/>
                <w:szCs w:val="28"/>
                <w:lang w:eastAsia="ru-RU"/>
              </w:rPr>
              <w:t>С.Беккета</w:t>
            </w:r>
            <w:proofErr w:type="spellEnd"/>
            <w:r w:rsidR="00822EFB" w:rsidRPr="00822EFB">
              <w:rPr>
                <w:rFonts w:ascii="Times New Roman" w:eastAsia="Calibri" w:hAnsi="Times New Roman" w:cs="Times New Roman"/>
                <w:bCs/>
                <w:sz w:val="28"/>
                <w:szCs w:val="28"/>
                <w:lang w:eastAsia="ru-RU"/>
              </w:rPr>
              <w:t xml:space="preserve"> «Чекаючи на </w:t>
            </w:r>
            <w:proofErr w:type="spellStart"/>
            <w:r w:rsidR="00822EFB" w:rsidRPr="00822EFB">
              <w:rPr>
                <w:rFonts w:ascii="Times New Roman" w:eastAsia="Calibri" w:hAnsi="Times New Roman" w:cs="Times New Roman"/>
                <w:bCs/>
                <w:sz w:val="28"/>
                <w:szCs w:val="28"/>
                <w:lang w:eastAsia="ru-RU"/>
              </w:rPr>
              <w:t>Годо</w:t>
            </w:r>
            <w:proofErr w:type="spellEnd"/>
            <w:r w:rsidR="00822EFB" w:rsidRPr="00822EFB">
              <w:rPr>
                <w:rFonts w:ascii="Times New Roman" w:eastAsia="Calibri" w:hAnsi="Times New Roman" w:cs="Times New Roman"/>
                <w:bCs/>
                <w:sz w:val="28"/>
                <w:szCs w:val="28"/>
                <w:lang w:eastAsia="ru-RU"/>
              </w:rPr>
              <w:t xml:space="preserve">».   </w:t>
            </w:r>
          </w:p>
        </w:tc>
      </w:tr>
    </w:tbl>
    <w:p w14:paraId="607256D3" w14:textId="77777777" w:rsidR="00E30DDD" w:rsidRPr="00E30DDD" w:rsidRDefault="00E30DDD" w:rsidP="00E30DDD">
      <w:pPr>
        <w:spacing w:after="0" w:line="240" w:lineRule="auto"/>
        <w:rPr>
          <w:rFonts w:ascii="Times New Roman" w:eastAsia="Times New Roman" w:hAnsi="Times New Roman" w:cs="Times New Roman"/>
          <w:b/>
          <w:sz w:val="28"/>
          <w:szCs w:val="28"/>
          <w:lang w:val="uk-UA" w:eastAsia="ru-RU"/>
        </w:rPr>
      </w:pPr>
    </w:p>
    <w:tbl>
      <w:tblPr>
        <w:tblStyle w:val="1"/>
        <w:tblW w:w="5013" w:type="pct"/>
        <w:tblLayout w:type="fixed"/>
        <w:tblCellMar>
          <w:left w:w="28" w:type="dxa"/>
          <w:right w:w="28" w:type="dxa"/>
        </w:tblCellMar>
        <w:tblLook w:val="04A0" w:firstRow="1" w:lastRow="0" w:firstColumn="1" w:lastColumn="0" w:noHBand="0" w:noVBand="1"/>
      </w:tblPr>
      <w:tblGrid>
        <w:gridCol w:w="410"/>
        <w:gridCol w:w="8904"/>
        <w:gridCol w:w="55"/>
      </w:tblGrid>
      <w:tr w:rsidR="00E30DDD" w:rsidRPr="00E30DDD" w14:paraId="65B05F86" w14:textId="77777777" w:rsidTr="00580880">
        <w:trPr>
          <w:trHeight w:val="628"/>
        </w:trPr>
        <w:tc>
          <w:tcPr>
            <w:tcW w:w="9369" w:type="dxa"/>
            <w:gridSpan w:val="3"/>
          </w:tcPr>
          <w:p w14:paraId="1D79D36B" w14:textId="3B5F0EBF" w:rsidR="00E30DDD" w:rsidRPr="00E30DDD" w:rsidRDefault="00E30DDD" w:rsidP="00E30DDD">
            <w:pPr>
              <w:rPr>
                <w:rFonts w:ascii="Times New Roman" w:eastAsia="Calibri" w:hAnsi="Times New Roman" w:cs="Times New Roman"/>
                <w:b/>
                <w:sz w:val="28"/>
                <w:szCs w:val="28"/>
                <w:lang w:eastAsia="ru-RU"/>
              </w:rPr>
            </w:pPr>
            <w:bookmarkStart w:id="1" w:name="_Hlk148913756"/>
            <w:r w:rsidRPr="00E30DDD">
              <w:rPr>
                <w:rFonts w:ascii="Times New Roman" w:eastAsia="Calibri" w:hAnsi="Times New Roman" w:cs="Times New Roman"/>
                <w:b/>
                <w:sz w:val="28"/>
                <w:szCs w:val="28"/>
                <w:lang w:eastAsia="ru-RU"/>
              </w:rPr>
              <w:t xml:space="preserve">Тема 3. </w:t>
            </w:r>
            <w:r w:rsidR="00580880">
              <w:rPr>
                <w:rFonts w:ascii="Times New Roman" w:hAnsi="Times New Roman" w:cs="Times New Roman"/>
                <w:b/>
                <w:bCs/>
                <w:sz w:val="28"/>
                <w:szCs w:val="28"/>
              </w:rPr>
              <w:t xml:space="preserve"> </w:t>
            </w:r>
            <w:r w:rsidR="00822EFB">
              <w:rPr>
                <w:rFonts w:ascii="Times New Roman" w:hAnsi="Times New Roman" w:cs="Times New Roman"/>
                <w:b/>
                <w:bCs/>
                <w:sz w:val="28"/>
                <w:szCs w:val="28"/>
              </w:rPr>
              <w:t xml:space="preserve"> </w:t>
            </w:r>
            <w:r w:rsidR="00822EFB" w:rsidRPr="00822EFB">
              <w:rPr>
                <w:rFonts w:ascii="Times New Roman" w:hAnsi="Times New Roman" w:cs="Times New Roman"/>
                <w:b/>
                <w:bCs/>
                <w:sz w:val="28"/>
                <w:szCs w:val="28"/>
              </w:rPr>
              <w:t>Французька  література. Витоки та характерні риси школи “нового роману” (А. Роб-</w:t>
            </w:r>
            <w:proofErr w:type="spellStart"/>
            <w:r w:rsidR="00822EFB" w:rsidRPr="00822EFB">
              <w:rPr>
                <w:rFonts w:ascii="Times New Roman" w:hAnsi="Times New Roman" w:cs="Times New Roman"/>
                <w:b/>
                <w:bCs/>
                <w:sz w:val="28"/>
                <w:szCs w:val="28"/>
              </w:rPr>
              <w:t>Грійє</w:t>
            </w:r>
            <w:proofErr w:type="spellEnd"/>
            <w:r w:rsidR="00822EFB" w:rsidRPr="00822EFB">
              <w:rPr>
                <w:rFonts w:ascii="Times New Roman" w:hAnsi="Times New Roman" w:cs="Times New Roman"/>
                <w:b/>
                <w:bCs/>
                <w:sz w:val="28"/>
                <w:szCs w:val="28"/>
              </w:rPr>
              <w:t xml:space="preserve">,    </w:t>
            </w:r>
            <w:proofErr w:type="spellStart"/>
            <w:r w:rsidR="00822EFB" w:rsidRPr="00822EFB">
              <w:rPr>
                <w:rFonts w:ascii="Times New Roman" w:hAnsi="Times New Roman" w:cs="Times New Roman"/>
                <w:b/>
                <w:bCs/>
                <w:sz w:val="28"/>
                <w:szCs w:val="28"/>
              </w:rPr>
              <w:t>Н.Саррот</w:t>
            </w:r>
            <w:proofErr w:type="spellEnd"/>
            <w:r w:rsidR="00822EFB" w:rsidRPr="00822EFB">
              <w:rPr>
                <w:rFonts w:ascii="Times New Roman" w:hAnsi="Times New Roman" w:cs="Times New Roman"/>
                <w:b/>
                <w:bCs/>
                <w:sz w:val="28"/>
                <w:szCs w:val="28"/>
              </w:rPr>
              <w:t xml:space="preserve">, </w:t>
            </w:r>
            <w:proofErr w:type="spellStart"/>
            <w:r w:rsidR="00822EFB" w:rsidRPr="00822EFB">
              <w:rPr>
                <w:rFonts w:ascii="Times New Roman" w:hAnsi="Times New Roman" w:cs="Times New Roman"/>
                <w:b/>
                <w:bCs/>
                <w:sz w:val="28"/>
                <w:szCs w:val="28"/>
              </w:rPr>
              <w:t>К.Сімон</w:t>
            </w:r>
            <w:proofErr w:type="spellEnd"/>
            <w:r w:rsidR="00822EFB" w:rsidRPr="00822EFB">
              <w:rPr>
                <w:rFonts w:ascii="Times New Roman" w:hAnsi="Times New Roman" w:cs="Times New Roman"/>
                <w:b/>
                <w:bCs/>
                <w:sz w:val="28"/>
                <w:szCs w:val="28"/>
              </w:rPr>
              <w:t xml:space="preserve">, </w:t>
            </w:r>
            <w:proofErr w:type="spellStart"/>
            <w:r w:rsidR="00822EFB" w:rsidRPr="00822EFB">
              <w:rPr>
                <w:rFonts w:ascii="Times New Roman" w:hAnsi="Times New Roman" w:cs="Times New Roman"/>
                <w:b/>
                <w:bCs/>
                <w:sz w:val="28"/>
                <w:szCs w:val="28"/>
              </w:rPr>
              <w:t>М.Бютор</w:t>
            </w:r>
            <w:proofErr w:type="spellEnd"/>
            <w:r w:rsidR="00822EFB" w:rsidRPr="00822EFB">
              <w:rPr>
                <w:rFonts w:ascii="Times New Roman" w:hAnsi="Times New Roman" w:cs="Times New Roman"/>
                <w:b/>
                <w:bCs/>
                <w:sz w:val="28"/>
                <w:szCs w:val="28"/>
              </w:rPr>
              <w:t>).</w:t>
            </w:r>
          </w:p>
        </w:tc>
      </w:tr>
      <w:tr w:rsidR="00E30DDD" w:rsidRPr="00E30DDD" w14:paraId="4B0B2A54" w14:textId="77777777" w:rsidTr="00580880">
        <w:trPr>
          <w:trHeight w:val="320"/>
        </w:trPr>
        <w:tc>
          <w:tcPr>
            <w:tcW w:w="9369" w:type="dxa"/>
            <w:gridSpan w:val="3"/>
          </w:tcPr>
          <w:p w14:paraId="3A4D859A" w14:textId="0F78D4A4" w:rsidR="00E30DDD" w:rsidRPr="00E30DDD" w:rsidRDefault="00E30DDD" w:rsidP="00E30DDD">
            <w:pPr>
              <w:rPr>
                <w:rFonts w:ascii="Times New Roman" w:eastAsia="Calibri" w:hAnsi="Times New Roman" w:cs="Times New Roman"/>
                <w:i/>
                <w:iCs/>
                <w:sz w:val="28"/>
                <w:szCs w:val="28"/>
                <w:lang w:eastAsia="ru-RU"/>
              </w:rPr>
            </w:pPr>
            <w:r w:rsidRPr="00E30DDD">
              <w:rPr>
                <w:rFonts w:ascii="Times New Roman" w:eastAsia="Calibri" w:hAnsi="Times New Roman" w:cs="Times New Roman"/>
                <w:i/>
                <w:iCs/>
                <w:sz w:val="28"/>
                <w:szCs w:val="28"/>
                <w:lang w:eastAsia="ru-RU"/>
              </w:rPr>
              <w:t xml:space="preserve">Лекції – </w:t>
            </w:r>
            <w:r w:rsidR="00580880">
              <w:rPr>
                <w:rFonts w:ascii="Times New Roman" w:eastAsia="Calibri" w:hAnsi="Times New Roman" w:cs="Times New Roman"/>
                <w:i/>
                <w:iCs/>
                <w:sz w:val="28"/>
                <w:szCs w:val="28"/>
                <w:lang w:eastAsia="ru-RU"/>
              </w:rPr>
              <w:t>0</w:t>
            </w:r>
            <w:r w:rsidRPr="00E30DDD">
              <w:rPr>
                <w:rFonts w:ascii="Times New Roman" w:eastAsia="Calibri" w:hAnsi="Times New Roman" w:cs="Times New Roman"/>
                <w:i/>
                <w:iCs/>
                <w:sz w:val="28"/>
                <w:szCs w:val="28"/>
                <w:lang w:eastAsia="ru-RU"/>
              </w:rPr>
              <w:t xml:space="preserve"> год., практичні заняття – </w:t>
            </w:r>
            <w:r w:rsidR="00580880">
              <w:rPr>
                <w:rFonts w:ascii="Times New Roman" w:eastAsia="Calibri" w:hAnsi="Times New Roman" w:cs="Times New Roman"/>
                <w:i/>
                <w:iCs/>
                <w:sz w:val="28"/>
                <w:szCs w:val="28"/>
                <w:lang w:eastAsia="ru-RU"/>
              </w:rPr>
              <w:t>2</w:t>
            </w:r>
            <w:r w:rsidRPr="00E30DDD">
              <w:rPr>
                <w:rFonts w:ascii="Times New Roman" w:eastAsia="Calibri" w:hAnsi="Times New Roman" w:cs="Times New Roman"/>
                <w:i/>
                <w:iCs/>
                <w:sz w:val="28"/>
                <w:szCs w:val="28"/>
                <w:lang w:eastAsia="ru-RU"/>
              </w:rPr>
              <w:t xml:space="preserve"> год., самостійна робота – </w:t>
            </w:r>
            <w:r w:rsidR="00822EFB">
              <w:rPr>
                <w:rFonts w:ascii="Times New Roman" w:eastAsia="Calibri" w:hAnsi="Times New Roman" w:cs="Times New Roman"/>
                <w:i/>
                <w:iCs/>
                <w:sz w:val="28"/>
                <w:szCs w:val="28"/>
                <w:lang w:eastAsia="ru-RU"/>
              </w:rPr>
              <w:t>5</w:t>
            </w:r>
            <w:r w:rsidRPr="00E30DDD">
              <w:rPr>
                <w:rFonts w:ascii="Times New Roman" w:eastAsia="Calibri" w:hAnsi="Times New Roman" w:cs="Times New Roman"/>
                <w:i/>
                <w:iCs/>
                <w:sz w:val="28"/>
                <w:szCs w:val="28"/>
                <w:lang w:eastAsia="ru-RU"/>
              </w:rPr>
              <w:t xml:space="preserve"> год.</w:t>
            </w:r>
          </w:p>
        </w:tc>
      </w:tr>
      <w:tr w:rsidR="00E30DDD" w:rsidRPr="00822EFB" w14:paraId="3AE3518A" w14:textId="77777777" w:rsidTr="00580880">
        <w:trPr>
          <w:trHeight w:val="176"/>
        </w:trPr>
        <w:tc>
          <w:tcPr>
            <w:tcW w:w="9369" w:type="dxa"/>
            <w:gridSpan w:val="3"/>
          </w:tcPr>
          <w:p w14:paraId="0663BA00" w14:textId="77777777" w:rsidR="00E30DDD" w:rsidRPr="00E30DDD" w:rsidRDefault="00E30DDD" w:rsidP="00E30DDD">
            <w:pPr>
              <w:rPr>
                <w:rFonts w:ascii="Times New Roman" w:eastAsia="Calibri" w:hAnsi="Times New Roman" w:cs="Times New Roman"/>
                <w:b/>
                <w:sz w:val="28"/>
                <w:szCs w:val="28"/>
                <w:lang w:eastAsia="ru-RU"/>
              </w:rPr>
            </w:pPr>
          </w:p>
        </w:tc>
      </w:tr>
      <w:bookmarkEnd w:id="1"/>
      <w:tr w:rsidR="00580880" w:rsidRPr="00E30DDD" w14:paraId="0E8428BF" w14:textId="77777777" w:rsidTr="00580880">
        <w:trPr>
          <w:trHeight w:val="320"/>
        </w:trPr>
        <w:tc>
          <w:tcPr>
            <w:tcW w:w="9369" w:type="dxa"/>
            <w:gridSpan w:val="3"/>
          </w:tcPr>
          <w:p w14:paraId="482D578A" w14:textId="3135F3E3" w:rsidR="00580880" w:rsidRPr="00E30DDD" w:rsidRDefault="00580880" w:rsidP="00580880">
            <w:pPr>
              <w:jc w:val="both"/>
              <w:rPr>
                <w:rFonts w:ascii="Times New Roman" w:eastAsia="Times New Roman" w:hAnsi="Times New Roman" w:cs="Times New Roman"/>
                <w:sz w:val="28"/>
                <w:szCs w:val="28"/>
                <w:lang w:eastAsia="ru-RU"/>
              </w:rPr>
            </w:pPr>
            <w:r w:rsidRPr="00E30DDD">
              <w:rPr>
                <w:rFonts w:ascii="Times New Roman" w:eastAsia="Calibri" w:hAnsi="Times New Roman" w:cs="Times New Roman"/>
                <w:bCs/>
                <w:i/>
                <w:iCs/>
                <w:sz w:val="28"/>
                <w:szCs w:val="28"/>
                <w:lang w:eastAsia="ru-RU"/>
              </w:rPr>
              <w:t>Практичні заняття.</w:t>
            </w:r>
            <w:r w:rsidR="00822EFB">
              <w:t xml:space="preserve"> </w:t>
            </w:r>
            <w:r w:rsidR="00822EFB" w:rsidRPr="00822EFB">
              <w:rPr>
                <w:rFonts w:ascii="Times New Roman" w:eastAsia="Calibri" w:hAnsi="Times New Roman" w:cs="Times New Roman"/>
                <w:bCs/>
                <w:sz w:val="28"/>
                <w:szCs w:val="28"/>
                <w:lang w:eastAsia="ru-RU"/>
              </w:rPr>
              <w:t>Витоки та характерні риси школи “нового роману” у французькій літературі</w:t>
            </w:r>
          </w:p>
        </w:tc>
      </w:tr>
      <w:tr w:rsidR="00580880" w:rsidRPr="00E30DDD" w14:paraId="695AB0F5" w14:textId="77777777" w:rsidTr="00580880">
        <w:trPr>
          <w:trHeight w:val="2056"/>
        </w:trPr>
        <w:tc>
          <w:tcPr>
            <w:tcW w:w="9369" w:type="dxa"/>
            <w:gridSpan w:val="3"/>
          </w:tcPr>
          <w:p w14:paraId="2C38047A" w14:textId="77777777" w:rsidR="00822EFB" w:rsidRPr="00822EFB" w:rsidRDefault="00822EFB" w:rsidP="00822EFB">
            <w:pPr>
              <w:jc w:val="both"/>
              <w:rPr>
                <w:rFonts w:ascii="Times New Roman" w:hAnsi="Times New Roman" w:cs="Times New Roman"/>
                <w:sz w:val="28"/>
                <w:szCs w:val="28"/>
              </w:rPr>
            </w:pPr>
            <w:r>
              <w:rPr>
                <w:rFonts w:ascii="Times New Roman" w:hAnsi="Times New Roman" w:cs="Times New Roman"/>
                <w:sz w:val="28"/>
                <w:szCs w:val="28"/>
              </w:rPr>
              <w:t xml:space="preserve"> </w:t>
            </w:r>
            <w:r w:rsidRPr="00822EFB">
              <w:rPr>
                <w:rFonts w:ascii="Times New Roman" w:hAnsi="Times New Roman" w:cs="Times New Roman"/>
                <w:sz w:val="28"/>
                <w:szCs w:val="28"/>
              </w:rPr>
              <w:t xml:space="preserve">Витоки та характерні риси школи “нового роману”.  </w:t>
            </w:r>
          </w:p>
          <w:p w14:paraId="1F346902" w14:textId="7C10969B" w:rsidR="00580880" w:rsidRPr="00822EFB" w:rsidRDefault="00822EFB" w:rsidP="00822EFB">
            <w:pPr>
              <w:jc w:val="both"/>
              <w:rPr>
                <w:rFonts w:ascii="Times New Roman" w:hAnsi="Times New Roman" w:cs="Times New Roman"/>
                <w:sz w:val="28"/>
                <w:szCs w:val="28"/>
              </w:rPr>
            </w:pPr>
            <w:r w:rsidRPr="00822EFB">
              <w:rPr>
                <w:rFonts w:ascii="Times New Roman" w:hAnsi="Times New Roman" w:cs="Times New Roman"/>
                <w:sz w:val="28"/>
                <w:szCs w:val="28"/>
              </w:rPr>
              <w:t xml:space="preserve">Загальна характеристика творчості французьких представників школи «нового роману». «Школа погляду» </w:t>
            </w:r>
            <w:proofErr w:type="spellStart"/>
            <w:r w:rsidRPr="00822EFB">
              <w:rPr>
                <w:rFonts w:ascii="Times New Roman" w:hAnsi="Times New Roman" w:cs="Times New Roman"/>
                <w:sz w:val="28"/>
                <w:szCs w:val="28"/>
              </w:rPr>
              <w:t>А.Роб-Грійє</w:t>
            </w:r>
            <w:proofErr w:type="spellEnd"/>
            <w:r w:rsidRPr="00822EFB">
              <w:rPr>
                <w:rFonts w:ascii="Times New Roman" w:hAnsi="Times New Roman" w:cs="Times New Roman"/>
                <w:sz w:val="28"/>
                <w:szCs w:val="28"/>
              </w:rPr>
              <w:t xml:space="preserve"> та основні художні прийоми: «</w:t>
            </w:r>
            <w:proofErr w:type="spellStart"/>
            <w:r w:rsidRPr="00822EFB">
              <w:rPr>
                <w:rFonts w:ascii="Times New Roman" w:hAnsi="Times New Roman" w:cs="Times New Roman"/>
                <w:sz w:val="28"/>
                <w:szCs w:val="28"/>
              </w:rPr>
              <w:t>шозизм</w:t>
            </w:r>
            <w:proofErr w:type="spellEnd"/>
            <w:r w:rsidRPr="00822EFB">
              <w:rPr>
                <w:rFonts w:ascii="Times New Roman" w:hAnsi="Times New Roman" w:cs="Times New Roman"/>
                <w:sz w:val="28"/>
                <w:szCs w:val="28"/>
              </w:rPr>
              <w:t xml:space="preserve">», «блукаюча камера». Аналіз теоретичних положень статті </w:t>
            </w:r>
            <w:proofErr w:type="spellStart"/>
            <w:r w:rsidRPr="00822EFB">
              <w:rPr>
                <w:rFonts w:ascii="Times New Roman" w:hAnsi="Times New Roman" w:cs="Times New Roman"/>
                <w:sz w:val="28"/>
                <w:szCs w:val="28"/>
              </w:rPr>
              <w:t>А.Роб-Грійє</w:t>
            </w:r>
            <w:proofErr w:type="spellEnd"/>
            <w:r w:rsidRPr="00822EFB">
              <w:rPr>
                <w:rFonts w:ascii="Times New Roman" w:hAnsi="Times New Roman" w:cs="Times New Roman"/>
                <w:sz w:val="28"/>
                <w:szCs w:val="28"/>
              </w:rPr>
              <w:t xml:space="preserve"> «Про декілька застарілих понять», їх втіленість у романі «У лабіринті». «</w:t>
            </w:r>
            <w:proofErr w:type="spellStart"/>
            <w:r w:rsidRPr="00822EFB">
              <w:rPr>
                <w:rFonts w:ascii="Times New Roman" w:hAnsi="Times New Roman" w:cs="Times New Roman"/>
                <w:sz w:val="28"/>
                <w:szCs w:val="28"/>
              </w:rPr>
              <w:t>Тропізми</w:t>
            </w:r>
            <w:proofErr w:type="spellEnd"/>
            <w:r w:rsidRPr="00822EFB">
              <w:rPr>
                <w:rFonts w:ascii="Times New Roman" w:hAnsi="Times New Roman" w:cs="Times New Roman"/>
                <w:sz w:val="28"/>
                <w:szCs w:val="28"/>
              </w:rPr>
              <w:t xml:space="preserve">» </w:t>
            </w:r>
            <w:proofErr w:type="spellStart"/>
            <w:r w:rsidRPr="00822EFB">
              <w:rPr>
                <w:rFonts w:ascii="Times New Roman" w:hAnsi="Times New Roman" w:cs="Times New Roman"/>
                <w:sz w:val="28"/>
                <w:szCs w:val="28"/>
              </w:rPr>
              <w:t>Н.Саррот</w:t>
            </w:r>
            <w:proofErr w:type="spellEnd"/>
            <w:r w:rsidRPr="00822EFB">
              <w:rPr>
                <w:rFonts w:ascii="Times New Roman" w:hAnsi="Times New Roman" w:cs="Times New Roman"/>
                <w:sz w:val="28"/>
                <w:szCs w:val="28"/>
              </w:rPr>
              <w:t xml:space="preserve">, аналіз роману «Золоті плоди». Роман «Дитинство» </w:t>
            </w:r>
            <w:proofErr w:type="spellStart"/>
            <w:r w:rsidRPr="00822EFB">
              <w:rPr>
                <w:rFonts w:ascii="Times New Roman" w:hAnsi="Times New Roman" w:cs="Times New Roman"/>
                <w:sz w:val="28"/>
                <w:szCs w:val="28"/>
              </w:rPr>
              <w:t>Н.Саррот</w:t>
            </w:r>
            <w:proofErr w:type="spellEnd"/>
            <w:r w:rsidRPr="00822EFB">
              <w:rPr>
                <w:rFonts w:ascii="Times New Roman" w:hAnsi="Times New Roman" w:cs="Times New Roman"/>
                <w:sz w:val="28"/>
                <w:szCs w:val="28"/>
              </w:rPr>
              <w:t>: поєднання традицій та новаторства.</w:t>
            </w:r>
          </w:p>
          <w:p w14:paraId="7F1BD22B" w14:textId="38AD35E9" w:rsidR="00580880" w:rsidRPr="00E30DDD" w:rsidRDefault="00580880" w:rsidP="00580880">
            <w:pPr>
              <w:jc w:val="both"/>
              <w:rPr>
                <w:rFonts w:ascii="Times New Roman" w:eastAsia="Times New Roman" w:hAnsi="Times New Roman" w:cs="Times New Roman"/>
                <w:sz w:val="28"/>
                <w:szCs w:val="28"/>
                <w:lang w:eastAsia="ru-RU"/>
              </w:rPr>
            </w:pPr>
          </w:p>
        </w:tc>
      </w:tr>
      <w:tr w:rsidR="00822EFB" w:rsidRPr="009F3F91" w14:paraId="7B65139D" w14:textId="77777777" w:rsidTr="00822EFB">
        <w:trPr>
          <w:trHeight w:val="558"/>
        </w:trPr>
        <w:tc>
          <w:tcPr>
            <w:tcW w:w="9369" w:type="dxa"/>
            <w:gridSpan w:val="3"/>
          </w:tcPr>
          <w:p w14:paraId="68F43368" w14:textId="7BD9CBCD" w:rsidR="00822EFB" w:rsidRDefault="00822EFB" w:rsidP="00822EFB">
            <w:pPr>
              <w:jc w:val="both"/>
              <w:rPr>
                <w:rFonts w:ascii="Times New Roman" w:hAnsi="Times New Roman" w:cs="Times New Roman"/>
                <w:sz w:val="28"/>
                <w:szCs w:val="28"/>
              </w:rPr>
            </w:pPr>
            <w:r w:rsidRPr="00822EFB">
              <w:rPr>
                <w:rFonts w:ascii="Times New Roman" w:hAnsi="Times New Roman" w:cs="Times New Roman"/>
                <w:i/>
                <w:iCs/>
                <w:sz w:val="28"/>
                <w:szCs w:val="28"/>
              </w:rPr>
              <w:lastRenderedPageBreak/>
              <w:t>Самостійна робота</w:t>
            </w:r>
            <w:r w:rsidRPr="00822EFB">
              <w:rPr>
                <w:rFonts w:ascii="Times New Roman" w:hAnsi="Times New Roman" w:cs="Times New Roman"/>
                <w:sz w:val="28"/>
                <w:szCs w:val="28"/>
              </w:rPr>
              <w:t>.</w:t>
            </w:r>
            <w:r w:rsidR="009F3F91">
              <w:t xml:space="preserve"> </w:t>
            </w:r>
            <w:r w:rsidR="009F3F91">
              <w:rPr>
                <w:rFonts w:ascii="Times New Roman" w:hAnsi="Times New Roman" w:cs="Times New Roman"/>
                <w:sz w:val="28"/>
                <w:szCs w:val="28"/>
              </w:rPr>
              <w:t>Проа</w:t>
            </w:r>
            <w:r w:rsidR="009F3F91" w:rsidRPr="009F3F91">
              <w:rPr>
                <w:rFonts w:ascii="Times New Roman" w:hAnsi="Times New Roman" w:cs="Times New Roman"/>
                <w:sz w:val="28"/>
                <w:szCs w:val="28"/>
              </w:rPr>
              <w:t>наліз</w:t>
            </w:r>
            <w:r w:rsidR="009F3F91">
              <w:rPr>
                <w:rFonts w:ascii="Times New Roman" w:hAnsi="Times New Roman" w:cs="Times New Roman"/>
                <w:sz w:val="28"/>
                <w:szCs w:val="28"/>
              </w:rPr>
              <w:t>увати</w:t>
            </w:r>
            <w:r w:rsidR="009F3F91" w:rsidRPr="009F3F91">
              <w:rPr>
                <w:rFonts w:ascii="Times New Roman" w:hAnsi="Times New Roman" w:cs="Times New Roman"/>
                <w:sz w:val="28"/>
                <w:szCs w:val="28"/>
              </w:rPr>
              <w:t xml:space="preserve"> теоретичн</w:t>
            </w:r>
            <w:r w:rsidR="009F3F91">
              <w:rPr>
                <w:rFonts w:ascii="Times New Roman" w:hAnsi="Times New Roman" w:cs="Times New Roman"/>
                <w:sz w:val="28"/>
                <w:szCs w:val="28"/>
              </w:rPr>
              <w:t>і</w:t>
            </w:r>
            <w:r w:rsidR="009F3F91" w:rsidRPr="009F3F91">
              <w:rPr>
                <w:rFonts w:ascii="Times New Roman" w:hAnsi="Times New Roman" w:cs="Times New Roman"/>
                <w:sz w:val="28"/>
                <w:szCs w:val="28"/>
              </w:rPr>
              <w:t xml:space="preserve"> положен</w:t>
            </w:r>
            <w:r w:rsidR="009F3F91">
              <w:rPr>
                <w:rFonts w:ascii="Times New Roman" w:hAnsi="Times New Roman" w:cs="Times New Roman"/>
                <w:sz w:val="28"/>
                <w:szCs w:val="28"/>
              </w:rPr>
              <w:t>ня</w:t>
            </w:r>
            <w:r w:rsidR="009F3F91" w:rsidRPr="009F3F91">
              <w:rPr>
                <w:rFonts w:ascii="Times New Roman" w:hAnsi="Times New Roman" w:cs="Times New Roman"/>
                <w:sz w:val="28"/>
                <w:szCs w:val="28"/>
              </w:rPr>
              <w:t xml:space="preserve"> статті </w:t>
            </w:r>
            <w:proofErr w:type="spellStart"/>
            <w:r w:rsidR="009F3F91" w:rsidRPr="009F3F91">
              <w:rPr>
                <w:rFonts w:ascii="Times New Roman" w:hAnsi="Times New Roman" w:cs="Times New Roman"/>
                <w:sz w:val="28"/>
                <w:szCs w:val="28"/>
              </w:rPr>
              <w:t>А.Роб-Грійє</w:t>
            </w:r>
            <w:proofErr w:type="spellEnd"/>
            <w:r w:rsidR="009F3F91" w:rsidRPr="009F3F91">
              <w:rPr>
                <w:rFonts w:ascii="Times New Roman" w:hAnsi="Times New Roman" w:cs="Times New Roman"/>
                <w:sz w:val="28"/>
                <w:szCs w:val="28"/>
              </w:rPr>
              <w:t xml:space="preserve"> «Про декілька застарілих понять», їх втіленість у романі «У лабіринті»</w:t>
            </w:r>
          </w:p>
        </w:tc>
      </w:tr>
      <w:tr w:rsidR="009F3F91" w:rsidRPr="009F3F91" w14:paraId="46173AE0" w14:textId="77777777" w:rsidTr="00822EFB">
        <w:trPr>
          <w:trHeight w:val="558"/>
        </w:trPr>
        <w:tc>
          <w:tcPr>
            <w:tcW w:w="9369" w:type="dxa"/>
            <w:gridSpan w:val="3"/>
          </w:tcPr>
          <w:p w14:paraId="76A2294C" w14:textId="77777777" w:rsidR="009F3F91" w:rsidRPr="009F3F91" w:rsidRDefault="009F3F91" w:rsidP="00822EFB">
            <w:pPr>
              <w:jc w:val="both"/>
              <w:rPr>
                <w:rFonts w:ascii="Times New Roman" w:hAnsi="Times New Roman" w:cs="Times New Roman"/>
                <w:sz w:val="28"/>
                <w:szCs w:val="28"/>
              </w:rPr>
            </w:pPr>
          </w:p>
        </w:tc>
      </w:tr>
      <w:tr w:rsidR="00C7182F" w:rsidRPr="00E30DDD" w14:paraId="7AD62B1C" w14:textId="77777777" w:rsidTr="00C7182F">
        <w:trPr>
          <w:gridAfter w:val="1"/>
          <w:wAfter w:w="55" w:type="dxa"/>
          <w:trHeight w:val="628"/>
        </w:trPr>
        <w:tc>
          <w:tcPr>
            <w:tcW w:w="9314" w:type="dxa"/>
            <w:gridSpan w:val="2"/>
          </w:tcPr>
          <w:p w14:paraId="58136352" w14:textId="66B4B72C" w:rsidR="00C7182F" w:rsidRPr="00E30DDD" w:rsidRDefault="00C7182F" w:rsidP="00A377E1">
            <w:pPr>
              <w:rPr>
                <w:rFonts w:ascii="Times New Roman" w:eastAsia="Calibri" w:hAnsi="Times New Roman" w:cs="Times New Roman"/>
                <w:b/>
                <w:sz w:val="28"/>
                <w:szCs w:val="28"/>
                <w:lang w:eastAsia="ru-RU"/>
              </w:rPr>
            </w:pPr>
            <w:bookmarkStart w:id="2" w:name="_Hlk149655449"/>
            <w:r w:rsidRPr="00E30DDD">
              <w:rPr>
                <w:rFonts w:ascii="Times New Roman" w:eastAsia="Calibri" w:hAnsi="Times New Roman" w:cs="Times New Roman"/>
                <w:b/>
                <w:sz w:val="28"/>
                <w:szCs w:val="28"/>
                <w:lang w:eastAsia="ru-RU"/>
              </w:rPr>
              <w:t xml:space="preserve">Тема </w:t>
            </w:r>
            <w:r>
              <w:rPr>
                <w:rFonts w:ascii="Times New Roman" w:eastAsia="Calibri" w:hAnsi="Times New Roman" w:cs="Times New Roman"/>
                <w:b/>
                <w:sz w:val="28"/>
                <w:szCs w:val="28"/>
                <w:lang w:eastAsia="ru-RU"/>
              </w:rPr>
              <w:t>4</w:t>
            </w:r>
            <w:r w:rsidRPr="00E30DDD">
              <w:rPr>
                <w:rFonts w:ascii="Times New Roman" w:eastAsia="Calibri" w:hAnsi="Times New Roman" w:cs="Times New Roman"/>
                <w:b/>
                <w:sz w:val="28"/>
                <w:szCs w:val="28"/>
                <w:lang w:eastAsia="ru-RU"/>
              </w:rPr>
              <w:t xml:space="preserve">. </w:t>
            </w:r>
            <w:r>
              <w:rPr>
                <w:rFonts w:ascii="Times New Roman" w:hAnsi="Times New Roman" w:cs="Times New Roman"/>
                <w:b/>
                <w:bCs/>
                <w:sz w:val="28"/>
                <w:szCs w:val="28"/>
              </w:rPr>
              <w:t xml:space="preserve"> </w:t>
            </w:r>
            <w:r w:rsidRPr="00C7182F">
              <w:rPr>
                <w:rFonts w:ascii="Times New Roman" w:hAnsi="Times New Roman" w:cs="Times New Roman"/>
                <w:b/>
                <w:bCs/>
                <w:sz w:val="28"/>
                <w:szCs w:val="28"/>
              </w:rPr>
              <w:t>Німецька   література.</w:t>
            </w:r>
            <w:r>
              <w:rPr>
                <w:rFonts w:ascii="Times New Roman" w:hAnsi="Times New Roman" w:cs="Times New Roman"/>
                <w:b/>
                <w:bCs/>
                <w:sz w:val="28"/>
                <w:szCs w:val="28"/>
              </w:rPr>
              <w:t xml:space="preserve"> </w:t>
            </w:r>
            <w:r w:rsidRPr="00C7182F">
              <w:rPr>
                <w:rFonts w:ascii="Times New Roman" w:hAnsi="Times New Roman" w:cs="Times New Roman"/>
                <w:b/>
                <w:bCs/>
                <w:sz w:val="28"/>
                <w:szCs w:val="28"/>
              </w:rPr>
              <w:t>Особливості розвитку.</w:t>
            </w:r>
            <w:r>
              <w:rPr>
                <w:rFonts w:ascii="Times New Roman" w:hAnsi="Times New Roman" w:cs="Times New Roman"/>
                <w:b/>
                <w:bCs/>
                <w:sz w:val="28"/>
                <w:szCs w:val="28"/>
              </w:rPr>
              <w:t xml:space="preserve"> </w:t>
            </w:r>
            <w:r w:rsidRPr="00C7182F">
              <w:rPr>
                <w:rFonts w:ascii="Times New Roman" w:hAnsi="Times New Roman" w:cs="Times New Roman"/>
                <w:b/>
                <w:bCs/>
                <w:sz w:val="28"/>
                <w:szCs w:val="28"/>
              </w:rPr>
              <w:t>Австрійська  література.</w:t>
            </w:r>
            <w:r>
              <w:rPr>
                <w:rFonts w:ascii="Times New Roman" w:hAnsi="Times New Roman" w:cs="Times New Roman"/>
                <w:b/>
                <w:bCs/>
                <w:sz w:val="28"/>
                <w:szCs w:val="28"/>
              </w:rPr>
              <w:t xml:space="preserve">  </w:t>
            </w:r>
          </w:p>
        </w:tc>
      </w:tr>
      <w:tr w:rsidR="00C7182F" w:rsidRPr="00E30DDD" w14:paraId="213A5262" w14:textId="77777777" w:rsidTr="00C7182F">
        <w:trPr>
          <w:gridAfter w:val="1"/>
          <w:wAfter w:w="55" w:type="dxa"/>
          <w:trHeight w:val="320"/>
        </w:trPr>
        <w:tc>
          <w:tcPr>
            <w:tcW w:w="9314" w:type="dxa"/>
            <w:gridSpan w:val="2"/>
          </w:tcPr>
          <w:p w14:paraId="0540C7B6" w14:textId="3BEA9D36" w:rsidR="00C7182F" w:rsidRPr="00E30DDD" w:rsidRDefault="00C7182F" w:rsidP="00A377E1">
            <w:pPr>
              <w:rPr>
                <w:rFonts w:ascii="Times New Roman" w:eastAsia="Calibri" w:hAnsi="Times New Roman" w:cs="Times New Roman"/>
                <w:i/>
                <w:iCs/>
                <w:sz w:val="28"/>
                <w:szCs w:val="28"/>
                <w:lang w:eastAsia="ru-RU"/>
              </w:rPr>
            </w:pPr>
            <w:r w:rsidRPr="00E30DDD">
              <w:rPr>
                <w:rFonts w:ascii="Times New Roman" w:eastAsia="Calibri" w:hAnsi="Times New Roman" w:cs="Times New Roman"/>
                <w:i/>
                <w:iCs/>
                <w:sz w:val="28"/>
                <w:szCs w:val="28"/>
                <w:lang w:eastAsia="ru-RU"/>
              </w:rPr>
              <w:t xml:space="preserve">Лекції – </w:t>
            </w:r>
            <w:r>
              <w:rPr>
                <w:rFonts w:ascii="Times New Roman" w:eastAsia="Calibri" w:hAnsi="Times New Roman" w:cs="Times New Roman"/>
                <w:i/>
                <w:iCs/>
                <w:sz w:val="28"/>
                <w:szCs w:val="28"/>
                <w:lang w:eastAsia="ru-RU"/>
              </w:rPr>
              <w:t>2</w:t>
            </w:r>
            <w:r w:rsidRPr="00E30DDD">
              <w:rPr>
                <w:rFonts w:ascii="Times New Roman" w:eastAsia="Calibri" w:hAnsi="Times New Roman" w:cs="Times New Roman"/>
                <w:i/>
                <w:iCs/>
                <w:sz w:val="28"/>
                <w:szCs w:val="28"/>
                <w:lang w:eastAsia="ru-RU"/>
              </w:rPr>
              <w:t xml:space="preserve"> год., практичні заняття – </w:t>
            </w:r>
            <w:r>
              <w:rPr>
                <w:rFonts w:ascii="Times New Roman" w:eastAsia="Calibri" w:hAnsi="Times New Roman" w:cs="Times New Roman"/>
                <w:i/>
                <w:iCs/>
                <w:sz w:val="28"/>
                <w:szCs w:val="28"/>
                <w:lang w:eastAsia="ru-RU"/>
              </w:rPr>
              <w:t>0</w:t>
            </w:r>
            <w:r w:rsidRPr="00E30DDD">
              <w:rPr>
                <w:rFonts w:ascii="Times New Roman" w:eastAsia="Calibri" w:hAnsi="Times New Roman" w:cs="Times New Roman"/>
                <w:i/>
                <w:iCs/>
                <w:sz w:val="28"/>
                <w:szCs w:val="28"/>
                <w:lang w:eastAsia="ru-RU"/>
              </w:rPr>
              <w:t xml:space="preserve"> год., самостійна робота – </w:t>
            </w:r>
            <w:r>
              <w:rPr>
                <w:rFonts w:ascii="Times New Roman" w:eastAsia="Calibri" w:hAnsi="Times New Roman" w:cs="Times New Roman"/>
                <w:i/>
                <w:iCs/>
                <w:sz w:val="28"/>
                <w:szCs w:val="28"/>
                <w:lang w:eastAsia="ru-RU"/>
              </w:rPr>
              <w:t>5</w:t>
            </w:r>
            <w:r w:rsidRPr="00E30DDD">
              <w:rPr>
                <w:rFonts w:ascii="Times New Roman" w:eastAsia="Calibri" w:hAnsi="Times New Roman" w:cs="Times New Roman"/>
                <w:i/>
                <w:iCs/>
                <w:sz w:val="28"/>
                <w:szCs w:val="28"/>
                <w:lang w:eastAsia="ru-RU"/>
              </w:rPr>
              <w:t xml:space="preserve"> год.</w:t>
            </w:r>
          </w:p>
        </w:tc>
      </w:tr>
      <w:tr w:rsidR="00C7182F" w:rsidRPr="00E30DDD" w14:paraId="593CBC19" w14:textId="77777777" w:rsidTr="00C7182F">
        <w:trPr>
          <w:gridAfter w:val="1"/>
          <w:wAfter w:w="55" w:type="dxa"/>
          <w:trHeight w:val="176"/>
        </w:trPr>
        <w:tc>
          <w:tcPr>
            <w:tcW w:w="9314" w:type="dxa"/>
            <w:gridSpan w:val="2"/>
          </w:tcPr>
          <w:p w14:paraId="55773518" w14:textId="77777777" w:rsidR="00C7182F" w:rsidRPr="00E30DDD" w:rsidRDefault="00C7182F" w:rsidP="00A377E1">
            <w:pPr>
              <w:rPr>
                <w:rFonts w:ascii="Times New Roman" w:eastAsia="Calibri" w:hAnsi="Times New Roman" w:cs="Times New Roman"/>
                <w:b/>
                <w:sz w:val="28"/>
                <w:szCs w:val="28"/>
                <w:lang w:eastAsia="ru-RU"/>
              </w:rPr>
            </w:pPr>
          </w:p>
        </w:tc>
      </w:tr>
      <w:tr w:rsidR="00C7182F" w:rsidRPr="00E30DDD" w14:paraId="2B7D2C83" w14:textId="77777777" w:rsidTr="00C7182F">
        <w:trPr>
          <w:gridAfter w:val="1"/>
          <w:wAfter w:w="55" w:type="dxa"/>
          <w:trHeight w:val="320"/>
        </w:trPr>
        <w:tc>
          <w:tcPr>
            <w:tcW w:w="410" w:type="dxa"/>
          </w:tcPr>
          <w:p w14:paraId="0A08F7E2" w14:textId="19B249F9" w:rsidR="00C7182F" w:rsidRPr="00E30DDD" w:rsidRDefault="00C7182F" w:rsidP="00A377E1">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E30DDD">
              <w:rPr>
                <w:rFonts w:ascii="Times New Roman" w:eastAsia="Calibri" w:hAnsi="Times New Roman" w:cs="Times New Roman"/>
                <w:sz w:val="28"/>
                <w:szCs w:val="28"/>
                <w:lang w:eastAsia="ru-RU"/>
              </w:rPr>
              <w:t>.1</w:t>
            </w:r>
          </w:p>
        </w:tc>
        <w:tc>
          <w:tcPr>
            <w:tcW w:w="8904" w:type="dxa"/>
          </w:tcPr>
          <w:p w14:paraId="151A42B1" w14:textId="26941DA1" w:rsidR="00C7182F" w:rsidRPr="00E30DDD" w:rsidRDefault="00C7182F" w:rsidP="00A377E1">
            <w:pPr>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Pr="00C7182F">
              <w:rPr>
                <w:rFonts w:ascii="Times New Roman" w:hAnsi="Times New Roman" w:cs="Times New Roman"/>
                <w:sz w:val="28"/>
                <w:szCs w:val="28"/>
              </w:rPr>
              <w:t>Розвиток    повоєнної літератури   Німеччини.</w:t>
            </w:r>
          </w:p>
        </w:tc>
      </w:tr>
      <w:tr w:rsidR="00C7182F" w:rsidRPr="00E30DDD" w14:paraId="412D52D2" w14:textId="77777777" w:rsidTr="00C7182F">
        <w:trPr>
          <w:gridAfter w:val="1"/>
          <w:wAfter w:w="55" w:type="dxa"/>
          <w:trHeight w:val="417"/>
        </w:trPr>
        <w:tc>
          <w:tcPr>
            <w:tcW w:w="410" w:type="dxa"/>
          </w:tcPr>
          <w:p w14:paraId="7C215782" w14:textId="2E5A573A" w:rsidR="00C7182F" w:rsidRPr="00E30DDD" w:rsidRDefault="00C7182F" w:rsidP="00A377E1">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E30DDD">
              <w:rPr>
                <w:rFonts w:ascii="Times New Roman" w:eastAsia="Calibri" w:hAnsi="Times New Roman" w:cs="Times New Roman"/>
                <w:sz w:val="28"/>
                <w:szCs w:val="28"/>
                <w:lang w:eastAsia="ru-RU"/>
              </w:rPr>
              <w:t>.2</w:t>
            </w:r>
          </w:p>
        </w:tc>
        <w:tc>
          <w:tcPr>
            <w:tcW w:w="8904" w:type="dxa"/>
          </w:tcPr>
          <w:p w14:paraId="2626FFBA" w14:textId="506398DB" w:rsidR="00C7182F" w:rsidRPr="00E30DDD" w:rsidRDefault="00C7182F" w:rsidP="00A377E1">
            <w:pPr>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Pr="00C7182F">
              <w:rPr>
                <w:rFonts w:ascii="Times New Roman" w:hAnsi="Times New Roman" w:cs="Times New Roman"/>
                <w:sz w:val="28"/>
                <w:szCs w:val="28"/>
              </w:rPr>
              <w:t xml:space="preserve">Творчість   </w:t>
            </w:r>
            <w:proofErr w:type="spellStart"/>
            <w:r w:rsidRPr="00C7182F">
              <w:rPr>
                <w:rFonts w:ascii="Times New Roman" w:hAnsi="Times New Roman" w:cs="Times New Roman"/>
                <w:sz w:val="28"/>
                <w:szCs w:val="28"/>
              </w:rPr>
              <w:t>М.Вальзера</w:t>
            </w:r>
            <w:proofErr w:type="spellEnd"/>
            <w:r w:rsidRPr="00C7182F">
              <w:rPr>
                <w:rFonts w:ascii="Times New Roman" w:hAnsi="Times New Roman" w:cs="Times New Roman"/>
                <w:sz w:val="28"/>
                <w:szCs w:val="28"/>
              </w:rPr>
              <w:t xml:space="preserve">, </w:t>
            </w:r>
            <w:proofErr w:type="spellStart"/>
            <w:r w:rsidRPr="00C7182F">
              <w:rPr>
                <w:rFonts w:ascii="Times New Roman" w:hAnsi="Times New Roman" w:cs="Times New Roman"/>
                <w:sz w:val="28"/>
                <w:szCs w:val="28"/>
              </w:rPr>
              <w:t>Г.Белля</w:t>
            </w:r>
            <w:proofErr w:type="spellEnd"/>
            <w:r w:rsidRPr="00C7182F">
              <w:rPr>
                <w:rFonts w:ascii="Times New Roman" w:hAnsi="Times New Roman" w:cs="Times New Roman"/>
                <w:sz w:val="28"/>
                <w:szCs w:val="28"/>
              </w:rPr>
              <w:t xml:space="preserve">, </w:t>
            </w:r>
            <w:proofErr w:type="spellStart"/>
            <w:r w:rsidRPr="00C7182F">
              <w:rPr>
                <w:rFonts w:ascii="Times New Roman" w:hAnsi="Times New Roman" w:cs="Times New Roman"/>
                <w:sz w:val="28"/>
                <w:szCs w:val="28"/>
              </w:rPr>
              <w:t>Г.Грасса</w:t>
            </w:r>
            <w:proofErr w:type="spellEnd"/>
            <w:r w:rsidRPr="00C7182F">
              <w:rPr>
                <w:rFonts w:ascii="Times New Roman" w:hAnsi="Times New Roman" w:cs="Times New Roman"/>
                <w:sz w:val="28"/>
                <w:szCs w:val="28"/>
              </w:rPr>
              <w:t>.</w:t>
            </w:r>
          </w:p>
        </w:tc>
      </w:tr>
      <w:tr w:rsidR="00C7182F" w:rsidRPr="00E30DDD" w14:paraId="7CA4F7B2" w14:textId="77777777" w:rsidTr="00C7182F">
        <w:trPr>
          <w:gridAfter w:val="1"/>
          <w:wAfter w:w="55" w:type="dxa"/>
          <w:trHeight w:val="424"/>
        </w:trPr>
        <w:tc>
          <w:tcPr>
            <w:tcW w:w="410" w:type="dxa"/>
          </w:tcPr>
          <w:p w14:paraId="02CF0A60" w14:textId="248E4E7B" w:rsidR="00C7182F" w:rsidRPr="00E30DDD" w:rsidRDefault="00C7182F" w:rsidP="00A377E1">
            <w:pP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E30DDD">
              <w:rPr>
                <w:rFonts w:ascii="Times New Roman" w:eastAsia="Calibri" w:hAnsi="Times New Roman" w:cs="Times New Roman"/>
                <w:bCs/>
                <w:sz w:val="28"/>
                <w:szCs w:val="28"/>
                <w:lang w:eastAsia="ru-RU"/>
              </w:rPr>
              <w:t>.3</w:t>
            </w:r>
          </w:p>
        </w:tc>
        <w:tc>
          <w:tcPr>
            <w:tcW w:w="8904" w:type="dxa"/>
          </w:tcPr>
          <w:p w14:paraId="5BCDAE4F" w14:textId="7E51FEAB" w:rsidR="00C7182F" w:rsidRPr="00E30DDD" w:rsidRDefault="00C7182F" w:rsidP="00A377E1">
            <w:pPr>
              <w:rPr>
                <w:rFonts w:ascii="Times New Roman" w:hAnsi="Times New Roman" w:cs="Times New Roman"/>
                <w:sz w:val="28"/>
                <w:szCs w:val="28"/>
              </w:rPr>
            </w:pPr>
            <w:r>
              <w:rPr>
                <w:rFonts w:ascii="Times New Roman" w:hAnsi="Times New Roman" w:cs="Times New Roman"/>
                <w:sz w:val="28"/>
                <w:szCs w:val="28"/>
              </w:rPr>
              <w:t xml:space="preserve">  </w:t>
            </w:r>
            <w:r w:rsidRPr="00C7182F">
              <w:rPr>
                <w:rFonts w:ascii="Times New Roman" w:hAnsi="Times New Roman" w:cs="Times New Roman"/>
                <w:sz w:val="28"/>
                <w:szCs w:val="28"/>
              </w:rPr>
              <w:t xml:space="preserve">Постмодерністська  проза </w:t>
            </w:r>
            <w:proofErr w:type="spellStart"/>
            <w:r w:rsidRPr="00C7182F">
              <w:rPr>
                <w:rFonts w:ascii="Times New Roman" w:hAnsi="Times New Roman" w:cs="Times New Roman"/>
                <w:sz w:val="28"/>
                <w:szCs w:val="28"/>
              </w:rPr>
              <w:t>П.Зюскінда</w:t>
            </w:r>
            <w:proofErr w:type="spellEnd"/>
            <w:r w:rsidRPr="00C7182F">
              <w:rPr>
                <w:rFonts w:ascii="Times New Roman" w:hAnsi="Times New Roman" w:cs="Times New Roman"/>
                <w:sz w:val="28"/>
                <w:szCs w:val="28"/>
              </w:rPr>
              <w:t>.</w:t>
            </w:r>
          </w:p>
        </w:tc>
      </w:tr>
      <w:tr w:rsidR="00C7182F" w:rsidRPr="00E30DDD" w14:paraId="46FA06E7" w14:textId="77777777" w:rsidTr="00C7182F">
        <w:trPr>
          <w:gridAfter w:val="1"/>
          <w:wAfter w:w="55" w:type="dxa"/>
          <w:trHeight w:val="320"/>
        </w:trPr>
        <w:tc>
          <w:tcPr>
            <w:tcW w:w="410" w:type="dxa"/>
          </w:tcPr>
          <w:p w14:paraId="5FBF6731" w14:textId="6E433ED3" w:rsidR="00C7182F" w:rsidRPr="00E30DDD" w:rsidRDefault="00C7182F" w:rsidP="00A377E1">
            <w:pP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A61B91">
              <w:rPr>
                <w:rFonts w:ascii="Times New Roman" w:eastAsia="Calibri" w:hAnsi="Times New Roman" w:cs="Times New Roman"/>
                <w:bCs/>
                <w:sz w:val="28"/>
                <w:szCs w:val="28"/>
                <w:lang w:eastAsia="ru-RU"/>
              </w:rPr>
              <w:t>.4</w:t>
            </w:r>
          </w:p>
        </w:tc>
        <w:tc>
          <w:tcPr>
            <w:tcW w:w="8904" w:type="dxa"/>
          </w:tcPr>
          <w:p w14:paraId="4CE6A2A2" w14:textId="06C028D5" w:rsidR="00C7182F" w:rsidRPr="00E30DDD" w:rsidRDefault="00C7182F" w:rsidP="00A377E1">
            <w:pPr>
              <w:rPr>
                <w:rFonts w:ascii="Times New Roman" w:hAnsi="Times New Roman" w:cs="Times New Roman"/>
                <w:sz w:val="28"/>
                <w:szCs w:val="28"/>
              </w:rPr>
            </w:pPr>
            <w:r>
              <w:rPr>
                <w:rFonts w:ascii="Times New Roman" w:hAnsi="Times New Roman" w:cs="Times New Roman"/>
                <w:sz w:val="28"/>
                <w:szCs w:val="28"/>
              </w:rPr>
              <w:t xml:space="preserve"> </w:t>
            </w:r>
            <w:r w:rsidRPr="00C7182F">
              <w:rPr>
                <w:rFonts w:ascii="Times New Roman" w:hAnsi="Times New Roman" w:cs="Times New Roman"/>
                <w:sz w:val="28"/>
                <w:szCs w:val="28"/>
              </w:rPr>
              <w:t xml:space="preserve">Австрійська  література. </w:t>
            </w:r>
            <w:proofErr w:type="spellStart"/>
            <w:r w:rsidRPr="00C7182F">
              <w:rPr>
                <w:rFonts w:ascii="Times New Roman" w:hAnsi="Times New Roman" w:cs="Times New Roman"/>
                <w:sz w:val="28"/>
                <w:szCs w:val="28"/>
              </w:rPr>
              <w:t>К.Рансмайра</w:t>
            </w:r>
            <w:proofErr w:type="spellEnd"/>
            <w:r w:rsidRPr="00C7182F">
              <w:rPr>
                <w:rFonts w:ascii="Times New Roman" w:hAnsi="Times New Roman" w:cs="Times New Roman"/>
                <w:sz w:val="28"/>
                <w:szCs w:val="28"/>
              </w:rPr>
              <w:t xml:space="preserve">   “Останній світ”.</w:t>
            </w:r>
          </w:p>
        </w:tc>
      </w:tr>
      <w:tr w:rsidR="00C7182F" w:rsidRPr="00E30DDD" w14:paraId="54137B06" w14:textId="77777777" w:rsidTr="00C7182F">
        <w:trPr>
          <w:gridAfter w:val="1"/>
          <w:wAfter w:w="55" w:type="dxa"/>
          <w:trHeight w:val="320"/>
        </w:trPr>
        <w:tc>
          <w:tcPr>
            <w:tcW w:w="9314" w:type="dxa"/>
            <w:gridSpan w:val="2"/>
          </w:tcPr>
          <w:p w14:paraId="00E7B4E6" w14:textId="77777777" w:rsidR="00C7182F" w:rsidRPr="00E30DDD" w:rsidRDefault="00C7182F" w:rsidP="00A377E1">
            <w:pPr>
              <w:rPr>
                <w:rFonts w:ascii="Times New Roman" w:eastAsia="Calibri" w:hAnsi="Times New Roman" w:cs="Times New Roman"/>
                <w:i/>
                <w:sz w:val="28"/>
                <w:szCs w:val="28"/>
                <w:lang w:eastAsia="ru-RU"/>
              </w:rPr>
            </w:pPr>
          </w:p>
        </w:tc>
      </w:tr>
      <w:tr w:rsidR="00C7182F" w:rsidRPr="00E30DDD" w14:paraId="25505CD0" w14:textId="77777777" w:rsidTr="00C7182F">
        <w:trPr>
          <w:gridAfter w:val="1"/>
          <w:wAfter w:w="55" w:type="dxa"/>
          <w:trHeight w:val="320"/>
        </w:trPr>
        <w:tc>
          <w:tcPr>
            <w:tcW w:w="9314" w:type="dxa"/>
            <w:gridSpan w:val="2"/>
          </w:tcPr>
          <w:p w14:paraId="0A637A1D" w14:textId="646635F5" w:rsidR="00C7182F" w:rsidRPr="00E30DDD" w:rsidRDefault="00C7182F" w:rsidP="00A377E1">
            <w:pPr>
              <w:jc w:val="both"/>
              <w:rPr>
                <w:rFonts w:ascii="Times New Roman" w:eastAsia="Times New Roman" w:hAnsi="Times New Roman" w:cs="Times New Roman"/>
                <w:sz w:val="28"/>
                <w:szCs w:val="28"/>
                <w:lang w:eastAsia="ru-RU"/>
              </w:rPr>
            </w:pPr>
            <w:r>
              <w:rPr>
                <w:rFonts w:ascii="Times New Roman" w:eastAsia="Calibri" w:hAnsi="Times New Roman" w:cs="Times New Roman"/>
                <w:bCs/>
                <w:i/>
                <w:iCs/>
                <w:sz w:val="28"/>
                <w:szCs w:val="28"/>
                <w:lang w:eastAsia="ru-RU"/>
              </w:rPr>
              <w:t>Самост</w:t>
            </w:r>
            <w:r w:rsidR="00E076EB">
              <w:rPr>
                <w:rFonts w:ascii="Times New Roman" w:eastAsia="Calibri" w:hAnsi="Times New Roman" w:cs="Times New Roman"/>
                <w:bCs/>
                <w:i/>
                <w:iCs/>
                <w:sz w:val="28"/>
                <w:szCs w:val="28"/>
                <w:lang w:eastAsia="ru-RU"/>
              </w:rPr>
              <w:t>і</w:t>
            </w:r>
            <w:r>
              <w:rPr>
                <w:rFonts w:ascii="Times New Roman" w:eastAsia="Calibri" w:hAnsi="Times New Roman" w:cs="Times New Roman"/>
                <w:bCs/>
                <w:i/>
                <w:iCs/>
                <w:sz w:val="28"/>
                <w:szCs w:val="28"/>
                <w:lang w:eastAsia="ru-RU"/>
              </w:rPr>
              <w:t>йна робота</w:t>
            </w:r>
            <w:r w:rsidRPr="00E30DDD">
              <w:rPr>
                <w:rFonts w:ascii="Times New Roman" w:eastAsia="Calibri" w:hAnsi="Times New Roman" w:cs="Times New Roman"/>
                <w:bCs/>
                <w:i/>
                <w:iCs/>
                <w:sz w:val="28"/>
                <w:szCs w:val="28"/>
                <w:lang w:eastAsia="ru-RU"/>
              </w:rPr>
              <w:t>.</w:t>
            </w:r>
          </w:p>
        </w:tc>
      </w:tr>
      <w:tr w:rsidR="00C7182F" w:rsidRPr="00E30DDD" w14:paraId="45E5666A" w14:textId="77777777" w:rsidTr="00C7182F">
        <w:trPr>
          <w:gridAfter w:val="1"/>
          <w:wAfter w:w="55" w:type="dxa"/>
          <w:trHeight w:val="1577"/>
        </w:trPr>
        <w:tc>
          <w:tcPr>
            <w:tcW w:w="9314" w:type="dxa"/>
            <w:gridSpan w:val="2"/>
          </w:tcPr>
          <w:p w14:paraId="17056CD5" w14:textId="67F5D6DA" w:rsidR="00C7182F" w:rsidRPr="00A61B91" w:rsidRDefault="00C7182F" w:rsidP="00A377E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61B91">
              <w:rPr>
                <w:rFonts w:ascii="Times New Roman" w:eastAsia="Times New Roman" w:hAnsi="Times New Roman" w:cs="Times New Roman"/>
                <w:sz w:val="28"/>
                <w:szCs w:val="28"/>
                <w:lang w:eastAsia="ru-RU"/>
              </w:rPr>
              <w:t>1.</w:t>
            </w:r>
            <w:r w:rsidRPr="00A61B91">
              <w:rPr>
                <w:rFonts w:ascii="Times New Roman" w:eastAsia="Times New Roman" w:hAnsi="Times New Roman" w:cs="Times New Roman"/>
                <w:sz w:val="28"/>
                <w:szCs w:val="28"/>
                <w:lang w:eastAsia="ru-RU"/>
              </w:rPr>
              <w:tab/>
              <w:t xml:space="preserve">Зробити презентацію за темою (за вибором): «Особливості </w:t>
            </w:r>
            <w:r>
              <w:rPr>
                <w:rFonts w:ascii="Times New Roman" w:eastAsia="Times New Roman" w:hAnsi="Times New Roman" w:cs="Times New Roman"/>
                <w:sz w:val="28"/>
                <w:szCs w:val="28"/>
                <w:lang w:eastAsia="ru-RU"/>
              </w:rPr>
              <w:t>по</w:t>
            </w:r>
            <w:r w:rsidR="00E076EB">
              <w:rPr>
                <w:rFonts w:ascii="Times New Roman" w:eastAsia="Times New Roman" w:hAnsi="Times New Roman" w:cs="Times New Roman"/>
                <w:sz w:val="28"/>
                <w:szCs w:val="28"/>
                <w:lang w:eastAsia="ru-RU"/>
              </w:rPr>
              <w:t>воє</w:t>
            </w:r>
            <w:r>
              <w:rPr>
                <w:rFonts w:ascii="Times New Roman" w:eastAsia="Times New Roman" w:hAnsi="Times New Roman" w:cs="Times New Roman"/>
                <w:sz w:val="28"/>
                <w:szCs w:val="28"/>
                <w:lang w:eastAsia="ru-RU"/>
              </w:rPr>
              <w:t>нно</w:t>
            </w:r>
            <w:r w:rsidR="00E076EB">
              <w:rPr>
                <w:rFonts w:ascii="Times New Roman" w:eastAsia="Times New Roman" w:hAnsi="Times New Roman" w:cs="Times New Roman"/>
                <w:sz w:val="28"/>
                <w:szCs w:val="28"/>
                <w:lang w:eastAsia="ru-RU"/>
              </w:rPr>
              <w:t>ї</w:t>
            </w:r>
            <w:r>
              <w:rPr>
                <w:rFonts w:ascii="Times New Roman" w:eastAsia="Times New Roman" w:hAnsi="Times New Roman" w:cs="Times New Roman"/>
                <w:sz w:val="28"/>
                <w:szCs w:val="28"/>
                <w:lang w:eastAsia="ru-RU"/>
              </w:rPr>
              <w:t xml:space="preserve"> л</w:t>
            </w:r>
            <w:r w:rsidR="00E076EB">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тератури Німеччини</w:t>
            </w:r>
            <w:r w:rsidR="00E076EB">
              <w:rPr>
                <w:rFonts w:ascii="Times New Roman" w:eastAsia="Times New Roman" w:hAnsi="Times New Roman" w:cs="Times New Roman"/>
                <w:sz w:val="28"/>
                <w:szCs w:val="28"/>
                <w:lang w:eastAsia="ru-RU"/>
              </w:rPr>
              <w:t xml:space="preserve">: </w:t>
            </w:r>
            <w:r w:rsidRPr="00A61B91">
              <w:rPr>
                <w:rFonts w:ascii="Times New Roman" w:eastAsia="Times New Roman" w:hAnsi="Times New Roman" w:cs="Times New Roman"/>
                <w:sz w:val="28"/>
                <w:szCs w:val="28"/>
                <w:lang w:eastAsia="ru-RU"/>
              </w:rPr>
              <w:t xml:space="preserve">напрями, течії, представники» </w:t>
            </w:r>
            <w:r w:rsidR="00E076EB">
              <w:rPr>
                <w:rFonts w:ascii="Times New Roman" w:eastAsia="Times New Roman" w:hAnsi="Times New Roman" w:cs="Times New Roman"/>
                <w:sz w:val="28"/>
                <w:szCs w:val="28"/>
                <w:lang w:eastAsia="ru-RU"/>
              </w:rPr>
              <w:t xml:space="preserve"> </w:t>
            </w:r>
          </w:p>
          <w:p w14:paraId="462CF5FB" w14:textId="65588A1D" w:rsidR="00C7182F" w:rsidRPr="00E30DDD" w:rsidRDefault="00C7182F" w:rsidP="00A377E1">
            <w:pPr>
              <w:jc w:val="both"/>
              <w:rPr>
                <w:rFonts w:ascii="Times New Roman" w:eastAsia="Times New Roman" w:hAnsi="Times New Roman" w:cs="Times New Roman"/>
                <w:sz w:val="28"/>
                <w:szCs w:val="28"/>
                <w:lang w:eastAsia="ru-RU"/>
              </w:rPr>
            </w:pPr>
            <w:r w:rsidRPr="00A61B91">
              <w:rPr>
                <w:rFonts w:ascii="Times New Roman" w:eastAsia="Times New Roman" w:hAnsi="Times New Roman" w:cs="Times New Roman"/>
                <w:sz w:val="28"/>
                <w:szCs w:val="28"/>
                <w:lang w:eastAsia="ru-RU"/>
              </w:rPr>
              <w:t>2.</w:t>
            </w:r>
            <w:r w:rsidRPr="00A61B91">
              <w:rPr>
                <w:rFonts w:ascii="Times New Roman" w:eastAsia="Times New Roman" w:hAnsi="Times New Roman" w:cs="Times New Roman"/>
                <w:sz w:val="28"/>
                <w:szCs w:val="28"/>
                <w:lang w:eastAsia="ru-RU"/>
              </w:rPr>
              <w:tab/>
              <w:t>Зробити огляд в аналітичному жанрі на тему: «</w:t>
            </w:r>
            <w:proofErr w:type="spellStart"/>
            <w:r w:rsidR="00E076EB">
              <w:rPr>
                <w:rFonts w:ascii="Times New Roman" w:eastAsia="Times New Roman" w:hAnsi="Times New Roman" w:cs="Times New Roman"/>
                <w:sz w:val="28"/>
                <w:szCs w:val="28"/>
                <w:lang w:eastAsia="ru-RU"/>
              </w:rPr>
              <w:t>П.Зюскінд</w:t>
            </w:r>
            <w:proofErr w:type="spellEnd"/>
            <w:r w:rsidR="00E076EB">
              <w:rPr>
                <w:rFonts w:ascii="Times New Roman" w:eastAsia="Times New Roman" w:hAnsi="Times New Roman" w:cs="Times New Roman"/>
                <w:sz w:val="28"/>
                <w:szCs w:val="28"/>
                <w:lang w:eastAsia="ru-RU"/>
              </w:rPr>
              <w:t xml:space="preserve"> як творець постмодерної літератури</w:t>
            </w:r>
            <w:r w:rsidRPr="00A61B91">
              <w:rPr>
                <w:rFonts w:ascii="Times New Roman" w:eastAsia="Times New Roman" w:hAnsi="Times New Roman" w:cs="Times New Roman"/>
                <w:sz w:val="28"/>
                <w:szCs w:val="28"/>
                <w:lang w:eastAsia="ru-RU"/>
              </w:rPr>
              <w:t xml:space="preserve">».   </w:t>
            </w:r>
          </w:p>
        </w:tc>
      </w:tr>
      <w:tr w:rsidR="00E076EB" w:rsidRPr="00E30DDD" w14:paraId="1ACD1369" w14:textId="77777777" w:rsidTr="00A377E1">
        <w:trPr>
          <w:gridAfter w:val="1"/>
          <w:wAfter w:w="55" w:type="dxa"/>
          <w:trHeight w:val="628"/>
        </w:trPr>
        <w:tc>
          <w:tcPr>
            <w:tcW w:w="9314" w:type="dxa"/>
            <w:gridSpan w:val="2"/>
          </w:tcPr>
          <w:p w14:paraId="7441C91B" w14:textId="404A32E6" w:rsidR="00E076EB" w:rsidRPr="00E30DDD" w:rsidRDefault="00E076EB" w:rsidP="00A377E1">
            <w:pPr>
              <w:rPr>
                <w:rFonts w:ascii="Times New Roman" w:eastAsia="Calibri" w:hAnsi="Times New Roman" w:cs="Times New Roman"/>
                <w:b/>
                <w:sz w:val="28"/>
                <w:szCs w:val="28"/>
                <w:lang w:eastAsia="ru-RU"/>
              </w:rPr>
            </w:pPr>
            <w:r w:rsidRPr="00E30DDD">
              <w:rPr>
                <w:rFonts w:ascii="Times New Roman" w:eastAsia="Calibri" w:hAnsi="Times New Roman" w:cs="Times New Roman"/>
                <w:b/>
                <w:sz w:val="28"/>
                <w:szCs w:val="28"/>
                <w:lang w:eastAsia="ru-RU"/>
              </w:rPr>
              <w:t>Тема</w:t>
            </w:r>
            <w:r>
              <w:rPr>
                <w:rFonts w:ascii="Times New Roman" w:eastAsia="Calibri" w:hAnsi="Times New Roman" w:cs="Times New Roman"/>
                <w:b/>
                <w:sz w:val="28"/>
                <w:szCs w:val="28"/>
                <w:lang w:eastAsia="ru-RU"/>
              </w:rPr>
              <w:t xml:space="preserve"> 5-6</w:t>
            </w:r>
            <w:r w:rsidRPr="00E30DDD">
              <w:rPr>
                <w:rFonts w:ascii="Times New Roman" w:eastAsia="Calibri" w:hAnsi="Times New Roman" w:cs="Times New Roman"/>
                <w:b/>
                <w:sz w:val="28"/>
                <w:szCs w:val="28"/>
                <w:lang w:eastAsia="ru-RU"/>
              </w:rPr>
              <w:t xml:space="preserve">. </w:t>
            </w:r>
            <w:r w:rsidRPr="00E076EB">
              <w:rPr>
                <w:rFonts w:ascii="Times New Roman" w:eastAsia="Calibri" w:hAnsi="Times New Roman" w:cs="Times New Roman"/>
                <w:b/>
                <w:sz w:val="28"/>
                <w:szCs w:val="28"/>
                <w:lang w:eastAsia="ru-RU"/>
              </w:rPr>
              <w:t xml:space="preserve">Особливості розвитку англійської   літератури. Постмодернізм у літературі Великобританії.        </w:t>
            </w:r>
            <w:r>
              <w:rPr>
                <w:rFonts w:ascii="Times New Roman" w:hAnsi="Times New Roman" w:cs="Times New Roman"/>
                <w:b/>
                <w:bCs/>
                <w:sz w:val="28"/>
                <w:szCs w:val="28"/>
              </w:rPr>
              <w:t xml:space="preserve">    </w:t>
            </w:r>
          </w:p>
        </w:tc>
      </w:tr>
      <w:tr w:rsidR="00E076EB" w:rsidRPr="00E30DDD" w14:paraId="4F733B9A" w14:textId="77777777" w:rsidTr="00A377E1">
        <w:trPr>
          <w:gridAfter w:val="1"/>
          <w:wAfter w:w="55" w:type="dxa"/>
          <w:trHeight w:val="320"/>
        </w:trPr>
        <w:tc>
          <w:tcPr>
            <w:tcW w:w="9314" w:type="dxa"/>
            <w:gridSpan w:val="2"/>
          </w:tcPr>
          <w:p w14:paraId="486E6DB3" w14:textId="77777777" w:rsidR="00E076EB" w:rsidRPr="00E30DDD" w:rsidRDefault="00E076EB" w:rsidP="00A377E1">
            <w:pPr>
              <w:rPr>
                <w:rFonts w:ascii="Times New Roman" w:eastAsia="Calibri" w:hAnsi="Times New Roman" w:cs="Times New Roman"/>
                <w:i/>
                <w:iCs/>
                <w:sz w:val="28"/>
                <w:szCs w:val="28"/>
                <w:lang w:eastAsia="ru-RU"/>
              </w:rPr>
            </w:pPr>
            <w:r w:rsidRPr="00E30DDD">
              <w:rPr>
                <w:rFonts w:ascii="Times New Roman" w:eastAsia="Calibri" w:hAnsi="Times New Roman" w:cs="Times New Roman"/>
                <w:i/>
                <w:iCs/>
                <w:sz w:val="28"/>
                <w:szCs w:val="28"/>
                <w:lang w:eastAsia="ru-RU"/>
              </w:rPr>
              <w:t xml:space="preserve">Лекції – </w:t>
            </w:r>
            <w:r>
              <w:rPr>
                <w:rFonts w:ascii="Times New Roman" w:eastAsia="Calibri" w:hAnsi="Times New Roman" w:cs="Times New Roman"/>
                <w:i/>
                <w:iCs/>
                <w:sz w:val="28"/>
                <w:szCs w:val="28"/>
                <w:lang w:eastAsia="ru-RU"/>
              </w:rPr>
              <w:t>2</w:t>
            </w:r>
            <w:r w:rsidRPr="00E30DDD">
              <w:rPr>
                <w:rFonts w:ascii="Times New Roman" w:eastAsia="Calibri" w:hAnsi="Times New Roman" w:cs="Times New Roman"/>
                <w:i/>
                <w:iCs/>
                <w:sz w:val="28"/>
                <w:szCs w:val="28"/>
                <w:lang w:eastAsia="ru-RU"/>
              </w:rPr>
              <w:t xml:space="preserve"> год., практичні заняття – </w:t>
            </w:r>
            <w:r>
              <w:rPr>
                <w:rFonts w:ascii="Times New Roman" w:eastAsia="Calibri" w:hAnsi="Times New Roman" w:cs="Times New Roman"/>
                <w:i/>
                <w:iCs/>
                <w:sz w:val="28"/>
                <w:szCs w:val="28"/>
                <w:lang w:eastAsia="ru-RU"/>
              </w:rPr>
              <w:t>0</w:t>
            </w:r>
            <w:r w:rsidRPr="00E30DDD">
              <w:rPr>
                <w:rFonts w:ascii="Times New Roman" w:eastAsia="Calibri" w:hAnsi="Times New Roman" w:cs="Times New Roman"/>
                <w:i/>
                <w:iCs/>
                <w:sz w:val="28"/>
                <w:szCs w:val="28"/>
                <w:lang w:eastAsia="ru-RU"/>
              </w:rPr>
              <w:t xml:space="preserve"> год., самостійна робота – </w:t>
            </w:r>
            <w:r>
              <w:rPr>
                <w:rFonts w:ascii="Times New Roman" w:eastAsia="Calibri" w:hAnsi="Times New Roman" w:cs="Times New Roman"/>
                <w:i/>
                <w:iCs/>
                <w:sz w:val="28"/>
                <w:szCs w:val="28"/>
                <w:lang w:eastAsia="ru-RU"/>
              </w:rPr>
              <w:t>5</w:t>
            </w:r>
            <w:r w:rsidRPr="00E30DDD">
              <w:rPr>
                <w:rFonts w:ascii="Times New Roman" w:eastAsia="Calibri" w:hAnsi="Times New Roman" w:cs="Times New Roman"/>
                <w:i/>
                <w:iCs/>
                <w:sz w:val="28"/>
                <w:szCs w:val="28"/>
                <w:lang w:eastAsia="ru-RU"/>
              </w:rPr>
              <w:t xml:space="preserve"> год.</w:t>
            </w:r>
          </w:p>
        </w:tc>
      </w:tr>
      <w:tr w:rsidR="00E076EB" w:rsidRPr="00E30DDD" w14:paraId="44DEA328" w14:textId="77777777" w:rsidTr="00A377E1">
        <w:trPr>
          <w:gridAfter w:val="1"/>
          <w:wAfter w:w="55" w:type="dxa"/>
          <w:trHeight w:val="176"/>
        </w:trPr>
        <w:tc>
          <w:tcPr>
            <w:tcW w:w="9314" w:type="dxa"/>
            <w:gridSpan w:val="2"/>
          </w:tcPr>
          <w:p w14:paraId="12C2590A" w14:textId="77777777" w:rsidR="00E076EB" w:rsidRPr="00E30DDD" w:rsidRDefault="00E076EB" w:rsidP="00A377E1">
            <w:pPr>
              <w:rPr>
                <w:rFonts w:ascii="Times New Roman" w:eastAsia="Calibri" w:hAnsi="Times New Roman" w:cs="Times New Roman"/>
                <w:b/>
                <w:sz w:val="28"/>
                <w:szCs w:val="28"/>
                <w:lang w:eastAsia="ru-RU"/>
              </w:rPr>
            </w:pPr>
          </w:p>
        </w:tc>
      </w:tr>
      <w:tr w:rsidR="00E076EB" w:rsidRPr="00E30DDD" w14:paraId="2E8CDD59" w14:textId="77777777" w:rsidTr="00A377E1">
        <w:trPr>
          <w:gridAfter w:val="1"/>
          <w:wAfter w:w="55" w:type="dxa"/>
          <w:trHeight w:val="320"/>
        </w:trPr>
        <w:tc>
          <w:tcPr>
            <w:tcW w:w="410" w:type="dxa"/>
          </w:tcPr>
          <w:p w14:paraId="2C261D29" w14:textId="2E511418" w:rsidR="00E076EB" w:rsidRPr="00E30DDD" w:rsidRDefault="00E076EB" w:rsidP="00A377E1">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E30DDD">
              <w:rPr>
                <w:rFonts w:ascii="Times New Roman" w:eastAsia="Calibri" w:hAnsi="Times New Roman" w:cs="Times New Roman"/>
                <w:sz w:val="28"/>
                <w:szCs w:val="28"/>
                <w:lang w:eastAsia="ru-RU"/>
              </w:rPr>
              <w:t>.1</w:t>
            </w:r>
          </w:p>
        </w:tc>
        <w:tc>
          <w:tcPr>
            <w:tcW w:w="8904" w:type="dxa"/>
          </w:tcPr>
          <w:p w14:paraId="4D396963" w14:textId="7F0BC1CB" w:rsidR="00E076EB" w:rsidRPr="00E30DDD" w:rsidRDefault="00E076EB" w:rsidP="00A377E1">
            <w:pPr>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Pr="00E076EB">
              <w:rPr>
                <w:rFonts w:ascii="Times New Roman" w:hAnsi="Times New Roman" w:cs="Times New Roman"/>
                <w:sz w:val="28"/>
                <w:szCs w:val="28"/>
              </w:rPr>
              <w:t xml:space="preserve">Англійська </w:t>
            </w:r>
            <w:proofErr w:type="spellStart"/>
            <w:r w:rsidRPr="00E076EB">
              <w:rPr>
                <w:rFonts w:ascii="Times New Roman" w:hAnsi="Times New Roman" w:cs="Times New Roman"/>
                <w:sz w:val="28"/>
                <w:szCs w:val="28"/>
              </w:rPr>
              <w:t>літературата</w:t>
            </w:r>
            <w:proofErr w:type="spellEnd"/>
            <w:r w:rsidRPr="00E076EB">
              <w:rPr>
                <w:rFonts w:ascii="Times New Roman" w:hAnsi="Times New Roman" w:cs="Times New Roman"/>
                <w:sz w:val="28"/>
                <w:szCs w:val="28"/>
              </w:rPr>
              <w:t xml:space="preserve"> особливості її розвитку.</w:t>
            </w:r>
          </w:p>
        </w:tc>
      </w:tr>
      <w:tr w:rsidR="00E076EB" w:rsidRPr="00E30DDD" w14:paraId="4AF40AD0" w14:textId="77777777" w:rsidTr="00A377E1">
        <w:trPr>
          <w:gridAfter w:val="1"/>
          <w:wAfter w:w="55" w:type="dxa"/>
          <w:trHeight w:val="417"/>
        </w:trPr>
        <w:tc>
          <w:tcPr>
            <w:tcW w:w="410" w:type="dxa"/>
          </w:tcPr>
          <w:p w14:paraId="6D1465C3" w14:textId="0543AB55" w:rsidR="00E076EB" w:rsidRPr="00E30DDD" w:rsidRDefault="00E076EB" w:rsidP="00A377E1">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E30DDD">
              <w:rPr>
                <w:rFonts w:ascii="Times New Roman" w:eastAsia="Calibri" w:hAnsi="Times New Roman" w:cs="Times New Roman"/>
                <w:sz w:val="28"/>
                <w:szCs w:val="28"/>
                <w:lang w:eastAsia="ru-RU"/>
              </w:rPr>
              <w:t>.2</w:t>
            </w:r>
          </w:p>
        </w:tc>
        <w:tc>
          <w:tcPr>
            <w:tcW w:w="8904" w:type="dxa"/>
          </w:tcPr>
          <w:p w14:paraId="4290E027" w14:textId="63F3C240" w:rsidR="00E076EB" w:rsidRPr="00E076EB" w:rsidRDefault="00E076EB" w:rsidP="00E076EB">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076EB">
              <w:rPr>
                <w:rFonts w:ascii="Times New Roman" w:hAnsi="Times New Roman" w:cs="Times New Roman"/>
                <w:sz w:val="28"/>
                <w:szCs w:val="28"/>
              </w:rPr>
              <w:t>В.Голдінг</w:t>
            </w:r>
            <w:proofErr w:type="spellEnd"/>
            <w:r w:rsidRPr="00E076EB">
              <w:rPr>
                <w:rFonts w:ascii="Times New Roman" w:hAnsi="Times New Roman" w:cs="Times New Roman"/>
                <w:sz w:val="28"/>
                <w:szCs w:val="28"/>
              </w:rPr>
              <w:t xml:space="preserve">  як  майстер роману-притчі. </w:t>
            </w:r>
            <w:r>
              <w:rPr>
                <w:rFonts w:ascii="Times New Roman" w:hAnsi="Times New Roman" w:cs="Times New Roman"/>
                <w:sz w:val="28"/>
                <w:szCs w:val="28"/>
              </w:rPr>
              <w:t xml:space="preserve"> </w:t>
            </w:r>
          </w:p>
        </w:tc>
      </w:tr>
      <w:tr w:rsidR="00E076EB" w:rsidRPr="00E30DDD" w14:paraId="2E0B122D" w14:textId="77777777" w:rsidTr="00A377E1">
        <w:trPr>
          <w:gridAfter w:val="1"/>
          <w:wAfter w:w="55" w:type="dxa"/>
          <w:trHeight w:val="424"/>
        </w:trPr>
        <w:tc>
          <w:tcPr>
            <w:tcW w:w="410" w:type="dxa"/>
          </w:tcPr>
          <w:p w14:paraId="0F4FB4D1" w14:textId="7BBC474E" w:rsidR="00E076EB" w:rsidRPr="00E30DDD" w:rsidRDefault="00E076EB" w:rsidP="00A377E1">
            <w:pP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w:t>
            </w:r>
            <w:r w:rsidRPr="00E30DDD">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3</w:t>
            </w:r>
          </w:p>
        </w:tc>
        <w:tc>
          <w:tcPr>
            <w:tcW w:w="8904" w:type="dxa"/>
          </w:tcPr>
          <w:p w14:paraId="7FD874F0" w14:textId="2C2C885D" w:rsidR="00E076EB" w:rsidRPr="00E30DDD" w:rsidRDefault="00E076EB" w:rsidP="00A377E1">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076EB">
              <w:rPr>
                <w:rFonts w:ascii="Times New Roman" w:hAnsi="Times New Roman" w:cs="Times New Roman"/>
                <w:sz w:val="28"/>
                <w:szCs w:val="28"/>
              </w:rPr>
              <w:t>Філософсько</w:t>
            </w:r>
            <w:proofErr w:type="spellEnd"/>
            <w:r w:rsidRPr="00E076EB">
              <w:rPr>
                <w:rFonts w:ascii="Times New Roman" w:hAnsi="Times New Roman" w:cs="Times New Roman"/>
                <w:sz w:val="28"/>
                <w:szCs w:val="28"/>
              </w:rPr>
              <w:t xml:space="preserve">-психологічні романи </w:t>
            </w:r>
            <w:proofErr w:type="spellStart"/>
            <w:r w:rsidRPr="00E076EB">
              <w:rPr>
                <w:rFonts w:ascii="Times New Roman" w:hAnsi="Times New Roman" w:cs="Times New Roman"/>
                <w:sz w:val="28"/>
                <w:szCs w:val="28"/>
              </w:rPr>
              <w:t>А.Мердо</w:t>
            </w:r>
            <w:r>
              <w:rPr>
                <w:rFonts w:ascii="Times New Roman" w:hAnsi="Times New Roman" w:cs="Times New Roman"/>
                <w:sz w:val="28"/>
                <w:szCs w:val="28"/>
              </w:rPr>
              <w:t>ка</w:t>
            </w:r>
            <w:proofErr w:type="spellEnd"/>
            <w:r>
              <w:rPr>
                <w:rFonts w:ascii="Times New Roman" w:hAnsi="Times New Roman" w:cs="Times New Roman"/>
                <w:sz w:val="28"/>
                <w:szCs w:val="28"/>
              </w:rPr>
              <w:t xml:space="preserve">. </w:t>
            </w:r>
          </w:p>
        </w:tc>
      </w:tr>
      <w:tr w:rsidR="00E076EB" w:rsidRPr="00E30DDD" w14:paraId="178C5BC4" w14:textId="77777777" w:rsidTr="00A377E1">
        <w:trPr>
          <w:gridAfter w:val="1"/>
          <w:wAfter w:w="55" w:type="dxa"/>
          <w:trHeight w:val="320"/>
        </w:trPr>
        <w:tc>
          <w:tcPr>
            <w:tcW w:w="410" w:type="dxa"/>
          </w:tcPr>
          <w:p w14:paraId="79C50CE7" w14:textId="3D83AE5D" w:rsidR="00E076EB" w:rsidRPr="00E30DDD" w:rsidRDefault="00E076EB" w:rsidP="00A377E1">
            <w:pP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w:t>
            </w:r>
            <w:r w:rsidRPr="00A61B91">
              <w:rPr>
                <w:rFonts w:ascii="Times New Roman" w:eastAsia="Calibri" w:hAnsi="Times New Roman" w:cs="Times New Roman"/>
                <w:bCs/>
                <w:sz w:val="28"/>
                <w:szCs w:val="28"/>
                <w:lang w:eastAsia="ru-RU"/>
              </w:rPr>
              <w:t>.4</w:t>
            </w:r>
          </w:p>
        </w:tc>
        <w:tc>
          <w:tcPr>
            <w:tcW w:w="8904" w:type="dxa"/>
          </w:tcPr>
          <w:p w14:paraId="178D01D7" w14:textId="69E72D29" w:rsidR="00E076EB" w:rsidRPr="00E30DDD" w:rsidRDefault="00E076EB" w:rsidP="00A377E1">
            <w:pPr>
              <w:rPr>
                <w:rFonts w:ascii="Times New Roman" w:hAnsi="Times New Roman" w:cs="Times New Roman"/>
                <w:sz w:val="28"/>
                <w:szCs w:val="28"/>
              </w:rPr>
            </w:pPr>
            <w:r>
              <w:rPr>
                <w:rFonts w:ascii="Times New Roman" w:hAnsi="Times New Roman" w:cs="Times New Roman"/>
                <w:sz w:val="28"/>
                <w:szCs w:val="28"/>
              </w:rPr>
              <w:t xml:space="preserve"> </w:t>
            </w:r>
            <w:r w:rsidRPr="00E076EB">
              <w:rPr>
                <w:rFonts w:ascii="Times New Roman" w:hAnsi="Times New Roman" w:cs="Times New Roman"/>
                <w:sz w:val="28"/>
                <w:szCs w:val="28"/>
              </w:rPr>
              <w:t xml:space="preserve">Прояви постмодерністських тенденцій у романах </w:t>
            </w:r>
            <w:proofErr w:type="spellStart"/>
            <w:r w:rsidRPr="00E076EB">
              <w:rPr>
                <w:rFonts w:ascii="Times New Roman" w:hAnsi="Times New Roman" w:cs="Times New Roman"/>
                <w:sz w:val="28"/>
                <w:szCs w:val="28"/>
              </w:rPr>
              <w:t>Дж.Барнса</w:t>
            </w:r>
            <w:proofErr w:type="spellEnd"/>
            <w:r w:rsidRPr="00E076EB">
              <w:rPr>
                <w:rFonts w:ascii="Times New Roman" w:hAnsi="Times New Roman" w:cs="Times New Roman"/>
                <w:sz w:val="28"/>
                <w:szCs w:val="28"/>
              </w:rPr>
              <w:t xml:space="preserve"> “Історія світу у 10½ розділі” та „Папуга Флобера”.  </w:t>
            </w:r>
          </w:p>
        </w:tc>
      </w:tr>
      <w:tr w:rsidR="00E076EB" w:rsidRPr="00E30DDD" w14:paraId="722C3D6E" w14:textId="77777777" w:rsidTr="00A377E1">
        <w:trPr>
          <w:gridAfter w:val="1"/>
          <w:wAfter w:w="55" w:type="dxa"/>
          <w:trHeight w:val="320"/>
        </w:trPr>
        <w:tc>
          <w:tcPr>
            <w:tcW w:w="410" w:type="dxa"/>
          </w:tcPr>
          <w:p w14:paraId="423BFC50" w14:textId="37433B45" w:rsidR="00E076EB" w:rsidRDefault="00E076EB" w:rsidP="00A377E1">
            <w:pP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6.5</w:t>
            </w:r>
          </w:p>
        </w:tc>
        <w:tc>
          <w:tcPr>
            <w:tcW w:w="8904" w:type="dxa"/>
          </w:tcPr>
          <w:p w14:paraId="124B69F3" w14:textId="619D9C4F" w:rsidR="00E076EB" w:rsidRDefault="00E076EB" w:rsidP="00A377E1">
            <w:pPr>
              <w:rPr>
                <w:rFonts w:ascii="Times New Roman" w:hAnsi="Times New Roman" w:cs="Times New Roman"/>
                <w:sz w:val="28"/>
                <w:szCs w:val="28"/>
              </w:rPr>
            </w:pPr>
            <w:proofErr w:type="spellStart"/>
            <w:r w:rsidRPr="00E076EB">
              <w:rPr>
                <w:rFonts w:ascii="Times New Roman" w:hAnsi="Times New Roman" w:cs="Times New Roman"/>
                <w:sz w:val="28"/>
                <w:szCs w:val="28"/>
              </w:rPr>
              <w:t>Філософсько</w:t>
            </w:r>
            <w:proofErr w:type="spellEnd"/>
            <w:r w:rsidRPr="00E076EB">
              <w:rPr>
                <w:rFonts w:ascii="Times New Roman" w:hAnsi="Times New Roman" w:cs="Times New Roman"/>
                <w:sz w:val="28"/>
                <w:szCs w:val="28"/>
              </w:rPr>
              <w:t xml:space="preserve">-психологічна  та  історично-культурологічна спрямованість  творів  </w:t>
            </w:r>
            <w:proofErr w:type="spellStart"/>
            <w:r w:rsidRPr="00E076EB">
              <w:rPr>
                <w:rFonts w:ascii="Times New Roman" w:hAnsi="Times New Roman" w:cs="Times New Roman"/>
                <w:sz w:val="28"/>
                <w:szCs w:val="28"/>
              </w:rPr>
              <w:t>Дж.Фаулза</w:t>
            </w:r>
            <w:proofErr w:type="spellEnd"/>
            <w:r w:rsidRPr="00E076EB">
              <w:rPr>
                <w:rFonts w:ascii="Times New Roman" w:hAnsi="Times New Roman" w:cs="Times New Roman"/>
                <w:sz w:val="28"/>
                <w:szCs w:val="28"/>
              </w:rPr>
              <w:t xml:space="preserve">  (“Маг”,  “Подруга  французького лейтенанта”, “Вежа чорного дерева”, “Даніель Мартін”).</w:t>
            </w:r>
          </w:p>
        </w:tc>
      </w:tr>
      <w:tr w:rsidR="00E076EB" w:rsidRPr="00E30DDD" w14:paraId="3B246EDF" w14:textId="77777777" w:rsidTr="00A377E1">
        <w:trPr>
          <w:gridAfter w:val="1"/>
          <w:wAfter w:w="55" w:type="dxa"/>
          <w:trHeight w:val="320"/>
        </w:trPr>
        <w:tc>
          <w:tcPr>
            <w:tcW w:w="9314" w:type="dxa"/>
            <w:gridSpan w:val="2"/>
          </w:tcPr>
          <w:p w14:paraId="7EA92CB1" w14:textId="77777777" w:rsidR="00E076EB" w:rsidRPr="00E30DDD" w:rsidRDefault="00E076EB" w:rsidP="00A377E1">
            <w:pPr>
              <w:rPr>
                <w:rFonts w:ascii="Times New Roman" w:eastAsia="Calibri" w:hAnsi="Times New Roman" w:cs="Times New Roman"/>
                <w:i/>
                <w:sz w:val="28"/>
                <w:szCs w:val="28"/>
                <w:lang w:eastAsia="ru-RU"/>
              </w:rPr>
            </w:pPr>
          </w:p>
        </w:tc>
      </w:tr>
      <w:tr w:rsidR="00E076EB" w:rsidRPr="00E30DDD" w14:paraId="4109C1AD" w14:textId="77777777" w:rsidTr="00A377E1">
        <w:trPr>
          <w:gridAfter w:val="1"/>
          <w:wAfter w:w="55" w:type="dxa"/>
          <w:trHeight w:val="320"/>
        </w:trPr>
        <w:tc>
          <w:tcPr>
            <w:tcW w:w="9314" w:type="dxa"/>
            <w:gridSpan w:val="2"/>
          </w:tcPr>
          <w:p w14:paraId="7FBE427D" w14:textId="77777777" w:rsidR="00E076EB" w:rsidRPr="00E30DDD" w:rsidRDefault="00E076EB" w:rsidP="00A377E1">
            <w:pPr>
              <w:jc w:val="both"/>
              <w:rPr>
                <w:rFonts w:ascii="Times New Roman" w:eastAsia="Times New Roman" w:hAnsi="Times New Roman" w:cs="Times New Roman"/>
                <w:sz w:val="28"/>
                <w:szCs w:val="28"/>
                <w:lang w:eastAsia="ru-RU"/>
              </w:rPr>
            </w:pPr>
            <w:r>
              <w:rPr>
                <w:rFonts w:ascii="Times New Roman" w:eastAsia="Calibri" w:hAnsi="Times New Roman" w:cs="Times New Roman"/>
                <w:bCs/>
                <w:i/>
                <w:iCs/>
                <w:sz w:val="28"/>
                <w:szCs w:val="28"/>
                <w:lang w:eastAsia="ru-RU"/>
              </w:rPr>
              <w:t>Самостійна робота</w:t>
            </w:r>
            <w:r w:rsidRPr="00E30DDD">
              <w:rPr>
                <w:rFonts w:ascii="Times New Roman" w:eastAsia="Calibri" w:hAnsi="Times New Roman" w:cs="Times New Roman"/>
                <w:bCs/>
                <w:i/>
                <w:iCs/>
                <w:sz w:val="28"/>
                <w:szCs w:val="28"/>
                <w:lang w:eastAsia="ru-RU"/>
              </w:rPr>
              <w:t>.</w:t>
            </w:r>
          </w:p>
        </w:tc>
      </w:tr>
      <w:tr w:rsidR="00E076EB" w:rsidRPr="00E30DDD" w14:paraId="50A5E050" w14:textId="77777777" w:rsidTr="00A377E1">
        <w:trPr>
          <w:gridAfter w:val="1"/>
          <w:wAfter w:w="55" w:type="dxa"/>
          <w:trHeight w:val="1577"/>
        </w:trPr>
        <w:tc>
          <w:tcPr>
            <w:tcW w:w="9314" w:type="dxa"/>
            <w:gridSpan w:val="2"/>
          </w:tcPr>
          <w:p w14:paraId="7CF4A689" w14:textId="4B9F8A2D" w:rsidR="00E076EB" w:rsidRPr="00E076EB" w:rsidRDefault="00E076EB" w:rsidP="00E076EB">
            <w:pPr>
              <w:pStyle w:val="a4"/>
              <w:numPr>
                <w:ilvl w:val="0"/>
                <w:numId w:val="4"/>
              </w:numPr>
              <w:jc w:val="both"/>
              <w:rPr>
                <w:rFonts w:ascii="Times New Roman" w:eastAsia="Times New Roman" w:hAnsi="Times New Roman" w:cs="Times New Roman"/>
                <w:sz w:val="28"/>
                <w:szCs w:val="28"/>
                <w:lang w:eastAsia="ru-RU"/>
              </w:rPr>
            </w:pPr>
            <w:r w:rsidRPr="00E076EB">
              <w:rPr>
                <w:rFonts w:ascii="Times New Roman" w:eastAsia="Times New Roman" w:hAnsi="Times New Roman" w:cs="Times New Roman"/>
                <w:sz w:val="28"/>
                <w:szCs w:val="28"/>
                <w:lang w:eastAsia="ru-RU"/>
              </w:rPr>
              <w:t xml:space="preserve">Виконання практичних завдань, доповіді з презентацією за тематикою самостійного вивчення дисципліни, обговорення й обґрунтування </w:t>
            </w:r>
            <w:r>
              <w:rPr>
                <w:rFonts w:ascii="Times New Roman" w:eastAsia="Times New Roman" w:hAnsi="Times New Roman" w:cs="Times New Roman"/>
                <w:sz w:val="28"/>
                <w:szCs w:val="28"/>
                <w:lang w:eastAsia="ru-RU"/>
              </w:rPr>
              <w:t xml:space="preserve">власного аналізу творчості </w:t>
            </w:r>
            <w:proofErr w:type="spellStart"/>
            <w:r>
              <w:rPr>
                <w:rFonts w:ascii="Times New Roman" w:eastAsia="Times New Roman" w:hAnsi="Times New Roman" w:cs="Times New Roman"/>
                <w:sz w:val="28"/>
                <w:szCs w:val="28"/>
                <w:lang w:eastAsia="ru-RU"/>
              </w:rPr>
              <w:t>пьменників</w:t>
            </w:r>
            <w:proofErr w:type="spellEnd"/>
            <w:r>
              <w:rPr>
                <w:rFonts w:ascii="Times New Roman" w:eastAsia="Times New Roman" w:hAnsi="Times New Roman" w:cs="Times New Roman"/>
                <w:sz w:val="28"/>
                <w:szCs w:val="28"/>
                <w:lang w:eastAsia="ru-RU"/>
              </w:rPr>
              <w:t>.</w:t>
            </w:r>
            <w:r w:rsidRPr="00E076EB">
              <w:rPr>
                <w:rFonts w:ascii="Times New Roman" w:eastAsia="Times New Roman" w:hAnsi="Times New Roman" w:cs="Times New Roman"/>
                <w:sz w:val="28"/>
                <w:szCs w:val="28"/>
                <w:lang w:eastAsia="ru-RU"/>
              </w:rPr>
              <w:t xml:space="preserve">     </w:t>
            </w:r>
          </w:p>
        </w:tc>
      </w:tr>
    </w:tbl>
    <w:p w14:paraId="5743923A" w14:textId="66894685" w:rsidR="00E30DDD" w:rsidRDefault="00E30DDD" w:rsidP="00E30DDD">
      <w:pPr>
        <w:spacing w:after="0" w:line="240" w:lineRule="auto"/>
        <w:rPr>
          <w:rFonts w:ascii="Times New Roman" w:eastAsia="Times New Roman" w:hAnsi="Times New Roman" w:cs="Times New Roman"/>
          <w:bCs/>
          <w:sz w:val="28"/>
          <w:szCs w:val="28"/>
          <w:lang w:eastAsia="ru-RU"/>
        </w:rPr>
      </w:pPr>
    </w:p>
    <w:tbl>
      <w:tblPr>
        <w:tblStyle w:val="1"/>
        <w:tblW w:w="5016" w:type="pct"/>
        <w:tblInd w:w="-5" w:type="dxa"/>
        <w:tblLayout w:type="fixed"/>
        <w:tblCellMar>
          <w:left w:w="28" w:type="dxa"/>
          <w:right w:w="28" w:type="dxa"/>
        </w:tblCellMar>
        <w:tblLook w:val="04A0" w:firstRow="1" w:lastRow="0" w:firstColumn="1" w:lastColumn="0" w:noHBand="0" w:noVBand="1"/>
      </w:tblPr>
      <w:tblGrid>
        <w:gridCol w:w="9356"/>
        <w:gridCol w:w="19"/>
      </w:tblGrid>
      <w:tr w:rsidR="00580880" w:rsidRPr="00E30DDD" w14:paraId="53145451" w14:textId="77777777" w:rsidTr="00A61B91">
        <w:trPr>
          <w:trHeight w:val="628"/>
        </w:trPr>
        <w:tc>
          <w:tcPr>
            <w:tcW w:w="9375" w:type="dxa"/>
            <w:gridSpan w:val="2"/>
          </w:tcPr>
          <w:bookmarkEnd w:id="2"/>
          <w:p w14:paraId="5D70FFDB" w14:textId="04953E29" w:rsidR="00580880" w:rsidRPr="00E30DDD" w:rsidRDefault="00580880" w:rsidP="00C94367">
            <w:pPr>
              <w:rPr>
                <w:rFonts w:ascii="Times New Roman" w:eastAsia="Calibri" w:hAnsi="Times New Roman" w:cs="Times New Roman"/>
                <w:b/>
                <w:sz w:val="28"/>
                <w:szCs w:val="28"/>
                <w:lang w:eastAsia="ru-RU"/>
              </w:rPr>
            </w:pPr>
            <w:r w:rsidRPr="00E30DDD">
              <w:rPr>
                <w:rFonts w:ascii="Times New Roman" w:eastAsia="Calibri" w:hAnsi="Times New Roman" w:cs="Times New Roman"/>
                <w:b/>
                <w:sz w:val="28"/>
                <w:szCs w:val="28"/>
                <w:lang w:eastAsia="ru-RU"/>
              </w:rPr>
              <w:t xml:space="preserve">Тема </w:t>
            </w:r>
            <w:r w:rsidR="00CB3B17">
              <w:rPr>
                <w:rFonts w:ascii="Times New Roman" w:eastAsia="Calibri" w:hAnsi="Times New Roman" w:cs="Times New Roman"/>
                <w:b/>
                <w:sz w:val="28"/>
                <w:szCs w:val="28"/>
                <w:lang w:eastAsia="ru-RU"/>
              </w:rPr>
              <w:t>7</w:t>
            </w:r>
            <w:r w:rsidR="00E076EB">
              <w:rPr>
                <w:rFonts w:ascii="Times New Roman" w:eastAsia="Calibri" w:hAnsi="Times New Roman" w:cs="Times New Roman"/>
                <w:b/>
                <w:sz w:val="28"/>
                <w:szCs w:val="28"/>
                <w:lang w:eastAsia="ru-RU"/>
              </w:rPr>
              <w:t>-</w:t>
            </w:r>
            <w:r w:rsidR="00CB3B17">
              <w:rPr>
                <w:rFonts w:ascii="Times New Roman" w:eastAsia="Calibri" w:hAnsi="Times New Roman" w:cs="Times New Roman"/>
                <w:b/>
                <w:sz w:val="28"/>
                <w:szCs w:val="28"/>
                <w:lang w:eastAsia="ru-RU"/>
              </w:rPr>
              <w:t>8</w:t>
            </w:r>
            <w:r w:rsidRPr="00E30DDD">
              <w:rPr>
                <w:rFonts w:ascii="Times New Roman" w:eastAsia="Calibri" w:hAnsi="Times New Roman" w:cs="Times New Roman"/>
                <w:b/>
                <w:sz w:val="28"/>
                <w:szCs w:val="28"/>
                <w:lang w:eastAsia="ru-RU"/>
              </w:rPr>
              <w:t xml:space="preserve">. </w:t>
            </w:r>
            <w:r w:rsidR="00CB3B17" w:rsidRPr="00CB3B17">
              <w:rPr>
                <w:rFonts w:ascii="Times New Roman" w:eastAsia="Calibri" w:hAnsi="Times New Roman" w:cs="Times New Roman"/>
                <w:b/>
                <w:sz w:val="28"/>
                <w:szCs w:val="28"/>
                <w:lang w:eastAsia="ru-RU"/>
              </w:rPr>
              <w:t>Італійська   література. Постмодернізм в італійській літературі.</w:t>
            </w:r>
            <w:r w:rsidR="00E076EB">
              <w:rPr>
                <w:rFonts w:ascii="Times New Roman" w:eastAsia="Calibri" w:hAnsi="Times New Roman" w:cs="Times New Roman"/>
                <w:b/>
                <w:sz w:val="28"/>
                <w:szCs w:val="28"/>
                <w:lang w:eastAsia="ru-RU"/>
              </w:rPr>
              <w:t xml:space="preserve"> </w:t>
            </w:r>
            <w:r w:rsidR="00E076EB" w:rsidRPr="00E076EB">
              <w:rPr>
                <w:rFonts w:ascii="Times New Roman" w:eastAsia="Calibri" w:hAnsi="Times New Roman" w:cs="Times New Roman"/>
                <w:b/>
                <w:sz w:val="28"/>
                <w:szCs w:val="28"/>
                <w:lang w:eastAsia="ru-RU"/>
              </w:rPr>
              <w:t xml:space="preserve">   </w:t>
            </w:r>
            <w:r w:rsidR="00A61B91">
              <w:rPr>
                <w:rFonts w:ascii="Times New Roman" w:eastAsia="Calibri" w:hAnsi="Times New Roman" w:cs="Times New Roman"/>
                <w:b/>
                <w:sz w:val="28"/>
                <w:szCs w:val="28"/>
                <w:lang w:eastAsia="ru-RU"/>
              </w:rPr>
              <w:t xml:space="preserve"> </w:t>
            </w:r>
            <w:r w:rsidR="00A61B91" w:rsidRPr="00A61B91">
              <w:rPr>
                <w:rFonts w:ascii="Times New Roman" w:eastAsia="Calibri" w:hAnsi="Times New Roman" w:cs="Times New Roman"/>
                <w:b/>
                <w:sz w:val="28"/>
                <w:szCs w:val="28"/>
                <w:lang w:eastAsia="ru-RU"/>
              </w:rPr>
              <w:t xml:space="preserve">  </w:t>
            </w:r>
            <w:r>
              <w:rPr>
                <w:rFonts w:ascii="Times New Roman" w:hAnsi="Times New Roman" w:cs="Times New Roman"/>
                <w:b/>
                <w:bCs/>
                <w:sz w:val="28"/>
                <w:szCs w:val="28"/>
              </w:rPr>
              <w:t xml:space="preserve">  </w:t>
            </w:r>
          </w:p>
        </w:tc>
      </w:tr>
      <w:tr w:rsidR="00580880" w:rsidRPr="00E30DDD" w14:paraId="127C1653" w14:textId="77777777" w:rsidTr="00A61B91">
        <w:trPr>
          <w:trHeight w:val="320"/>
        </w:trPr>
        <w:tc>
          <w:tcPr>
            <w:tcW w:w="9375" w:type="dxa"/>
            <w:gridSpan w:val="2"/>
          </w:tcPr>
          <w:p w14:paraId="4DF38682" w14:textId="2060E9A7" w:rsidR="00580880" w:rsidRPr="00E30DDD" w:rsidRDefault="00580880" w:rsidP="00C94367">
            <w:pPr>
              <w:rPr>
                <w:rFonts w:ascii="Times New Roman" w:eastAsia="Calibri" w:hAnsi="Times New Roman" w:cs="Times New Roman"/>
                <w:i/>
                <w:iCs/>
                <w:sz w:val="28"/>
                <w:szCs w:val="28"/>
                <w:lang w:eastAsia="ru-RU"/>
              </w:rPr>
            </w:pPr>
            <w:r w:rsidRPr="00E30DDD">
              <w:rPr>
                <w:rFonts w:ascii="Times New Roman" w:eastAsia="Calibri" w:hAnsi="Times New Roman" w:cs="Times New Roman"/>
                <w:i/>
                <w:iCs/>
                <w:sz w:val="28"/>
                <w:szCs w:val="28"/>
                <w:lang w:eastAsia="ru-RU"/>
              </w:rPr>
              <w:t xml:space="preserve">Лекції – </w:t>
            </w:r>
            <w:r>
              <w:rPr>
                <w:rFonts w:ascii="Times New Roman" w:eastAsia="Calibri" w:hAnsi="Times New Roman" w:cs="Times New Roman"/>
                <w:i/>
                <w:iCs/>
                <w:sz w:val="28"/>
                <w:szCs w:val="28"/>
                <w:lang w:eastAsia="ru-RU"/>
              </w:rPr>
              <w:t>0</w:t>
            </w:r>
            <w:r w:rsidRPr="00E30DDD">
              <w:rPr>
                <w:rFonts w:ascii="Times New Roman" w:eastAsia="Calibri" w:hAnsi="Times New Roman" w:cs="Times New Roman"/>
                <w:i/>
                <w:iCs/>
                <w:sz w:val="28"/>
                <w:szCs w:val="28"/>
                <w:lang w:eastAsia="ru-RU"/>
              </w:rPr>
              <w:t xml:space="preserve"> год., практичні заняття – </w:t>
            </w:r>
            <w:r w:rsidR="00CB3B17">
              <w:rPr>
                <w:rFonts w:ascii="Times New Roman" w:eastAsia="Calibri" w:hAnsi="Times New Roman" w:cs="Times New Roman"/>
                <w:i/>
                <w:iCs/>
                <w:sz w:val="28"/>
                <w:szCs w:val="28"/>
                <w:lang w:eastAsia="ru-RU"/>
              </w:rPr>
              <w:t>2</w:t>
            </w:r>
            <w:r w:rsidRPr="00E30DDD">
              <w:rPr>
                <w:rFonts w:ascii="Times New Roman" w:eastAsia="Calibri" w:hAnsi="Times New Roman" w:cs="Times New Roman"/>
                <w:i/>
                <w:iCs/>
                <w:sz w:val="28"/>
                <w:szCs w:val="28"/>
                <w:lang w:eastAsia="ru-RU"/>
              </w:rPr>
              <w:t xml:space="preserve"> год., самостійна робота – </w:t>
            </w:r>
            <w:r w:rsidR="00CB3B17">
              <w:rPr>
                <w:rFonts w:ascii="Times New Roman" w:eastAsia="Calibri" w:hAnsi="Times New Roman" w:cs="Times New Roman"/>
                <w:i/>
                <w:iCs/>
                <w:sz w:val="28"/>
                <w:szCs w:val="28"/>
                <w:lang w:eastAsia="ru-RU"/>
              </w:rPr>
              <w:t>0</w:t>
            </w:r>
            <w:r w:rsidRPr="00E30DDD">
              <w:rPr>
                <w:rFonts w:ascii="Times New Roman" w:eastAsia="Calibri" w:hAnsi="Times New Roman" w:cs="Times New Roman"/>
                <w:i/>
                <w:iCs/>
                <w:sz w:val="28"/>
                <w:szCs w:val="28"/>
                <w:lang w:eastAsia="ru-RU"/>
              </w:rPr>
              <w:t xml:space="preserve"> год.</w:t>
            </w:r>
          </w:p>
        </w:tc>
      </w:tr>
      <w:tr w:rsidR="00580880" w:rsidRPr="00E30DDD" w14:paraId="3AD5D01F" w14:textId="77777777" w:rsidTr="00A61B91">
        <w:trPr>
          <w:trHeight w:val="176"/>
        </w:trPr>
        <w:tc>
          <w:tcPr>
            <w:tcW w:w="9375" w:type="dxa"/>
            <w:gridSpan w:val="2"/>
          </w:tcPr>
          <w:p w14:paraId="3D71339D" w14:textId="77777777" w:rsidR="00580880" w:rsidRPr="00E30DDD" w:rsidRDefault="00580880" w:rsidP="00C94367">
            <w:pPr>
              <w:rPr>
                <w:rFonts w:ascii="Times New Roman" w:eastAsia="Calibri" w:hAnsi="Times New Roman" w:cs="Times New Roman"/>
                <w:b/>
                <w:sz w:val="28"/>
                <w:szCs w:val="28"/>
                <w:lang w:eastAsia="ru-RU"/>
              </w:rPr>
            </w:pPr>
          </w:p>
        </w:tc>
      </w:tr>
      <w:tr w:rsidR="00580880" w:rsidRPr="00E30DDD" w14:paraId="6EE8CF8B" w14:textId="77777777" w:rsidTr="00A61B91">
        <w:trPr>
          <w:trHeight w:val="320"/>
        </w:trPr>
        <w:tc>
          <w:tcPr>
            <w:tcW w:w="9375" w:type="dxa"/>
            <w:gridSpan w:val="2"/>
          </w:tcPr>
          <w:p w14:paraId="43BAC372" w14:textId="6CBC558A" w:rsidR="00580880" w:rsidRPr="00E30DDD" w:rsidRDefault="00A61B91" w:rsidP="00C94367">
            <w:pPr>
              <w:jc w:val="both"/>
              <w:rPr>
                <w:rFonts w:ascii="Times New Roman" w:eastAsia="Times New Roman" w:hAnsi="Times New Roman" w:cs="Times New Roman"/>
                <w:sz w:val="28"/>
                <w:szCs w:val="28"/>
                <w:lang w:eastAsia="ru-RU"/>
              </w:rPr>
            </w:pPr>
            <w:r>
              <w:rPr>
                <w:rFonts w:ascii="Times New Roman" w:eastAsia="Calibri" w:hAnsi="Times New Roman" w:cs="Times New Roman"/>
                <w:bCs/>
                <w:i/>
                <w:iCs/>
                <w:sz w:val="28"/>
                <w:szCs w:val="28"/>
                <w:lang w:eastAsia="ru-RU"/>
              </w:rPr>
              <w:lastRenderedPageBreak/>
              <w:t>Самостійна робота</w:t>
            </w:r>
            <w:r w:rsidR="00580880" w:rsidRPr="00E30DDD">
              <w:rPr>
                <w:rFonts w:ascii="Times New Roman" w:eastAsia="Calibri" w:hAnsi="Times New Roman" w:cs="Times New Roman"/>
                <w:bCs/>
                <w:i/>
                <w:iCs/>
                <w:sz w:val="28"/>
                <w:szCs w:val="28"/>
                <w:lang w:eastAsia="ru-RU"/>
              </w:rPr>
              <w:t>.</w:t>
            </w:r>
            <w:r>
              <w:t xml:space="preserve"> </w:t>
            </w:r>
            <w:r w:rsidRPr="00A61B91">
              <w:rPr>
                <w:rFonts w:ascii="Times New Roman" w:hAnsi="Times New Roman" w:cs="Times New Roman"/>
                <w:sz w:val="28"/>
                <w:szCs w:val="28"/>
              </w:rPr>
              <w:t xml:space="preserve">Підготувати </w:t>
            </w:r>
            <w:r w:rsidRPr="00A61B91">
              <w:rPr>
                <w:rFonts w:ascii="Times New Roman" w:eastAsia="Calibri" w:hAnsi="Times New Roman" w:cs="Times New Roman"/>
                <w:bCs/>
                <w:sz w:val="28"/>
                <w:szCs w:val="28"/>
                <w:lang w:eastAsia="ru-RU"/>
              </w:rPr>
              <w:t>доповіді з презентацією за тематикою самостійного вивчення дисципліни, обговорення й обґрунтування власних</w:t>
            </w:r>
            <w:r>
              <w:rPr>
                <w:rFonts w:ascii="Times New Roman" w:eastAsia="Calibri" w:hAnsi="Times New Roman" w:cs="Times New Roman"/>
                <w:bCs/>
                <w:sz w:val="28"/>
                <w:szCs w:val="28"/>
                <w:lang w:eastAsia="ru-RU"/>
              </w:rPr>
              <w:t xml:space="preserve"> досліджень.</w:t>
            </w:r>
          </w:p>
        </w:tc>
      </w:tr>
      <w:tr w:rsidR="00E30DDD" w:rsidRPr="00E30DDD" w14:paraId="78EC2519"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1C0346B0" w14:textId="77777777" w:rsidR="00580880" w:rsidRDefault="00580880" w:rsidP="00E30DDD">
            <w:pPr>
              <w:rPr>
                <w:rFonts w:ascii="Times New Roman" w:eastAsia="Calibri" w:hAnsi="Times New Roman" w:cs="Times New Roman"/>
                <w:b/>
                <w:bCs/>
                <w:iCs/>
                <w:sz w:val="28"/>
                <w:szCs w:val="28"/>
                <w:lang w:val="ru-UA" w:eastAsia="ru-RU"/>
              </w:rPr>
            </w:pPr>
          </w:p>
          <w:tbl>
            <w:tblPr>
              <w:tblStyle w:val="1"/>
              <w:tblW w:w="9314" w:type="dxa"/>
              <w:tblLayout w:type="fixed"/>
              <w:tblCellMar>
                <w:left w:w="28" w:type="dxa"/>
                <w:right w:w="28" w:type="dxa"/>
              </w:tblCellMar>
              <w:tblLook w:val="04A0" w:firstRow="1" w:lastRow="0" w:firstColumn="1" w:lastColumn="0" w:noHBand="0" w:noVBand="1"/>
            </w:tblPr>
            <w:tblGrid>
              <w:gridCol w:w="410"/>
              <w:gridCol w:w="8904"/>
            </w:tblGrid>
            <w:tr w:rsidR="00580880" w:rsidRPr="00E30DDD" w14:paraId="61A0F770" w14:textId="77777777" w:rsidTr="00CB3B17">
              <w:trPr>
                <w:trHeight w:val="628"/>
              </w:trPr>
              <w:tc>
                <w:tcPr>
                  <w:tcW w:w="9314" w:type="dxa"/>
                  <w:gridSpan w:val="2"/>
                </w:tcPr>
                <w:p w14:paraId="7CC01392" w14:textId="0AF540F5" w:rsidR="00A61B91" w:rsidRDefault="00A61B91" w:rsidP="00A61B91">
                  <w:pPr>
                    <w:jc w:val="center"/>
                    <w:rPr>
                      <w:rFonts w:ascii="Times New Roman" w:eastAsia="Calibri" w:hAnsi="Times New Roman" w:cs="Times New Roman"/>
                      <w:b/>
                      <w:sz w:val="28"/>
                      <w:szCs w:val="28"/>
                      <w:lang w:eastAsia="ru-RU"/>
                    </w:rPr>
                  </w:pPr>
                  <w:r w:rsidRPr="00A61B91">
                    <w:rPr>
                      <w:rFonts w:ascii="Times New Roman" w:eastAsia="Calibri" w:hAnsi="Times New Roman" w:cs="Times New Roman"/>
                      <w:b/>
                      <w:sz w:val="28"/>
                      <w:szCs w:val="28"/>
                      <w:lang w:eastAsia="ru-RU"/>
                    </w:rPr>
                    <w:t xml:space="preserve">ЗМІСТОВНИЙ МОДУЛЬ </w:t>
                  </w:r>
                  <w:r w:rsidR="00CB3B17">
                    <w:rPr>
                      <w:rFonts w:ascii="Times New Roman" w:eastAsia="Calibri" w:hAnsi="Times New Roman" w:cs="Times New Roman"/>
                      <w:b/>
                      <w:sz w:val="28"/>
                      <w:szCs w:val="28"/>
                      <w:lang w:eastAsia="ru-RU"/>
                    </w:rPr>
                    <w:t>2</w:t>
                  </w:r>
                  <w:r w:rsidRPr="00A61B91">
                    <w:rPr>
                      <w:rFonts w:ascii="Times New Roman" w:eastAsia="Calibri" w:hAnsi="Times New Roman" w:cs="Times New Roman"/>
                      <w:b/>
                      <w:sz w:val="28"/>
                      <w:szCs w:val="28"/>
                      <w:lang w:eastAsia="ru-RU"/>
                    </w:rPr>
                    <w:t xml:space="preserve">.  </w:t>
                  </w:r>
                  <w:r w:rsidR="00CB3B17" w:rsidRPr="00CB3B17">
                    <w:rPr>
                      <w:rFonts w:ascii="Times New Roman" w:eastAsia="Calibri" w:hAnsi="Times New Roman" w:cs="Times New Roman"/>
                      <w:b/>
                      <w:sz w:val="28"/>
                      <w:szCs w:val="28"/>
                      <w:lang w:eastAsia="ru-RU"/>
                    </w:rPr>
                    <w:t>Література США, Латинської Америки,</w:t>
                  </w:r>
                  <w:r w:rsidR="00CB3B17">
                    <w:rPr>
                      <w:rFonts w:ascii="Times New Roman" w:eastAsia="Calibri" w:hAnsi="Times New Roman" w:cs="Times New Roman"/>
                      <w:b/>
                      <w:sz w:val="28"/>
                      <w:szCs w:val="28"/>
                      <w:lang w:eastAsia="ru-RU"/>
                    </w:rPr>
                    <w:t xml:space="preserve"> </w:t>
                  </w:r>
                  <w:r w:rsidR="00CB3B17" w:rsidRPr="00CB3B17">
                    <w:rPr>
                      <w:rFonts w:ascii="Times New Roman" w:eastAsia="Calibri" w:hAnsi="Times New Roman" w:cs="Times New Roman"/>
                      <w:b/>
                      <w:sz w:val="28"/>
                      <w:szCs w:val="28"/>
                      <w:lang w:eastAsia="ru-RU"/>
                    </w:rPr>
                    <w:t>країн Східної Європи ІІ пол. ХХ- І пол. ХХІ ст</w:t>
                  </w:r>
                  <w:r w:rsidR="00CB3B17">
                    <w:rPr>
                      <w:rFonts w:ascii="Times New Roman" w:eastAsia="Calibri" w:hAnsi="Times New Roman" w:cs="Times New Roman"/>
                      <w:b/>
                      <w:sz w:val="28"/>
                      <w:szCs w:val="28"/>
                      <w:lang w:eastAsia="ru-RU"/>
                    </w:rPr>
                    <w:t xml:space="preserve">. </w:t>
                  </w:r>
                </w:p>
                <w:p w14:paraId="65860338" w14:textId="77777777" w:rsidR="00A61B91" w:rsidRDefault="00A61B91" w:rsidP="00A61B91">
                  <w:pPr>
                    <w:rPr>
                      <w:rFonts w:ascii="Times New Roman" w:eastAsia="Calibri" w:hAnsi="Times New Roman" w:cs="Times New Roman"/>
                      <w:b/>
                      <w:sz w:val="28"/>
                      <w:szCs w:val="28"/>
                      <w:lang w:eastAsia="ru-RU"/>
                    </w:rPr>
                  </w:pPr>
                </w:p>
                <w:p w14:paraId="33125704" w14:textId="648EAC7B" w:rsidR="00580880" w:rsidRPr="00E30DDD" w:rsidRDefault="00CB3B17" w:rsidP="00580880">
                  <w:pPr>
                    <w:rPr>
                      <w:rFonts w:ascii="Times New Roman" w:eastAsia="Calibri" w:hAnsi="Times New Roman" w:cs="Times New Roman"/>
                      <w:b/>
                      <w:sz w:val="28"/>
                      <w:szCs w:val="28"/>
                      <w:lang w:eastAsia="ru-RU"/>
                    </w:rPr>
                  </w:pPr>
                  <w:r w:rsidRPr="00CB3B17">
                    <w:rPr>
                      <w:rFonts w:ascii="Times New Roman" w:eastAsia="Calibri" w:hAnsi="Times New Roman" w:cs="Times New Roman"/>
                      <w:b/>
                      <w:sz w:val="28"/>
                      <w:szCs w:val="28"/>
                      <w:lang w:eastAsia="ru-RU"/>
                    </w:rPr>
                    <w:t>Тема 9-10. Основні тенденції розвитку літератури США другої половини ХХ ст.</w:t>
                  </w:r>
                  <w:r w:rsidR="00580880" w:rsidRPr="00E30DDD">
                    <w:rPr>
                      <w:rFonts w:ascii="Times New Roman" w:eastAsia="Calibri" w:hAnsi="Times New Roman" w:cs="Times New Roman"/>
                      <w:b/>
                      <w:sz w:val="28"/>
                      <w:szCs w:val="28"/>
                      <w:lang w:eastAsia="ru-RU"/>
                    </w:rPr>
                    <w:t xml:space="preserve"> </w:t>
                  </w:r>
                  <w:r w:rsidR="00580880">
                    <w:rPr>
                      <w:rFonts w:ascii="Times New Roman" w:hAnsi="Times New Roman" w:cs="Times New Roman"/>
                      <w:b/>
                      <w:bCs/>
                      <w:sz w:val="28"/>
                      <w:szCs w:val="28"/>
                    </w:rPr>
                    <w:t xml:space="preserve">  </w:t>
                  </w:r>
                </w:p>
              </w:tc>
            </w:tr>
            <w:tr w:rsidR="00580880" w:rsidRPr="00E30DDD" w14:paraId="23E6FC1C" w14:textId="77777777" w:rsidTr="00CB3B17">
              <w:trPr>
                <w:trHeight w:val="320"/>
              </w:trPr>
              <w:tc>
                <w:tcPr>
                  <w:tcW w:w="9314" w:type="dxa"/>
                  <w:gridSpan w:val="2"/>
                </w:tcPr>
                <w:p w14:paraId="77416C5C" w14:textId="692B9648" w:rsidR="00580880" w:rsidRPr="00E30DDD" w:rsidRDefault="00580880" w:rsidP="00580880">
                  <w:pPr>
                    <w:rPr>
                      <w:rFonts w:ascii="Times New Roman" w:eastAsia="Calibri" w:hAnsi="Times New Roman" w:cs="Times New Roman"/>
                      <w:i/>
                      <w:iCs/>
                      <w:sz w:val="28"/>
                      <w:szCs w:val="28"/>
                      <w:lang w:eastAsia="ru-RU"/>
                    </w:rPr>
                  </w:pPr>
                  <w:r w:rsidRPr="00E30DDD">
                    <w:rPr>
                      <w:rFonts w:ascii="Times New Roman" w:eastAsia="Calibri" w:hAnsi="Times New Roman" w:cs="Times New Roman"/>
                      <w:i/>
                      <w:iCs/>
                      <w:sz w:val="28"/>
                      <w:szCs w:val="28"/>
                      <w:lang w:eastAsia="ru-RU"/>
                    </w:rPr>
                    <w:t xml:space="preserve">Лекції – </w:t>
                  </w:r>
                  <w:r w:rsidR="00A61B91">
                    <w:rPr>
                      <w:rFonts w:ascii="Times New Roman" w:eastAsia="Calibri" w:hAnsi="Times New Roman" w:cs="Times New Roman"/>
                      <w:i/>
                      <w:iCs/>
                      <w:sz w:val="28"/>
                      <w:szCs w:val="28"/>
                      <w:lang w:eastAsia="ru-RU"/>
                    </w:rPr>
                    <w:t>2</w:t>
                  </w:r>
                  <w:r w:rsidRPr="00E30DDD">
                    <w:rPr>
                      <w:rFonts w:ascii="Times New Roman" w:eastAsia="Calibri" w:hAnsi="Times New Roman" w:cs="Times New Roman"/>
                      <w:i/>
                      <w:iCs/>
                      <w:sz w:val="28"/>
                      <w:szCs w:val="28"/>
                      <w:lang w:eastAsia="ru-RU"/>
                    </w:rPr>
                    <w:t xml:space="preserve"> год., практичні заняття –</w:t>
                  </w:r>
                  <w:r>
                    <w:rPr>
                      <w:rFonts w:ascii="Times New Roman" w:eastAsia="Calibri" w:hAnsi="Times New Roman" w:cs="Times New Roman"/>
                      <w:i/>
                      <w:iCs/>
                      <w:sz w:val="28"/>
                      <w:szCs w:val="28"/>
                      <w:lang w:eastAsia="ru-RU"/>
                    </w:rPr>
                    <w:t>2</w:t>
                  </w:r>
                  <w:r w:rsidRPr="00E30DDD">
                    <w:rPr>
                      <w:rFonts w:ascii="Times New Roman" w:eastAsia="Calibri" w:hAnsi="Times New Roman" w:cs="Times New Roman"/>
                      <w:i/>
                      <w:iCs/>
                      <w:sz w:val="28"/>
                      <w:szCs w:val="28"/>
                      <w:lang w:eastAsia="ru-RU"/>
                    </w:rPr>
                    <w:t xml:space="preserve"> год., самостійна робота – </w:t>
                  </w:r>
                  <w:r w:rsidR="00CB3B17">
                    <w:rPr>
                      <w:rFonts w:ascii="Times New Roman" w:eastAsia="Calibri" w:hAnsi="Times New Roman" w:cs="Times New Roman"/>
                      <w:i/>
                      <w:iCs/>
                      <w:sz w:val="28"/>
                      <w:szCs w:val="28"/>
                      <w:lang w:eastAsia="ru-RU"/>
                    </w:rPr>
                    <w:t>5</w:t>
                  </w:r>
                  <w:r w:rsidRPr="00E30DDD">
                    <w:rPr>
                      <w:rFonts w:ascii="Times New Roman" w:eastAsia="Calibri" w:hAnsi="Times New Roman" w:cs="Times New Roman"/>
                      <w:i/>
                      <w:iCs/>
                      <w:sz w:val="28"/>
                      <w:szCs w:val="28"/>
                      <w:lang w:eastAsia="ru-RU"/>
                    </w:rPr>
                    <w:t xml:space="preserve"> год.</w:t>
                  </w:r>
                </w:p>
              </w:tc>
            </w:tr>
            <w:tr w:rsidR="00580880" w:rsidRPr="00E30DDD" w14:paraId="32D08F63" w14:textId="77777777" w:rsidTr="00CB3B17">
              <w:trPr>
                <w:trHeight w:val="176"/>
              </w:trPr>
              <w:tc>
                <w:tcPr>
                  <w:tcW w:w="9314" w:type="dxa"/>
                  <w:gridSpan w:val="2"/>
                </w:tcPr>
                <w:p w14:paraId="6F628D38" w14:textId="77777777" w:rsidR="00580880" w:rsidRPr="00E30DDD" w:rsidRDefault="00580880" w:rsidP="00580880">
                  <w:pPr>
                    <w:rPr>
                      <w:rFonts w:ascii="Times New Roman" w:eastAsia="Calibri" w:hAnsi="Times New Roman" w:cs="Times New Roman"/>
                      <w:b/>
                      <w:sz w:val="28"/>
                      <w:szCs w:val="28"/>
                      <w:lang w:eastAsia="ru-RU"/>
                    </w:rPr>
                  </w:pPr>
                </w:p>
              </w:tc>
            </w:tr>
            <w:tr w:rsidR="00580880" w:rsidRPr="00E30DDD" w14:paraId="26EF4CCB" w14:textId="77777777" w:rsidTr="00CB3B17">
              <w:trPr>
                <w:trHeight w:val="320"/>
              </w:trPr>
              <w:tc>
                <w:tcPr>
                  <w:tcW w:w="410" w:type="dxa"/>
                </w:tcPr>
                <w:p w14:paraId="06198E21" w14:textId="3826663C" w:rsidR="00580880" w:rsidRPr="00E30DDD" w:rsidRDefault="00CB3B17" w:rsidP="00580880">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580880" w:rsidRPr="00E30DDD">
                    <w:rPr>
                      <w:rFonts w:ascii="Times New Roman" w:eastAsia="Calibri" w:hAnsi="Times New Roman" w:cs="Times New Roman"/>
                      <w:sz w:val="28"/>
                      <w:szCs w:val="28"/>
                      <w:lang w:eastAsia="ru-RU"/>
                    </w:rPr>
                    <w:t>.1</w:t>
                  </w:r>
                </w:p>
              </w:tc>
              <w:tc>
                <w:tcPr>
                  <w:tcW w:w="8904" w:type="dxa"/>
                </w:tcPr>
                <w:p w14:paraId="1D6E2E34" w14:textId="749FF168" w:rsidR="00580880" w:rsidRPr="00E30DDD" w:rsidRDefault="00A61B91" w:rsidP="00580880">
                  <w:pPr>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00CB3B17" w:rsidRPr="00CB3B17">
                    <w:rPr>
                      <w:rFonts w:ascii="Times New Roman" w:hAnsi="Times New Roman" w:cs="Times New Roman"/>
                      <w:sz w:val="28"/>
                      <w:szCs w:val="28"/>
                    </w:rPr>
                    <w:t xml:space="preserve">«Розбите покоління» як соціокультурне явище 1950-1960 рр. у США. </w:t>
                  </w:r>
                  <w:r w:rsidR="00CB3B17">
                    <w:rPr>
                      <w:rFonts w:ascii="Times New Roman" w:hAnsi="Times New Roman" w:cs="Times New Roman"/>
                      <w:sz w:val="28"/>
                      <w:szCs w:val="28"/>
                    </w:rPr>
                    <w:t xml:space="preserve"> </w:t>
                  </w:r>
                </w:p>
              </w:tc>
            </w:tr>
            <w:tr w:rsidR="00580880" w:rsidRPr="00E30DDD" w14:paraId="3E6AD38A" w14:textId="77777777" w:rsidTr="00CB3B17">
              <w:trPr>
                <w:trHeight w:val="367"/>
              </w:trPr>
              <w:tc>
                <w:tcPr>
                  <w:tcW w:w="410" w:type="dxa"/>
                </w:tcPr>
                <w:p w14:paraId="675DCF45" w14:textId="77777777" w:rsidR="00580880" w:rsidRDefault="00CB3B17" w:rsidP="00580880">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580880" w:rsidRPr="00E30DDD">
                    <w:rPr>
                      <w:rFonts w:ascii="Times New Roman" w:eastAsia="Calibri" w:hAnsi="Times New Roman" w:cs="Times New Roman"/>
                      <w:sz w:val="28"/>
                      <w:szCs w:val="28"/>
                      <w:lang w:eastAsia="ru-RU"/>
                    </w:rPr>
                    <w:t>.2</w:t>
                  </w:r>
                </w:p>
                <w:p w14:paraId="4561E1A9" w14:textId="029068D5" w:rsidR="00CB3B17" w:rsidRPr="00E30DDD" w:rsidRDefault="00CB3B17" w:rsidP="00580880">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9.3</w:t>
                  </w:r>
                </w:p>
              </w:tc>
              <w:tc>
                <w:tcPr>
                  <w:tcW w:w="8904" w:type="dxa"/>
                </w:tcPr>
                <w:p w14:paraId="571AE909" w14:textId="0E39F545" w:rsidR="00580880" w:rsidRPr="00CB3B17" w:rsidRDefault="00CB3B17" w:rsidP="00CB3B17">
                  <w:pPr>
                    <w:jc w:val="both"/>
                    <w:rPr>
                      <w:rFonts w:ascii="Times New Roman" w:hAnsi="Times New Roman" w:cs="Times New Roman"/>
                      <w:sz w:val="28"/>
                      <w:szCs w:val="28"/>
                    </w:rPr>
                  </w:pPr>
                  <w:r>
                    <w:rPr>
                      <w:rFonts w:ascii="Times New Roman" w:hAnsi="Times New Roman" w:cs="Times New Roman"/>
                      <w:sz w:val="28"/>
                      <w:szCs w:val="28"/>
                    </w:rPr>
                    <w:t xml:space="preserve"> </w:t>
                  </w:r>
                  <w:r w:rsidRPr="00CB3B17">
                    <w:rPr>
                      <w:rFonts w:ascii="Times New Roman" w:hAnsi="Times New Roman" w:cs="Times New Roman"/>
                      <w:sz w:val="28"/>
                      <w:szCs w:val="28"/>
                    </w:rPr>
                    <w:t xml:space="preserve">Роль «бітників» у розвитку американської і європейської культури. Література «чорного гумору». Творчість К. </w:t>
                  </w:r>
                  <w:proofErr w:type="spellStart"/>
                  <w:r w:rsidRPr="00CB3B17">
                    <w:rPr>
                      <w:rFonts w:ascii="Times New Roman" w:hAnsi="Times New Roman" w:cs="Times New Roman"/>
                      <w:sz w:val="28"/>
                      <w:szCs w:val="28"/>
                    </w:rPr>
                    <w:t>Кізі</w:t>
                  </w:r>
                  <w:proofErr w:type="spellEnd"/>
                  <w:r w:rsidRPr="00CB3B17">
                    <w:rPr>
                      <w:rFonts w:ascii="Times New Roman" w:hAnsi="Times New Roman" w:cs="Times New Roman"/>
                      <w:sz w:val="28"/>
                      <w:szCs w:val="28"/>
                    </w:rPr>
                    <w:t>.</w:t>
                  </w:r>
                </w:p>
              </w:tc>
            </w:tr>
            <w:tr w:rsidR="00580880" w:rsidRPr="00E30DDD" w14:paraId="5EFC4CF2" w14:textId="77777777" w:rsidTr="00CB3B17">
              <w:trPr>
                <w:trHeight w:val="320"/>
              </w:trPr>
              <w:tc>
                <w:tcPr>
                  <w:tcW w:w="9314" w:type="dxa"/>
                  <w:gridSpan w:val="2"/>
                </w:tcPr>
                <w:p w14:paraId="276EC159" w14:textId="31807E81" w:rsidR="00580880" w:rsidRPr="00E30DDD" w:rsidRDefault="00A61B91" w:rsidP="00580880">
                  <w:pPr>
                    <w:jc w:val="both"/>
                    <w:rPr>
                      <w:rFonts w:ascii="Times New Roman" w:eastAsia="Times New Roman" w:hAnsi="Times New Roman" w:cs="Times New Roman"/>
                      <w:sz w:val="28"/>
                      <w:szCs w:val="28"/>
                      <w:lang w:eastAsia="ru-RU"/>
                    </w:rPr>
                  </w:pPr>
                  <w:r>
                    <w:rPr>
                      <w:rFonts w:ascii="Times New Roman" w:eastAsia="Calibri" w:hAnsi="Times New Roman" w:cs="Times New Roman"/>
                      <w:bCs/>
                      <w:i/>
                      <w:iCs/>
                      <w:sz w:val="28"/>
                      <w:szCs w:val="28"/>
                      <w:lang w:eastAsia="ru-RU"/>
                    </w:rPr>
                    <w:t xml:space="preserve"> Самостійна робота</w:t>
                  </w:r>
                </w:p>
              </w:tc>
            </w:tr>
            <w:tr w:rsidR="00580880" w:rsidRPr="00E30DDD" w14:paraId="53E762BF" w14:textId="77777777" w:rsidTr="00CB3B17">
              <w:trPr>
                <w:trHeight w:val="1073"/>
              </w:trPr>
              <w:tc>
                <w:tcPr>
                  <w:tcW w:w="9314" w:type="dxa"/>
                  <w:gridSpan w:val="2"/>
                </w:tcPr>
                <w:p w14:paraId="1020C30C" w14:textId="72199C52" w:rsidR="00580880" w:rsidRPr="00E30DDD" w:rsidRDefault="00580880" w:rsidP="00580880">
                  <w:pPr>
                    <w:jc w:val="both"/>
                    <w:rPr>
                      <w:rFonts w:ascii="Times New Roman" w:eastAsia="Times New Roman" w:hAnsi="Times New Roman" w:cs="Times New Roman"/>
                      <w:sz w:val="28"/>
                      <w:szCs w:val="28"/>
                      <w:lang w:eastAsia="ru-RU"/>
                    </w:rPr>
                  </w:pPr>
                  <w:r w:rsidRPr="00E30DDD">
                    <w:rPr>
                      <w:rFonts w:ascii="Times New Roman" w:eastAsia="Times New Roman" w:hAnsi="Times New Roman" w:cs="Times New Roman"/>
                      <w:sz w:val="28"/>
                      <w:szCs w:val="28"/>
                      <w:lang w:eastAsia="ru-RU"/>
                    </w:rPr>
                    <w:t xml:space="preserve">Виконання практичних завдань, доповіді з презентацією за тематикою самостійного вивчення дисципліни, </w:t>
                  </w:r>
                  <w:r w:rsidRPr="00E30DDD">
                    <w:rPr>
                      <w:rFonts w:ascii="Times New Roman" w:eastAsia="Calibri" w:hAnsi="Times New Roman" w:cs="Times New Roman"/>
                      <w:sz w:val="28"/>
                      <w:szCs w:val="28"/>
                      <w:lang w:eastAsia="ru-RU"/>
                    </w:rPr>
                    <w:t xml:space="preserve">обговорення й обґрунтування власних прикладів </w:t>
                  </w:r>
                  <w:r w:rsidR="002075C9">
                    <w:rPr>
                      <w:rFonts w:ascii="Times New Roman" w:eastAsia="Calibri" w:hAnsi="Times New Roman" w:cs="Times New Roman"/>
                      <w:sz w:val="28"/>
                      <w:szCs w:val="28"/>
                      <w:lang w:eastAsia="ru-RU"/>
                    </w:rPr>
                    <w:t xml:space="preserve"> </w:t>
                  </w:r>
                </w:p>
              </w:tc>
            </w:tr>
            <w:tr w:rsidR="00CB3B17" w:rsidRPr="00E30DDD" w14:paraId="2C2A9E37" w14:textId="77777777" w:rsidTr="00CB3B17">
              <w:trPr>
                <w:trHeight w:val="628"/>
              </w:trPr>
              <w:tc>
                <w:tcPr>
                  <w:tcW w:w="9314" w:type="dxa"/>
                  <w:gridSpan w:val="2"/>
                </w:tcPr>
                <w:p w14:paraId="373CA249" w14:textId="650DE93B" w:rsidR="00CB3B17" w:rsidRPr="00E30DDD" w:rsidRDefault="00CB3B17" w:rsidP="00CB3B17">
                  <w:pPr>
                    <w:rPr>
                      <w:rFonts w:ascii="Times New Roman" w:eastAsia="Calibri" w:hAnsi="Times New Roman" w:cs="Times New Roman"/>
                      <w:b/>
                      <w:sz w:val="28"/>
                      <w:szCs w:val="28"/>
                      <w:lang w:eastAsia="ru-RU"/>
                    </w:rPr>
                  </w:pPr>
                  <w:r w:rsidRPr="00E30DDD">
                    <w:rPr>
                      <w:rFonts w:ascii="Times New Roman" w:eastAsia="Calibri" w:hAnsi="Times New Roman" w:cs="Times New Roman"/>
                      <w:b/>
                      <w:sz w:val="28"/>
                      <w:szCs w:val="28"/>
                      <w:lang w:eastAsia="ru-RU"/>
                    </w:rPr>
                    <w:t>Тема</w:t>
                  </w:r>
                  <w:r>
                    <w:rPr>
                      <w:rFonts w:ascii="Times New Roman" w:eastAsia="Calibri" w:hAnsi="Times New Roman" w:cs="Times New Roman"/>
                      <w:b/>
                      <w:sz w:val="28"/>
                      <w:szCs w:val="28"/>
                      <w:lang w:eastAsia="ru-RU"/>
                    </w:rPr>
                    <w:t xml:space="preserve"> </w:t>
                  </w:r>
                  <w:r w:rsidR="00A10C45">
                    <w:rPr>
                      <w:rFonts w:ascii="Times New Roman" w:eastAsia="Calibri" w:hAnsi="Times New Roman" w:cs="Times New Roman"/>
                      <w:b/>
                      <w:sz w:val="28"/>
                      <w:szCs w:val="28"/>
                      <w:lang w:eastAsia="ru-RU"/>
                    </w:rPr>
                    <w:t>11-12</w:t>
                  </w:r>
                  <w:r w:rsidRPr="00E30DDD">
                    <w:rPr>
                      <w:rFonts w:ascii="Times New Roman" w:eastAsia="Calibri" w:hAnsi="Times New Roman" w:cs="Times New Roman"/>
                      <w:b/>
                      <w:sz w:val="28"/>
                      <w:szCs w:val="28"/>
                      <w:lang w:eastAsia="ru-RU"/>
                    </w:rPr>
                    <w:t xml:space="preserve">. </w:t>
                  </w:r>
                  <w:r w:rsidR="00A10C45" w:rsidRPr="00A10C45">
                    <w:rPr>
                      <w:rFonts w:ascii="Times New Roman" w:eastAsia="Calibri" w:hAnsi="Times New Roman" w:cs="Times New Roman"/>
                      <w:b/>
                      <w:sz w:val="28"/>
                      <w:szCs w:val="28"/>
                      <w:lang w:eastAsia="ru-RU"/>
                    </w:rPr>
                    <w:t xml:space="preserve">Творчість  </w:t>
                  </w:r>
                  <w:proofErr w:type="spellStart"/>
                  <w:r w:rsidR="00A10C45" w:rsidRPr="00A10C45">
                    <w:rPr>
                      <w:rFonts w:ascii="Times New Roman" w:eastAsia="Calibri" w:hAnsi="Times New Roman" w:cs="Times New Roman"/>
                      <w:b/>
                      <w:sz w:val="28"/>
                      <w:szCs w:val="28"/>
                      <w:lang w:eastAsia="ru-RU"/>
                    </w:rPr>
                    <w:t>Дж.Д</w:t>
                  </w:r>
                  <w:proofErr w:type="spellEnd"/>
                  <w:r w:rsidR="00A10C45" w:rsidRPr="00A10C45">
                    <w:rPr>
                      <w:rFonts w:ascii="Times New Roman" w:eastAsia="Calibri" w:hAnsi="Times New Roman" w:cs="Times New Roman"/>
                      <w:b/>
                      <w:sz w:val="28"/>
                      <w:szCs w:val="28"/>
                      <w:lang w:eastAsia="ru-RU"/>
                    </w:rPr>
                    <w:t xml:space="preserve">.  </w:t>
                  </w:r>
                  <w:proofErr w:type="spellStart"/>
                  <w:r w:rsidR="00A10C45" w:rsidRPr="00A10C45">
                    <w:rPr>
                      <w:rFonts w:ascii="Times New Roman" w:eastAsia="Calibri" w:hAnsi="Times New Roman" w:cs="Times New Roman"/>
                      <w:b/>
                      <w:sz w:val="28"/>
                      <w:szCs w:val="28"/>
                      <w:lang w:eastAsia="ru-RU"/>
                    </w:rPr>
                    <w:t>Селінджера</w:t>
                  </w:r>
                  <w:proofErr w:type="spellEnd"/>
                  <w:r w:rsidR="00A10C45" w:rsidRPr="00A10C45">
                    <w:rPr>
                      <w:rFonts w:ascii="Times New Roman" w:eastAsia="Calibri" w:hAnsi="Times New Roman" w:cs="Times New Roman"/>
                      <w:b/>
                      <w:sz w:val="28"/>
                      <w:szCs w:val="28"/>
                      <w:lang w:eastAsia="ru-RU"/>
                    </w:rPr>
                    <w:t xml:space="preserve">  в  контексті  американської літератури «нонконформізму».</w:t>
                  </w:r>
                  <w:r w:rsidR="00A10C45">
                    <w:rPr>
                      <w:rFonts w:ascii="Times New Roman" w:eastAsia="Calibri" w:hAnsi="Times New Roman" w:cs="Times New Roman"/>
                      <w:b/>
                      <w:sz w:val="28"/>
                      <w:szCs w:val="28"/>
                      <w:lang w:eastAsia="ru-RU"/>
                    </w:rPr>
                    <w:t xml:space="preserve"> </w:t>
                  </w:r>
                  <w:r w:rsidR="00043493" w:rsidRPr="00043493">
                    <w:rPr>
                      <w:rFonts w:ascii="Times New Roman" w:eastAsia="Calibri" w:hAnsi="Times New Roman" w:cs="Times New Roman"/>
                      <w:b/>
                      <w:sz w:val="28"/>
                      <w:szCs w:val="28"/>
                      <w:lang w:eastAsia="ru-RU"/>
                    </w:rPr>
                    <w:t>Постмодернізм у літературі США.</w:t>
                  </w:r>
                  <w:r w:rsidRPr="00E076EB">
                    <w:rPr>
                      <w:rFonts w:ascii="Times New Roman" w:eastAsia="Calibri" w:hAnsi="Times New Roman" w:cs="Times New Roman"/>
                      <w:b/>
                      <w:sz w:val="28"/>
                      <w:szCs w:val="28"/>
                      <w:lang w:eastAsia="ru-RU"/>
                    </w:rPr>
                    <w:t xml:space="preserve">        </w:t>
                  </w:r>
                  <w:r>
                    <w:rPr>
                      <w:rFonts w:ascii="Times New Roman" w:hAnsi="Times New Roman" w:cs="Times New Roman"/>
                      <w:b/>
                      <w:bCs/>
                      <w:sz w:val="28"/>
                      <w:szCs w:val="28"/>
                    </w:rPr>
                    <w:t xml:space="preserve">    </w:t>
                  </w:r>
                </w:p>
              </w:tc>
            </w:tr>
            <w:tr w:rsidR="00CB3B17" w:rsidRPr="00E30DDD" w14:paraId="18BD9A14" w14:textId="77777777" w:rsidTr="00CB3B17">
              <w:trPr>
                <w:trHeight w:val="320"/>
              </w:trPr>
              <w:tc>
                <w:tcPr>
                  <w:tcW w:w="9314" w:type="dxa"/>
                  <w:gridSpan w:val="2"/>
                </w:tcPr>
                <w:p w14:paraId="7A0479B2" w14:textId="441DA862" w:rsidR="00CB3B17" w:rsidRPr="00E30DDD" w:rsidRDefault="00CB3B17" w:rsidP="00CB3B17">
                  <w:pPr>
                    <w:rPr>
                      <w:rFonts w:ascii="Times New Roman" w:eastAsia="Calibri" w:hAnsi="Times New Roman" w:cs="Times New Roman"/>
                      <w:i/>
                      <w:iCs/>
                      <w:sz w:val="28"/>
                      <w:szCs w:val="28"/>
                      <w:lang w:eastAsia="ru-RU"/>
                    </w:rPr>
                  </w:pPr>
                  <w:r w:rsidRPr="00E30DDD">
                    <w:rPr>
                      <w:rFonts w:ascii="Times New Roman" w:eastAsia="Calibri" w:hAnsi="Times New Roman" w:cs="Times New Roman"/>
                      <w:i/>
                      <w:iCs/>
                      <w:sz w:val="28"/>
                      <w:szCs w:val="28"/>
                      <w:lang w:eastAsia="ru-RU"/>
                    </w:rPr>
                    <w:t xml:space="preserve">Лекції – </w:t>
                  </w:r>
                  <w:r>
                    <w:rPr>
                      <w:rFonts w:ascii="Times New Roman" w:eastAsia="Calibri" w:hAnsi="Times New Roman" w:cs="Times New Roman"/>
                      <w:i/>
                      <w:iCs/>
                      <w:sz w:val="28"/>
                      <w:szCs w:val="28"/>
                      <w:lang w:eastAsia="ru-RU"/>
                    </w:rPr>
                    <w:t>2</w:t>
                  </w:r>
                  <w:r w:rsidRPr="00E30DDD">
                    <w:rPr>
                      <w:rFonts w:ascii="Times New Roman" w:eastAsia="Calibri" w:hAnsi="Times New Roman" w:cs="Times New Roman"/>
                      <w:i/>
                      <w:iCs/>
                      <w:sz w:val="28"/>
                      <w:szCs w:val="28"/>
                      <w:lang w:eastAsia="ru-RU"/>
                    </w:rPr>
                    <w:t xml:space="preserve"> год., практичні заняття – </w:t>
                  </w:r>
                  <w:r w:rsidR="00A10C45">
                    <w:rPr>
                      <w:rFonts w:ascii="Times New Roman" w:eastAsia="Calibri" w:hAnsi="Times New Roman" w:cs="Times New Roman"/>
                      <w:i/>
                      <w:iCs/>
                      <w:sz w:val="28"/>
                      <w:szCs w:val="28"/>
                      <w:lang w:eastAsia="ru-RU"/>
                    </w:rPr>
                    <w:t>2</w:t>
                  </w:r>
                  <w:r w:rsidRPr="00E30DDD">
                    <w:rPr>
                      <w:rFonts w:ascii="Times New Roman" w:eastAsia="Calibri" w:hAnsi="Times New Roman" w:cs="Times New Roman"/>
                      <w:i/>
                      <w:iCs/>
                      <w:sz w:val="28"/>
                      <w:szCs w:val="28"/>
                      <w:lang w:eastAsia="ru-RU"/>
                    </w:rPr>
                    <w:t xml:space="preserve"> год., самостійна робота – </w:t>
                  </w:r>
                  <w:r w:rsidR="00A10C45">
                    <w:rPr>
                      <w:rFonts w:ascii="Times New Roman" w:eastAsia="Calibri" w:hAnsi="Times New Roman" w:cs="Times New Roman"/>
                      <w:i/>
                      <w:iCs/>
                      <w:sz w:val="28"/>
                      <w:szCs w:val="28"/>
                      <w:lang w:eastAsia="ru-RU"/>
                    </w:rPr>
                    <w:t>10</w:t>
                  </w:r>
                  <w:r w:rsidRPr="00E30DDD">
                    <w:rPr>
                      <w:rFonts w:ascii="Times New Roman" w:eastAsia="Calibri" w:hAnsi="Times New Roman" w:cs="Times New Roman"/>
                      <w:i/>
                      <w:iCs/>
                      <w:sz w:val="28"/>
                      <w:szCs w:val="28"/>
                      <w:lang w:eastAsia="ru-RU"/>
                    </w:rPr>
                    <w:t xml:space="preserve"> год.</w:t>
                  </w:r>
                </w:p>
              </w:tc>
            </w:tr>
            <w:tr w:rsidR="00CB3B17" w:rsidRPr="00E30DDD" w14:paraId="1143656C" w14:textId="77777777" w:rsidTr="00CB3B17">
              <w:trPr>
                <w:trHeight w:val="176"/>
              </w:trPr>
              <w:tc>
                <w:tcPr>
                  <w:tcW w:w="9314" w:type="dxa"/>
                  <w:gridSpan w:val="2"/>
                </w:tcPr>
                <w:p w14:paraId="3CCCA0D8" w14:textId="77777777" w:rsidR="00CB3B17" w:rsidRPr="00E30DDD" w:rsidRDefault="00CB3B17" w:rsidP="00CB3B17">
                  <w:pPr>
                    <w:rPr>
                      <w:rFonts w:ascii="Times New Roman" w:eastAsia="Calibri" w:hAnsi="Times New Roman" w:cs="Times New Roman"/>
                      <w:b/>
                      <w:sz w:val="28"/>
                      <w:szCs w:val="28"/>
                      <w:lang w:eastAsia="ru-RU"/>
                    </w:rPr>
                  </w:pPr>
                </w:p>
              </w:tc>
            </w:tr>
            <w:tr w:rsidR="00CB3B17" w:rsidRPr="00E30DDD" w14:paraId="07C380A2" w14:textId="77777777" w:rsidTr="00043493">
              <w:trPr>
                <w:trHeight w:val="333"/>
              </w:trPr>
              <w:tc>
                <w:tcPr>
                  <w:tcW w:w="410" w:type="dxa"/>
                </w:tcPr>
                <w:p w14:paraId="6196A9BD" w14:textId="6DD9B987" w:rsidR="00CB3B17" w:rsidRPr="00E30DDD" w:rsidRDefault="00CB3B17" w:rsidP="00CB3B17">
                  <w:pPr>
                    <w:rPr>
                      <w:rFonts w:ascii="Times New Roman" w:eastAsia="Calibri" w:hAnsi="Times New Roman" w:cs="Times New Roman"/>
                      <w:sz w:val="28"/>
                      <w:szCs w:val="28"/>
                      <w:lang w:eastAsia="ru-RU"/>
                    </w:rPr>
                  </w:pPr>
                  <w:r w:rsidRPr="00E30DDD">
                    <w:rPr>
                      <w:rFonts w:ascii="Times New Roman" w:eastAsia="Calibri" w:hAnsi="Times New Roman" w:cs="Times New Roman"/>
                      <w:sz w:val="28"/>
                      <w:szCs w:val="28"/>
                      <w:lang w:eastAsia="ru-RU"/>
                    </w:rPr>
                    <w:t>1</w:t>
                  </w:r>
                </w:p>
              </w:tc>
              <w:tc>
                <w:tcPr>
                  <w:tcW w:w="8904" w:type="dxa"/>
                </w:tcPr>
                <w:p w14:paraId="7450A264" w14:textId="1DB202F0" w:rsidR="00043493" w:rsidRPr="007F2E88" w:rsidRDefault="00CB3B17" w:rsidP="00043493">
                  <w:pPr>
                    <w:shd w:val="clear" w:color="auto" w:fill="FFFFFF"/>
                    <w:rPr>
                      <w:rFonts w:ascii="Times New Roman" w:eastAsia="Times New Roman" w:hAnsi="Times New Roman" w:cs="Times New Roman"/>
                      <w:color w:val="000000"/>
                      <w:sz w:val="28"/>
                      <w:szCs w:val="28"/>
                      <w:lang w:eastAsia="uk-UA"/>
                    </w:rPr>
                  </w:pPr>
                  <w:r>
                    <w:rPr>
                      <w:rFonts w:ascii="Times New Roman" w:hAnsi="Times New Roman" w:cs="Times New Roman"/>
                      <w:sz w:val="28"/>
                      <w:szCs w:val="28"/>
                    </w:rPr>
                    <w:t xml:space="preserve"> </w:t>
                  </w:r>
                  <w:r w:rsidR="00A10C45">
                    <w:rPr>
                      <w:rFonts w:ascii="Times New Roman" w:hAnsi="Times New Roman" w:cs="Times New Roman"/>
                      <w:sz w:val="28"/>
                      <w:szCs w:val="28"/>
                    </w:rPr>
                    <w:t xml:space="preserve"> </w:t>
                  </w:r>
                  <w:r w:rsidR="00043493" w:rsidRPr="007F2E88">
                    <w:rPr>
                      <w:rFonts w:ascii="Times New Roman" w:eastAsia="Times New Roman" w:hAnsi="Times New Roman" w:cs="Times New Roman"/>
                      <w:color w:val="000000"/>
                      <w:sz w:val="28"/>
                      <w:szCs w:val="28"/>
                      <w:lang w:eastAsia="uk-UA"/>
                    </w:rPr>
                    <w:t>«Дев</w:t>
                  </w:r>
                  <w:r w:rsidR="00043493">
                    <w:rPr>
                      <w:rFonts w:ascii="Times New Roman" w:eastAsia="Times New Roman" w:hAnsi="Times New Roman" w:cs="Times New Roman"/>
                      <w:color w:val="000000"/>
                      <w:sz w:val="28"/>
                      <w:szCs w:val="28"/>
                      <w:lang w:eastAsia="uk-UA"/>
                    </w:rPr>
                    <w:t>’</w:t>
                  </w:r>
                  <w:r w:rsidR="00043493" w:rsidRPr="007F2E88">
                    <w:rPr>
                      <w:rFonts w:ascii="Times New Roman" w:eastAsia="Times New Roman" w:hAnsi="Times New Roman" w:cs="Times New Roman"/>
                      <w:color w:val="000000"/>
                      <w:sz w:val="28"/>
                      <w:szCs w:val="28"/>
                      <w:lang w:eastAsia="uk-UA"/>
                    </w:rPr>
                    <w:t xml:space="preserve">ять оповідань» і філософія дзен-буддизму. </w:t>
                  </w:r>
                  <w:r w:rsidR="00043493">
                    <w:rPr>
                      <w:rFonts w:ascii="Times New Roman" w:eastAsia="Times New Roman" w:hAnsi="Times New Roman" w:cs="Times New Roman"/>
                      <w:color w:val="000000"/>
                      <w:sz w:val="28"/>
                      <w:szCs w:val="28"/>
                      <w:lang w:eastAsia="uk-UA"/>
                    </w:rPr>
                    <w:t xml:space="preserve"> </w:t>
                  </w:r>
                </w:p>
                <w:p w14:paraId="6BFA98C4" w14:textId="5472C020" w:rsidR="00CB3B17" w:rsidRPr="00043493" w:rsidRDefault="00CB3B17" w:rsidP="00CB3B17">
                  <w:pPr>
                    <w:jc w:val="both"/>
                    <w:rPr>
                      <w:rFonts w:ascii="Times New Roman" w:eastAsia="Calibri" w:hAnsi="Times New Roman" w:cs="Times New Roman"/>
                      <w:sz w:val="28"/>
                      <w:szCs w:val="28"/>
                      <w:lang w:val="ru-UA" w:eastAsia="ru-RU"/>
                    </w:rPr>
                  </w:pPr>
                </w:p>
              </w:tc>
            </w:tr>
            <w:tr w:rsidR="00CB3B17" w:rsidRPr="00E076EB" w14:paraId="79A79D07" w14:textId="77777777" w:rsidTr="00CB3B17">
              <w:trPr>
                <w:trHeight w:val="417"/>
              </w:trPr>
              <w:tc>
                <w:tcPr>
                  <w:tcW w:w="410" w:type="dxa"/>
                </w:tcPr>
                <w:p w14:paraId="266546DF" w14:textId="77777777" w:rsidR="00CB3B17" w:rsidRDefault="00CB3B17" w:rsidP="00CB3B17">
                  <w:pPr>
                    <w:rPr>
                      <w:rFonts w:ascii="Times New Roman" w:eastAsia="Calibri" w:hAnsi="Times New Roman" w:cs="Times New Roman"/>
                      <w:sz w:val="28"/>
                      <w:szCs w:val="28"/>
                      <w:lang w:eastAsia="ru-RU"/>
                    </w:rPr>
                  </w:pPr>
                  <w:r w:rsidRPr="00E30DDD">
                    <w:rPr>
                      <w:rFonts w:ascii="Times New Roman" w:eastAsia="Calibri" w:hAnsi="Times New Roman" w:cs="Times New Roman"/>
                      <w:sz w:val="28"/>
                      <w:szCs w:val="28"/>
                      <w:lang w:eastAsia="ru-RU"/>
                    </w:rPr>
                    <w:t>2</w:t>
                  </w:r>
                </w:p>
                <w:p w14:paraId="43FEA35B" w14:textId="77777777" w:rsidR="00043493" w:rsidRDefault="00043493" w:rsidP="00CB3B17">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p w14:paraId="615E6602" w14:textId="77777777" w:rsidR="004E42E0" w:rsidRDefault="004E42E0" w:rsidP="00CB3B17">
                  <w:pPr>
                    <w:rPr>
                      <w:rFonts w:ascii="Times New Roman" w:eastAsia="Calibri" w:hAnsi="Times New Roman" w:cs="Times New Roman"/>
                      <w:sz w:val="28"/>
                      <w:szCs w:val="28"/>
                      <w:lang w:eastAsia="ru-RU"/>
                    </w:rPr>
                  </w:pPr>
                </w:p>
                <w:p w14:paraId="722A69D7" w14:textId="7D7C47D2" w:rsidR="004E42E0" w:rsidRPr="00E30DDD" w:rsidRDefault="004E42E0" w:rsidP="00CB3B17">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8904" w:type="dxa"/>
                </w:tcPr>
                <w:p w14:paraId="4CC40D58" w14:textId="77777777" w:rsidR="00043493" w:rsidRPr="007F2E88" w:rsidRDefault="00CB3B17" w:rsidP="00043493">
                  <w:pPr>
                    <w:shd w:val="clear" w:color="auto" w:fill="FFFFFF"/>
                    <w:rPr>
                      <w:rFonts w:ascii="Times New Roman" w:eastAsia="Times New Roman" w:hAnsi="Times New Roman" w:cs="Times New Roman"/>
                      <w:color w:val="000000"/>
                      <w:sz w:val="28"/>
                      <w:szCs w:val="28"/>
                      <w:lang w:eastAsia="uk-UA"/>
                    </w:rPr>
                  </w:pPr>
                  <w:r>
                    <w:rPr>
                      <w:rFonts w:ascii="Times New Roman" w:hAnsi="Times New Roman" w:cs="Times New Roman"/>
                      <w:sz w:val="28"/>
                      <w:szCs w:val="28"/>
                    </w:rPr>
                    <w:t xml:space="preserve">   </w:t>
                  </w:r>
                  <w:r w:rsidR="00A10C45">
                    <w:rPr>
                      <w:rFonts w:ascii="Times New Roman" w:hAnsi="Times New Roman" w:cs="Times New Roman"/>
                      <w:sz w:val="28"/>
                      <w:szCs w:val="28"/>
                    </w:rPr>
                    <w:t xml:space="preserve"> </w:t>
                  </w:r>
                  <w:r w:rsidR="00043493" w:rsidRPr="007F2E88">
                    <w:rPr>
                      <w:rFonts w:ascii="Times New Roman" w:eastAsia="Times New Roman" w:hAnsi="Times New Roman" w:cs="Times New Roman"/>
                      <w:color w:val="000000"/>
                      <w:sz w:val="28"/>
                      <w:szCs w:val="28"/>
                      <w:lang w:eastAsia="uk-UA"/>
                    </w:rPr>
                    <w:t>Повість «Ловець у житі» як знаковий твір покоління</w:t>
                  </w:r>
                  <w:r w:rsidR="00043493">
                    <w:rPr>
                      <w:rFonts w:ascii="Times New Roman" w:eastAsia="Times New Roman" w:hAnsi="Times New Roman" w:cs="Times New Roman"/>
                      <w:color w:val="000000"/>
                      <w:sz w:val="28"/>
                      <w:szCs w:val="28"/>
                      <w:lang w:eastAsia="uk-UA"/>
                    </w:rPr>
                    <w:t>.</w:t>
                  </w:r>
                </w:p>
                <w:p w14:paraId="0F1B5237" w14:textId="77777777" w:rsidR="004E42E0" w:rsidRDefault="00CB3B17" w:rsidP="00043493">
                  <w:pPr>
                    <w:shd w:val="clear" w:color="auto" w:fill="FFFFFF"/>
                    <w:jc w:val="both"/>
                    <w:rPr>
                      <w:rFonts w:ascii="Times New Roman" w:eastAsia="Times New Roman" w:hAnsi="Times New Roman" w:cs="Times New Roman"/>
                      <w:sz w:val="28"/>
                      <w:szCs w:val="28"/>
                      <w:lang w:eastAsia="uk-UA"/>
                    </w:rPr>
                  </w:pPr>
                  <w:r w:rsidRPr="00E076E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043493" w:rsidRPr="007F2E88">
                    <w:rPr>
                      <w:rFonts w:ascii="Times New Roman" w:eastAsia="Times New Roman" w:hAnsi="Times New Roman" w:cs="Times New Roman"/>
                      <w:sz w:val="28"/>
                      <w:szCs w:val="28"/>
                      <w:lang w:eastAsia="uk-UA"/>
                    </w:rPr>
                    <w:t>Історія</w:t>
                  </w:r>
                  <w:proofErr w:type="spellEnd"/>
                  <w:r w:rsidR="00043493" w:rsidRPr="007F2E88">
                    <w:rPr>
                      <w:rFonts w:ascii="Times New Roman" w:eastAsia="Times New Roman" w:hAnsi="Times New Roman" w:cs="Times New Roman"/>
                      <w:sz w:val="28"/>
                      <w:szCs w:val="28"/>
                      <w:lang w:eastAsia="uk-UA"/>
                    </w:rPr>
                    <w:t xml:space="preserve"> і</w:t>
                  </w:r>
                  <w:r w:rsidR="00043493">
                    <w:rPr>
                      <w:rFonts w:ascii="Times New Roman" w:eastAsia="Times New Roman" w:hAnsi="Times New Roman" w:cs="Times New Roman"/>
                      <w:sz w:val="28"/>
                      <w:szCs w:val="28"/>
                      <w:lang w:eastAsia="uk-UA"/>
                    </w:rPr>
                    <w:t xml:space="preserve"> </w:t>
                  </w:r>
                  <w:proofErr w:type="spellStart"/>
                  <w:r w:rsidR="00043493" w:rsidRPr="007F2E88">
                    <w:rPr>
                      <w:rFonts w:ascii="Times New Roman" w:eastAsia="Times New Roman" w:hAnsi="Times New Roman" w:cs="Times New Roman"/>
                      <w:sz w:val="28"/>
                      <w:szCs w:val="28"/>
                      <w:lang w:eastAsia="uk-UA"/>
                    </w:rPr>
                    <w:t>вигадка</w:t>
                  </w:r>
                  <w:proofErr w:type="spellEnd"/>
                  <w:r w:rsidR="00043493" w:rsidRPr="007F2E88">
                    <w:rPr>
                      <w:rFonts w:ascii="Times New Roman" w:eastAsia="Times New Roman" w:hAnsi="Times New Roman" w:cs="Times New Roman"/>
                      <w:sz w:val="28"/>
                      <w:szCs w:val="28"/>
                      <w:lang w:eastAsia="uk-UA"/>
                    </w:rPr>
                    <w:t xml:space="preserve"> в </w:t>
                  </w:r>
                  <w:proofErr w:type="spellStart"/>
                  <w:r w:rsidR="00043493" w:rsidRPr="007F2E88">
                    <w:rPr>
                      <w:rFonts w:ascii="Times New Roman" w:eastAsia="Times New Roman" w:hAnsi="Times New Roman" w:cs="Times New Roman"/>
                      <w:sz w:val="28"/>
                      <w:szCs w:val="28"/>
                      <w:lang w:eastAsia="uk-UA"/>
                    </w:rPr>
                    <w:t>романі</w:t>
                  </w:r>
                  <w:proofErr w:type="spellEnd"/>
                  <w:r w:rsidR="00043493" w:rsidRPr="007F2E88">
                    <w:rPr>
                      <w:rFonts w:ascii="Times New Roman" w:eastAsia="Times New Roman" w:hAnsi="Times New Roman" w:cs="Times New Roman"/>
                      <w:sz w:val="28"/>
                      <w:szCs w:val="28"/>
                      <w:lang w:eastAsia="uk-UA"/>
                    </w:rPr>
                    <w:t xml:space="preserve"> </w:t>
                  </w:r>
                  <w:proofErr w:type="spellStart"/>
                  <w:r w:rsidR="00043493" w:rsidRPr="007F2E88">
                    <w:rPr>
                      <w:rFonts w:ascii="Times New Roman" w:eastAsia="Times New Roman" w:hAnsi="Times New Roman" w:cs="Times New Roman"/>
                      <w:sz w:val="28"/>
                      <w:szCs w:val="28"/>
                      <w:lang w:eastAsia="uk-UA"/>
                    </w:rPr>
                    <w:t>К.Воннегута</w:t>
                  </w:r>
                  <w:proofErr w:type="spellEnd"/>
                  <w:r w:rsidR="00043493" w:rsidRPr="007F2E88">
                    <w:rPr>
                      <w:rFonts w:ascii="Times New Roman" w:eastAsia="Times New Roman" w:hAnsi="Times New Roman" w:cs="Times New Roman"/>
                      <w:sz w:val="28"/>
                      <w:szCs w:val="28"/>
                      <w:lang w:eastAsia="uk-UA"/>
                    </w:rPr>
                    <w:t xml:space="preserve"> “</w:t>
                  </w:r>
                  <w:r w:rsidR="00043493">
                    <w:rPr>
                      <w:rFonts w:ascii="Times New Roman" w:eastAsia="Times New Roman" w:hAnsi="Times New Roman" w:cs="Times New Roman"/>
                      <w:sz w:val="28"/>
                      <w:szCs w:val="28"/>
                      <w:lang w:eastAsia="uk-UA"/>
                    </w:rPr>
                    <w:t xml:space="preserve">Бойня No 5, </w:t>
                  </w:r>
                  <w:proofErr w:type="spellStart"/>
                  <w:r w:rsidR="00043493">
                    <w:rPr>
                      <w:rFonts w:ascii="Times New Roman" w:eastAsia="Times New Roman" w:hAnsi="Times New Roman" w:cs="Times New Roman"/>
                      <w:sz w:val="28"/>
                      <w:szCs w:val="28"/>
                      <w:lang w:eastAsia="uk-UA"/>
                    </w:rPr>
                    <w:t>або</w:t>
                  </w:r>
                  <w:proofErr w:type="spellEnd"/>
                  <w:r w:rsidR="00043493">
                    <w:rPr>
                      <w:rFonts w:ascii="Times New Roman" w:eastAsia="Times New Roman" w:hAnsi="Times New Roman" w:cs="Times New Roman"/>
                      <w:sz w:val="28"/>
                      <w:szCs w:val="28"/>
                      <w:lang w:eastAsia="uk-UA"/>
                    </w:rPr>
                    <w:t xml:space="preserve"> </w:t>
                  </w:r>
                  <w:proofErr w:type="spellStart"/>
                  <w:r w:rsidR="00043493">
                    <w:rPr>
                      <w:rFonts w:ascii="Times New Roman" w:eastAsia="Times New Roman" w:hAnsi="Times New Roman" w:cs="Times New Roman"/>
                      <w:sz w:val="28"/>
                      <w:szCs w:val="28"/>
                      <w:lang w:eastAsia="uk-UA"/>
                    </w:rPr>
                    <w:t>Хрестовий</w:t>
                  </w:r>
                  <w:proofErr w:type="spellEnd"/>
                  <w:r w:rsidR="00043493">
                    <w:rPr>
                      <w:rFonts w:ascii="Times New Roman" w:eastAsia="Times New Roman" w:hAnsi="Times New Roman" w:cs="Times New Roman"/>
                      <w:sz w:val="28"/>
                      <w:szCs w:val="28"/>
                      <w:lang w:eastAsia="uk-UA"/>
                    </w:rPr>
                    <w:t xml:space="preserve"> </w:t>
                  </w:r>
                  <w:proofErr w:type="spellStart"/>
                  <w:r w:rsidR="00043493">
                    <w:rPr>
                      <w:rFonts w:ascii="Times New Roman" w:eastAsia="Times New Roman" w:hAnsi="Times New Roman" w:cs="Times New Roman"/>
                      <w:sz w:val="28"/>
                      <w:szCs w:val="28"/>
                      <w:lang w:eastAsia="uk-UA"/>
                    </w:rPr>
                    <w:t>похід</w:t>
                  </w:r>
                  <w:proofErr w:type="spellEnd"/>
                  <w:r w:rsidR="00043493">
                    <w:rPr>
                      <w:rFonts w:ascii="Times New Roman" w:eastAsia="Times New Roman" w:hAnsi="Times New Roman" w:cs="Times New Roman"/>
                      <w:sz w:val="28"/>
                      <w:szCs w:val="28"/>
                      <w:lang w:eastAsia="uk-UA"/>
                    </w:rPr>
                    <w:t xml:space="preserve"> </w:t>
                  </w:r>
                  <w:proofErr w:type="spellStart"/>
                  <w:r w:rsidR="00043493" w:rsidRPr="007F2E88">
                    <w:rPr>
                      <w:rFonts w:ascii="Times New Roman" w:eastAsia="Times New Roman" w:hAnsi="Times New Roman" w:cs="Times New Roman"/>
                      <w:sz w:val="28"/>
                      <w:szCs w:val="28"/>
                      <w:lang w:eastAsia="uk-UA"/>
                    </w:rPr>
                    <w:t>дітей</w:t>
                  </w:r>
                  <w:proofErr w:type="spellEnd"/>
                  <w:r w:rsidR="00043493" w:rsidRPr="007F2E88">
                    <w:rPr>
                      <w:rFonts w:ascii="Times New Roman" w:eastAsia="Times New Roman" w:hAnsi="Times New Roman" w:cs="Times New Roman"/>
                      <w:sz w:val="28"/>
                      <w:szCs w:val="28"/>
                      <w:lang w:eastAsia="uk-UA"/>
                    </w:rPr>
                    <w:t xml:space="preserve">”. </w:t>
                  </w:r>
                </w:p>
                <w:p w14:paraId="602B56A3" w14:textId="23DC2F1D" w:rsidR="00043493" w:rsidRPr="004E42E0" w:rsidRDefault="00043493" w:rsidP="004E42E0">
                  <w:pPr>
                    <w:shd w:val="clear" w:color="auto" w:fill="FFFFFF"/>
                    <w:jc w:val="both"/>
                    <w:rPr>
                      <w:rFonts w:ascii="Times New Roman" w:eastAsia="Times New Roman" w:hAnsi="Times New Roman" w:cs="Times New Roman"/>
                      <w:sz w:val="28"/>
                      <w:szCs w:val="28"/>
                      <w:lang w:eastAsia="uk-UA"/>
                    </w:rPr>
                  </w:pPr>
                  <w:r w:rsidRPr="007F2E88">
                    <w:rPr>
                      <w:rFonts w:ascii="Times New Roman" w:eastAsia="Times New Roman" w:hAnsi="Times New Roman" w:cs="Times New Roman"/>
                      <w:sz w:val="28"/>
                      <w:szCs w:val="28"/>
                      <w:lang w:eastAsia="uk-UA"/>
                    </w:rPr>
                    <w:t xml:space="preserve">Риси постмодерної поетики у </w:t>
                  </w:r>
                  <w:proofErr w:type="spellStart"/>
                  <w:r w:rsidRPr="007F2E88">
                    <w:rPr>
                      <w:rFonts w:ascii="Times New Roman" w:eastAsia="Times New Roman" w:hAnsi="Times New Roman" w:cs="Times New Roman"/>
                      <w:sz w:val="28"/>
                      <w:szCs w:val="28"/>
                      <w:lang w:eastAsia="uk-UA"/>
                    </w:rPr>
                    <w:t>творчості</w:t>
                  </w:r>
                  <w:proofErr w:type="spellEnd"/>
                  <w:r w:rsidRPr="007F2E88">
                    <w:rPr>
                      <w:rFonts w:ascii="Times New Roman" w:eastAsia="Times New Roman" w:hAnsi="Times New Roman" w:cs="Times New Roman"/>
                      <w:sz w:val="28"/>
                      <w:szCs w:val="28"/>
                      <w:lang w:eastAsia="uk-UA"/>
                    </w:rPr>
                    <w:t xml:space="preserve"> </w:t>
                  </w:r>
                  <w:proofErr w:type="spellStart"/>
                  <w:r w:rsidRPr="007F2E88">
                    <w:rPr>
                      <w:rFonts w:ascii="Times New Roman" w:eastAsia="Times New Roman" w:hAnsi="Times New Roman" w:cs="Times New Roman"/>
                      <w:sz w:val="28"/>
                      <w:szCs w:val="28"/>
                      <w:lang w:eastAsia="uk-UA"/>
                    </w:rPr>
                    <w:t>Дж.Барта</w:t>
                  </w:r>
                  <w:proofErr w:type="spellEnd"/>
                  <w:r w:rsidRPr="007F2E88">
                    <w:rPr>
                      <w:rFonts w:ascii="Times New Roman" w:eastAsia="Times New Roman" w:hAnsi="Times New Roman" w:cs="Times New Roman"/>
                      <w:sz w:val="28"/>
                      <w:szCs w:val="28"/>
                      <w:lang w:eastAsia="uk-UA"/>
                    </w:rPr>
                    <w:t xml:space="preserve"> та Т. </w:t>
                  </w:r>
                  <w:proofErr w:type="spellStart"/>
                  <w:r w:rsidRPr="007F2E88">
                    <w:rPr>
                      <w:rFonts w:ascii="Times New Roman" w:eastAsia="Times New Roman" w:hAnsi="Times New Roman" w:cs="Times New Roman"/>
                      <w:sz w:val="28"/>
                      <w:szCs w:val="28"/>
                      <w:lang w:eastAsia="uk-UA"/>
                    </w:rPr>
                    <w:t>Пінчона</w:t>
                  </w:r>
                  <w:proofErr w:type="spellEnd"/>
                </w:p>
              </w:tc>
            </w:tr>
            <w:tr w:rsidR="00CB3B17" w:rsidRPr="00E30DDD" w14:paraId="26955683" w14:textId="77777777" w:rsidTr="00CB3B17">
              <w:trPr>
                <w:trHeight w:val="320"/>
              </w:trPr>
              <w:tc>
                <w:tcPr>
                  <w:tcW w:w="9314" w:type="dxa"/>
                  <w:gridSpan w:val="2"/>
                </w:tcPr>
                <w:p w14:paraId="5E042383" w14:textId="77777777" w:rsidR="00CB3B17" w:rsidRDefault="004E42E0" w:rsidP="00CB3B17">
                  <w:pPr>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Практичне заняття.</w:t>
                  </w:r>
                </w:p>
                <w:p w14:paraId="446D95B1" w14:textId="77777777" w:rsidR="004E42E0" w:rsidRDefault="004E42E0" w:rsidP="00CB3B17">
                  <w:pPr>
                    <w:rPr>
                      <w:rFonts w:ascii="Times New Roman" w:eastAsia="Calibri" w:hAnsi="Times New Roman" w:cs="Times New Roman"/>
                      <w:i/>
                      <w:sz w:val="28"/>
                      <w:szCs w:val="28"/>
                      <w:lang w:eastAsia="ru-RU"/>
                    </w:rPr>
                  </w:pPr>
                </w:p>
                <w:p w14:paraId="6D078ECA" w14:textId="77777777" w:rsidR="004E42E0" w:rsidRPr="004E42E0" w:rsidRDefault="004E42E0" w:rsidP="004E42E0">
                  <w:pPr>
                    <w:jc w:val="both"/>
                    <w:rPr>
                      <w:rFonts w:ascii="Times New Roman" w:eastAsia="Calibri" w:hAnsi="Times New Roman" w:cs="Times New Roman"/>
                      <w:iCs/>
                      <w:sz w:val="28"/>
                      <w:szCs w:val="28"/>
                      <w:lang w:eastAsia="ru-RU"/>
                    </w:rPr>
                  </w:pPr>
                  <w:r w:rsidRPr="004E42E0">
                    <w:rPr>
                      <w:rFonts w:ascii="Times New Roman" w:eastAsia="Calibri" w:hAnsi="Times New Roman" w:cs="Times New Roman"/>
                      <w:iCs/>
                      <w:sz w:val="28"/>
                      <w:szCs w:val="28"/>
                      <w:lang w:eastAsia="ru-RU"/>
                    </w:rPr>
                    <w:t xml:space="preserve">Життя і творчість </w:t>
                  </w:r>
                  <w:proofErr w:type="spellStart"/>
                  <w:r w:rsidRPr="004E42E0">
                    <w:rPr>
                      <w:rFonts w:ascii="Times New Roman" w:eastAsia="Calibri" w:hAnsi="Times New Roman" w:cs="Times New Roman"/>
                      <w:iCs/>
                      <w:sz w:val="28"/>
                      <w:szCs w:val="28"/>
                      <w:lang w:eastAsia="ru-RU"/>
                    </w:rPr>
                    <w:t>Дж.Д.Селінджера</w:t>
                  </w:r>
                  <w:proofErr w:type="spellEnd"/>
                  <w:r w:rsidRPr="004E42E0">
                    <w:rPr>
                      <w:rFonts w:ascii="Times New Roman" w:eastAsia="Calibri" w:hAnsi="Times New Roman" w:cs="Times New Roman"/>
                      <w:iCs/>
                      <w:sz w:val="28"/>
                      <w:szCs w:val="28"/>
                      <w:lang w:eastAsia="ru-RU"/>
                    </w:rPr>
                    <w:t xml:space="preserve">. «Ловець у житі»: історія створення і популярності, проблематика, система образів. «Ловець у житі» </w:t>
                  </w:r>
                  <w:proofErr w:type="spellStart"/>
                  <w:r w:rsidRPr="004E42E0">
                    <w:rPr>
                      <w:rFonts w:ascii="Times New Roman" w:eastAsia="Calibri" w:hAnsi="Times New Roman" w:cs="Times New Roman"/>
                      <w:iCs/>
                      <w:sz w:val="28"/>
                      <w:szCs w:val="28"/>
                      <w:lang w:eastAsia="ru-RU"/>
                    </w:rPr>
                    <w:t>Дж.Д.Селінджера</w:t>
                  </w:r>
                  <w:proofErr w:type="spellEnd"/>
                  <w:r w:rsidRPr="004E42E0">
                    <w:rPr>
                      <w:rFonts w:ascii="Times New Roman" w:eastAsia="Calibri" w:hAnsi="Times New Roman" w:cs="Times New Roman"/>
                      <w:iCs/>
                      <w:sz w:val="28"/>
                      <w:szCs w:val="28"/>
                      <w:lang w:eastAsia="ru-RU"/>
                    </w:rPr>
                    <w:t xml:space="preserve"> в контексті жанру «роману виховання». Збірка «Дев’ять оповідань» і філософія дзен-буддизму.</w:t>
                  </w:r>
                </w:p>
                <w:p w14:paraId="55FDBA51" w14:textId="77777777" w:rsidR="004E42E0" w:rsidRPr="004E42E0" w:rsidRDefault="004E42E0" w:rsidP="004E42E0">
                  <w:pPr>
                    <w:jc w:val="both"/>
                    <w:rPr>
                      <w:rFonts w:ascii="Times New Roman" w:eastAsia="Calibri" w:hAnsi="Times New Roman" w:cs="Times New Roman"/>
                      <w:iCs/>
                      <w:sz w:val="28"/>
                      <w:szCs w:val="28"/>
                      <w:lang w:eastAsia="ru-RU"/>
                    </w:rPr>
                  </w:pPr>
                  <w:r w:rsidRPr="004E42E0">
                    <w:rPr>
                      <w:rFonts w:ascii="Times New Roman" w:eastAsia="Calibri" w:hAnsi="Times New Roman" w:cs="Times New Roman"/>
                      <w:iCs/>
                      <w:sz w:val="28"/>
                      <w:szCs w:val="28"/>
                      <w:lang w:eastAsia="ru-RU"/>
                    </w:rPr>
                    <w:t>СР. Цілісний аналіз одного з оповідань збірки (за вибором студента).</w:t>
                  </w:r>
                </w:p>
                <w:p w14:paraId="7C49642F" w14:textId="01E194AA" w:rsidR="004E42E0" w:rsidRPr="00E30DDD" w:rsidRDefault="004E42E0" w:rsidP="004E42E0">
                  <w:pPr>
                    <w:jc w:val="both"/>
                    <w:rPr>
                      <w:rFonts w:ascii="Times New Roman" w:eastAsia="Calibri" w:hAnsi="Times New Roman" w:cs="Times New Roman"/>
                      <w:i/>
                      <w:sz w:val="28"/>
                      <w:szCs w:val="28"/>
                      <w:lang w:eastAsia="ru-RU"/>
                    </w:rPr>
                  </w:pPr>
                  <w:proofErr w:type="spellStart"/>
                  <w:r w:rsidRPr="004E42E0">
                    <w:rPr>
                      <w:rFonts w:ascii="Times New Roman" w:eastAsia="Calibri" w:hAnsi="Times New Roman" w:cs="Times New Roman"/>
                      <w:iCs/>
                      <w:sz w:val="28"/>
                      <w:szCs w:val="28"/>
                      <w:lang w:eastAsia="ru-RU"/>
                    </w:rPr>
                    <w:t>Дж</w:t>
                  </w:r>
                  <w:proofErr w:type="spellEnd"/>
                  <w:r w:rsidRPr="004E42E0">
                    <w:rPr>
                      <w:rFonts w:ascii="Times New Roman" w:eastAsia="Calibri" w:hAnsi="Times New Roman" w:cs="Times New Roman"/>
                      <w:iCs/>
                      <w:sz w:val="28"/>
                      <w:szCs w:val="28"/>
                      <w:lang w:eastAsia="ru-RU"/>
                    </w:rPr>
                    <w:t xml:space="preserve">. </w:t>
                  </w:r>
                  <w:proofErr w:type="spellStart"/>
                  <w:r w:rsidRPr="004E42E0">
                    <w:rPr>
                      <w:rFonts w:ascii="Times New Roman" w:eastAsia="Calibri" w:hAnsi="Times New Roman" w:cs="Times New Roman"/>
                      <w:iCs/>
                      <w:sz w:val="28"/>
                      <w:szCs w:val="28"/>
                      <w:lang w:eastAsia="ru-RU"/>
                    </w:rPr>
                    <w:t>Барт</w:t>
                  </w:r>
                  <w:proofErr w:type="spellEnd"/>
                  <w:r w:rsidRPr="004E42E0">
                    <w:rPr>
                      <w:rFonts w:ascii="Times New Roman" w:eastAsia="Calibri" w:hAnsi="Times New Roman" w:cs="Times New Roman"/>
                      <w:iCs/>
                      <w:sz w:val="28"/>
                      <w:szCs w:val="28"/>
                      <w:lang w:eastAsia="ru-RU"/>
                    </w:rPr>
                    <w:t xml:space="preserve">: «література виснаження» та «література повторного наповнення». Новела </w:t>
                  </w:r>
                  <w:proofErr w:type="spellStart"/>
                  <w:r w:rsidRPr="004E42E0">
                    <w:rPr>
                      <w:rFonts w:ascii="Times New Roman" w:eastAsia="Calibri" w:hAnsi="Times New Roman" w:cs="Times New Roman"/>
                      <w:iCs/>
                      <w:sz w:val="28"/>
                      <w:szCs w:val="28"/>
                      <w:lang w:eastAsia="ru-RU"/>
                    </w:rPr>
                    <w:t>Дж.Барта</w:t>
                  </w:r>
                  <w:proofErr w:type="spellEnd"/>
                  <w:r w:rsidRPr="004E42E0">
                    <w:rPr>
                      <w:rFonts w:ascii="Times New Roman" w:eastAsia="Calibri" w:hAnsi="Times New Roman" w:cs="Times New Roman"/>
                      <w:iCs/>
                      <w:sz w:val="28"/>
                      <w:szCs w:val="28"/>
                      <w:lang w:eastAsia="ru-RU"/>
                    </w:rPr>
                    <w:t xml:space="preserve"> “Заблукавши в кімнаті сміху». </w:t>
                  </w:r>
                  <w:proofErr w:type="spellStart"/>
                  <w:r w:rsidRPr="004E42E0">
                    <w:rPr>
                      <w:rFonts w:ascii="Times New Roman" w:eastAsia="Calibri" w:hAnsi="Times New Roman" w:cs="Times New Roman"/>
                      <w:iCs/>
                      <w:sz w:val="28"/>
                      <w:szCs w:val="28"/>
                      <w:lang w:eastAsia="ru-RU"/>
                    </w:rPr>
                    <w:t>Інтертекстуальний</w:t>
                  </w:r>
                  <w:proofErr w:type="spellEnd"/>
                  <w:r w:rsidRPr="004E42E0">
                    <w:rPr>
                      <w:rFonts w:ascii="Times New Roman" w:eastAsia="Calibri" w:hAnsi="Times New Roman" w:cs="Times New Roman"/>
                      <w:iCs/>
                      <w:sz w:val="28"/>
                      <w:szCs w:val="28"/>
                      <w:lang w:eastAsia="ru-RU"/>
                    </w:rPr>
                    <w:t xml:space="preserve"> характер твору. Художні засоби, що знищують межу текстуального та реального. Аналіз оповідання Т. </w:t>
                  </w:r>
                  <w:proofErr w:type="spellStart"/>
                  <w:r w:rsidRPr="004E42E0">
                    <w:rPr>
                      <w:rFonts w:ascii="Times New Roman" w:eastAsia="Calibri" w:hAnsi="Times New Roman" w:cs="Times New Roman"/>
                      <w:iCs/>
                      <w:sz w:val="28"/>
                      <w:szCs w:val="28"/>
                      <w:lang w:eastAsia="ru-RU"/>
                    </w:rPr>
                    <w:t>Пінчона</w:t>
                  </w:r>
                  <w:proofErr w:type="spellEnd"/>
                  <w:r w:rsidRPr="004E42E0">
                    <w:rPr>
                      <w:rFonts w:ascii="Times New Roman" w:eastAsia="Calibri" w:hAnsi="Times New Roman" w:cs="Times New Roman"/>
                      <w:iCs/>
                      <w:sz w:val="28"/>
                      <w:szCs w:val="28"/>
                      <w:lang w:eastAsia="ru-RU"/>
                    </w:rPr>
                    <w:t xml:space="preserve"> «Ентропія»: особливості </w:t>
                  </w:r>
                  <w:proofErr w:type="spellStart"/>
                  <w:r w:rsidRPr="004E42E0">
                    <w:rPr>
                      <w:rFonts w:ascii="Times New Roman" w:eastAsia="Calibri" w:hAnsi="Times New Roman" w:cs="Times New Roman"/>
                      <w:iCs/>
                      <w:sz w:val="28"/>
                      <w:szCs w:val="28"/>
                      <w:lang w:eastAsia="ru-RU"/>
                    </w:rPr>
                    <w:t>композиції,символи</w:t>
                  </w:r>
                  <w:proofErr w:type="spellEnd"/>
                  <w:r w:rsidRPr="004E42E0">
                    <w:rPr>
                      <w:rFonts w:ascii="Times New Roman" w:eastAsia="Calibri" w:hAnsi="Times New Roman" w:cs="Times New Roman"/>
                      <w:iCs/>
                      <w:sz w:val="28"/>
                      <w:szCs w:val="28"/>
                      <w:lang w:eastAsia="ru-RU"/>
                    </w:rPr>
                    <w:t>, цитати, алюзії, багатозначність образів.</w:t>
                  </w:r>
                </w:p>
              </w:tc>
            </w:tr>
            <w:tr w:rsidR="00CB3B17" w:rsidRPr="00E30DDD" w14:paraId="7B442126" w14:textId="77777777" w:rsidTr="00CB3B17">
              <w:trPr>
                <w:trHeight w:val="320"/>
              </w:trPr>
              <w:tc>
                <w:tcPr>
                  <w:tcW w:w="9314" w:type="dxa"/>
                  <w:gridSpan w:val="2"/>
                </w:tcPr>
                <w:p w14:paraId="4A24A7BF" w14:textId="77777777" w:rsidR="00CB3B17" w:rsidRPr="00E30DDD" w:rsidRDefault="00CB3B17" w:rsidP="00CB3B17">
                  <w:pPr>
                    <w:jc w:val="both"/>
                    <w:rPr>
                      <w:rFonts w:ascii="Times New Roman" w:eastAsia="Times New Roman" w:hAnsi="Times New Roman" w:cs="Times New Roman"/>
                      <w:sz w:val="28"/>
                      <w:szCs w:val="28"/>
                      <w:lang w:eastAsia="ru-RU"/>
                    </w:rPr>
                  </w:pPr>
                  <w:r>
                    <w:rPr>
                      <w:rFonts w:ascii="Times New Roman" w:eastAsia="Calibri" w:hAnsi="Times New Roman" w:cs="Times New Roman"/>
                      <w:bCs/>
                      <w:i/>
                      <w:iCs/>
                      <w:sz w:val="28"/>
                      <w:szCs w:val="28"/>
                      <w:lang w:eastAsia="ru-RU"/>
                    </w:rPr>
                    <w:t>Самостійна робота</w:t>
                  </w:r>
                  <w:r w:rsidRPr="00E30DDD">
                    <w:rPr>
                      <w:rFonts w:ascii="Times New Roman" w:eastAsia="Calibri" w:hAnsi="Times New Roman" w:cs="Times New Roman"/>
                      <w:bCs/>
                      <w:i/>
                      <w:iCs/>
                      <w:sz w:val="28"/>
                      <w:szCs w:val="28"/>
                      <w:lang w:eastAsia="ru-RU"/>
                    </w:rPr>
                    <w:t>.</w:t>
                  </w:r>
                </w:p>
              </w:tc>
            </w:tr>
            <w:tr w:rsidR="00CB3B17" w:rsidRPr="00E076EB" w14:paraId="6D12DAF8" w14:textId="77777777" w:rsidTr="00CB3B17">
              <w:trPr>
                <w:trHeight w:val="1577"/>
              </w:trPr>
              <w:tc>
                <w:tcPr>
                  <w:tcW w:w="9314" w:type="dxa"/>
                  <w:gridSpan w:val="2"/>
                </w:tcPr>
                <w:p w14:paraId="7FB8BC0A" w14:textId="578685E8" w:rsidR="00CB3B17" w:rsidRPr="00E076EB" w:rsidRDefault="00CB3B17" w:rsidP="00CB3B17">
                  <w:pPr>
                    <w:pStyle w:val="a4"/>
                    <w:numPr>
                      <w:ilvl w:val="0"/>
                      <w:numId w:val="5"/>
                    </w:numPr>
                    <w:jc w:val="both"/>
                    <w:rPr>
                      <w:rFonts w:ascii="Times New Roman" w:eastAsia="Times New Roman" w:hAnsi="Times New Roman" w:cs="Times New Roman"/>
                      <w:sz w:val="28"/>
                      <w:szCs w:val="28"/>
                      <w:lang w:eastAsia="ru-RU"/>
                    </w:rPr>
                  </w:pPr>
                  <w:r w:rsidRPr="00E076EB">
                    <w:rPr>
                      <w:rFonts w:ascii="Times New Roman" w:eastAsia="Times New Roman" w:hAnsi="Times New Roman" w:cs="Times New Roman"/>
                      <w:sz w:val="28"/>
                      <w:szCs w:val="28"/>
                      <w:lang w:eastAsia="ru-RU"/>
                    </w:rPr>
                    <w:lastRenderedPageBreak/>
                    <w:t xml:space="preserve">Виконання практичних завдань, доповіді з презентацією за тематикою самостійного вивчення дисципліни, обговорення й обґрунтування </w:t>
                  </w:r>
                  <w:r>
                    <w:rPr>
                      <w:rFonts w:ascii="Times New Roman" w:eastAsia="Times New Roman" w:hAnsi="Times New Roman" w:cs="Times New Roman"/>
                      <w:sz w:val="28"/>
                      <w:szCs w:val="28"/>
                      <w:lang w:eastAsia="ru-RU"/>
                    </w:rPr>
                    <w:t>власного аналізу творчості п</w:t>
                  </w:r>
                  <w:r w:rsidR="00043493">
                    <w:rPr>
                      <w:rFonts w:ascii="Times New Roman" w:eastAsia="Times New Roman" w:hAnsi="Times New Roman" w:cs="Times New Roman"/>
                      <w:sz w:val="28"/>
                      <w:szCs w:val="28"/>
                      <w:lang w:eastAsia="ru-RU"/>
                    </w:rPr>
                    <w:t>ис</w:t>
                  </w:r>
                  <w:r>
                    <w:rPr>
                      <w:rFonts w:ascii="Times New Roman" w:eastAsia="Times New Roman" w:hAnsi="Times New Roman" w:cs="Times New Roman"/>
                      <w:sz w:val="28"/>
                      <w:szCs w:val="28"/>
                      <w:lang w:eastAsia="ru-RU"/>
                    </w:rPr>
                    <w:t>ьменників.</w:t>
                  </w:r>
                  <w:r w:rsidRPr="00E076EB">
                    <w:rPr>
                      <w:rFonts w:ascii="Times New Roman" w:eastAsia="Times New Roman" w:hAnsi="Times New Roman" w:cs="Times New Roman"/>
                      <w:sz w:val="28"/>
                      <w:szCs w:val="28"/>
                      <w:lang w:eastAsia="ru-RU"/>
                    </w:rPr>
                    <w:t xml:space="preserve">     </w:t>
                  </w:r>
                </w:p>
              </w:tc>
            </w:tr>
          </w:tbl>
          <w:p w14:paraId="6CDE5D72" w14:textId="77777777" w:rsidR="00580880" w:rsidRDefault="00580880" w:rsidP="00E30DDD">
            <w:pPr>
              <w:rPr>
                <w:rFonts w:ascii="Times New Roman" w:eastAsia="Calibri" w:hAnsi="Times New Roman" w:cs="Times New Roman"/>
                <w:b/>
                <w:bCs/>
                <w:iCs/>
                <w:sz w:val="28"/>
                <w:szCs w:val="28"/>
                <w:lang w:val="ru-UA" w:eastAsia="ru-RU"/>
              </w:rPr>
            </w:pPr>
          </w:p>
          <w:tbl>
            <w:tblPr>
              <w:tblStyle w:val="1"/>
              <w:tblW w:w="9314" w:type="dxa"/>
              <w:tblLayout w:type="fixed"/>
              <w:tblCellMar>
                <w:left w:w="28" w:type="dxa"/>
                <w:right w:w="28" w:type="dxa"/>
              </w:tblCellMar>
              <w:tblLook w:val="04A0" w:firstRow="1" w:lastRow="0" w:firstColumn="1" w:lastColumn="0" w:noHBand="0" w:noVBand="1"/>
            </w:tblPr>
            <w:tblGrid>
              <w:gridCol w:w="9314"/>
            </w:tblGrid>
            <w:tr w:rsidR="00580880" w:rsidRPr="00E30DDD" w14:paraId="59502598" w14:textId="77777777" w:rsidTr="002075C9">
              <w:trPr>
                <w:trHeight w:val="628"/>
              </w:trPr>
              <w:tc>
                <w:tcPr>
                  <w:tcW w:w="9314" w:type="dxa"/>
                </w:tcPr>
                <w:p w14:paraId="4344D556" w14:textId="08768F91" w:rsidR="00043493" w:rsidRPr="007F2E88" w:rsidRDefault="00580880" w:rsidP="00043493">
                  <w:pPr>
                    <w:shd w:val="clear" w:color="auto" w:fill="FFFFFF"/>
                    <w:rPr>
                      <w:rFonts w:ascii="Times New Roman" w:eastAsia="Times New Roman" w:hAnsi="Times New Roman" w:cs="Times New Roman"/>
                      <w:b/>
                      <w:sz w:val="28"/>
                      <w:szCs w:val="28"/>
                      <w:lang w:eastAsia="uk-UA"/>
                    </w:rPr>
                  </w:pPr>
                  <w:r>
                    <w:rPr>
                      <w:rFonts w:ascii="Times New Roman" w:eastAsia="Calibri" w:hAnsi="Times New Roman" w:cs="Times New Roman"/>
                      <w:b/>
                      <w:sz w:val="28"/>
                      <w:szCs w:val="28"/>
                      <w:lang w:eastAsia="ru-RU"/>
                    </w:rPr>
                    <w:t xml:space="preserve"> </w:t>
                  </w:r>
                  <w:r w:rsidR="00043493">
                    <w:rPr>
                      <w:rFonts w:ascii="Times New Roman" w:eastAsia="Calibri" w:hAnsi="Times New Roman" w:cs="Times New Roman"/>
                      <w:b/>
                      <w:sz w:val="28"/>
                      <w:szCs w:val="28"/>
                      <w:lang w:eastAsia="ru-RU"/>
                    </w:rPr>
                    <w:t xml:space="preserve"> </w:t>
                  </w:r>
                  <w:r w:rsidR="00043493">
                    <w:rPr>
                      <w:rFonts w:ascii="Times New Roman" w:eastAsia="Times New Roman" w:hAnsi="Times New Roman" w:cs="Times New Roman"/>
                      <w:b/>
                      <w:sz w:val="28"/>
                      <w:szCs w:val="28"/>
                      <w:lang w:eastAsia="uk-UA"/>
                    </w:rPr>
                    <w:t>Тема 1</w:t>
                  </w:r>
                  <w:r w:rsidR="00043493">
                    <w:rPr>
                      <w:rFonts w:ascii="Times New Roman" w:eastAsia="Times New Roman" w:hAnsi="Times New Roman" w:cs="Times New Roman"/>
                      <w:b/>
                      <w:sz w:val="28"/>
                      <w:szCs w:val="28"/>
                      <w:lang w:eastAsia="uk-UA"/>
                    </w:rPr>
                    <w:t>3</w:t>
                  </w:r>
                  <w:r w:rsidR="00043493" w:rsidRPr="007F2E88">
                    <w:rPr>
                      <w:rFonts w:ascii="Times New Roman" w:eastAsia="Times New Roman" w:hAnsi="Times New Roman" w:cs="Times New Roman"/>
                      <w:b/>
                      <w:sz w:val="28"/>
                      <w:szCs w:val="28"/>
                      <w:lang w:eastAsia="uk-UA"/>
                    </w:rPr>
                    <w:t xml:space="preserve">. </w:t>
                  </w:r>
                  <w:r w:rsidR="00043493">
                    <w:rPr>
                      <w:rFonts w:ascii="Times New Roman" w:eastAsia="Times New Roman" w:hAnsi="Times New Roman" w:cs="Times New Roman"/>
                      <w:b/>
                      <w:sz w:val="28"/>
                      <w:szCs w:val="28"/>
                      <w:lang w:eastAsia="uk-UA"/>
                    </w:rPr>
                    <w:t xml:space="preserve"> </w:t>
                  </w:r>
                  <w:r w:rsidR="004E42E0" w:rsidRPr="004E42E0">
                    <w:rPr>
                      <w:rFonts w:ascii="Times New Roman" w:eastAsia="Times New Roman" w:hAnsi="Times New Roman" w:cs="Times New Roman"/>
                      <w:b/>
                      <w:sz w:val="28"/>
                      <w:szCs w:val="28"/>
                      <w:lang w:eastAsia="uk-UA"/>
                    </w:rPr>
                    <w:t>Світове значення літератури Латинської Америки другої половини ХХ ст.</w:t>
                  </w:r>
                </w:p>
                <w:p w14:paraId="4146EF1E" w14:textId="42B91DEE" w:rsidR="00580880" w:rsidRPr="00043493" w:rsidRDefault="00580880" w:rsidP="00580880">
                  <w:pPr>
                    <w:rPr>
                      <w:rFonts w:ascii="Times New Roman" w:eastAsia="Calibri" w:hAnsi="Times New Roman" w:cs="Times New Roman"/>
                      <w:b/>
                      <w:sz w:val="28"/>
                      <w:szCs w:val="28"/>
                      <w:lang w:val="ru-UA" w:eastAsia="ru-RU"/>
                    </w:rPr>
                  </w:pPr>
                </w:p>
              </w:tc>
            </w:tr>
            <w:tr w:rsidR="00580880" w:rsidRPr="00E30DDD" w14:paraId="2686823C" w14:textId="77777777" w:rsidTr="002075C9">
              <w:trPr>
                <w:trHeight w:val="320"/>
              </w:trPr>
              <w:tc>
                <w:tcPr>
                  <w:tcW w:w="9314" w:type="dxa"/>
                </w:tcPr>
                <w:p w14:paraId="72BF0DEF" w14:textId="7FCF54A7" w:rsidR="00580880" w:rsidRPr="00E30DDD" w:rsidRDefault="00580880" w:rsidP="00580880">
                  <w:pPr>
                    <w:rPr>
                      <w:rFonts w:ascii="Times New Roman" w:eastAsia="Calibri" w:hAnsi="Times New Roman" w:cs="Times New Roman"/>
                      <w:i/>
                      <w:iCs/>
                      <w:sz w:val="28"/>
                      <w:szCs w:val="28"/>
                      <w:lang w:eastAsia="ru-RU"/>
                    </w:rPr>
                  </w:pPr>
                  <w:r w:rsidRPr="00E30DDD">
                    <w:rPr>
                      <w:rFonts w:ascii="Times New Roman" w:eastAsia="Calibri" w:hAnsi="Times New Roman" w:cs="Times New Roman"/>
                      <w:i/>
                      <w:iCs/>
                      <w:sz w:val="28"/>
                      <w:szCs w:val="28"/>
                      <w:lang w:eastAsia="ru-RU"/>
                    </w:rPr>
                    <w:t xml:space="preserve">Лекції – </w:t>
                  </w:r>
                  <w:r w:rsidR="004E42E0">
                    <w:rPr>
                      <w:rFonts w:ascii="Times New Roman" w:eastAsia="Calibri" w:hAnsi="Times New Roman" w:cs="Times New Roman"/>
                      <w:i/>
                      <w:iCs/>
                      <w:sz w:val="28"/>
                      <w:szCs w:val="28"/>
                      <w:lang w:eastAsia="ru-RU"/>
                    </w:rPr>
                    <w:t>2</w:t>
                  </w:r>
                  <w:r w:rsidRPr="00E30DDD">
                    <w:rPr>
                      <w:rFonts w:ascii="Times New Roman" w:eastAsia="Calibri" w:hAnsi="Times New Roman" w:cs="Times New Roman"/>
                      <w:i/>
                      <w:iCs/>
                      <w:sz w:val="28"/>
                      <w:szCs w:val="28"/>
                      <w:lang w:eastAsia="ru-RU"/>
                    </w:rPr>
                    <w:t xml:space="preserve"> год., практичні заняття – </w:t>
                  </w:r>
                  <w:r w:rsidR="004E42E0">
                    <w:rPr>
                      <w:rFonts w:ascii="Times New Roman" w:eastAsia="Calibri" w:hAnsi="Times New Roman" w:cs="Times New Roman"/>
                      <w:i/>
                      <w:iCs/>
                      <w:sz w:val="28"/>
                      <w:szCs w:val="28"/>
                      <w:lang w:eastAsia="ru-RU"/>
                    </w:rPr>
                    <w:t>0</w:t>
                  </w:r>
                  <w:r w:rsidRPr="00E30DDD">
                    <w:rPr>
                      <w:rFonts w:ascii="Times New Roman" w:eastAsia="Calibri" w:hAnsi="Times New Roman" w:cs="Times New Roman"/>
                      <w:i/>
                      <w:iCs/>
                      <w:sz w:val="28"/>
                      <w:szCs w:val="28"/>
                      <w:lang w:eastAsia="ru-RU"/>
                    </w:rPr>
                    <w:t xml:space="preserve"> год., самостійна робота – </w:t>
                  </w:r>
                  <w:r>
                    <w:rPr>
                      <w:rFonts w:ascii="Times New Roman" w:eastAsia="Calibri" w:hAnsi="Times New Roman" w:cs="Times New Roman"/>
                      <w:i/>
                      <w:iCs/>
                      <w:sz w:val="28"/>
                      <w:szCs w:val="28"/>
                      <w:lang w:eastAsia="ru-RU"/>
                    </w:rPr>
                    <w:t>10</w:t>
                  </w:r>
                  <w:r w:rsidRPr="00E30DDD">
                    <w:rPr>
                      <w:rFonts w:ascii="Times New Roman" w:eastAsia="Calibri" w:hAnsi="Times New Roman" w:cs="Times New Roman"/>
                      <w:i/>
                      <w:iCs/>
                      <w:sz w:val="28"/>
                      <w:szCs w:val="28"/>
                      <w:lang w:eastAsia="ru-RU"/>
                    </w:rPr>
                    <w:t xml:space="preserve"> год.</w:t>
                  </w:r>
                </w:p>
              </w:tc>
            </w:tr>
            <w:tr w:rsidR="00580880" w:rsidRPr="00E30DDD" w14:paraId="3AFEF29D" w14:textId="77777777" w:rsidTr="002075C9">
              <w:trPr>
                <w:trHeight w:val="176"/>
              </w:trPr>
              <w:tc>
                <w:tcPr>
                  <w:tcW w:w="9314" w:type="dxa"/>
                </w:tcPr>
                <w:p w14:paraId="71DF57D6" w14:textId="77777777" w:rsidR="00580880" w:rsidRDefault="00580880" w:rsidP="00580880">
                  <w:pPr>
                    <w:rPr>
                      <w:rFonts w:ascii="Times New Roman" w:eastAsia="Calibri" w:hAnsi="Times New Roman" w:cs="Times New Roman"/>
                      <w:b/>
                      <w:sz w:val="28"/>
                      <w:szCs w:val="28"/>
                      <w:lang w:eastAsia="ru-RU"/>
                    </w:rPr>
                  </w:pPr>
                </w:p>
                <w:p w14:paraId="7F023BA8" w14:textId="77777777" w:rsidR="004E42E0" w:rsidRDefault="004E42E0" w:rsidP="004E42E0">
                  <w:pPr>
                    <w:pStyle w:val="a4"/>
                    <w:numPr>
                      <w:ilvl w:val="0"/>
                      <w:numId w:val="6"/>
                    </w:numPr>
                    <w:shd w:val="clear" w:color="auto" w:fill="FFFFFF"/>
                    <w:jc w:val="both"/>
                    <w:rPr>
                      <w:rFonts w:ascii="Times New Roman" w:eastAsia="Times New Roman" w:hAnsi="Times New Roman" w:cs="Times New Roman"/>
                      <w:sz w:val="28"/>
                      <w:szCs w:val="28"/>
                      <w:lang w:eastAsia="uk-UA"/>
                    </w:rPr>
                  </w:pPr>
                  <w:r w:rsidRPr="004E42E0">
                    <w:rPr>
                      <w:rFonts w:ascii="Times New Roman" w:eastAsia="Times New Roman" w:hAnsi="Times New Roman" w:cs="Times New Roman"/>
                      <w:sz w:val="28"/>
                      <w:szCs w:val="28"/>
                      <w:lang w:eastAsia="uk-UA"/>
                    </w:rPr>
                    <w:t>Латинська Америка як особливе культурне середовище.</w:t>
                  </w:r>
                </w:p>
                <w:p w14:paraId="070E0ED2" w14:textId="77777777" w:rsidR="004E42E0" w:rsidRDefault="004E42E0" w:rsidP="004E42E0">
                  <w:pPr>
                    <w:pStyle w:val="a4"/>
                    <w:numPr>
                      <w:ilvl w:val="0"/>
                      <w:numId w:val="6"/>
                    </w:numPr>
                    <w:shd w:val="clear" w:color="auto" w:fill="FFFFFF"/>
                    <w:jc w:val="both"/>
                    <w:rPr>
                      <w:rFonts w:ascii="Times New Roman" w:eastAsia="Times New Roman" w:hAnsi="Times New Roman" w:cs="Times New Roman"/>
                      <w:sz w:val="28"/>
                      <w:szCs w:val="28"/>
                      <w:lang w:eastAsia="uk-UA"/>
                    </w:rPr>
                  </w:pPr>
                  <w:r w:rsidRPr="004E42E0">
                    <w:rPr>
                      <w:rFonts w:ascii="Times New Roman" w:eastAsia="Times New Roman" w:hAnsi="Times New Roman" w:cs="Times New Roman"/>
                      <w:sz w:val="28"/>
                      <w:szCs w:val="28"/>
                      <w:lang w:eastAsia="uk-UA"/>
                    </w:rPr>
                    <w:t xml:space="preserve">Інтелектуальна основа, співвідношення тексту та </w:t>
                  </w:r>
                  <w:proofErr w:type="spellStart"/>
                  <w:r w:rsidRPr="004E42E0">
                    <w:rPr>
                      <w:rFonts w:ascii="Times New Roman" w:eastAsia="Times New Roman" w:hAnsi="Times New Roman" w:cs="Times New Roman"/>
                      <w:sz w:val="28"/>
                      <w:szCs w:val="28"/>
                      <w:lang w:eastAsia="uk-UA"/>
                    </w:rPr>
                    <w:t>реальності</w:t>
                  </w:r>
                  <w:proofErr w:type="spellEnd"/>
                  <w:r w:rsidRPr="004E42E0">
                    <w:rPr>
                      <w:rFonts w:ascii="Times New Roman" w:eastAsia="Times New Roman" w:hAnsi="Times New Roman" w:cs="Times New Roman"/>
                      <w:sz w:val="28"/>
                      <w:szCs w:val="28"/>
                      <w:lang w:eastAsia="uk-UA"/>
                    </w:rPr>
                    <w:t xml:space="preserve"> у </w:t>
                  </w:r>
                  <w:proofErr w:type="spellStart"/>
                  <w:r w:rsidRPr="004E42E0">
                    <w:rPr>
                      <w:rFonts w:ascii="Times New Roman" w:eastAsia="Times New Roman" w:hAnsi="Times New Roman" w:cs="Times New Roman"/>
                      <w:sz w:val="28"/>
                      <w:szCs w:val="28"/>
                      <w:lang w:eastAsia="uk-UA"/>
                    </w:rPr>
                    <w:t>творчості</w:t>
                  </w:r>
                  <w:proofErr w:type="spellEnd"/>
                  <w:r w:rsidRPr="004E42E0">
                    <w:rPr>
                      <w:rFonts w:ascii="Times New Roman" w:eastAsia="Times New Roman" w:hAnsi="Times New Roman" w:cs="Times New Roman"/>
                      <w:sz w:val="28"/>
                      <w:szCs w:val="28"/>
                      <w:lang w:eastAsia="uk-UA"/>
                    </w:rPr>
                    <w:t xml:space="preserve"> Х. Л. Борхеса.  </w:t>
                  </w:r>
                </w:p>
                <w:p w14:paraId="635600A0" w14:textId="77777777" w:rsidR="004E42E0" w:rsidRDefault="004E42E0" w:rsidP="004E42E0">
                  <w:pPr>
                    <w:pStyle w:val="a4"/>
                    <w:numPr>
                      <w:ilvl w:val="0"/>
                      <w:numId w:val="6"/>
                    </w:numPr>
                    <w:shd w:val="clear" w:color="auto" w:fill="FFFFFF"/>
                    <w:jc w:val="both"/>
                    <w:rPr>
                      <w:rFonts w:ascii="Times New Roman" w:eastAsia="Times New Roman" w:hAnsi="Times New Roman" w:cs="Times New Roman"/>
                      <w:sz w:val="28"/>
                      <w:szCs w:val="28"/>
                      <w:lang w:eastAsia="uk-UA"/>
                    </w:rPr>
                  </w:pPr>
                  <w:r w:rsidRPr="004E42E0">
                    <w:rPr>
                      <w:rFonts w:ascii="Times New Roman" w:eastAsia="Times New Roman" w:hAnsi="Times New Roman" w:cs="Times New Roman"/>
                      <w:sz w:val="28"/>
                      <w:szCs w:val="28"/>
                      <w:lang w:eastAsia="uk-UA"/>
                    </w:rPr>
                    <w:t xml:space="preserve">Характерні  риси  „магічного  реалізму”. </w:t>
                  </w:r>
                </w:p>
                <w:p w14:paraId="6EA93706" w14:textId="77777777" w:rsidR="004E42E0" w:rsidRDefault="004E42E0" w:rsidP="004E42E0">
                  <w:pPr>
                    <w:pStyle w:val="a4"/>
                    <w:numPr>
                      <w:ilvl w:val="0"/>
                      <w:numId w:val="6"/>
                    </w:numPr>
                    <w:shd w:val="clear" w:color="auto" w:fill="FFFFFF"/>
                    <w:jc w:val="both"/>
                    <w:rPr>
                      <w:rFonts w:ascii="Times New Roman" w:eastAsia="Times New Roman" w:hAnsi="Times New Roman" w:cs="Times New Roman"/>
                      <w:sz w:val="28"/>
                      <w:szCs w:val="28"/>
                      <w:lang w:eastAsia="uk-UA"/>
                    </w:rPr>
                  </w:pPr>
                  <w:r w:rsidRPr="004E42E0">
                    <w:rPr>
                      <w:rFonts w:ascii="Times New Roman" w:eastAsia="Times New Roman" w:hAnsi="Times New Roman" w:cs="Times New Roman"/>
                      <w:sz w:val="28"/>
                      <w:szCs w:val="28"/>
                      <w:lang w:eastAsia="uk-UA"/>
                    </w:rPr>
                    <w:t xml:space="preserve">Магічний  реалізм  у творчості Г. Гарсіа Маркеса. </w:t>
                  </w:r>
                </w:p>
                <w:p w14:paraId="5872C1F8" w14:textId="77777777" w:rsidR="004E42E0" w:rsidRDefault="004E42E0" w:rsidP="004E42E0">
                  <w:pPr>
                    <w:pStyle w:val="a4"/>
                    <w:numPr>
                      <w:ilvl w:val="0"/>
                      <w:numId w:val="6"/>
                    </w:numPr>
                    <w:shd w:val="clear" w:color="auto" w:fill="FFFFFF"/>
                    <w:jc w:val="both"/>
                    <w:rPr>
                      <w:rFonts w:ascii="Times New Roman" w:eastAsia="Times New Roman" w:hAnsi="Times New Roman" w:cs="Times New Roman"/>
                      <w:sz w:val="28"/>
                      <w:szCs w:val="28"/>
                      <w:lang w:eastAsia="uk-UA"/>
                    </w:rPr>
                  </w:pPr>
                  <w:proofErr w:type="spellStart"/>
                  <w:r w:rsidRPr="004E42E0">
                    <w:rPr>
                      <w:rFonts w:ascii="Times New Roman" w:eastAsia="Times New Roman" w:hAnsi="Times New Roman" w:cs="Times New Roman"/>
                      <w:sz w:val="28"/>
                      <w:szCs w:val="28"/>
                      <w:lang w:eastAsia="uk-UA"/>
                    </w:rPr>
                    <w:t>Міфопоетика</w:t>
                  </w:r>
                  <w:proofErr w:type="spellEnd"/>
                  <w:r w:rsidRPr="004E42E0">
                    <w:rPr>
                      <w:rFonts w:ascii="Times New Roman" w:eastAsia="Times New Roman" w:hAnsi="Times New Roman" w:cs="Times New Roman"/>
                      <w:sz w:val="28"/>
                      <w:szCs w:val="28"/>
                      <w:lang w:eastAsia="uk-UA"/>
                    </w:rPr>
                    <w:t xml:space="preserve"> роману «Сто років самотності».</w:t>
                  </w:r>
                </w:p>
                <w:p w14:paraId="113F0DBE" w14:textId="4AC401A9" w:rsidR="004E42E0" w:rsidRPr="004E42E0" w:rsidRDefault="004E42E0" w:rsidP="00580880">
                  <w:pPr>
                    <w:pStyle w:val="a4"/>
                    <w:numPr>
                      <w:ilvl w:val="0"/>
                      <w:numId w:val="6"/>
                    </w:numPr>
                    <w:shd w:val="clear" w:color="auto" w:fill="FFFFFF"/>
                    <w:jc w:val="both"/>
                    <w:rPr>
                      <w:rFonts w:ascii="Times New Roman" w:eastAsia="Times New Roman" w:hAnsi="Times New Roman" w:cs="Times New Roman"/>
                      <w:sz w:val="28"/>
                      <w:szCs w:val="28"/>
                      <w:lang w:eastAsia="uk-UA"/>
                    </w:rPr>
                  </w:pPr>
                  <w:r w:rsidRPr="004E42E0">
                    <w:rPr>
                      <w:rFonts w:ascii="Times New Roman" w:eastAsia="Times New Roman" w:hAnsi="Times New Roman" w:cs="Times New Roman"/>
                      <w:sz w:val="28"/>
                      <w:szCs w:val="28"/>
                      <w:lang w:eastAsia="uk-UA"/>
                    </w:rPr>
                    <w:t xml:space="preserve">Гра як об’єкт опису, як життєствердний та структуроутворюючий принцип </w:t>
                  </w:r>
                  <w:proofErr w:type="spellStart"/>
                  <w:r w:rsidRPr="004E42E0">
                    <w:rPr>
                      <w:rFonts w:ascii="Times New Roman" w:eastAsia="Times New Roman" w:hAnsi="Times New Roman" w:cs="Times New Roman"/>
                      <w:sz w:val="28"/>
                      <w:szCs w:val="28"/>
                      <w:lang w:eastAsia="uk-UA"/>
                    </w:rPr>
                    <w:t>прози</w:t>
                  </w:r>
                  <w:proofErr w:type="spellEnd"/>
                  <w:r w:rsidRPr="004E42E0">
                    <w:rPr>
                      <w:rFonts w:ascii="Times New Roman" w:eastAsia="Times New Roman" w:hAnsi="Times New Roman" w:cs="Times New Roman"/>
                      <w:sz w:val="28"/>
                      <w:szCs w:val="28"/>
                      <w:lang w:eastAsia="uk-UA"/>
                    </w:rPr>
                    <w:t xml:space="preserve"> Х. </w:t>
                  </w:r>
                  <w:proofErr w:type="spellStart"/>
                  <w:r w:rsidRPr="004E42E0">
                    <w:rPr>
                      <w:rFonts w:ascii="Times New Roman" w:eastAsia="Times New Roman" w:hAnsi="Times New Roman" w:cs="Times New Roman"/>
                      <w:sz w:val="28"/>
                      <w:szCs w:val="28"/>
                      <w:lang w:eastAsia="uk-UA"/>
                    </w:rPr>
                    <w:t>Кортасара</w:t>
                  </w:r>
                  <w:proofErr w:type="spellEnd"/>
                  <w:r w:rsidRPr="004E42E0">
                    <w:rPr>
                      <w:rFonts w:ascii="Times New Roman" w:eastAsia="Times New Roman" w:hAnsi="Times New Roman" w:cs="Times New Roman"/>
                      <w:sz w:val="28"/>
                      <w:szCs w:val="28"/>
                      <w:lang w:eastAsia="uk-UA"/>
                    </w:rPr>
                    <w:t>.</w:t>
                  </w:r>
                </w:p>
              </w:tc>
            </w:tr>
            <w:tr w:rsidR="00580880" w:rsidRPr="00E30DDD" w14:paraId="59EC8CA8" w14:textId="77777777" w:rsidTr="002075C9">
              <w:trPr>
                <w:trHeight w:val="320"/>
              </w:trPr>
              <w:tc>
                <w:tcPr>
                  <w:tcW w:w="9314" w:type="dxa"/>
                </w:tcPr>
                <w:p w14:paraId="222AAAF0" w14:textId="65912A87" w:rsidR="00580880" w:rsidRPr="00E30DDD" w:rsidRDefault="004E42E0" w:rsidP="00580880">
                  <w:pPr>
                    <w:jc w:val="both"/>
                    <w:rPr>
                      <w:rFonts w:ascii="Times New Roman" w:eastAsia="Times New Roman" w:hAnsi="Times New Roman" w:cs="Times New Roman"/>
                      <w:sz w:val="28"/>
                      <w:szCs w:val="28"/>
                      <w:lang w:eastAsia="ru-RU"/>
                    </w:rPr>
                  </w:pPr>
                  <w:r>
                    <w:rPr>
                      <w:rFonts w:ascii="Times New Roman" w:eastAsia="Calibri" w:hAnsi="Times New Roman" w:cs="Times New Roman"/>
                      <w:bCs/>
                      <w:i/>
                      <w:iCs/>
                      <w:sz w:val="28"/>
                      <w:szCs w:val="28"/>
                      <w:lang w:eastAsia="ru-RU"/>
                    </w:rPr>
                    <w:t xml:space="preserve"> Самостійна робота</w:t>
                  </w:r>
                  <w:r w:rsidR="00580880" w:rsidRPr="00E30DDD">
                    <w:rPr>
                      <w:rFonts w:ascii="Times New Roman" w:eastAsia="Calibri" w:hAnsi="Times New Roman" w:cs="Times New Roman"/>
                      <w:bCs/>
                      <w:i/>
                      <w:iCs/>
                      <w:sz w:val="28"/>
                      <w:szCs w:val="28"/>
                      <w:lang w:eastAsia="ru-RU"/>
                    </w:rPr>
                    <w:t>.</w:t>
                  </w:r>
                </w:p>
              </w:tc>
            </w:tr>
            <w:tr w:rsidR="00580880" w:rsidRPr="00E30DDD" w14:paraId="50F7FFAA" w14:textId="77777777" w:rsidTr="002075C9">
              <w:trPr>
                <w:trHeight w:val="698"/>
              </w:trPr>
              <w:tc>
                <w:tcPr>
                  <w:tcW w:w="9314" w:type="dxa"/>
                </w:tcPr>
                <w:p w14:paraId="62DCF035" w14:textId="62C7E046" w:rsidR="00580880" w:rsidRPr="00E30DDD" w:rsidRDefault="002075C9" w:rsidP="0058088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75C9">
                    <w:rPr>
                      <w:rFonts w:ascii="Times New Roman" w:eastAsia="Times New Roman" w:hAnsi="Times New Roman" w:cs="Times New Roman"/>
                      <w:sz w:val="28"/>
                      <w:szCs w:val="28"/>
                      <w:lang w:eastAsia="ru-RU"/>
                    </w:rPr>
                    <w:t xml:space="preserve">Зробити огляд в аналітичному жанрі на тему: «Переклад літературних творів та їх рекламування засобами масової інформації в Україні та за кордоном».   </w:t>
                  </w:r>
                </w:p>
              </w:tc>
            </w:tr>
          </w:tbl>
          <w:p w14:paraId="748CE3D9" w14:textId="77777777" w:rsidR="00580880" w:rsidRDefault="00580880" w:rsidP="00E30DDD">
            <w:pPr>
              <w:rPr>
                <w:rFonts w:ascii="Times New Roman" w:eastAsia="Calibri" w:hAnsi="Times New Roman" w:cs="Times New Roman"/>
                <w:b/>
                <w:bCs/>
                <w:iCs/>
                <w:sz w:val="28"/>
                <w:szCs w:val="28"/>
                <w:lang w:val="ru-UA" w:eastAsia="ru-RU"/>
              </w:rPr>
            </w:pPr>
          </w:p>
          <w:tbl>
            <w:tblPr>
              <w:tblStyle w:val="1"/>
              <w:tblW w:w="9320" w:type="dxa"/>
              <w:tblLayout w:type="fixed"/>
              <w:tblCellMar>
                <w:left w:w="28" w:type="dxa"/>
                <w:right w:w="28" w:type="dxa"/>
              </w:tblCellMar>
              <w:tblLook w:val="04A0" w:firstRow="1" w:lastRow="0" w:firstColumn="1" w:lastColumn="0" w:noHBand="0" w:noVBand="1"/>
            </w:tblPr>
            <w:tblGrid>
              <w:gridCol w:w="9320"/>
            </w:tblGrid>
            <w:tr w:rsidR="00043493" w:rsidRPr="00E30DDD" w14:paraId="4109CD9E" w14:textId="77777777" w:rsidTr="004E42E0">
              <w:trPr>
                <w:trHeight w:val="628"/>
              </w:trPr>
              <w:tc>
                <w:tcPr>
                  <w:tcW w:w="9320" w:type="dxa"/>
                </w:tcPr>
                <w:p w14:paraId="4521E98E" w14:textId="7175C84C" w:rsidR="00043493" w:rsidRPr="00E30DDD" w:rsidRDefault="00043493" w:rsidP="00043493">
                  <w:pPr>
                    <w:rPr>
                      <w:rFonts w:ascii="Times New Roman" w:eastAsia="Calibri" w:hAnsi="Times New Roman" w:cs="Times New Roman"/>
                      <w:b/>
                      <w:sz w:val="28"/>
                      <w:szCs w:val="28"/>
                      <w:lang w:eastAsia="ru-RU"/>
                    </w:rPr>
                  </w:pPr>
                  <w:r w:rsidRPr="00E30DDD">
                    <w:rPr>
                      <w:rFonts w:ascii="Times New Roman" w:eastAsia="Calibri" w:hAnsi="Times New Roman" w:cs="Times New Roman"/>
                      <w:b/>
                      <w:sz w:val="28"/>
                      <w:szCs w:val="28"/>
                      <w:lang w:eastAsia="ru-RU"/>
                    </w:rPr>
                    <w:t xml:space="preserve">Тема </w:t>
                  </w:r>
                  <w:r w:rsidR="004E42E0">
                    <w:rPr>
                      <w:rFonts w:ascii="Times New Roman" w:eastAsia="Calibri" w:hAnsi="Times New Roman" w:cs="Times New Roman"/>
                      <w:b/>
                      <w:sz w:val="28"/>
                      <w:szCs w:val="28"/>
                      <w:lang w:eastAsia="ru-RU"/>
                    </w:rPr>
                    <w:t>14</w:t>
                  </w:r>
                  <w:r w:rsidRPr="00E30DDD">
                    <w:rPr>
                      <w:rFonts w:ascii="Times New Roman" w:eastAsia="Calibri" w:hAnsi="Times New Roman" w:cs="Times New Roman"/>
                      <w:b/>
                      <w:sz w:val="28"/>
                      <w:szCs w:val="28"/>
                      <w:lang w:eastAsia="ru-RU"/>
                    </w:rPr>
                    <w:t xml:space="preserve">. </w:t>
                  </w:r>
                  <w:r w:rsidR="004E42E0">
                    <w:rPr>
                      <w:rFonts w:ascii="Times New Roman" w:eastAsia="Calibri" w:hAnsi="Times New Roman" w:cs="Times New Roman"/>
                      <w:b/>
                      <w:sz w:val="28"/>
                      <w:szCs w:val="28"/>
                      <w:lang w:eastAsia="ru-RU"/>
                    </w:rPr>
                    <w:t xml:space="preserve"> </w:t>
                  </w:r>
                  <w:r w:rsidR="004E42E0" w:rsidRPr="004E42E0">
                    <w:rPr>
                      <w:rFonts w:ascii="Times New Roman" w:eastAsia="Calibri" w:hAnsi="Times New Roman" w:cs="Times New Roman"/>
                      <w:b/>
                      <w:sz w:val="28"/>
                      <w:szCs w:val="28"/>
                      <w:lang w:eastAsia="ru-RU"/>
                    </w:rPr>
                    <w:t xml:space="preserve">Література Східної Європи. Гіпертекст і </w:t>
                  </w:r>
                  <w:proofErr w:type="spellStart"/>
                  <w:r w:rsidR="004E42E0" w:rsidRPr="004E42E0">
                    <w:rPr>
                      <w:rFonts w:ascii="Times New Roman" w:eastAsia="Calibri" w:hAnsi="Times New Roman" w:cs="Times New Roman"/>
                      <w:b/>
                      <w:sz w:val="28"/>
                      <w:szCs w:val="28"/>
                      <w:lang w:eastAsia="ru-RU"/>
                    </w:rPr>
                    <w:t>гіперлітература</w:t>
                  </w:r>
                  <w:proofErr w:type="spellEnd"/>
                  <w:r w:rsidR="004E42E0" w:rsidRPr="004E42E0">
                    <w:rPr>
                      <w:rFonts w:ascii="Times New Roman" w:eastAsia="Calibri" w:hAnsi="Times New Roman" w:cs="Times New Roman"/>
                      <w:b/>
                      <w:sz w:val="28"/>
                      <w:szCs w:val="28"/>
                      <w:lang w:eastAsia="ru-RU"/>
                    </w:rPr>
                    <w:t>. М. Павич - «перший автор ХХІ ст.».</w:t>
                  </w:r>
                  <w:r>
                    <w:rPr>
                      <w:rFonts w:ascii="Times New Roman" w:eastAsia="Calibri" w:hAnsi="Times New Roman" w:cs="Times New Roman"/>
                      <w:b/>
                      <w:sz w:val="28"/>
                      <w:szCs w:val="28"/>
                      <w:lang w:eastAsia="ru-RU"/>
                    </w:rPr>
                    <w:t xml:space="preserve"> </w:t>
                  </w:r>
                  <w:r w:rsidRPr="00E076EB">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 xml:space="preserve"> </w:t>
                  </w:r>
                  <w:r w:rsidRPr="00A61B91">
                    <w:rPr>
                      <w:rFonts w:ascii="Times New Roman" w:eastAsia="Calibri" w:hAnsi="Times New Roman" w:cs="Times New Roman"/>
                      <w:b/>
                      <w:sz w:val="28"/>
                      <w:szCs w:val="28"/>
                      <w:lang w:eastAsia="ru-RU"/>
                    </w:rPr>
                    <w:t xml:space="preserve">  </w:t>
                  </w:r>
                  <w:r>
                    <w:rPr>
                      <w:rFonts w:ascii="Times New Roman" w:hAnsi="Times New Roman" w:cs="Times New Roman"/>
                      <w:b/>
                      <w:bCs/>
                      <w:sz w:val="28"/>
                      <w:szCs w:val="28"/>
                    </w:rPr>
                    <w:t xml:space="preserve">  </w:t>
                  </w:r>
                </w:p>
              </w:tc>
            </w:tr>
            <w:tr w:rsidR="00043493" w:rsidRPr="00E30DDD" w14:paraId="24BA86F6" w14:textId="77777777" w:rsidTr="004E42E0">
              <w:trPr>
                <w:trHeight w:val="320"/>
              </w:trPr>
              <w:tc>
                <w:tcPr>
                  <w:tcW w:w="9320" w:type="dxa"/>
                </w:tcPr>
                <w:p w14:paraId="302208DB" w14:textId="2233984C" w:rsidR="00043493" w:rsidRPr="00E30DDD" w:rsidRDefault="00043493" w:rsidP="00043493">
                  <w:pPr>
                    <w:rPr>
                      <w:rFonts w:ascii="Times New Roman" w:eastAsia="Calibri" w:hAnsi="Times New Roman" w:cs="Times New Roman"/>
                      <w:i/>
                      <w:iCs/>
                      <w:sz w:val="28"/>
                      <w:szCs w:val="28"/>
                      <w:lang w:eastAsia="ru-RU"/>
                    </w:rPr>
                  </w:pPr>
                  <w:r w:rsidRPr="00E30DDD">
                    <w:rPr>
                      <w:rFonts w:ascii="Times New Roman" w:eastAsia="Calibri" w:hAnsi="Times New Roman" w:cs="Times New Roman"/>
                      <w:i/>
                      <w:iCs/>
                      <w:sz w:val="28"/>
                      <w:szCs w:val="28"/>
                      <w:lang w:eastAsia="ru-RU"/>
                    </w:rPr>
                    <w:t xml:space="preserve">Лекції – </w:t>
                  </w:r>
                  <w:r>
                    <w:rPr>
                      <w:rFonts w:ascii="Times New Roman" w:eastAsia="Calibri" w:hAnsi="Times New Roman" w:cs="Times New Roman"/>
                      <w:i/>
                      <w:iCs/>
                      <w:sz w:val="28"/>
                      <w:szCs w:val="28"/>
                      <w:lang w:eastAsia="ru-RU"/>
                    </w:rPr>
                    <w:t>0</w:t>
                  </w:r>
                  <w:r w:rsidRPr="00E30DDD">
                    <w:rPr>
                      <w:rFonts w:ascii="Times New Roman" w:eastAsia="Calibri" w:hAnsi="Times New Roman" w:cs="Times New Roman"/>
                      <w:i/>
                      <w:iCs/>
                      <w:sz w:val="28"/>
                      <w:szCs w:val="28"/>
                      <w:lang w:eastAsia="ru-RU"/>
                    </w:rPr>
                    <w:t xml:space="preserve"> год., практичні заняття – </w:t>
                  </w:r>
                  <w:r>
                    <w:rPr>
                      <w:rFonts w:ascii="Times New Roman" w:eastAsia="Calibri" w:hAnsi="Times New Roman" w:cs="Times New Roman"/>
                      <w:i/>
                      <w:iCs/>
                      <w:sz w:val="28"/>
                      <w:szCs w:val="28"/>
                      <w:lang w:eastAsia="ru-RU"/>
                    </w:rPr>
                    <w:t>2</w:t>
                  </w:r>
                  <w:r w:rsidRPr="00E30DDD">
                    <w:rPr>
                      <w:rFonts w:ascii="Times New Roman" w:eastAsia="Calibri" w:hAnsi="Times New Roman" w:cs="Times New Roman"/>
                      <w:i/>
                      <w:iCs/>
                      <w:sz w:val="28"/>
                      <w:szCs w:val="28"/>
                      <w:lang w:eastAsia="ru-RU"/>
                    </w:rPr>
                    <w:t xml:space="preserve"> год., самостійна робота – </w:t>
                  </w:r>
                  <w:r w:rsidR="004E42E0">
                    <w:rPr>
                      <w:rFonts w:ascii="Times New Roman" w:eastAsia="Calibri" w:hAnsi="Times New Roman" w:cs="Times New Roman"/>
                      <w:i/>
                      <w:iCs/>
                      <w:sz w:val="28"/>
                      <w:szCs w:val="28"/>
                      <w:lang w:eastAsia="ru-RU"/>
                    </w:rPr>
                    <w:t>10</w:t>
                  </w:r>
                  <w:r w:rsidRPr="00E30DDD">
                    <w:rPr>
                      <w:rFonts w:ascii="Times New Roman" w:eastAsia="Calibri" w:hAnsi="Times New Roman" w:cs="Times New Roman"/>
                      <w:i/>
                      <w:iCs/>
                      <w:sz w:val="28"/>
                      <w:szCs w:val="28"/>
                      <w:lang w:eastAsia="ru-RU"/>
                    </w:rPr>
                    <w:t xml:space="preserve"> год.</w:t>
                  </w:r>
                </w:p>
              </w:tc>
            </w:tr>
            <w:tr w:rsidR="00043493" w:rsidRPr="00E30DDD" w14:paraId="6095EC1C" w14:textId="77777777" w:rsidTr="004E42E0">
              <w:trPr>
                <w:trHeight w:val="176"/>
              </w:trPr>
              <w:tc>
                <w:tcPr>
                  <w:tcW w:w="9320" w:type="dxa"/>
                </w:tcPr>
                <w:p w14:paraId="1BC5DE0F" w14:textId="77777777" w:rsidR="004E42E0" w:rsidRDefault="004E42E0" w:rsidP="00043493">
                  <w:pPr>
                    <w:rPr>
                      <w:rFonts w:ascii="Times New Roman" w:eastAsia="Calibri" w:hAnsi="Times New Roman" w:cs="Times New Roman"/>
                      <w:bCs/>
                      <w:i/>
                      <w:iCs/>
                      <w:sz w:val="28"/>
                      <w:szCs w:val="28"/>
                      <w:lang w:eastAsia="ru-RU"/>
                    </w:rPr>
                  </w:pPr>
                </w:p>
                <w:p w14:paraId="414B4E6E" w14:textId="1F83BBBC" w:rsidR="00043493" w:rsidRPr="004E42E0" w:rsidRDefault="004E42E0" w:rsidP="00043493">
                  <w:pPr>
                    <w:rPr>
                      <w:rFonts w:ascii="Times New Roman" w:eastAsia="Calibri" w:hAnsi="Times New Roman" w:cs="Times New Roman"/>
                      <w:bCs/>
                      <w:i/>
                      <w:iCs/>
                      <w:sz w:val="28"/>
                      <w:szCs w:val="28"/>
                      <w:lang w:eastAsia="ru-RU"/>
                    </w:rPr>
                  </w:pPr>
                  <w:r w:rsidRPr="004E42E0">
                    <w:rPr>
                      <w:rFonts w:ascii="Times New Roman" w:eastAsia="Calibri" w:hAnsi="Times New Roman" w:cs="Times New Roman"/>
                      <w:bCs/>
                      <w:i/>
                      <w:iCs/>
                      <w:sz w:val="28"/>
                      <w:szCs w:val="28"/>
                      <w:lang w:eastAsia="ru-RU"/>
                    </w:rPr>
                    <w:t xml:space="preserve">Практичне заняття. </w:t>
                  </w:r>
                </w:p>
                <w:p w14:paraId="5DC8CD69" w14:textId="77777777" w:rsidR="004E42E0" w:rsidRDefault="004E42E0" w:rsidP="00043493">
                  <w:pPr>
                    <w:rPr>
                      <w:rFonts w:ascii="Times New Roman" w:eastAsia="Calibri" w:hAnsi="Times New Roman" w:cs="Times New Roman"/>
                      <w:b/>
                      <w:sz w:val="28"/>
                      <w:szCs w:val="28"/>
                      <w:lang w:eastAsia="ru-RU"/>
                    </w:rPr>
                  </w:pPr>
                </w:p>
                <w:p w14:paraId="22D85732" w14:textId="4F7A1C28" w:rsidR="004E42E0" w:rsidRPr="004E42E0" w:rsidRDefault="004E42E0" w:rsidP="00043493">
                  <w:pPr>
                    <w:rPr>
                      <w:rFonts w:ascii="Times New Roman" w:eastAsia="Calibri" w:hAnsi="Times New Roman" w:cs="Times New Roman"/>
                      <w:bCs/>
                      <w:sz w:val="28"/>
                      <w:szCs w:val="28"/>
                      <w:lang w:eastAsia="ru-RU"/>
                    </w:rPr>
                  </w:pPr>
                  <w:r w:rsidRPr="004E42E0">
                    <w:rPr>
                      <w:rFonts w:ascii="Times New Roman" w:eastAsia="Calibri" w:hAnsi="Times New Roman" w:cs="Times New Roman"/>
                      <w:bCs/>
                      <w:sz w:val="28"/>
                      <w:szCs w:val="28"/>
                      <w:lang w:eastAsia="ru-RU"/>
                    </w:rPr>
                    <w:t xml:space="preserve">Експериментальний характер творчості </w:t>
                  </w:r>
                  <w:proofErr w:type="spellStart"/>
                  <w:r w:rsidRPr="004E42E0">
                    <w:rPr>
                      <w:rFonts w:ascii="Times New Roman" w:eastAsia="Calibri" w:hAnsi="Times New Roman" w:cs="Times New Roman"/>
                      <w:bCs/>
                      <w:sz w:val="28"/>
                      <w:szCs w:val="28"/>
                      <w:lang w:eastAsia="ru-RU"/>
                    </w:rPr>
                    <w:t>М.Павича</w:t>
                  </w:r>
                  <w:proofErr w:type="spellEnd"/>
                  <w:r w:rsidRPr="004E42E0">
                    <w:rPr>
                      <w:rFonts w:ascii="Times New Roman" w:eastAsia="Calibri" w:hAnsi="Times New Roman" w:cs="Times New Roman"/>
                      <w:bCs/>
                      <w:sz w:val="28"/>
                      <w:szCs w:val="28"/>
                      <w:lang w:eastAsia="ru-RU"/>
                    </w:rPr>
                    <w:t xml:space="preserve">. Аналіз статті </w:t>
                  </w:r>
                  <w:proofErr w:type="spellStart"/>
                  <w:r w:rsidRPr="004E42E0">
                    <w:rPr>
                      <w:rFonts w:ascii="Times New Roman" w:eastAsia="Calibri" w:hAnsi="Times New Roman" w:cs="Times New Roman"/>
                      <w:bCs/>
                      <w:sz w:val="28"/>
                      <w:szCs w:val="28"/>
                      <w:lang w:eastAsia="ru-RU"/>
                    </w:rPr>
                    <w:t>М.Павича</w:t>
                  </w:r>
                  <w:proofErr w:type="spellEnd"/>
                  <w:r w:rsidRPr="004E42E0">
                    <w:rPr>
                      <w:rFonts w:ascii="Times New Roman" w:eastAsia="Calibri" w:hAnsi="Times New Roman" w:cs="Times New Roman"/>
                      <w:bCs/>
                      <w:sz w:val="28"/>
                      <w:szCs w:val="28"/>
                      <w:lang w:eastAsia="ru-RU"/>
                    </w:rPr>
                    <w:t xml:space="preserve"> «Початок і кінець роману». Гіпертекст і проза </w:t>
                  </w:r>
                  <w:proofErr w:type="spellStart"/>
                  <w:r w:rsidRPr="004E42E0">
                    <w:rPr>
                      <w:rFonts w:ascii="Times New Roman" w:eastAsia="Calibri" w:hAnsi="Times New Roman" w:cs="Times New Roman"/>
                      <w:bCs/>
                      <w:sz w:val="28"/>
                      <w:szCs w:val="28"/>
                      <w:lang w:eastAsia="ru-RU"/>
                    </w:rPr>
                    <w:t>М.Павича</w:t>
                  </w:r>
                  <w:proofErr w:type="spellEnd"/>
                  <w:r w:rsidRPr="004E42E0">
                    <w:rPr>
                      <w:rFonts w:ascii="Times New Roman" w:eastAsia="Calibri" w:hAnsi="Times New Roman" w:cs="Times New Roman"/>
                      <w:bCs/>
                      <w:sz w:val="28"/>
                      <w:szCs w:val="28"/>
                      <w:lang w:eastAsia="ru-RU"/>
                    </w:rPr>
                    <w:t xml:space="preserve">. Навести приклади, що ілюструють поєднання у постмодернізмі елітарної та масової  літератури. Аналіз роману «Хозарський словник». Аналіз  роману  «Пейзаж,  намальований  чаєм»  (або  іншого  роману </w:t>
                  </w:r>
                  <w:proofErr w:type="spellStart"/>
                  <w:r w:rsidRPr="004E42E0">
                    <w:rPr>
                      <w:rFonts w:ascii="Times New Roman" w:eastAsia="Calibri" w:hAnsi="Times New Roman" w:cs="Times New Roman"/>
                      <w:bCs/>
                      <w:sz w:val="28"/>
                      <w:szCs w:val="28"/>
                      <w:lang w:eastAsia="ru-RU"/>
                    </w:rPr>
                    <w:t>М.Павича</w:t>
                  </w:r>
                  <w:proofErr w:type="spellEnd"/>
                  <w:r w:rsidRPr="004E42E0">
                    <w:rPr>
                      <w:rFonts w:ascii="Times New Roman" w:eastAsia="Calibri" w:hAnsi="Times New Roman" w:cs="Times New Roman"/>
                      <w:bCs/>
                      <w:sz w:val="28"/>
                      <w:szCs w:val="28"/>
                      <w:lang w:eastAsia="ru-RU"/>
                    </w:rPr>
                    <w:t>, за вибором студента).</w:t>
                  </w:r>
                </w:p>
              </w:tc>
            </w:tr>
            <w:tr w:rsidR="00043493" w:rsidRPr="00E30DDD" w14:paraId="116907B9" w14:textId="77777777" w:rsidTr="004E42E0">
              <w:trPr>
                <w:trHeight w:val="320"/>
              </w:trPr>
              <w:tc>
                <w:tcPr>
                  <w:tcW w:w="9320" w:type="dxa"/>
                </w:tcPr>
                <w:p w14:paraId="728FCAEE" w14:textId="77777777" w:rsidR="00043493" w:rsidRPr="00E30DDD" w:rsidRDefault="00043493" w:rsidP="00043493">
                  <w:pPr>
                    <w:jc w:val="both"/>
                    <w:rPr>
                      <w:rFonts w:ascii="Times New Roman" w:eastAsia="Times New Roman" w:hAnsi="Times New Roman" w:cs="Times New Roman"/>
                      <w:sz w:val="28"/>
                      <w:szCs w:val="28"/>
                      <w:lang w:eastAsia="ru-RU"/>
                    </w:rPr>
                  </w:pPr>
                  <w:r>
                    <w:rPr>
                      <w:rFonts w:ascii="Times New Roman" w:eastAsia="Calibri" w:hAnsi="Times New Roman" w:cs="Times New Roman"/>
                      <w:bCs/>
                      <w:i/>
                      <w:iCs/>
                      <w:sz w:val="28"/>
                      <w:szCs w:val="28"/>
                      <w:lang w:eastAsia="ru-RU"/>
                    </w:rPr>
                    <w:t>Самостійна робота</w:t>
                  </w:r>
                  <w:r w:rsidRPr="00E30DDD">
                    <w:rPr>
                      <w:rFonts w:ascii="Times New Roman" w:eastAsia="Calibri" w:hAnsi="Times New Roman" w:cs="Times New Roman"/>
                      <w:bCs/>
                      <w:i/>
                      <w:iCs/>
                      <w:sz w:val="28"/>
                      <w:szCs w:val="28"/>
                      <w:lang w:eastAsia="ru-RU"/>
                    </w:rPr>
                    <w:t>.</w:t>
                  </w:r>
                  <w:r>
                    <w:t xml:space="preserve"> </w:t>
                  </w:r>
                  <w:r w:rsidRPr="00A61B91">
                    <w:rPr>
                      <w:rFonts w:ascii="Times New Roman" w:hAnsi="Times New Roman" w:cs="Times New Roman"/>
                      <w:sz w:val="28"/>
                      <w:szCs w:val="28"/>
                    </w:rPr>
                    <w:t xml:space="preserve">Підготувати </w:t>
                  </w:r>
                  <w:r w:rsidRPr="00A61B91">
                    <w:rPr>
                      <w:rFonts w:ascii="Times New Roman" w:eastAsia="Calibri" w:hAnsi="Times New Roman" w:cs="Times New Roman"/>
                      <w:bCs/>
                      <w:sz w:val="28"/>
                      <w:szCs w:val="28"/>
                      <w:lang w:eastAsia="ru-RU"/>
                    </w:rPr>
                    <w:t>доповіді з презентацією за тематикою самостійного вивчення дисципліни, обговорення й обґрунтування власних</w:t>
                  </w:r>
                  <w:r>
                    <w:rPr>
                      <w:rFonts w:ascii="Times New Roman" w:eastAsia="Calibri" w:hAnsi="Times New Roman" w:cs="Times New Roman"/>
                      <w:bCs/>
                      <w:sz w:val="28"/>
                      <w:szCs w:val="28"/>
                      <w:lang w:eastAsia="ru-RU"/>
                    </w:rPr>
                    <w:t xml:space="preserve"> досліджень.</w:t>
                  </w:r>
                </w:p>
              </w:tc>
            </w:tr>
            <w:tr w:rsidR="004E42E0" w:rsidRPr="00E30DDD" w14:paraId="1EE4E170" w14:textId="77777777" w:rsidTr="004E42E0">
              <w:trPr>
                <w:trHeight w:val="628"/>
              </w:trPr>
              <w:tc>
                <w:tcPr>
                  <w:tcW w:w="9320" w:type="dxa"/>
                </w:tcPr>
                <w:p w14:paraId="07F06BB8" w14:textId="77777777" w:rsidR="004E42E0" w:rsidRPr="00E11BB8" w:rsidRDefault="004E42E0" w:rsidP="004E42E0">
                  <w:pPr>
                    <w:jc w:val="both"/>
                    <w:rPr>
                      <w:rFonts w:ascii="Times New Roman" w:eastAsia="Times New Roman" w:hAnsi="Times New Roman" w:cs="Times New Roman"/>
                      <w:b/>
                      <w:bCs/>
                      <w:sz w:val="28"/>
                      <w:szCs w:val="28"/>
                    </w:rPr>
                  </w:pPr>
                  <w:r w:rsidRPr="00E30DDD">
                    <w:rPr>
                      <w:rFonts w:ascii="Times New Roman" w:eastAsia="Calibri" w:hAnsi="Times New Roman" w:cs="Times New Roman"/>
                      <w:b/>
                      <w:sz w:val="28"/>
                      <w:szCs w:val="28"/>
                      <w:lang w:eastAsia="ru-RU"/>
                    </w:rPr>
                    <w:t xml:space="preserve">Тема </w:t>
                  </w:r>
                  <w:r>
                    <w:rPr>
                      <w:rFonts w:ascii="Times New Roman" w:eastAsia="Calibri" w:hAnsi="Times New Roman" w:cs="Times New Roman"/>
                      <w:b/>
                      <w:sz w:val="28"/>
                      <w:szCs w:val="28"/>
                      <w:lang w:eastAsia="ru-RU"/>
                    </w:rPr>
                    <w:t xml:space="preserve">15. </w:t>
                  </w:r>
                  <w:proofErr w:type="spellStart"/>
                  <w:r w:rsidRPr="00E11BB8">
                    <w:rPr>
                      <w:rFonts w:ascii="Times New Roman" w:eastAsia="Times New Roman" w:hAnsi="Times New Roman" w:cs="Times New Roman"/>
                      <w:b/>
                      <w:bCs/>
                      <w:sz w:val="28"/>
                      <w:szCs w:val="28"/>
                    </w:rPr>
                    <w:t>Творчість</w:t>
                  </w:r>
                  <w:proofErr w:type="spellEnd"/>
                  <w:r w:rsidRPr="00E11BB8">
                    <w:rPr>
                      <w:rFonts w:ascii="Times New Roman" w:eastAsia="Times New Roman" w:hAnsi="Times New Roman" w:cs="Times New Roman"/>
                      <w:b/>
                      <w:bCs/>
                      <w:sz w:val="28"/>
                      <w:szCs w:val="28"/>
                    </w:rPr>
                    <w:t xml:space="preserve"> М. </w:t>
                  </w:r>
                  <w:proofErr w:type="spellStart"/>
                  <w:r w:rsidRPr="00E11BB8">
                    <w:rPr>
                      <w:rFonts w:ascii="Times New Roman" w:eastAsia="Times New Roman" w:hAnsi="Times New Roman" w:cs="Times New Roman"/>
                      <w:b/>
                      <w:bCs/>
                      <w:sz w:val="28"/>
                      <w:szCs w:val="28"/>
                    </w:rPr>
                    <w:t>Кундери</w:t>
                  </w:r>
                  <w:proofErr w:type="spellEnd"/>
                  <w:r w:rsidRPr="00E11BB8">
                    <w:rPr>
                      <w:rFonts w:ascii="Times New Roman" w:eastAsia="Times New Roman" w:hAnsi="Times New Roman" w:cs="Times New Roman"/>
                      <w:b/>
                      <w:bCs/>
                      <w:sz w:val="28"/>
                      <w:szCs w:val="28"/>
                    </w:rPr>
                    <w:t>.</w:t>
                  </w:r>
                </w:p>
                <w:p w14:paraId="6B61B836" w14:textId="2D61391A" w:rsidR="004E42E0" w:rsidRPr="00E30DDD" w:rsidRDefault="004E42E0" w:rsidP="004E42E0">
                  <w:pP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 xml:space="preserve"> </w:t>
                  </w:r>
                  <w:r w:rsidRPr="00E076EB">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 xml:space="preserve"> </w:t>
                  </w:r>
                  <w:r w:rsidRPr="00A61B91">
                    <w:rPr>
                      <w:rFonts w:ascii="Times New Roman" w:eastAsia="Calibri" w:hAnsi="Times New Roman" w:cs="Times New Roman"/>
                      <w:b/>
                      <w:sz w:val="28"/>
                      <w:szCs w:val="28"/>
                      <w:lang w:eastAsia="ru-RU"/>
                    </w:rPr>
                    <w:t xml:space="preserve">  </w:t>
                  </w:r>
                  <w:r>
                    <w:rPr>
                      <w:rFonts w:ascii="Times New Roman" w:hAnsi="Times New Roman" w:cs="Times New Roman"/>
                      <w:b/>
                      <w:bCs/>
                      <w:sz w:val="28"/>
                      <w:szCs w:val="28"/>
                    </w:rPr>
                    <w:t xml:space="preserve">  </w:t>
                  </w:r>
                </w:p>
              </w:tc>
            </w:tr>
            <w:tr w:rsidR="004E42E0" w:rsidRPr="00E30DDD" w14:paraId="6F84579E" w14:textId="77777777" w:rsidTr="004E42E0">
              <w:trPr>
                <w:trHeight w:val="320"/>
              </w:trPr>
              <w:tc>
                <w:tcPr>
                  <w:tcW w:w="9320" w:type="dxa"/>
                </w:tcPr>
                <w:p w14:paraId="4DA935DE" w14:textId="60A9E884" w:rsidR="004E42E0" w:rsidRPr="00E30DDD" w:rsidRDefault="004E42E0" w:rsidP="004E42E0">
                  <w:pPr>
                    <w:rPr>
                      <w:rFonts w:ascii="Times New Roman" w:eastAsia="Calibri" w:hAnsi="Times New Roman" w:cs="Times New Roman"/>
                      <w:i/>
                      <w:iCs/>
                      <w:sz w:val="28"/>
                      <w:szCs w:val="28"/>
                      <w:lang w:eastAsia="ru-RU"/>
                    </w:rPr>
                  </w:pPr>
                  <w:r w:rsidRPr="00E30DDD">
                    <w:rPr>
                      <w:rFonts w:ascii="Times New Roman" w:eastAsia="Calibri" w:hAnsi="Times New Roman" w:cs="Times New Roman"/>
                      <w:i/>
                      <w:iCs/>
                      <w:sz w:val="28"/>
                      <w:szCs w:val="28"/>
                      <w:lang w:eastAsia="ru-RU"/>
                    </w:rPr>
                    <w:t xml:space="preserve">Лекції – </w:t>
                  </w:r>
                  <w:r>
                    <w:rPr>
                      <w:rFonts w:ascii="Times New Roman" w:eastAsia="Calibri" w:hAnsi="Times New Roman" w:cs="Times New Roman"/>
                      <w:i/>
                      <w:iCs/>
                      <w:sz w:val="28"/>
                      <w:szCs w:val="28"/>
                      <w:lang w:eastAsia="ru-RU"/>
                    </w:rPr>
                    <w:t>0</w:t>
                  </w:r>
                  <w:r w:rsidRPr="00E30DDD">
                    <w:rPr>
                      <w:rFonts w:ascii="Times New Roman" w:eastAsia="Calibri" w:hAnsi="Times New Roman" w:cs="Times New Roman"/>
                      <w:i/>
                      <w:iCs/>
                      <w:sz w:val="28"/>
                      <w:szCs w:val="28"/>
                      <w:lang w:eastAsia="ru-RU"/>
                    </w:rPr>
                    <w:t xml:space="preserve"> год., практичні заняття – </w:t>
                  </w:r>
                  <w:r>
                    <w:rPr>
                      <w:rFonts w:ascii="Times New Roman" w:eastAsia="Calibri" w:hAnsi="Times New Roman" w:cs="Times New Roman"/>
                      <w:i/>
                      <w:iCs/>
                      <w:sz w:val="28"/>
                      <w:szCs w:val="28"/>
                      <w:lang w:eastAsia="ru-RU"/>
                    </w:rPr>
                    <w:t>2</w:t>
                  </w:r>
                  <w:r w:rsidRPr="00E30DDD">
                    <w:rPr>
                      <w:rFonts w:ascii="Times New Roman" w:eastAsia="Calibri" w:hAnsi="Times New Roman" w:cs="Times New Roman"/>
                      <w:i/>
                      <w:iCs/>
                      <w:sz w:val="28"/>
                      <w:szCs w:val="28"/>
                      <w:lang w:eastAsia="ru-RU"/>
                    </w:rPr>
                    <w:t xml:space="preserve"> год., самостійна робота – </w:t>
                  </w:r>
                  <w:r>
                    <w:rPr>
                      <w:rFonts w:ascii="Times New Roman" w:eastAsia="Calibri" w:hAnsi="Times New Roman" w:cs="Times New Roman"/>
                      <w:i/>
                      <w:iCs/>
                      <w:sz w:val="28"/>
                      <w:szCs w:val="28"/>
                      <w:lang w:eastAsia="ru-RU"/>
                    </w:rPr>
                    <w:t>5</w:t>
                  </w:r>
                  <w:r w:rsidRPr="00E30DDD">
                    <w:rPr>
                      <w:rFonts w:ascii="Times New Roman" w:eastAsia="Calibri" w:hAnsi="Times New Roman" w:cs="Times New Roman"/>
                      <w:i/>
                      <w:iCs/>
                      <w:sz w:val="28"/>
                      <w:szCs w:val="28"/>
                      <w:lang w:eastAsia="ru-RU"/>
                    </w:rPr>
                    <w:t xml:space="preserve"> год.</w:t>
                  </w:r>
                </w:p>
              </w:tc>
            </w:tr>
            <w:tr w:rsidR="004E42E0" w:rsidRPr="00E30DDD" w14:paraId="13A46094" w14:textId="77777777" w:rsidTr="004E42E0">
              <w:trPr>
                <w:trHeight w:val="176"/>
              </w:trPr>
              <w:tc>
                <w:tcPr>
                  <w:tcW w:w="9320" w:type="dxa"/>
                </w:tcPr>
                <w:p w14:paraId="31A27608" w14:textId="77777777" w:rsidR="004E42E0" w:rsidRDefault="004E42E0" w:rsidP="004E42E0">
                  <w:pPr>
                    <w:rPr>
                      <w:rFonts w:ascii="Times New Roman" w:eastAsia="Calibri" w:hAnsi="Times New Roman" w:cs="Times New Roman"/>
                      <w:bCs/>
                      <w:i/>
                      <w:iCs/>
                      <w:sz w:val="28"/>
                      <w:szCs w:val="28"/>
                      <w:lang w:eastAsia="ru-RU"/>
                    </w:rPr>
                  </w:pPr>
                </w:p>
                <w:p w14:paraId="5A739764" w14:textId="10E4B939" w:rsidR="004E42E0" w:rsidRPr="004E42E0" w:rsidRDefault="004E42E0" w:rsidP="004E42E0">
                  <w:pPr>
                    <w:rPr>
                      <w:rFonts w:ascii="Times New Roman" w:eastAsia="Calibri" w:hAnsi="Times New Roman" w:cs="Times New Roman"/>
                      <w:bCs/>
                      <w:i/>
                      <w:iCs/>
                      <w:sz w:val="28"/>
                      <w:szCs w:val="28"/>
                      <w:lang w:eastAsia="ru-RU"/>
                    </w:rPr>
                  </w:pPr>
                  <w:r w:rsidRPr="004E42E0">
                    <w:rPr>
                      <w:rFonts w:ascii="Times New Roman" w:eastAsia="Calibri" w:hAnsi="Times New Roman" w:cs="Times New Roman"/>
                      <w:bCs/>
                      <w:i/>
                      <w:iCs/>
                      <w:sz w:val="28"/>
                      <w:szCs w:val="28"/>
                      <w:lang w:eastAsia="ru-RU"/>
                    </w:rPr>
                    <w:t xml:space="preserve">Практичне заняття. </w:t>
                  </w:r>
                </w:p>
                <w:p w14:paraId="2CA3F84D" w14:textId="77777777" w:rsidR="004E42E0" w:rsidRDefault="004E42E0" w:rsidP="004E42E0">
                  <w:pPr>
                    <w:rPr>
                      <w:rFonts w:ascii="Times New Roman" w:eastAsia="Calibri" w:hAnsi="Times New Roman" w:cs="Times New Roman"/>
                      <w:b/>
                      <w:sz w:val="28"/>
                      <w:szCs w:val="28"/>
                      <w:lang w:eastAsia="ru-RU"/>
                    </w:rPr>
                  </w:pPr>
                </w:p>
                <w:p w14:paraId="43223DA9" w14:textId="75BB9EAA" w:rsidR="004E42E0" w:rsidRPr="004E42E0" w:rsidRDefault="004E42E0" w:rsidP="004E42E0">
                  <w:pPr>
                    <w:rPr>
                      <w:rFonts w:ascii="Times New Roman" w:eastAsia="Calibri" w:hAnsi="Times New Roman" w:cs="Times New Roman"/>
                      <w:bCs/>
                      <w:sz w:val="28"/>
                      <w:szCs w:val="28"/>
                      <w:lang w:eastAsia="ru-RU"/>
                    </w:rPr>
                  </w:pPr>
                  <w:r w:rsidRPr="004E42E0">
                    <w:rPr>
                      <w:rFonts w:ascii="Times New Roman" w:eastAsia="Calibri" w:hAnsi="Times New Roman" w:cs="Times New Roman"/>
                      <w:bCs/>
                      <w:sz w:val="28"/>
                      <w:szCs w:val="28"/>
                      <w:lang w:eastAsia="ru-RU"/>
                    </w:rPr>
                    <w:lastRenderedPageBreak/>
                    <w:t xml:space="preserve">Жанрове </w:t>
                  </w:r>
                  <w:proofErr w:type="spellStart"/>
                  <w:r w:rsidRPr="004E42E0">
                    <w:rPr>
                      <w:rFonts w:ascii="Times New Roman" w:eastAsia="Calibri" w:hAnsi="Times New Roman" w:cs="Times New Roman"/>
                      <w:bCs/>
                      <w:sz w:val="28"/>
                      <w:szCs w:val="28"/>
                      <w:lang w:eastAsia="ru-RU"/>
                    </w:rPr>
                    <w:t>розмаїттятворчості</w:t>
                  </w:r>
                  <w:proofErr w:type="spellEnd"/>
                  <w:r w:rsidRPr="004E42E0">
                    <w:rPr>
                      <w:rFonts w:ascii="Times New Roman" w:eastAsia="Calibri" w:hAnsi="Times New Roman" w:cs="Times New Roman"/>
                      <w:bCs/>
                      <w:sz w:val="28"/>
                      <w:szCs w:val="28"/>
                      <w:lang w:eastAsia="ru-RU"/>
                    </w:rPr>
                    <w:t xml:space="preserve"> М. </w:t>
                  </w:r>
                  <w:proofErr w:type="spellStart"/>
                  <w:r w:rsidRPr="004E42E0">
                    <w:rPr>
                      <w:rFonts w:ascii="Times New Roman" w:eastAsia="Calibri" w:hAnsi="Times New Roman" w:cs="Times New Roman"/>
                      <w:bCs/>
                      <w:sz w:val="28"/>
                      <w:szCs w:val="28"/>
                      <w:lang w:eastAsia="ru-RU"/>
                    </w:rPr>
                    <w:t>Кундери</w:t>
                  </w:r>
                  <w:proofErr w:type="spellEnd"/>
                  <w:r w:rsidRPr="004E42E0">
                    <w:rPr>
                      <w:rFonts w:ascii="Times New Roman" w:eastAsia="Calibri" w:hAnsi="Times New Roman" w:cs="Times New Roman"/>
                      <w:bCs/>
                      <w:sz w:val="28"/>
                      <w:szCs w:val="28"/>
                      <w:lang w:eastAsia="ru-RU"/>
                    </w:rPr>
                    <w:t xml:space="preserve">. Періодизація творчості М. </w:t>
                  </w:r>
                  <w:proofErr w:type="spellStart"/>
                  <w:r w:rsidRPr="004E42E0">
                    <w:rPr>
                      <w:rFonts w:ascii="Times New Roman" w:eastAsia="Calibri" w:hAnsi="Times New Roman" w:cs="Times New Roman"/>
                      <w:bCs/>
                      <w:sz w:val="28"/>
                      <w:szCs w:val="28"/>
                      <w:lang w:eastAsia="ru-RU"/>
                    </w:rPr>
                    <w:t>Кундери</w:t>
                  </w:r>
                  <w:proofErr w:type="spellEnd"/>
                  <w:r w:rsidRPr="004E42E0">
                    <w:rPr>
                      <w:rFonts w:ascii="Times New Roman" w:eastAsia="Calibri" w:hAnsi="Times New Roman" w:cs="Times New Roman"/>
                      <w:bCs/>
                      <w:sz w:val="28"/>
                      <w:szCs w:val="28"/>
                      <w:lang w:eastAsia="ru-RU"/>
                    </w:rPr>
                    <w:t xml:space="preserve">. Проблематика творчості </w:t>
                  </w:r>
                  <w:proofErr w:type="spellStart"/>
                  <w:r w:rsidRPr="004E42E0">
                    <w:rPr>
                      <w:rFonts w:ascii="Times New Roman" w:eastAsia="Calibri" w:hAnsi="Times New Roman" w:cs="Times New Roman"/>
                      <w:bCs/>
                      <w:sz w:val="28"/>
                      <w:szCs w:val="28"/>
                      <w:lang w:eastAsia="ru-RU"/>
                    </w:rPr>
                    <w:t>М.Кундери</w:t>
                  </w:r>
                  <w:proofErr w:type="spellEnd"/>
                  <w:r w:rsidRPr="004E42E0">
                    <w:rPr>
                      <w:rFonts w:ascii="Times New Roman" w:eastAsia="Calibri" w:hAnsi="Times New Roman" w:cs="Times New Roman"/>
                      <w:bCs/>
                      <w:sz w:val="28"/>
                      <w:szCs w:val="28"/>
                      <w:lang w:eastAsia="ru-RU"/>
                    </w:rPr>
                    <w:t>. Аналіз роману «Нестерпна легкість буття».</w:t>
                  </w:r>
                </w:p>
              </w:tc>
            </w:tr>
            <w:tr w:rsidR="004E42E0" w:rsidRPr="00E30DDD" w14:paraId="0A3FA2E6" w14:textId="77777777" w:rsidTr="004E42E0">
              <w:trPr>
                <w:trHeight w:val="320"/>
              </w:trPr>
              <w:tc>
                <w:tcPr>
                  <w:tcW w:w="9320" w:type="dxa"/>
                </w:tcPr>
                <w:p w14:paraId="2419BBA0" w14:textId="77777777" w:rsidR="004E42E0" w:rsidRPr="00E30DDD" w:rsidRDefault="004E42E0" w:rsidP="004E42E0">
                  <w:pPr>
                    <w:jc w:val="both"/>
                    <w:rPr>
                      <w:rFonts w:ascii="Times New Roman" w:eastAsia="Times New Roman" w:hAnsi="Times New Roman" w:cs="Times New Roman"/>
                      <w:sz w:val="28"/>
                      <w:szCs w:val="28"/>
                      <w:lang w:eastAsia="ru-RU"/>
                    </w:rPr>
                  </w:pPr>
                  <w:r>
                    <w:rPr>
                      <w:rFonts w:ascii="Times New Roman" w:eastAsia="Calibri" w:hAnsi="Times New Roman" w:cs="Times New Roman"/>
                      <w:bCs/>
                      <w:i/>
                      <w:iCs/>
                      <w:sz w:val="28"/>
                      <w:szCs w:val="28"/>
                      <w:lang w:eastAsia="ru-RU"/>
                    </w:rPr>
                    <w:lastRenderedPageBreak/>
                    <w:t>Самостійна робота</w:t>
                  </w:r>
                  <w:r w:rsidRPr="00E30DDD">
                    <w:rPr>
                      <w:rFonts w:ascii="Times New Roman" w:eastAsia="Calibri" w:hAnsi="Times New Roman" w:cs="Times New Roman"/>
                      <w:bCs/>
                      <w:i/>
                      <w:iCs/>
                      <w:sz w:val="28"/>
                      <w:szCs w:val="28"/>
                      <w:lang w:eastAsia="ru-RU"/>
                    </w:rPr>
                    <w:t>.</w:t>
                  </w:r>
                  <w:r>
                    <w:t xml:space="preserve"> </w:t>
                  </w:r>
                  <w:r w:rsidRPr="00A61B91">
                    <w:rPr>
                      <w:rFonts w:ascii="Times New Roman" w:hAnsi="Times New Roman" w:cs="Times New Roman"/>
                      <w:sz w:val="28"/>
                      <w:szCs w:val="28"/>
                    </w:rPr>
                    <w:t xml:space="preserve">Підготувати </w:t>
                  </w:r>
                  <w:r w:rsidRPr="00A61B91">
                    <w:rPr>
                      <w:rFonts w:ascii="Times New Roman" w:eastAsia="Calibri" w:hAnsi="Times New Roman" w:cs="Times New Roman"/>
                      <w:bCs/>
                      <w:sz w:val="28"/>
                      <w:szCs w:val="28"/>
                      <w:lang w:eastAsia="ru-RU"/>
                    </w:rPr>
                    <w:t>доповіді з презентацією за тематикою самостійного вивчення дисципліни, обговорення й обґрунтування власних</w:t>
                  </w:r>
                  <w:r>
                    <w:rPr>
                      <w:rFonts w:ascii="Times New Roman" w:eastAsia="Calibri" w:hAnsi="Times New Roman" w:cs="Times New Roman"/>
                      <w:bCs/>
                      <w:sz w:val="28"/>
                      <w:szCs w:val="28"/>
                      <w:lang w:eastAsia="ru-RU"/>
                    </w:rPr>
                    <w:t xml:space="preserve"> досліджень.</w:t>
                  </w:r>
                </w:p>
              </w:tc>
            </w:tr>
          </w:tbl>
          <w:p w14:paraId="6371F230" w14:textId="77777777" w:rsidR="002075C9" w:rsidRPr="00043493" w:rsidRDefault="002075C9" w:rsidP="00E30DDD">
            <w:pPr>
              <w:rPr>
                <w:rFonts w:ascii="Times New Roman" w:eastAsia="Calibri" w:hAnsi="Times New Roman" w:cs="Times New Roman"/>
                <w:b/>
                <w:bCs/>
                <w:iCs/>
                <w:sz w:val="28"/>
                <w:szCs w:val="28"/>
                <w:lang w:val="ru-UA" w:eastAsia="ru-RU"/>
              </w:rPr>
            </w:pPr>
          </w:p>
          <w:p w14:paraId="3058917B" w14:textId="77777777" w:rsidR="002075C9" w:rsidRDefault="002075C9" w:rsidP="00E30DDD">
            <w:pPr>
              <w:rPr>
                <w:rFonts w:ascii="Times New Roman" w:eastAsia="Calibri" w:hAnsi="Times New Roman" w:cs="Times New Roman"/>
                <w:b/>
                <w:bCs/>
                <w:iCs/>
                <w:sz w:val="28"/>
                <w:szCs w:val="28"/>
                <w:lang w:eastAsia="ru-RU"/>
              </w:rPr>
            </w:pPr>
          </w:p>
          <w:p w14:paraId="564D9223" w14:textId="5003752A" w:rsidR="00E30DDD" w:rsidRPr="00E30DDD" w:rsidRDefault="0028630B" w:rsidP="004E42E0">
            <w:pPr>
              <w:jc w:val="center"/>
              <w:rPr>
                <w:rFonts w:ascii="Times New Roman" w:eastAsia="Calibri" w:hAnsi="Times New Roman" w:cs="Times New Roman"/>
                <w:i/>
                <w:sz w:val="28"/>
                <w:szCs w:val="28"/>
                <w:lang w:eastAsia="ru-RU"/>
              </w:rPr>
            </w:pPr>
            <w:r>
              <w:rPr>
                <w:rFonts w:ascii="Times New Roman" w:eastAsia="Calibri" w:hAnsi="Times New Roman" w:cs="Times New Roman"/>
                <w:b/>
                <w:bCs/>
                <w:iCs/>
                <w:sz w:val="28"/>
                <w:szCs w:val="28"/>
                <w:lang w:eastAsia="ru-RU"/>
              </w:rPr>
              <w:t xml:space="preserve"> </w:t>
            </w:r>
          </w:p>
        </w:tc>
      </w:tr>
      <w:tr w:rsidR="00CB3B17" w:rsidRPr="00E30DDD" w14:paraId="78823E4B"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20305038" w14:textId="39C2D579" w:rsidR="00CB3B17" w:rsidRDefault="00CB3B17" w:rsidP="00E30DDD">
            <w:pPr>
              <w:rPr>
                <w:rFonts w:ascii="Times New Roman" w:eastAsia="Calibri" w:hAnsi="Times New Roman" w:cs="Times New Roman"/>
                <w:b/>
                <w:bCs/>
                <w:iCs/>
                <w:sz w:val="28"/>
                <w:szCs w:val="28"/>
                <w:lang w:eastAsia="ru-RU"/>
              </w:rPr>
            </w:pPr>
          </w:p>
        </w:tc>
      </w:tr>
      <w:tr w:rsidR="002075C9" w:rsidRPr="00E30DDD" w14:paraId="0669537F"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2ACFF150" w14:textId="77777777" w:rsidR="002075C9" w:rsidRDefault="002075C9" w:rsidP="00E30DDD">
            <w:pPr>
              <w:rPr>
                <w:rFonts w:ascii="Times New Roman" w:eastAsia="Calibri" w:hAnsi="Times New Roman" w:cs="Times New Roman"/>
                <w:b/>
                <w:bCs/>
                <w:iCs/>
                <w:sz w:val="28"/>
                <w:szCs w:val="28"/>
                <w:lang w:eastAsia="ru-RU"/>
              </w:rPr>
            </w:pPr>
          </w:p>
        </w:tc>
      </w:tr>
      <w:tr w:rsidR="002075C9" w:rsidRPr="002075C9" w14:paraId="72BC6A71"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73090196" w14:textId="5DE676D8" w:rsidR="002075C9" w:rsidRPr="004E42E0" w:rsidRDefault="0028630B" w:rsidP="002075C9">
            <w:pPr>
              <w:rPr>
                <w:rFonts w:ascii="Times New Roman" w:hAnsi="Times New Roman" w:cs="Times New Roman"/>
                <w:sz w:val="28"/>
                <w:szCs w:val="28"/>
                <w:lang w:val="ru-UA"/>
              </w:rPr>
            </w:pPr>
            <w:r>
              <w:rPr>
                <w:rFonts w:ascii="Times New Roman" w:hAnsi="Times New Roman" w:cs="Times New Roman"/>
                <w:sz w:val="28"/>
                <w:szCs w:val="28"/>
              </w:rPr>
              <w:t xml:space="preserve"> </w:t>
            </w:r>
          </w:p>
          <w:p w14:paraId="0C6751DE" w14:textId="77777777" w:rsidR="002075C9" w:rsidRPr="002075C9" w:rsidRDefault="002075C9" w:rsidP="00E30DDD">
            <w:pPr>
              <w:rPr>
                <w:rFonts w:ascii="Times New Roman" w:eastAsia="Calibri" w:hAnsi="Times New Roman" w:cs="Times New Roman"/>
                <w:b/>
                <w:bCs/>
                <w:iCs/>
                <w:sz w:val="28"/>
                <w:szCs w:val="28"/>
                <w:lang w:val="ru-UA" w:eastAsia="ru-RU"/>
              </w:rPr>
            </w:pPr>
          </w:p>
        </w:tc>
      </w:tr>
      <w:tr w:rsidR="002075C9" w:rsidRPr="002075C9" w14:paraId="4D8D39F6"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tbl>
            <w:tblPr>
              <w:tblStyle w:val="1"/>
              <w:tblW w:w="50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330"/>
            </w:tblGrid>
            <w:tr w:rsidR="004E42E0" w:rsidRPr="00E30DDD" w14:paraId="651E7589" w14:textId="77777777" w:rsidTr="00B723C7">
              <w:tc>
                <w:tcPr>
                  <w:tcW w:w="9356" w:type="dxa"/>
                </w:tcPr>
                <w:p w14:paraId="6DA4C4CA" w14:textId="77777777" w:rsidR="004E42E0" w:rsidRPr="00E30DDD" w:rsidRDefault="004E42E0" w:rsidP="004E42E0">
                  <w:pPr>
                    <w:jc w:val="both"/>
                    <w:rPr>
                      <w:rFonts w:ascii="Times New Roman" w:eastAsia="Calibri" w:hAnsi="Times New Roman" w:cs="Times New Roman"/>
                      <w:sz w:val="28"/>
                      <w:szCs w:val="28"/>
                    </w:rPr>
                  </w:pPr>
                </w:p>
              </w:tc>
            </w:tr>
          </w:tbl>
          <w:p w14:paraId="5C900839" w14:textId="77777777" w:rsidR="004E42E0" w:rsidRPr="00E30DDD" w:rsidRDefault="004E42E0" w:rsidP="004E42E0">
            <w:pPr>
              <w:rPr>
                <w:rFonts w:ascii="Times New Roman" w:eastAsia="Times New Roman" w:hAnsi="Times New Roman" w:cs="Times New Roman"/>
                <w:bCs/>
                <w:sz w:val="28"/>
                <w:szCs w:val="28"/>
                <w:lang w:eastAsia="ru-RU"/>
              </w:r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300"/>
            </w:tblGrid>
            <w:tr w:rsidR="004E42E0" w:rsidRPr="00E30DDD" w14:paraId="19924A79" w14:textId="77777777" w:rsidTr="00B723C7">
              <w:tc>
                <w:tcPr>
                  <w:tcW w:w="9355" w:type="dxa"/>
                  <w:shd w:val="clear" w:color="auto" w:fill="8DB3E2"/>
                </w:tcPr>
                <w:p w14:paraId="1C984B6D" w14:textId="77777777" w:rsidR="004E42E0" w:rsidRPr="00E30DDD" w:rsidRDefault="004E42E0" w:rsidP="004E42E0">
                  <w:pPr>
                    <w:rPr>
                      <w:rFonts w:ascii="Times New Roman" w:eastAsia="Calibri" w:hAnsi="Times New Roman" w:cs="Times New Roman"/>
                      <w:b/>
                      <w:sz w:val="28"/>
                      <w:szCs w:val="28"/>
                      <w:lang w:eastAsia="ru-RU"/>
                    </w:rPr>
                  </w:pPr>
                  <w:r w:rsidRPr="00E30DDD">
                    <w:rPr>
                      <w:rFonts w:ascii="Times New Roman" w:eastAsia="Calibri" w:hAnsi="Times New Roman" w:cs="Times New Roman"/>
                      <w:b/>
                      <w:sz w:val="28"/>
                      <w:szCs w:val="28"/>
                      <w:lang w:eastAsia="ru-RU"/>
                    </w:rPr>
                    <w:t xml:space="preserve">Екзамен    </w:t>
                  </w:r>
                </w:p>
              </w:tc>
            </w:tr>
            <w:tr w:rsidR="004E42E0" w:rsidRPr="00E30DDD" w14:paraId="538A8275" w14:textId="77777777" w:rsidTr="00B723C7">
              <w:tc>
                <w:tcPr>
                  <w:tcW w:w="9355" w:type="dxa"/>
                </w:tcPr>
                <w:p w14:paraId="1C3FCE70" w14:textId="77777777" w:rsidR="004E42E0" w:rsidRPr="00E30DDD" w:rsidRDefault="004E42E0" w:rsidP="004E42E0">
                  <w:pPr>
                    <w:jc w:val="both"/>
                    <w:rPr>
                      <w:rFonts w:ascii="Times New Roman" w:eastAsia="Calibri" w:hAnsi="Times New Roman" w:cs="Times New Roman"/>
                      <w:iCs/>
                      <w:sz w:val="28"/>
                      <w:szCs w:val="28"/>
                      <w:lang w:eastAsia="ru-RU"/>
                    </w:rPr>
                  </w:pPr>
                  <w:r w:rsidRPr="00E30DDD">
                    <w:rPr>
                      <w:rFonts w:ascii="Times New Roman" w:eastAsia="Calibri" w:hAnsi="Times New Roman" w:cs="Times New Roman"/>
                      <w:iCs/>
                      <w:sz w:val="28"/>
                      <w:szCs w:val="28"/>
                      <w:lang w:eastAsia="ru-RU"/>
                    </w:rPr>
                    <w:t xml:space="preserve">Екзамен проводиться в письмовій формі та охоплює всі теми, розгляд яких передбачений цим планом. Під час </w:t>
                  </w:r>
                  <w:r w:rsidRPr="00E30DDD">
                    <w:rPr>
                      <w:rFonts w:ascii="Times New Roman" w:eastAsia="Times New Roman" w:hAnsi="Times New Roman" w:cs="Times New Roman"/>
                      <w:sz w:val="28"/>
                      <w:szCs w:val="28"/>
                      <w:lang w:eastAsia="ru-RU"/>
                    </w:rPr>
                    <w:t>екзамену</w:t>
                  </w:r>
                  <w:r w:rsidRPr="00E30DDD">
                    <w:rPr>
                      <w:rFonts w:ascii="Times New Roman" w:eastAsia="Calibri" w:hAnsi="Times New Roman" w:cs="Times New Roman"/>
                      <w:iCs/>
                      <w:sz w:val="28"/>
                      <w:szCs w:val="28"/>
                      <w:lang w:eastAsia="ru-RU"/>
                    </w:rPr>
                    <w:t xml:space="preserve"> дозволяється користуватися конспектом лекцій, презентацією лекції та будь-якою навчальною літературою. Використання засобів зв’язку заборонене.</w:t>
                  </w:r>
                </w:p>
                <w:p w14:paraId="56DF674B" w14:textId="77777777" w:rsidR="004E42E0" w:rsidRPr="00E30DDD" w:rsidRDefault="004E42E0" w:rsidP="004E42E0">
                  <w:pPr>
                    <w:jc w:val="both"/>
                    <w:rPr>
                      <w:rFonts w:ascii="Times New Roman" w:eastAsia="Calibri" w:hAnsi="Times New Roman" w:cs="Times New Roman"/>
                      <w:i/>
                      <w:iCs/>
                      <w:sz w:val="28"/>
                      <w:szCs w:val="28"/>
                      <w:lang w:eastAsia="ru-RU"/>
                    </w:rPr>
                  </w:pPr>
                  <w:r w:rsidRPr="00E30DDD">
                    <w:rPr>
                      <w:rFonts w:ascii="Times New Roman" w:eastAsia="Calibri" w:hAnsi="Times New Roman" w:cs="Times New Roman"/>
                      <w:iCs/>
                      <w:sz w:val="28"/>
                      <w:szCs w:val="28"/>
                      <w:lang w:eastAsia="ru-RU"/>
                    </w:rPr>
                    <w:t>Студенту пропонується впродовж 1 год. 20 хвилин надати відповіді на 40 тестових завдань типу MCQ 1/5 (одна правильна з п’яти запропонованих</w:t>
                  </w:r>
                  <w:r w:rsidRPr="00E30DDD">
                    <w:rPr>
                      <w:rFonts w:ascii="Times New Roman" w:eastAsia="Calibri" w:hAnsi="Times New Roman" w:cs="Times New Roman"/>
                      <w:sz w:val="28"/>
                      <w:szCs w:val="28"/>
                      <w:lang w:eastAsia="ru-RU"/>
                    </w:rPr>
                    <w:t xml:space="preserve"> відповідей)</w:t>
                  </w:r>
                  <w:r w:rsidRPr="00E30DDD">
                    <w:rPr>
                      <w:rFonts w:ascii="Times New Roman" w:eastAsia="Calibri" w:hAnsi="Times New Roman" w:cs="Times New Roman"/>
                      <w:iCs/>
                      <w:sz w:val="28"/>
                      <w:szCs w:val="28"/>
                      <w:lang w:eastAsia="ru-RU"/>
                    </w:rPr>
                    <w:t>.</w:t>
                  </w:r>
                </w:p>
              </w:tc>
            </w:tr>
          </w:tbl>
          <w:p w14:paraId="03BBB705" w14:textId="77777777" w:rsidR="004E42E0" w:rsidRPr="00E30DDD" w:rsidRDefault="004E42E0" w:rsidP="004E42E0">
            <w:pPr>
              <w:autoSpaceDE w:val="0"/>
              <w:autoSpaceDN w:val="0"/>
              <w:adjustRightInd w:val="0"/>
              <w:ind w:left="1440"/>
              <w:rPr>
                <w:rFonts w:ascii="Times New Roman" w:eastAsia="Calibri" w:hAnsi="Times New Roman" w:cs="Times New Roman"/>
                <w:color w:val="000000"/>
                <w:sz w:val="28"/>
                <w:szCs w:val="28"/>
              </w:rPr>
            </w:pPr>
            <w:r>
              <w:rPr>
                <w:rFonts w:ascii="Times New Roman" w:eastAsia="Times New Roman" w:hAnsi="Times New Roman" w:cs="Times New Roman"/>
                <w:b/>
                <w:sz w:val="28"/>
                <w:szCs w:val="28"/>
                <w:lang w:eastAsia="ru-RU"/>
              </w:rPr>
              <w:t xml:space="preserve"> </w:t>
            </w:r>
          </w:p>
          <w:p w14:paraId="5368FF9A" w14:textId="77777777" w:rsidR="004E42E0" w:rsidRPr="00E30DDD" w:rsidRDefault="004E42E0" w:rsidP="004E42E0">
            <w:pPr>
              <w:keepNext/>
              <w:spacing w:before="360" w:after="120"/>
              <w:jc w:val="center"/>
              <w:outlineLvl w:val="3"/>
              <w:rPr>
                <w:rFonts w:ascii="Times New Roman" w:eastAsia="Times New Roman" w:hAnsi="Times New Roman" w:cs="Times New Roman"/>
                <w:b/>
                <w:spacing w:val="20"/>
                <w:sz w:val="28"/>
                <w:szCs w:val="28"/>
                <w:lang w:eastAsia="ru-RU"/>
              </w:rPr>
            </w:pPr>
            <w:r w:rsidRPr="00E30DDD">
              <w:rPr>
                <w:rFonts w:ascii="Times New Roman" w:eastAsia="Times New Roman" w:hAnsi="Times New Roman" w:cs="Times New Roman"/>
                <w:b/>
                <w:spacing w:val="20"/>
                <w:sz w:val="28"/>
                <w:szCs w:val="28"/>
                <w:lang w:eastAsia="ru-RU"/>
              </w:rPr>
              <w:t>ОЦІНЮВАННЯ</w:t>
            </w:r>
          </w:p>
          <w:p w14:paraId="7E22870A" w14:textId="77777777" w:rsidR="004E42E0" w:rsidRPr="00E30DDD" w:rsidRDefault="004E42E0" w:rsidP="004E42E0">
            <w:pPr>
              <w:ind w:right="-2" w:firstLine="720"/>
              <w:jc w:val="both"/>
              <w:rPr>
                <w:rFonts w:ascii="Times New Roman" w:eastAsia="Times New Roman" w:hAnsi="Times New Roman" w:cs="Times New Roman"/>
                <w:sz w:val="28"/>
                <w:szCs w:val="28"/>
                <w:lang w:eastAsia="ru-RU"/>
              </w:rPr>
            </w:pPr>
            <w:r w:rsidRPr="00E30DDD">
              <w:rPr>
                <w:rFonts w:ascii="Times New Roman" w:eastAsia="Times New Roman" w:hAnsi="Times New Roman" w:cs="Times New Roman"/>
                <w:sz w:val="28"/>
                <w:szCs w:val="28"/>
                <w:lang w:eastAsia="ru-RU"/>
              </w:rPr>
              <w:t xml:space="preserve">Оцінювання студентів здійснюється за накопичувальною 100-бальною системою і складається із двох основних </w:t>
            </w:r>
            <w:proofErr w:type="spellStart"/>
            <w:r w:rsidRPr="00E30DDD">
              <w:rPr>
                <w:rFonts w:ascii="Times New Roman" w:eastAsia="Times New Roman" w:hAnsi="Times New Roman" w:cs="Times New Roman"/>
                <w:sz w:val="28"/>
                <w:szCs w:val="28"/>
                <w:lang w:eastAsia="ru-RU"/>
              </w:rPr>
              <w:t>оцінкових</w:t>
            </w:r>
            <w:proofErr w:type="spellEnd"/>
            <w:r w:rsidRPr="00E30DDD">
              <w:rPr>
                <w:rFonts w:ascii="Times New Roman" w:eastAsia="Times New Roman" w:hAnsi="Times New Roman" w:cs="Times New Roman"/>
                <w:sz w:val="28"/>
                <w:szCs w:val="28"/>
                <w:lang w:eastAsia="ru-RU"/>
              </w:rPr>
              <w:t xml:space="preserve"> блоків і розподіляється в певних пропорціях 60:40 (</w:t>
            </w:r>
            <w:r w:rsidRPr="00E30DDD">
              <w:rPr>
                <w:rFonts w:ascii="Times New Roman" w:eastAsia="Times New Roman" w:hAnsi="Times New Roman" w:cs="Times New Roman"/>
                <w:i/>
                <w:iCs/>
                <w:sz w:val="28"/>
                <w:szCs w:val="28"/>
                <w:lang w:eastAsia="ru-RU"/>
              </w:rPr>
              <w:t>екзамен</w:t>
            </w:r>
            <w:r w:rsidRPr="00E30DDD">
              <w:rPr>
                <w:rFonts w:ascii="Times New Roman" w:eastAsia="Times New Roman" w:hAnsi="Times New Roman" w:cs="Times New Roman"/>
                <w:sz w:val="28"/>
                <w:szCs w:val="28"/>
                <w:lang w:eastAsia="ru-RU"/>
              </w:rPr>
              <w:t>) / 70:30 (</w:t>
            </w:r>
            <w:r w:rsidRPr="00E30DDD">
              <w:rPr>
                <w:rFonts w:ascii="Times New Roman" w:eastAsia="Times New Roman" w:hAnsi="Times New Roman" w:cs="Times New Roman"/>
                <w:i/>
                <w:iCs/>
                <w:sz w:val="28"/>
                <w:szCs w:val="28"/>
                <w:lang w:eastAsia="ru-RU"/>
              </w:rPr>
              <w:t>залік</w:t>
            </w:r>
            <w:r w:rsidRPr="00E30DDD">
              <w:rPr>
                <w:rFonts w:ascii="Times New Roman" w:eastAsia="Times New Roman" w:hAnsi="Times New Roman" w:cs="Times New Roman"/>
                <w:sz w:val="28"/>
                <w:szCs w:val="28"/>
                <w:lang w:eastAsia="ru-RU"/>
              </w:rPr>
              <w:t>):</w:t>
            </w:r>
          </w:p>
          <w:p w14:paraId="0DA39182" w14:textId="77777777" w:rsidR="004E42E0" w:rsidRPr="00E30DDD" w:rsidRDefault="004E42E0" w:rsidP="004E42E0">
            <w:pPr>
              <w:ind w:right="-2" w:firstLine="720"/>
              <w:jc w:val="both"/>
              <w:rPr>
                <w:rFonts w:ascii="Times New Roman" w:eastAsia="Times New Roman" w:hAnsi="Times New Roman" w:cs="Times New Roman"/>
                <w:sz w:val="28"/>
                <w:szCs w:val="28"/>
                <w:lang w:eastAsia="ru-RU"/>
              </w:rPr>
            </w:pPr>
            <w:r w:rsidRPr="00E30DDD">
              <w:rPr>
                <w:rFonts w:ascii="Times New Roman" w:eastAsia="Times New Roman" w:hAnsi="Times New Roman" w:cs="Times New Roman"/>
                <w:sz w:val="28"/>
                <w:szCs w:val="28"/>
                <w:lang w:eastAsia="ru-RU"/>
              </w:rPr>
              <w:t>перший блок – бали за активну участь під час лекційних (20 балів) та семінарських (40 балів) занять;</w:t>
            </w:r>
          </w:p>
          <w:p w14:paraId="5711D9E7" w14:textId="77777777" w:rsidR="004E42E0" w:rsidRPr="00E30DDD" w:rsidRDefault="004E42E0" w:rsidP="004E42E0">
            <w:pPr>
              <w:ind w:right="-2" w:firstLine="720"/>
              <w:jc w:val="both"/>
              <w:rPr>
                <w:rFonts w:ascii="Times New Roman" w:eastAsia="Times New Roman" w:hAnsi="Times New Roman" w:cs="Times New Roman"/>
                <w:sz w:val="28"/>
                <w:szCs w:val="28"/>
                <w:lang w:eastAsia="ru-RU"/>
              </w:rPr>
            </w:pPr>
            <w:r w:rsidRPr="00E30DDD">
              <w:rPr>
                <w:rFonts w:ascii="Times New Roman" w:eastAsia="Times New Roman" w:hAnsi="Times New Roman" w:cs="Times New Roman"/>
                <w:sz w:val="28"/>
                <w:szCs w:val="28"/>
                <w:lang w:eastAsia="ru-RU"/>
              </w:rPr>
              <w:t>другий блок – за підсумковий контроль – екзамен (40 балів) / залік (30 балів).</w:t>
            </w:r>
          </w:p>
          <w:p w14:paraId="62E15D2A" w14:textId="77777777" w:rsidR="004E42E0" w:rsidRPr="00E30DDD" w:rsidRDefault="004E42E0" w:rsidP="004E42E0">
            <w:pPr>
              <w:ind w:right="-2"/>
              <w:rPr>
                <w:rFonts w:ascii="Times New Roman" w:eastAsia="Times New Roman" w:hAnsi="Times New Roman" w:cs="Times New Roman"/>
                <w:sz w:val="28"/>
                <w:szCs w:val="28"/>
                <w:lang w:eastAsia="ru-RU"/>
              </w:rPr>
            </w:pPr>
          </w:p>
          <w:p w14:paraId="7AC003D3" w14:textId="77777777" w:rsidR="004E42E0" w:rsidRPr="00E30DDD" w:rsidRDefault="004E42E0" w:rsidP="004E42E0">
            <w:pPr>
              <w:spacing w:before="120"/>
              <w:ind w:firstLine="567"/>
              <w:rPr>
                <w:rFonts w:ascii="Times New Roman" w:eastAsia="Times New Roman" w:hAnsi="Times New Roman" w:cs="Times New Roman"/>
                <w:sz w:val="28"/>
                <w:szCs w:val="28"/>
                <w:lang w:eastAsia="ru-RU"/>
              </w:rPr>
            </w:pPr>
            <w:r w:rsidRPr="00E30DDD">
              <w:rPr>
                <w:rFonts w:ascii="Times New Roman" w:eastAsia="Times New Roman" w:hAnsi="Times New Roman" w:cs="Times New Roman"/>
                <w:sz w:val="28"/>
                <w:szCs w:val="28"/>
                <w:lang w:eastAsia="ru-RU"/>
              </w:rPr>
              <w:t>Бали, отримані упродовж семестру, додаються до отриманих під час екзамену. Студенти, які набрали:</w:t>
            </w:r>
          </w:p>
          <w:p w14:paraId="335FA140" w14:textId="77777777" w:rsidR="004E42E0" w:rsidRPr="00E30DDD" w:rsidRDefault="004E42E0" w:rsidP="004E42E0">
            <w:pPr>
              <w:numPr>
                <w:ilvl w:val="0"/>
                <w:numId w:val="1"/>
              </w:numPr>
              <w:ind w:left="993" w:right="-2" w:hanging="426"/>
              <w:rPr>
                <w:rFonts w:ascii="Times New Roman" w:eastAsia="Times New Roman" w:hAnsi="Times New Roman" w:cs="Times New Roman"/>
                <w:sz w:val="28"/>
                <w:szCs w:val="28"/>
                <w:lang w:eastAsia="ru-RU"/>
              </w:rPr>
            </w:pPr>
            <w:r w:rsidRPr="00E30DDD">
              <w:rPr>
                <w:rFonts w:ascii="Times New Roman" w:eastAsia="Times New Roman" w:hAnsi="Times New Roman" w:cs="Times New Roman"/>
                <w:sz w:val="28"/>
                <w:szCs w:val="28"/>
                <w:lang w:eastAsia="ru-RU"/>
              </w:rPr>
              <w:t>90-100 балів – одержують оцінку А (відмінно);</w:t>
            </w:r>
          </w:p>
          <w:p w14:paraId="76B9E7CB" w14:textId="77777777" w:rsidR="004E42E0" w:rsidRPr="00E30DDD" w:rsidRDefault="004E42E0" w:rsidP="004E42E0">
            <w:pPr>
              <w:numPr>
                <w:ilvl w:val="0"/>
                <w:numId w:val="1"/>
              </w:numPr>
              <w:ind w:left="993" w:right="-2" w:hanging="426"/>
              <w:rPr>
                <w:rFonts w:ascii="Times New Roman" w:eastAsia="Times New Roman" w:hAnsi="Times New Roman" w:cs="Times New Roman"/>
                <w:sz w:val="28"/>
                <w:szCs w:val="28"/>
                <w:lang w:eastAsia="ru-RU"/>
              </w:rPr>
            </w:pPr>
            <w:r w:rsidRPr="00E30DDD">
              <w:rPr>
                <w:rFonts w:ascii="Times New Roman" w:eastAsia="Times New Roman" w:hAnsi="Times New Roman" w:cs="Times New Roman"/>
                <w:sz w:val="28"/>
                <w:szCs w:val="28"/>
                <w:lang w:eastAsia="ru-RU"/>
              </w:rPr>
              <w:t>82-89 балів – оцінку В (дуже добре);</w:t>
            </w:r>
          </w:p>
          <w:p w14:paraId="54FE44E4" w14:textId="77777777" w:rsidR="004E42E0" w:rsidRPr="00E30DDD" w:rsidRDefault="004E42E0" w:rsidP="004E42E0">
            <w:pPr>
              <w:numPr>
                <w:ilvl w:val="0"/>
                <w:numId w:val="1"/>
              </w:numPr>
              <w:ind w:left="993" w:right="-2" w:hanging="426"/>
              <w:rPr>
                <w:rFonts w:ascii="Times New Roman" w:eastAsia="Times New Roman" w:hAnsi="Times New Roman" w:cs="Times New Roman"/>
                <w:sz w:val="28"/>
                <w:szCs w:val="28"/>
                <w:lang w:eastAsia="ru-RU"/>
              </w:rPr>
            </w:pPr>
            <w:r w:rsidRPr="00E30DDD">
              <w:rPr>
                <w:rFonts w:ascii="Times New Roman" w:eastAsia="Times New Roman" w:hAnsi="Times New Roman" w:cs="Times New Roman"/>
                <w:sz w:val="28"/>
                <w:szCs w:val="28"/>
                <w:lang w:eastAsia="ru-RU"/>
              </w:rPr>
              <w:t>75-81 балів – оцінку С (добре);</w:t>
            </w:r>
          </w:p>
          <w:p w14:paraId="39A5B944" w14:textId="77777777" w:rsidR="004E42E0" w:rsidRPr="00E30DDD" w:rsidRDefault="004E42E0" w:rsidP="004E42E0">
            <w:pPr>
              <w:numPr>
                <w:ilvl w:val="0"/>
                <w:numId w:val="1"/>
              </w:numPr>
              <w:ind w:left="993" w:right="-2" w:hanging="426"/>
              <w:rPr>
                <w:rFonts w:ascii="Times New Roman" w:eastAsia="Times New Roman" w:hAnsi="Times New Roman" w:cs="Times New Roman"/>
                <w:sz w:val="28"/>
                <w:szCs w:val="28"/>
                <w:lang w:eastAsia="ru-RU"/>
              </w:rPr>
            </w:pPr>
            <w:r w:rsidRPr="00E30DDD">
              <w:rPr>
                <w:rFonts w:ascii="Times New Roman" w:eastAsia="Times New Roman" w:hAnsi="Times New Roman" w:cs="Times New Roman"/>
                <w:sz w:val="28"/>
                <w:szCs w:val="28"/>
                <w:lang w:eastAsia="ru-RU"/>
              </w:rPr>
              <w:t>64-74 балів – оцінку D (задовільно);</w:t>
            </w:r>
          </w:p>
          <w:p w14:paraId="25C148C3" w14:textId="77777777" w:rsidR="004E42E0" w:rsidRPr="00E30DDD" w:rsidRDefault="004E42E0" w:rsidP="004E42E0">
            <w:pPr>
              <w:numPr>
                <w:ilvl w:val="0"/>
                <w:numId w:val="1"/>
              </w:numPr>
              <w:ind w:left="993" w:right="-2" w:hanging="426"/>
              <w:rPr>
                <w:rFonts w:ascii="Times New Roman" w:eastAsia="Times New Roman" w:hAnsi="Times New Roman" w:cs="Times New Roman"/>
                <w:sz w:val="28"/>
                <w:szCs w:val="28"/>
                <w:lang w:eastAsia="ru-RU"/>
              </w:rPr>
            </w:pPr>
            <w:r w:rsidRPr="00E30DDD">
              <w:rPr>
                <w:rFonts w:ascii="Times New Roman" w:eastAsia="Times New Roman" w:hAnsi="Times New Roman" w:cs="Times New Roman"/>
                <w:sz w:val="28"/>
                <w:szCs w:val="28"/>
                <w:lang w:eastAsia="ru-RU"/>
              </w:rPr>
              <w:t>60-63 балів – оцінку E (достатньо);</w:t>
            </w:r>
          </w:p>
          <w:p w14:paraId="03111944" w14:textId="77777777" w:rsidR="004E42E0" w:rsidRPr="00E30DDD" w:rsidRDefault="004E42E0" w:rsidP="004E42E0">
            <w:pPr>
              <w:numPr>
                <w:ilvl w:val="0"/>
                <w:numId w:val="1"/>
              </w:numPr>
              <w:ind w:left="993" w:right="-2" w:hanging="426"/>
              <w:rPr>
                <w:rFonts w:ascii="Times New Roman" w:eastAsia="Times New Roman" w:hAnsi="Times New Roman" w:cs="Times New Roman"/>
                <w:sz w:val="28"/>
                <w:szCs w:val="28"/>
                <w:lang w:eastAsia="ru-RU"/>
              </w:rPr>
            </w:pPr>
            <w:r w:rsidRPr="00E30DDD">
              <w:rPr>
                <w:rFonts w:ascii="Times New Roman" w:eastAsia="Times New Roman" w:hAnsi="Times New Roman" w:cs="Times New Roman"/>
                <w:sz w:val="28"/>
                <w:szCs w:val="28"/>
                <w:lang w:eastAsia="ru-RU"/>
              </w:rPr>
              <w:t>35-59 балів – оцінку F (незадовільно);</w:t>
            </w:r>
          </w:p>
          <w:p w14:paraId="4202F090" w14:textId="77777777" w:rsidR="004E42E0" w:rsidRPr="00E30DDD" w:rsidRDefault="004E42E0" w:rsidP="004E42E0">
            <w:pPr>
              <w:numPr>
                <w:ilvl w:val="0"/>
                <w:numId w:val="1"/>
              </w:numPr>
              <w:ind w:left="993" w:right="-2" w:hanging="426"/>
              <w:rPr>
                <w:rFonts w:ascii="Times New Roman" w:eastAsia="Times New Roman" w:hAnsi="Times New Roman" w:cs="Times New Roman"/>
                <w:sz w:val="28"/>
                <w:szCs w:val="28"/>
                <w:lang w:eastAsia="ru-RU"/>
              </w:rPr>
            </w:pPr>
            <w:r w:rsidRPr="00E30DDD">
              <w:rPr>
                <w:rFonts w:ascii="Times New Roman" w:eastAsia="Times New Roman" w:hAnsi="Times New Roman" w:cs="Times New Roman"/>
                <w:sz w:val="28"/>
                <w:szCs w:val="28"/>
                <w:lang w:eastAsia="ru-RU"/>
              </w:rPr>
              <w:t xml:space="preserve">1-34 балів – оцінку F (неприйнятно). </w:t>
            </w:r>
          </w:p>
          <w:p w14:paraId="05D39A43" w14:textId="77777777" w:rsidR="004E42E0" w:rsidRPr="00E30DDD" w:rsidRDefault="004E42E0" w:rsidP="004E42E0">
            <w:pPr>
              <w:jc w:val="both"/>
              <w:rPr>
                <w:rFonts w:ascii="Times New Roman" w:eastAsia="Times New Roman" w:hAnsi="Times New Roman" w:cs="Times New Roman"/>
                <w:sz w:val="28"/>
                <w:szCs w:val="28"/>
                <w:lang w:eastAsia="ru-RU"/>
              </w:rPr>
            </w:pPr>
          </w:p>
          <w:p w14:paraId="21D1AD92" w14:textId="77777777" w:rsidR="004E42E0" w:rsidRPr="00E30DDD" w:rsidRDefault="004E42E0" w:rsidP="004E42E0">
            <w:pPr>
              <w:ind w:firstLine="720"/>
              <w:jc w:val="both"/>
              <w:rPr>
                <w:rFonts w:ascii="Times New Roman" w:eastAsia="Times New Roman" w:hAnsi="Times New Roman" w:cs="Times New Roman"/>
                <w:sz w:val="28"/>
                <w:szCs w:val="28"/>
                <w:lang w:eastAsia="ru-RU"/>
              </w:rPr>
            </w:pPr>
            <w:r w:rsidRPr="00E30DDD">
              <w:rPr>
                <w:rFonts w:ascii="Times New Roman" w:eastAsia="Times New Roman" w:hAnsi="Times New Roman" w:cs="Times New Roman"/>
                <w:sz w:val="28"/>
                <w:szCs w:val="28"/>
                <w:lang w:eastAsia="ru-RU"/>
              </w:rPr>
              <w:t xml:space="preserve">Якщо під час екзамену студент надав правильних відповідей менше, аніж на шість тестових завдань, йому виставляється оцінка 0 балів (неприйнятно), що тягне перескладання екзамену. За результатами перескладання студент може отримати підсумкову оцінку не вище 74 балів (задовільно). </w:t>
            </w:r>
          </w:p>
          <w:p w14:paraId="03FC7A7B" w14:textId="77777777" w:rsidR="004E42E0" w:rsidRPr="00E30DDD" w:rsidRDefault="004E42E0" w:rsidP="004E42E0">
            <w:pPr>
              <w:ind w:firstLine="720"/>
              <w:jc w:val="both"/>
              <w:rPr>
                <w:rFonts w:ascii="Times New Roman" w:eastAsia="Times New Roman" w:hAnsi="Times New Roman" w:cs="Times New Roman"/>
                <w:sz w:val="28"/>
                <w:szCs w:val="28"/>
                <w:lang w:eastAsia="ru-RU"/>
              </w:rPr>
            </w:pPr>
            <w:r w:rsidRPr="00E30DDD">
              <w:rPr>
                <w:rFonts w:ascii="Times New Roman" w:eastAsia="Times New Roman" w:hAnsi="Times New Roman" w:cs="Times New Roman"/>
                <w:sz w:val="28"/>
                <w:szCs w:val="28"/>
                <w:lang w:eastAsia="ru-RU"/>
              </w:rPr>
              <w:t>Якщо студента не допущено до складання екзамену, як такого, що не виконав індивідуальний план, йому виставляється оцінка 0 балів (неприйнятно), що тягне повторне вивчення дисципліни.</w:t>
            </w:r>
          </w:p>
          <w:p w14:paraId="07F37C41" w14:textId="77777777" w:rsidR="004E42E0" w:rsidRPr="00E30DDD" w:rsidRDefault="004E42E0" w:rsidP="004E42E0">
            <w:pPr>
              <w:keepNext/>
              <w:spacing w:before="360" w:after="120"/>
              <w:jc w:val="center"/>
              <w:outlineLvl w:val="3"/>
              <w:rPr>
                <w:rFonts w:ascii="Times New Roman" w:eastAsia="Times New Roman" w:hAnsi="Times New Roman" w:cs="Times New Roman"/>
                <w:b/>
                <w:spacing w:val="20"/>
                <w:sz w:val="28"/>
                <w:szCs w:val="28"/>
                <w:lang w:eastAsia="ru-RU"/>
              </w:rPr>
            </w:pPr>
            <w:r w:rsidRPr="00E30DDD">
              <w:rPr>
                <w:rFonts w:ascii="Times New Roman" w:eastAsia="Times New Roman" w:hAnsi="Times New Roman" w:cs="Times New Roman"/>
                <w:b/>
                <w:spacing w:val="20"/>
                <w:sz w:val="28"/>
                <w:szCs w:val="28"/>
                <w:lang w:eastAsia="ru-RU"/>
              </w:rPr>
              <w:t>ПОЛІТИКА ЩОДО ДИСЦИПЛІНИ</w:t>
            </w:r>
          </w:p>
          <w:p w14:paraId="22F28C9A" w14:textId="77777777" w:rsidR="004E42E0" w:rsidRPr="00E30DDD" w:rsidRDefault="004E42E0" w:rsidP="004E42E0">
            <w:pPr>
              <w:ind w:firstLine="720"/>
              <w:jc w:val="both"/>
              <w:rPr>
                <w:rFonts w:ascii="Times New Roman" w:eastAsia="Times New Roman" w:hAnsi="Times New Roman" w:cs="Times New Roman"/>
                <w:b/>
                <w:sz w:val="28"/>
                <w:szCs w:val="28"/>
                <w:lang w:eastAsia="ru-RU"/>
              </w:rPr>
            </w:pPr>
            <w:r w:rsidRPr="00E30DDD">
              <w:rPr>
                <w:rFonts w:ascii="Times New Roman" w:eastAsia="Times New Roman" w:hAnsi="Times New Roman" w:cs="Times New Roman"/>
                <w:b/>
                <w:sz w:val="28"/>
                <w:szCs w:val="28"/>
                <w:lang w:eastAsia="ru-RU"/>
              </w:rPr>
              <w:t>Відвідування</w:t>
            </w:r>
          </w:p>
          <w:p w14:paraId="4E08B242" w14:textId="77777777" w:rsidR="004E42E0" w:rsidRPr="00E30DDD" w:rsidRDefault="004E42E0" w:rsidP="004E42E0">
            <w:pPr>
              <w:ind w:firstLine="720"/>
              <w:jc w:val="both"/>
              <w:rPr>
                <w:rFonts w:ascii="Times New Roman" w:eastAsia="Times New Roman" w:hAnsi="Times New Roman" w:cs="Times New Roman"/>
                <w:sz w:val="28"/>
                <w:szCs w:val="28"/>
                <w:lang w:eastAsia="ru-RU"/>
              </w:rPr>
            </w:pPr>
            <w:r w:rsidRPr="00E30DDD">
              <w:rPr>
                <w:rFonts w:ascii="Times New Roman" w:eastAsia="Times New Roman" w:hAnsi="Times New Roman" w:cs="Times New Roman"/>
                <w:sz w:val="28"/>
                <w:szCs w:val="28"/>
                <w:lang w:eastAsia="ru-RU"/>
              </w:rPr>
              <w:t>Студенти зобов’язані відвідувати заняття за обраним і затвердженим індивідуальним навчальним планом та вчасно інформувати викладача про неможливість із поважних причин відвідувати заняття, складати (перескладати) екзамен (залік).</w:t>
            </w:r>
          </w:p>
          <w:p w14:paraId="3EAB5E4D" w14:textId="77777777" w:rsidR="004E42E0" w:rsidRPr="00E30DDD" w:rsidRDefault="004E42E0" w:rsidP="004E42E0">
            <w:pPr>
              <w:ind w:firstLine="720"/>
              <w:jc w:val="both"/>
              <w:rPr>
                <w:rFonts w:ascii="Times New Roman" w:eastAsia="Times New Roman" w:hAnsi="Times New Roman" w:cs="Times New Roman"/>
                <w:b/>
                <w:sz w:val="28"/>
                <w:szCs w:val="28"/>
                <w:lang w:eastAsia="ru-RU"/>
              </w:rPr>
            </w:pPr>
            <w:r w:rsidRPr="00E30DDD">
              <w:rPr>
                <w:rFonts w:ascii="Times New Roman" w:eastAsia="Times New Roman" w:hAnsi="Times New Roman" w:cs="Times New Roman"/>
                <w:b/>
                <w:sz w:val="28"/>
                <w:szCs w:val="28"/>
                <w:lang w:eastAsia="ru-RU"/>
              </w:rPr>
              <w:t>Відпрацювання</w:t>
            </w:r>
          </w:p>
          <w:p w14:paraId="4F4D7F05" w14:textId="77777777" w:rsidR="004E42E0" w:rsidRPr="00E30DDD" w:rsidRDefault="004E42E0" w:rsidP="004E42E0">
            <w:pPr>
              <w:ind w:firstLine="720"/>
              <w:jc w:val="both"/>
              <w:rPr>
                <w:rFonts w:ascii="Times New Roman" w:eastAsia="Times New Roman" w:hAnsi="Times New Roman" w:cs="Times New Roman"/>
                <w:sz w:val="28"/>
                <w:szCs w:val="28"/>
                <w:lang w:eastAsia="ru-RU"/>
              </w:rPr>
            </w:pPr>
            <w:r w:rsidRPr="00E30DDD">
              <w:rPr>
                <w:rFonts w:ascii="Times New Roman" w:eastAsia="Times New Roman" w:hAnsi="Times New Roman" w:cs="Times New Roman"/>
                <w:sz w:val="28"/>
                <w:szCs w:val="28"/>
                <w:lang w:eastAsia="ru-RU"/>
              </w:rPr>
              <w:t xml:space="preserve">Якщо студент із поважних причин був відсутній на занятті, на якому виконувалося обов’язкове практичне завдання (кейси-тести), він має право його відпрацювати. Відпрацювання полягає в письмовому виконанні відповідного завдання за шаблоном, наданим викладачем. Виконане й підписане студентом завдання подається на кафедру </w:t>
            </w:r>
            <w:r>
              <w:rPr>
                <w:rFonts w:ascii="Times New Roman" w:eastAsia="Times New Roman" w:hAnsi="Times New Roman" w:cs="Times New Roman"/>
                <w:sz w:val="28"/>
                <w:szCs w:val="28"/>
                <w:lang w:eastAsia="ru-RU"/>
              </w:rPr>
              <w:t>журналістики, видавничої справи, поліграфії та редагування</w:t>
            </w:r>
            <w:r w:rsidRPr="00E30DDD">
              <w:rPr>
                <w:rFonts w:ascii="Times New Roman" w:eastAsia="Times New Roman" w:hAnsi="Times New Roman" w:cs="Times New Roman"/>
                <w:sz w:val="28"/>
                <w:szCs w:val="28"/>
                <w:lang w:eastAsia="ru-RU"/>
              </w:rPr>
              <w:t xml:space="preserve"> не пізніше, аніж за 15 днів до призначеного екзамену, та оцінюється на загальних підставах.</w:t>
            </w:r>
          </w:p>
          <w:p w14:paraId="6B0ED4DB" w14:textId="77777777" w:rsidR="004E42E0" w:rsidRPr="00E30DDD" w:rsidRDefault="004E42E0" w:rsidP="004E42E0">
            <w:pPr>
              <w:keepNext/>
              <w:spacing w:before="120" w:after="120"/>
              <w:rPr>
                <w:rFonts w:ascii="Times New Roman" w:eastAsia="Times New Roman" w:hAnsi="Times New Roman" w:cs="Times New Roman"/>
                <w:b/>
                <w:sz w:val="28"/>
                <w:szCs w:val="28"/>
                <w:lang w:eastAsia="ru-RU"/>
              </w:rPr>
            </w:pPr>
            <w:r w:rsidRPr="00E30DDD">
              <w:rPr>
                <w:rFonts w:ascii="Times New Roman" w:eastAsia="Times New Roman" w:hAnsi="Times New Roman" w:cs="Times New Roman"/>
                <w:b/>
                <w:sz w:val="28"/>
                <w:szCs w:val="28"/>
                <w:lang w:eastAsia="ru-RU"/>
              </w:rPr>
              <w:t>Додаткові бали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86"/>
              <w:gridCol w:w="1120"/>
              <w:gridCol w:w="4084"/>
            </w:tblGrid>
            <w:tr w:rsidR="004E42E0" w:rsidRPr="00E30DDD" w14:paraId="697A11EE" w14:textId="77777777" w:rsidTr="00B723C7">
              <w:trPr>
                <w:trHeight w:val="20"/>
                <w:tblHeader/>
              </w:trPr>
              <w:tc>
                <w:tcPr>
                  <w:tcW w:w="4139" w:type="dxa"/>
                  <w:tcBorders>
                    <w:top w:val="single" w:sz="4" w:space="0" w:color="auto"/>
                    <w:left w:val="single" w:sz="4" w:space="0" w:color="auto"/>
                    <w:right w:val="single" w:sz="4" w:space="0" w:color="auto"/>
                  </w:tcBorders>
                  <w:shd w:val="clear" w:color="auto" w:fill="8DB3E2"/>
                  <w:tcMar>
                    <w:left w:w="28" w:type="dxa"/>
                    <w:right w:w="28" w:type="dxa"/>
                  </w:tcMar>
                  <w:vAlign w:val="center"/>
                </w:tcPr>
                <w:p w14:paraId="3308C0EF" w14:textId="77777777" w:rsidR="004E42E0" w:rsidRPr="00E30DDD" w:rsidRDefault="004E42E0" w:rsidP="004E42E0">
                  <w:pPr>
                    <w:spacing w:after="0" w:line="240" w:lineRule="auto"/>
                    <w:jc w:val="center"/>
                    <w:rPr>
                      <w:rFonts w:ascii="Times New Roman" w:eastAsia="Times New Roman" w:hAnsi="Times New Roman" w:cs="Times New Roman"/>
                      <w:sz w:val="24"/>
                      <w:szCs w:val="24"/>
                      <w:lang w:val="uk-UA" w:eastAsia="ru-RU"/>
                    </w:rPr>
                  </w:pPr>
                  <w:r w:rsidRPr="00E30DDD">
                    <w:rPr>
                      <w:rFonts w:ascii="Times New Roman" w:eastAsia="Times New Roman" w:hAnsi="Times New Roman" w:cs="Times New Roman"/>
                      <w:sz w:val="24"/>
                      <w:szCs w:val="24"/>
                      <w:lang w:val="uk-UA" w:eastAsia="ru-RU"/>
                    </w:rPr>
                    <w:t>Вид роботи</w:t>
                  </w:r>
                </w:p>
              </w:tc>
              <w:tc>
                <w:tcPr>
                  <w:tcW w:w="1134" w:type="dxa"/>
                  <w:tcBorders>
                    <w:top w:val="single" w:sz="4" w:space="0" w:color="auto"/>
                    <w:left w:val="single" w:sz="4" w:space="0" w:color="auto"/>
                    <w:right w:val="single" w:sz="4" w:space="0" w:color="auto"/>
                  </w:tcBorders>
                  <w:shd w:val="clear" w:color="auto" w:fill="8DB3E2"/>
                  <w:tcMar>
                    <w:left w:w="28" w:type="dxa"/>
                    <w:right w:w="28" w:type="dxa"/>
                  </w:tcMar>
                  <w:vAlign w:val="center"/>
                </w:tcPr>
                <w:p w14:paraId="71DE4F89" w14:textId="77777777" w:rsidR="004E42E0" w:rsidRPr="00E30DDD" w:rsidRDefault="004E42E0" w:rsidP="004E42E0">
                  <w:pPr>
                    <w:spacing w:after="0" w:line="240" w:lineRule="auto"/>
                    <w:jc w:val="center"/>
                    <w:rPr>
                      <w:rFonts w:ascii="Times New Roman" w:eastAsia="Times New Roman" w:hAnsi="Times New Roman" w:cs="Times New Roman"/>
                      <w:sz w:val="24"/>
                      <w:szCs w:val="24"/>
                      <w:lang w:val="uk-UA" w:eastAsia="ru-RU"/>
                    </w:rPr>
                  </w:pPr>
                  <w:r w:rsidRPr="00E30DDD">
                    <w:rPr>
                      <w:rFonts w:ascii="Times New Roman" w:eastAsia="Times New Roman" w:hAnsi="Times New Roman" w:cs="Times New Roman"/>
                      <w:sz w:val="24"/>
                      <w:szCs w:val="24"/>
                      <w:lang w:val="uk-UA" w:eastAsia="ru-RU"/>
                    </w:rPr>
                    <w:t xml:space="preserve">Кількість </w:t>
                  </w:r>
                  <w:r w:rsidRPr="00E30DDD">
                    <w:rPr>
                      <w:rFonts w:ascii="Times New Roman" w:eastAsia="Times New Roman" w:hAnsi="Times New Roman" w:cs="Times New Roman"/>
                      <w:sz w:val="24"/>
                      <w:szCs w:val="24"/>
                      <w:lang w:val="uk-UA" w:eastAsia="ru-RU"/>
                    </w:rPr>
                    <w:br/>
                    <w:t>за семестр</w:t>
                  </w:r>
                </w:p>
              </w:tc>
              <w:tc>
                <w:tcPr>
                  <w:tcW w:w="4137" w:type="dxa"/>
                  <w:tcBorders>
                    <w:top w:val="single" w:sz="4" w:space="0" w:color="auto"/>
                    <w:left w:val="single" w:sz="4" w:space="0" w:color="auto"/>
                    <w:right w:val="single" w:sz="4" w:space="0" w:color="auto"/>
                  </w:tcBorders>
                  <w:shd w:val="clear" w:color="auto" w:fill="8DB3E2"/>
                  <w:tcMar>
                    <w:left w:w="28" w:type="dxa"/>
                    <w:right w:w="28" w:type="dxa"/>
                  </w:tcMar>
                  <w:vAlign w:val="center"/>
                </w:tcPr>
                <w:p w14:paraId="789E3C3E" w14:textId="77777777" w:rsidR="004E42E0" w:rsidRPr="00E30DDD" w:rsidRDefault="004E42E0" w:rsidP="004E42E0">
                  <w:pPr>
                    <w:spacing w:after="0" w:line="240" w:lineRule="auto"/>
                    <w:jc w:val="center"/>
                    <w:rPr>
                      <w:rFonts w:ascii="Times New Roman" w:eastAsia="Times New Roman" w:hAnsi="Times New Roman" w:cs="Times New Roman"/>
                      <w:sz w:val="24"/>
                      <w:szCs w:val="24"/>
                      <w:lang w:val="uk-UA" w:eastAsia="ru-RU"/>
                    </w:rPr>
                  </w:pPr>
                  <w:r w:rsidRPr="00E30DDD">
                    <w:rPr>
                      <w:rFonts w:ascii="Times New Roman" w:eastAsia="Times New Roman" w:hAnsi="Times New Roman" w:cs="Times New Roman"/>
                      <w:sz w:val="24"/>
                      <w:szCs w:val="24"/>
                      <w:lang w:val="uk-UA" w:eastAsia="ru-RU"/>
                    </w:rPr>
                    <w:t>Кількість додаткових балів</w:t>
                  </w:r>
                </w:p>
              </w:tc>
            </w:tr>
            <w:tr w:rsidR="004E42E0" w:rsidRPr="00E30DDD" w14:paraId="350E996F" w14:textId="77777777" w:rsidTr="00B723C7">
              <w:trPr>
                <w:trHeight w:val="20"/>
              </w:trPr>
              <w:tc>
                <w:tcPr>
                  <w:tcW w:w="4139" w:type="dxa"/>
                  <w:tcBorders>
                    <w:top w:val="single" w:sz="4" w:space="0" w:color="auto"/>
                    <w:left w:val="single" w:sz="4" w:space="0" w:color="auto"/>
                    <w:bottom w:val="single" w:sz="4" w:space="0" w:color="auto"/>
                    <w:right w:val="single" w:sz="4" w:space="0" w:color="auto"/>
                  </w:tcBorders>
                  <w:tcMar>
                    <w:left w:w="28" w:type="dxa"/>
                    <w:right w:w="28" w:type="dxa"/>
                  </w:tcMar>
                </w:tcPr>
                <w:p w14:paraId="0B0EB799" w14:textId="77777777" w:rsidR="004E42E0" w:rsidRPr="00E30DDD" w:rsidRDefault="004E42E0" w:rsidP="004E42E0">
                  <w:pPr>
                    <w:spacing w:after="0" w:line="240" w:lineRule="auto"/>
                    <w:rPr>
                      <w:rFonts w:ascii="Times New Roman" w:eastAsia="Times New Roman" w:hAnsi="Times New Roman" w:cs="Times New Roman"/>
                      <w:sz w:val="28"/>
                      <w:szCs w:val="28"/>
                      <w:lang w:val="uk-UA" w:eastAsia="ru-RU"/>
                    </w:rPr>
                  </w:pPr>
                  <w:r w:rsidRPr="00E30DDD">
                    <w:rPr>
                      <w:rFonts w:ascii="Times New Roman" w:eastAsia="Times New Roman" w:hAnsi="Times New Roman" w:cs="Times New Roman"/>
                      <w:sz w:val="28"/>
                      <w:szCs w:val="28"/>
                      <w:lang w:val="uk-UA" w:eastAsia="ru-RU"/>
                    </w:rPr>
                    <w:t>Подання до друку публікації, підготовленої під керівництвом викладача. Факт подання до друку має бути підтверджений письмовим повідомленням видавця</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14:paraId="4EA61DC8" w14:textId="77777777" w:rsidR="004E42E0" w:rsidRPr="00E30DDD" w:rsidRDefault="004E42E0" w:rsidP="004E42E0">
                  <w:pPr>
                    <w:spacing w:after="0" w:line="240" w:lineRule="auto"/>
                    <w:jc w:val="center"/>
                    <w:rPr>
                      <w:rFonts w:ascii="Times New Roman" w:eastAsia="Times New Roman" w:hAnsi="Times New Roman" w:cs="Times New Roman"/>
                      <w:sz w:val="28"/>
                      <w:szCs w:val="28"/>
                      <w:lang w:val="uk-UA" w:eastAsia="ru-RU"/>
                    </w:rPr>
                  </w:pPr>
                  <w:r w:rsidRPr="00E30DDD">
                    <w:rPr>
                      <w:rFonts w:ascii="Times New Roman" w:eastAsia="Times New Roman" w:hAnsi="Times New Roman" w:cs="Times New Roman"/>
                      <w:sz w:val="28"/>
                      <w:szCs w:val="28"/>
                      <w:lang w:val="uk-UA" w:eastAsia="ru-RU"/>
                    </w:rPr>
                    <w:t>1</w:t>
                  </w:r>
                </w:p>
              </w:tc>
              <w:tc>
                <w:tcPr>
                  <w:tcW w:w="4137" w:type="dxa"/>
                  <w:tcBorders>
                    <w:top w:val="single" w:sz="4" w:space="0" w:color="auto"/>
                    <w:left w:val="single" w:sz="4" w:space="0" w:color="auto"/>
                    <w:bottom w:val="single" w:sz="4" w:space="0" w:color="auto"/>
                    <w:right w:val="single" w:sz="4" w:space="0" w:color="auto"/>
                  </w:tcBorders>
                  <w:tcMar>
                    <w:left w:w="28" w:type="dxa"/>
                    <w:right w:w="28" w:type="dxa"/>
                  </w:tcMar>
                </w:tcPr>
                <w:p w14:paraId="55D15A25" w14:textId="77777777" w:rsidR="004E42E0" w:rsidRPr="00E30DDD" w:rsidRDefault="004E42E0" w:rsidP="004E42E0">
                  <w:pPr>
                    <w:spacing w:after="0" w:line="240" w:lineRule="auto"/>
                    <w:rPr>
                      <w:rFonts w:ascii="Times New Roman" w:eastAsia="Times New Roman" w:hAnsi="Times New Roman" w:cs="Times New Roman"/>
                      <w:sz w:val="28"/>
                      <w:szCs w:val="28"/>
                      <w:lang w:val="uk-UA" w:eastAsia="ru-RU"/>
                    </w:rPr>
                  </w:pPr>
                  <w:r w:rsidRPr="00E30DDD">
                    <w:rPr>
                      <w:rFonts w:ascii="Times New Roman" w:eastAsia="Times New Roman" w:hAnsi="Times New Roman" w:cs="Times New Roman"/>
                      <w:sz w:val="28"/>
                      <w:szCs w:val="28"/>
                      <w:lang w:val="uk-UA" w:eastAsia="ru-RU"/>
                    </w:rPr>
                    <w:t>Тези доповіді на фаховій конференції – 10</w:t>
                  </w:r>
                </w:p>
                <w:p w14:paraId="5B7C2B23" w14:textId="77777777" w:rsidR="004E42E0" w:rsidRPr="00E30DDD" w:rsidRDefault="004E42E0" w:rsidP="004E42E0">
                  <w:pPr>
                    <w:spacing w:after="0" w:line="240" w:lineRule="auto"/>
                    <w:rPr>
                      <w:rFonts w:ascii="Times New Roman" w:eastAsia="Times New Roman" w:hAnsi="Times New Roman" w:cs="Times New Roman"/>
                      <w:sz w:val="28"/>
                      <w:szCs w:val="28"/>
                      <w:lang w:val="uk-UA" w:eastAsia="ru-RU"/>
                    </w:rPr>
                  </w:pPr>
                  <w:r w:rsidRPr="00E30DDD">
                    <w:rPr>
                      <w:rFonts w:ascii="Times New Roman" w:eastAsia="Times New Roman" w:hAnsi="Times New Roman" w:cs="Times New Roman"/>
                      <w:sz w:val="28"/>
                      <w:szCs w:val="28"/>
                      <w:lang w:val="uk-UA" w:eastAsia="ru-RU"/>
                    </w:rPr>
                    <w:t>Стаття у фаховому виданні – 20</w:t>
                  </w:r>
                </w:p>
                <w:p w14:paraId="458FB48F" w14:textId="77777777" w:rsidR="004E42E0" w:rsidRPr="00E30DDD" w:rsidRDefault="004E42E0" w:rsidP="004E42E0">
                  <w:pPr>
                    <w:spacing w:after="0" w:line="240" w:lineRule="auto"/>
                    <w:rPr>
                      <w:rFonts w:ascii="Times New Roman" w:eastAsia="Times New Roman" w:hAnsi="Times New Roman" w:cs="Times New Roman"/>
                      <w:sz w:val="28"/>
                      <w:szCs w:val="28"/>
                      <w:lang w:val="uk-UA" w:eastAsia="ru-RU"/>
                    </w:rPr>
                  </w:pPr>
                  <w:r w:rsidRPr="00E30DDD">
                    <w:rPr>
                      <w:rFonts w:ascii="Times New Roman" w:eastAsia="Times New Roman" w:hAnsi="Times New Roman" w:cs="Times New Roman"/>
                      <w:sz w:val="28"/>
                      <w:szCs w:val="28"/>
                      <w:lang w:val="uk-UA" w:eastAsia="ru-RU"/>
                    </w:rPr>
                    <w:t>Стаття в іноземному рецензованому виданні – 30</w:t>
                  </w:r>
                </w:p>
              </w:tc>
            </w:tr>
          </w:tbl>
          <w:p w14:paraId="0C20F5BE" w14:textId="77777777" w:rsidR="004E42E0" w:rsidRPr="00E30DDD" w:rsidRDefault="004E42E0" w:rsidP="004E42E0">
            <w:pPr>
              <w:ind w:firstLine="720"/>
              <w:jc w:val="both"/>
              <w:rPr>
                <w:rFonts w:ascii="Times New Roman" w:eastAsia="Times New Roman" w:hAnsi="Times New Roman" w:cs="Times New Roman"/>
                <w:b/>
                <w:sz w:val="28"/>
                <w:szCs w:val="28"/>
                <w:lang w:eastAsia="ru-RU"/>
              </w:rPr>
            </w:pPr>
          </w:p>
          <w:p w14:paraId="67803943" w14:textId="77777777" w:rsidR="004E42E0" w:rsidRPr="00E30DDD" w:rsidRDefault="004E42E0" w:rsidP="004E42E0">
            <w:pPr>
              <w:ind w:firstLine="720"/>
              <w:jc w:val="both"/>
              <w:rPr>
                <w:rFonts w:ascii="Times New Roman" w:eastAsia="Times New Roman" w:hAnsi="Times New Roman" w:cs="Times New Roman"/>
                <w:b/>
                <w:sz w:val="28"/>
                <w:szCs w:val="28"/>
                <w:lang w:eastAsia="ru-RU"/>
              </w:rPr>
            </w:pPr>
            <w:r w:rsidRPr="00E30DDD">
              <w:rPr>
                <w:rFonts w:ascii="Times New Roman" w:eastAsia="Times New Roman" w:hAnsi="Times New Roman" w:cs="Times New Roman"/>
                <w:b/>
                <w:sz w:val="28"/>
                <w:szCs w:val="28"/>
                <w:lang w:eastAsia="ru-RU"/>
              </w:rPr>
              <w:t>Академічна доброчесність</w:t>
            </w:r>
          </w:p>
          <w:p w14:paraId="3D21A4DE" w14:textId="77777777" w:rsidR="004E42E0" w:rsidRPr="00E30DDD" w:rsidRDefault="004E42E0" w:rsidP="004E42E0">
            <w:pPr>
              <w:ind w:firstLine="720"/>
              <w:jc w:val="both"/>
              <w:rPr>
                <w:rFonts w:ascii="Times New Roman" w:eastAsia="Times New Roman" w:hAnsi="Times New Roman" w:cs="Times New Roman"/>
                <w:sz w:val="28"/>
                <w:szCs w:val="28"/>
                <w:lang w:eastAsia="ru-RU"/>
              </w:rPr>
            </w:pPr>
            <w:r w:rsidRPr="00E30DDD">
              <w:rPr>
                <w:rFonts w:ascii="Times New Roman" w:eastAsia="Times New Roman" w:hAnsi="Times New Roman" w:cs="Times New Roman"/>
                <w:sz w:val="28"/>
                <w:szCs w:val="28"/>
                <w:lang w:eastAsia="ru-RU"/>
              </w:rPr>
              <w:t>Під час вивчення дисципліни всі учасники навчального процесу мають дотримуватися вимог, установлених Положенням про академічну доброчесність здобувачів освіти</w:t>
            </w:r>
            <w:r>
              <w:rPr>
                <w:rFonts w:ascii="Times New Roman" w:eastAsia="Times New Roman" w:hAnsi="Times New Roman" w:cs="Times New Roman"/>
                <w:sz w:val="28"/>
                <w:szCs w:val="28"/>
                <w:lang w:eastAsia="ru-RU"/>
              </w:rPr>
              <w:t xml:space="preserve"> в Університеті «Україна»</w:t>
            </w:r>
            <w:r w:rsidRPr="00E30DDD">
              <w:rPr>
                <w:rFonts w:ascii="Times New Roman" w:eastAsia="Times New Roman" w:hAnsi="Times New Roman" w:cs="Times New Roman"/>
                <w:sz w:val="28"/>
                <w:szCs w:val="28"/>
                <w:lang w:eastAsia="ru-RU"/>
              </w:rPr>
              <w:t xml:space="preserve">, своєю діяльністю утверджувати академічну доброчесність як засадничу цінність університетської спільноти. Студенти не повинні отримувати чи надавати недозволеної допомоги, вдаватися до жодних інших нечесних дій під час виконання навчальних завдань. Порушення студентом вимог академічної </w:t>
            </w:r>
            <w:r w:rsidRPr="00E30DDD">
              <w:rPr>
                <w:rFonts w:ascii="Times New Roman" w:eastAsia="Times New Roman" w:hAnsi="Times New Roman" w:cs="Times New Roman"/>
                <w:sz w:val="28"/>
                <w:szCs w:val="28"/>
                <w:lang w:eastAsia="ru-RU"/>
              </w:rPr>
              <w:lastRenderedPageBreak/>
              <w:t>доброчесності під час опанування дисципліни тягне виставлення оцінки 0 балів (неприйнятно).</w:t>
            </w:r>
          </w:p>
          <w:p w14:paraId="4EBEB735" w14:textId="77777777" w:rsidR="004E42E0" w:rsidRPr="00E30DDD" w:rsidRDefault="004E42E0" w:rsidP="004E42E0">
            <w:pPr>
              <w:ind w:firstLine="720"/>
              <w:jc w:val="both"/>
              <w:rPr>
                <w:rFonts w:ascii="Times New Roman" w:eastAsia="Times New Roman" w:hAnsi="Times New Roman" w:cs="Times New Roman"/>
                <w:b/>
                <w:sz w:val="28"/>
                <w:szCs w:val="28"/>
                <w:lang w:eastAsia="ru-RU"/>
              </w:rPr>
            </w:pPr>
          </w:p>
          <w:p w14:paraId="3A7C4F7E" w14:textId="77777777" w:rsidR="0028630B" w:rsidRDefault="0028630B" w:rsidP="004E42E0">
            <w:pPr>
              <w:ind w:firstLine="720"/>
              <w:jc w:val="both"/>
              <w:rPr>
                <w:rFonts w:ascii="Times New Roman" w:eastAsia="Times New Roman" w:hAnsi="Times New Roman" w:cs="Times New Roman"/>
                <w:b/>
                <w:sz w:val="28"/>
                <w:szCs w:val="28"/>
                <w:lang w:eastAsia="ru-RU"/>
              </w:rPr>
            </w:pPr>
          </w:p>
          <w:p w14:paraId="4DEFF37E" w14:textId="77777777" w:rsidR="0028630B" w:rsidRDefault="0028630B" w:rsidP="004E42E0">
            <w:pPr>
              <w:ind w:firstLine="720"/>
              <w:jc w:val="both"/>
              <w:rPr>
                <w:rFonts w:ascii="Times New Roman" w:eastAsia="Times New Roman" w:hAnsi="Times New Roman" w:cs="Times New Roman"/>
                <w:b/>
                <w:sz w:val="28"/>
                <w:szCs w:val="28"/>
                <w:lang w:eastAsia="ru-RU"/>
              </w:rPr>
            </w:pPr>
          </w:p>
          <w:p w14:paraId="05874EF0" w14:textId="4E026BD7" w:rsidR="004E42E0" w:rsidRPr="00E30DDD" w:rsidRDefault="004E42E0" w:rsidP="004E42E0">
            <w:pPr>
              <w:ind w:firstLine="720"/>
              <w:jc w:val="both"/>
              <w:rPr>
                <w:rFonts w:ascii="Times New Roman" w:eastAsia="Times New Roman" w:hAnsi="Times New Roman" w:cs="Times New Roman"/>
                <w:b/>
                <w:sz w:val="28"/>
                <w:szCs w:val="28"/>
                <w:lang w:eastAsia="ru-RU"/>
              </w:rPr>
            </w:pPr>
            <w:r w:rsidRPr="00E30DDD">
              <w:rPr>
                <w:rFonts w:ascii="Times New Roman" w:eastAsia="Times New Roman" w:hAnsi="Times New Roman" w:cs="Times New Roman"/>
                <w:b/>
                <w:sz w:val="28"/>
                <w:szCs w:val="28"/>
                <w:lang w:eastAsia="ru-RU"/>
              </w:rPr>
              <w:t>Поведінка</w:t>
            </w:r>
          </w:p>
          <w:p w14:paraId="32EC0922" w14:textId="77777777" w:rsidR="004E42E0" w:rsidRPr="00E30DDD" w:rsidRDefault="004E42E0" w:rsidP="004E42E0">
            <w:pPr>
              <w:ind w:firstLine="720"/>
              <w:jc w:val="both"/>
              <w:rPr>
                <w:rFonts w:ascii="Times New Roman" w:eastAsia="Times New Roman" w:hAnsi="Times New Roman" w:cs="Times New Roman"/>
                <w:sz w:val="28"/>
                <w:szCs w:val="28"/>
                <w:lang w:eastAsia="ru-RU"/>
              </w:rPr>
            </w:pPr>
            <w:r w:rsidRPr="00E30DDD">
              <w:rPr>
                <w:rFonts w:ascii="Times New Roman" w:eastAsia="Times New Roman" w:hAnsi="Times New Roman" w:cs="Times New Roman"/>
                <w:sz w:val="28"/>
                <w:szCs w:val="28"/>
                <w:lang w:eastAsia="ru-RU"/>
              </w:rPr>
              <w:t xml:space="preserve">Спілкуючись з учасниками навчального процесу, студенти мають дотримуватися етичних норм, утримуватися від гучних проявів емоцій, бути політично коректними й толерантними, поважати звичаї й традиції різних етнічних, культурних, соціальних груп і релігійних конфесій. Під час лекційних і практичних, семінарських занять студентам забороняється приймати їжу та користуватися мобільним телефоном. </w:t>
            </w:r>
          </w:p>
          <w:p w14:paraId="24271CD1" w14:textId="77777777" w:rsidR="004E42E0" w:rsidRPr="00E30DDD" w:rsidRDefault="004E42E0" w:rsidP="004E42E0">
            <w:pPr>
              <w:ind w:firstLine="720"/>
              <w:jc w:val="both"/>
              <w:rPr>
                <w:rFonts w:ascii="Times New Roman" w:eastAsia="Times New Roman" w:hAnsi="Times New Roman" w:cs="Times New Roman"/>
                <w:b/>
                <w:sz w:val="28"/>
                <w:szCs w:val="28"/>
                <w:lang w:eastAsia="ru-RU"/>
              </w:rPr>
            </w:pPr>
          </w:p>
          <w:p w14:paraId="0B895200" w14:textId="77777777" w:rsidR="004E42E0" w:rsidRPr="00E30DDD" w:rsidRDefault="004E42E0" w:rsidP="004E42E0">
            <w:pPr>
              <w:ind w:firstLine="720"/>
              <w:jc w:val="both"/>
              <w:rPr>
                <w:rFonts w:ascii="Times New Roman" w:eastAsia="Times New Roman" w:hAnsi="Times New Roman" w:cs="Times New Roman"/>
                <w:b/>
                <w:sz w:val="28"/>
                <w:szCs w:val="28"/>
                <w:lang w:eastAsia="ru-RU"/>
              </w:rPr>
            </w:pPr>
          </w:p>
          <w:p w14:paraId="2E1B75D6" w14:textId="77777777" w:rsidR="004E42E0" w:rsidRPr="00E30DDD" w:rsidRDefault="004E42E0" w:rsidP="004E42E0">
            <w:pPr>
              <w:ind w:firstLine="720"/>
              <w:jc w:val="both"/>
              <w:rPr>
                <w:rFonts w:ascii="Times New Roman" w:eastAsia="Times New Roman" w:hAnsi="Times New Roman" w:cs="Times New Roman"/>
                <w:b/>
                <w:sz w:val="28"/>
                <w:szCs w:val="28"/>
                <w:lang w:eastAsia="ru-RU"/>
              </w:rPr>
            </w:pPr>
          </w:p>
          <w:p w14:paraId="6E84502E" w14:textId="77777777" w:rsidR="004E42E0" w:rsidRPr="00E30DDD" w:rsidRDefault="004E42E0" w:rsidP="004E42E0">
            <w:pPr>
              <w:ind w:firstLine="720"/>
              <w:jc w:val="both"/>
              <w:rPr>
                <w:rFonts w:ascii="Times New Roman" w:eastAsia="Times New Roman" w:hAnsi="Times New Roman" w:cs="Times New Roman"/>
                <w:b/>
                <w:sz w:val="28"/>
                <w:szCs w:val="28"/>
                <w:lang w:eastAsia="ru-RU"/>
              </w:rPr>
            </w:pPr>
            <w:r w:rsidRPr="00E30DDD">
              <w:rPr>
                <w:rFonts w:ascii="Times New Roman" w:eastAsia="Times New Roman" w:hAnsi="Times New Roman" w:cs="Times New Roman"/>
                <w:b/>
                <w:sz w:val="28"/>
                <w:szCs w:val="28"/>
                <w:lang w:eastAsia="ru-RU"/>
              </w:rPr>
              <w:t>Студенти з особливими потребами</w:t>
            </w:r>
          </w:p>
          <w:p w14:paraId="6504F2D0" w14:textId="77777777" w:rsidR="004E42E0" w:rsidRPr="00E30DDD" w:rsidRDefault="004E42E0" w:rsidP="004E42E0">
            <w:pPr>
              <w:ind w:firstLine="720"/>
              <w:jc w:val="both"/>
              <w:rPr>
                <w:rFonts w:ascii="Times New Roman" w:eastAsia="Times New Roman" w:hAnsi="Times New Roman" w:cs="Times New Roman"/>
                <w:sz w:val="28"/>
                <w:szCs w:val="28"/>
                <w:lang w:eastAsia="ru-RU"/>
              </w:rPr>
            </w:pPr>
            <w:r w:rsidRPr="00E30DDD">
              <w:rPr>
                <w:rFonts w:ascii="Times New Roman" w:eastAsia="Times New Roman" w:hAnsi="Times New Roman" w:cs="Times New Roman"/>
                <w:sz w:val="28"/>
                <w:szCs w:val="28"/>
                <w:lang w:eastAsia="ru-RU"/>
              </w:rPr>
              <w:t>Кафедра</w:t>
            </w:r>
            <w:r>
              <w:rPr>
                <w:rFonts w:ascii="Times New Roman" w:eastAsia="Times New Roman" w:hAnsi="Times New Roman" w:cs="Times New Roman"/>
                <w:sz w:val="28"/>
                <w:szCs w:val="28"/>
                <w:lang w:eastAsia="ru-RU"/>
              </w:rPr>
              <w:t xml:space="preserve"> журналістики, видавничої справи, поліграфії та редагування Університету «Україна»</w:t>
            </w:r>
            <w:r w:rsidRPr="00E30DDD">
              <w:rPr>
                <w:rFonts w:ascii="Times New Roman" w:eastAsia="Times New Roman" w:hAnsi="Times New Roman" w:cs="Times New Roman"/>
                <w:sz w:val="28"/>
                <w:szCs w:val="28"/>
                <w:lang w:eastAsia="ru-RU"/>
              </w:rPr>
              <w:t xml:space="preserve"> всіляко сприятиме вирішенню індивідуальних проблем студентів з особливими потребами, сприймаючи їх як рівних в інтегрованому студентському колективі.</w:t>
            </w:r>
          </w:p>
          <w:p w14:paraId="09E40A61" w14:textId="77777777" w:rsidR="004E42E0" w:rsidRPr="00E30DDD" w:rsidRDefault="004E42E0" w:rsidP="004E42E0">
            <w:pPr>
              <w:ind w:left="567" w:right="-2"/>
              <w:rPr>
                <w:rFonts w:ascii="Times New Roman" w:eastAsia="Times New Roman" w:hAnsi="Times New Roman" w:cs="Times New Roman"/>
                <w:sz w:val="28"/>
                <w:szCs w:val="28"/>
                <w:lang w:eastAsia="ru-RU"/>
              </w:rPr>
            </w:pPr>
            <w:r>
              <w:rPr>
                <w:rFonts w:ascii="Times New Roman" w:eastAsia="Times New Roman" w:hAnsi="Times New Roman" w:cs="Times New Roman"/>
                <w:b/>
                <w:spacing w:val="20"/>
                <w:sz w:val="28"/>
                <w:szCs w:val="28"/>
                <w:lang w:eastAsia="ru-RU"/>
              </w:rPr>
              <w:t xml:space="preserve"> </w:t>
            </w:r>
          </w:p>
          <w:p w14:paraId="0C6EE589" w14:textId="77777777" w:rsidR="004E42E0" w:rsidRDefault="004E42E0" w:rsidP="004E42E0">
            <w:pPr>
              <w:rPr>
                <w:rFonts w:ascii="Times New Roman" w:eastAsia="Times New Roman" w:hAnsi="Times New Roman" w:cs="Times New Roman"/>
                <w:sz w:val="28"/>
                <w:szCs w:val="28"/>
                <w:lang w:eastAsia="ru-RU"/>
              </w:rPr>
            </w:pPr>
            <w:r>
              <w:rPr>
                <w:rFonts w:ascii="Times New Roman" w:eastAsia="Times New Roman" w:hAnsi="Times New Roman" w:cs="Times New Roman"/>
                <w:b/>
                <w:spacing w:val="20"/>
                <w:sz w:val="28"/>
                <w:szCs w:val="28"/>
                <w:lang w:eastAsia="ru-RU"/>
              </w:rPr>
              <w:t xml:space="preserve"> </w:t>
            </w:r>
          </w:p>
          <w:p w14:paraId="15687863" w14:textId="0EA3D92F" w:rsidR="004E42E0" w:rsidRPr="00E30DDD" w:rsidRDefault="004E42E0" w:rsidP="0028630B">
            <w:pPr>
              <w:spacing w:before="120"/>
              <w:jc w:val="both"/>
              <w:rPr>
                <w:rFonts w:ascii="Times New Roman" w:eastAsia="Times New Roman" w:hAnsi="Times New Roman" w:cs="Times New Roman"/>
                <w:sz w:val="28"/>
                <w:szCs w:val="28"/>
                <w:lang w:eastAsia="ru-RU"/>
              </w:rPr>
            </w:pPr>
            <w:r w:rsidRPr="00E30DDD">
              <w:rPr>
                <w:rFonts w:ascii="Times New Roman" w:eastAsia="Times New Roman" w:hAnsi="Times New Roman" w:cs="Times New Roman"/>
                <w:sz w:val="28"/>
                <w:szCs w:val="28"/>
                <w:lang w:eastAsia="ru-RU"/>
              </w:rPr>
              <w:t xml:space="preserve">Розробник </w:t>
            </w:r>
            <w:proofErr w:type="spellStart"/>
            <w:r w:rsidRPr="00E30DDD">
              <w:rPr>
                <w:rFonts w:ascii="Times New Roman" w:eastAsia="Times New Roman" w:hAnsi="Times New Roman" w:cs="Times New Roman"/>
                <w:sz w:val="28"/>
                <w:szCs w:val="28"/>
                <w:lang w:eastAsia="ru-RU"/>
              </w:rPr>
              <w:t>силабусу</w:t>
            </w:r>
            <w:proofErr w:type="spellEnd"/>
            <w:r w:rsidRPr="00E30DDD">
              <w:rPr>
                <w:rFonts w:ascii="Times New Roman" w:eastAsia="Times New Roman" w:hAnsi="Times New Roman" w:cs="Times New Roman"/>
                <w:sz w:val="24"/>
                <w:szCs w:val="24"/>
                <w:lang w:eastAsia="ru-RU"/>
              </w:rPr>
              <w:t xml:space="preserve"> </w:t>
            </w:r>
            <w:r w:rsidRPr="00E30DDD">
              <w:rPr>
                <w:rFonts w:ascii="Times New Roman" w:eastAsia="Times New Roman" w:hAnsi="Times New Roman" w:cs="Times New Roman"/>
                <w:sz w:val="28"/>
                <w:szCs w:val="28"/>
                <w:lang w:eastAsia="ru-RU"/>
              </w:rPr>
              <w:t xml:space="preserve">кандидат </w:t>
            </w:r>
            <w:r>
              <w:rPr>
                <w:rFonts w:ascii="Times New Roman" w:eastAsia="Times New Roman" w:hAnsi="Times New Roman" w:cs="Times New Roman"/>
                <w:sz w:val="28"/>
                <w:szCs w:val="28"/>
                <w:lang w:eastAsia="ru-RU"/>
              </w:rPr>
              <w:t xml:space="preserve">філософських наук, </w:t>
            </w:r>
            <w:r w:rsidRPr="00E30DDD">
              <w:rPr>
                <w:rFonts w:ascii="Times New Roman" w:eastAsia="Times New Roman" w:hAnsi="Times New Roman" w:cs="Times New Roman"/>
                <w:sz w:val="28"/>
                <w:szCs w:val="28"/>
                <w:lang w:eastAsia="ru-RU"/>
              </w:rPr>
              <w:t>доцент кафедри</w:t>
            </w:r>
            <w:r>
              <w:rPr>
                <w:rFonts w:ascii="Times New Roman" w:eastAsia="Times New Roman" w:hAnsi="Times New Roman" w:cs="Times New Roman"/>
                <w:sz w:val="28"/>
                <w:szCs w:val="28"/>
                <w:lang w:eastAsia="ru-RU"/>
              </w:rPr>
              <w:t xml:space="preserve"> журналістики, видавничої справи, поліграфії та редагування</w:t>
            </w:r>
            <w:r w:rsidRPr="00E30D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ІФМК          </w:t>
            </w:r>
            <w:r w:rsidRPr="00E30DDD">
              <w:rPr>
                <w:rFonts w:ascii="Times New Roman" w:eastAsia="Times New Roman" w:hAnsi="Times New Roman" w:cs="Times New Roman"/>
                <w:iCs/>
                <w:sz w:val="28"/>
                <w:szCs w:val="28"/>
                <w:lang w:eastAsia="ru-RU"/>
              </w:rPr>
              <w:t>____________</w:t>
            </w:r>
            <w:r>
              <w:rPr>
                <w:rFonts w:ascii="Times New Roman" w:eastAsia="Times New Roman" w:hAnsi="Times New Roman" w:cs="Times New Roman"/>
                <w:iCs/>
                <w:sz w:val="28"/>
                <w:szCs w:val="28"/>
                <w:lang w:eastAsia="ru-RU"/>
              </w:rPr>
              <w:t xml:space="preserve">  Тетяна ЯРОШОВЕЦЬ</w:t>
            </w:r>
          </w:p>
          <w:p w14:paraId="63DF299B" w14:textId="77777777" w:rsidR="004E42E0" w:rsidRPr="00E30DDD" w:rsidRDefault="004E42E0" w:rsidP="004E42E0">
            <w:pPr>
              <w:tabs>
                <w:tab w:val="left" w:pos="708"/>
              </w:tabs>
              <w:spacing w:line="276" w:lineRule="auto"/>
              <w:jc w:val="both"/>
              <w:rPr>
                <w:rFonts w:ascii="Times New Roman" w:eastAsia="Times New Roman" w:hAnsi="Times New Roman" w:cs="Times New Roman"/>
                <w:b/>
                <w:bCs/>
                <w:sz w:val="28"/>
                <w:szCs w:val="28"/>
                <w:lang w:eastAsia="ru-RU"/>
              </w:rPr>
            </w:pPr>
          </w:p>
          <w:p w14:paraId="034C0FA1" w14:textId="77777777" w:rsidR="004E42E0" w:rsidRPr="00E30DDD" w:rsidRDefault="004E42E0" w:rsidP="004E42E0">
            <w:pPr>
              <w:tabs>
                <w:tab w:val="left" w:pos="708"/>
              </w:tabs>
              <w:spacing w:line="276" w:lineRule="auto"/>
              <w:jc w:val="both"/>
              <w:rPr>
                <w:rFonts w:ascii="Times New Roman" w:eastAsia="Times New Roman" w:hAnsi="Times New Roman" w:cs="Times New Roman"/>
                <w:b/>
                <w:bCs/>
                <w:sz w:val="28"/>
                <w:szCs w:val="28"/>
                <w:lang w:eastAsia="ru-RU"/>
              </w:rPr>
            </w:pPr>
            <w:r w:rsidRPr="00E30DDD">
              <w:rPr>
                <w:rFonts w:ascii="Times New Roman" w:eastAsia="Times New Roman" w:hAnsi="Times New Roman" w:cs="Times New Roman"/>
                <w:b/>
                <w:bCs/>
                <w:sz w:val="28"/>
                <w:szCs w:val="28"/>
                <w:lang w:eastAsia="ru-RU"/>
              </w:rPr>
              <w:t>Погоджено</w:t>
            </w:r>
          </w:p>
          <w:p w14:paraId="180051AE" w14:textId="77777777" w:rsidR="004E42E0" w:rsidRPr="00E30DDD" w:rsidRDefault="004E42E0" w:rsidP="004E42E0">
            <w:pPr>
              <w:tabs>
                <w:tab w:val="left" w:pos="708"/>
              </w:tabs>
              <w:spacing w:line="276" w:lineRule="auto"/>
              <w:jc w:val="both"/>
              <w:rPr>
                <w:rFonts w:ascii="Times New Roman" w:eastAsia="Times New Roman" w:hAnsi="Times New Roman" w:cs="Times New Roman"/>
                <w:b/>
                <w:bCs/>
                <w:sz w:val="28"/>
                <w:szCs w:val="28"/>
                <w:lang w:eastAsia="ru-RU"/>
              </w:rPr>
            </w:pPr>
          </w:p>
          <w:p w14:paraId="5F4A50E9" w14:textId="77777777" w:rsidR="004E42E0" w:rsidRPr="00E30DDD" w:rsidRDefault="004E42E0" w:rsidP="004E42E0">
            <w:pPr>
              <w:tabs>
                <w:tab w:val="left" w:leader="underscore" w:pos="5040"/>
                <w:tab w:val="left" w:leader="underscore" w:pos="7740"/>
              </w:tabs>
              <w:spacing w:line="276" w:lineRule="auto"/>
              <w:jc w:val="both"/>
              <w:rPr>
                <w:rFonts w:ascii="Times New Roman" w:eastAsia="Times New Roman" w:hAnsi="Times New Roman" w:cs="Times New Roman"/>
                <w:bCs/>
                <w:sz w:val="28"/>
                <w:szCs w:val="28"/>
                <w:lang w:eastAsia="ru-RU"/>
              </w:rPr>
            </w:pPr>
            <w:r w:rsidRPr="00E30DDD">
              <w:rPr>
                <w:rFonts w:ascii="Times New Roman" w:eastAsia="Times New Roman" w:hAnsi="Times New Roman" w:cs="Times New Roman"/>
                <w:bCs/>
                <w:sz w:val="28"/>
                <w:szCs w:val="28"/>
                <w:lang w:eastAsia="ru-RU"/>
              </w:rPr>
              <w:t xml:space="preserve">Гарант </w:t>
            </w:r>
            <w:r w:rsidRPr="00E30DDD">
              <w:rPr>
                <w:rFonts w:ascii="Times New Roman" w:eastAsia="Times New Roman" w:hAnsi="Times New Roman" w:cs="Times New Roman"/>
                <w:sz w:val="28"/>
                <w:szCs w:val="28"/>
                <w:lang w:eastAsia="ru-RU"/>
              </w:rPr>
              <w:t>освітньо-професійної програми</w:t>
            </w:r>
            <w:r w:rsidRPr="00E30DDD">
              <w:rPr>
                <w:rFonts w:ascii="Times New Roman" w:eastAsia="Times New Roman" w:hAnsi="Times New Roman" w:cs="Times New Roman"/>
                <w:bCs/>
                <w:sz w:val="28"/>
                <w:szCs w:val="28"/>
                <w:lang w:eastAsia="ru-RU"/>
              </w:rPr>
              <w:t xml:space="preserve">: ______________ </w:t>
            </w:r>
            <w:r>
              <w:rPr>
                <w:rFonts w:ascii="Times New Roman" w:eastAsia="Times New Roman" w:hAnsi="Times New Roman" w:cs="Times New Roman"/>
                <w:bCs/>
                <w:sz w:val="28"/>
                <w:szCs w:val="28"/>
                <w:lang w:eastAsia="ru-RU"/>
              </w:rPr>
              <w:t xml:space="preserve"> </w:t>
            </w:r>
            <w:r w:rsidRPr="00E30DDD">
              <w:rPr>
                <w:rFonts w:ascii="Times New Roman" w:eastAsia="Times New Roman" w:hAnsi="Times New Roman" w:cs="Times New Roman"/>
                <w:bCs/>
                <w:sz w:val="28"/>
                <w:szCs w:val="28"/>
                <w:lang w:eastAsia="ru-RU"/>
              </w:rPr>
              <w:t xml:space="preserve"> </w:t>
            </w:r>
          </w:p>
          <w:p w14:paraId="410EDD2D" w14:textId="77777777" w:rsidR="004E42E0" w:rsidRPr="00E30DDD" w:rsidRDefault="004E42E0" w:rsidP="004E42E0">
            <w:pPr>
              <w:tabs>
                <w:tab w:val="left" w:pos="7371"/>
              </w:tabs>
              <w:rPr>
                <w:rFonts w:ascii="Times New Roman" w:eastAsia="Times New Roman" w:hAnsi="Times New Roman" w:cs="Times New Roman"/>
                <w:iCs/>
                <w:sz w:val="28"/>
                <w:szCs w:val="28"/>
                <w:lang w:eastAsia="ru-RU"/>
              </w:rPr>
            </w:pPr>
          </w:p>
          <w:p w14:paraId="7247DBB7" w14:textId="77777777" w:rsidR="004E42E0" w:rsidRPr="00E30DDD" w:rsidRDefault="004E42E0" w:rsidP="004E42E0">
            <w:pPr>
              <w:spacing w:line="276" w:lineRule="auto"/>
              <w:rPr>
                <w:rFonts w:ascii="Times New Roman" w:eastAsia="Times New Roman" w:hAnsi="Times New Roman" w:cs="Times New Roman"/>
                <w:iCs/>
                <w:sz w:val="28"/>
                <w:szCs w:val="28"/>
                <w:lang w:eastAsia="ru-RU"/>
              </w:rPr>
            </w:pPr>
            <w:r w:rsidRPr="00E30DDD">
              <w:rPr>
                <w:rFonts w:ascii="Times New Roman" w:eastAsia="Times New Roman" w:hAnsi="Times New Roman" w:cs="Times New Roman"/>
                <w:iCs/>
                <w:sz w:val="28"/>
                <w:szCs w:val="28"/>
                <w:lang w:eastAsia="ru-RU"/>
              </w:rPr>
              <w:t xml:space="preserve">Затверджено на засіданні кафедри </w:t>
            </w:r>
            <w:r w:rsidRPr="00265CC8">
              <w:rPr>
                <w:rFonts w:ascii="Times New Roman" w:eastAsia="Times New Roman" w:hAnsi="Times New Roman" w:cs="Times New Roman"/>
                <w:iCs/>
                <w:sz w:val="28"/>
                <w:szCs w:val="28"/>
                <w:lang w:eastAsia="ru-RU"/>
              </w:rPr>
              <w:t>журналістики, видавничої справи, поліграфії та редагування</w:t>
            </w:r>
            <w:r>
              <w:rPr>
                <w:rFonts w:ascii="Times New Roman" w:eastAsia="Times New Roman" w:hAnsi="Times New Roman" w:cs="Times New Roman"/>
                <w:iCs/>
                <w:sz w:val="28"/>
                <w:szCs w:val="28"/>
                <w:lang w:eastAsia="ru-RU"/>
              </w:rPr>
              <w:t xml:space="preserve"> </w:t>
            </w:r>
            <w:r w:rsidRPr="00E30DDD">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ІФМК</w:t>
            </w:r>
            <w:r w:rsidRPr="00E30DDD">
              <w:rPr>
                <w:rFonts w:ascii="Times New Roman" w:eastAsia="Times New Roman" w:hAnsi="Times New Roman" w:cs="Times New Roman"/>
                <w:iCs/>
                <w:sz w:val="28"/>
                <w:szCs w:val="28"/>
                <w:lang w:eastAsia="ru-RU"/>
              </w:rPr>
              <w:t xml:space="preserve"> </w:t>
            </w:r>
            <w:r w:rsidRPr="00E30DDD">
              <w:rPr>
                <w:rFonts w:ascii="Times New Roman" w:eastAsia="Times New Roman" w:hAnsi="Times New Roman" w:cs="Times New Roman"/>
                <w:iCs/>
                <w:color w:val="FF0000"/>
                <w:sz w:val="28"/>
                <w:szCs w:val="28"/>
                <w:lang w:eastAsia="ru-RU"/>
              </w:rPr>
              <w:t>07.09.2023 р. протокол № ….. від ……………2023 р.</w:t>
            </w:r>
          </w:p>
          <w:p w14:paraId="49C4E98D" w14:textId="77777777" w:rsidR="004E42E0" w:rsidRPr="00E30DDD" w:rsidRDefault="004E42E0" w:rsidP="004E42E0">
            <w:pPr>
              <w:tabs>
                <w:tab w:val="left" w:pos="7371"/>
              </w:tabs>
              <w:rPr>
                <w:rFonts w:ascii="Times New Roman" w:eastAsia="Times New Roman" w:hAnsi="Times New Roman" w:cs="Times New Roman"/>
                <w:iCs/>
                <w:sz w:val="28"/>
                <w:szCs w:val="28"/>
                <w:lang w:eastAsia="ru-RU"/>
              </w:rPr>
            </w:pPr>
          </w:p>
          <w:p w14:paraId="2240999F" w14:textId="77777777" w:rsidR="004E42E0" w:rsidRPr="00E30DDD" w:rsidRDefault="004E42E0" w:rsidP="004E42E0">
            <w:pPr>
              <w:tabs>
                <w:tab w:val="left" w:leader="underscore" w:pos="5040"/>
                <w:tab w:val="left" w:leader="underscore" w:pos="7740"/>
              </w:tabs>
              <w:spacing w:line="276" w:lineRule="auto"/>
              <w:jc w:val="both"/>
              <w:rPr>
                <w:kern w:val="2"/>
                <w14:ligatures w14:val="standardContextual"/>
              </w:rPr>
            </w:pPr>
            <w:r w:rsidRPr="00E30DDD">
              <w:rPr>
                <w:rFonts w:ascii="Times New Roman" w:eastAsia="Times New Roman" w:hAnsi="Times New Roman" w:cs="Times New Roman"/>
                <w:bCs/>
                <w:sz w:val="28"/>
                <w:szCs w:val="28"/>
                <w:lang w:eastAsia="ru-RU"/>
              </w:rPr>
              <w:t xml:space="preserve">Завідувач кафедри </w:t>
            </w:r>
            <w:r w:rsidRPr="00265CC8">
              <w:rPr>
                <w:rFonts w:ascii="Times New Roman" w:eastAsia="Times New Roman" w:hAnsi="Times New Roman" w:cs="Times New Roman"/>
                <w:bCs/>
                <w:sz w:val="28"/>
                <w:szCs w:val="28"/>
                <w:lang w:eastAsia="ru-RU"/>
              </w:rPr>
              <w:t>журналістики, видавничої справи, поліграфії та редагування</w:t>
            </w:r>
            <w:r>
              <w:rPr>
                <w:rFonts w:ascii="Times New Roman" w:eastAsia="Times New Roman" w:hAnsi="Times New Roman" w:cs="Times New Roman"/>
                <w:iCs/>
                <w:sz w:val="28"/>
                <w:szCs w:val="28"/>
                <w:lang w:eastAsia="ru-RU"/>
              </w:rPr>
              <w:t xml:space="preserve"> </w:t>
            </w:r>
            <w:r w:rsidRPr="00E30DDD">
              <w:rPr>
                <w:rFonts w:ascii="Times New Roman" w:eastAsia="Times New Roman" w:hAnsi="Times New Roman" w:cs="Times New Roman"/>
                <w:iCs/>
                <w:sz w:val="28"/>
                <w:szCs w:val="28"/>
                <w:lang w:eastAsia="ru-RU"/>
              </w:rPr>
              <w:t xml:space="preserve">                           _______________</w:t>
            </w:r>
            <w:r>
              <w:rPr>
                <w:rFonts w:ascii="Times New Roman" w:eastAsia="Times New Roman" w:hAnsi="Times New Roman" w:cs="Times New Roman"/>
                <w:iCs/>
                <w:sz w:val="28"/>
                <w:szCs w:val="28"/>
                <w:lang w:eastAsia="ru-RU"/>
              </w:rPr>
              <w:t xml:space="preserve">  Людмила ПАВЛЕНКО</w:t>
            </w:r>
          </w:p>
          <w:p w14:paraId="2352229C" w14:textId="77777777" w:rsidR="004E42E0" w:rsidRPr="00E30DDD" w:rsidRDefault="004E42E0" w:rsidP="004E42E0"/>
          <w:p w14:paraId="087D64B5" w14:textId="77777777" w:rsidR="002075C9" w:rsidRDefault="002075C9" w:rsidP="00E30DDD">
            <w:pPr>
              <w:rPr>
                <w:rFonts w:ascii="Times New Roman" w:eastAsia="Calibri" w:hAnsi="Times New Roman" w:cs="Times New Roman"/>
                <w:b/>
                <w:bCs/>
                <w:iCs/>
                <w:sz w:val="28"/>
                <w:szCs w:val="28"/>
                <w:lang w:eastAsia="ru-RU"/>
              </w:rPr>
            </w:pPr>
          </w:p>
        </w:tc>
      </w:tr>
      <w:tr w:rsidR="00E30DDD" w:rsidRPr="00E30DDD" w14:paraId="500A94A6"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16582EDD" w14:textId="1D8C17FB" w:rsidR="00E30DDD" w:rsidRPr="00E30DDD" w:rsidRDefault="002075C9" w:rsidP="00E30DDD">
            <w:pPr>
              <w:shd w:val="clear" w:color="auto" w:fill="FFFFFF"/>
              <w:jc w:val="both"/>
              <w:rPr>
                <w:rFonts w:ascii="Times New Roman" w:eastAsia="Calibri" w:hAnsi="Times New Roman" w:cs="Times New Roman"/>
                <w:sz w:val="28"/>
                <w:szCs w:val="28"/>
                <w:highlight w:val="yellow"/>
                <w:lang w:eastAsia="ru-RU"/>
              </w:rPr>
            </w:pPr>
            <w:r>
              <w:rPr>
                <w:rFonts w:ascii="Times New Roman" w:eastAsia="Calibri" w:hAnsi="Times New Roman" w:cs="Times New Roman"/>
                <w:sz w:val="28"/>
                <w:szCs w:val="28"/>
              </w:rPr>
              <w:lastRenderedPageBreak/>
              <w:t xml:space="preserve"> </w:t>
            </w:r>
          </w:p>
        </w:tc>
      </w:tr>
      <w:tr w:rsidR="00E30DDD" w:rsidRPr="00E30DDD" w14:paraId="2520412D"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40F57F45" w14:textId="40662EB5" w:rsidR="00E30DDD" w:rsidRPr="00E30DDD" w:rsidRDefault="009852D6" w:rsidP="00E30DDD">
            <w:pPr>
              <w:shd w:val="clear" w:color="auto" w:fill="FFFFFF"/>
              <w:jc w:val="both"/>
              <w:rPr>
                <w:rFonts w:ascii="Times New Roman" w:eastAsia="Calibri" w:hAnsi="Times New Roman" w:cs="Times New Roman"/>
                <w:b/>
                <w:sz w:val="28"/>
                <w:szCs w:val="28"/>
                <w:lang w:eastAsia="ru-RU"/>
              </w:rPr>
            </w:pPr>
            <w:r>
              <w:rPr>
                <w:rFonts w:ascii="Times New Roman" w:eastAsia="Calibri" w:hAnsi="Times New Roman" w:cs="Times New Roman"/>
                <w:bCs/>
                <w:sz w:val="28"/>
                <w:szCs w:val="28"/>
                <w:lang w:eastAsia="ru-RU"/>
              </w:rPr>
              <w:t xml:space="preserve"> </w:t>
            </w:r>
          </w:p>
        </w:tc>
      </w:tr>
      <w:tr w:rsidR="00E30DDD" w:rsidRPr="00E30DDD" w14:paraId="4B7D4D5D"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61711D48" w14:textId="380060B6" w:rsidR="00E30DDD" w:rsidRPr="00E30DDD" w:rsidRDefault="009852D6" w:rsidP="00E30DDD">
            <w:pPr>
              <w:shd w:val="clear" w:color="auto" w:fill="FFFFFF"/>
              <w:jc w:val="both"/>
              <w:rPr>
                <w:rFonts w:ascii="Times New Roman" w:eastAsia="Calibri" w:hAnsi="Times New Roman" w:cs="Times New Roman"/>
                <w:bCs/>
                <w:sz w:val="28"/>
                <w:szCs w:val="28"/>
                <w:lang w:eastAsia="ru-RU"/>
              </w:rPr>
            </w:pPr>
            <w:r>
              <w:rPr>
                <w:rFonts w:ascii="Times New Roman" w:eastAsia="Times New Roman" w:hAnsi="Times New Roman" w:cs="Times New Roman"/>
                <w:color w:val="000000"/>
                <w:sz w:val="28"/>
                <w:szCs w:val="28"/>
              </w:rPr>
              <w:t xml:space="preserve"> </w:t>
            </w:r>
          </w:p>
        </w:tc>
      </w:tr>
      <w:tr w:rsidR="00E30DDD" w:rsidRPr="00E30DDD" w14:paraId="2968D4DB"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210DCC71" w14:textId="4E2AF8EC" w:rsidR="00E30DDD" w:rsidRPr="00E30DDD" w:rsidRDefault="009852D6" w:rsidP="00E30DDD">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r>
      <w:tr w:rsidR="00E30DDD" w:rsidRPr="00E30DDD" w14:paraId="556C1349"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35BAAC2D" w14:textId="47041C40" w:rsidR="00E30DDD" w:rsidRPr="00E30DDD" w:rsidRDefault="009852D6" w:rsidP="00E30DDD">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30DDD" w:rsidRPr="00E30DDD">
              <w:rPr>
                <w:rFonts w:ascii="Times New Roman" w:eastAsia="Calibri" w:hAnsi="Times New Roman" w:cs="Times New Roman"/>
                <w:sz w:val="28"/>
                <w:szCs w:val="28"/>
              </w:rPr>
              <w:t xml:space="preserve"> </w:t>
            </w:r>
          </w:p>
        </w:tc>
      </w:tr>
      <w:tr w:rsidR="00E30DDD" w:rsidRPr="00E30DDD" w14:paraId="071ADFE1"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2E2CC8AA" w14:textId="463ABF17" w:rsidR="00E30DDD" w:rsidRPr="00E30DDD" w:rsidRDefault="00355F9B" w:rsidP="00E30DDD">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p>
        </w:tc>
      </w:tr>
      <w:tr w:rsidR="00E30DDD" w:rsidRPr="00E30DDD" w14:paraId="28260176"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2D0B5E1B" w14:textId="614AED3D" w:rsidR="00E30DDD" w:rsidRPr="00E30DDD" w:rsidRDefault="00355F9B" w:rsidP="00E30DDD">
            <w:pPr>
              <w:rPr>
                <w:rFonts w:ascii="Times New Roman" w:eastAsia="Calibri" w:hAnsi="Times New Roman" w:cs="Times New Roman"/>
                <w:b/>
                <w:sz w:val="28"/>
                <w:szCs w:val="28"/>
                <w:lang w:eastAsia="ru-RU"/>
              </w:rPr>
            </w:pPr>
            <w:r>
              <w:rPr>
                <w:rFonts w:ascii="Times New Roman" w:eastAsia="Calibri" w:hAnsi="Times New Roman" w:cs="Times New Roman"/>
                <w:b/>
                <w:bCs/>
                <w:iCs/>
                <w:sz w:val="28"/>
                <w:szCs w:val="28"/>
                <w:lang w:eastAsia="ru-RU"/>
              </w:rPr>
              <w:t xml:space="preserve"> </w:t>
            </w:r>
          </w:p>
        </w:tc>
      </w:tr>
      <w:tr w:rsidR="00E30DDD" w:rsidRPr="00E30DDD" w14:paraId="4BBEFF14"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5512C290" w14:textId="3DD30970" w:rsidR="00E30DDD" w:rsidRPr="00E30DDD" w:rsidRDefault="00355F9B" w:rsidP="00E30DDD">
            <w:pPr>
              <w:shd w:val="clear" w:color="auto" w:fill="FFFFFF"/>
              <w:jc w:val="both"/>
              <w:rPr>
                <w:rFonts w:ascii="Times New Roman" w:eastAsia="Calibri" w:hAnsi="Times New Roman" w:cs="Times New Roman"/>
                <w:sz w:val="28"/>
                <w:szCs w:val="28"/>
                <w:highlight w:val="yellow"/>
                <w:lang w:eastAsia="ru-RU"/>
              </w:rPr>
            </w:pPr>
            <w:r>
              <w:rPr>
                <w:rFonts w:ascii="Times New Roman" w:eastAsia="Calibri" w:hAnsi="Times New Roman" w:cs="Times New Roman"/>
                <w:sz w:val="28"/>
                <w:szCs w:val="28"/>
              </w:rPr>
              <w:t xml:space="preserve"> </w:t>
            </w:r>
          </w:p>
        </w:tc>
      </w:tr>
      <w:tr w:rsidR="00E30DDD" w:rsidRPr="00E30DDD" w14:paraId="0861310B"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794C8A43" w14:textId="6C0583AB" w:rsidR="00E30DDD" w:rsidRPr="00E30DDD" w:rsidRDefault="00355F9B" w:rsidP="00E30DDD">
            <w:pPr>
              <w:shd w:val="clear" w:color="auto" w:fill="FFFFFF"/>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 xml:space="preserve"> </w:t>
            </w:r>
          </w:p>
        </w:tc>
      </w:tr>
      <w:tr w:rsidR="00E30DDD" w:rsidRPr="00E30DDD" w14:paraId="733BD651"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13A31A7D" w14:textId="4F1DC8AA" w:rsidR="00E30DDD" w:rsidRPr="00E30DDD" w:rsidRDefault="00355F9B" w:rsidP="00E30DDD">
            <w:pPr>
              <w:jc w:val="both"/>
              <w:rPr>
                <w:rFonts w:ascii="Times New Roman" w:eastAsia="Calibri" w:hAnsi="Times New Roman" w:cs="Times New Roman"/>
                <w:sz w:val="28"/>
                <w:szCs w:val="28"/>
                <w:highlight w:val="yellow"/>
                <w:lang w:eastAsia="ru-RU"/>
              </w:rPr>
            </w:pPr>
            <w:r>
              <w:rPr>
                <w:rFonts w:ascii="Times New Roman" w:eastAsia="Calibri" w:hAnsi="Times New Roman" w:cs="Times New Roman"/>
                <w:sz w:val="28"/>
                <w:szCs w:val="28"/>
              </w:rPr>
              <w:t xml:space="preserve"> </w:t>
            </w:r>
          </w:p>
        </w:tc>
      </w:tr>
      <w:tr w:rsidR="00E30DDD" w:rsidRPr="00E30DDD" w14:paraId="0074639A"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5999E85F" w14:textId="2E25E104" w:rsidR="00E30DDD" w:rsidRPr="00E30DDD" w:rsidRDefault="00E30DDD" w:rsidP="00E30DDD">
            <w:pPr>
              <w:shd w:val="clear" w:color="auto" w:fill="FFFFFF"/>
              <w:jc w:val="both"/>
              <w:rPr>
                <w:rFonts w:ascii="Times New Roman" w:eastAsia="Calibri" w:hAnsi="Times New Roman" w:cs="Times New Roman"/>
                <w:sz w:val="28"/>
                <w:szCs w:val="28"/>
              </w:rPr>
            </w:pPr>
          </w:p>
        </w:tc>
      </w:tr>
      <w:tr w:rsidR="00E30DDD" w:rsidRPr="00E30DDD" w14:paraId="694207E2"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0C1DAB51" w14:textId="1FD48790" w:rsidR="00E30DDD" w:rsidRPr="00E30DDD" w:rsidRDefault="00355F9B" w:rsidP="00E30DDD">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r w:rsidR="00E30DDD" w:rsidRPr="00E30DDD" w14:paraId="0B3FAC1E"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25355D0E" w14:textId="5188DB0A" w:rsidR="00E30DDD" w:rsidRPr="00E30DDD" w:rsidRDefault="00355F9B" w:rsidP="00E30DDD">
            <w:pPr>
              <w:shd w:val="clear" w:color="auto" w:fill="FFFFFF"/>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r w:rsidR="00E30DDD" w:rsidRPr="00E30DDD" w14:paraId="2B66CC07"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24BAC00F" w14:textId="77777777" w:rsidR="00E30DDD" w:rsidRPr="00E30DDD" w:rsidRDefault="00E30DDD" w:rsidP="00E30DDD">
            <w:pPr>
              <w:jc w:val="both"/>
              <w:rPr>
                <w:rFonts w:ascii="Times New Roman" w:eastAsia="Calibri" w:hAnsi="Times New Roman" w:cs="Times New Roman"/>
                <w:sz w:val="28"/>
                <w:szCs w:val="28"/>
              </w:rPr>
            </w:pPr>
          </w:p>
        </w:tc>
      </w:tr>
      <w:tr w:rsidR="00E30DDD" w:rsidRPr="00E30DDD" w14:paraId="29879354" w14:textId="77777777" w:rsidTr="00355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80"/>
        </w:trPr>
        <w:tc>
          <w:tcPr>
            <w:tcW w:w="9356" w:type="dxa"/>
          </w:tcPr>
          <w:p w14:paraId="21ADF473" w14:textId="6DB8AFDC" w:rsidR="00E30DDD" w:rsidRPr="00E30DDD" w:rsidRDefault="00355F9B" w:rsidP="00E30DDD">
            <w:pPr>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p>
        </w:tc>
      </w:tr>
      <w:tr w:rsidR="00E30DDD" w:rsidRPr="00E30DDD" w14:paraId="19C391CD"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512BD628" w14:textId="6723B48F" w:rsidR="00E30DDD" w:rsidRPr="00E30DDD" w:rsidRDefault="00355F9B" w:rsidP="00E30DDD">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r w:rsidR="00E30DDD" w:rsidRPr="00E30DDD" w14:paraId="19831E1B" w14:textId="77777777" w:rsidTr="004E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890"/>
        </w:trPr>
        <w:tc>
          <w:tcPr>
            <w:tcW w:w="9356" w:type="dxa"/>
          </w:tcPr>
          <w:p w14:paraId="6D0FFDA9" w14:textId="0F80FE36" w:rsidR="00E30DDD" w:rsidRPr="00E30DDD" w:rsidRDefault="00E30DDD" w:rsidP="00E30DDD">
            <w:pPr>
              <w:autoSpaceDE w:val="0"/>
              <w:autoSpaceDN w:val="0"/>
              <w:adjustRightInd w:val="0"/>
              <w:jc w:val="both"/>
              <w:rPr>
                <w:rFonts w:ascii="Times New Roman" w:eastAsia="Calibri" w:hAnsi="Times New Roman" w:cs="Times New Roman"/>
                <w:b/>
                <w:sz w:val="28"/>
                <w:szCs w:val="28"/>
              </w:rPr>
            </w:pPr>
          </w:p>
        </w:tc>
      </w:tr>
      <w:tr w:rsidR="00E30DDD" w:rsidRPr="00E30DDD" w14:paraId="22D0BC81"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56269FE3" w14:textId="77777777" w:rsidR="00E30DDD" w:rsidRPr="00E30DDD" w:rsidRDefault="00E30DDD" w:rsidP="00E30DDD">
            <w:pPr>
              <w:jc w:val="both"/>
              <w:rPr>
                <w:rFonts w:ascii="Times New Roman" w:eastAsia="Calibri" w:hAnsi="Times New Roman" w:cs="Times New Roman"/>
                <w:sz w:val="28"/>
                <w:szCs w:val="28"/>
              </w:rPr>
            </w:pPr>
          </w:p>
        </w:tc>
      </w:tr>
    </w:tbl>
    <w:p w14:paraId="6E71C6C5" w14:textId="59F52F56" w:rsidR="00603C12" w:rsidRPr="002075C9" w:rsidRDefault="004E42E0" w:rsidP="002075C9">
      <w:pPr>
        <w:rPr>
          <w:lang w:val="uk-UA"/>
        </w:rPr>
      </w:pPr>
      <w:r>
        <w:rPr>
          <w:rFonts w:ascii="Times New Roman" w:eastAsia="Times New Roman" w:hAnsi="Times New Roman" w:cs="Times New Roman"/>
          <w:bCs/>
          <w:sz w:val="28"/>
          <w:szCs w:val="28"/>
          <w:lang w:val="uk-UA" w:eastAsia="ru-RU"/>
        </w:rPr>
        <w:t xml:space="preserve"> </w:t>
      </w:r>
      <w:r w:rsidR="00355F9B">
        <w:rPr>
          <w:lang w:val="uk-UA"/>
        </w:rPr>
        <w:t xml:space="preserve"> </w:t>
      </w:r>
      <w:r w:rsidR="00391BFF">
        <w:t xml:space="preserve"> </w:t>
      </w:r>
      <w:r w:rsidR="002075C9">
        <w:rPr>
          <w:lang w:val="uk-UA"/>
        </w:rPr>
        <w:t xml:space="preserve"> </w:t>
      </w:r>
    </w:p>
    <w:sectPr w:rsidR="00603C12" w:rsidRPr="00207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9B2"/>
    <w:multiLevelType w:val="hybridMultilevel"/>
    <w:tmpl w:val="F47856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6585D2B"/>
    <w:multiLevelType w:val="hybridMultilevel"/>
    <w:tmpl w:val="6C4C13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0D836C0"/>
    <w:multiLevelType w:val="hybridMultilevel"/>
    <w:tmpl w:val="7DCEA8EA"/>
    <w:lvl w:ilvl="0" w:tplc="07140A96">
      <w:start w:val="1"/>
      <w:numFmt w:val="decimal"/>
      <w:lvlText w:val="%1."/>
      <w:lvlJc w:val="left"/>
      <w:pPr>
        <w:ind w:left="495" w:hanging="360"/>
      </w:pPr>
      <w:rPr>
        <w:rFonts w:hint="default"/>
      </w:rPr>
    </w:lvl>
    <w:lvl w:ilvl="1" w:tplc="20000019" w:tentative="1">
      <w:start w:val="1"/>
      <w:numFmt w:val="lowerLetter"/>
      <w:lvlText w:val="%2."/>
      <w:lvlJc w:val="left"/>
      <w:pPr>
        <w:ind w:left="1215" w:hanging="360"/>
      </w:pPr>
    </w:lvl>
    <w:lvl w:ilvl="2" w:tplc="2000001B" w:tentative="1">
      <w:start w:val="1"/>
      <w:numFmt w:val="lowerRoman"/>
      <w:lvlText w:val="%3."/>
      <w:lvlJc w:val="right"/>
      <w:pPr>
        <w:ind w:left="1935" w:hanging="180"/>
      </w:pPr>
    </w:lvl>
    <w:lvl w:ilvl="3" w:tplc="2000000F" w:tentative="1">
      <w:start w:val="1"/>
      <w:numFmt w:val="decimal"/>
      <w:lvlText w:val="%4."/>
      <w:lvlJc w:val="left"/>
      <w:pPr>
        <w:ind w:left="2655" w:hanging="360"/>
      </w:pPr>
    </w:lvl>
    <w:lvl w:ilvl="4" w:tplc="20000019" w:tentative="1">
      <w:start w:val="1"/>
      <w:numFmt w:val="lowerLetter"/>
      <w:lvlText w:val="%5."/>
      <w:lvlJc w:val="left"/>
      <w:pPr>
        <w:ind w:left="3375" w:hanging="360"/>
      </w:pPr>
    </w:lvl>
    <w:lvl w:ilvl="5" w:tplc="2000001B" w:tentative="1">
      <w:start w:val="1"/>
      <w:numFmt w:val="lowerRoman"/>
      <w:lvlText w:val="%6."/>
      <w:lvlJc w:val="right"/>
      <w:pPr>
        <w:ind w:left="4095" w:hanging="180"/>
      </w:pPr>
    </w:lvl>
    <w:lvl w:ilvl="6" w:tplc="2000000F" w:tentative="1">
      <w:start w:val="1"/>
      <w:numFmt w:val="decimal"/>
      <w:lvlText w:val="%7."/>
      <w:lvlJc w:val="left"/>
      <w:pPr>
        <w:ind w:left="4815" w:hanging="360"/>
      </w:pPr>
    </w:lvl>
    <w:lvl w:ilvl="7" w:tplc="20000019" w:tentative="1">
      <w:start w:val="1"/>
      <w:numFmt w:val="lowerLetter"/>
      <w:lvlText w:val="%8."/>
      <w:lvlJc w:val="left"/>
      <w:pPr>
        <w:ind w:left="5535" w:hanging="360"/>
      </w:pPr>
    </w:lvl>
    <w:lvl w:ilvl="8" w:tplc="2000001B" w:tentative="1">
      <w:start w:val="1"/>
      <w:numFmt w:val="lowerRoman"/>
      <w:lvlText w:val="%9."/>
      <w:lvlJc w:val="right"/>
      <w:pPr>
        <w:ind w:left="6255" w:hanging="180"/>
      </w:pPr>
    </w:lvl>
  </w:abstractNum>
  <w:abstractNum w:abstractNumId="3" w15:restartNumberingAfterBreak="0">
    <w:nsid w:val="2530655D"/>
    <w:multiLevelType w:val="hybridMultilevel"/>
    <w:tmpl w:val="DB76CD72"/>
    <w:lvl w:ilvl="0" w:tplc="BB5EAF2C">
      <w:start w:val="1"/>
      <w:numFmt w:val="decimal"/>
      <w:lvlText w:val="%1."/>
      <w:lvlJc w:val="left"/>
      <w:pPr>
        <w:ind w:left="720" w:hanging="645"/>
      </w:pPr>
      <w:rPr>
        <w:rFonts w:hint="default"/>
      </w:rPr>
    </w:lvl>
    <w:lvl w:ilvl="1" w:tplc="20000019" w:tentative="1">
      <w:start w:val="1"/>
      <w:numFmt w:val="lowerLetter"/>
      <w:lvlText w:val="%2."/>
      <w:lvlJc w:val="left"/>
      <w:pPr>
        <w:ind w:left="1155" w:hanging="360"/>
      </w:pPr>
    </w:lvl>
    <w:lvl w:ilvl="2" w:tplc="2000001B" w:tentative="1">
      <w:start w:val="1"/>
      <w:numFmt w:val="lowerRoman"/>
      <w:lvlText w:val="%3."/>
      <w:lvlJc w:val="right"/>
      <w:pPr>
        <w:ind w:left="1875" w:hanging="180"/>
      </w:pPr>
    </w:lvl>
    <w:lvl w:ilvl="3" w:tplc="2000000F" w:tentative="1">
      <w:start w:val="1"/>
      <w:numFmt w:val="decimal"/>
      <w:lvlText w:val="%4."/>
      <w:lvlJc w:val="left"/>
      <w:pPr>
        <w:ind w:left="2595" w:hanging="360"/>
      </w:pPr>
    </w:lvl>
    <w:lvl w:ilvl="4" w:tplc="20000019" w:tentative="1">
      <w:start w:val="1"/>
      <w:numFmt w:val="lowerLetter"/>
      <w:lvlText w:val="%5."/>
      <w:lvlJc w:val="left"/>
      <w:pPr>
        <w:ind w:left="3315" w:hanging="360"/>
      </w:pPr>
    </w:lvl>
    <w:lvl w:ilvl="5" w:tplc="2000001B" w:tentative="1">
      <w:start w:val="1"/>
      <w:numFmt w:val="lowerRoman"/>
      <w:lvlText w:val="%6."/>
      <w:lvlJc w:val="right"/>
      <w:pPr>
        <w:ind w:left="4035" w:hanging="180"/>
      </w:pPr>
    </w:lvl>
    <w:lvl w:ilvl="6" w:tplc="2000000F" w:tentative="1">
      <w:start w:val="1"/>
      <w:numFmt w:val="decimal"/>
      <w:lvlText w:val="%7."/>
      <w:lvlJc w:val="left"/>
      <w:pPr>
        <w:ind w:left="4755" w:hanging="360"/>
      </w:pPr>
    </w:lvl>
    <w:lvl w:ilvl="7" w:tplc="20000019" w:tentative="1">
      <w:start w:val="1"/>
      <w:numFmt w:val="lowerLetter"/>
      <w:lvlText w:val="%8."/>
      <w:lvlJc w:val="left"/>
      <w:pPr>
        <w:ind w:left="5475" w:hanging="360"/>
      </w:pPr>
    </w:lvl>
    <w:lvl w:ilvl="8" w:tplc="2000001B" w:tentative="1">
      <w:start w:val="1"/>
      <w:numFmt w:val="lowerRoman"/>
      <w:lvlText w:val="%9."/>
      <w:lvlJc w:val="right"/>
      <w:pPr>
        <w:ind w:left="6195" w:hanging="180"/>
      </w:pPr>
    </w:lvl>
  </w:abstractNum>
  <w:abstractNum w:abstractNumId="4" w15:restartNumberingAfterBreak="0">
    <w:nsid w:val="38AC5EEB"/>
    <w:multiLevelType w:val="hybridMultilevel"/>
    <w:tmpl w:val="DB76CD72"/>
    <w:lvl w:ilvl="0" w:tplc="BB5EAF2C">
      <w:start w:val="1"/>
      <w:numFmt w:val="decimal"/>
      <w:lvlText w:val="%1."/>
      <w:lvlJc w:val="left"/>
      <w:pPr>
        <w:ind w:left="720" w:hanging="645"/>
      </w:pPr>
      <w:rPr>
        <w:rFonts w:hint="default"/>
      </w:rPr>
    </w:lvl>
    <w:lvl w:ilvl="1" w:tplc="20000019" w:tentative="1">
      <w:start w:val="1"/>
      <w:numFmt w:val="lowerLetter"/>
      <w:lvlText w:val="%2."/>
      <w:lvlJc w:val="left"/>
      <w:pPr>
        <w:ind w:left="1155" w:hanging="360"/>
      </w:pPr>
    </w:lvl>
    <w:lvl w:ilvl="2" w:tplc="2000001B" w:tentative="1">
      <w:start w:val="1"/>
      <w:numFmt w:val="lowerRoman"/>
      <w:lvlText w:val="%3."/>
      <w:lvlJc w:val="right"/>
      <w:pPr>
        <w:ind w:left="1875" w:hanging="180"/>
      </w:pPr>
    </w:lvl>
    <w:lvl w:ilvl="3" w:tplc="2000000F" w:tentative="1">
      <w:start w:val="1"/>
      <w:numFmt w:val="decimal"/>
      <w:lvlText w:val="%4."/>
      <w:lvlJc w:val="left"/>
      <w:pPr>
        <w:ind w:left="2595" w:hanging="360"/>
      </w:pPr>
    </w:lvl>
    <w:lvl w:ilvl="4" w:tplc="20000019" w:tentative="1">
      <w:start w:val="1"/>
      <w:numFmt w:val="lowerLetter"/>
      <w:lvlText w:val="%5."/>
      <w:lvlJc w:val="left"/>
      <w:pPr>
        <w:ind w:left="3315" w:hanging="360"/>
      </w:pPr>
    </w:lvl>
    <w:lvl w:ilvl="5" w:tplc="2000001B" w:tentative="1">
      <w:start w:val="1"/>
      <w:numFmt w:val="lowerRoman"/>
      <w:lvlText w:val="%6."/>
      <w:lvlJc w:val="right"/>
      <w:pPr>
        <w:ind w:left="4035" w:hanging="180"/>
      </w:pPr>
    </w:lvl>
    <w:lvl w:ilvl="6" w:tplc="2000000F" w:tentative="1">
      <w:start w:val="1"/>
      <w:numFmt w:val="decimal"/>
      <w:lvlText w:val="%7."/>
      <w:lvlJc w:val="left"/>
      <w:pPr>
        <w:ind w:left="4755" w:hanging="360"/>
      </w:pPr>
    </w:lvl>
    <w:lvl w:ilvl="7" w:tplc="20000019" w:tentative="1">
      <w:start w:val="1"/>
      <w:numFmt w:val="lowerLetter"/>
      <w:lvlText w:val="%8."/>
      <w:lvlJc w:val="left"/>
      <w:pPr>
        <w:ind w:left="5475" w:hanging="360"/>
      </w:pPr>
    </w:lvl>
    <w:lvl w:ilvl="8" w:tplc="2000001B" w:tentative="1">
      <w:start w:val="1"/>
      <w:numFmt w:val="lowerRoman"/>
      <w:lvlText w:val="%9."/>
      <w:lvlJc w:val="right"/>
      <w:pPr>
        <w:ind w:left="6195" w:hanging="180"/>
      </w:pPr>
    </w:lvl>
  </w:abstractNum>
  <w:abstractNum w:abstractNumId="5" w15:restartNumberingAfterBreak="0">
    <w:nsid w:val="3B975DF1"/>
    <w:multiLevelType w:val="hybridMultilevel"/>
    <w:tmpl w:val="044AFF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58"/>
    <w:rsid w:val="00043493"/>
    <w:rsid w:val="000729D5"/>
    <w:rsid w:val="002075C9"/>
    <w:rsid w:val="00265CC8"/>
    <w:rsid w:val="0028630B"/>
    <w:rsid w:val="00355F9B"/>
    <w:rsid w:val="00391BFF"/>
    <w:rsid w:val="004D1AE1"/>
    <w:rsid w:val="004E42E0"/>
    <w:rsid w:val="0053748C"/>
    <w:rsid w:val="00580880"/>
    <w:rsid w:val="00603C12"/>
    <w:rsid w:val="007C5C87"/>
    <w:rsid w:val="00822EFB"/>
    <w:rsid w:val="008D12DB"/>
    <w:rsid w:val="00971A69"/>
    <w:rsid w:val="009852D6"/>
    <w:rsid w:val="009F3F91"/>
    <w:rsid w:val="00A10C45"/>
    <w:rsid w:val="00A513D4"/>
    <w:rsid w:val="00A61B91"/>
    <w:rsid w:val="00AE1FCB"/>
    <w:rsid w:val="00C65DEF"/>
    <w:rsid w:val="00C7182F"/>
    <w:rsid w:val="00C82C07"/>
    <w:rsid w:val="00CB3B17"/>
    <w:rsid w:val="00CD6AB4"/>
    <w:rsid w:val="00E076EB"/>
    <w:rsid w:val="00E30DDD"/>
    <w:rsid w:val="00E33958"/>
    <w:rsid w:val="00FB379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0E14"/>
  <w15:chartTrackingRefBased/>
  <w15:docId w15:val="{85FACA46-13D7-4AFA-B89E-C52C5A34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30DD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30DDD"/>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880"/>
    <w:pPr>
      <w:ind w:left="720"/>
      <w:contextualSpacing/>
    </w:pPr>
  </w:style>
  <w:style w:type="character" w:styleId="a5">
    <w:name w:val="Hyperlink"/>
    <w:basedOn w:val="a0"/>
    <w:uiPriority w:val="99"/>
    <w:unhideWhenUsed/>
    <w:rsid w:val="00355F9B"/>
    <w:rPr>
      <w:color w:val="0563C1" w:themeColor="hyperlink"/>
      <w:u w:val="single"/>
    </w:rPr>
  </w:style>
  <w:style w:type="character" w:styleId="a6">
    <w:name w:val="Unresolved Mention"/>
    <w:basedOn w:val="a0"/>
    <w:uiPriority w:val="99"/>
    <w:semiHidden/>
    <w:unhideWhenUsed/>
    <w:rsid w:val="00355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0432">
      <w:bodyDiv w:val="1"/>
      <w:marLeft w:val="0"/>
      <w:marRight w:val="0"/>
      <w:marTop w:val="0"/>
      <w:marBottom w:val="0"/>
      <w:divBdr>
        <w:top w:val="none" w:sz="0" w:space="0" w:color="auto"/>
        <w:left w:val="none" w:sz="0" w:space="0" w:color="auto"/>
        <w:bottom w:val="none" w:sz="0" w:space="0" w:color="auto"/>
        <w:right w:val="none" w:sz="0" w:space="0" w:color="auto"/>
      </w:divBdr>
    </w:div>
    <w:div w:id="118643680">
      <w:bodyDiv w:val="1"/>
      <w:marLeft w:val="0"/>
      <w:marRight w:val="0"/>
      <w:marTop w:val="0"/>
      <w:marBottom w:val="0"/>
      <w:divBdr>
        <w:top w:val="none" w:sz="0" w:space="0" w:color="auto"/>
        <w:left w:val="none" w:sz="0" w:space="0" w:color="auto"/>
        <w:bottom w:val="none" w:sz="0" w:space="0" w:color="auto"/>
        <w:right w:val="none" w:sz="0" w:space="0" w:color="auto"/>
      </w:divBdr>
    </w:div>
    <w:div w:id="1527214576">
      <w:bodyDiv w:val="1"/>
      <w:marLeft w:val="0"/>
      <w:marRight w:val="0"/>
      <w:marTop w:val="0"/>
      <w:marBottom w:val="0"/>
      <w:divBdr>
        <w:top w:val="none" w:sz="0" w:space="0" w:color="auto"/>
        <w:left w:val="none" w:sz="0" w:space="0" w:color="auto"/>
        <w:bottom w:val="none" w:sz="0" w:space="0" w:color="auto"/>
        <w:right w:val="none" w:sz="0" w:space="0" w:color="auto"/>
      </w:divBdr>
    </w:div>
    <w:div w:id="19252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1E2D6-56CB-4E10-B8B6-056F54FA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13</Pages>
  <Words>3277</Words>
  <Characters>18681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2023-09-12T12:54:00Z</dcterms:created>
  <dcterms:modified xsi:type="dcterms:W3CDTF">2023-11-21T13:17:00Z</dcterms:modified>
</cp:coreProperties>
</file>