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C" w:rsidRDefault="002D0DEC" w:rsidP="002D0DEC">
      <w:pPr>
        <w:spacing w:line="276" w:lineRule="auto"/>
        <w:ind w:left="974" w:right="972"/>
        <w:jc w:val="center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ЛЕКЦІЯ 7</w:t>
      </w:r>
    </w:p>
    <w:p w:rsidR="002D0DEC" w:rsidRPr="002D0DEC" w:rsidRDefault="002D0DEC" w:rsidP="002D0DEC">
      <w:pPr>
        <w:spacing w:line="276" w:lineRule="auto"/>
        <w:ind w:left="974" w:right="972"/>
        <w:jc w:val="center"/>
        <w:rPr>
          <w:rFonts w:asciiTheme="majorHAnsi" w:hAnsiTheme="majorHAnsi"/>
          <w:sz w:val="28"/>
          <w:szCs w:val="28"/>
        </w:rPr>
      </w:pPr>
    </w:p>
    <w:p w:rsidR="00436234" w:rsidRDefault="001A6EA0" w:rsidP="002D0DEC">
      <w:pPr>
        <w:spacing w:line="276" w:lineRule="auto"/>
        <w:ind w:left="974" w:right="972"/>
        <w:jc w:val="center"/>
        <w:rPr>
          <w:rFonts w:asciiTheme="majorHAnsi" w:hAnsiTheme="majorHAnsi"/>
          <w:b/>
          <w:spacing w:val="-2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>ТИПИ</w:t>
      </w:r>
      <w:r w:rsidR="002D0DEC" w:rsidRPr="002D0DEC">
        <w:rPr>
          <w:rFonts w:asciiTheme="majorHAnsi" w:hAnsiTheme="majorHAnsi"/>
          <w:b/>
          <w:sz w:val="28"/>
          <w:szCs w:val="28"/>
        </w:rPr>
        <w:t xml:space="preserve"> </w:t>
      </w:r>
      <w:r w:rsidR="002D0DEC">
        <w:rPr>
          <w:rFonts w:asciiTheme="majorHAnsi" w:hAnsiTheme="majorHAnsi"/>
          <w:b/>
          <w:sz w:val="28"/>
          <w:szCs w:val="28"/>
        </w:rPr>
        <w:t xml:space="preserve">ТА ВИДИ </w:t>
      </w:r>
      <w:r w:rsidRPr="002D0DEC">
        <w:rPr>
          <w:rFonts w:asciiTheme="majorHAnsi" w:hAnsiTheme="majorHAnsi"/>
          <w:b/>
          <w:sz w:val="28"/>
          <w:szCs w:val="28"/>
        </w:rPr>
        <w:t>ПЕРЕКЛАДАЦЬКИХ</w:t>
      </w:r>
      <w:r w:rsidR="002D0DEC" w:rsidRPr="002D0DEC">
        <w:rPr>
          <w:rFonts w:asciiTheme="majorHAnsi" w:hAnsiTheme="majorHAnsi"/>
          <w:b/>
          <w:sz w:val="28"/>
          <w:szCs w:val="28"/>
        </w:rPr>
        <w:t xml:space="preserve"> </w:t>
      </w:r>
      <w:r w:rsidRPr="002D0DEC">
        <w:rPr>
          <w:rFonts w:asciiTheme="majorHAnsi" w:hAnsiTheme="majorHAnsi"/>
          <w:b/>
          <w:spacing w:val="-2"/>
          <w:sz w:val="28"/>
          <w:szCs w:val="28"/>
        </w:rPr>
        <w:t>ТРАНСФОРМАЦІЙ</w:t>
      </w:r>
    </w:p>
    <w:p w:rsidR="002D0DEC" w:rsidRPr="002D0DEC" w:rsidRDefault="002D0DEC" w:rsidP="002D0DEC">
      <w:pPr>
        <w:spacing w:line="276" w:lineRule="auto"/>
        <w:ind w:left="974" w:right="972"/>
        <w:jc w:val="center"/>
        <w:rPr>
          <w:rFonts w:asciiTheme="majorHAnsi" w:hAnsiTheme="majorHAnsi"/>
          <w:b/>
          <w:sz w:val="28"/>
          <w:szCs w:val="28"/>
        </w:rPr>
      </w:pPr>
    </w:p>
    <w:p w:rsidR="00436234" w:rsidRPr="002D0DEC" w:rsidRDefault="001A6EA0" w:rsidP="002D0DEC">
      <w:pPr>
        <w:pStyle w:val="a4"/>
        <w:numPr>
          <w:ilvl w:val="0"/>
          <w:numId w:val="10"/>
        </w:numPr>
        <w:tabs>
          <w:tab w:val="left" w:pos="930"/>
        </w:tabs>
        <w:spacing w:line="276" w:lineRule="auto"/>
        <w:ind w:hanging="244"/>
        <w:rPr>
          <w:rFonts w:asciiTheme="majorHAnsi" w:hAnsiTheme="majorHAnsi"/>
          <w:b/>
          <w:sz w:val="28"/>
          <w:szCs w:val="28"/>
        </w:rPr>
      </w:pPr>
      <w:r w:rsidRPr="002D0DEC">
        <w:rPr>
          <w:rFonts w:asciiTheme="majorHAnsi" w:hAnsiTheme="majorHAnsi"/>
          <w:b/>
          <w:spacing w:val="-2"/>
          <w:sz w:val="28"/>
          <w:szCs w:val="28"/>
        </w:rPr>
        <w:t>Перестановка.</w:t>
      </w:r>
    </w:p>
    <w:p w:rsidR="00436234" w:rsidRPr="002D0DEC" w:rsidRDefault="001A6EA0" w:rsidP="002D0DEC">
      <w:pPr>
        <w:pStyle w:val="a4"/>
        <w:numPr>
          <w:ilvl w:val="0"/>
          <w:numId w:val="10"/>
        </w:numPr>
        <w:tabs>
          <w:tab w:val="left" w:pos="930"/>
        </w:tabs>
        <w:spacing w:line="276" w:lineRule="auto"/>
        <w:ind w:hanging="244"/>
        <w:rPr>
          <w:rFonts w:asciiTheme="majorHAnsi" w:hAnsiTheme="majorHAnsi"/>
          <w:b/>
          <w:sz w:val="28"/>
          <w:szCs w:val="28"/>
        </w:rPr>
      </w:pPr>
      <w:r w:rsidRPr="002D0DEC">
        <w:rPr>
          <w:rFonts w:asciiTheme="majorHAnsi" w:hAnsiTheme="majorHAnsi"/>
          <w:b/>
          <w:spacing w:val="-2"/>
          <w:sz w:val="28"/>
          <w:szCs w:val="28"/>
        </w:rPr>
        <w:t>Заміна.</w:t>
      </w:r>
    </w:p>
    <w:p w:rsidR="00436234" w:rsidRPr="002D0DEC" w:rsidRDefault="001A6EA0" w:rsidP="002D0DEC">
      <w:pPr>
        <w:pStyle w:val="a4"/>
        <w:numPr>
          <w:ilvl w:val="0"/>
          <w:numId w:val="10"/>
        </w:numPr>
        <w:tabs>
          <w:tab w:val="left" w:pos="930"/>
        </w:tabs>
        <w:spacing w:before="3" w:line="276" w:lineRule="auto"/>
        <w:ind w:hanging="244"/>
        <w:rPr>
          <w:rFonts w:asciiTheme="majorHAnsi" w:hAnsiTheme="majorHAnsi"/>
          <w:b/>
          <w:sz w:val="28"/>
          <w:szCs w:val="28"/>
        </w:rPr>
      </w:pPr>
      <w:r w:rsidRPr="002D0DEC">
        <w:rPr>
          <w:rFonts w:asciiTheme="majorHAnsi" w:hAnsiTheme="majorHAnsi"/>
          <w:b/>
          <w:spacing w:val="-2"/>
          <w:sz w:val="28"/>
          <w:szCs w:val="28"/>
        </w:rPr>
        <w:t>Додавання.</w:t>
      </w:r>
    </w:p>
    <w:p w:rsidR="00436234" w:rsidRPr="002D0DEC" w:rsidRDefault="001A6EA0" w:rsidP="002D0DEC">
      <w:pPr>
        <w:pStyle w:val="a4"/>
        <w:numPr>
          <w:ilvl w:val="0"/>
          <w:numId w:val="10"/>
        </w:numPr>
        <w:tabs>
          <w:tab w:val="left" w:pos="930"/>
        </w:tabs>
        <w:spacing w:line="276" w:lineRule="auto"/>
        <w:ind w:hanging="244"/>
        <w:rPr>
          <w:rFonts w:asciiTheme="majorHAnsi" w:hAnsiTheme="majorHAnsi"/>
          <w:b/>
          <w:sz w:val="28"/>
          <w:szCs w:val="28"/>
        </w:rPr>
      </w:pPr>
      <w:r w:rsidRPr="002D0DEC">
        <w:rPr>
          <w:rFonts w:asciiTheme="majorHAnsi" w:hAnsiTheme="majorHAnsi"/>
          <w:b/>
          <w:spacing w:val="-2"/>
          <w:sz w:val="28"/>
          <w:szCs w:val="28"/>
        </w:rPr>
        <w:t>Опущення.</w:t>
      </w:r>
    </w:p>
    <w:p w:rsidR="00436234" w:rsidRPr="002D0DEC" w:rsidRDefault="001A6EA0" w:rsidP="002D0DEC">
      <w:pPr>
        <w:pStyle w:val="a4"/>
        <w:numPr>
          <w:ilvl w:val="0"/>
          <w:numId w:val="9"/>
        </w:numPr>
        <w:tabs>
          <w:tab w:val="left" w:pos="930"/>
        </w:tabs>
        <w:spacing w:before="2" w:line="276" w:lineRule="auto"/>
        <w:ind w:hanging="244"/>
        <w:rPr>
          <w:rFonts w:asciiTheme="majorHAnsi" w:hAnsiTheme="majorHAnsi"/>
          <w:b/>
          <w:sz w:val="28"/>
          <w:szCs w:val="28"/>
        </w:rPr>
      </w:pPr>
      <w:r w:rsidRPr="002D0DEC">
        <w:rPr>
          <w:rFonts w:asciiTheme="majorHAnsi" w:hAnsiTheme="majorHAnsi"/>
          <w:b/>
          <w:spacing w:val="-2"/>
          <w:sz w:val="28"/>
          <w:szCs w:val="28"/>
        </w:rPr>
        <w:t>Перестановка</w:t>
      </w:r>
    </w:p>
    <w:p w:rsidR="00436234" w:rsidRPr="002D0DEC" w:rsidRDefault="001A6EA0" w:rsidP="002D0DEC">
      <w:pPr>
        <w:pStyle w:val="a3"/>
        <w:spacing w:line="276" w:lineRule="auto"/>
        <w:ind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>Перестановка</w:t>
      </w:r>
      <w:r w:rsidR="002D0DEC">
        <w:rPr>
          <w:rFonts w:asciiTheme="majorHAnsi" w:hAnsiTheme="majorHAnsi"/>
          <w:b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</w:t>
      </w:r>
      <w:r w:rsidR="002D0DEC">
        <w:rPr>
          <w:rFonts w:asciiTheme="majorHAnsi" w:hAnsiTheme="majorHAnsi"/>
          <w:sz w:val="28"/>
          <w:szCs w:val="28"/>
        </w:rPr>
        <w:t xml:space="preserve"> в</w:t>
      </w:r>
      <w:r w:rsidRPr="002D0DEC">
        <w:rPr>
          <w:rFonts w:asciiTheme="majorHAnsi" w:hAnsiTheme="majorHAnsi"/>
          <w:sz w:val="28"/>
          <w:szCs w:val="28"/>
        </w:rPr>
        <w:t>ид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перекладацької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трансформації,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що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полягає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зміні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порядку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прямування мовних елементів у текст</w:t>
      </w:r>
      <w:r w:rsidR="002D0DEC">
        <w:rPr>
          <w:rFonts w:asciiTheme="majorHAnsi" w:hAnsiTheme="majorHAnsi"/>
          <w:sz w:val="28"/>
          <w:szCs w:val="28"/>
        </w:rPr>
        <w:t>і перекладу в порівнянні з текс</w:t>
      </w:r>
      <w:r w:rsidRPr="002D0DEC">
        <w:rPr>
          <w:rFonts w:asciiTheme="majorHAnsi" w:hAnsiTheme="majorHAnsi"/>
          <w:sz w:val="28"/>
          <w:szCs w:val="28"/>
        </w:rPr>
        <w:t>том оригіналу.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Елементи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перестановки</w:t>
      </w:r>
    </w:p>
    <w:p w:rsidR="00436234" w:rsidRPr="002D0DEC" w:rsidRDefault="001A6EA0" w:rsidP="002D0DEC">
      <w:pPr>
        <w:pStyle w:val="a4"/>
        <w:numPr>
          <w:ilvl w:val="0"/>
          <w:numId w:val="8"/>
        </w:numPr>
        <w:tabs>
          <w:tab w:val="left" w:pos="948"/>
        </w:tabs>
        <w:spacing w:line="276" w:lineRule="auto"/>
        <w:ind w:left="948" w:hanging="262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t>слова;</w:t>
      </w:r>
    </w:p>
    <w:p w:rsidR="00436234" w:rsidRPr="002D0DEC" w:rsidRDefault="001A6EA0" w:rsidP="002D0DEC">
      <w:pPr>
        <w:pStyle w:val="a4"/>
        <w:numPr>
          <w:ilvl w:val="0"/>
          <w:numId w:val="8"/>
        </w:numPr>
        <w:tabs>
          <w:tab w:val="left" w:pos="948"/>
        </w:tabs>
        <w:spacing w:line="276" w:lineRule="auto"/>
        <w:ind w:left="948" w:hanging="262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t>словосполучення;</w:t>
      </w:r>
    </w:p>
    <w:p w:rsidR="00436234" w:rsidRPr="002D0DEC" w:rsidRDefault="001A6EA0" w:rsidP="002D0DEC">
      <w:pPr>
        <w:pStyle w:val="a4"/>
        <w:numPr>
          <w:ilvl w:val="0"/>
          <w:numId w:val="8"/>
        </w:numPr>
        <w:tabs>
          <w:tab w:val="left" w:pos="948"/>
        </w:tabs>
        <w:spacing w:before="2" w:line="276" w:lineRule="auto"/>
        <w:ind w:left="948" w:hanging="262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частини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складного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речення;</w:t>
      </w:r>
    </w:p>
    <w:p w:rsidR="00436234" w:rsidRPr="002D0DEC" w:rsidRDefault="001A6EA0" w:rsidP="002D0DEC">
      <w:pPr>
        <w:pStyle w:val="a4"/>
        <w:numPr>
          <w:ilvl w:val="0"/>
          <w:numId w:val="8"/>
        </w:numPr>
        <w:tabs>
          <w:tab w:val="left" w:pos="948"/>
        </w:tabs>
        <w:spacing w:line="276" w:lineRule="auto"/>
        <w:ind w:left="948" w:hanging="262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речення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тексті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(складному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синтаксичному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цілому).</w:t>
      </w:r>
    </w:p>
    <w:p w:rsidR="00436234" w:rsidRPr="002D0DEC" w:rsidRDefault="001A6EA0" w:rsidP="002D0DEC">
      <w:pPr>
        <w:pStyle w:val="Heading1"/>
        <w:spacing w:before="7" w:line="276" w:lineRule="auto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Синтаксичні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перестановки.</w:t>
      </w:r>
    </w:p>
    <w:p w:rsidR="002D0DEC" w:rsidRDefault="001A6EA0" w:rsidP="002D0DEC">
      <w:pPr>
        <w:pStyle w:val="a4"/>
        <w:numPr>
          <w:ilvl w:val="0"/>
          <w:numId w:val="7"/>
        </w:numPr>
        <w:tabs>
          <w:tab w:val="left" w:pos="930"/>
        </w:tabs>
        <w:spacing w:line="276" w:lineRule="auto"/>
        <w:ind w:right="1796" w:firstLine="0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Інверсійний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порядок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речення,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викликаний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перестановкою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підмета. </w:t>
      </w:r>
    </w:p>
    <w:p w:rsidR="00436234" w:rsidRPr="002D0DEC" w:rsidRDefault="001A6EA0" w:rsidP="002D0DEC">
      <w:pPr>
        <w:pStyle w:val="a4"/>
        <w:tabs>
          <w:tab w:val="left" w:pos="930"/>
        </w:tabs>
        <w:spacing w:line="276" w:lineRule="auto"/>
        <w:ind w:left="686" w:right="1796" w:firstLine="0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англ.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Two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urgent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problems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were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solved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>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укр.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Було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вирішено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де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і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гострі</w:t>
      </w:r>
      <w:r w:rsid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pacing w:val="-2"/>
          <w:sz w:val="28"/>
          <w:szCs w:val="28"/>
        </w:rPr>
        <w:t>проблеми.</w:t>
      </w:r>
    </w:p>
    <w:p w:rsidR="002D0DEC" w:rsidRDefault="001A6EA0" w:rsidP="002D0DEC">
      <w:pPr>
        <w:pStyle w:val="a4"/>
        <w:numPr>
          <w:ilvl w:val="0"/>
          <w:numId w:val="7"/>
        </w:numPr>
        <w:tabs>
          <w:tab w:val="left" w:pos="1015"/>
        </w:tabs>
        <w:spacing w:line="276" w:lineRule="auto"/>
        <w:ind w:left="119" w:right="100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Прямий порядок речення з фінальною постпозитивною обставиною (порівн. вживання англійських прислівників </w:t>
      </w:r>
      <w:proofErr w:type="spellStart"/>
      <w:r w:rsidRPr="002D0DEC">
        <w:rPr>
          <w:rFonts w:asciiTheme="majorHAnsi" w:hAnsiTheme="majorHAnsi"/>
          <w:sz w:val="28"/>
          <w:szCs w:val="28"/>
        </w:rPr>
        <w:t>here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(тут), </w:t>
      </w:r>
      <w:proofErr w:type="spellStart"/>
      <w:r w:rsidRPr="002D0DEC">
        <w:rPr>
          <w:rFonts w:asciiTheme="majorHAnsi" w:hAnsiTheme="majorHAnsi"/>
          <w:sz w:val="28"/>
          <w:szCs w:val="28"/>
        </w:rPr>
        <w:t>only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(лише), </w:t>
      </w:r>
      <w:proofErr w:type="spellStart"/>
      <w:r w:rsidRPr="002D0DEC">
        <w:rPr>
          <w:rFonts w:asciiTheme="majorHAnsi" w:hAnsiTheme="majorHAnsi"/>
          <w:sz w:val="28"/>
          <w:szCs w:val="28"/>
        </w:rPr>
        <w:t>en</w:t>
      </w:r>
      <w:r w:rsidR="002D0DEC">
        <w:rPr>
          <w:rFonts w:asciiTheme="majorHAnsi" w:hAnsiTheme="majorHAnsi"/>
          <w:sz w:val="28"/>
          <w:szCs w:val="28"/>
        </w:rPr>
        <w:t>ough</w:t>
      </w:r>
      <w:proofErr w:type="spellEnd"/>
      <w:r w:rsidR="002D0DEC">
        <w:rPr>
          <w:rFonts w:asciiTheme="majorHAnsi" w:hAnsiTheme="majorHAnsi"/>
          <w:sz w:val="28"/>
          <w:szCs w:val="28"/>
        </w:rPr>
        <w:t xml:space="preserve"> (достатньо), зумовлене син</w:t>
      </w:r>
      <w:r w:rsidRPr="002D0DEC">
        <w:rPr>
          <w:rFonts w:asciiTheme="majorHAnsi" w:hAnsiTheme="majorHAnsi"/>
          <w:sz w:val="28"/>
          <w:szCs w:val="28"/>
        </w:rPr>
        <w:t xml:space="preserve">таксичною структурою англійської мови і т. ін.). </w:t>
      </w:r>
    </w:p>
    <w:p w:rsidR="002D0DEC" w:rsidRPr="002D0DEC" w:rsidRDefault="001A6EA0" w:rsidP="002D0DEC">
      <w:pPr>
        <w:pStyle w:val="a4"/>
        <w:tabs>
          <w:tab w:val="left" w:pos="1015"/>
        </w:tabs>
        <w:spacing w:line="276" w:lineRule="auto"/>
        <w:ind w:left="685" w:right="100" w:firstLine="0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англ. </w:t>
      </w:r>
      <w:proofErr w:type="spellStart"/>
      <w:r w:rsidR="002D0DEC" w:rsidRPr="002D0DEC">
        <w:rPr>
          <w:rFonts w:asciiTheme="majorHAnsi" w:hAnsiTheme="majorHAnsi"/>
          <w:i/>
          <w:sz w:val="28"/>
          <w:szCs w:val="28"/>
        </w:rPr>
        <w:t>But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2D0DEC" w:rsidRPr="002D0DEC">
        <w:rPr>
          <w:rFonts w:asciiTheme="majorHAnsi" w:hAnsiTheme="majorHAnsi"/>
          <w:i/>
          <w:sz w:val="28"/>
          <w:szCs w:val="28"/>
        </w:rPr>
        <w:t>some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2D0DEC" w:rsidRPr="002D0DEC">
        <w:rPr>
          <w:rFonts w:asciiTheme="majorHAnsi" w:hAnsiTheme="majorHAnsi"/>
          <w:i/>
          <w:sz w:val="28"/>
          <w:szCs w:val="28"/>
        </w:rPr>
        <w:t>question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2D0DEC" w:rsidRPr="002D0DEC">
        <w:rPr>
          <w:rFonts w:asciiTheme="majorHAnsi" w:hAnsiTheme="majorHAnsi"/>
          <w:i/>
          <w:sz w:val="28"/>
          <w:szCs w:val="28"/>
        </w:rPr>
        <w:t>arise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2D0DEC" w:rsidRPr="002D0DEC">
        <w:rPr>
          <w:rFonts w:asciiTheme="majorHAnsi" w:hAnsiTheme="majorHAnsi"/>
          <w:i/>
          <w:sz w:val="28"/>
          <w:szCs w:val="28"/>
        </w:rPr>
        <w:t>here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. </w:t>
      </w:r>
    </w:p>
    <w:p w:rsidR="00436234" w:rsidRPr="002D0DEC" w:rsidRDefault="001A6EA0" w:rsidP="002D0DEC">
      <w:pPr>
        <w:pStyle w:val="a4"/>
        <w:tabs>
          <w:tab w:val="left" w:pos="1015"/>
        </w:tabs>
        <w:spacing w:line="276" w:lineRule="auto"/>
        <w:ind w:left="685" w:right="100" w:firstLine="0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укр. А</w:t>
      </w:r>
      <w:r w:rsidRPr="002D0DEC">
        <w:rPr>
          <w:rFonts w:asciiTheme="majorHAnsi" w:hAnsiTheme="majorHAnsi"/>
          <w:i/>
          <w:sz w:val="28"/>
          <w:szCs w:val="28"/>
        </w:rPr>
        <w:t xml:space="preserve">ле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тyт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виникає питання.</w:t>
      </w:r>
    </w:p>
    <w:p w:rsidR="00436234" w:rsidRPr="002D0DEC" w:rsidRDefault="001A6EA0" w:rsidP="002D0DEC">
      <w:pPr>
        <w:pStyle w:val="a4"/>
        <w:numPr>
          <w:ilvl w:val="0"/>
          <w:numId w:val="7"/>
        </w:numPr>
        <w:tabs>
          <w:tab w:val="left" w:pos="930"/>
        </w:tabs>
        <w:spacing w:line="276" w:lineRule="auto"/>
        <w:ind w:left="930" w:hanging="244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Вживання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означення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перед (після)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присудка</w:t>
      </w:r>
    </w:p>
    <w:p w:rsidR="002D0DEC" w:rsidRPr="002D0DEC" w:rsidRDefault="001A6EA0" w:rsidP="002D0DEC">
      <w:pPr>
        <w:pStyle w:val="a3"/>
        <w:spacing w:line="276" w:lineRule="auto"/>
        <w:ind w:left="686" w:right="92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англ.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mentioned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above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is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not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however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>,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so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important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>.</w:t>
      </w:r>
    </w:p>
    <w:p w:rsidR="00436234" w:rsidRPr="002D0DEC" w:rsidRDefault="002D0DEC" w:rsidP="002D0DEC">
      <w:pPr>
        <w:pStyle w:val="a3"/>
        <w:spacing w:line="276" w:lineRule="auto"/>
        <w:ind w:left="686" w:right="92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 укр. Однак згадане вищ</w:t>
      </w:r>
      <w:r w:rsidR="001A6EA0" w:rsidRPr="002D0DEC">
        <w:rPr>
          <w:rFonts w:asciiTheme="majorHAnsi" w:hAnsiTheme="majorHAnsi"/>
          <w:i/>
          <w:sz w:val="28"/>
          <w:szCs w:val="28"/>
        </w:rPr>
        <w:t>е не є таким важл</w:t>
      </w:r>
      <w:r w:rsidRPr="002D0DEC">
        <w:rPr>
          <w:rFonts w:asciiTheme="majorHAnsi" w:hAnsiTheme="majorHAnsi"/>
          <w:i/>
          <w:sz w:val="28"/>
          <w:szCs w:val="28"/>
        </w:rPr>
        <w:t>иви</w:t>
      </w:r>
      <w:r w:rsidR="001A6EA0" w:rsidRPr="002D0DEC">
        <w:rPr>
          <w:rFonts w:asciiTheme="majorHAnsi" w:hAnsiTheme="majorHAnsi"/>
          <w:i/>
          <w:sz w:val="28"/>
          <w:szCs w:val="28"/>
        </w:rPr>
        <w:t>м.</w:t>
      </w:r>
    </w:p>
    <w:p w:rsidR="00436234" w:rsidRPr="002D0DEC" w:rsidRDefault="001A6EA0" w:rsidP="002D0DEC">
      <w:pPr>
        <w:pStyle w:val="a4"/>
        <w:numPr>
          <w:ilvl w:val="0"/>
          <w:numId w:val="7"/>
        </w:numPr>
        <w:tabs>
          <w:tab w:val="left" w:pos="930"/>
        </w:tabs>
        <w:spacing w:line="276" w:lineRule="auto"/>
        <w:ind w:left="930"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Перестановка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самостійних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речень,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яка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обумовлена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термінальним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планом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5"/>
          <w:sz w:val="28"/>
          <w:szCs w:val="28"/>
        </w:rPr>
        <w:t>ВМ.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Порівн.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уживання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формиPast</w:t>
      </w:r>
      <w:proofErr w:type="spellEnd"/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pacing w:val="-2"/>
          <w:sz w:val="28"/>
          <w:szCs w:val="28"/>
        </w:rPr>
        <w:t>Perfect</w:t>
      </w:r>
      <w:proofErr w:type="spellEnd"/>
      <w:r w:rsidR="002D0DEC" w:rsidRPr="002D0DE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</w:t>
      </w:r>
      <w:r w:rsidRPr="002D0DEC">
        <w:rPr>
          <w:rFonts w:asciiTheme="majorHAnsi" w:hAnsiTheme="majorHAnsi"/>
          <w:sz w:val="28"/>
          <w:szCs w:val="28"/>
        </w:rPr>
        <w:t>ругому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реченні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зі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значенням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передування дії,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позначеній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першому</w:t>
      </w:r>
      <w:r w:rsidR="002D0DEC"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реченні:</w:t>
      </w:r>
    </w:p>
    <w:p w:rsidR="00436234" w:rsidRPr="002D0DEC" w:rsidRDefault="001A6EA0" w:rsidP="002D0DEC">
      <w:pPr>
        <w:pStyle w:val="a3"/>
        <w:spacing w:before="3" w:line="276" w:lineRule="auto"/>
        <w:ind w:right="108" w:firstLine="566"/>
        <w:jc w:val="both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англ.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Are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you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going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to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conference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this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week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? -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asked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George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.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had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reached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pacing w:val="-2"/>
          <w:sz w:val="28"/>
          <w:szCs w:val="28"/>
        </w:rPr>
        <w:t>cinema</w:t>
      </w:r>
      <w:proofErr w:type="spellEnd"/>
      <w:r w:rsidRPr="002D0DEC">
        <w:rPr>
          <w:rFonts w:asciiTheme="majorHAnsi" w:hAnsiTheme="majorHAnsi"/>
          <w:i/>
          <w:spacing w:val="-2"/>
          <w:sz w:val="28"/>
          <w:szCs w:val="28"/>
        </w:rPr>
        <w:t>.</w:t>
      </w:r>
    </w:p>
    <w:p w:rsidR="00436234" w:rsidRPr="002D0DEC" w:rsidRDefault="001A6EA0" w:rsidP="002D0DEC">
      <w:pPr>
        <w:pStyle w:val="a3"/>
        <w:spacing w:before="2" w:line="276" w:lineRule="auto"/>
        <w:ind w:right="104" w:firstLine="566"/>
        <w:jc w:val="both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укр.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Mи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підійшли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дo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кінотеа</w:t>
      </w:r>
      <w:r w:rsidR="002D0DEC">
        <w:rPr>
          <w:rFonts w:asciiTheme="majorHAnsi" w:hAnsiTheme="majorHAnsi"/>
          <w:i/>
          <w:sz w:val="28"/>
          <w:szCs w:val="28"/>
        </w:rPr>
        <w:t xml:space="preserve">тру. - </w:t>
      </w:r>
      <w:proofErr w:type="spellStart"/>
      <w:r w:rsidR="002D0DEC">
        <w:rPr>
          <w:rFonts w:asciiTheme="majorHAnsi" w:hAnsiTheme="majorHAnsi"/>
          <w:i/>
          <w:sz w:val="28"/>
          <w:szCs w:val="28"/>
        </w:rPr>
        <w:t>Bu</w:t>
      </w:r>
      <w:proofErr w:type="spellEnd"/>
      <w:r w:rsidR="002D0DEC">
        <w:rPr>
          <w:rFonts w:asciiTheme="majorHAnsi" w:hAnsiTheme="majorHAnsi"/>
          <w:i/>
          <w:sz w:val="28"/>
          <w:szCs w:val="28"/>
        </w:rPr>
        <w:t xml:space="preserve"> збираєтесь на конференц</w:t>
      </w:r>
      <w:r w:rsidRPr="002D0DEC">
        <w:rPr>
          <w:rFonts w:asciiTheme="majorHAnsi" w:hAnsiTheme="majorHAnsi"/>
          <w:i/>
          <w:sz w:val="28"/>
          <w:szCs w:val="28"/>
        </w:rPr>
        <w:t>ію цього тижня? - запитав Джордж.</w:t>
      </w:r>
    </w:p>
    <w:p w:rsidR="00083C06" w:rsidRDefault="00083C06">
      <w:pPr>
        <w:rPr>
          <w:rFonts w:asciiTheme="majorHAnsi" w:hAnsiTheme="majorHAnsi"/>
          <w:b/>
          <w:bCs/>
          <w:spacing w:val="-2"/>
          <w:sz w:val="28"/>
          <w:szCs w:val="28"/>
        </w:rPr>
      </w:pPr>
      <w:r>
        <w:rPr>
          <w:rFonts w:asciiTheme="majorHAnsi" w:hAnsiTheme="majorHAnsi"/>
          <w:spacing w:val="-2"/>
          <w:sz w:val="28"/>
          <w:szCs w:val="28"/>
        </w:rPr>
        <w:br w:type="page"/>
      </w:r>
    </w:p>
    <w:p w:rsidR="00436234" w:rsidRPr="002D0DEC" w:rsidRDefault="001A6EA0" w:rsidP="00083C06">
      <w:pPr>
        <w:pStyle w:val="Heading1"/>
        <w:tabs>
          <w:tab w:val="left" w:pos="930"/>
        </w:tabs>
        <w:spacing w:before="9" w:line="276" w:lineRule="auto"/>
        <w:ind w:left="930"/>
        <w:jc w:val="center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lastRenderedPageBreak/>
        <w:t>Заміни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>Заміна</w:t>
      </w:r>
      <w:r w:rsidR="002D0DEC">
        <w:rPr>
          <w:rFonts w:asciiTheme="majorHAnsi" w:hAnsiTheme="majorHAnsi"/>
          <w:b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(субституція)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 уживання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однієї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мовної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одиниці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замість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іншої.</w:t>
      </w:r>
    </w:p>
    <w:p w:rsidR="00436234" w:rsidRPr="002D0DEC" w:rsidRDefault="001A6EA0" w:rsidP="002D0DEC">
      <w:pPr>
        <w:pStyle w:val="a3"/>
        <w:spacing w:before="2" w:line="276" w:lineRule="auto"/>
        <w:ind w:right="115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Заміна </w:t>
      </w:r>
      <w:r w:rsidRPr="002D0DEC">
        <w:rPr>
          <w:rFonts w:asciiTheme="majorHAnsi" w:hAnsiTheme="majorHAnsi"/>
          <w:sz w:val="28"/>
          <w:szCs w:val="28"/>
        </w:rPr>
        <w:t>- метод спостереження замовними фактами, що полягає в підстановці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різних мовних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одиниць в </w:t>
      </w:r>
      <w:proofErr w:type="spellStart"/>
      <w:r w:rsidRPr="002D0DEC">
        <w:rPr>
          <w:rFonts w:asciiTheme="majorHAnsi" w:hAnsiTheme="majorHAnsi"/>
          <w:sz w:val="28"/>
          <w:szCs w:val="28"/>
        </w:rPr>
        <w:t>одинаковому</w:t>
      </w:r>
      <w:proofErr w:type="spellEnd"/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оточенні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для з'ясування їхнього співвідношення. Те ж, що </w:t>
      </w:r>
      <w:r w:rsidRPr="002D0DEC">
        <w:rPr>
          <w:rFonts w:asciiTheme="majorHAnsi" w:hAnsiTheme="majorHAnsi"/>
          <w:spacing w:val="-2"/>
          <w:sz w:val="28"/>
          <w:szCs w:val="28"/>
        </w:rPr>
        <w:t>комутація.</w:t>
      </w:r>
    </w:p>
    <w:p w:rsidR="00436234" w:rsidRPr="002D0DEC" w:rsidRDefault="001A6EA0" w:rsidP="00083C06">
      <w:pPr>
        <w:pStyle w:val="Heading1"/>
        <w:spacing w:before="3" w:line="276" w:lineRule="auto"/>
        <w:jc w:val="center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Граматичні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за</w:t>
      </w:r>
      <w:r w:rsidRPr="002D0DEC">
        <w:rPr>
          <w:rFonts w:asciiTheme="majorHAnsi" w:hAnsiTheme="majorHAnsi"/>
          <w:spacing w:val="-2"/>
          <w:sz w:val="28"/>
          <w:szCs w:val="28"/>
        </w:rPr>
        <w:t>міни</w:t>
      </w:r>
    </w:p>
    <w:p w:rsidR="00436234" w:rsidRPr="002D0DEC" w:rsidRDefault="001A6EA0" w:rsidP="002D0DEC">
      <w:pPr>
        <w:pStyle w:val="a3"/>
        <w:spacing w:before="1" w:line="276" w:lineRule="auto"/>
        <w:ind w:left="686" w:right="604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Одиниці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заміни </w:t>
      </w:r>
      <w:r w:rsidRPr="002D0DEC">
        <w:rPr>
          <w:rFonts w:asciiTheme="majorHAnsi" w:hAnsiTheme="majorHAnsi"/>
          <w:spacing w:val="-2"/>
          <w:sz w:val="28"/>
          <w:szCs w:val="28"/>
        </w:rPr>
        <w:t>Приклади</w:t>
      </w:r>
    </w:p>
    <w:p w:rsidR="00436234" w:rsidRPr="002D0DEC" w:rsidRDefault="001A6EA0" w:rsidP="002D0DEC">
      <w:pPr>
        <w:pStyle w:val="a4"/>
        <w:numPr>
          <w:ilvl w:val="0"/>
          <w:numId w:val="6"/>
        </w:numPr>
        <w:tabs>
          <w:tab w:val="left" w:pos="925"/>
        </w:tabs>
        <w:spacing w:before="3" w:line="276" w:lineRule="auto"/>
        <w:ind w:left="925" w:hanging="239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Форма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слова.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Порівн.:</w:t>
      </w:r>
    </w:p>
    <w:p w:rsidR="00436234" w:rsidRPr="002D0DEC" w:rsidRDefault="001A6EA0" w:rsidP="002D0DEC">
      <w:pPr>
        <w:pStyle w:val="a3"/>
        <w:spacing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форма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мн</w:t>
      </w:r>
      <w:proofErr w:type="spellEnd"/>
      <w:r w:rsidRPr="002D0DEC">
        <w:rPr>
          <w:rFonts w:asciiTheme="majorHAnsi" w:hAnsiTheme="majorHAnsi"/>
          <w:sz w:val="28"/>
          <w:szCs w:val="28"/>
        </w:rPr>
        <w:t>.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іменника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англійській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мові заміняється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формою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однини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2D0DEC">
        <w:rPr>
          <w:rFonts w:asciiTheme="majorHAnsi" w:hAnsiTheme="majorHAnsi"/>
          <w:sz w:val="28"/>
          <w:szCs w:val="28"/>
        </w:rPr>
        <w:t xml:space="preserve"> українській</w:t>
      </w:r>
      <w:r w:rsidRPr="002D0DEC">
        <w:rPr>
          <w:rFonts w:asciiTheme="majorHAnsi" w:hAnsiTheme="majorHAnsi"/>
          <w:sz w:val="28"/>
          <w:szCs w:val="28"/>
        </w:rPr>
        <w:t xml:space="preserve">: овес - </w:t>
      </w:r>
      <w:proofErr w:type="spellStart"/>
      <w:r w:rsidRPr="002D0DEC">
        <w:rPr>
          <w:rFonts w:asciiTheme="majorHAnsi" w:hAnsiTheme="majorHAnsi"/>
          <w:sz w:val="28"/>
          <w:szCs w:val="28"/>
        </w:rPr>
        <w:t>oats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, картопля - </w:t>
      </w:r>
      <w:proofErr w:type="spellStart"/>
      <w:r w:rsidRPr="002D0DEC">
        <w:rPr>
          <w:rFonts w:asciiTheme="majorHAnsi" w:hAnsiTheme="majorHAnsi"/>
          <w:sz w:val="28"/>
          <w:szCs w:val="28"/>
        </w:rPr>
        <w:t>potatoes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і т. ін.</w:t>
      </w:r>
    </w:p>
    <w:p w:rsidR="00436234" w:rsidRPr="002D0DEC" w:rsidRDefault="001A6EA0" w:rsidP="002D0DEC">
      <w:pPr>
        <w:pStyle w:val="a4"/>
        <w:numPr>
          <w:ilvl w:val="0"/>
          <w:numId w:val="6"/>
        </w:numPr>
        <w:tabs>
          <w:tab w:val="left" w:pos="925"/>
        </w:tabs>
        <w:spacing w:line="276" w:lineRule="auto"/>
        <w:ind w:left="925" w:hanging="239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Частина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мови.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Порівн.:</w:t>
      </w:r>
    </w:p>
    <w:p w:rsidR="00436234" w:rsidRPr="002D0DEC" w:rsidRDefault="001A6EA0" w:rsidP="002D0DEC">
      <w:pPr>
        <w:pStyle w:val="a3"/>
        <w:spacing w:before="4"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а) віддієслівні іменники в англійській мові-українська дієслівна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форма: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whistles</w:t>
      </w:r>
      <w:proofErr w:type="spellEnd"/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 свистіти і т. ін.;</w:t>
      </w:r>
    </w:p>
    <w:p w:rsidR="00436234" w:rsidRPr="002D0DEC" w:rsidRDefault="001A6EA0" w:rsidP="002D0DEC">
      <w:pPr>
        <w:pStyle w:val="a3"/>
        <w:spacing w:before="5"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б)форма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прикметника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форма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іменника: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англ.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Australia</w:t>
      </w:r>
      <w:r w:rsidRPr="002D0DEC">
        <w:rPr>
          <w:rFonts w:asciiTheme="majorHAnsi" w:hAnsiTheme="majorHAnsi"/>
          <w:sz w:val="28"/>
          <w:szCs w:val="28"/>
        </w:rPr>
        <w:t>n</w:t>
      </w:r>
      <w:proofErr w:type="spellEnd"/>
      <w:r w:rsid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prosperity</w:t>
      </w:r>
      <w:proofErr w:type="spellEnd"/>
      <w:r w:rsid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—укр</w:t>
      </w:r>
      <w:proofErr w:type="spellEnd"/>
      <w:r w:rsidRPr="002D0DEC">
        <w:rPr>
          <w:rFonts w:asciiTheme="majorHAnsi" w:hAnsiTheme="majorHAnsi"/>
          <w:sz w:val="28"/>
          <w:szCs w:val="28"/>
        </w:rPr>
        <w:t>.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процвітання Австралії й т. ін.;</w:t>
      </w:r>
    </w:p>
    <w:p w:rsidR="00436234" w:rsidRPr="002D0DEC" w:rsidRDefault="001A6EA0" w:rsidP="002D0DEC">
      <w:pPr>
        <w:pStyle w:val="a3"/>
        <w:spacing w:before="7" w:line="276" w:lineRule="auto"/>
        <w:ind w:right="115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в) форма прикметника в предикативній </w:t>
      </w:r>
      <w:proofErr w:type="spellStart"/>
      <w:r w:rsidRPr="002D0DEC">
        <w:rPr>
          <w:rFonts w:asciiTheme="majorHAnsi" w:hAnsiTheme="majorHAnsi"/>
          <w:sz w:val="28"/>
          <w:szCs w:val="28"/>
        </w:rPr>
        <w:t>функціїв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мові-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дієслово в українській: </w:t>
      </w:r>
      <w:proofErr w:type="spellStart"/>
      <w:r w:rsidRPr="002D0DEC">
        <w:rPr>
          <w:rFonts w:asciiTheme="majorHAnsi" w:hAnsiTheme="majorHAnsi"/>
          <w:sz w:val="28"/>
          <w:szCs w:val="28"/>
        </w:rPr>
        <w:t>to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be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glad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радіти і т. ін.</w:t>
      </w:r>
    </w:p>
    <w:p w:rsidR="00436234" w:rsidRPr="002D0DEC" w:rsidRDefault="002D0DEC" w:rsidP="002D0DEC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1A6EA0" w:rsidRPr="002D0DEC">
        <w:rPr>
          <w:rFonts w:asciiTheme="majorHAnsi" w:hAnsiTheme="majorHAnsi"/>
          <w:sz w:val="28"/>
          <w:szCs w:val="28"/>
        </w:rPr>
        <w:t>Члени</w:t>
      </w:r>
      <w:r w:rsidR="001A6EA0" w:rsidRPr="002D0DEC">
        <w:rPr>
          <w:rFonts w:asciiTheme="majorHAnsi" w:hAnsiTheme="majorHAnsi"/>
          <w:sz w:val="28"/>
          <w:szCs w:val="28"/>
        </w:rPr>
        <w:t xml:space="preserve"> речення.</w:t>
      </w:r>
      <w:r>
        <w:rPr>
          <w:rFonts w:asciiTheme="majorHAnsi" w:hAnsiTheme="majorHAnsi"/>
          <w:sz w:val="28"/>
          <w:szCs w:val="28"/>
        </w:rPr>
        <w:t xml:space="preserve"> </w:t>
      </w:r>
      <w:r w:rsidR="001A6EA0" w:rsidRPr="002D0DEC">
        <w:rPr>
          <w:rFonts w:asciiTheme="majorHAnsi" w:hAnsiTheme="majorHAnsi"/>
          <w:spacing w:val="-2"/>
          <w:sz w:val="28"/>
          <w:szCs w:val="28"/>
        </w:rPr>
        <w:t>Порівн.:</w:t>
      </w:r>
    </w:p>
    <w:p w:rsidR="00436234" w:rsidRPr="002D0DEC" w:rsidRDefault="001A6EA0" w:rsidP="002D0DEC">
      <w:pPr>
        <w:pStyle w:val="a3"/>
        <w:spacing w:before="3" w:line="276" w:lineRule="auto"/>
        <w:ind w:right="100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а) при актуальному членуванні речення в англійській мові темою є підмет, ремою - група присудка або один із членів цієї групи, в українському перекладі - додаток: / </w:t>
      </w:r>
      <w:proofErr w:type="spellStart"/>
      <w:r w:rsidRPr="002D0DEC">
        <w:rPr>
          <w:rFonts w:asciiTheme="majorHAnsi" w:hAnsiTheme="majorHAnsi"/>
          <w:sz w:val="28"/>
          <w:szCs w:val="28"/>
        </w:rPr>
        <w:t>was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offered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another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post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Мені запропонували нову посаду й т. ін.;</w:t>
      </w:r>
    </w:p>
    <w:p w:rsidR="00436234" w:rsidRPr="002D0DEC" w:rsidRDefault="001A6EA0" w:rsidP="002D0DEC">
      <w:pPr>
        <w:pStyle w:val="a3"/>
        <w:spacing w:line="276" w:lineRule="auto"/>
        <w:ind w:right="100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б) ан</w:t>
      </w:r>
      <w:r w:rsidRPr="002D0DEC">
        <w:rPr>
          <w:rFonts w:asciiTheme="majorHAnsi" w:hAnsiTheme="majorHAnsi"/>
          <w:sz w:val="28"/>
          <w:szCs w:val="28"/>
        </w:rPr>
        <w:t xml:space="preserve">глійський підмет - український додаток: </w:t>
      </w: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resolution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declares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... - У резолюції </w:t>
      </w:r>
      <w:r w:rsidRPr="002D0DEC">
        <w:rPr>
          <w:rFonts w:asciiTheme="majorHAnsi" w:hAnsiTheme="majorHAnsi"/>
          <w:spacing w:val="-2"/>
          <w:sz w:val="28"/>
          <w:szCs w:val="28"/>
        </w:rPr>
        <w:t>сказано...</w:t>
      </w:r>
    </w:p>
    <w:p w:rsidR="00436234" w:rsidRPr="002D0DEC" w:rsidRDefault="001A6EA0" w:rsidP="002D0DEC">
      <w:pPr>
        <w:pStyle w:val="a4"/>
        <w:numPr>
          <w:ilvl w:val="0"/>
          <w:numId w:val="6"/>
        </w:numPr>
        <w:tabs>
          <w:tab w:val="left" w:pos="930"/>
        </w:tabs>
        <w:spacing w:line="276" w:lineRule="auto"/>
        <w:ind w:left="930" w:hanging="244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t>Речення</w:t>
      </w:r>
    </w:p>
    <w:p w:rsidR="00436234" w:rsidRPr="002D0DEC" w:rsidRDefault="001A6EA0" w:rsidP="002D0DEC">
      <w:pPr>
        <w:pStyle w:val="a3"/>
        <w:spacing w:before="2" w:line="276" w:lineRule="auto"/>
        <w:ind w:left="686" w:right="6795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а)просте-складне б)складне-</w:t>
      </w:r>
      <w:r w:rsidRPr="002D0DEC">
        <w:rPr>
          <w:rFonts w:asciiTheme="majorHAnsi" w:hAnsiTheme="majorHAnsi"/>
          <w:spacing w:val="-2"/>
          <w:sz w:val="28"/>
          <w:szCs w:val="28"/>
        </w:rPr>
        <w:t>просте</w:t>
      </w:r>
    </w:p>
    <w:p w:rsidR="00436234" w:rsidRPr="002D0DEC" w:rsidRDefault="001A6EA0" w:rsidP="002D0DEC">
      <w:pPr>
        <w:pStyle w:val="a3"/>
        <w:spacing w:before="4"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в)головна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частина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 підрядна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частина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г)сурядність-підрядність(сполучниковеречення–безсполучникове</w:t>
      </w:r>
      <w:r w:rsidRPr="002D0DEC">
        <w:rPr>
          <w:rFonts w:asciiTheme="majorHAnsi" w:hAnsiTheme="majorHAnsi"/>
          <w:spacing w:val="-2"/>
          <w:sz w:val="28"/>
          <w:szCs w:val="28"/>
        </w:rPr>
        <w:t>речення).</w:t>
      </w:r>
    </w:p>
    <w:p w:rsidR="00436234" w:rsidRPr="002D0DEC" w:rsidRDefault="001A6EA0" w:rsidP="002D0DEC">
      <w:pPr>
        <w:pStyle w:val="a3"/>
        <w:spacing w:before="2" w:line="276" w:lineRule="auto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t>Порівн.:</w:t>
      </w:r>
    </w:p>
    <w:p w:rsidR="002D0DEC" w:rsidRDefault="001A6EA0" w:rsidP="002D0DEC">
      <w:pPr>
        <w:pStyle w:val="a3"/>
        <w:spacing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а) заміна простого речення складним: </w:t>
      </w:r>
    </w:p>
    <w:p w:rsidR="00436234" w:rsidRPr="002D0DEC" w:rsidRDefault="001A6EA0" w:rsidP="002D0DEC">
      <w:pPr>
        <w:pStyle w:val="a3"/>
        <w:spacing w:line="276" w:lineRule="auto"/>
        <w:ind w:firstLine="566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англ. /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like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watching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children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playing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>. -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Люблю дивитися, як граються діти.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б)заміна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складного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речення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простим:</w:t>
      </w:r>
    </w:p>
    <w:p w:rsidR="002D0DEC" w:rsidRPr="002D0DEC" w:rsidRDefault="001A6EA0" w:rsidP="002D0DEC">
      <w:pPr>
        <w:pStyle w:val="a3"/>
        <w:spacing w:before="1" w:line="276" w:lineRule="auto"/>
        <w:ind w:left="686" w:right="92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англ.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It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was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so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noisy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that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couldn’t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hear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anyone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. </w:t>
      </w:r>
    </w:p>
    <w:p w:rsidR="00436234" w:rsidRPr="002D0DEC" w:rsidRDefault="001A6EA0" w:rsidP="002D0DEC">
      <w:pPr>
        <w:pStyle w:val="a3"/>
        <w:spacing w:before="1" w:line="276" w:lineRule="auto"/>
        <w:ind w:left="686" w:right="92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укр.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B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галасі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ми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нікого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не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могли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почу</w:t>
      </w:r>
      <w:r w:rsidRPr="002D0DEC">
        <w:rPr>
          <w:rFonts w:asciiTheme="majorHAnsi" w:hAnsiTheme="majorHAnsi"/>
          <w:i/>
          <w:sz w:val="28"/>
          <w:szCs w:val="28"/>
        </w:rPr>
        <w:t>ти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й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т. ін.; в) заміна головної</w:t>
      </w:r>
      <w:r w:rsidRPr="002D0DEC">
        <w:rPr>
          <w:rFonts w:asciiTheme="majorHAnsi" w:hAnsiTheme="majorHAnsi"/>
          <w:i/>
          <w:sz w:val="28"/>
          <w:szCs w:val="28"/>
        </w:rPr>
        <w:t xml:space="preserve"> частини підрядною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</w:p>
    <w:p w:rsidR="002D0DEC" w:rsidRPr="002D0DEC" w:rsidRDefault="001A6EA0" w:rsidP="002D0DEC">
      <w:pPr>
        <w:pStyle w:val="a3"/>
        <w:spacing w:line="276" w:lineRule="auto"/>
        <w:ind w:left="686" w:right="92"/>
        <w:rPr>
          <w:rFonts w:asciiTheme="majorHAnsi" w:hAnsiTheme="majorHAnsi"/>
          <w:i/>
          <w:sz w:val="28"/>
          <w:szCs w:val="28"/>
        </w:rPr>
      </w:pPr>
      <w:proofErr w:type="spellStart"/>
      <w:r w:rsidRPr="002D0DEC">
        <w:rPr>
          <w:rFonts w:asciiTheme="majorHAnsi" w:hAnsiTheme="majorHAnsi"/>
          <w:i/>
          <w:sz w:val="28"/>
          <w:szCs w:val="28"/>
        </w:rPr>
        <w:lastRenderedPageBreak/>
        <w:t>англ.While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he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was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looking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through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contract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>,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phone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rang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. </w:t>
      </w:r>
    </w:p>
    <w:p w:rsidR="00436234" w:rsidRPr="002D0DEC" w:rsidRDefault="001A6EA0" w:rsidP="002D0DEC">
      <w:pPr>
        <w:pStyle w:val="a3"/>
        <w:spacing w:line="276" w:lineRule="auto"/>
        <w:ind w:left="686" w:right="92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 xml:space="preserve">укр. </w:t>
      </w:r>
      <w:r w:rsidR="002D0DEC" w:rsidRPr="002D0DEC">
        <w:rPr>
          <w:rFonts w:asciiTheme="majorHAnsi" w:hAnsiTheme="majorHAnsi"/>
          <w:i/>
          <w:sz w:val="28"/>
          <w:szCs w:val="28"/>
        </w:rPr>
        <w:t>Він розглядав контракт, коли йо</w:t>
      </w:r>
      <w:r w:rsidRPr="002D0DEC">
        <w:rPr>
          <w:rFonts w:asciiTheme="majorHAnsi" w:hAnsiTheme="majorHAnsi"/>
          <w:i/>
          <w:sz w:val="28"/>
          <w:szCs w:val="28"/>
        </w:rPr>
        <w:t>му зателефонували.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г)заміна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сурядності</w:t>
      </w:r>
      <w:r w:rsid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підпорядкуванням:</w:t>
      </w:r>
    </w:p>
    <w:p w:rsidR="00436234" w:rsidRPr="002D0DEC" w:rsidRDefault="001A6EA0" w:rsidP="002D0DEC">
      <w:pPr>
        <w:pStyle w:val="a3"/>
        <w:spacing w:before="1" w:line="276" w:lineRule="auto"/>
        <w:ind w:left="686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англ.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chairman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being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late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>,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they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had</w:t>
      </w:r>
      <w:proofErr w:type="spellEnd"/>
      <w:r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z w:val="28"/>
          <w:szCs w:val="28"/>
        </w:rPr>
        <w:t>to</w:t>
      </w:r>
      <w:proofErr w:type="spellEnd"/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i/>
          <w:spacing w:val="-4"/>
          <w:sz w:val="28"/>
          <w:szCs w:val="28"/>
        </w:rPr>
        <w:t>wait</w:t>
      </w:r>
      <w:proofErr w:type="spellEnd"/>
      <w:r w:rsidRPr="002D0DEC">
        <w:rPr>
          <w:rFonts w:asciiTheme="majorHAnsi" w:hAnsiTheme="majorHAnsi"/>
          <w:i/>
          <w:spacing w:val="-4"/>
          <w:sz w:val="28"/>
          <w:szCs w:val="28"/>
        </w:rPr>
        <w:t>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z w:val="28"/>
          <w:szCs w:val="28"/>
        </w:rPr>
        <w:t>укр.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Оскільки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голова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затримувався,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їм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z w:val="28"/>
          <w:szCs w:val="28"/>
        </w:rPr>
        <w:t>довелося</w:t>
      </w:r>
      <w:r w:rsidR="002D0DEC" w:rsidRPr="002D0DEC">
        <w:rPr>
          <w:rFonts w:asciiTheme="majorHAnsi" w:hAnsiTheme="majorHAnsi"/>
          <w:i/>
          <w:sz w:val="28"/>
          <w:szCs w:val="28"/>
        </w:rPr>
        <w:t xml:space="preserve"> </w:t>
      </w:r>
      <w:r w:rsidRPr="002D0DEC">
        <w:rPr>
          <w:rFonts w:asciiTheme="majorHAnsi" w:hAnsiTheme="majorHAnsi"/>
          <w:i/>
          <w:spacing w:val="-2"/>
          <w:sz w:val="28"/>
          <w:szCs w:val="28"/>
        </w:rPr>
        <w:t>чекати.</w:t>
      </w:r>
    </w:p>
    <w:p w:rsidR="00436234" w:rsidRPr="002D0DEC" w:rsidRDefault="001A6EA0" w:rsidP="00083C06">
      <w:pPr>
        <w:pStyle w:val="Heading1"/>
        <w:spacing w:before="7" w:line="276" w:lineRule="auto"/>
        <w:jc w:val="center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Лексичні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заміни</w:t>
      </w:r>
    </w:p>
    <w:p w:rsidR="00436234" w:rsidRPr="002D0DEC" w:rsidRDefault="001A6EA0" w:rsidP="002D0DEC">
      <w:pPr>
        <w:pStyle w:val="a3"/>
        <w:spacing w:line="276" w:lineRule="auto"/>
        <w:ind w:right="107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Лексична заміна </w:t>
      </w:r>
      <w:r w:rsidRPr="002D0DEC">
        <w:rPr>
          <w:rFonts w:asciiTheme="majorHAnsi" w:hAnsiTheme="majorHAnsi"/>
          <w:sz w:val="28"/>
          <w:szCs w:val="28"/>
        </w:rPr>
        <w:t xml:space="preserve">- це заміна лексичних одиниць (слів і лексикалізованих словосполучень) ВМ лексичними одиницями МП, які не є їхніми словниковими </w:t>
      </w:r>
      <w:r w:rsidRPr="002D0DEC">
        <w:rPr>
          <w:rFonts w:asciiTheme="majorHAnsi" w:hAnsiTheme="majorHAnsi"/>
          <w:spacing w:val="-2"/>
          <w:sz w:val="28"/>
          <w:szCs w:val="28"/>
        </w:rPr>
        <w:t>еквівалентами.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Види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лексичних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4"/>
          <w:sz w:val="28"/>
          <w:szCs w:val="28"/>
        </w:rPr>
        <w:t>замін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Найменування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виду|Визначення|Причини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заміни</w:t>
      </w:r>
    </w:p>
    <w:p w:rsidR="00436234" w:rsidRPr="002D0DEC" w:rsidRDefault="001A6EA0" w:rsidP="002D0DEC">
      <w:pPr>
        <w:pStyle w:val="a3"/>
        <w:spacing w:before="4" w:line="276" w:lineRule="auto"/>
        <w:ind w:right="116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>Конкретизац</w:t>
      </w:r>
      <w:r w:rsidRPr="002D0DEC">
        <w:rPr>
          <w:rFonts w:asciiTheme="majorHAnsi" w:hAnsiTheme="majorHAnsi"/>
          <w:b/>
          <w:sz w:val="28"/>
          <w:szCs w:val="28"/>
        </w:rPr>
        <w:t xml:space="preserve">ія. </w:t>
      </w:r>
      <w:r w:rsidRPr="002D0DEC">
        <w:rPr>
          <w:rFonts w:asciiTheme="majorHAnsi" w:hAnsiTheme="majorHAnsi"/>
          <w:sz w:val="28"/>
          <w:szCs w:val="28"/>
        </w:rPr>
        <w:t>Заміна слова ВМ із загальним значенням словом МП із приватним значенням Розбіжність у структурі двох мов:</w:t>
      </w:r>
    </w:p>
    <w:p w:rsidR="00436234" w:rsidRPr="002D0DEC" w:rsidRDefault="001A6EA0" w:rsidP="002D0DEC">
      <w:pPr>
        <w:pStyle w:val="a3"/>
        <w:spacing w:before="4"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а)відсутність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МП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слова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таким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же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діапазоном </w:t>
      </w:r>
      <w:r w:rsidRPr="002D0DEC">
        <w:rPr>
          <w:rFonts w:asciiTheme="majorHAnsi" w:hAnsiTheme="majorHAnsi"/>
          <w:spacing w:val="-2"/>
          <w:sz w:val="28"/>
          <w:szCs w:val="28"/>
        </w:rPr>
        <w:t>значень,</w:t>
      </w:r>
    </w:p>
    <w:p w:rsidR="00436234" w:rsidRPr="002D0DEC" w:rsidRDefault="001A6EA0" w:rsidP="002D0DEC">
      <w:pPr>
        <w:pStyle w:val="a3"/>
        <w:spacing w:line="276" w:lineRule="auto"/>
        <w:ind w:right="102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порівн.: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thing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(узагальнене значення - річ, предмет, справа, факт і укр. конкретизоване речі (</w:t>
      </w:r>
      <w:proofErr w:type="spellStart"/>
      <w:r w:rsidRPr="002D0DEC">
        <w:rPr>
          <w:rFonts w:asciiTheme="majorHAnsi" w:hAnsiTheme="majorHAnsi"/>
          <w:sz w:val="28"/>
          <w:szCs w:val="28"/>
        </w:rPr>
        <w:t>мн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.), багаж: </w:t>
      </w:r>
      <w:proofErr w:type="spellStart"/>
      <w:r w:rsidRPr="002D0DEC">
        <w:rPr>
          <w:rFonts w:asciiTheme="majorHAnsi" w:hAnsiTheme="majorHAnsi"/>
          <w:sz w:val="28"/>
          <w:szCs w:val="28"/>
        </w:rPr>
        <w:t>His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things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were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everywhere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. - Його речі були розкидані </w:t>
      </w:r>
      <w:r w:rsidRPr="002D0DEC">
        <w:rPr>
          <w:rFonts w:asciiTheme="majorHAnsi" w:hAnsiTheme="majorHAnsi"/>
          <w:spacing w:val="-2"/>
          <w:sz w:val="28"/>
          <w:szCs w:val="28"/>
        </w:rPr>
        <w:t>всюди;</w:t>
      </w:r>
    </w:p>
    <w:p w:rsidR="00436234" w:rsidRPr="002D0DEC" w:rsidRDefault="001A6EA0" w:rsidP="002D0DEC">
      <w:pPr>
        <w:pStyle w:val="a3"/>
        <w:spacing w:before="1"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б)розбіжність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граматичних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характеристиках,</w:t>
      </w:r>
    </w:p>
    <w:p w:rsidR="00436234" w:rsidRPr="002D0DEC" w:rsidRDefault="001A6EA0" w:rsidP="002D0DEC">
      <w:pPr>
        <w:pStyle w:val="a3"/>
        <w:spacing w:line="276" w:lineRule="auto"/>
        <w:ind w:left="686" w:right="1399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порівн.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Трансформацію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українського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іменник</w:t>
      </w:r>
      <w:r w:rsidRPr="002D0DEC">
        <w:rPr>
          <w:rFonts w:asciiTheme="majorHAnsi" w:hAnsiTheme="majorHAnsi"/>
          <w:sz w:val="28"/>
          <w:szCs w:val="28"/>
        </w:rPr>
        <w:t>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англійське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дієслово: укр. в/з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вадам (документ) -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initial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початковий;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в)розходження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стилістичних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особливостях:</w:t>
      </w:r>
    </w:p>
    <w:p w:rsidR="00436234" w:rsidRPr="002D0DEC" w:rsidRDefault="001A6EA0" w:rsidP="002D0DEC">
      <w:pPr>
        <w:pStyle w:val="a3"/>
        <w:spacing w:before="1"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англ.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impose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(накладати)-укр. нав'язувати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й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т.</w:t>
      </w:r>
      <w:r w:rsidRPr="002D0DEC">
        <w:rPr>
          <w:rFonts w:asciiTheme="majorHAnsi" w:hAnsiTheme="majorHAnsi"/>
          <w:spacing w:val="-5"/>
          <w:sz w:val="28"/>
          <w:szCs w:val="28"/>
        </w:rPr>
        <w:t>ін</w:t>
      </w:r>
      <w:proofErr w:type="spellEnd"/>
      <w:r w:rsidRPr="002D0DEC">
        <w:rPr>
          <w:rFonts w:asciiTheme="majorHAnsi" w:hAnsiTheme="majorHAnsi"/>
          <w:spacing w:val="-5"/>
          <w:sz w:val="28"/>
          <w:szCs w:val="28"/>
        </w:rPr>
        <w:t>.</w:t>
      </w:r>
    </w:p>
    <w:p w:rsidR="00436234" w:rsidRPr="002D0DEC" w:rsidRDefault="001A6EA0" w:rsidP="002D0DEC">
      <w:pPr>
        <w:pStyle w:val="Heading1"/>
        <w:spacing w:before="3" w:line="276" w:lineRule="auto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t>Генералізація</w:t>
      </w:r>
    </w:p>
    <w:p w:rsidR="00436234" w:rsidRPr="002D0DEC" w:rsidRDefault="001A6EA0" w:rsidP="002D0DEC">
      <w:pPr>
        <w:pStyle w:val="a3"/>
        <w:spacing w:line="276" w:lineRule="auto"/>
        <w:ind w:right="104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Заміна при перекладі слова із вузьким значенням одиницею з узагальненим значен</w:t>
      </w:r>
      <w:r w:rsidRPr="002D0DEC">
        <w:rPr>
          <w:rFonts w:asciiTheme="majorHAnsi" w:hAnsiTheme="majorHAnsi"/>
          <w:sz w:val="28"/>
          <w:szCs w:val="28"/>
        </w:rPr>
        <w:t xml:space="preserve">ням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purpose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ціль; укр. призначення -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appointment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;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deny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заперечувати, у</w:t>
      </w:r>
      <w:r w:rsidR="00083C06">
        <w:rPr>
          <w:rFonts w:asciiTheme="majorHAnsi" w:hAnsiTheme="majorHAnsi"/>
          <w:sz w:val="28"/>
          <w:szCs w:val="28"/>
        </w:rPr>
        <w:t xml:space="preserve">кр. - відмовлятися; англ. </w:t>
      </w:r>
      <w:proofErr w:type="spellStart"/>
      <w:r w:rsidR="00083C06">
        <w:rPr>
          <w:rFonts w:asciiTheme="majorHAnsi" w:hAnsiTheme="majorHAnsi"/>
          <w:sz w:val="28"/>
          <w:szCs w:val="28"/>
        </w:rPr>
        <w:t>depar</w:t>
      </w:r>
      <w:proofErr w:type="spellEnd"/>
      <w:r w:rsidR="00083C06">
        <w:rPr>
          <w:rFonts w:asciiTheme="majorHAnsi" w:hAnsiTheme="majorHAnsi"/>
          <w:sz w:val="28"/>
          <w:szCs w:val="28"/>
          <w:lang w:val="en-US"/>
        </w:rPr>
        <w:t>t</w:t>
      </w:r>
      <w:proofErr w:type="spellStart"/>
      <w:r w:rsidRPr="002D0DEC">
        <w:rPr>
          <w:rFonts w:asciiTheme="majorHAnsi" w:hAnsiTheme="majorHAnsi"/>
          <w:sz w:val="28"/>
          <w:szCs w:val="28"/>
        </w:rPr>
        <w:t>ment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ві</w:t>
      </w:r>
      <w:r w:rsidR="00083C06">
        <w:rPr>
          <w:rFonts w:asciiTheme="majorHAnsi" w:hAnsiTheme="majorHAnsi"/>
          <w:sz w:val="28"/>
          <w:szCs w:val="28"/>
        </w:rPr>
        <w:t>дділ, факультет, відомство, міні</w:t>
      </w:r>
      <w:r w:rsidRPr="002D0DEC">
        <w:rPr>
          <w:rFonts w:asciiTheme="majorHAnsi" w:hAnsiTheme="majorHAnsi"/>
          <w:sz w:val="28"/>
          <w:szCs w:val="28"/>
        </w:rPr>
        <w:t>стерство й т. ін.</w:t>
      </w:r>
    </w:p>
    <w:p w:rsidR="00436234" w:rsidRPr="002D0DEC" w:rsidRDefault="001A6EA0" w:rsidP="002D0DEC">
      <w:pPr>
        <w:pStyle w:val="Heading1"/>
        <w:spacing w:before="4" w:line="276" w:lineRule="auto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Розширення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змісту</w:t>
      </w:r>
    </w:p>
    <w:p w:rsidR="00436234" w:rsidRPr="002D0DEC" w:rsidRDefault="001A6EA0" w:rsidP="002D0DEC">
      <w:pPr>
        <w:pStyle w:val="a3"/>
        <w:spacing w:line="276" w:lineRule="auto"/>
        <w:ind w:right="105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Заміна одного слова іншим, заснована на причин</w:t>
      </w:r>
      <w:r w:rsidRPr="002D0DEC">
        <w:rPr>
          <w:rFonts w:asciiTheme="majorHAnsi" w:hAnsiTheme="majorHAnsi"/>
          <w:sz w:val="28"/>
          <w:szCs w:val="28"/>
        </w:rPr>
        <w:t xml:space="preserve">но-наслідкових відношеннях висловлення. англ. / </w:t>
      </w:r>
      <w:proofErr w:type="spellStart"/>
      <w:r w:rsidRPr="002D0DEC">
        <w:rPr>
          <w:rFonts w:asciiTheme="majorHAnsi" w:hAnsiTheme="majorHAnsi"/>
          <w:sz w:val="28"/>
          <w:szCs w:val="28"/>
        </w:rPr>
        <w:t>am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proud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Я пишаюся (Я знаю їхні достоїнства, тому пишаюся </w:t>
      </w:r>
      <w:r w:rsidRPr="002D0DEC">
        <w:rPr>
          <w:rFonts w:asciiTheme="majorHAnsi" w:hAnsiTheme="majorHAnsi"/>
          <w:spacing w:val="-2"/>
          <w:sz w:val="28"/>
          <w:szCs w:val="28"/>
        </w:rPr>
        <w:t>ними).</w:t>
      </w:r>
    </w:p>
    <w:p w:rsidR="00083C06" w:rsidRDefault="00083C06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36234" w:rsidRPr="002D0DEC" w:rsidRDefault="001A6EA0" w:rsidP="00083C06">
      <w:pPr>
        <w:pStyle w:val="Heading1"/>
        <w:spacing w:before="4" w:line="276" w:lineRule="auto"/>
        <w:jc w:val="center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lastRenderedPageBreak/>
        <w:t>Антонімічний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переклад</w:t>
      </w:r>
    </w:p>
    <w:p w:rsidR="00436234" w:rsidRPr="002D0DEC" w:rsidRDefault="001A6EA0" w:rsidP="002D0DEC">
      <w:pPr>
        <w:pStyle w:val="a3"/>
        <w:spacing w:before="66" w:line="276" w:lineRule="auto"/>
        <w:ind w:right="100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Антонімічний переклад </w:t>
      </w:r>
      <w:r w:rsidRPr="002D0DEC">
        <w:rPr>
          <w:rFonts w:asciiTheme="majorHAnsi" w:hAnsiTheme="majorHAnsi"/>
          <w:sz w:val="28"/>
          <w:szCs w:val="28"/>
        </w:rPr>
        <w:t>- комплексна лексико-граматична заміна, сутність якої полягає в трансформації</w:t>
      </w:r>
      <w:r w:rsidRPr="002D0DEC">
        <w:rPr>
          <w:rFonts w:asciiTheme="majorHAnsi" w:hAnsiTheme="majorHAnsi"/>
          <w:sz w:val="28"/>
          <w:szCs w:val="28"/>
        </w:rPr>
        <w:t xml:space="preserve"> стверджувальної конструкції в негативну (або навпаки) і супроводжується заміною одного зі слів ВМ антонімом у МП.</w:t>
      </w:r>
    </w:p>
    <w:p w:rsidR="00436234" w:rsidRPr="002D0DEC" w:rsidRDefault="001A6EA0" w:rsidP="002D0DEC">
      <w:pPr>
        <w:pStyle w:val="a3"/>
        <w:spacing w:before="5" w:line="276" w:lineRule="auto"/>
        <w:ind w:left="686" w:right="3839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Засоби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вираження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антонімічної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заміни Українська мова</w:t>
      </w:r>
    </w:p>
    <w:p w:rsidR="00436234" w:rsidRPr="002D0DEC" w:rsidRDefault="001A6EA0" w:rsidP="002D0DEC">
      <w:pPr>
        <w:pStyle w:val="a4"/>
        <w:numPr>
          <w:ilvl w:val="0"/>
          <w:numId w:val="5"/>
        </w:numPr>
        <w:tabs>
          <w:tab w:val="left" w:pos="930"/>
        </w:tabs>
        <w:spacing w:before="4" w:line="276" w:lineRule="auto"/>
        <w:ind w:left="930"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Подвійне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заперечення</w:t>
      </w:r>
    </w:p>
    <w:p w:rsidR="00436234" w:rsidRPr="002D0DEC" w:rsidRDefault="001A6EA0" w:rsidP="002D0DEC">
      <w:pPr>
        <w:pStyle w:val="a4"/>
        <w:numPr>
          <w:ilvl w:val="0"/>
          <w:numId w:val="5"/>
        </w:numPr>
        <w:tabs>
          <w:tab w:val="left" w:pos="926"/>
        </w:tabs>
        <w:spacing w:line="276" w:lineRule="auto"/>
        <w:ind w:left="926" w:hanging="240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Частка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перед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антонімічною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заміною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 негативною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семою</w:t>
      </w:r>
    </w:p>
    <w:p w:rsidR="00436234" w:rsidRPr="002D0DEC" w:rsidRDefault="001A6EA0" w:rsidP="002D0DEC">
      <w:pPr>
        <w:pStyle w:val="a4"/>
        <w:numPr>
          <w:ilvl w:val="0"/>
          <w:numId w:val="5"/>
        </w:numPr>
        <w:tabs>
          <w:tab w:val="left" w:pos="949"/>
        </w:tabs>
        <w:spacing w:before="5" w:line="276" w:lineRule="auto"/>
        <w:ind w:left="119" w:right="100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Антонімічна заміна частки не частками тільки, як тільки. Я не ненавиджу його. - Батько не забороняв (дозволяв) відвідувати клуб.</w:t>
      </w:r>
    </w:p>
    <w:p w:rsidR="00436234" w:rsidRPr="002D0DEC" w:rsidRDefault="001A6EA0" w:rsidP="002D0DEC">
      <w:pPr>
        <w:pStyle w:val="a3"/>
        <w:spacing w:before="5" w:line="276" w:lineRule="auto"/>
        <w:ind w:left="686" w:right="1399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тільки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дома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помітив (не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помітив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раніше), що мені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дали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my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книгу. Англійська мова</w:t>
      </w:r>
    </w:p>
    <w:p w:rsidR="00436234" w:rsidRPr="002D0DEC" w:rsidRDefault="001A6EA0" w:rsidP="002D0DEC">
      <w:pPr>
        <w:pStyle w:val="a4"/>
        <w:numPr>
          <w:ilvl w:val="0"/>
          <w:numId w:val="4"/>
        </w:numPr>
        <w:tabs>
          <w:tab w:val="left" w:pos="1025"/>
        </w:tabs>
        <w:spacing w:before="4" w:line="276" w:lineRule="auto"/>
        <w:ind w:right="108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Негативна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частка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слові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негативною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характеристикою,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перекладі–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стверджувальне речення.</w:t>
      </w:r>
    </w:p>
    <w:p w:rsidR="00436234" w:rsidRPr="002D0DEC" w:rsidRDefault="001A6EA0" w:rsidP="002D0DEC">
      <w:pPr>
        <w:pStyle w:val="a4"/>
        <w:numPr>
          <w:ilvl w:val="0"/>
          <w:numId w:val="4"/>
        </w:numPr>
        <w:tabs>
          <w:tab w:val="left" w:pos="930"/>
        </w:tabs>
        <w:spacing w:line="276" w:lineRule="auto"/>
        <w:ind w:left="930"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Прийменник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pacing w:val="-2"/>
          <w:sz w:val="28"/>
          <w:szCs w:val="28"/>
        </w:rPr>
        <w:t>without</w:t>
      </w:r>
      <w:proofErr w:type="spellEnd"/>
    </w:p>
    <w:p w:rsidR="00436234" w:rsidRPr="002D0DEC" w:rsidRDefault="001A6EA0" w:rsidP="002D0DEC">
      <w:pPr>
        <w:pStyle w:val="a4"/>
        <w:numPr>
          <w:ilvl w:val="0"/>
          <w:numId w:val="4"/>
        </w:numPr>
        <w:tabs>
          <w:tab w:val="left" w:pos="997"/>
        </w:tabs>
        <w:spacing w:line="276" w:lineRule="auto"/>
        <w:ind w:right="105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Заміначастковозаперечноїмодальностізагальнонегативноюмодальністю.You </w:t>
      </w:r>
      <w:proofErr w:type="spellStart"/>
      <w:r w:rsidRPr="002D0DEC">
        <w:rPr>
          <w:rFonts w:asciiTheme="majorHAnsi" w:hAnsiTheme="majorHAnsi"/>
          <w:sz w:val="28"/>
          <w:szCs w:val="28"/>
        </w:rPr>
        <w:t>can’t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be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serious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. - </w:t>
      </w:r>
      <w:proofErr w:type="spellStart"/>
      <w:r w:rsidRPr="002D0DEC">
        <w:rPr>
          <w:rFonts w:asciiTheme="majorHAnsi" w:hAnsiTheme="majorHAnsi"/>
          <w:sz w:val="28"/>
          <w:szCs w:val="28"/>
        </w:rPr>
        <w:t>Bu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жартуєте.</w:t>
      </w:r>
    </w:p>
    <w:p w:rsidR="00436234" w:rsidRPr="002D0DEC" w:rsidRDefault="001A6EA0" w:rsidP="002D0DEC">
      <w:pPr>
        <w:pStyle w:val="a3"/>
        <w:spacing w:line="276" w:lineRule="auto"/>
        <w:ind w:right="113" w:firstLine="566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light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was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cut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off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and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we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were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without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for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several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hours.- Світло вимкнули, i ми були в темряві де</w:t>
      </w:r>
      <w:r w:rsidRPr="002D0DEC">
        <w:rPr>
          <w:rFonts w:asciiTheme="majorHAnsi" w:hAnsiTheme="majorHAnsi"/>
          <w:sz w:val="28"/>
          <w:szCs w:val="28"/>
        </w:rPr>
        <w:t>кілька годин.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D0DEC">
        <w:rPr>
          <w:rFonts w:asciiTheme="majorHAnsi" w:hAnsiTheme="majorHAnsi"/>
          <w:sz w:val="28"/>
          <w:szCs w:val="28"/>
        </w:rPr>
        <w:t>Keep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off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cage</w:t>
      </w:r>
      <w:proofErr w:type="spellEnd"/>
      <w:r w:rsidRPr="002D0DEC">
        <w:rPr>
          <w:rFonts w:asciiTheme="majorHAnsi" w:hAnsiTheme="majorHAnsi"/>
          <w:sz w:val="28"/>
          <w:szCs w:val="28"/>
        </w:rPr>
        <w:t>!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He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підходьте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дo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клітки.</w:t>
      </w:r>
    </w:p>
    <w:p w:rsidR="00436234" w:rsidRPr="00083C06" w:rsidRDefault="001A6EA0" w:rsidP="00083C0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083C06">
        <w:rPr>
          <w:rFonts w:asciiTheme="majorHAnsi" w:hAnsiTheme="majorHAnsi"/>
          <w:b/>
          <w:spacing w:val="-2"/>
          <w:sz w:val="28"/>
          <w:szCs w:val="28"/>
        </w:rPr>
        <w:t>Компенсація</w:t>
      </w:r>
    </w:p>
    <w:p w:rsidR="00436234" w:rsidRPr="002D0DEC" w:rsidRDefault="001A6EA0" w:rsidP="002D0DEC">
      <w:pPr>
        <w:pStyle w:val="a3"/>
        <w:spacing w:line="276" w:lineRule="auto"/>
        <w:ind w:right="113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Компенсація - прийом </w:t>
      </w:r>
      <w:r w:rsidRPr="002D0DEC">
        <w:rPr>
          <w:rFonts w:asciiTheme="majorHAnsi" w:hAnsiTheme="majorHAnsi"/>
          <w:sz w:val="28"/>
          <w:szCs w:val="28"/>
        </w:rPr>
        <w:t xml:space="preserve">перекладу, коли елементи </w:t>
      </w:r>
      <w:proofErr w:type="spellStart"/>
      <w:r w:rsidRPr="002D0DEC">
        <w:rPr>
          <w:rFonts w:asciiTheme="majorHAnsi" w:hAnsiTheme="majorHAnsi"/>
          <w:sz w:val="28"/>
          <w:szCs w:val="28"/>
        </w:rPr>
        <w:t>текстуВМ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не мають еквівалентів у МП: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fact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that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prices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rocketed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despressed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them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a </w:t>
      </w:r>
      <w:proofErr w:type="spellStart"/>
      <w:r w:rsidRPr="002D0DEC">
        <w:rPr>
          <w:rFonts w:asciiTheme="majorHAnsi" w:hAnsiTheme="majorHAnsi"/>
          <w:sz w:val="28"/>
          <w:szCs w:val="28"/>
        </w:rPr>
        <w:t>lot</w:t>
      </w:r>
      <w:proofErr w:type="spellEnd"/>
      <w:r w:rsidRPr="002D0DEC">
        <w:rPr>
          <w:rFonts w:asciiTheme="majorHAnsi" w:hAnsiTheme="majorHAnsi"/>
          <w:sz w:val="28"/>
          <w:szCs w:val="28"/>
        </w:rPr>
        <w:t>. -укр. їх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дуже засмутило </w:t>
      </w:r>
      <w:proofErr w:type="spellStart"/>
      <w:r>
        <w:rPr>
          <w:rFonts w:asciiTheme="majorHAnsi" w:hAnsiTheme="majorHAnsi"/>
          <w:sz w:val="28"/>
          <w:szCs w:val="28"/>
        </w:rPr>
        <w:t>т</w:t>
      </w:r>
      <w:r w:rsidRPr="002D0DEC">
        <w:rPr>
          <w:rFonts w:asciiTheme="majorHAnsi" w:hAnsiTheme="majorHAnsi"/>
          <w:sz w:val="28"/>
          <w:szCs w:val="28"/>
        </w:rPr>
        <w:t>e</w:t>
      </w:r>
      <w:proofErr w:type="spellEnd"/>
      <w:r w:rsidRPr="002D0DEC">
        <w:rPr>
          <w:rFonts w:asciiTheme="majorHAnsi" w:hAnsiTheme="majorHAnsi"/>
          <w:sz w:val="28"/>
          <w:szCs w:val="28"/>
        </w:rPr>
        <w:t>, що ціни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різко зросли.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Фактори,що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спричиняють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використання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компенсації</w:t>
      </w:r>
    </w:p>
    <w:p w:rsidR="00436234" w:rsidRPr="002D0DEC" w:rsidRDefault="001A6EA0" w:rsidP="002D0DEC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left="930" w:hanging="244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Відсутність 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МП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засобів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еквівалентного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перекладу.</w:t>
      </w:r>
    </w:p>
    <w:p w:rsidR="00436234" w:rsidRPr="002D0DEC" w:rsidRDefault="001A6EA0" w:rsidP="002D0DEC">
      <w:pPr>
        <w:pStyle w:val="a4"/>
        <w:numPr>
          <w:ilvl w:val="0"/>
          <w:numId w:val="3"/>
        </w:numPr>
        <w:tabs>
          <w:tab w:val="left" w:pos="930"/>
        </w:tabs>
        <w:spacing w:before="1" w:line="276" w:lineRule="auto"/>
        <w:ind w:left="930" w:hanging="244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Можливість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тільки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неповного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перекладу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одиниці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оригіналу.</w:t>
      </w:r>
    </w:p>
    <w:p w:rsidR="00436234" w:rsidRPr="002D0DEC" w:rsidRDefault="001A6EA0" w:rsidP="002D0DEC">
      <w:pPr>
        <w:pStyle w:val="a4"/>
        <w:numPr>
          <w:ilvl w:val="0"/>
          <w:numId w:val="3"/>
        </w:numPr>
        <w:tabs>
          <w:tab w:val="left" w:pos="929"/>
        </w:tabs>
        <w:spacing w:line="276" w:lineRule="auto"/>
        <w:ind w:left="119" w:right="104" w:firstLine="566"/>
        <w:jc w:val="left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Необхідність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передати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внутрілінгвістичну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семантику, яка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співвідноситься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мовою оригіналу, додатковими засобами.</w:t>
      </w:r>
    </w:p>
    <w:p w:rsidR="00436234" w:rsidRPr="002D0DEC" w:rsidRDefault="001A6EA0" w:rsidP="002D0DEC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left="930" w:hanging="244"/>
        <w:jc w:val="left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Потреба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передачі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діалектних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особливостей.</w:t>
      </w:r>
    </w:p>
    <w:p w:rsidR="00436234" w:rsidRPr="002D0DEC" w:rsidRDefault="001A6EA0" w:rsidP="002D0DEC">
      <w:pPr>
        <w:pStyle w:val="a4"/>
        <w:numPr>
          <w:ilvl w:val="0"/>
          <w:numId w:val="3"/>
        </w:numPr>
        <w:tabs>
          <w:tab w:val="left" w:pos="930"/>
        </w:tabs>
        <w:spacing w:before="2" w:line="276" w:lineRule="auto"/>
        <w:ind w:left="930" w:hanging="244"/>
        <w:jc w:val="left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Пошуки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засобів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для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передачі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індивідуальних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особливостей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мовлення.</w:t>
      </w:r>
    </w:p>
    <w:p w:rsidR="00436234" w:rsidRPr="001A6EA0" w:rsidRDefault="001A6EA0" w:rsidP="002D0DEC">
      <w:pPr>
        <w:pStyle w:val="a4"/>
        <w:numPr>
          <w:ilvl w:val="0"/>
          <w:numId w:val="3"/>
        </w:numPr>
        <w:tabs>
          <w:tab w:val="left" w:pos="964"/>
        </w:tabs>
        <w:spacing w:line="276" w:lineRule="auto"/>
        <w:ind w:left="964" w:hanging="278"/>
        <w:jc w:val="left"/>
        <w:rPr>
          <w:rFonts w:asciiTheme="majorHAnsi" w:hAnsiTheme="majorHAnsi"/>
          <w:sz w:val="28"/>
          <w:szCs w:val="28"/>
        </w:rPr>
        <w:sectPr w:rsidR="00436234" w:rsidRPr="001A6EA0">
          <w:pgSz w:w="11910" w:h="16840"/>
          <w:pgMar w:top="1040" w:right="740" w:bottom="280" w:left="1580" w:header="720" w:footer="720" w:gutter="0"/>
          <w:cols w:space="720"/>
        </w:sectPr>
      </w:pPr>
      <w:r w:rsidRPr="002D0DEC">
        <w:rPr>
          <w:rFonts w:asciiTheme="majorHAnsi" w:hAnsiTheme="majorHAnsi"/>
          <w:sz w:val="28"/>
          <w:szCs w:val="28"/>
        </w:rPr>
        <w:t>Відсутність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МП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слів,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які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збігалися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б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референціальним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значеням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зі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словам</w:t>
      </w:r>
      <w:r>
        <w:rPr>
          <w:rFonts w:asciiTheme="majorHAnsi" w:hAnsiTheme="majorHAnsi"/>
          <w:spacing w:val="-2"/>
          <w:sz w:val="28"/>
          <w:szCs w:val="28"/>
        </w:rPr>
        <w:t>и  ВМ.</w:t>
      </w:r>
    </w:p>
    <w:p w:rsidR="00436234" w:rsidRPr="002D0DEC" w:rsidRDefault="001A6EA0" w:rsidP="002D0DEC">
      <w:pPr>
        <w:pStyle w:val="a4"/>
        <w:numPr>
          <w:ilvl w:val="0"/>
          <w:numId w:val="3"/>
        </w:numPr>
        <w:tabs>
          <w:tab w:val="left" w:pos="341"/>
        </w:tabs>
        <w:spacing w:line="276" w:lineRule="auto"/>
        <w:ind w:left="341" w:hanging="244"/>
        <w:jc w:val="left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lastRenderedPageBreak/>
        <w:t>Розходження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мовних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відповідностей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прагматичному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значенні.</w:t>
      </w:r>
    </w:p>
    <w:p w:rsidR="00436234" w:rsidRPr="002D0DEC" w:rsidRDefault="001A6EA0" w:rsidP="002D0DEC">
      <w:pPr>
        <w:spacing w:before="2" w:line="276" w:lineRule="auto"/>
        <w:ind w:left="97"/>
        <w:rPr>
          <w:rFonts w:asciiTheme="majorHAnsi" w:hAnsiTheme="majorHAnsi"/>
          <w:i/>
          <w:sz w:val="28"/>
          <w:szCs w:val="28"/>
        </w:rPr>
      </w:pPr>
      <w:r w:rsidRPr="002D0DEC">
        <w:rPr>
          <w:rFonts w:asciiTheme="majorHAnsi" w:hAnsiTheme="majorHAnsi"/>
          <w:i/>
          <w:spacing w:val="-2"/>
          <w:sz w:val="28"/>
          <w:szCs w:val="28"/>
        </w:rPr>
        <w:t>Примітка</w:t>
      </w:r>
    </w:p>
    <w:p w:rsidR="00436234" w:rsidRPr="002D0DEC" w:rsidRDefault="001A6EA0" w:rsidP="001A6EA0">
      <w:pPr>
        <w:pStyle w:val="a3"/>
        <w:tabs>
          <w:tab w:val="left" w:pos="1785"/>
        </w:tabs>
        <w:spacing w:line="276" w:lineRule="auto"/>
        <w:ind w:left="97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Досить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4"/>
          <w:sz w:val="28"/>
          <w:szCs w:val="28"/>
        </w:rPr>
        <w:t>часто</w:t>
      </w:r>
      <w:r w:rsidRPr="002D0DEC">
        <w:rPr>
          <w:rFonts w:asciiTheme="majorHAnsi" w:hAnsiTheme="majorHAnsi"/>
          <w:sz w:val="28"/>
          <w:szCs w:val="28"/>
        </w:rPr>
        <w:tab/>
        <w:t>компенсація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заповнює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втрату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стилістичної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інформації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іншими</w:t>
      </w:r>
      <w:r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засобами мови. Еквівалентність перекладу виявляється не на рівні слів, a на рівні всього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речення в цілому, порівн.:</w:t>
      </w:r>
    </w:p>
    <w:p w:rsidR="00436234" w:rsidRPr="002D0DEC" w:rsidRDefault="001A6EA0" w:rsidP="002D0DEC">
      <w:pPr>
        <w:pStyle w:val="a3"/>
        <w:spacing w:before="3"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</w:t>
      </w:r>
      <w:r w:rsidRPr="002D0DEC">
        <w:rPr>
          <w:rFonts w:asciiTheme="majorHAnsi" w:hAnsiTheme="majorHAnsi"/>
          <w:sz w:val="28"/>
          <w:szCs w:val="28"/>
        </w:rPr>
        <w:t>нгл.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They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couldn’t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help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laughing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  <w:lang w:val="en-US"/>
        </w:rPr>
        <w:t>t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accent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2D0DEC">
        <w:rPr>
          <w:rFonts w:asciiTheme="majorHAnsi" w:hAnsiTheme="majorHAnsi"/>
          <w:sz w:val="28"/>
          <w:szCs w:val="28"/>
        </w:rPr>
        <w:t>“hedo”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and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“they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pacing w:val="-2"/>
          <w:sz w:val="28"/>
          <w:szCs w:val="28"/>
        </w:rPr>
        <w:t>does”</w:t>
      </w:r>
      <w:proofErr w:type="spellEnd"/>
      <w:r w:rsidRPr="002D0DEC">
        <w:rPr>
          <w:rFonts w:asciiTheme="majorHAnsi" w:hAnsiTheme="majorHAnsi"/>
          <w:spacing w:val="-2"/>
          <w:sz w:val="28"/>
          <w:szCs w:val="28"/>
        </w:rPr>
        <w:t>.</w:t>
      </w:r>
    </w:p>
    <w:p w:rsidR="00436234" w:rsidRPr="002D0DEC" w:rsidRDefault="001A6EA0" w:rsidP="001A6EA0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укр.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He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можна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було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не</w:t>
      </w:r>
      <w:r>
        <w:rPr>
          <w:rFonts w:asciiTheme="majorHAnsi" w:hAnsiTheme="majorHAnsi"/>
          <w:sz w:val="28"/>
          <w:szCs w:val="28"/>
        </w:rPr>
        <w:t xml:space="preserve"> п</w:t>
      </w:r>
      <w:r w:rsidRPr="002D0DEC">
        <w:rPr>
          <w:rFonts w:asciiTheme="majorHAnsi" w:hAnsiTheme="majorHAnsi"/>
          <w:sz w:val="28"/>
          <w:szCs w:val="28"/>
        </w:rPr>
        <w:t>осміхнутися,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почувши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його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акцент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висловлення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4"/>
          <w:sz w:val="28"/>
          <w:szCs w:val="28"/>
        </w:rPr>
        <w:t>типу</w:t>
      </w:r>
      <w:r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«</w:t>
      </w:r>
      <w:proofErr w:type="spellStart"/>
      <w:r w:rsidRPr="002D0DEC">
        <w:rPr>
          <w:rFonts w:asciiTheme="majorHAnsi" w:hAnsiTheme="majorHAnsi"/>
          <w:sz w:val="28"/>
          <w:szCs w:val="28"/>
        </w:rPr>
        <w:t>хочить»та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«</w:t>
      </w:r>
      <w:proofErr w:type="spellStart"/>
      <w:r w:rsidRPr="002D0DEC">
        <w:rPr>
          <w:rFonts w:asciiTheme="majorHAnsi" w:hAnsiTheme="majorHAnsi"/>
          <w:spacing w:val="-2"/>
          <w:sz w:val="28"/>
          <w:szCs w:val="28"/>
        </w:rPr>
        <w:t>хотять</w:t>
      </w:r>
      <w:proofErr w:type="spellEnd"/>
      <w:r w:rsidRPr="002D0DEC">
        <w:rPr>
          <w:rFonts w:asciiTheme="majorHAnsi" w:hAnsiTheme="majorHAnsi"/>
          <w:spacing w:val="-2"/>
          <w:sz w:val="28"/>
          <w:szCs w:val="28"/>
        </w:rPr>
        <w:t>».</w:t>
      </w:r>
    </w:p>
    <w:p w:rsidR="00436234" w:rsidRPr="002D0DEC" w:rsidRDefault="001A6EA0" w:rsidP="002D0DEC">
      <w:pPr>
        <w:pStyle w:val="Heading1"/>
        <w:numPr>
          <w:ilvl w:val="0"/>
          <w:numId w:val="9"/>
        </w:numPr>
        <w:tabs>
          <w:tab w:val="left" w:pos="930"/>
        </w:tabs>
        <w:spacing w:before="2" w:line="276" w:lineRule="auto"/>
        <w:ind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t>Додавання</w:t>
      </w:r>
    </w:p>
    <w:p w:rsidR="00436234" w:rsidRPr="002D0DEC" w:rsidRDefault="001A6EA0" w:rsidP="002D0DEC">
      <w:pPr>
        <w:pStyle w:val="a3"/>
        <w:tabs>
          <w:tab w:val="left" w:pos="2122"/>
          <w:tab w:val="left" w:pos="2458"/>
          <w:tab w:val="left" w:pos="3604"/>
          <w:tab w:val="left" w:pos="5095"/>
          <w:tab w:val="left" w:pos="6515"/>
          <w:tab w:val="left" w:pos="8083"/>
        </w:tabs>
        <w:spacing w:before="1" w:line="276" w:lineRule="auto"/>
        <w:ind w:right="115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pacing w:val="-2"/>
          <w:sz w:val="28"/>
          <w:szCs w:val="28"/>
        </w:rPr>
        <w:t>Додавання</w:t>
      </w:r>
      <w:r w:rsidRPr="002D0DEC">
        <w:rPr>
          <w:rFonts w:asciiTheme="majorHAnsi" w:hAnsiTheme="majorHAnsi"/>
          <w:b/>
          <w:sz w:val="28"/>
          <w:szCs w:val="28"/>
        </w:rPr>
        <w:tab/>
      </w:r>
      <w:r w:rsidRPr="002D0DEC">
        <w:rPr>
          <w:rFonts w:asciiTheme="majorHAnsi" w:hAnsiTheme="majorHAnsi"/>
          <w:spacing w:val="-10"/>
          <w:sz w:val="28"/>
          <w:szCs w:val="28"/>
        </w:rPr>
        <w:t>-</w:t>
      </w:r>
      <w:r w:rsidRPr="002D0DEC">
        <w:rPr>
          <w:rFonts w:asciiTheme="majorHAnsi" w:hAnsiTheme="majorHAnsi"/>
          <w:sz w:val="28"/>
          <w:szCs w:val="28"/>
        </w:rPr>
        <w:tab/>
      </w:r>
      <w:r w:rsidRPr="002D0DEC">
        <w:rPr>
          <w:rFonts w:asciiTheme="majorHAnsi" w:hAnsiTheme="majorHAnsi"/>
          <w:spacing w:val="-2"/>
          <w:sz w:val="28"/>
          <w:szCs w:val="28"/>
        </w:rPr>
        <w:t>лексичні</w:t>
      </w:r>
      <w:r w:rsidRPr="002D0DEC">
        <w:rPr>
          <w:rFonts w:asciiTheme="majorHAnsi" w:hAnsiTheme="majorHAnsi"/>
          <w:sz w:val="28"/>
          <w:szCs w:val="28"/>
        </w:rPr>
        <w:tab/>
      </w:r>
      <w:r w:rsidRPr="002D0DEC">
        <w:rPr>
          <w:rFonts w:asciiTheme="majorHAnsi" w:hAnsiTheme="majorHAnsi"/>
          <w:spacing w:val="-2"/>
          <w:sz w:val="28"/>
          <w:szCs w:val="28"/>
        </w:rPr>
        <w:t>збільшення,</w:t>
      </w:r>
      <w:r w:rsidRPr="002D0DEC">
        <w:rPr>
          <w:rFonts w:asciiTheme="majorHAnsi" w:hAnsiTheme="majorHAnsi"/>
          <w:sz w:val="28"/>
          <w:szCs w:val="28"/>
        </w:rPr>
        <w:tab/>
      </w:r>
      <w:r w:rsidRPr="002D0DEC">
        <w:rPr>
          <w:rFonts w:asciiTheme="majorHAnsi" w:hAnsiTheme="majorHAnsi"/>
          <w:spacing w:val="-2"/>
          <w:sz w:val="28"/>
          <w:szCs w:val="28"/>
        </w:rPr>
        <w:t>обумовлені</w:t>
      </w:r>
      <w:r w:rsidRPr="002D0DEC">
        <w:rPr>
          <w:rFonts w:asciiTheme="majorHAnsi" w:hAnsiTheme="majorHAnsi"/>
          <w:sz w:val="28"/>
          <w:szCs w:val="28"/>
        </w:rPr>
        <w:tab/>
      </w:r>
      <w:r w:rsidRPr="002D0DEC">
        <w:rPr>
          <w:rFonts w:asciiTheme="majorHAnsi" w:hAnsiTheme="majorHAnsi"/>
          <w:spacing w:val="-2"/>
          <w:sz w:val="28"/>
          <w:szCs w:val="28"/>
        </w:rPr>
        <w:t>формальною</w:t>
      </w:r>
      <w:r w:rsidRPr="002D0DEC">
        <w:rPr>
          <w:rFonts w:asciiTheme="majorHAnsi" w:hAnsiTheme="majorHAnsi"/>
          <w:sz w:val="28"/>
          <w:szCs w:val="28"/>
        </w:rPr>
        <w:tab/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невиразністю </w:t>
      </w:r>
      <w:r w:rsidRPr="002D0DEC">
        <w:rPr>
          <w:rFonts w:asciiTheme="majorHAnsi" w:hAnsiTheme="majorHAnsi"/>
          <w:sz w:val="28"/>
          <w:szCs w:val="28"/>
        </w:rPr>
        <w:t>семантичних компонентів словосполучення у ВМ.</w:t>
      </w:r>
    </w:p>
    <w:p w:rsidR="00436234" w:rsidRPr="002D0DEC" w:rsidRDefault="001A6EA0" w:rsidP="002D0DEC">
      <w:pPr>
        <w:pStyle w:val="a3"/>
        <w:spacing w:before="4"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В основі додавання лежать </w:t>
      </w:r>
      <w:proofErr w:type="spellStart"/>
      <w:r w:rsidRPr="002D0DEC">
        <w:rPr>
          <w:rFonts w:asciiTheme="majorHAnsi" w:hAnsiTheme="majorHAnsi"/>
          <w:sz w:val="28"/>
          <w:szCs w:val="28"/>
        </w:rPr>
        <w:t>комплетивні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відношення між елементами </w:t>
      </w:r>
      <w:proofErr w:type="spellStart"/>
      <w:r w:rsidRPr="002D0DEC">
        <w:rPr>
          <w:rFonts w:asciiTheme="majorHAnsi" w:hAnsiTheme="majorHAnsi"/>
          <w:sz w:val="28"/>
          <w:szCs w:val="28"/>
        </w:rPr>
        <w:t>веріфікованого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дієслівного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словосполучення.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Невипадково,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лексичний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еліпсису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ВМ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стосовно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перекладу</w:t>
      </w:r>
    </w:p>
    <w:p w:rsidR="00436234" w:rsidRPr="002D0DEC" w:rsidRDefault="001A6EA0" w:rsidP="002D0DEC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3.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Харрис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назвав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доречним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и</w:t>
      </w:r>
      <w:r w:rsidRPr="002D0DEC">
        <w:rPr>
          <w:rFonts w:asciiTheme="majorHAnsi" w:hAnsiTheme="majorHAnsi"/>
          <w:spacing w:val="-2"/>
          <w:sz w:val="28"/>
          <w:szCs w:val="28"/>
        </w:rPr>
        <w:t>словами</w:t>
      </w:r>
      <w:proofErr w:type="spellEnd"/>
      <w:r w:rsidRPr="002D0DEC">
        <w:rPr>
          <w:rFonts w:asciiTheme="majorHAnsi" w:hAnsiTheme="majorHAnsi"/>
          <w:spacing w:val="-2"/>
          <w:sz w:val="28"/>
          <w:szCs w:val="28"/>
        </w:rPr>
        <w:t>: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англ.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Head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propose</w:t>
      </w:r>
      <w:r w:rsidRPr="002D0DEC">
        <w:rPr>
          <w:rFonts w:asciiTheme="majorHAnsi" w:hAnsiTheme="majorHAnsi"/>
          <w:sz w:val="28"/>
          <w:szCs w:val="28"/>
        </w:rPr>
        <w:t>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me</w:t>
      </w:r>
      <w:r w:rsidRPr="002D0DEC">
        <w:rPr>
          <w:rFonts w:asciiTheme="majorHAnsi" w:hAnsiTheme="majorHAnsi"/>
          <w:sz w:val="28"/>
          <w:szCs w:val="28"/>
        </w:rPr>
        <w:t>eting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discuss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the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most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urgent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issues.</w:t>
      </w:r>
      <w:r w:rsidRPr="002D0DEC">
        <w:rPr>
          <w:rFonts w:asciiTheme="majorHAnsi" w:hAnsiTheme="majorHAnsi"/>
          <w:spacing w:val="-10"/>
          <w:sz w:val="28"/>
          <w:szCs w:val="28"/>
        </w:rPr>
        <w:t>-</w:t>
      </w:r>
    </w:p>
    <w:p w:rsidR="00436234" w:rsidRPr="002D0DEC" w:rsidRDefault="001A6EA0" w:rsidP="002D0DEC">
      <w:pPr>
        <w:pStyle w:val="a3"/>
        <w:spacing w:before="5"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укр.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Завідувач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запропонував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провести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збори,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щоб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обговорити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найбільш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гострі </w:t>
      </w:r>
      <w:r w:rsidRPr="002D0DEC">
        <w:rPr>
          <w:rFonts w:asciiTheme="majorHAnsi" w:hAnsiTheme="majorHAnsi"/>
          <w:spacing w:val="-2"/>
          <w:sz w:val="28"/>
          <w:szCs w:val="28"/>
        </w:rPr>
        <w:t>проблеми.</w:t>
      </w:r>
    </w:p>
    <w:p w:rsidR="001A6EA0" w:rsidRDefault="001A6EA0">
      <w:pPr>
        <w:rPr>
          <w:rFonts w:asciiTheme="majorHAnsi" w:hAnsiTheme="majorHAnsi"/>
          <w:b/>
          <w:bCs/>
          <w:spacing w:val="-2"/>
          <w:sz w:val="28"/>
          <w:szCs w:val="28"/>
        </w:rPr>
      </w:pPr>
      <w:r>
        <w:rPr>
          <w:rFonts w:asciiTheme="majorHAnsi" w:hAnsiTheme="majorHAnsi"/>
          <w:spacing w:val="-2"/>
          <w:sz w:val="28"/>
          <w:szCs w:val="28"/>
        </w:rPr>
        <w:br w:type="page"/>
      </w:r>
    </w:p>
    <w:p w:rsidR="00436234" w:rsidRPr="002D0DEC" w:rsidRDefault="001A6EA0" w:rsidP="001A6EA0">
      <w:pPr>
        <w:pStyle w:val="Heading1"/>
        <w:tabs>
          <w:tab w:val="left" w:pos="930"/>
        </w:tabs>
        <w:spacing w:before="8" w:line="276" w:lineRule="auto"/>
        <w:ind w:left="930"/>
        <w:jc w:val="center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pacing w:val="-2"/>
          <w:sz w:val="28"/>
          <w:szCs w:val="28"/>
        </w:rPr>
        <w:lastRenderedPageBreak/>
        <w:t>Опущення</w:t>
      </w:r>
    </w:p>
    <w:p w:rsidR="00436234" w:rsidRPr="002D0DEC" w:rsidRDefault="001A6EA0" w:rsidP="002D0DEC">
      <w:pPr>
        <w:pStyle w:val="a3"/>
        <w:spacing w:line="276" w:lineRule="auto"/>
        <w:ind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>Опущення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1)відсутність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якого-небудь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членів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речення,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що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сприймається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як нульове його вираження; 2) пропуск, втрата.</w:t>
      </w:r>
    </w:p>
    <w:p w:rsidR="00436234" w:rsidRPr="002D0DEC" w:rsidRDefault="001A6EA0" w:rsidP="002D0DEC">
      <w:pPr>
        <w:pStyle w:val="a3"/>
        <w:spacing w:before="66" w:line="276" w:lineRule="auto"/>
        <w:ind w:right="115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Опущенн</w:t>
      </w:r>
      <w:r w:rsidRPr="002D0DEC">
        <w:rPr>
          <w:rFonts w:asciiTheme="majorHAnsi" w:hAnsiTheme="majorHAnsi"/>
          <w:sz w:val="28"/>
          <w:szCs w:val="28"/>
        </w:rPr>
        <w:t xml:space="preserve">я в </w:t>
      </w:r>
      <w:proofErr w:type="spellStart"/>
      <w:r w:rsidRPr="002D0DEC">
        <w:rPr>
          <w:rFonts w:asciiTheme="majorHAnsi" w:hAnsiTheme="majorHAnsi"/>
          <w:sz w:val="28"/>
          <w:szCs w:val="28"/>
        </w:rPr>
        <w:t>перекладі-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це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еліпсис семантично-надлишкових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слів, порівн.: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This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is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an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important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remark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to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make</w:t>
      </w:r>
      <w:proofErr w:type="spellEnd"/>
      <w:r w:rsidRPr="002D0DEC">
        <w:rPr>
          <w:rFonts w:asciiTheme="majorHAnsi" w:hAnsiTheme="majorHAnsi"/>
          <w:sz w:val="28"/>
          <w:szCs w:val="28"/>
        </w:rPr>
        <w:t>. - укр. Це - важливе зауваження.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Мета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опущення:</w:t>
      </w:r>
    </w:p>
    <w:p w:rsidR="00436234" w:rsidRPr="002D0DEC" w:rsidRDefault="001A6EA0" w:rsidP="002D0DEC">
      <w:pPr>
        <w:pStyle w:val="a4"/>
        <w:numPr>
          <w:ilvl w:val="0"/>
          <w:numId w:val="2"/>
        </w:numPr>
        <w:tabs>
          <w:tab w:val="left" w:pos="930"/>
        </w:tabs>
        <w:spacing w:before="3" w:line="276" w:lineRule="auto"/>
        <w:ind w:left="930"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Усунення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надмірності.</w:t>
      </w:r>
    </w:p>
    <w:p w:rsidR="00436234" w:rsidRPr="002D0DEC" w:rsidRDefault="001A6EA0" w:rsidP="002D0DEC">
      <w:pPr>
        <w:pStyle w:val="a4"/>
        <w:numPr>
          <w:ilvl w:val="0"/>
          <w:numId w:val="2"/>
        </w:numPr>
        <w:tabs>
          <w:tab w:val="left" w:pos="934"/>
        </w:tabs>
        <w:spacing w:line="276" w:lineRule="auto"/>
        <w:ind w:left="119" w:right="119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Прагнення уникнути явищ, не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властивих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перекладу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(порівн. парні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синоніми в англійській мові, не властиві українській та російській мовам:</w:t>
      </w:r>
    </w:p>
    <w:p w:rsidR="00436234" w:rsidRPr="002D0DEC" w:rsidRDefault="001A6EA0" w:rsidP="002D0DEC">
      <w:pPr>
        <w:pStyle w:val="a3"/>
        <w:spacing w:line="276" w:lineRule="auto"/>
        <w:ind w:left="68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англ.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Just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and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0DEC">
        <w:rPr>
          <w:rFonts w:asciiTheme="majorHAnsi" w:hAnsiTheme="majorHAnsi"/>
          <w:sz w:val="28"/>
          <w:szCs w:val="28"/>
        </w:rPr>
        <w:t>equitable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treatment.- укр.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Справедливе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відношення.</w:t>
      </w:r>
    </w:p>
    <w:p w:rsidR="00436234" w:rsidRPr="002D0DEC" w:rsidRDefault="001A6EA0" w:rsidP="002D0DEC">
      <w:pPr>
        <w:pStyle w:val="a4"/>
        <w:numPr>
          <w:ilvl w:val="0"/>
          <w:numId w:val="2"/>
        </w:numPr>
        <w:tabs>
          <w:tab w:val="left" w:pos="930"/>
        </w:tabs>
        <w:spacing w:before="1" w:line="276" w:lineRule="auto"/>
        <w:ind w:left="930"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Намір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уникнути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стилістичного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навантаження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(порівн.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технічні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наукові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тексти).</w:t>
      </w:r>
    </w:p>
    <w:p w:rsidR="00436234" w:rsidRPr="002D0DEC" w:rsidRDefault="001A6EA0" w:rsidP="002D0DEC">
      <w:pPr>
        <w:pStyle w:val="a4"/>
        <w:numPr>
          <w:ilvl w:val="0"/>
          <w:numId w:val="2"/>
        </w:numPr>
        <w:tabs>
          <w:tab w:val="left" w:pos="1016"/>
        </w:tabs>
        <w:spacing w:line="276" w:lineRule="auto"/>
        <w:ind w:left="119" w:right="108" w:firstLine="566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Можливість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здійснювати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компресію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тексту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метою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усунути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його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надмірне </w:t>
      </w:r>
      <w:r w:rsidRPr="002D0DEC">
        <w:rPr>
          <w:rFonts w:asciiTheme="majorHAnsi" w:hAnsiTheme="majorHAnsi"/>
          <w:spacing w:val="-2"/>
          <w:sz w:val="28"/>
          <w:szCs w:val="28"/>
        </w:rPr>
        <w:t>"роздування".</w:t>
      </w:r>
    </w:p>
    <w:p w:rsidR="00436234" w:rsidRPr="002D0DEC" w:rsidRDefault="001A6EA0" w:rsidP="002D0DEC">
      <w:pPr>
        <w:pStyle w:val="a4"/>
        <w:numPr>
          <w:ilvl w:val="0"/>
          <w:numId w:val="2"/>
        </w:numPr>
        <w:tabs>
          <w:tab w:val="left" w:pos="930"/>
        </w:tabs>
        <w:spacing w:line="276" w:lineRule="auto"/>
        <w:ind w:left="930" w:hanging="244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Прагнення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до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максимальної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конкретності.</w:t>
      </w:r>
    </w:p>
    <w:p w:rsidR="00436234" w:rsidRPr="002D0DEC" w:rsidRDefault="001A6EA0" w:rsidP="002D0DEC">
      <w:pPr>
        <w:pStyle w:val="a3"/>
        <w:spacing w:before="1" w:line="276" w:lineRule="auto"/>
        <w:ind w:right="118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Перекладацькі трансформації рідко вживаються роздільно, сполучаючись, як правило, один з одним.</w:t>
      </w:r>
    </w:p>
    <w:p w:rsidR="00436234" w:rsidRPr="002D0DEC" w:rsidRDefault="001A6EA0" w:rsidP="002D0DEC">
      <w:pPr>
        <w:pStyle w:val="Heading1"/>
        <w:spacing w:before="6" w:line="276" w:lineRule="auto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Структурні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особливості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трансформації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перекладі</w:t>
      </w:r>
    </w:p>
    <w:p w:rsidR="00436234" w:rsidRPr="002D0DEC" w:rsidRDefault="001A6EA0" w:rsidP="002D0DEC">
      <w:pPr>
        <w:pStyle w:val="a3"/>
        <w:spacing w:line="276" w:lineRule="auto"/>
        <w:ind w:right="109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Структурні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трансформації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 один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і</w:t>
      </w:r>
      <w:r w:rsidRPr="002D0DEC">
        <w:rPr>
          <w:rFonts w:asciiTheme="majorHAnsi" w:hAnsiTheme="majorHAnsi"/>
          <w:sz w:val="28"/>
          <w:szCs w:val="28"/>
        </w:rPr>
        <w:t>з методів породження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</w:t>
      </w:r>
      <w:r w:rsidRPr="002D0DEC">
        <w:rPr>
          <w:rFonts w:asciiTheme="majorHAnsi" w:hAnsiTheme="majorHAnsi"/>
          <w:sz w:val="28"/>
          <w:szCs w:val="28"/>
        </w:rPr>
        <w:t>торинних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мовних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структур, який полягає в повному або частковому транспонуванні форми слова однієї мови в систему іншої.</w:t>
      </w:r>
    </w:p>
    <w:p w:rsidR="00436234" w:rsidRPr="002D0DEC" w:rsidRDefault="001A6EA0" w:rsidP="002D0DEC">
      <w:pPr>
        <w:pStyle w:val="Heading1"/>
        <w:spacing w:before="3" w:line="276" w:lineRule="auto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Види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структурних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трансформацій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 w:rsidRPr="002D0DEC">
        <w:rPr>
          <w:rFonts w:asciiTheme="majorHAnsi" w:hAnsiTheme="majorHAnsi"/>
          <w:spacing w:val="-2"/>
          <w:sz w:val="28"/>
          <w:szCs w:val="28"/>
        </w:rPr>
        <w:t xml:space="preserve"> перекладі</w:t>
      </w:r>
    </w:p>
    <w:p w:rsidR="00436234" w:rsidRPr="002D0DEC" w:rsidRDefault="001A6EA0" w:rsidP="002D0DEC">
      <w:pPr>
        <w:pStyle w:val="a4"/>
        <w:numPr>
          <w:ilvl w:val="0"/>
          <w:numId w:val="1"/>
        </w:numPr>
        <w:tabs>
          <w:tab w:val="left" w:pos="963"/>
        </w:tabs>
        <w:spacing w:line="276" w:lineRule="auto"/>
        <w:ind w:right="104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Транскрипція </w:t>
      </w:r>
      <w:r w:rsidRPr="002D0DEC">
        <w:rPr>
          <w:rFonts w:asciiTheme="majorHAnsi" w:hAnsiTheme="majorHAnsi"/>
          <w:sz w:val="28"/>
          <w:szCs w:val="28"/>
        </w:rPr>
        <w:t>- спеціальний спосіб запису перекладного тексту, заснований на строгій відповідності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між буквами письма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ВМ та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 xml:space="preserve">звуками МП, порівн. </w:t>
      </w:r>
      <w:proofErr w:type="spellStart"/>
      <w:r w:rsidRPr="002D0DEC">
        <w:rPr>
          <w:rFonts w:asciiTheme="majorHAnsi" w:hAnsiTheme="majorHAnsi"/>
          <w:sz w:val="28"/>
          <w:szCs w:val="28"/>
        </w:rPr>
        <w:t>англо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український </w:t>
      </w:r>
      <w:r w:rsidRPr="002D0DEC">
        <w:rPr>
          <w:rFonts w:asciiTheme="majorHAnsi" w:hAnsiTheme="majorHAnsi"/>
          <w:spacing w:val="-2"/>
          <w:sz w:val="28"/>
          <w:szCs w:val="28"/>
        </w:rPr>
        <w:t>переклад: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[metrdpolitan]-метрополітен;[stew]-степ;[fail]-файл;['intdvju:]-</w:t>
      </w:r>
      <w:r w:rsidRPr="002D0DEC">
        <w:rPr>
          <w:rFonts w:asciiTheme="majorHAnsi" w:hAnsiTheme="majorHAnsi"/>
          <w:spacing w:val="-2"/>
          <w:sz w:val="28"/>
          <w:szCs w:val="28"/>
        </w:rPr>
        <w:t>інтерв'ю;</w:t>
      </w:r>
    </w:p>
    <w:p w:rsidR="00436234" w:rsidRPr="002D0DEC" w:rsidRDefault="001A6EA0" w:rsidP="002D0DEC">
      <w:pPr>
        <w:pStyle w:val="a4"/>
        <w:numPr>
          <w:ilvl w:val="0"/>
          <w:numId w:val="1"/>
        </w:numPr>
        <w:tabs>
          <w:tab w:val="left" w:pos="953"/>
        </w:tabs>
        <w:spacing w:line="276" w:lineRule="auto"/>
        <w:ind w:right="106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Транслітерація </w:t>
      </w:r>
      <w:r w:rsidRPr="002D0DEC">
        <w:rPr>
          <w:rFonts w:asciiTheme="majorHAnsi" w:hAnsiTheme="majorHAnsi"/>
          <w:sz w:val="28"/>
          <w:szCs w:val="28"/>
        </w:rPr>
        <w:t>- передача тексту, написаного за допомогою алфавітної системи вихідної мови засобами алфавітно</w:t>
      </w:r>
      <w:r w:rsidRPr="002D0DEC">
        <w:rPr>
          <w:rFonts w:asciiTheme="majorHAnsi" w:hAnsiTheme="majorHAnsi"/>
          <w:sz w:val="28"/>
          <w:szCs w:val="28"/>
        </w:rPr>
        <w:t xml:space="preserve">ї системи мови - перекладу, порівн. англо-український </w:t>
      </w:r>
      <w:r w:rsidRPr="002D0DEC">
        <w:rPr>
          <w:rFonts w:asciiTheme="majorHAnsi" w:hAnsiTheme="majorHAnsi"/>
          <w:spacing w:val="-2"/>
          <w:sz w:val="28"/>
          <w:szCs w:val="28"/>
        </w:rPr>
        <w:t>переклад:</w:t>
      </w:r>
    </w:p>
    <w:p w:rsidR="00436234" w:rsidRPr="002D0DEC" w:rsidRDefault="001A6EA0" w:rsidP="002D0DEC">
      <w:pPr>
        <w:pStyle w:val="a3"/>
        <w:spacing w:before="1"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dessert-десерт;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detective-детектив;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Heal-ідеал;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prize-приз;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final-</w:t>
      </w:r>
      <w:r w:rsidRPr="002D0DEC">
        <w:rPr>
          <w:rFonts w:asciiTheme="majorHAnsi" w:hAnsiTheme="majorHAnsi"/>
          <w:spacing w:val="-2"/>
          <w:sz w:val="28"/>
          <w:szCs w:val="28"/>
        </w:rPr>
        <w:t>фінал.</w:t>
      </w:r>
    </w:p>
    <w:p w:rsidR="00436234" w:rsidRPr="002D0DEC" w:rsidRDefault="001A6EA0" w:rsidP="002D0DEC">
      <w:pPr>
        <w:pStyle w:val="a4"/>
        <w:numPr>
          <w:ilvl w:val="0"/>
          <w:numId w:val="1"/>
        </w:numPr>
        <w:tabs>
          <w:tab w:val="left" w:pos="997"/>
        </w:tabs>
        <w:spacing w:line="276" w:lineRule="auto"/>
        <w:ind w:right="104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Калькування </w:t>
      </w:r>
      <w:r w:rsidRPr="002D0DEC">
        <w:rPr>
          <w:rFonts w:asciiTheme="majorHAnsi" w:hAnsiTheme="majorHAnsi"/>
          <w:sz w:val="28"/>
          <w:szCs w:val="28"/>
        </w:rPr>
        <w:t xml:space="preserve">- утворення нових слів або введення в мову перекладу нових способів словотвору шляхом запозичення словотвірних </w:t>
      </w:r>
      <w:r w:rsidRPr="002D0DEC">
        <w:rPr>
          <w:rFonts w:asciiTheme="majorHAnsi" w:hAnsiTheme="majorHAnsi"/>
          <w:sz w:val="28"/>
          <w:szCs w:val="28"/>
        </w:rPr>
        <w:t>моделей мови оригіналу.</w:t>
      </w:r>
    </w:p>
    <w:p w:rsidR="00436234" w:rsidRPr="002D0DEC" w:rsidRDefault="001A6EA0" w:rsidP="002D0DEC">
      <w:pPr>
        <w:pStyle w:val="a3"/>
        <w:spacing w:line="276" w:lineRule="auto"/>
        <w:ind w:right="100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 xml:space="preserve">Калька - запозичення шляхом буквеного перекладу слів або зворотів у мові по складовим їхнім частинам, порівн.: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subside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-укр. субсидія;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suburb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пригород;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submarine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субмарина;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typical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типови</w:t>
      </w:r>
      <w:r w:rsidRPr="002D0DEC">
        <w:rPr>
          <w:rFonts w:asciiTheme="majorHAnsi" w:hAnsiTheme="majorHAnsi"/>
          <w:sz w:val="28"/>
          <w:szCs w:val="28"/>
        </w:rPr>
        <w:t xml:space="preserve">й; англ. </w:t>
      </w:r>
      <w:proofErr w:type="spellStart"/>
      <w:r w:rsidRPr="002D0DEC">
        <w:rPr>
          <w:rFonts w:asciiTheme="majorHAnsi" w:hAnsiTheme="majorHAnsi"/>
          <w:sz w:val="28"/>
          <w:szCs w:val="28"/>
        </w:rPr>
        <w:t>unfortunate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укр. нещасний.</w:t>
      </w:r>
    </w:p>
    <w:p w:rsidR="00436234" w:rsidRPr="002D0DEC" w:rsidRDefault="001A6EA0" w:rsidP="002D0DEC">
      <w:pPr>
        <w:pStyle w:val="a4"/>
        <w:numPr>
          <w:ilvl w:val="0"/>
          <w:numId w:val="1"/>
        </w:numPr>
        <w:tabs>
          <w:tab w:val="left" w:pos="977"/>
        </w:tabs>
        <w:spacing w:line="276" w:lineRule="auto"/>
        <w:ind w:right="104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Описовий переклад </w:t>
      </w:r>
      <w:r w:rsidRPr="002D0DEC">
        <w:rPr>
          <w:rFonts w:asciiTheme="majorHAnsi" w:hAnsiTheme="majorHAnsi"/>
          <w:sz w:val="28"/>
          <w:szCs w:val="28"/>
        </w:rPr>
        <w:t xml:space="preserve">- переклад слова з однієї мови на іншу, </w:t>
      </w:r>
      <w:r w:rsidRPr="002D0DEC">
        <w:rPr>
          <w:rFonts w:asciiTheme="majorHAnsi" w:hAnsiTheme="majorHAnsi"/>
          <w:sz w:val="28"/>
          <w:szCs w:val="28"/>
        </w:rPr>
        <w:lastRenderedPageBreak/>
        <w:t xml:space="preserve">здійснюваний за допомогою лексикалізованого сполучення, порівн. </w:t>
      </w:r>
      <w:proofErr w:type="spellStart"/>
      <w:r w:rsidRPr="002D0DEC">
        <w:rPr>
          <w:rFonts w:asciiTheme="majorHAnsi" w:hAnsiTheme="majorHAnsi"/>
          <w:sz w:val="28"/>
          <w:szCs w:val="28"/>
        </w:rPr>
        <w:t>англо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український переклад:</w:t>
      </w:r>
    </w:p>
    <w:p w:rsidR="00083C06" w:rsidRDefault="001A6EA0" w:rsidP="00083C06">
      <w:pPr>
        <w:pStyle w:val="a3"/>
        <w:spacing w:line="276" w:lineRule="auto"/>
        <w:ind w:left="686" w:right="1510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navy-військово-морський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флот;</w:t>
      </w:r>
    </w:p>
    <w:p w:rsidR="00436234" w:rsidRPr="002D0DEC" w:rsidRDefault="001A6EA0" w:rsidP="00083C06">
      <w:pPr>
        <w:pStyle w:val="a3"/>
        <w:spacing w:line="276" w:lineRule="auto"/>
        <w:ind w:left="686" w:right="1510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oblige-робити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ласку; one-</w:t>
      </w:r>
      <w:proofErr w:type="spellStart"/>
      <w:r w:rsidRPr="002D0DEC">
        <w:rPr>
          <w:rFonts w:asciiTheme="majorHAnsi" w:hAnsiTheme="majorHAnsi"/>
          <w:sz w:val="28"/>
          <w:szCs w:val="28"/>
        </w:rPr>
        <w:t>way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однобічн</w:t>
      </w:r>
      <w:r w:rsidRPr="002D0DEC">
        <w:rPr>
          <w:rFonts w:asciiTheme="majorHAnsi" w:hAnsiTheme="majorHAnsi"/>
          <w:sz w:val="28"/>
          <w:szCs w:val="28"/>
        </w:rPr>
        <w:t xml:space="preserve">ий </w:t>
      </w:r>
      <w:proofErr w:type="spellStart"/>
      <w:r w:rsidRPr="002D0DEC">
        <w:rPr>
          <w:rFonts w:asciiTheme="majorHAnsi" w:hAnsiTheme="majorHAnsi"/>
          <w:sz w:val="28"/>
          <w:szCs w:val="28"/>
        </w:rPr>
        <w:t>pyx</w:t>
      </w:r>
      <w:proofErr w:type="spellEnd"/>
      <w:r w:rsidRPr="002D0DEC">
        <w:rPr>
          <w:rFonts w:asciiTheme="majorHAnsi" w:hAnsiTheme="majorHAnsi"/>
          <w:sz w:val="28"/>
          <w:szCs w:val="28"/>
        </w:rPr>
        <w:t>;</w:t>
      </w:r>
    </w:p>
    <w:p w:rsidR="00436234" w:rsidRPr="002D0DEC" w:rsidRDefault="00083C06" w:rsidP="00083C06">
      <w:pPr>
        <w:pStyle w:val="a3"/>
        <w:spacing w:line="276" w:lineRule="auto"/>
        <w:ind w:left="686" w:right="151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opera-оперний </w:t>
      </w:r>
      <w:proofErr w:type="spellStart"/>
      <w:r w:rsidR="001A6EA0" w:rsidRPr="002D0DEC">
        <w:rPr>
          <w:rFonts w:asciiTheme="majorHAnsi" w:hAnsiTheme="majorHAnsi"/>
          <w:spacing w:val="-2"/>
          <w:sz w:val="28"/>
          <w:szCs w:val="28"/>
        </w:rPr>
        <w:t>meamp</w:t>
      </w:r>
      <w:proofErr w:type="spellEnd"/>
      <w:r w:rsidR="001A6EA0" w:rsidRPr="002D0DEC">
        <w:rPr>
          <w:rFonts w:asciiTheme="majorHAnsi" w:hAnsiTheme="majorHAnsi"/>
          <w:spacing w:val="-2"/>
          <w:sz w:val="28"/>
          <w:szCs w:val="28"/>
        </w:rPr>
        <w:t>;</w:t>
      </w:r>
    </w:p>
    <w:p w:rsidR="00436234" w:rsidRPr="002D0DEC" w:rsidRDefault="001A6EA0" w:rsidP="00083C06">
      <w:pPr>
        <w:pStyle w:val="a3"/>
        <w:spacing w:line="276" w:lineRule="auto"/>
        <w:ind w:left="686" w:right="1510"/>
        <w:rPr>
          <w:rFonts w:asciiTheme="majorHAnsi" w:hAnsiTheme="majorHAnsi"/>
          <w:sz w:val="28"/>
          <w:szCs w:val="28"/>
        </w:rPr>
      </w:pPr>
      <w:proofErr w:type="spellStart"/>
      <w:r w:rsidRPr="002D0DEC">
        <w:rPr>
          <w:rFonts w:asciiTheme="majorHAnsi" w:hAnsiTheme="majorHAnsi"/>
          <w:sz w:val="28"/>
          <w:szCs w:val="28"/>
        </w:rPr>
        <w:t>tracker</w:t>
      </w:r>
      <w:proofErr w:type="spellEnd"/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програма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для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обробки аудіо-</w:t>
      </w:r>
      <w:r w:rsidRPr="002D0DEC">
        <w:rPr>
          <w:rFonts w:asciiTheme="majorHAnsi" w:hAnsiTheme="majorHAnsi"/>
          <w:spacing w:val="-2"/>
          <w:sz w:val="28"/>
          <w:szCs w:val="28"/>
        </w:rPr>
        <w:t>треків.</w:t>
      </w:r>
    </w:p>
    <w:p w:rsidR="00436234" w:rsidRPr="002D0DEC" w:rsidRDefault="001A6EA0" w:rsidP="002D0DEC">
      <w:pPr>
        <w:pStyle w:val="a4"/>
        <w:numPr>
          <w:ilvl w:val="0"/>
          <w:numId w:val="1"/>
        </w:numPr>
        <w:tabs>
          <w:tab w:val="left" w:pos="939"/>
        </w:tabs>
        <w:spacing w:line="276" w:lineRule="auto"/>
        <w:ind w:right="101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Наближений переклад </w:t>
      </w:r>
      <w:r w:rsidRPr="002D0DEC">
        <w:rPr>
          <w:rFonts w:asciiTheme="majorHAnsi" w:hAnsiTheme="majorHAnsi"/>
          <w:sz w:val="28"/>
          <w:szCs w:val="28"/>
        </w:rPr>
        <w:t>(переклад за аналогією) - підбір найближчої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за значенням відповідності в мові перекладу для лексичної одиниці іноземної мови, яка не має у перекладній мові еквівалентних відповідностей, порівн. англо-український переклад:</w:t>
      </w:r>
    </w:p>
    <w:p w:rsidR="00436234" w:rsidRPr="002D0DEC" w:rsidRDefault="001A6EA0" w:rsidP="002D0DEC">
      <w:pPr>
        <w:pStyle w:val="a3"/>
        <w:spacing w:line="276" w:lineRule="auto"/>
        <w:ind w:left="686" w:right="2751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D0DEC">
        <w:rPr>
          <w:rFonts w:asciiTheme="majorHAnsi" w:hAnsiTheme="majorHAnsi"/>
          <w:sz w:val="28"/>
          <w:szCs w:val="28"/>
        </w:rPr>
        <w:t>inspect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уважно оглядати; </w:t>
      </w:r>
      <w:proofErr w:type="spellStart"/>
      <w:r w:rsidRPr="002D0DEC">
        <w:rPr>
          <w:rFonts w:asciiTheme="majorHAnsi" w:hAnsiTheme="majorHAnsi"/>
          <w:sz w:val="28"/>
          <w:szCs w:val="28"/>
        </w:rPr>
        <w:t>institution</w:t>
      </w:r>
      <w:proofErr w:type="spellEnd"/>
      <w:r w:rsidRPr="002D0DEC">
        <w:rPr>
          <w:rFonts w:asciiTheme="majorHAnsi" w:hAnsiTheme="majorHAnsi"/>
          <w:sz w:val="28"/>
          <w:szCs w:val="28"/>
        </w:rPr>
        <w:t xml:space="preserve"> - навчальний заклад; penetrate-проникат</w:t>
      </w:r>
      <w:r w:rsidRPr="002D0DEC">
        <w:rPr>
          <w:rFonts w:asciiTheme="majorHAnsi" w:hAnsiTheme="majorHAnsi"/>
          <w:sz w:val="28"/>
          <w:szCs w:val="28"/>
        </w:rPr>
        <w:t>и усередину;доцент-assistant</w:t>
      </w:r>
      <w:r w:rsidRPr="002D0DEC">
        <w:rPr>
          <w:rFonts w:asciiTheme="majorHAnsi" w:hAnsiTheme="majorHAnsi"/>
          <w:spacing w:val="-2"/>
          <w:sz w:val="28"/>
          <w:szCs w:val="28"/>
        </w:rPr>
        <w:t>professor.</w:t>
      </w:r>
    </w:p>
    <w:p w:rsidR="00436234" w:rsidRPr="002D0DEC" w:rsidRDefault="001A6EA0" w:rsidP="002D0DEC">
      <w:pPr>
        <w:pStyle w:val="a4"/>
        <w:numPr>
          <w:ilvl w:val="0"/>
          <w:numId w:val="1"/>
        </w:numPr>
        <w:tabs>
          <w:tab w:val="left" w:pos="944"/>
        </w:tabs>
        <w:spacing w:line="276" w:lineRule="auto"/>
        <w:ind w:right="99" w:firstLine="56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b/>
          <w:sz w:val="28"/>
          <w:szCs w:val="28"/>
        </w:rPr>
        <w:t xml:space="preserve">Трансплантація </w:t>
      </w:r>
      <w:r w:rsidRPr="002D0DEC">
        <w:rPr>
          <w:rFonts w:asciiTheme="majorHAnsi" w:hAnsiTheme="majorHAnsi"/>
          <w:sz w:val="28"/>
          <w:szCs w:val="28"/>
        </w:rPr>
        <w:t>(іншомовні вислови) - перенос слів і висловів у текст перекладу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 іноземному написанні для надання тексту автентичності, порівн.:</w:t>
      </w:r>
    </w:p>
    <w:p w:rsidR="00436234" w:rsidRPr="002D0DEC" w:rsidRDefault="001A6EA0" w:rsidP="002D0DEC">
      <w:pPr>
        <w:pStyle w:val="a3"/>
        <w:spacing w:line="276" w:lineRule="auto"/>
        <w:ind w:left="686"/>
        <w:jc w:val="both"/>
        <w:rPr>
          <w:rFonts w:asciiTheme="majorHAnsi" w:hAnsiTheme="majorHAnsi"/>
          <w:sz w:val="28"/>
          <w:szCs w:val="28"/>
        </w:rPr>
      </w:pPr>
      <w:r w:rsidRPr="002D0DEC">
        <w:rPr>
          <w:rFonts w:asciiTheme="majorHAnsi" w:hAnsiTheme="majorHAnsi"/>
          <w:sz w:val="28"/>
          <w:szCs w:val="28"/>
        </w:rPr>
        <w:t>Windows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-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це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програма,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що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робить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Ваш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ПК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легким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z w:val="28"/>
          <w:szCs w:val="28"/>
        </w:rPr>
        <w:t>у</w:t>
      </w:r>
      <w:r w:rsidR="00083C06">
        <w:rPr>
          <w:rFonts w:asciiTheme="majorHAnsi" w:hAnsiTheme="majorHAnsi"/>
          <w:sz w:val="28"/>
          <w:szCs w:val="28"/>
        </w:rPr>
        <w:t xml:space="preserve"> </w:t>
      </w:r>
      <w:r w:rsidRPr="002D0DEC">
        <w:rPr>
          <w:rFonts w:asciiTheme="majorHAnsi" w:hAnsiTheme="majorHAnsi"/>
          <w:spacing w:val="-2"/>
          <w:sz w:val="28"/>
          <w:szCs w:val="28"/>
        </w:rPr>
        <w:t>користуванні.</w:t>
      </w:r>
    </w:p>
    <w:sectPr w:rsidR="00436234" w:rsidRPr="002D0DEC" w:rsidSect="0043623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E2D"/>
    <w:multiLevelType w:val="hybridMultilevel"/>
    <w:tmpl w:val="CAF47FDC"/>
    <w:lvl w:ilvl="0" w:tplc="7C46FE22">
      <w:start w:val="1"/>
      <w:numFmt w:val="decimal"/>
      <w:lvlText w:val="%1)"/>
      <w:lvlJc w:val="left"/>
      <w:pPr>
        <w:ind w:left="95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5304612">
      <w:numFmt w:val="bullet"/>
      <w:lvlText w:val="•"/>
      <w:lvlJc w:val="left"/>
      <w:pPr>
        <w:ind w:left="1822" w:hanging="264"/>
      </w:pPr>
      <w:rPr>
        <w:rFonts w:hint="default"/>
        <w:lang w:val="uk-UA" w:eastAsia="en-US" w:bidi="ar-SA"/>
      </w:rPr>
    </w:lvl>
    <w:lvl w:ilvl="2" w:tplc="6F50B6CA">
      <w:numFmt w:val="bullet"/>
      <w:lvlText w:val="•"/>
      <w:lvlJc w:val="left"/>
      <w:pPr>
        <w:ind w:left="2684" w:hanging="264"/>
      </w:pPr>
      <w:rPr>
        <w:rFonts w:hint="default"/>
        <w:lang w:val="uk-UA" w:eastAsia="en-US" w:bidi="ar-SA"/>
      </w:rPr>
    </w:lvl>
    <w:lvl w:ilvl="3" w:tplc="0FACA7EA">
      <w:numFmt w:val="bullet"/>
      <w:lvlText w:val="•"/>
      <w:lvlJc w:val="left"/>
      <w:pPr>
        <w:ind w:left="3547" w:hanging="264"/>
      </w:pPr>
      <w:rPr>
        <w:rFonts w:hint="default"/>
        <w:lang w:val="uk-UA" w:eastAsia="en-US" w:bidi="ar-SA"/>
      </w:rPr>
    </w:lvl>
    <w:lvl w:ilvl="4" w:tplc="3DF2D178">
      <w:numFmt w:val="bullet"/>
      <w:lvlText w:val="•"/>
      <w:lvlJc w:val="left"/>
      <w:pPr>
        <w:ind w:left="4409" w:hanging="264"/>
      </w:pPr>
      <w:rPr>
        <w:rFonts w:hint="default"/>
        <w:lang w:val="uk-UA" w:eastAsia="en-US" w:bidi="ar-SA"/>
      </w:rPr>
    </w:lvl>
    <w:lvl w:ilvl="5" w:tplc="9800BA1C">
      <w:numFmt w:val="bullet"/>
      <w:lvlText w:val="•"/>
      <w:lvlJc w:val="left"/>
      <w:pPr>
        <w:ind w:left="5272" w:hanging="264"/>
      </w:pPr>
      <w:rPr>
        <w:rFonts w:hint="default"/>
        <w:lang w:val="uk-UA" w:eastAsia="en-US" w:bidi="ar-SA"/>
      </w:rPr>
    </w:lvl>
    <w:lvl w:ilvl="6" w:tplc="63A88CAA">
      <w:numFmt w:val="bullet"/>
      <w:lvlText w:val="•"/>
      <w:lvlJc w:val="left"/>
      <w:pPr>
        <w:ind w:left="6134" w:hanging="264"/>
      </w:pPr>
      <w:rPr>
        <w:rFonts w:hint="default"/>
        <w:lang w:val="uk-UA" w:eastAsia="en-US" w:bidi="ar-SA"/>
      </w:rPr>
    </w:lvl>
    <w:lvl w:ilvl="7" w:tplc="EDB0FF8A">
      <w:numFmt w:val="bullet"/>
      <w:lvlText w:val="•"/>
      <w:lvlJc w:val="left"/>
      <w:pPr>
        <w:ind w:left="6996" w:hanging="264"/>
      </w:pPr>
      <w:rPr>
        <w:rFonts w:hint="default"/>
        <w:lang w:val="uk-UA" w:eastAsia="en-US" w:bidi="ar-SA"/>
      </w:rPr>
    </w:lvl>
    <w:lvl w:ilvl="8" w:tplc="F1C00A3C">
      <w:numFmt w:val="bullet"/>
      <w:lvlText w:val="•"/>
      <w:lvlJc w:val="left"/>
      <w:pPr>
        <w:ind w:left="7859" w:hanging="264"/>
      </w:pPr>
      <w:rPr>
        <w:rFonts w:hint="default"/>
        <w:lang w:val="uk-UA" w:eastAsia="en-US" w:bidi="ar-SA"/>
      </w:rPr>
    </w:lvl>
  </w:abstractNum>
  <w:abstractNum w:abstractNumId="1">
    <w:nsid w:val="159B0CE4"/>
    <w:multiLevelType w:val="hybridMultilevel"/>
    <w:tmpl w:val="5DF4E4B4"/>
    <w:lvl w:ilvl="0" w:tplc="5EBA742A">
      <w:start w:val="1"/>
      <w:numFmt w:val="decimal"/>
      <w:lvlText w:val="%1."/>
      <w:lvlJc w:val="left"/>
      <w:pPr>
        <w:ind w:left="93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8ACFD9E">
      <w:numFmt w:val="bullet"/>
      <w:lvlText w:val="•"/>
      <w:lvlJc w:val="left"/>
      <w:pPr>
        <w:ind w:left="1804" w:hanging="245"/>
      </w:pPr>
      <w:rPr>
        <w:rFonts w:hint="default"/>
        <w:lang w:val="uk-UA" w:eastAsia="en-US" w:bidi="ar-SA"/>
      </w:rPr>
    </w:lvl>
    <w:lvl w:ilvl="2" w:tplc="57F60FBE">
      <w:numFmt w:val="bullet"/>
      <w:lvlText w:val="•"/>
      <w:lvlJc w:val="left"/>
      <w:pPr>
        <w:ind w:left="2668" w:hanging="245"/>
      </w:pPr>
      <w:rPr>
        <w:rFonts w:hint="default"/>
        <w:lang w:val="uk-UA" w:eastAsia="en-US" w:bidi="ar-SA"/>
      </w:rPr>
    </w:lvl>
    <w:lvl w:ilvl="3" w:tplc="69A8F274">
      <w:numFmt w:val="bullet"/>
      <w:lvlText w:val="•"/>
      <w:lvlJc w:val="left"/>
      <w:pPr>
        <w:ind w:left="3533" w:hanging="245"/>
      </w:pPr>
      <w:rPr>
        <w:rFonts w:hint="default"/>
        <w:lang w:val="uk-UA" w:eastAsia="en-US" w:bidi="ar-SA"/>
      </w:rPr>
    </w:lvl>
    <w:lvl w:ilvl="4" w:tplc="EC5407AA">
      <w:numFmt w:val="bullet"/>
      <w:lvlText w:val="•"/>
      <w:lvlJc w:val="left"/>
      <w:pPr>
        <w:ind w:left="4397" w:hanging="245"/>
      </w:pPr>
      <w:rPr>
        <w:rFonts w:hint="default"/>
        <w:lang w:val="uk-UA" w:eastAsia="en-US" w:bidi="ar-SA"/>
      </w:rPr>
    </w:lvl>
    <w:lvl w:ilvl="5" w:tplc="6820ECEE">
      <w:numFmt w:val="bullet"/>
      <w:lvlText w:val="•"/>
      <w:lvlJc w:val="left"/>
      <w:pPr>
        <w:ind w:left="5262" w:hanging="245"/>
      </w:pPr>
      <w:rPr>
        <w:rFonts w:hint="default"/>
        <w:lang w:val="uk-UA" w:eastAsia="en-US" w:bidi="ar-SA"/>
      </w:rPr>
    </w:lvl>
    <w:lvl w:ilvl="6" w:tplc="2EA03BEE">
      <w:numFmt w:val="bullet"/>
      <w:lvlText w:val="•"/>
      <w:lvlJc w:val="left"/>
      <w:pPr>
        <w:ind w:left="6126" w:hanging="245"/>
      </w:pPr>
      <w:rPr>
        <w:rFonts w:hint="default"/>
        <w:lang w:val="uk-UA" w:eastAsia="en-US" w:bidi="ar-SA"/>
      </w:rPr>
    </w:lvl>
    <w:lvl w:ilvl="7" w:tplc="87508648">
      <w:numFmt w:val="bullet"/>
      <w:lvlText w:val="•"/>
      <w:lvlJc w:val="left"/>
      <w:pPr>
        <w:ind w:left="6990" w:hanging="245"/>
      </w:pPr>
      <w:rPr>
        <w:rFonts w:hint="default"/>
        <w:lang w:val="uk-UA" w:eastAsia="en-US" w:bidi="ar-SA"/>
      </w:rPr>
    </w:lvl>
    <w:lvl w:ilvl="8" w:tplc="E11C8978">
      <w:numFmt w:val="bullet"/>
      <w:lvlText w:val="•"/>
      <w:lvlJc w:val="left"/>
      <w:pPr>
        <w:ind w:left="7855" w:hanging="245"/>
      </w:pPr>
      <w:rPr>
        <w:rFonts w:hint="default"/>
        <w:lang w:val="uk-UA" w:eastAsia="en-US" w:bidi="ar-SA"/>
      </w:rPr>
    </w:lvl>
  </w:abstractNum>
  <w:abstractNum w:abstractNumId="2">
    <w:nsid w:val="20F4567B"/>
    <w:multiLevelType w:val="hybridMultilevel"/>
    <w:tmpl w:val="C6BCC6F4"/>
    <w:lvl w:ilvl="0" w:tplc="3B604000">
      <w:start w:val="1"/>
      <w:numFmt w:val="decimal"/>
      <w:lvlText w:val="%1."/>
      <w:lvlJc w:val="left"/>
      <w:pPr>
        <w:ind w:left="931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E640922">
      <w:numFmt w:val="bullet"/>
      <w:lvlText w:val="•"/>
      <w:lvlJc w:val="left"/>
      <w:pPr>
        <w:ind w:left="1804" w:hanging="245"/>
      </w:pPr>
      <w:rPr>
        <w:rFonts w:hint="default"/>
        <w:lang w:val="uk-UA" w:eastAsia="en-US" w:bidi="ar-SA"/>
      </w:rPr>
    </w:lvl>
    <w:lvl w:ilvl="2" w:tplc="9CA26814">
      <w:numFmt w:val="bullet"/>
      <w:lvlText w:val="•"/>
      <w:lvlJc w:val="left"/>
      <w:pPr>
        <w:ind w:left="2668" w:hanging="245"/>
      </w:pPr>
      <w:rPr>
        <w:rFonts w:hint="default"/>
        <w:lang w:val="uk-UA" w:eastAsia="en-US" w:bidi="ar-SA"/>
      </w:rPr>
    </w:lvl>
    <w:lvl w:ilvl="3" w:tplc="42481898">
      <w:numFmt w:val="bullet"/>
      <w:lvlText w:val="•"/>
      <w:lvlJc w:val="left"/>
      <w:pPr>
        <w:ind w:left="3533" w:hanging="245"/>
      </w:pPr>
      <w:rPr>
        <w:rFonts w:hint="default"/>
        <w:lang w:val="uk-UA" w:eastAsia="en-US" w:bidi="ar-SA"/>
      </w:rPr>
    </w:lvl>
    <w:lvl w:ilvl="4" w:tplc="D5FA57D4">
      <w:numFmt w:val="bullet"/>
      <w:lvlText w:val="•"/>
      <w:lvlJc w:val="left"/>
      <w:pPr>
        <w:ind w:left="4397" w:hanging="245"/>
      </w:pPr>
      <w:rPr>
        <w:rFonts w:hint="default"/>
        <w:lang w:val="uk-UA" w:eastAsia="en-US" w:bidi="ar-SA"/>
      </w:rPr>
    </w:lvl>
    <w:lvl w:ilvl="5" w:tplc="BF862BA4">
      <w:numFmt w:val="bullet"/>
      <w:lvlText w:val="•"/>
      <w:lvlJc w:val="left"/>
      <w:pPr>
        <w:ind w:left="5262" w:hanging="245"/>
      </w:pPr>
      <w:rPr>
        <w:rFonts w:hint="default"/>
        <w:lang w:val="uk-UA" w:eastAsia="en-US" w:bidi="ar-SA"/>
      </w:rPr>
    </w:lvl>
    <w:lvl w:ilvl="6" w:tplc="B5E20C2C">
      <w:numFmt w:val="bullet"/>
      <w:lvlText w:val="•"/>
      <w:lvlJc w:val="left"/>
      <w:pPr>
        <w:ind w:left="6126" w:hanging="245"/>
      </w:pPr>
      <w:rPr>
        <w:rFonts w:hint="default"/>
        <w:lang w:val="uk-UA" w:eastAsia="en-US" w:bidi="ar-SA"/>
      </w:rPr>
    </w:lvl>
    <w:lvl w:ilvl="7" w:tplc="6A92BA72">
      <w:numFmt w:val="bullet"/>
      <w:lvlText w:val="•"/>
      <w:lvlJc w:val="left"/>
      <w:pPr>
        <w:ind w:left="6990" w:hanging="245"/>
      </w:pPr>
      <w:rPr>
        <w:rFonts w:hint="default"/>
        <w:lang w:val="uk-UA" w:eastAsia="en-US" w:bidi="ar-SA"/>
      </w:rPr>
    </w:lvl>
    <w:lvl w:ilvl="8" w:tplc="2A1864FC">
      <w:numFmt w:val="bullet"/>
      <w:lvlText w:val="•"/>
      <w:lvlJc w:val="left"/>
      <w:pPr>
        <w:ind w:left="7855" w:hanging="245"/>
      </w:pPr>
      <w:rPr>
        <w:rFonts w:hint="default"/>
        <w:lang w:val="uk-UA" w:eastAsia="en-US" w:bidi="ar-SA"/>
      </w:rPr>
    </w:lvl>
  </w:abstractNum>
  <w:abstractNum w:abstractNumId="3">
    <w:nsid w:val="2AF53134"/>
    <w:multiLevelType w:val="hybridMultilevel"/>
    <w:tmpl w:val="BD2A659C"/>
    <w:lvl w:ilvl="0" w:tplc="74AC65F6">
      <w:start w:val="1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4F4EBE6">
      <w:numFmt w:val="bullet"/>
      <w:lvlText w:val="•"/>
      <w:lvlJc w:val="left"/>
      <w:pPr>
        <w:ind w:left="1804" w:hanging="245"/>
      </w:pPr>
      <w:rPr>
        <w:rFonts w:hint="default"/>
        <w:lang w:val="uk-UA" w:eastAsia="en-US" w:bidi="ar-SA"/>
      </w:rPr>
    </w:lvl>
    <w:lvl w:ilvl="2" w:tplc="9728637A">
      <w:numFmt w:val="bullet"/>
      <w:lvlText w:val="•"/>
      <w:lvlJc w:val="left"/>
      <w:pPr>
        <w:ind w:left="2668" w:hanging="245"/>
      </w:pPr>
      <w:rPr>
        <w:rFonts w:hint="default"/>
        <w:lang w:val="uk-UA" w:eastAsia="en-US" w:bidi="ar-SA"/>
      </w:rPr>
    </w:lvl>
    <w:lvl w:ilvl="3" w:tplc="9E3CEB70">
      <w:numFmt w:val="bullet"/>
      <w:lvlText w:val="•"/>
      <w:lvlJc w:val="left"/>
      <w:pPr>
        <w:ind w:left="3533" w:hanging="245"/>
      </w:pPr>
      <w:rPr>
        <w:rFonts w:hint="default"/>
        <w:lang w:val="uk-UA" w:eastAsia="en-US" w:bidi="ar-SA"/>
      </w:rPr>
    </w:lvl>
    <w:lvl w:ilvl="4" w:tplc="D500F488">
      <w:numFmt w:val="bullet"/>
      <w:lvlText w:val="•"/>
      <w:lvlJc w:val="left"/>
      <w:pPr>
        <w:ind w:left="4397" w:hanging="245"/>
      </w:pPr>
      <w:rPr>
        <w:rFonts w:hint="default"/>
        <w:lang w:val="uk-UA" w:eastAsia="en-US" w:bidi="ar-SA"/>
      </w:rPr>
    </w:lvl>
    <w:lvl w:ilvl="5" w:tplc="BBEE4628">
      <w:numFmt w:val="bullet"/>
      <w:lvlText w:val="•"/>
      <w:lvlJc w:val="left"/>
      <w:pPr>
        <w:ind w:left="5262" w:hanging="245"/>
      </w:pPr>
      <w:rPr>
        <w:rFonts w:hint="default"/>
        <w:lang w:val="uk-UA" w:eastAsia="en-US" w:bidi="ar-SA"/>
      </w:rPr>
    </w:lvl>
    <w:lvl w:ilvl="6" w:tplc="D53AB0F2">
      <w:numFmt w:val="bullet"/>
      <w:lvlText w:val="•"/>
      <w:lvlJc w:val="left"/>
      <w:pPr>
        <w:ind w:left="6126" w:hanging="245"/>
      </w:pPr>
      <w:rPr>
        <w:rFonts w:hint="default"/>
        <w:lang w:val="uk-UA" w:eastAsia="en-US" w:bidi="ar-SA"/>
      </w:rPr>
    </w:lvl>
    <w:lvl w:ilvl="7" w:tplc="AA16985A">
      <w:numFmt w:val="bullet"/>
      <w:lvlText w:val="•"/>
      <w:lvlJc w:val="left"/>
      <w:pPr>
        <w:ind w:left="6990" w:hanging="245"/>
      </w:pPr>
      <w:rPr>
        <w:rFonts w:hint="default"/>
        <w:lang w:val="uk-UA" w:eastAsia="en-US" w:bidi="ar-SA"/>
      </w:rPr>
    </w:lvl>
    <w:lvl w:ilvl="8" w:tplc="20DE43F2">
      <w:numFmt w:val="bullet"/>
      <w:lvlText w:val="•"/>
      <w:lvlJc w:val="left"/>
      <w:pPr>
        <w:ind w:left="7855" w:hanging="245"/>
      </w:pPr>
      <w:rPr>
        <w:rFonts w:hint="default"/>
        <w:lang w:val="uk-UA" w:eastAsia="en-US" w:bidi="ar-SA"/>
      </w:rPr>
    </w:lvl>
  </w:abstractNum>
  <w:abstractNum w:abstractNumId="4">
    <w:nsid w:val="2B230D2B"/>
    <w:multiLevelType w:val="hybridMultilevel"/>
    <w:tmpl w:val="BAF25C10"/>
    <w:lvl w:ilvl="0" w:tplc="4706225C">
      <w:start w:val="1"/>
      <w:numFmt w:val="decimal"/>
      <w:lvlText w:val="%1."/>
      <w:lvlJc w:val="left"/>
      <w:pPr>
        <w:ind w:left="68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1EA07D4">
      <w:numFmt w:val="bullet"/>
      <w:lvlText w:val="•"/>
      <w:lvlJc w:val="left"/>
      <w:pPr>
        <w:ind w:left="1570" w:hanging="245"/>
      </w:pPr>
      <w:rPr>
        <w:rFonts w:hint="default"/>
        <w:lang w:val="uk-UA" w:eastAsia="en-US" w:bidi="ar-SA"/>
      </w:rPr>
    </w:lvl>
    <w:lvl w:ilvl="2" w:tplc="D41E305A">
      <w:numFmt w:val="bullet"/>
      <w:lvlText w:val="•"/>
      <w:lvlJc w:val="left"/>
      <w:pPr>
        <w:ind w:left="2460" w:hanging="245"/>
      </w:pPr>
      <w:rPr>
        <w:rFonts w:hint="default"/>
        <w:lang w:val="uk-UA" w:eastAsia="en-US" w:bidi="ar-SA"/>
      </w:rPr>
    </w:lvl>
    <w:lvl w:ilvl="3" w:tplc="3CF015A0">
      <w:numFmt w:val="bullet"/>
      <w:lvlText w:val="•"/>
      <w:lvlJc w:val="left"/>
      <w:pPr>
        <w:ind w:left="3351" w:hanging="245"/>
      </w:pPr>
      <w:rPr>
        <w:rFonts w:hint="default"/>
        <w:lang w:val="uk-UA" w:eastAsia="en-US" w:bidi="ar-SA"/>
      </w:rPr>
    </w:lvl>
    <w:lvl w:ilvl="4" w:tplc="E7DC6916">
      <w:numFmt w:val="bullet"/>
      <w:lvlText w:val="•"/>
      <w:lvlJc w:val="left"/>
      <w:pPr>
        <w:ind w:left="4241" w:hanging="245"/>
      </w:pPr>
      <w:rPr>
        <w:rFonts w:hint="default"/>
        <w:lang w:val="uk-UA" w:eastAsia="en-US" w:bidi="ar-SA"/>
      </w:rPr>
    </w:lvl>
    <w:lvl w:ilvl="5" w:tplc="E88E1392">
      <w:numFmt w:val="bullet"/>
      <w:lvlText w:val="•"/>
      <w:lvlJc w:val="left"/>
      <w:pPr>
        <w:ind w:left="5132" w:hanging="245"/>
      </w:pPr>
      <w:rPr>
        <w:rFonts w:hint="default"/>
        <w:lang w:val="uk-UA" w:eastAsia="en-US" w:bidi="ar-SA"/>
      </w:rPr>
    </w:lvl>
    <w:lvl w:ilvl="6" w:tplc="3760BA9A">
      <w:numFmt w:val="bullet"/>
      <w:lvlText w:val="•"/>
      <w:lvlJc w:val="left"/>
      <w:pPr>
        <w:ind w:left="6022" w:hanging="245"/>
      </w:pPr>
      <w:rPr>
        <w:rFonts w:hint="default"/>
        <w:lang w:val="uk-UA" w:eastAsia="en-US" w:bidi="ar-SA"/>
      </w:rPr>
    </w:lvl>
    <w:lvl w:ilvl="7" w:tplc="56F6837C">
      <w:numFmt w:val="bullet"/>
      <w:lvlText w:val="•"/>
      <w:lvlJc w:val="left"/>
      <w:pPr>
        <w:ind w:left="6912" w:hanging="245"/>
      </w:pPr>
      <w:rPr>
        <w:rFonts w:hint="default"/>
        <w:lang w:val="uk-UA" w:eastAsia="en-US" w:bidi="ar-SA"/>
      </w:rPr>
    </w:lvl>
    <w:lvl w:ilvl="8" w:tplc="9444A0D2">
      <w:numFmt w:val="bullet"/>
      <w:lvlText w:val="•"/>
      <w:lvlJc w:val="left"/>
      <w:pPr>
        <w:ind w:left="7803" w:hanging="245"/>
      </w:pPr>
      <w:rPr>
        <w:rFonts w:hint="default"/>
        <w:lang w:val="uk-UA" w:eastAsia="en-US" w:bidi="ar-SA"/>
      </w:rPr>
    </w:lvl>
  </w:abstractNum>
  <w:abstractNum w:abstractNumId="5">
    <w:nsid w:val="31C74E4C"/>
    <w:multiLevelType w:val="hybridMultilevel"/>
    <w:tmpl w:val="1AFEFF12"/>
    <w:lvl w:ilvl="0" w:tplc="0B6C7432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CA32B2">
      <w:numFmt w:val="bullet"/>
      <w:lvlText w:val="•"/>
      <w:lvlJc w:val="left"/>
      <w:pPr>
        <w:ind w:left="1066" w:hanging="279"/>
      </w:pPr>
      <w:rPr>
        <w:rFonts w:hint="default"/>
        <w:lang w:val="uk-UA" w:eastAsia="en-US" w:bidi="ar-SA"/>
      </w:rPr>
    </w:lvl>
    <w:lvl w:ilvl="2" w:tplc="24682778">
      <w:numFmt w:val="bullet"/>
      <w:lvlText w:val="•"/>
      <w:lvlJc w:val="left"/>
      <w:pPr>
        <w:ind w:left="2012" w:hanging="279"/>
      </w:pPr>
      <w:rPr>
        <w:rFonts w:hint="default"/>
        <w:lang w:val="uk-UA" w:eastAsia="en-US" w:bidi="ar-SA"/>
      </w:rPr>
    </w:lvl>
    <w:lvl w:ilvl="3" w:tplc="A104A538">
      <w:numFmt w:val="bullet"/>
      <w:lvlText w:val="•"/>
      <w:lvlJc w:val="left"/>
      <w:pPr>
        <w:ind w:left="2959" w:hanging="279"/>
      </w:pPr>
      <w:rPr>
        <w:rFonts w:hint="default"/>
        <w:lang w:val="uk-UA" w:eastAsia="en-US" w:bidi="ar-SA"/>
      </w:rPr>
    </w:lvl>
    <w:lvl w:ilvl="4" w:tplc="EE583788">
      <w:numFmt w:val="bullet"/>
      <w:lvlText w:val="•"/>
      <w:lvlJc w:val="left"/>
      <w:pPr>
        <w:ind w:left="3905" w:hanging="279"/>
      </w:pPr>
      <w:rPr>
        <w:rFonts w:hint="default"/>
        <w:lang w:val="uk-UA" w:eastAsia="en-US" w:bidi="ar-SA"/>
      </w:rPr>
    </w:lvl>
    <w:lvl w:ilvl="5" w:tplc="B38A5FA8">
      <w:numFmt w:val="bullet"/>
      <w:lvlText w:val="•"/>
      <w:lvlJc w:val="left"/>
      <w:pPr>
        <w:ind w:left="4852" w:hanging="279"/>
      </w:pPr>
      <w:rPr>
        <w:rFonts w:hint="default"/>
        <w:lang w:val="uk-UA" w:eastAsia="en-US" w:bidi="ar-SA"/>
      </w:rPr>
    </w:lvl>
    <w:lvl w:ilvl="6" w:tplc="0B6460CC">
      <w:numFmt w:val="bullet"/>
      <w:lvlText w:val="•"/>
      <w:lvlJc w:val="left"/>
      <w:pPr>
        <w:ind w:left="5798" w:hanging="279"/>
      </w:pPr>
      <w:rPr>
        <w:rFonts w:hint="default"/>
        <w:lang w:val="uk-UA" w:eastAsia="en-US" w:bidi="ar-SA"/>
      </w:rPr>
    </w:lvl>
    <w:lvl w:ilvl="7" w:tplc="F6E2E5EA">
      <w:numFmt w:val="bullet"/>
      <w:lvlText w:val="•"/>
      <w:lvlJc w:val="left"/>
      <w:pPr>
        <w:ind w:left="6744" w:hanging="279"/>
      </w:pPr>
      <w:rPr>
        <w:rFonts w:hint="default"/>
        <w:lang w:val="uk-UA" w:eastAsia="en-US" w:bidi="ar-SA"/>
      </w:rPr>
    </w:lvl>
    <w:lvl w:ilvl="8" w:tplc="FD5C371A">
      <w:numFmt w:val="bullet"/>
      <w:lvlText w:val="•"/>
      <w:lvlJc w:val="left"/>
      <w:pPr>
        <w:ind w:left="7691" w:hanging="279"/>
      </w:pPr>
      <w:rPr>
        <w:rFonts w:hint="default"/>
        <w:lang w:val="uk-UA" w:eastAsia="en-US" w:bidi="ar-SA"/>
      </w:rPr>
    </w:lvl>
  </w:abstractNum>
  <w:abstractNum w:abstractNumId="6">
    <w:nsid w:val="367F6DA4"/>
    <w:multiLevelType w:val="hybridMultilevel"/>
    <w:tmpl w:val="E5AECE14"/>
    <w:lvl w:ilvl="0" w:tplc="896EA958">
      <w:start w:val="1"/>
      <w:numFmt w:val="decimal"/>
      <w:lvlText w:val="%1."/>
      <w:lvlJc w:val="left"/>
      <w:pPr>
        <w:ind w:left="93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06E6B14">
      <w:numFmt w:val="bullet"/>
      <w:lvlText w:val="•"/>
      <w:lvlJc w:val="left"/>
      <w:pPr>
        <w:ind w:left="1804" w:hanging="245"/>
      </w:pPr>
      <w:rPr>
        <w:rFonts w:hint="default"/>
        <w:lang w:val="uk-UA" w:eastAsia="en-US" w:bidi="ar-SA"/>
      </w:rPr>
    </w:lvl>
    <w:lvl w:ilvl="2" w:tplc="6D200172">
      <w:numFmt w:val="bullet"/>
      <w:lvlText w:val="•"/>
      <w:lvlJc w:val="left"/>
      <w:pPr>
        <w:ind w:left="2668" w:hanging="245"/>
      </w:pPr>
      <w:rPr>
        <w:rFonts w:hint="default"/>
        <w:lang w:val="uk-UA" w:eastAsia="en-US" w:bidi="ar-SA"/>
      </w:rPr>
    </w:lvl>
    <w:lvl w:ilvl="3" w:tplc="BD2CE176">
      <w:numFmt w:val="bullet"/>
      <w:lvlText w:val="•"/>
      <w:lvlJc w:val="left"/>
      <w:pPr>
        <w:ind w:left="3533" w:hanging="245"/>
      </w:pPr>
      <w:rPr>
        <w:rFonts w:hint="default"/>
        <w:lang w:val="uk-UA" w:eastAsia="en-US" w:bidi="ar-SA"/>
      </w:rPr>
    </w:lvl>
    <w:lvl w:ilvl="4" w:tplc="104ED4FE">
      <w:numFmt w:val="bullet"/>
      <w:lvlText w:val="•"/>
      <w:lvlJc w:val="left"/>
      <w:pPr>
        <w:ind w:left="4397" w:hanging="245"/>
      </w:pPr>
      <w:rPr>
        <w:rFonts w:hint="default"/>
        <w:lang w:val="uk-UA" w:eastAsia="en-US" w:bidi="ar-SA"/>
      </w:rPr>
    </w:lvl>
    <w:lvl w:ilvl="5" w:tplc="9C5AA3EA">
      <w:numFmt w:val="bullet"/>
      <w:lvlText w:val="•"/>
      <w:lvlJc w:val="left"/>
      <w:pPr>
        <w:ind w:left="5262" w:hanging="245"/>
      </w:pPr>
      <w:rPr>
        <w:rFonts w:hint="default"/>
        <w:lang w:val="uk-UA" w:eastAsia="en-US" w:bidi="ar-SA"/>
      </w:rPr>
    </w:lvl>
    <w:lvl w:ilvl="6" w:tplc="E2EAE4A4">
      <w:numFmt w:val="bullet"/>
      <w:lvlText w:val="•"/>
      <w:lvlJc w:val="left"/>
      <w:pPr>
        <w:ind w:left="6126" w:hanging="245"/>
      </w:pPr>
      <w:rPr>
        <w:rFonts w:hint="default"/>
        <w:lang w:val="uk-UA" w:eastAsia="en-US" w:bidi="ar-SA"/>
      </w:rPr>
    </w:lvl>
    <w:lvl w:ilvl="7" w:tplc="EB441356">
      <w:numFmt w:val="bullet"/>
      <w:lvlText w:val="•"/>
      <w:lvlJc w:val="left"/>
      <w:pPr>
        <w:ind w:left="6990" w:hanging="245"/>
      </w:pPr>
      <w:rPr>
        <w:rFonts w:hint="default"/>
        <w:lang w:val="uk-UA" w:eastAsia="en-US" w:bidi="ar-SA"/>
      </w:rPr>
    </w:lvl>
    <w:lvl w:ilvl="8" w:tplc="276E266E">
      <w:numFmt w:val="bullet"/>
      <w:lvlText w:val="•"/>
      <w:lvlJc w:val="left"/>
      <w:pPr>
        <w:ind w:left="7855" w:hanging="245"/>
      </w:pPr>
      <w:rPr>
        <w:rFonts w:hint="default"/>
        <w:lang w:val="uk-UA" w:eastAsia="en-US" w:bidi="ar-SA"/>
      </w:rPr>
    </w:lvl>
  </w:abstractNum>
  <w:abstractNum w:abstractNumId="7">
    <w:nsid w:val="441B0218"/>
    <w:multiLevelType w:val="hybridMultilevel"/>
    <w:tmpl w:val="17E4075C"/>
    <w:lvl w:ilvl="0" w:tplc="A58A20D0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FF813AC">
      <w:numFmt w:val="bullet"/>
      <w:lvlText w:val="•"/>
      <w:lvlJc w:val="left"/>
      <w:pPr>
        <w:ind w:left="1066" w:hanging="341"/>
      </w:pPr>
      <w:rPr>
        <w:rFonts w:hint="default"/>
        <w:lang w:val="uk-UA" w:eastAsia="en-US" w:bidi="ar-SA"/>
      </w:rPr>
    </w:lvl>
    <w:lvl w:ilvl="2" w:tplc="25F0F31E">
      <w:numFmt w:val="bullet"/>
      <w:lvlText w:val="•"/>
      <w:lvlJc w:val="left"/>
      <w:pPr>
        <w:ind w:left="2012" w:hanging="341"/>
      </w:pPr>
      <w:rPr>
        <w:rFonts w:hint="default"/>
        <w:lang w:val="uk-UA" w:eastAsia="en-US" w:bidi="ar-SA"/>
      </w:rPr>
    </w:lvl>
    <w:lvl w:ilvl="3" w:tplc="74EC240A">
      <w:numFmt w:val="bullet"/>
      <w:lvlText w:val="•"/>
      <w:lvlJc w:val="left"/>
      <w:pPr>
        <w:ind w:left="2959" w:hanging="341"/>
      </w:pPr>
      <w:rPr>
        <w:rFonts w:hint="default"/>
        <w:lang w:val="uk-UA" w:eastAsia="en-US" w:bidi="ar-SA"/>
      </w:rPr>
    </w:lvl>
    <w:lvl w:ilvl="4" w:tplc="013EF6DC">
      <w:numFmt w:val="bullet"/>
      <w:lvlText w:val="•"/>
      <w:lvlJc w:val="left"/>
      <w:pPr>
        <w:ind w:left="3905" w:hanging="341"/>
      </w:pPr>
      <w:rPr>
        <w:rFonts w:hint="default"/>
        <w:lang w:val="uk-UA" w:eastAsia="en-US" w:bidi="ar-SA"/>
      </w:rPr>
    </w:lvl>
    <w:lvl w:ilvl="5" w:tplc="FD0C79CC">
      <w:numFmt w:val="bullet"/>
      <w:lvlText w:val="•"/>
      <w:lvlJc w:val="left"/>
      <w:pPr>
        <w:ind w:left="4852" w:hanging="341"/>
      </w:pPr>
      <w:rPr>
        <w:rFonts w:hint="default"/>
        <w:lang w:val="uk-UA" w:eastAsia="en-US" w:bidi="ar-SA"/>
      </w:rPr>
    </w:lvl>
    <w:lvl w:ilvl="6" w:tplc="FEEE97CC">
      <w:numFmt w:val="bullet"/>
      <w:lvlText w:val="•"/>
      <w:lvlJc w:val="left"/>
      <w:pPr>
        <w:ind w:left="5798" w:hanging="341"/>
      </w:pPr>
      <w:rPr>
        <w:rFonts w:hint="default"/>
        <w:lang w:val="uk-UA" w:eastAsia="en-US" w:bidi="ar-SA"/>
      </w:rPr>
    </w:lvl>
    <w:lvl w:ilvl="7" w:tplc="DC3443A6">
      <w:numFmt w:val="bullet"/>
      <w:lvlText w:val="•"/>
      <w:lvlJc w:val="left"/>
      <w:pPr>
        <w:ind w:left="6744" w:hanging="341"/>
      </w:pPr>
      <w:rPr>
        <w:rFonts w:hint="default"/>
        <w:lang w:val="uk-UA" w:eastAsia="en-US" w:bidi="ar-SA"/>
      </w:rPr>
    </w:lvl>
    <w:lvl w:ilvl="8" w:tplc="BC3CDDE0">
      <w:numFmt w:val="bullet"/>
      <w:lvlText w:val="•"/>
      <w:lvlJc w:val="left"/>
      <w:pPr>
        <w:ind w:left="7691" w:hanging="341"/>
      </w:pPr>
      <w:rPr>
        <w:rFonts w:hint="default"/>
        <w:lang w:val="uk-UA" w:eastAsia="en-US" w:bidi="ar-SA"/>
      </w:rPr>
    </w:lvl>
  </w:abstractNum>
  <w:abstractNum w:abstractNumId="8">
    <w:nsid w:val="4BD620E8"/>
    <w:multiLevelType w:val="hybridMultilevel"/>
    <w:tmpl w:val="2634E168"/>
    <w:lvl w:ilvl="0" w:tplc="D0B42ED2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08470AC">
      <w:numFmt w:val="bullet"/>
      <w:lvlText w:val="•"/>
      <w:lvlJc w:val="left"/>
      <w:pPr>
        <w:ind w:left="1786" w:hanging="240"/>
      </w:pPr>
      <w:rPr>
        <w:rFonts w:hint="default"/>
        <w:lang w:val="uk-UA" w:eastAsia="en-US" w:bidi="ar-SA"/>
      </w:rPr>
    </w:lvl>
    <w:lvl w:ilvl="2" w:tplc="15A25F1A">
      <w:numFmt w:val="bullet"/>
      <w:lvlText w:val="•"/>
      <w:lvlJc w:val="left"/>
      <w:pPr>
        <w:ind w:left="2652" w:hanging="240"/>
      </w:pPr>
      <w:rPr>
        <w:rFonts w:hint="default"/>
        <w:lang w:val="uk-UA" w:eastAsia="en-US" w:bidi="ar-SA"/>
      </w:rPr>
    </w:lvl>
    <w:lvl w:ilvl="3" w:tplc="EE444F76">
      <w:numFmt w:val="bullet"/>
      <w:lvlText w:val="•"/>
      <w:lvlJc w:val="left"/>
      <w:pPr>
        <w:ind w:left="3519" w:hanging="240"/>
      </w:pPr>
      <w:rPr>
        <w:rFonts w:hint="default"/>
        <w:lang w:val="uk-UA" w:eastAsia="en-US" w:bidi="ar-SA"/>
      </w:rPr>
    </w:lvl>
    <w:lvl w:ilvl="4" w:tplc="B3007A4C">
      <w:numFmt w:val="bullet"/>
      <w:lvlText w:val="•"/>
      <w:lvlJc w:val="left"/>
      <w:pPr>
        <w:ind w:left="4385" w:hanging="240"/>
      </w:pPr>
      <w:rPr>
        <w:rFonts w:hint="default"/>
        <w:lang w:val="uk-UA" w:eastAsia="en-US" w:bidi="ar-SA"/>
      </w:rPr>
    </w:lvl>
    <w:lvl w:ilvl="5" w:tplc="4EDA99F8">
      <w:numFmt w:val="bullet"/>
      <w:lvlText w:val="•"/>
      <w:lvlJc w:val="left"/>
      <w:pPr>
        <w:ind w:left="5252" w:hanging="240"/>
      </w:pPr>
      <w:rPr>
        <w:rFonts w:hint="default"/>
        <w:lang w:val="uk-UA" w:eastAsia="en-US" w:bidi="ar-SA"/>
      </w:rPr>
    </w:lvl>
    <w:lvl w:ilvl="6" w:tplc="560EB2A0">
      <w:numFmt w:val="bullet"/>
      <w:lvlText w:val="•"/>
      <w:lvlJc w:val="left"/>
      <w:pPr>
        <w:ind w:left="6118" w:hanging="240"/>
      </w:pPr>
      <w:rPr>
        <w:rFonts w:hint="default"/>
        <w:lang w:val="uk-UA" w:eastAsia="en-US" w:bidi="ar-SA"/>
      </w:rPr>
    </w:lvl>
    <w:lvl w:ilvl="7" w:tplc="4426B97A">
      <w:numFmt w:val="bullet"/>
      <w:lvlText w:val="•"/>
      <w:lvlJc w:val="left"/>
      <w:pPr>
        <w:ind w:left="6984" w:hanging="240"/>
      </w:pPr>
      <w:rPr>
        <w:rFonts w:hint="default"/>
        <w:lang w:val="uk-UA" w:eastAsia="en-US" w:bidi="ar-SA"/>
      </w:rPr>
    </w:lvl>
    <w:lvl w:ilvl="8" w:tplc="0BE241A8">
      <w:numFmt w:val="bullet"/>
      <w:lvlText w:val="•"/>
      <w:lvlJc w:val="left"/>
      <w:pPr>
        <w:ind w:left="7851" w:hanging="240"/>
      </w:pPr>
      <w:rPr>
        <w:rFonts w:hint="default"/>
        <w:lang w:val="uk-UA" w:eastAsia="en-US" w:bidi="ar-SA"/>
      </w:rPr>
    </w:lvl>
  </w:abstractNum>
  <w:abstractNum w:abstractNumId="9">
    <w:nsid w:val="7D740F51"/>
    <w:multiLevelType w:val="hybridMultilevel"/>
    <w:tmpl w:val="9A66A7CE"/>
    <w:lvl w:ilvl="0" w:tplc="329AB30A">
      <w:start w:val="1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A68BDB0">
      <w:numFmt w:val="bullet"/>
      <w:lvlText w:val="•"/>
      <w:lvlJc w:val="left"/>
      <w:pPr>
        <w:ind w:left="1804" w:hanging="245"/>
      </w:pPr>
      <w:rPr>
        <w:rFonts w:hint="default"/>
        <w:lang w:val="uk-UA" w:eastAsia="en-US" w:bidi="ar-SA"/>
      </w:rPr>
    </w:lvl>
    <w:lvl w:ilvl="2" w:tplc="899CD03C">
      <w:numFmt w:val="bullet"/>
      <w:lvlText w:val="•"/>
      <w:lvlJc w:val="left"/>
      <w:pPr>
        <w:ind w:left="2668" w:hanging="245"/>
      </w:pPr>
      <w:rPr>
        <w:rFonts w:hint="default"/>
        <w:lang w:val="uk-UA" w:eastAsia="en-US" w:bidi="ar-SA"/>
      </w:rPr>
    </w:lvl>
    <w:lvl w:ilvl="3" w:tplc="19A4104E">
      <w:numFmt w:val="bullet"/>
      <w:lvlText w:val="•"/>
      <w:lvlJc w:val="left"/>
      <w:pPr>
        <w:ind w:left="3533" w:hanging="245"/>
      </w:pPr>
      <w:rPr>
        <w:rFonts w:hint="default"/>
        <w:lang w:val="uk-UA" w:eastAsia="en-US" w:bidi="ar-SA"/>
      </w:rPr>
    </w:lvl>
    <w:lvl w:ilvl="4" w:tplc="C59EB78E">
      <w:numFmt w:val="bullet"/>
      <w:lvlText w:val="•"/>
      <w:lvlJc w:val="left"/>
      <w:pPr>
        <w:ind w:left="4397" w:hanging="245"/>
      </w:pPr>
      <w:rPr>
        <w:rFonts w:hint="default"/>
        <w:lang w:val="uk-UA" w:eastAsia="en-US" w:bidi="ar-SA"/>
      </w:rPr>
    </w:lvl>
    <w:lvl w:ilvl="5" w:tplc="31E0DFEC">
      <w:numFmt w:val="bullet"/>
      <w:lvlText w:val="•"/>
      <w:lvlJc w:val="left"/>
      <w:pPr>
        <w:ind w:left="5262" w:hanging="245"/>
      </w:pPr>
      <w:rPr>
        <w:rFonts w:hint="default"/>
        <w:lang w:val="uk-UA" w:eastAsia="en-US" w:bidi="ar-SA"/>
      </w:rPr>
    </w:lvl>
    <w:lvl w:ilvl="6" w:tplc="13E0D3EE">
      <w:numFmt w:val="bullet"/>
      <w:lvlText w:val="•"/>
      <w:lvlJc w:val="left"/>
      <w:pPr>
        <w:ind w:left="6126" w:hanging="245"/>
      </w:pPr>
      <w:rPr>
        <w:rFonts w:hint="default"/>
        <w:lang w:val="uk-UA" w:eastAsia="en-US" w:bidi="ar-SA"/>
      </w:rPr>
    </w:lvl>
    <w:lvl w:ilvl="7" w:tplc="D1A0A568">
      <w:numFmt w:val="bullet"/>
      <w:lvlText w:val="•"/>
      <w:lvlJc w:val="left"/>
      <w:pPr>
        <w:ind w:left="6990" w:hanging="245"/>
      </w:pPr>
      <w:rPr>
        <w:rFonts w:hint="default"/>
        <w:lang w:val="uk-UA" w:eastAsia="en-US" w:bidi="ar-SA"/>
      </w:rPr>
    </w:lvl>
    <w:lvl w:ilvl="8" w:tplc="08BE9D6A">
      <w:numFmt w:val="bullet"/>
      <w:lvlText w:val="•"/>
      <w:lvlJc w:val="left"/>
      <w:pPr>
        <w:ind w:left="7855" w:hanging="24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234"/>
    <w:rsid w:val="00083C06"/>
    <w:rsid w:val="001A6EA0"/>
    <w:rsid w:val="002D0DEC"/>
    <w:rsid w:val="0043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23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234"/>
    <w:pPr>
      <w:spacing w:line="275" w:lineRule="exact"/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6234"/>
    <w:pPr>
      <w:spacing w:line="272" w:lineRule="exact"/>
      <w:ind w:left="6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6234"/>
    <w:pPr>
      <w:spacing w:line="275" w:lineRule="exact"/>
      <w:ind w:left="930" w:hanging="244"/>
    </w:pPr>
  </w:style>
  <w:style w:type="paragraph" w:customStyle="1" w:styleId="TableParagraph">
    <w:name w:val="Table Paragraph"/>
    <w:basedOn w:val="a"/>
    <w:uiPriority w:val="1"/>
    <w:qFormat/>
    <w:rsid w:val="004362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2023-11-26T05:44:00Z</dcterms:created>
  <dcterms:modified xsi:type="dcterms:W3CDTF">2023-11-26T05:44:00Z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2010</vt:lpwstr>
  </property>
</Properties>
</file>