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15F7" w14:textId="77777777" w:rsidR="00DE3AC5" w:rsidRPr="00AC28CF" w:rsidRDefault="00DE3AC5" w:rsidP="00DE3AC5">
      <w:pPr>
        <w:tabs>
          <w:tab w:val="left" w:pos="2030"/>
        </w:tabs>
        <w:spacing w:after="0" w:line="240" w:lineRule="auto"/>
        <w:jc w:val="center"/>
        <w:rPr>
          <w:rFonts w:ascii="Times New Roman" w:eastAsia="Calibri" w:hAnsi="Times New Roman" w:cs="Times New Roman"/>
          <w:b/>
          <w:caps/>
          <w:sz w:val="28"/>
          <w:szCs w:val="28"/>
        </w:rPr>
      </w:pPr>
      <w:r w:rsidRPr="00AC28CF">
        <w:rPr>
          <w:rFonts w:ascii="Times New Roman" w:eastAsia="Calibri" w:hAnsi="Times New Roman" w:cs="Times New Roman"/>
          <w:b/>
          <w:caps/>
          <w:sz w:val="28"/>
          <w:szCs w:val="28"/>
        </w:rPr>
        <w:t xml:space="preserve">ВІДКРИТИЙ МІЖНАРОДНИЙ УНІВЕРСИТЕТ </w:t>
      </w:r>
    </w:p>
    <w:p w14:paraId="7BFD8875" w14:textId="77777777" w:rsidR="00DE3AC5" w:rsidRPr="00AC28CF" w:rsidRDefault="00DE3AC5" w:rsidP="00DE3AC5">
      <w:pPr>
        <w:tabs>
          <w:tab w:val="left" w:pos="2030"/>
        </w:tabs>
        <w:spacing w:after="0" w:line="240" w:lineRule="auto"/>
        <w:jc w:val="center"/>
        <w:rPr>
          <w:rFonts w:ascii="Times New Roman" w:eastAsia="Calibri" w:hAnsi="Times New Roman" w:cs="Times New Roman"/>
          <w:b/>
          <w:caps/>
          <w:sz w:val="28"/>
          <w:szCs w:val="28"/>
        </w:rPr>
      </w:pPr>
      <w:r w:rsidRPr="00AC28CF">
        <w:rPr>
          <w:rFonts w:ascii="Times New Roman" w:eastAsia="Calibri" w:hAnsi="Times New Roman" w:cs="Times New Roman"/>
          <w:b/>
          <w:caps/>
          <w:sz w:val="28"/>
          <w:szCs w:val="28"/>
        </w:rPr>
        <w:t>РОЗВИТКУ ЛЮДИНИ «Україна»</w:t>
      </w:r>
    </w:p>
    <w:p w14:paraId="4868E7B7" w14:textId="77777777" w:rsidR="00DE3AC5" w:rsidRPr="00AC28CF" w:rsidRDefault="00DE3AC5" w:rsidP="00DE3AC5">
      <w:pPr>
        <w:tabs>
          <w:tab w:val="left" w:pos="2030"/>
        </w:tabs>
        <w:spacing w:after="0" w:line="240" w:lineRule="auto"/>
        <w:jc w:val="center"/>
        <w:rPr>
          <w:rFonts w:ascii="Times New Roman" w:eastAsia="Calibri" w:hAnsi="Times New Roman" w:cs="Times New Roman"/>
          <w:caps/>
          <w:sz w:val="28"/>
          <w:szCs w:val="28"/>
        </w:rPr>
      </w:pPr>
      <w:r w:rsidRPr="00AC28CF">
        <w:rPr>
          <w:rFonts w:ascii="Times New Roman" w:eastAsia="Calibri" w:hAnsi="Times New Roman" w:cs="Times New Roman"/>
          <w:sz w:val="28"/>
          <w:szCs w:val="28"/>
        </w:rPr>
        <w:t xml:space="preserve">Факультет біомедичних технологій </w:t>
      </w:r>
    </w:p>
    <w:p w14:paraId="7B8E3104" w14:textId="77777777" w:rsidR="00DE3AC5" w:rsidRPr="00AC28CF" w:rsidRDefault="00DE3AC5" w:rsidP="00DE3AC5">
      <w:pPr>
        <w:tabs>
          <w:tab w:val="left" w:pos="2030"/>
        </w:tabs>
        <w:spacing w:after="0" w:line="240" w:lineRule="auto"/>
        <w:jc w:val="center"/>
        <w:rPr>
          <w:rFonts w:ascii="Times New Roman" w:eastAsia="Calibri" w:hAnsi="Times New Roman" w:cs="Times New Roman"/>
          <w:caps/>
          <w:sz w:val="28"/>
          <w:szCs w:val="28"/>
        </w:rPr>
      </w:pPr>
      <w:r w:rsidRPr="00AC28CF">
        <w:rPr>
          <w:rFonts w:ascii="Times New Roman" w:eastAsia="Calibri" w:hAnsi="Times New Roman" w:cs="Times New Roman"/>
          <w:sz w:val="28"/>
          <w:szCs w:val="28"/>
        </w:rPr>
        <w:t xml:space="preserve">Кафедра </w:t>
      </w:r>
      <w:proofErr w:type="spellStart"/>
      <w:r>
        <w:rPr>
          <w:rFonts w:ascii="Times New Roman" w:eastAsia="Calibri" w:hAnsi="Times New Roman" w:cs="Times New Roman"/>
          <w:sz w:val="28"/>
          <w:szCs w:val="28"/>
          <w:lang w:val="ru-RU"/>
        </w:rPr>
        <w:t>фармації</w:t>
      </w:r>
      <w:proofErr w:type="spellEnd"/>
    </w:p>
    <w:p w14:paraId="18FB68FB" w14:textId="77777777" w:rsidR="00DE3AC5" w:rsidRPr="00AC28CF" w:rsidRDefault="00DE3AC5" w:rsidP="00DE3AC5">
      <w:pPr>
        <w:tabs>
          <w:tab w:val="left" w:pos="2030"/>
        </w:tabs>
        <w:spacing w:after="0" w:line="240" w:lineRule="auto"/>
        <w:ind w:left="5387"/>
        <w:rPr>
          <w:rFonts w:ascii="Calibri" w:eastAsia="Calibri" w:hAnsi="Calibri" w:cs="Times New Roman"/>
          <w:szCs w:val="28"/>
          <w:lang w:eastAsia="x-none"/>
        </w:rPr>
      </w:pPr>
    </w:p>
    <w:p w14:paraId="7FF728D7" w14:textId="77777777" w:rsidR="00DE3AC5" w:rsidRPr="00AC28CF" w:rsidRDefault="00DE3AC5" w:rsidP="00DE3AC5">
      <w:pPr>
        <w:tabs>
          <w:tab w:val="left" w:pos="2030"/>
        </w:tabs>
        <w:spacing w:after="0" w:line="240" w:lineRule="auto"/>
        <w:ind w:left="5387"/>
        <w:rPr>
          <w:rFonts w:ascii="Calibri" w:eastAsia="Calibri" w:hAnsi="Calibri" w:cs="Times New Roman"/>
          <w:szCs w:val="28"/>
          <w:lang w:eastAsia="x-none"/>
        </w:rPr>
      </w:pPr>
    </w:p>
    <w:p w14:paraId="47E6C122" w14:textId="77777777" w:rsidR="00DE3AC5" w:rsidRPr="00AC28CF" w:rsidRDefault="00DE3AC5" w:rsidP="00DE3AC5">
      <w:pPr>
        <w:tabs>
          <w:tab w:val="left" w:pos="2030"/>
        </w:tabs>
        <w:spacing w:after="0" w:line="240" w:lineRule="auto"/>
        <w:ind w:left="5387"/>
        <w:rPr>
          <w:rFonts w:ascii="Calibri" w:eastAsia="Calibri" w:hAnsi="Calibri" w:cs="Times New Roman"/>
          <w:szCs w:val="28"/>
          <w:lang w:eastAsia="x-none"/>
        </w:rPr>
      </w:pPr>
    </w:p>
    <w:p w14:paraId="7A8C0718" w14:textId="77777777" w:rsidR="00DE3AC5" w:rsidRPr="00AC28CF" w:rsidRDefault="00DE3AC5" w:rsidP="00DE3AC5">
      <w:pPr>
        <w:spacing w:after="0" w:line="240" w:lineRule="auto"/>
        <w:ind w:left="5387"/>
        <w:rPr>
          <w:rFonts w:ascii="Calibri" w:eastAsia="Calibri" w:hAnsi="Calibri" w:cs="Times New Roman"/>
          <w:szCs w:val="28"/>
          <w:lang w:eastAsia="x-none"/>
        </w:rPr>
      </w:pPr>
    </w:p>
    <w:p w14:paraId="68F92A70" w14:textId="77777777" w:rsidR="00DE3AC5" w:rsidRPr="00AC28CF" w:rsidRDefault="00DE3AC5" w:rsidP="00DE3AC5">
      <w:pPr>
        <w:keepNext/>
        <w:shd w:val="clear" w:color="auto" w:fill="FFFFFF"/>
        <w:autoSpaceDE w:val="0"/>
        <w:autoSpaceDN w:val="0"/>
        <w:spacing w:after="0" w:line="240" w:lineRule="auto"/>
        <w:jc w:val="center"/>
        <w:outlineLvl w:val="1"/>
        <w:rPr>
          <w:rFonts w:ascii="Times New Roman" w:eastAsia="Times New Roman" w:hAnsi="Times New Roman" w:cs="Times New Roman"/>
          <w:i/>
          <w:iCs/>
          <w:sz w:val="32"/>
          <w:szCs w:val="32"/>
          <w:lang w:eastAsia="x-none"/>
        </w:rPr>
      </w:pPr>
    </w:p>
    <w:p w14:paraId="39DDFB4E" w14:textId="77777777" w:rsidR="00DE3AC5" w:rsidRPr="00AC28CF" w:rsidRDefault="00DE3AC5" w:rsidP="00DE3AC5">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p>
    <w:p w14:paraId="13FEB967" w14:textId="77777777" w:rsidR="00DE3AC5" w:rsidRPr="00AC28CF" w:rsidRDefault="00DE3AC5" w:rsidP="00DE3AC5">
      <w:pPr>
        <w:rPr>
          <w:rFonts w:ascii="Calibri" w:eastAsia="Calibri" w:hAnsi="Calibri" w:cs="Times New Roman"/>
          <w:lang w:eastAsia="x-none"/>
        </w:rPr>
      </w:pPr>
    </w:p>
    <w:p w14:paraId="2E1B64A2" w14:textId="77777777" w:rsidR="00DE3AC5" w:rsidRPr="00AC28CF" w:rsidRDefault="00DE3AC5" w:rsidP="00DE3AC5">
      <w:pPr>
        <w:rPr>
          <w:rFonts w:ascii="Calibri" w:eastAsia="Calibri" w:hAnsi="Calibri" w:cs="Times New Roman"/>
          <w:lang w:eastAsia="x-none"/>
        </w:rPr>
      </w:pPr>
    </w:p>
    <w:p w14:paraId="6BF067E0" w14:textId="77777777" w:rsidR="00DE3AC5" w:rsidRPr="00AC28CF" w:rsidRDefault="00DE3AC5" w:rsidP="00DE3AC5">
      <w:pPr>
        <w:rPr>
          <w:rFonts w:ascii="Calibri" w:eastAsia="Calibri" w:hAnsi="Calibri" w:cs="Times New Roman"/>
          <w:lang w:eastAsia="x-none"/>
        </w:rPr>
      </w:pPr>
    </w:p>
    <w:p w14:paraId="00CDF217" w14:textId="77777777" w:rsidR="00DE3AC5" w:rsidRPr="00AC28CF" w:rsidRDefault="00DE3AC5" w:rsidP="00DE3AC5">
      <w:pPr>
        <w:rPr>
          <w:rFonts w:ascii="Calibri" w:eastAsia="Calibri" w:hAnsi="Calibri" w:cs="Times New Roman"/>
          <w:lang w:eastAsia="x-none"/>
        </w:rPr>
      </w:pPr>
    </w:p>
    <w:p w14:paraId="77CD1D9D" w14:textId="77777777" w:rsidR="00DE3AC5" w:rsidRPr="00AC28CF" w:rsidRDefault="00DE3AC5" w:rsidP="00DE3AC5">
      <w:pPr>
        <w:keepNext/>
        <w:shd w:val="clear" w:color="auto" w:fill="FFFFFF"/>
        <w:autoSpaceDE w:val="0"/>
        <w:autoSpaceDN w:val="0"/>
        <w:spacing w:after="0" w:line="276" w:lineRule="auto"/>
        <w:jc w:val="center"/>
        <w:outlineLvl w:val="1"/>
        <w:rPr>
          <w:rFonts w:ascii="Times New Roman" w:eastAsia="Times New Roman" w:hAnsi="Times New Roman" w:cs="Times New Roman"/>
          <w:b/>
          <w:i/>
          <w:iCs/>
          <w:sz w:val="36"/>
          <w:szCs w:val="36"/>
          <w:lang w:eastAsia="x-none"/>
        </w:rPr>
      </w:pPr>
      <w:r w:rsidRPr="00AC28CF">
        <w:rPr>
          <w:rFonts w:ascii="Times New Roman" w:eastAsia="Times New Roman" w:hAnsi="Times New Roman" w:cs="Times New Roman"/>
          <w:b/>
          <w:sz w:val="36"/>
          <w:szCs w:val="36"/>
          <w:lang w:eastAsia="x-none"/>
        </w:rPr>
        <w:t>МЕТОДИЧНІ ВКАЗІВКИ</w:t>
      </w:r>
    </w:p>
    <w:p w14:paraId="12F61842" w14:textId="22D0C222" w:rsidR="00DE3AC5" w:rsidRDefault="00DE3AC5" w:rsidP="00DE3AC5">
      <w:pPr>
        <w:spacing w:line="276" w:lineRule="auto"/>
        <w:jc w:val="center"/>
        <w:rPr>
          <w:rFonts w:ascii="Times New Roman" w:eastAsia="Times New Roman" w:hAnsi="Times New Roman" w:cs="Times New Roman"/>
          <w:b/>
          <w:sz w:val="36"/>
          <w:szCs w:val="36"/>
          <w:lang w:eastAsia="x-none"/>
        </w:rPr>
      </w:pPr>
      <w:r w:rsidRPr="006B4295">
        <w:rPr>
          <w:rFonts w:ascii="Times New Roman" w:eastAsia="Times New Roman" w:hAnsi="Times New Roman" w:cs="Times New Roman"/>
          <w:b/>
          <w:sz w:val="36"/>
          <w:szCs w:val="36"/>
          <w:lang w:eastAsia="x-none"/>
        </w:rPr>
        <w:t xml:space="preserve">для виконання контрольних робіт </w:t>
      </w:r>
    </w:p>
    <w:p w14:paraId="3DB447A0" w14:textId="40A7B077" w:rsidR="00DE3AC5" w:rsidRPr="00AC28CF" w:rsidRDefault="00DE3AC5" w:rsidP="00DE3AC5">
      <w:pPr>
        <w:spacing w:line="276" w:lineRule="auto"/>
        <w:jc w:val="center"/>
        <w:rPr>
          <w:rFonts w:ascii="Times New Roman" w:eastAsia="Calibri" w:hAnsi="Times New Roman" w:cs="Times New Roman"/>
          <w:b/>
        </w:rPr>
      </w:pPr>
      <w:r>
        <w:rPr>
          <w:rFonts w:ascii="Times New Roman" w:eastAsia="Times New Roman" w:hAnsi="Times New Roman" w:cs="Times New Roman"/>
          <w:b/>
          <w:sz w:val="36"/>
          <w:szCs w:val="36"/>
          <w:lang w:eastAsia="x-none"/>
        </w:rPr>
        <w:t>з фармакогнозії</w:t>
      </w:r>
    </w:p>
    <w:p w14:paraId="060D6389" w14:textId="77777777" w:rsidR="00DE3AC5" w:rsidRPr="00AC28CF" w:rsidRDefault="00DE3AC5" w:rsidP="00DE3AC5">
      <w:pPr>
        <w:spacing w:line="276" w:lineRule="auto"/>
        <w:jc w:val="center"/>
        <w:rPr>
          <w:rFonts w:ascii="Times New Roman" w:eastAsia="Calibri" w:hAnsi="Times New Roman" w:cs="Times New Roman"/>
          <w:sz w:val="32"/>
          <w:szCs w:val="32"/>
        </w:rPr>
      </w:pPr>
      <w:r w:rsidRPr="00AC28CF">
        <w:rPr>
          <w:rFonts w:ascii="Times New Roman" w:eastAsia="Calibri" w:hAnsi="Times New Roman" w:cs="Times New Roman"/>
          <w:sz w:val="32"/>
          <w:szCs w:val="32"/>
        </w:rPr>
        <w:t xml:space="preserve">для здобувачів освітньо-кваліфікаційного рівня </w:t>
      </w:r>
      <w:r>
        <w:rPr>
          <w:rFonts w:ascii="Times New Roman" w:eastAsia="Calibri" w:hAnsi="Times New Roman" w:cs="Times New Roman"/>
          <w:sz w:val="32"/>
          <w:szCs w:val="32"/>
        </w:rPr>
        <w:t>«бакалавр»</w:t>
      </w:r>
      <w:r w:rsidRPr="00AC28CF">
        <w:rPr>
          <w:rFonts w:ascii="Times New Roman" w:eastAsia="Calibri" w:hAnsi="Times New Roman" w:cs="Times New Roman"/>
          <w:sz w:val="32"/>
          <w:szCs w:val="32"/>
        </w:rPr>
        <w:br/>
        <w:t xml:space="preserve">спеціальності </w:t>
      </w:r>
      <w:r>
        <w:rPr>
          <w:rFonts w:ascii="Times New Roman" w:eastAsia="Calibri" w:hAnsi="Times New Roman" w:cs="Times New Roman"/>
          <w:sz w:val="32"/>
          <w:szCs w:val="32"/>
        </w:rPr>
        <w:t>226.Фармація, промислова фармація</w:t>
      </w:r>
    </w:p>
    <w:p w14:paraId="4AB04427" w14:textId="77777777" w:rsidR="00DE3AC5" w:rsidRPr="00AC28CF" w:rsidRDefault="00DE3AC5" w:rsidP="00DE3AC5">
      <w:pPr>
        <w:ind w:left="709"/>
        <w:jc w:val="both"/>
        <w:rPr>
          <w:rFonts w:ascii="Times New Roman" w:eastAsia="Calibri" w:hAnsi="Times New Roman" w:cs="Times New Roman"/>
        </w:rPr>
      </w:pPr>
    </w:p>
    <w:p w14:paraId="67336DA6" w14:textId="77777777" w:rsidR="00DE3AC5" w:rsidRPr="00AC28CF" w:rsidRDefault="00DE3AC5" w:rsidP="00DE3AC5">
      <w:pPr>
        <w:ind w:left="709"/>
        <w:jc w:val="both"/>
        <w:rPr>
          <w:rFonts w:ascii="Times New Roman" w:eastAsia="Calibri" w:hAnsi="Times New Roman" w:cs="Times New Roman"/>
        </w:rPr>
      </w:pPr>
    </w:p>
    <w:p w14:paraId="3B025F35" w14:textId="77777777" w:rsidR="00DE3AC5" w:rsidRPr="00AC28CF" w:rsidRDefault="00DE3AC5" w:rsidP="00DE3AC5">
      <w:pPr>
        <w:ind w:left="709"/>
        <w:jc w:val="both"/>
        <w:rPr>
          <w:rFonts w:ascii="Times New Roman" w:eastAsia="Calibri" w:hAnsi="Times New Roman" w:cs="Times New Roman"/>
        </w:rPr>
      </w:pPr>
    </w:p>
    <w:p w14:paraId="650B4F4A" w14:textId="77777777" w:rsidR="00DE3AC5" w:rsidRPr="00AC28CF" w:rsidRDefault="00DE3AC5" w:rsidP="00DE3AC5">
      <w:pPr>
        <w:ind w:left="709"/>
        <w:jc w:val="both"/>
        <w:rPr>
          <w:rFonts w:ascii="Times New Roman" w:eastAsia="Calibri" w:hAnsi="Times New Roman" w:cs="Times New Roman"/>
        </w:rPr>
      </w:pPr>
    </w:p>
    <w:p w14:paraId="7DEDBE51" w14:textId="77777777" w:rsidR="00DE3AC5" w:rsidRPr="00AC28CF" w:rsidRDefault="00DE3AC5" w:rsidP="00DE3AC5">
      <w:pPr>
        <w:ind w:left="709"/>
        <w:jc w:val="both"/>
        <w:rPr>
          <w:rFonts w:ascii="Times New Roman" w:eastAsia="Calibri" w:hAnsi="Times New Roman" w:cs="Times New Roman"/>
        </w:rPr>
      </w:pPr>
    </w:p>
    <w:p w14:paraId="24AB33F8" w14:textId="77777777" w:rsidR="00DE3AC5" w:rsidRPr="00AC28CF" w:rsidRDefault="00DE3AC5" w:rsidP="00DE3AC5">
      <w:pPr>
        <w:ind w:left="709"/>
        <w:jc w:val="both"/>
        <w:rPr>
          <w:rFonts w:ascii="Times New Roman" w:eastAsia="Calibri" w:hAnsi="Times New Roman" w:cs="Times New Roman"/>
        </w:rPr>
      </w:pPr>
    </w:p>
    <w:p w14:paraId="56F58563" w14:textId="77777777" w:rsidR="00DE3AC5" w:rsidRPr="00AC28CF" w:rsidRDefault="00DE3AC5" w:rsidP="00DE3AC5">
      <w:pPr>
        <w:ind w:left="709"/>
        <w:jc w:val="both"/>
        <w:rPr>
          <w:rFonts w:ascii="Times New Roman" w:eastAsia="Calibri" w:hAnsi="Times New Roman" w:cs="Times New Roman"/>
        </w:rPr>
      </w:pPr>
    </w:p>
    <w:p w14:paraId="240B0E11" w14:textId="77777777" w:rsidR="00DE3AC5" w:rsidRPr="00AC28CF" w:rsidRDefault="00DE3AC5" w:rsidP="00DE3AC5">
      <w:pPr>
        <w:ind w:left="709"/>
        <w:jc w:val="both"/>
        <w:rPr>
          <w:rFonts w:ascii="Times New Roman" w:eastAsia="Calibri" w:hAnsi="Times New Roman" w:cs="Times New Roman"/>
        </w:rPr>
      </w:pPr>
    </w:p>
    <w:p w14:paraId="5727799E" w14:textId="77777777" w:rsidR="00DE3AC5" w:rsidRPr="00AC28CF" w:rsidRDefault="00DE3AC5" w:rsidP="00DE3AC5">
      <w:pPr>
        <w:ind w:left="709"/>
        <w:jc w:val="both"/>
        <w:rPr>
          <w:rFonts w:ascii="Times New Roman" w:eastAsia="Calibri" w:hAnsi="Times New Roman" w:cs="Times New Roman"/>
        </w:rPr>
      </w:pPr>
    </w:p>
    <w:p w14:paraId="20717B44" w14:textId="77777777" w:rsidR="00DE3AC5" w:rsidRPr="00AC28CF" w:rsidRDefault="00DE3AC5" w:rsidP="00DE3AC5">
      <w:pPr>
        <w:ind w:left="709"/>
        <w:jc w:val="both"/>
        <w:rPr>
          <w:rFonts w:ascii="Times New Roman" w:eastAsia="Calibri" w:hAnsi="Times New Roman" w:cs="Times New Roman"/>
        </w:rPr>
      </w:pPr>
    </w:p>
    <w:p w14:paraId="3C92A384" w14:textId="77777777" w:rsidR="00DE3AC5" w:rsidRPr="00AC28CF" w:rsidRDefault="00DE3AC5" w:rsidP="00DE3AC5">
      <w:pPr>
        <w:ind w:left="709"/>
        <w:jc w:val="both"/>
        <w:rPr>
          <w:rFonts w:ascii="Times New Roman" w:eastAsia="Calibri" w:hAnsi="Times New Roman" w:cs="Times New Roman"/>
        </w:rPr>
      </w:pPr>
    </w:p>
    <w:p w14:paraId="6097C130" w14:textId="77777777" w:rsidR="00DE3AC5" w:rsidRDefault="00DE3AC5" w:rsidP="00DE3AC5">
      <w:pPr>
        <w:ind w:left="709"/>
        <w:jc w:val="both"/>
        <w:rPr>
          <w:rFonts w:ascii="Times New Roman" w:eastAsia="Calibri" w:hAnsi="Times New Roman" w:cs="Times New Roman"/>
        </w:rPr>
      </w:pPr>
    </w:p>
    <w:p w14:paraId="38DB3E28" w14:textId="77777777" w:rsidR="00DE3AC5" w:rsidRDefault="00DE3AC5" w:rsidP="00DE3AC5">
      <w:pPr>
        <w:ind w:left="709"/>
        <w:jc w:val="both"/>
        <w:rPr>
          <w:rFonts w:ascii="Times New Roman" w:eastAsia="Calibri" w:hAnsi="Times New Roman" w:cs="Times New Roman"/>
        </w:rPr>
      </w:pPr>
    </w:p>
    <w:p w14:paraId="4DEC57B3" w14:textId="77777777" w:rsidR="00DE3AC5" w:rsidRPr="00AC28CF" w:rsidRDefault="00DE3AC5" w:rsidP="00DE3AC5">
      <w:pPr>
        <w:ind w:left="709"/>
        <w:jc w:val="both"/>
        <w:rPr>
          <w:rFonts w:ascii="Times New Roman" w:eastAsia="Calibri" w:hAnsi="Times New Roman" w:cs="Times New Roman"/>
        </w:rPr>
      </w:pPr>
    </w:p>
    <w:p w14:paraId="7EED5FB1" w14:textId="77777777" w:rsidR="00DE3AC5" w:rsidRPr="00AC28CF" w:rsidRDefault="00DE3AC5" w:rsidP="00DE3AC5">
      <w:pPr>
        <w:ind w:left="709"/>
        <w:jc w:val="both"/>
        <w:rPr>
          <w:rFonts w:ascii="Times New Roman" w:eastAsia="Calibri" w:hAnsi="Times New Roman" w:cs="Times New Roman"/>
        </w:rPr>
      </w:pPr>
    </w:p>
    <w:p w14:paraId="737CF831" w14:textId="77777777" w:rsidR="00DE3AC5" w:rsidRPr="00AC28CF" w:rsidRDefault="00DE3AC5" w:rsidP="00DE3AC5">
      <w:pPr>
        <w:spacing w:after="0" w:line="240" w:lineRule="auto"/>
        <w:jc w:val="center"/>
        <w:rPr>
          <w:rFonts w:ascii="Times New Roman" w:eastAsia="Calibri" w:hAnsi="Times New Roman" w:cs="Times New Roman"/>
          <w:sz w:val="28"/>
          <w:szCs w:val="28"/>
        </w:rPr>
      </w:pPr>
      <w:r w:rsidRPr="00AC28CF">
        <w:rPr>
          <w:rFonts w:ascii="Times New Roman" w:eastAsia="Calibri" w:hAnsi="Times New Roman" w:cs="Times New Roman"/>
          <w:sz w:val="28"/>
          <w:szCs w:val="28"/>
        </w:rPr>
        <w:t>Київ 202</w:t>
      </w:r>
      <w:r>
        <w:rPr>
          <w:rFonts w:ascii="Times New Roman" w:eastAsia="Calibri" w:hAnsi="Times New Roman" w:cs="Times New Roman"/>
          <w:sz w:val="28"/>
          <w:szCs w:val="28"/>
        </w:rPr>
        <w:t>3</w:t>
      </w:r>
    </w:p>
    <w:p w14:paraId="1C4A6969" w14:textId="77777777" w:rsidR="00DE3AC5" w:rsidRPr="00AC28CF" w:rsidRDefault="00DE3AC5" w:rsidP="00DE3AC5">
      <w:pPr>
        <w:spacing w:after="0" w:line="276" w:lineRule="auto"/>
        <w:jc w:val="center"/>
        <w:rPr>
          <w:rFonts w:ascii="Times New Roman" w:eastAsia="Calibri" w:hAnsi="Times New Roman" w:cs="Times New Roman"/>
          <w:sz w:val="28"/>
          <w:szCs w:val="28"/>
        </w:rPr>
      </w:pPr>
      <w:r w:rsidRPr="00AC28CF">
        <w:rPr>
          <w:rFonts w:ascii="Times New Roman" w:eastAsia="Calibri" w:hAnsi="Times New Roman" w:cs="Times New Roman"/>
        </w:rPr>
        <w:br w:type="page"/>
      </w:r>
      <w:r w:rsidRPr="00AC28CF">
        <w:rPr>
          <w:rFonts w:ascii="Times New Roman" w:eastAsia="Calibri" w:hAnsi="Times New Roman" w:cs="Times New Roman"/>
          <w:sz w:val="28"/>
          <w:szCs w:val="28"/>
        </w:rPr>
        <w:lastRenderedPageBreak/>
        <w:t xml:space="preserve">Рекомендовано до друку </w:t>
      </w:r>
      <w:r w:rsidRPr="00AC28CF">
        <w:rPr>
          <w:rFonts w:ascii="Times New Roman" w:eastAsia="Calibri" w:hAnsi="Times New Roman" w:cs="Times New Roman"/>
          <w:sz w:val="28"/>
          <w:szCs w:val="28"/>
        </w:rPr>
        <w:br/>
        <w:t>Науково-методичним об’єднанням з біології та фармації</w:t>
      </w:r>
    </w:p>
    <w:p w14:paraId="6DBAB37D" w14:textId="77777777" w:rsidR="00DE3AC5" w:rsidRPr="00AC28CF" w:rsidRDefault="00DE3AC5" w:rsidP="00DE3AC5">
      <w:pPr>
        <w:spacing w:after="0" w:line="276" w:lineRule="auto"/>
        <w:jc w:val="center"/>
        <w:rPr>
          <w:rFonts w:ascii="Times New Roman" w:eastAsia="Calibri" w:hAnsi="Times New Roman" w:cs="Times New Roman"/>
          <w:sz w:val="28"/>
          <w:szCs w:val="28"/>
        </w:rPr>
      </w:pPr>
      <w:r w:rsidRPr="00AC28CF">
        <w:rPr>
          <w:rFonts w:ascii="Times New Roman" w:eastAsia="Calibri" w:hAnsi="Times New Roman" w:cs="Times New Roman"/>
          <w:sz w:val="28"/>
          <w:szCs w:val="28"/>
        </w:rPr>
        <w:t>факультету біомедичних технологій Університету «Україна»</w:t>
      </w:r>
    </w:p>
    <w:p w14:paraId="2E84B427" w14:textId="77777777" w:rsidR="00DE3AC5" w:rsidRPr="00AC28CF" w:rsidRDefault="00DE3AC5" w:rsidP="00DE3AC5">
      <w:pPr>
        <w:spacing w:after="0" w:line="276" w:lineRule="auto"/>
        <w:jc w:val="center"/>
        <w:rPr>
          <w:rFonts w:ascii="Times New Roman" w:eastAsia="Calibri" w:hAnsi="Times New Roman" w:cs="Times New Roman"/>
          <w:sz w:val="28"/>
          <w:szCs w:val="28"/>
        </w:rPr>
      </w:pPr>
      <w:r w:rsidRPr="002A1309">
        <w:rPr>
          <w:rFonts w:ascii="Times New Roman" w:eastAsia="Calibri" w:hAnsi="Times New Roman" w:cs="Times New Roman"/>
          <w:sz w:val="28"/>
          <w:szCs w:val="28"/>
        </w:rPr>
        <w:t>(</w:t>
      </w:r>
      <w:r w:rsidRPr="002A1309">
        <w:rPr>
          <w:rFonts w:ascii="Times New Roman" w:eastAsia="Calibri" w:hAnsi="Times New Roman" w:cs="Times New Roman"/>
          <w:i/>
          <w:sz w:val="28"/>
          <w:szCs w:val="28"/>
        </w:rPr>
        <w:t>Протокол № 1 від 31.08.2023 р.</w:t>
      </w:r>
      <w:r w:rsidRPr="002A1309">
        <w:rPr>
          <w:rFonts w:ascii="Times New Roman" w:eastAsia="Calibri" w:hAnsi="Times New Roman" w:cs="Times New Roman"/>
          <w:sz w:val="28"/>
          <w:szCs w:val="28"/>
        </w:rPr>
        <w:t>)</w:t>
      </w:r>
    </w:p>
    <w:p w14:paraId="34000BD1" w14:textId="77777777" w:rsidR="00DE3AC5" w:rsidRPr="00AC28CF" w:rsidRDefault="00DE3AC5" w:rsidP="00DE3AC5">
      <w:pPr>
        <w:spacing w:after="0" w:line="276" w:lineRule="auto"/>
        <w:jc w:val="both"/>
        <w:rPr>
          <w:rFonts w:ascii="Times New Roman" w:eastAsia="Calibri" w:hAnsi="Times New Roman" w:cs="Times New Roman"/>
        </w:rPr>
      </w:pPr>
    </w:p>
    <w:p w14:paraId="00D22DFE" w14:textId="77777777" w:rsidR="00DE3AC5" w:rsidRPr="00AC28CF" w:rsidRDefault="00DE3AC5" w:rsidP="00DE3AC5">
      <w:pPr>
        <w:spacing w:after="0" w:line="276" w:lineRule="auto"/>
        <w:jc w:val="both"/>
        <w:rPr>
          <w:rFonts w:ascii="Times New Roman" w:eastAsia="Calibri" w:hAnsi="Times New Roman" w:cs="Times New Roman"/>
        </w:rPr>
      </w:pPr>
    </w:p>
    <w:p w14:paraId="1A3B0D51" w14:textId="77777777" w:rsidR="00DE3AC5" w:rsidRPr="00AC28CF" w:rsidRDefault="00DE3AC5" w:rsidP="00DE3AC5">
      <w:pPr>
        <w:spacing w:after="0" w:line="276" w:lineRule="auto"/>
        <w:jc w:val="both"/>
        <w:rPr>
          <w:rFonts w:ascii="Times New Roman" w:eastAsia="Calibri" w:hAnsi="Times New Roman" w:cs="Times New Roman"/>
        </w:rPr>
      </w:pPr>
    </w:p>
    <w:p w14:paraId="667A9E10" w14:textId="77777777" w:rsidR="00DE3AC5" w:rsidRPr="00AC28CF" w:rsidRDefault="00DE3AC5" w:rsidP="00DE3AC5">
      <w:pPr>
        <w:spacing w:after="0" w:line="276" w:lineRule="auto"/>
        <w:jc w:val="both"/>
        <w:rPr>
          <w:rFonts w:ascii="Times New Roman" w:eastAsia="Calibri" w:hAnsi="Times New Roman" w:cs="Times New Roman"/>
        </w:rPr>
      </w:pPr>
    </w:p>
    <w:p w14:paraId="090EB5A7" w14:textId="77777777" w:rsidR="00DE3AC5" w:rsidRPr="00AC28CF" w:rsidRDefault="00DE3AC5" w:rsidP="00DE3AC5">
      <w:pPr>
        <w:spacing w:after="0" w:line="276" w:lineRule="auto"/>
        <w:jc w:val="both"/>
        <w:rPr>
          <w:rFonts w:ascii="Times New Roman" w:eastAsia="Calibri" w:hAnsi="Times New Roman" w:cs="Times New Roman"/>
        </w:rPr>
      </w:pPr>
    </w:p>
    <w:p w14:paraId="145B7DC5" w14:textId="77777777" w:rsidR="00DE3AC5" w:rsidRPr="00AC28CF" w:rsidRDefault="00DE3AC5" w:rsidP="00DE3AC5">
      <w:pPr>
        <w:spacing w:after="0" w:line="276" w:lineRule="auto"/>
        <w:jc w:val="both"/>
        <w:rPr>
          <w:rFonts w:ascii="Times New Roman" w:eastAsia="Calibri" w:hAnsi="Times New Roman" w:cs="Times New Roman"/>
        </w:rPr>
      </w:pPr>
    </w:p>
    <w:p w14:paraId="14F4A797" w14:textId="77777777" w:rsidR="00DE3AC5" w:rsidRPr="00AC28CF" w:rsidRDefault="00DE3AC5" w:rsidP="00DE3AC5">
      <w:pPr>
        <w:spacing w:after="0" w:line="276" w:lineRule="auto"/>
        <w:jc w:val="both"/>
        <w:rPr>
          <w:rFonts w:ascii="Times New Roman" w:eastAsia="Calibri" w:hAnsi="Times New Roman" w:cs="Times New Roman"/>
        </w:rPr>
      </w:pPr>
    </w:p>
    <w:p w14:paraId="08CE081A" w14:textId="77777777" w:rsidR="00DE3AC5" w:rsidRPr="00AC28CF" w:rsidRDefault="00DE3AC5" w:rsidP="00DE3AC5">
      <w:pPr>
        <w:spacing w:after="0" w:line="276" w:lineRule="auto"/>
        <w:jc w:val="both"/>
        <w:rPr>
          <w:rFonts w:ascii="Times New Roman" w:eastAsia="Calibri" w:hAnsi="Times New Roman" w:cs="Times New Roman"/>
        </w:rPr>
      </w:pPr>
    </w:p>
    <w:p w14:paraId="6319826B" w14:textId="77777777" w:rsidR="00DE3AC5" w:rsidRPr="00AC28CF" w:rsidRDefault="00DE3AC5" w:rsidP="00DE3AC5">
      <w:pPr>
        <w:keepNext/>
        <w:shd w:val="clear" w:color="auto" w:fill="FFFFFF"/>
        <w:autoSpaceDE w:val="0"/>
        <w:autoSpaceDN w:val="0"/>
        <w:spacing w:after="0" w:line="276" w:lineRule="auto"/>
        <w:ind w:firstLine="709"/>
        <w:jc w:val="both"/>
        <w:outlineLvl w:val="1"/>
        <w:rPr>
          <w:rFonts w:ascii="Times New Roman" w:eastAsia="Times New Roman" w:hAnsi="Times New Roman" w:cs="Times New Roman"/>
          <w:sz w:val="28"/>
          <w:szCs w:val="28"/>
          <w:lang w:eastAsia="x-none"/>
        </w:rPr>
      </w:pPr>
      <w:r w:rsidRPr="00AC28CF">
        <w:rPr>
          <w:rFonts w:ascii="Times New Roman" w:eastAsia="Times New Roman" w:hAnsi="Times New Roman" w:cs="Times New Roman"/>
          <w:b/>
          <w:sz w:val="28"/>
          <w:szCs w:val="28"/>
          <w:lang w:eastAsia="x-none"/>
        </w:rPr>
        <w:t xml:space="preserve">МЕТОДИЧНІ ВКАЗІВКИ </w:t>
      </w:r>
      <w:r w:rsidRPr="006B4295">
        <w:rPr>
          <w:rFonts w:ascii="Times New Roman" w:eastAsia="Times New Roman" w:hAnsi="Times New Roman" w:cs="Times New Roman"/>
          <w:sz w:val="28"/>
          <w:szCs w:val="28"/>
          <w:lang w:eastAsia="x-none"/>
        </w:rPr>
        <w:t xml:space="preserve">для виконання контрольних робіт </w:t>
      </w:r>
      <w:r w:rsidRPr="00AC28CF">
        <w:rPr>
          <w:rFonts w:ascii="Times New Roman" w:eastAsia="Times New Roman" w:hAnsi="Times New Roman" w:cs="Times New Roman"/>
          <w:sz w:val="28"/>
          <w:szCs w:val="28"/>
          <w:lang w:eastAsia="x-none"/>
        </w:rPr>
        <w:t xml:space="preserve">/ </w:t>
      </w:r>
      <w:r w:rsidRPr="0082337A">
        <w:rPr>
          <w:rFonts w:ascii="Times New Roman" w:eastAsia="Times New Roman" w:hAnsi="Times New Roman" w:cs="Times New Roman"/>
          <w:sz w:val="28"/>
          <w:szCs w:val="28"/>
          <w:lang w:eastAsia="x-none"/>
        </w:rPr>
        <w:t xml:space="preserve">Укладачі: </w:t>
      </w:r>
      <w:r>
        <w:rPr>
          <w:rFonts w:ascii="Times New Roman" w:eastAsia="Times New Roman" w:hAnsi="Times New Roman" w:cs="Times New Roman"/>
          <w:sz w:val="28"/>
          <w:szCs w:val="28"/>
          <w:lang w:eastAsia="x-none"/>
        </w:rPr>
        <w:t xml:space="preserve">Шостак Л.Г., </w:t>
      </w:r>
      <w:proofErr w:type="spellStart"/>
      <w:r>
        <w:rPr>
          <w:rFonts w:ascii="Times New Roman" w:eastAsia="Times New Roman" w:hAnsi="Times New Roman" w:cs="Times New Roman"/>
          <w:sz w:val="28"/>
          <w:szCs w:val="28"/>
          <w:lang w:eastAsia="x-none"/>
        </w:rPr>
        <w:t>Буднікова</w:t>
      </w:r>
      <w:proofErr w:type="spellEnd"/>
      <w:r>
        <w:rPr>
          <w:rFonts w:ascii="Times New Roman" w:eastAsia="Times New Roman" w:hAnsi="Times New Roman" w:cs="Times New Roman"/>
          <w:sz w:val="28"/>
          <w:szCs w:val="28"/>
          <w:lang w:eastAsia="x-none"/>
        </w:rPr>
        <w:t xml:space="preserve"> Т.М., </w:t>
      </w:r>
      <w:proofErr w:type="spellStart"/>
      <w:r>
        <w:rPr>
          <w:rFonts w:ascii="Times New Roman" w:eastAsia="Times New Roman" w:hAnsi="Times New Roman" w:cs="Times New Roman"/>
          <w:sz w:val="28"/>
          <w:szCs w:val="28"/>
          <w:lang w:eastAsia="x-none"/>
        </w:rPr>
        <w:t>Шмирьова</w:t>
      </w:r>
      <w:proofErr w:type="spellEnd"/>
      <w:r>
        <w:rPr>
          <w:rFonts w:ascii="Times New Roman" w:eastAsia="Times New Roman" w:hAnsi="Times New Roman" w:cs="Times New Roman"/>
          <w:sz w:val="28"/>
          <w:szCs w:val="28"/>
          <w:lang w:eastAsia="x-none"/>
        </w:rPr>
        <w:t xml:space="preserve"> Ю.В. </w:t>
      </w:r>
      <w:r w:rsidRPr="00AC28CF">
        <w:rPr>
          <w:rFonts w:ascii="Times New Roman" w:eastAsia="Times New Roman" w:hAnsi="Times New Roman" w:cs="Times New Roman"/>
          <w:sz w:val="28"/>
          <w:szCs w:val="28"/>
          <w:lang w:eastAsia="x-none"/>
        </w:rPr>
        <w:t xml:space="preserve"> Київ: Університет «Україна», 202</w:t>
      </w:r>
      <w:r>
        <w:rPr>
          <w:rFonts w:ascii="Times New Roman" w:eastAsia="Times New Roman" w:hAnsi="Times New Roman" w:cs="Times New Roman"/>
          <w:sz w:val="28"/>
          <w:szCs w:val="28"/>
          <w:lang w:eastAsia="x-none"/>
        </w:rPr>
        <w:t>3.</w:t>
      </w:r>
      <w:r w:rsidRPr="00AC28CF">
        <w:rPr>
          <w:rFonts w:ascii="Times New Roman" w:eastAsia="Times New Roman" w:hAnsi="Times New Roman" w:cs="Times New Roman"/>
          <w:sz w:val="28"/>
          <w:szCs w:val="28"/>
          <w:lang w:eastAsia="x-none"/>
        </w:rPr>
        <w:t xml:space="preserve">  3</w:t>
      </w:r>
      <w:r>
        <w:rPr>
          <w:rFonts w:ascii="Times New Roman" w:eastAsia="Times New Roman" w:hAnsi="Times New Roman" w:cs="Times New Roman"/>
          <w:sz w:val="28"/>
          <w:szCs w:val="28"/>
          <w:lang w:eastAsia="x-none"/>
        </w:rPr>
        <w:t>9</w:t>
      </w:r>
      <w:r w:rsidRPr="00AC28CF">
        <w:rPr>
          <w:rFonts w:ascii="Times New Roman" w:eastAsia="Times New Roman" w:hAnsi="Times New Roman" w:cs="Times New Roman"/>
          <w:sz w:val="28"/>
          <w:szCs w:val="28"/>
          <w:lang w:eastAsia="x-none"/>
        </w:rPr>
        <w:t xml:space="preserve"> с.</w:t>
      </w:r>
    </w:p>
    <w:p w14:paraId="64AD2CD1" w14:textId="77777777" w:rsidR="00DE3AC5" w:rsidRPr="00AC28CF" w:rsidRDefault="00DE3AC5" w:rsidP="00DE3AC5">
      <w:pPr>
        <w:spacing w:after="0" w:line="276" w:lineRule="auto"/>
        <w:rPr>
          <w:rFonts w:ascii="Times New Roman" w:eastAsia="Calibri" w:hAnsi="Times New Roman" w:cs="Times New Roman"/>
          <w:sz w:val="28"/>
          <w:szCs w:val="28"/>
          <w:lang w:eastAsia="x-none"/>
        </w:rPr>
      </w:pPr>
    </w:p>
    <w:p w14:paraId="629D47FB"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p>
    <w:p w14:paraId="46DF6444"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p>
    <w:p w14:paraId="031656C1"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p>
    <w:p w14:paraId="0B0AD99F" w14:textId="77777777" w:rsidR="00DE3AC5" w:rsidRPr="00AC28CF" w:rsidRDefault="00DE3AC5" w:rsidP="00DE3AC5">
      <w:pPr>
        <w:spacing w:after="0" w:line="276" w:lineRule="auto"/>
        <w:ind w:firstLine="426"/>
        <w:jc w:val="both"/>
        <w:rPr>
          <w:rFonts w:ascii="Times New Roman" w:eastAsia="Calibri" w:hAnsi="Times New Roman" w:cs="Times New Roman"/>
          <w:sz w:val="24"/>
          <w:szCs w:val="24"/>
          <w:lang w:eastAsia="x-none"/>
        </w:rPr>
      </w:pPr>
      <w:r w:rsidRPr="00AC28CF">
        <w:rPr>
          <w:rFonts w:ascii="Times New Roman" w:eastAsia="Calibri" w:hAnsi="Times New Roman" w:cs="Times New Roman"/>
          <w:sz w:val="24"/>
          <w:szCs w:val="24"/>
          <w:lang w:eastAsia="x-none"/>
        </w:rPr>
        <w:t>У посібнику викладено</w:t>
      </w:r>
      <w:r>
        <w:rPr>
          <w:rFonts w:ascii="Times New Roman" w:eastAsia="Calibri" w:hAnsi="Times New Roman" w:cs="Times New Roman"/>
          <w:sz w:val="24"/>
          <w:szCs w:val="24"/>
          <w:lang w:eastAsia="x-none"/>
        </w:rPr>
        <w:t xml:space="preserve"> методичні рекомендації</w:t>
      </w:r>
      <w:r w:rsidRPr="00AC28CF">
        <w:rPr>
          <w:rFonts w:ascii="Times New Roman" w:eastAsia="Calibri" w:hAnsi="Times New Roman" w:cs="Times New Roman"/>
          <w:sz w:val="24"/>
          <w:szCs w:val="24"/>
          <w:lang w:eastAsia="x-none"/>
        </w:rPr>
        <w:t xml:space="preserve"> </w:t>
      </w:r>
      <w:r w:rsidRPr="006B4295">
        <w:rPr>
          <w:rFonts w:ascii="Times New Roman" w:eastAsia="Calibri" w:hAnsi="Times New Roman" w:cs="Times New Roman"/>
          <w:sz w:val="24"/>
          <w:szCs w:val="24"/>
          <w:lang w:eastAsia="x-none"/>
        </w:rPr>
        <w:t xml:space="preserve">для виконання контрольних робіт </w:t>
      </w:r>
      <w:r w:rsidRPr="00AC28CF">
        <w:rPr>
          <w:rFonts w:ascii="Times New Roman" w:eastAsia="Calibri" w:hAnsi="Times New Roman" w:cs="Times New Roman"/>
          <w:sz w:val="24"/>
          <w:szCs w:val="24"/>
          <w:lang w:eastAsia="x-none"/>
        </w:rPr>
        <w:t xml:space="preserve">з дисципліни </w:t>
      </w:r>
      <w:r>
        <w:rPr>
          <w:rFonts w:ascii="Times New Roman" w:eastAsia="Calibri" w:hAnsi="Times New Roman" w:cs="Times New Roman"/>
          <w:sz w:val="24"/>
          <w:szCs w:val="24"/>
          <w:lang w:eastAsia="x-none"/>
        </w:rPr>
        <w:t>«</w:t>
      </w:r>
      <w:bookmarkStart w:id="0" w:name="_Hlk135504797"/>
      <w:r>
        <w:rPr>
          <w:rFonts w:ascii="Times New Roman" w:eastAsia="Calibri" w:hAnsi="Times New Roman" w:cs="Times New Roman"/>
          <w:sz w:val="24"/>
          <w:szCs w:val="24"/>
          <w:lang w:eastAsia="x-none"/>
        </w:rPr>
        <w:t>О</w:t>
      </w:r>
      <w:r w:rsidRPr="008E78EE">
        <w:rPr>
          <w:rFonts w:ascii="Times New Roman" w:eastAsia="Calibri" w:hAnsi="Times New Roman" w:cs="Times New Roman"/>
          <w:sz w:val="24"/>
          <w:szCs w:val="24"/>
          <w:lang w:eastAsia="x-none"/>
        </w:rPr>
        <w:t>рганізація та економіка фармації</w:t>
      </w:r>
      <w:bookmarkEnd w:id="0"/>
      <w:r>
        <w:rPr>
          <w:rFonts w:ascii="Times New Roman" w:eastAsia="Calibri" w:hAnsi="Times New Roman" w:cs="Times New Roman"/>
          <w:sz w:val="24"/>
          <w:szCs w:val="24"/>
          <w:lang w:eastAsia="x-none"/>
        </w:rPr>
        <w:t>»</w:t>
      </w:r>
      <w:r w:rsidRPr="00AC28CF">
        <w:rPr>
          <w:rFonts w:ascii="Times New Roman" w:eastAsia="Calibri" w:hAnsi="Times New Roman" w:cs="Times New Roman"/>
          <w:sz w:val="24"/>
          <w:szCs w:val="24"/>
          <w:lang w:eastAsia="x-none"/>
        </w:rPr>
        <w:t xml:space="preserve"> для студентів факультету біомедичних технологій за спеціальністю </w:t>
      </w:r>
      <w:r>
        <w:rPr>
          <w:rFonts w:ascii="Times New Roman" w:eastAsia="Calibri" w:hAnsi="Times New Roman" w:cs="Times New Roman"/>
          <w:sz w:val="24"/>
          <w:szCs w:val="24"/>
          <w:lang w:eastAsia="x-none"/>
        </w:rPr>
        <w:t>226.Фармація, промислова фармація</w:t>
      </w:r>
      <w:r w:rsidRPr="00AC28CF">
        <w:rPr>
          <w:rFonts w:ascii="Times New Roman" w:eastAsia="Calibri" w:hAnsi="Times New Roman" w:cs="Times New Roman"/>
          <w:sz w:val="24"/>
          <w:szCs w:val="24"/>
          <w:lang w:eastAsia="x-none"/>
        </w:rPr>
        <w:t xml:space="preserve">. </w:t>
      </w:r>
    </w:p>
    <w:p w14:paraId="3A4B6262" w14:textId="77777777" w:rsidR="00DE3AC5" w:rsidRPr="00AC28CF" w:rsidRDefault="00DE3AC5" w:rsidP="00DE3AC5">
      <w:pPr>
        <w:spacing w:after="0" w:line="276" w:lineRule="auto"/>
        <w:ind w:firstLine="426"/>
        <w:jc w:val="both"/>
        <w:rPr>
          <w:rFonts w:ascii="Times New Roman" w:eastAsia="Calibri" w:hAnsi="Times New Roman" w:cs="Times New Roman"/>
          <w:sz w:val="28"/>
          <w:szCs w:val="28"/>
          <w:lang w:eastAsia="x-none"/>
        </w:rPr>
      </w:pPr>
    </w:p>
    <w:p w14:paraId="790A2E38"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p>
    <w:p w14:paraId="169C0917"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p>
    <w:p w14:paraId="7B157CD0" w14:textId="77777777" w:rsidR="00DE3AC5" w:rsidRPr="00AC28CF" w:rsidRDefault="00DE3AC5" w:rsidP="00DE3AC5">
      <w:pPr>
        <w:autoSpaceDE w:val="0"/>
        <w:autoSpaceDN w:val="0"/>
        <w:adjustRightInd w:val="0"/>
        <w:spacing w:after="0" w:line="240" w:lineRule="auto"/>
        <w:jc w:val="both"/>
        <w:rPr>
          <w:rFonts w:ascii="Times New Roman" w:eastAsia="Calibri" w:hAnsi="Times New Roman" w:cs="Times New Roman"/>
          <w:sz w:val="28"/>
          <w:szCs w:val="28"/>
          <w:lang w:eastAsia="x-none"/>
        </w:rPr>
      </w:pPr>
      <w:r w:rsidRPr="002A1309">
        <w:rPr>
          <w:rFonts w:ascii="Times New Roman" w:eastAsia="Calibri" w:hAnsi="Times New Roman" w:cs="Times New Roman"/>
          <w:b/>
          <w:i/>
          <w:sz w:val="28"/>
          <w:szCs w:val="28"/>
          <w:lang w:eastAsia="x-none"/>
        </w:rPr>
        <w:t>Рецензент:</w:t>
      </w:r>
      <w:r w:rsidRPr="002A1309">
        <w:rPr>
          <w:rFonts w:ascii="Times New Roman" w:eastAsia="Calibri" w:hAnsi="Times New Roman" w:cs="Times New Roman"/>
          <w:sz w:val="28"/>
          <w:szCs w:val="28"/>
          <w:lang w:eastAsia="x-none"/>
        </w:rPr>
        <w:t xml:space="preserve"> </w:t>
      </w:r>
      <w:proofErr w:type="spellStart"/>
      <w:r w:rsidRPr="002A1309">
        <w:rPr>
          <w:rFonts w:ascii="Times New Roman" w:eastAsia="Calibri" w:hAnsi="Times New Roman" w:cs="Times New Roman"/>
          <w:sz w:val="28"/>
          <w:szCs w:val="28"/>
          <w:lang w:eastAsia="x-none"/>
        </w:rPr>
        <w:t>канд</w:t>
      </w:r>
      <w:proofErr w:type="spellEnd"/>
      <w:r w:rsidRPr="002A1309">
        <w:rPr>
          <w:rFonts w:ascii="Times New Roman" w:eastAsia="Calibri" w:hAnsi="Times New Roman" w:cs="Times New Roman"/>
          <w:sz w:val="28"/>
          <w:szCs w:val="28"/>
          <w:lang w:eastAsia="x-none"/>
        </w:rPr>
        <w:t xml:space="preserve">. </w:t>
      </w:r>
      <w:proofErr w:type="spellStart"/>
      <w:r w:rsidRPr="002A1309">
        <w:rPr>
          <w:rFonts w:ascii="Times New Roman" w:eastAsia="Calibri" w:hAnsi="Times New Roman" w:cs="Times New Roman"/>
          <w:sz w:val="28"/>
          <w:szCs w:val="28"/>
          <w:lang w:eastAsia="x-none"/>
        </w:rPr>
        <w:t>біол</w:t>
      </w:r>
      <w:proofErr w:type="spellEnd"/>
      <w:r w:rsidRPr="002A1309">
        <w:rPr>
          <w:rFonts w:ascii="Times New Roman" w:eastAsia="Calibri" w:hAnsi="Times New Roman" w:cs="Times New Roman"/>
          <w:sz w:val="28"/>
          <w:szCs w:val="28"/>
          <w:lang w:eastAsia="x-none"/>
        </w:rPr>
        <w:t xml:space="preserve">. наук, </w:t>
      </w:r>
      <w:proofErr w:type="spellStart"/>
      <w:r w:rsidRPr="002A1309">
        <w:rPr>
          <w:rFonts w:ascii="Times New Roman" w:eastAsia="Calibri" w:hAnsi="Times New Roman" w:cs="Times New Roman"/>
          <w:sz w:val="28"/>
          <w:szCs w:val="28"/>
          <w:lang w:eastAsia="uk-UA"/>
        </w:rPr>
        <w:t>канд</w:t>
      </w:r>
      <w:proofErr w:type="spellEnd"/>
      <w:r w:rsidRPr="002A1309">
        <w:rPr>
          <w:rFonts w:ascii="Times New Roman" w:eastAsia="Calibri" w:hAnsi="Times New Roman" w:cs="Times New Roman"/>
          <w:sz w:val="28"/>
          <w:szCs w:val="28"/>
          <w:lang w:eastAsia="uk-UA"/>
        </w:rPr>
        <w:t xml:space="preserve">. </w:t>
      </w:r>
      <w:proofErr w:type="spellStart"/>
      <w:r w:rsidRPr="002A1309">
        <w:rPr>
          <w:rFonts w:ascii="Times New Roman" w:eastAsia="Calibri" w:hAnsi="Times New Roman" w:cs="Times New Roman"/>
          <w:sz w:val="28"/>
          <w:szCs w:val="28"/>
          <w:lang w:eastAsia="uk-UA"/>
        </w:rPr>
        <w:t>біол</w:t>
      </w:r>
      <w:proofErr w:type="spellEnd"/>
      <w:r w:rsidRPr="002A1309">
        <w:rPr>
          <w:rFonts w:ascii="Times New Roman" w:eastAsia="Calibri" w:hAnsi="Times New Roman" w:cs="Times New Roman"/>
          <w:sz w:val="28"/>
          <w:szCs w:val="28"/>
          <w:lang w:eastAsia="uk-UA"/>
        </w:rPr>
        <w:t xml:space="preserve">. наук, доцент, заступник директора Ботанічного саду імені акад. О.В. Фоміна Навчально-наукового центру «Інститут біології та медицини» Київського національного університету імені Тараса Шевченка </w:t>
      </w:r>
      <w:proofErr w:type="spellStart"/>
      <w:r w:rsidRPr="002A1309">
        <w:rPr>
          <w:rFonts w:ascii="Times New Roman" w:eastAsia="Calibri" w:hAnsi="Times New Roman" w:cs="Times New Roman"/>
          <w:b/>
          <w:i/>
          <w:sz w:val="28"/>
          <w:szCs w:val="28"/>
          <w:lang w:eastAsia="uk-UA"/>
        </w:rPr>
        <w:t>Коломічук</w:t>
      </w:r>
      <w:proofErr w:type="spellEnd"/>
      <w:r w:rsidRPr="002A1309">
        <w:rPr>
          <w:rFonts w:ascii="Times New Roman" w:eastAsia="Calibri" w:hAnsi="Times New Roman" w:cs="Times New Roman"/>
          <w:b/>
          <w:i/>
          <w:sz w:val="28"/>
          <w:szCs w:val="28"/>
          <w:lang w:eastAsia="uk-UA"/>
        </w:rPr>
        <w:t xml:space="preserve"> В.П.</w:t>
      </w:r>
    </w:p>
    <w:p w14:paraId="02622004"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r w:rsidRPr="00AC28CF">
        <w:rPr>
          <w:rFonts w:ascii="Times New Roman" w:eastAsia="Calibri" w:hAnsi="Times New Roman" w:cs="Times New Roman"/>
          <w:sz w:val="28"/>
          <w:szCs w:val="28"/>
          <w:lang w:eastAsia="x-none"/>
        </w:rPr>
        <w:t xml:space="preserve"> </w:t>
      </w:r>
    </w:p>
    <w:p w14:paraId="0972F506"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p>
    <w:p w14:paraId="1A2EAA2C" w14:textId="77777777" w:rsidR="00DE3AC5" w:rsidRPr="00AC28CF" w:rsidRDefault="00DE3AC5" w:rsidP="00DE3AC5">
      <w:pPr>
        <w:spacing w:after="0" w:line="276" w:lineRule="auto"/>
        <w:ind w:firstLine="426"/>
        <w:rPr>
          <w:rFonts w:ascii="Times New Roman" w:eastAsia="Calibri" w:hAnsi="Times New Roman" w:cs="Times New Roman"/>
          <w:sz w:val="28"/>
          <w:szCs w:val="28"/>
          <w:lang w:eastAsia="x-none"/>
        </w:rPr>
      </w:pPr>
    </w:p>
    <w:p w14:paraId="0B430CEE" w14:textId="77777777" w:rsidR="00DE3AC5" w:rsidRPr="00AC28CF" w:rsidRDefault="00DE3AC5" w:rsidP="00DE3AC5">
      <w:pPr>
        <w:jc w:val="both"/>
        <w:rPr>
          <w:rFonts w:ascii="Times New Roman" w:eastAsia="Calibri" w:hAnsi="Times New Roman" w:cs="Times New Roman"/>
          <w:sz w:val="28"/>
          <w:szCs w:val="28"/>
        </w:rPr>
      </w:pPr>
    </w:p>
    <w:p w14:paraId="2653BE79" w14:textId="77777777" w:rsidR="00DE3AC5" w:rsidRDefault="00DE3AC5" w:rsidP="00DE3AC5">
      <w:pPr>
        <w:jc w:val="both"/>
        <w:rPr>
          <w:rFonts w:ascii="Times New Roman" w:eastAsia="Calibri" w:hAnsi="Times New Roman" w:cs="Times New Roman"/>
          <w:sz w:val="28"/>
          <w:szCs w:val="28"/>
        </w:rPr>
      </w:pPr>
    </w:p>
    <w:p w14:paraId="75BEE608" w14:textId="77777777" w:rsidR="00DE3AC5" w:rsidRPr="00AC28CF" w:rsidRDefault="00DE3AC5" w:rsidP="00DE3AC5">
      <w:pPr>
        <w:jc w:val="both"/>
        <w:rPr>
          <w:rFonts w:ascii="Times New Roman" w:eastAsia="Calibri" w:hAnsi="Times New Roman" w:cs="Times New Roman"/>
          <w:sz w:val="28"/>
          <w:szCs w:val="28"/>
        </w:rPr>
      </w:pPr>
    </w:p>
    <w:p w14:paraId="378BC0B3" w14:textId="77777777" w:rsidR="00DE3AC5" w:rsidRPr="00AC28CF" w:rsidRDefault="00DE3AC5" w:rsidP="00DE3AC5">
      <w:pPr>
        <w:jc w:val="both"/>
        <w:rPr>
          <w:rFonts w:ascii="Times New Roman" w:eastAsia="Calibri" w:hAnsi="Times New Roman" w:cs="Times New Roman"/>
          <w:sz w:val="28"/>
          <w:szCs w:val="28"/>
        </w:rPr>
      </w:pPr>
    </w:p>
    <w:p w14:paraId="076C5199" w14:textId="77777777" w:rsidR="00DE3AC5" w:rsidRPr="00AC28CF" w:rsidRDefault="00DE3AC5" w:rsidP="00DE3AC5">
      <w:pPr>
        <w:jc w:val="both"/>
        <w:rPr>
          <w:rFonts w:ascii="Times New Roman" w:eastAsia="Calibri" w:hAnsi="Times New Roman" w:cs="Times New Roman"/>
          <w:sz w:val="28"/>
          <w:szCs w:val="28"/>
        </w:rPr>
      </w:pPr>
    </w:p>
    <w:p w14:paraId="61830165" w14:textId="77777777" w:rsidR="00DE3AC5" w:rsidRPr="0082337A" w:rsidRDefault="00DE3AC5" w:rsidP="00DE3AC5">
      <w:pPr>
        <w:spacing w:after="0" w:line="240" w:lineRule="auto"/>
        <w:jc w:val="right"/>
        <w:rPr>
          <w:rFonts w:ascii="Times New Roman" w:eastAsia="Calibri" w:hAnsi="Times New Roman" w:cs="Times New Roman"/>
          <w:sz w:val="28"/>
          <w:szCs w:val="28"/>
        </w:rPr>
      </w:pPr>
      <w:r w:rsidRPr="0082337A">
        <w:rPr>
          <w:rFonts w:ascii="Times New Roman" w:eastAsia="Calibri" w:hAnsi="Times New Roman" w:cs="Times New Roman"/>
          <w:sz w:val="28"/>
          <w:szCs w:val="28"/>
        </w:rPr>
        <w:t xml:space="preserve">                                             © </w:t>
      </w:r>
      <w:r w:rsidRPr="0082337A">
        <w:rPr>
          <w:rFonts w:ascii="Times New Roman" w:eastAsia="Times New Roman" w:hAnsi="Times New Roman" w:cs="Times New Roman"/>
          <w:sz w:val="28"/>
          <w:szCs w:val="28"/>
          <w:lang w:eastAsia="x-none"/>
        </w:rPr>
        <w:t xml:space="preserve">Шостак Л.Г., </w:t>
      </w:r>
      <w:proofErr w:type="spellStart"/>
      <w:r w:rsidRPr="0082337A">
        <w:rPr>
          <w:rFonts w:ascii="Times New Roman" w:eastAsia="Times New Roman" w:hAnsi="Times New Roman" w:cs="Times New Roman"/>
          <w:sz w:val="28"/>
          <w:szCs w:val="28"/>
          <w:lang w:eastAsia="x-none"/>
        </w:rPr>
        <w:t>Буднікова</w:t>
      </w:r>
      <w:proofErr w:type="spellEnd"/>
      <w:r w:rsidRPr="0082337A">
        <w:rPr>
          <w:rFonts w:ascii="Times New Roman" w:eastAsia="Times New Roman" w:hAnsi="Times New Roman" w:cs="Times New Roman"/>
          <w:sz w:val="28"/>
          <w:szCs w:val="28"/>
          <w:lang w:eastAsia="x-none"/>
        </w:rPr>
        <w:t xml:space="preserve"> Т.М., </w:t>
      </w:r>
      <w:proofErr w:type="spellStart"/>
      <w:r w:rsidRPr="0082337A">
        <w:rPr>
          <w:rFonts w:ascii="Times New Roman" w:eastAsia="Times New Roman" w:hAnsi="Times New Roman" w:cs="Times New Roman"/>
          <w:sz w:val="28"/>
          <w:szCs w:val="28"/>
          <w:lang w:eastAsia="x-none"/>
        </w:rPr>
        <w:t>Шмирьова</w:t>
      </w:r>
      <w:proofErr w:type="spellEnd"/>
      <w:r w:rsidRPr="0082337A">
        <w:rPr>
          <w:rFonts w:ascii="Times New Roman" w:eastAsia="Times New Roman" w:hAnsi="Times New Roman" w:cs="Times New Roman"/>
          <w:sz w:val="28"/>
          <w:szCs w:val="28"/>
          <w:lang w:eastAsia="x-none"/>
        </w:rPr>
        <w:t xml:space="preserve"> Ю.В.</w:t>
      </w:r>
      <w:r w:rsidRPr="0082337A">
        <w:rPr>
          <w:rFonts w:ascii="Times New Roman" w:eastAsia="Calibri" w:hAnsi="Times New Roman" w:cs="Times New Roman"/>
          <w:sz w:val="28"/>
          <w:szCs w:val="28"/>
        </w:rPr>
        <w:t>2023</w:t>
      </w:r>
    </w:p>
    <w:p w14:paraId="79D95CF9" w14:textId="77777777" w:rsidR="00DE3AC5" w:rsidRPr="00AC28CF" w:rsidRDefault="00DE3AC5" w:rsidP="00DE3AC5">
      <w:pPr>
        <w:spacing w:after="0" w:line="240" w:lineRule="auto"/>
        <w:ind w:firstLine="5245"/>
        <w:jc w:val="right"/>
        <w:rPr>
          <w:rFonts w:ascii="Times New Roman" w:eastAsia="Calibri" w:hAnsi="Times New Roman" w:cs="Times New Roman"/>
          <w:sz w:val="28"/>
          <w:szCs w:val="28"/>
        </w:rPr>
      </w:pPr>
      <w:r w:rsidRPr="0082337A">
        <w:rPr>
          <w:rFonts w:ascii="Times New Roman" w:eastAsia="Calibri" w:hAnsi="Times New Roman" w:cs="Times New Roman"/>
          <w:sz w:val="28"/>
          <w:szCs w:val="28"/>
        </w:rPr>
        <w:t xml:space="preserve">     © Університет «Україна», 2023</w:t>
      </w:r>
    </w:p>
    <w:p w14:paraId="1C1EBAAE" w14:textId="4BD4976D" w:rsidR="00E94403" w:rsidRPr="00E94403" w:rsidRDefault="00E94403" w:rsidP="00E94403">
      <w:pPr>
        <w:pStyle w:val="Default"/>
        <w:spacing w:line="360" w:lineRule="auto"/>
        <w:jc w:val="center"/>
        <w:rPr>
          <w:sz w:val="28"/>
          <w:szCs w:val="28"/>
        </w:rPr>
      </w:pPr>
      <w:r w:rsidRPr="00E94403">
        <w:rPr>
          <w:b/>
          <w:bCs/>
          <w:sz w:val="28"/>
          <w:szCs w:val="28"/>
        </w:rPr>
        <w:lastRenderedPageBreak/>
        <w:t>ВСТУП</w:t>
      </w:r>
    </w:p>
    <w:p w14:paraId="1B181D3A" w14:textId="741BEAD4" w:rsidR="00E94403" w:rsidRPr="00E94403" w:rsidRDefault="00E94403" w:rsidP="00372FBC">
      <w:pPr>
        <w:pStyle w:val="Default"/>
        <w:spacing w:line="360" w:lineRule="auto"/>
        <w:jc w:val="both"/>
        <w:rPr>
          <w:color w:val="auto"/>
          <w:sz w:val="28"/>
          <w:szCs w:val="28"/>
        </w:rPr>
      </w:pPr>
      <w:r w:rsidRPr="00E94403">
        <w:rPr>
          <w:b/>
          <w:bCs/>
          <w:sz w:val="28"/>
          <w:szCs w:val="28"/>
        </w:rPr>
        <w:t xml:space="preserve">Фармакогнозія як навчальна дисципліна </w:t>
      </w:r>
      <w:r w:rsidRPr="00E94403">
        <w:rPr>
          <w:sz w:val="28"/>
          <w:szCs w:val="28"/>
        </w:rPr>
        <w:t xml:space="preserve">надає знання, вміння і навички з визначення запасів, заготівлі, зберігання і аналізу лікарської рослинної сировини, а також деяких продуктів рослинного і тваринного походження. Сучасна фармакогнозія базується на хімічній класифікації біологічно активних речовин (БАР), знайомить студентів з закономірностями поширення в природі, а також шляхами їх біосинтезу. На сьогоднішній день близько 40% препаратів, що застосовуються для лікування і профілактики захворювань є засобами природного походження, тому фармакогнозія має велике значення у фаховій підготовці провізора і відіграє провідну роль у розв’язанні таких актуальних проблем, як пошук рослинних джерел і створення ефективних ліків з природної сировини, підвищення якості лікарської рослинної сировини(ЛРС) та препаратів рослинного походження, раціональне використання природних ресурсів та ін. Визначення фармакогнозії базується на знаннях та навичках, надбаних студентами під час вивчення латинської мови, ботаніки, органічної хімії, біологічної хімії, фізики, фізичної та колоїдної хімії, нормальної та патологічної фізіології людини. В свою чергу, знання фармакогнозії надає студентові попередню підготовку для оволодіння фармацевтичною та токсикологічною хімією, фармакологією, аптечною та </w:t>
      </w:r>
      <w:proofErr w:type="spellStart"/>
      <w:r w:rsidRPr="00E94403">
        <w:rPr>
          <w:sz w:val="28"/>
          <w:szCs w:val="28"/>
        </w:rPr>
        <w:t>заводсько</w:t>
      </w:r>
      <w:proofErr w:type="spellEnd"/>
      <w:r w:rsidRPr="00E94403">
        <w:rPr>
          <w:sz w:val="28"/>
          <w:szCs w:val="28"/>
        </w:rPr>
        <w:t xml:space="preserve"> </w:t>
      </w:r>
      <w:r w:rsidRPr="00E94403">
        <w:rPr>
          <w:sz w:val="28"/>
          <w:szCs w:val="28"/>
        </w:rPr>
        <w:t xml:space="preserve">та </w:t>
      </w:r>
      <w:proofErr w:type="spellStart"/>
      <w:r w:rsidRPr="00E94403">
        <w:rPr>
          <w:sz w:val="28"/>
          <w:szCs w:val="28"/>
        </w:rPr>
        <w:t>заводською</w:t>
      </w:r>
      <w:proofErr w:type="spellEnd"/>
      <w:r w:rsidRPr="00E94403">
        <w:rPr>
          <w:sz w:val="28"/>
          <w:szCs w:val="28"/>
        </w:rPr>
        <w:t xml:space="preserve"> </w:t>
      </w:r>
      <w:proofErr w:type="spellStart"/>
      <w:r w:rsidRPr="00E94403">
        <w:rPr>
          <w:sz w:val="28"/>
          <w:szCs w:val="28"/>
        </w:rPr>
        <w:t>технологією</w:t>
      </w:r>
      <w:proofErr w:type="spellEnd"/>
      <w:r w:rsidRPr="00E94403">
        <w:rPr>
          <w:sz w:val="28"/>
          <w:szCs w:val="28"/>
        </w:rPr>
        <w:t xml:space="preserve"> </w:t>
      </w:r>
      <w:proofErr w:type="spellStart"/>
      <w:r w:rsidRPr="00E94403">
        <w:rPr>
          <w:sz w:val="28"/>
          <w:szCs w:val="28"/>
        </w:rPr>
        <w:t>ліків</w:t>
      </w:r>
      <w:proofErr w:type="spellEnd"/>
      <w:r w:rsidRPr="00E94403">
        <w:rPr>
          <w:sz w:val="28"/>
          <w:szCs w:val="28"/>
        </w:rPr>
        <w:t xml:space="preserve">, </w:t>
      </w:r>
      <w:proofErr w:type="spellStart"/>
      <w:r w:rsidRPr="00E94403">
        <w:rPr>
          <w:sz w:val="28"/>
          <w:szCs w:val="28"/>
        </w:rPr>
        <w:t>технологією</w:t>
      </w:r>
      <w:proofErr w:type="spellEnd"/>
      <w:r w:rsidRPr="00E94403">
        <w:rPr>
          <w:sz w:val="28"/>
          <w:szCs w:val="28"/>
        </w:rPr>
        <w:t xml:space="preserve"> </w:t>
      </w:r>
      <w:proofErr w:type="spellStart"/>
      <w:r w:rsidRPr="00E94403">
        <w:rPr>
          <w:sz w:val="28"/>
          <w:szCs w:val="28"/>
        </w:rPr>
        <w:t>парфумерно-косметичних</w:t>
      </w:r>
      <w:proofErr w:type="spellEnd"/>
      <w:r w:rsidRPr="00E94403">
        <w:rPr>
          <w:sz w:val="28"/>
          <w:szCs w:val="28"/>
        </w:rPr>
        <w:t xml:space="preserve"> </w:t>
      </w:r>
      <w:proofErr w:type="spellStart"/>
      <w:r w:rsidRPr="00E94403">
        <w:rPr>
          <w:sz w:val="28"/>
          <w:szCs w:val="28"/>
        </w:rPr>
        <w:t>засобів</w:t>
      </w:r>
      <w:proofErr w:type="spellEnd"/>
      <w:r w:rsidRPr="00E94403">
        <w:rPr>
          <w:sz w:val="28"/>
          <w:szCs w:val="28"/>
        </w:rPr>
        <w:t xml:space="preserve"> </w:t>
      </w:r>
      <w:proofErr w:type="spellStart"/>
      <w:r w:rsidRPr="00E94403">
        <w:rPr>
          <w:sz w:val="28"/>
          <w:szCs w:val="28"/>
        </w:rPr>
        <w:t>тощо</w:t>
      </w:r>
      <w:proofErr w:type="spellEnd"/>
      <w:r w:rsidRPr="00E94403">
        <w:rPr>
          <w:sz w:val="28"/>
          <w:szCs w:val="28"/>
        </w:rPr>
        <w:t xml:space="preserve">. </w:t>
      </w:r>
      <w:proofErr w:type="spellStart"/>
      <w:r w:rsidRPr="00E94403">
        <w:rPr>
          <w:sz w:val="28"/>
          <w:szCs w:val="28"/>
        </w:rPr>
        <w:t>Сучасний</w:t>
      </w:r>
      <w:proofErr w:type="spellEnd"/>
      <w:r w:rsidRPr="00E94403">
        <w:rPr>
          <w:sz w:val="28"/>
          <w:szCs w:val="28"/>
        </w:rPr>
        <w:t xml:space="preserve"> </w:t>
      </w:r>
      <w:proofErr w:type="spellStart"/>
      <w:r w:rsidRPr="00E94403">
        <w:rPr>
          <w:sz w:val="28"/>
          <w:szCs w:val="28"/>
        </w:rPr>
        <w:t>рівень</w:t>
      </w:r>
      <w:proofErr w:type="spellEnd"/>
      <w:r w:rsidRPr="00E94403">
        <w:rPr>
          <w:sz w:val="28"/>
          <w:szCs w:val="28"/>
        </w:rPr>
        <w:t xml:space="preserve"> </w:t>
      </w:r>
      <w:proofErr w:type="spellStart"/>
      <w:r w:rsidRPr="00E94403">
        <w:rPr>
          <w:sz w:val="28"/>
          <w:szCs w:val="28"/>
        </w:rPr>
        <w:t>розвитку</w:t>
      </w:r>
      <w:proofErr w:type="spellEnd"/>
      <w:r w:rsidRPr="00E94403">
        <w:rPr>
          <w:sz w:val="28"/>
          <w:szCs w:val="28"/>
        </w:rPr>
        <w:t xml:space="preserve"> науки, </w:t>
      </w:r>
      <w:proofErr w:type="spellStart"/>
      <w:r w:rsidRPr="00E94403">
        <w:rPr>
          <w:sz w:val="28"/>
          <w:szCs w:val="28"/>
        </w:rPr>
        <w:t>виявлення</w:t>
      </w:r>
      <w:proofErr w:type="spellEnd"/>
      <w:r w:rsidRPr="00E94403">
        <w:rPr>
          <w:sz w:val="28"/>
          <w:szCs w:val="28"/>
        </w:rPr>
        <w:t xml:space="preserve"> </w:t>
      </w:r>
      <w:proofErr w:type="spellStart"/>
      <w:r w:rsidRPr="00E94403">
        <w:rPr>
          <w:sz w:val="28"/>
          <w:szCs w:val="28"/>
        </w:rPr>
        <w:t>закономірностей</w:t>
      </w:r>
      <w:proofErr w:type="spellEnd"/>
      <w:r w:rsidRPr="00E94403">
        <w:rPr>
          <w:sz w:val="28"/>
          <w:szCs w:val="28"/>
        </w:rPr>
        <w:t xml:space="preserve"> </w:t>
      </w:r>
      <w:proofErr w:type="spellStart"/>
      <w:r w:rsidRPr="00E94403">
        <w:rPr>
          <w:sz w:val="28"/>
          <w:szCs w:val="28"/>
        </w:rPr>
        <w:t>зв’язку</w:t>
      </w:r>
      <w:proofErr w:type="spellEnd"/>
      <w:r w:rsidRPr="00E94403">
        <w:rPr>
          <w:sz w:val="28"/>
          <w:szCs w:val="28"/>
        </w:rPr>
        <w:t xml:space="preserve"> </w:t>
      </w:r>
      <w:proofErr w:type="spellStart"/>
      <w:r w:rsidRPr="00E94403">
        <w:rPr>
          <w:sz w:val="28"/>
          <w:szCs w:val="28"/>
        </w:rPr>
        <w:t>хімічної</w:t>
      </w:r>
      <w:proofErr w:type="spellEnd"/>
      <w:r w:rsidRPr="00E94403">
        <w:rPr>
          <w:sz w:val="28"/>
          <w:szCs w:val="28"/>
        </w:rPr>
        <w:t xml:space="preserve"> </w:t>
      </w:r>
      <w:proofErr w:type="spellStart"/>
      <w:r w:rsidRPr="00E94403">
        <w:rPr>
          <w:sz w:val="28"/>
          <w:szCs w:val="28"/>
        </w:rPr>
        <w:t>будови</w:t>
      </w:r>
      <w:proofErr w:type="spellEnd"/>
      <w:r w:rsidRPr="00E94403">
        <w:rPr>
          <w:sz w:val="28"/>
          <w:szCs w:val="28"/>
        </w:rPr>
        <w:t xml:space="preserve"> і </w:t>
      </w:r>
      <w:proofErr w:type="spellStart"/>
      <w:r w:rsidRPr="00E94403">
        <w:rPr>
          <w:sz w:val="28"/>
          <w:szCs w:val="28"/>
        </w:rPr>
        <w:t>фармакологічної</w:t>
      </w:r>
      <w:proofErr w:type="spellEnd"/>
      <w:r w:rsidRPr="00E94403">
        <w:rPr>
          <w:sz w:val="28"/>
          <w:szCs w:val="28"/>
        </w:rPr>
        <w:t xml:space="preserve"> </w:t>
      </w:r>
      <w:proofErr w:type="spellStart"/>
      <w:r w:rsidRPr="00E94403">
        <w:rPr>
          <w:sz w:val="28"/>
          <w:szCs w:val="28"/>
        </w:rPr>
        <w:t>активності</w:t>
      </w:r>
      <w:proofErr w:type="spellEnd"/>
      <w:r w:rsidRPr="00E94403">
        <w:rPr>
          <w:sz w:val="28"/>
          <w:szCs w:val="28"/>
        </w:rPr>
        <w:t xml:space="preserve"> </w:t>
      </w:r>
      <w:proofErr w:type="spellStart"/>
      <w:r w:rsidRPr="00E94403">
        <w:rPr>
          <w:sz w:val="28"/>
          <w:szCs w:val="28"/>
        </w:rPr>
        <w:t>висуває</w:t>
      </w:r>
      <w:proofErr w:type="spellEnd"/>
      <w:r w:rsidRPr="00E94403">
        <w:rPr>
          <w:sz w:val="28"/>
          <w:szCs w:val="28"/>
        </w:rPr>
        <w:t xml:space="preserve"> на перший план </w:t>
      </w:r>
      <w:proofErr w:type="spellStart"/>
      <w:r w:rsidRPr="00E94403">
        <w:rPr>
          <w:sz w:val="28"/>
          <w:szCs w:val="28"/>
        </w:rPr>
        <w:t>знання</w:t>
      </w:r>
      <w:proofErr w:type="spellEnd"/>
      <w:r w:rsidRPr="00E94403">
        <w:rPr>
          <w:sz w:val="28"/>
          <w:szCs w:val="28"/>
        </w:rPr>
        <w:t xml:space="preserve"> </w:t>
      </w:r>
      <w:proofErr w:type="spellStart"/>
      <w:r w:rsidRPr="00E94403">
        <w:rPr>
          <w:sz w:val="28"/>
          <w:szCs w:val="28"/>
        </w:rPr>
        <w:t>хімічного</w:t>
      </w:r>
      <w:proofErr w:type="spellEnd"/>
      <w:r w:rsidRPr="00E94403">
        <w:rPr>
          <w:sz w:val="28"/>
          <w:szCs w:val="28"/>
        </w:rPr>
        <w:t xml:space="preserve"> складу </w:t>
      </w:r>
      <w:proofErr w:type="spellStart"/>
      <w:r w:rsidRPr="00E94403">
        <w:rPr>
          <w:sz w:val="28"/>
          <w:szCs w:val="28"/>
        </w:rPr>
        <w:t>лікарської</w:t>
      </w:r>
      <w:proofErr w:type="spellEnd"/>
      <w:r w:rsidRPr="00E94403">
        <w:rPr>
          <w:sz w:val="28"/>
          <w:szCs w:val="28"/>
        </w:rPr>
        <w:t xml:space="preserve"> </w:t>
      </w:r>
      <w:proofErr w:type="spellStart"/>
      <w:r w:rsidRPr="00E94403">
        <w:rPr>
          <w:sz w:val="28"/>
          <w:szCs w:val="28"/>
        </w:rPr>
        <w:t>рослинної</w:t>
      </w:r>
      <w:proofErr w:type="spellEnd"/>
      <w:r w:rsidRPr="00E94403">
        <w:rPr>
          <w:sz w:val="28"/>
          <w:szCs w:val="28"/>
        </w:rPr>
        <w:t xml:space="preserve"> </w:t>
      </w:r>
      <w:proofErr w:type="spellStart"/>
      <w:r w:rsidRPr="00E94403">
        <w:rPr>
          <w:sz w:val="28"/>
          <w:szCs w:val="28"/>
        </w:rPr>
        <w:t>сировини</w:t>
      </w:r>
      <w:proofErr w:type="spellEnd"/>
      <w:r w:rsidRPr="00E94403">
        <w:rPr>
          <w:sz w:val="28"/>
          <w:szCs w:val="28"/>
        </w:rPr>
        <w:t xml:space="preserve">. </w:t>
      </w:r>
      <w:proofErr w:type="spellStart"/>
      <w:r w:rsidRPr="00E94403">
        <w:rPr>
          <w:sz w:val="28"/>
          <w:szCs w:val="28"/>
        </w:rPr>
        <w:t>Встановлення</w:t>
      </w:r>
      <w:proofErr w:type="spellEnd"/>
      <w:r w:rsidRPr="00E94403">
        <w:rPr>
          <w:sz w:val="28"/>
          <w:szCs w:val="28"/>
        </w:rPr>
        <w:t xml:space="preserve"> </w:t>
      </w:r>
      <w:proofErr w:type="spellStart"/>
      <w:r w:rsidRPr="00E94403">
        <w:rPr>
          <w:sz w:val="28"/>
          <w:szCs w:val="28"/>
        </w:rPr>
        <w:t>доброякісності</w:t>
      </w:r>
      <w:proofErr w:type="spellEnd"/>
      <w:r w:rsidRPr="00E94403">
        <w:rPr>
          <w:sz w:val="28"/>
          <w:szCs w:val="28"/>
        </w:rPr>
        <w:t xml:space="preserve"> </w:t>
      </w:r>
      <w:proofErr w:type="spellStart"/>
      <w:r w:rsidRPr="00E94403">
        <w:rPr>
          <w:sz w:val="28"/>
          <w:szCs w:val="28"/>
        </w:rPr>
        <w:t>неможливе</w:t>
      </w:r>
      <w:proofErr w:type="spellEnd"/>
      <w:r w:rsidRPr="00E94403">
        <w:rPr>
          <w:sz w:val="28"/>
          <w:szCs w:val="28"/>
        </w:rPr>
        <w:t xml:space="preserve"> без </w:t>
      </w:r>
      <w:proofErr w:type="spellStart"/>
      <w:r w:rsidRPr="00E94403">
        <w:rPr>
          <w:sz w:val="28"/>
          <w:szCs w:val="28"/>
        </w:rPr>
        <w:t>визначення</w:t>
      </w:r>
      <w:proofErr w:type="spellEnd"/>
      <w:r w:rsidRPr="00E94403">
        <w:rPr>
          <w:sz w:val="28"/>
          <w:szCs w:val="28"/>
        </w:rPr>
        <w:t xml:space="preserve"> </w:t>
      </w:r>
      <w:proofErr w:type="spellStart"/>
      <w:r w:rsidRPr="00E94403">
        <w:rPr>
          <w:sz w:val="28"/>
          <w:szCs w:val="28"/>
        </w:rPr>
        <w:t>вмісту</w:t>
      </w:r>
      <w:proofErr w:type="spellEnd"/>
      <w:r w:rsidRPr="00E94403">
        <w:rPr>
          <w:sz w:val="28"/>
          <w:szCs w:val="28"/>
        </w:rPr>
        <w:t xml:space="preserve"> </w:t>
      </w:r>
      <w:proofErr w:type="spellStart"/>
      <w:r w:rsidRPr="00E94403">
        <w:rPr>
          <w:sz w:val="28"/>
          <w:szCs w:val="28"/>
        </w:rPr>
        <w:t>діючих</w:t>
      </w:r>
      <w:proofErr w:type="spellEnd"/>
      <w:r w:rsidRPr="00E94403">
        <w:rPr>
          <w:sz w:val="28"/>
          <w:szCs w:val="28"/>
        </w:rPr>
        <w:t xml:space="preserve"> </w:t>
      </w:r>
      <w:proofErr w:type="spellStart"/>
      <w:r w:rsidRPr="00E94403">
        <w:rPr>
          <w:sz w:val="28"/>
          <w:szCs w:val="28"/>
        </w:rPr>
        <w:t>речовин</w:t>
      </w:r>
      <w:proofErr w:type="spellEnd"/>
      <w:r w:rsidRPr="00E94403">
        <w:rPr>
          <w:sz w:val="28"/>
          <w:szCs w:val="28"/>
        </w:rPr>
        <w:t xml:space="preserve">. </w:t>
      </w:r>
      <w:proofErr w:type="spellStart"/>
      <w:r w:rsidRPr="00E94403">
        <w:rPr>
          <w:sz w:val="28"/>
          <w:szCs w:val="28"/>
        </w:rPr>
        <w:t>Організація</w:t>
      </w:r>
      <w:proofErr w:type="spellEnd"/>
      <w:r w:rsidRPr="00E94403">
        <w:rPr>
          <w:sz w:val="28"/>
          <w:szCs w:val="28"/>
        </w:rPr>
        <w:t xml:space="preserve"> </w:t>
      </w:r>
      <w:proofErr w:type="spellStart"/>
      <w:r w:rsidRPr="00E94403">
        <w:rPr>
          <w:sz w:val="28"/>
          <w:szCs w:val="28"/>
        </w:rPr>
        <w:t>навчального</w:t>
      </w:r>
      <w:proofErr w:type="spellEnd"/>
      <w:r w:rsidRPr="00E94403">
        <w:rPr>
          <w:sz w:val="28"/>
          <w:szCs w:val="28"/>
        </w:rPr>
        <w:t xml:space="preserve"> </w:t>
      </w:r>
      <w:proofErr w:type="spellStart"/>
      <w:r w:rsidRPr="00E94403">
        <w:rPr>
          <w:sz w:val="28"/>
          <w:szCs w:val="28"/>
        </w:rPr>
        <w:t>процесу</w:t>
      </w:r>
      <w:proofErr w:type="spellEnd"/>
      <w:r w:rsidRPr="00E94403">
        <w:rPr>
          <w:sz w:val="28"/>
          <w:szCs w:val="28"/>
        </w:rPr>
        <w:t xml:space="preserve"> </w:t>
      </w:r>
      <w:proofErr w:type="spellStart"/>
      <w:r w:rsidRPr="00E94403">
        <w:rPr>
          <w:sz w:val="28"/>
          <w:szCs w:val="28"/>
        </w:rPr>
        <w:t>студентів</w:t>
      </w:r>
      <w:proofErr w:type="spellEnd"/>
      <w:r w:rsidRPr="00E94403">
        <w:rPr>
          <w:sz w:val="28"/>
          <w:szCs w:val="28"/>
        </w:rPr>
        <w:t xml:space="preserve"> 3 курсу </w:t>
      </w:r>
      <w:proofErr w:type="spellStart"/>
      <w:r w:rsidRPr="00E94403">
        <w:rPr>
          <w:sz w:val="28"/>
          <w:szCs w:val="28"/>
        </w:rPr>
        <w:t>заочної</w:t>
      </w:r>
      <w:proofErr w:type="spellEnd"/>
      <w:r w:rsidRPr="00E94403">
        <w:rPr>
          <w:sz w:val="28"/>
          <w:szCs w:val="28"/>
        </w:rPr>
        <w:t xml:space="preserve"> </w:t>
      </w:r>
      <w:proofErr w:type="spellStart"/>
      <w:r w:rsidRPr="00E94403">
        <w:rPr>
          <w:sz w:val="28"/>
          <w:szCs w:val="28"/>
        </w:rPr>
        <w:t>форми</w:t>
      </w:r>
      <w:proofErr w:type="spellEnd"/>
      <w:r w:rsidRPr="00E94403">
        <w:rPr>
          <w:sz w:val="28"/>
          <w:szCs w:val="28"/>
        </w:rPr>
        <w:t xml:space="preserve"> </w:t>
      </w:r>
      <w:proofErr w:type="spellStart"/>
      <w:r w:rsidRPr="00E94403">
        <w:rPr>
          <w:sz w:val="28"/>
          <w:szCs w:val="28"/>
        </w:rPr>
        <w:t>навчання</w:t>
      </w:r>
      <w:proofErr w:type="spellEnd"/>
      <w:r w:rsidRPr="00E94403">
        <w:rPr>
          <w:sz w:val="28"/>
          <w:szCs w:val="28"/>
        </w:rPr>
        <w:t xml:space="preserve"> </w:t>
      </w:r>
      <w:proofErr w:type="spellStart"/>
      <w:r w:rsidRPr="00E94403">
        <w:rPr>
          <w:sz w:val="28"/>
          <w:szCs w:val="28"/>
        </w:rPr>
        <w:t>здійснюється</w:t>
      </w:r>
      <w:proofErr w:type="spellEnd"/>
      <w:r w:rsidRPr="00E94403">
        <w:rPr>
          <w:sz w:val="28"/>
          <w:szCs w:val="28"/>
        </w:rPr>
        <w:t xml:space="preserve"> за кредитно-модульною системою </w:t>
      </w:r>
      <w:proofErr w:type="spellStart"/>
      <w:r w:rsidRPr="00E94403">
        <w:rPr>
          <w:sz w:val="28"/>
          <w:szCs w:val="28"/>
        </w:rPr>
        <w:t>відповідно</w:t>
      </w:r>
      <w:proofErr w:type="spellEnd"/>
      <w:r w:rsidRPr="00E94403">
        <w:rPr>
          <w:sz w:val="28"/>
          <w:szCs w:val="28"/>
        </w:rPr>
        <w:t xml:space="preserve"> до </w:t>
      </w:r>
      <w:proofErr w:type="spellStart"/>
      <w:r w:rsidRPr="00E94403">
        <w:rPr>
          <w:sz w:val="28"/>
          <w:szCs w:val="28"/>
        </w:rPr>
        <w:t>Балонської</w:t>
      </w:r>
      <w:proofErr w:type="spellEnd"/>
      <w:r w:rsidRPr="00E94403">
        <w:rPr>
          <w:sz w:val="28"/>
          <w:szCs w:val="28"/>
        </w:rPr>
        <w:t xml:space="preserve"> </w:t>
      </w:r>
      <w:proofErr w:type="spellStart"/>
      <w:r w:rsidRPr="00E94403">
        <w:rPr>
          <w:sz w:val="28"/>
          <w:szCs w:val="28"/>
        </w:rPr>
        <w:t>декларації</w:t>
      </w:r>
      <w:proofErr w:type="spellEnd"/>
      <w:r w:rsidRPr="00E94403">
        <w:rPr>
          <w:sz w:val="28"/>
          <w:szCs w:val="28"/>
        </w:rPr>
        <w:t xml:space="preserve">. Вона </w:t>
      </w:r>
      <w:proofErr w:type="spellStart"/>
      <w:r w:rsidRPr="00E94403">
        <w:rPr>
          <w:sz w:val="28"/>
          <w:szCs w:val="28"/>
        </w:rPr>
        <w:t>структурована</w:t>
      </w:r>
      <w:proofErr w:type="spellEnd"/>
      <w:r w:rsidRPr="00E94403">
        <w:rPr>
          <w:sz w:val="28"/>
          <w:szCs w:val="28"/>
        </w:rPr>
        <w:t xml:space="preserve"> на </w:t>
      </w:r>
      <w:proofErr w:type="spellStart"/>
      <w:r w:rsidRPr="00E94403">
        <w:rPr>
          <w:sz w:val="28"/>
          <w:szCs w:val="28"/>
        </w:rPr>
        <w:t>модулі</w:t>
      </w:r>
      <w:proofErr w:type="spellEnd"/>
      <w:r w:rsidRPr="00E94403">
        <w:rPr>
          <w:sz w:val="28"/>
          <w:szCs w:val="28"/>
        </w:rPr>
        <w:t xml:space="preserve">, </w:t>
      </w:r>
      <w:proofErr w:type="gramStart"/>
      <w:r w:rsidRPr="00E94403">
        <w:rPr>
          <w:sz w:val="28"/>
          <w:szCs w:val="28"/>
        </w:rPr>
        <w:t>до складу</w:t>
      </w:r>
      <w:proofErr w:type="gramEnd"/>
      <w:r w:rsidRPr="00E94403">
        <w:rPr>
          <w:sz w:val="28"/>
          <w:szCs w:val="28"/>
        </w:rPr>
        <w:t xml:space="preserve"> </w:t>
      </w:r>
      <w:proofErr w:type="spellStart"/>
      <w:r w:rsidRPr="00E94403">
        <w:rPr>
          <w:sz w:val="28"/>
          <w:szCs w:val="28"/>
        </w:rPr>
        <w:t>яких</w:t>
      </w:r>
      <w:proofErr w:type="spellEnd"/>
      <w:r w:rsidRPr="00E94403">
        <w:rPr>
          <w:sz w:val="28"/>
          <w:szCs w:val="28"/>
        </w:rPr>
        <w:t xml:space="preserve"> входить блоки </w:t>
      </w:r>
      <w:proofErr w:type="spellStart"/>
      <w:r w:rsidRPr="00E94403">
        <w:rPr>
          <w:sz w:val="28"/>
          <w:szCs w:val="28"/>
        </w:rPr>
        <w:t>змістових</w:t>
      </w:r>
      <w:proofErr w:type="spellEnd"/>
      <w:r w:rsidRPr="00E94403">
        <w:rPr>
          <w:sz w:val="28"/>
          <w:szCs w:val="28"/>
        </w:rPr>
        <w:t xml:space="preserve"> </w:t>
      </w:r>
      <w:proofErr w:type="spellStart"/>
      <w:r w:rsidRPr="00E94403">
        <w:rPr>
          <w:sz w:val="28"/>
          <w:szCs w:val="28"/>
        </w:rPr>
        <w:t>модулів</w:t>
      </w:r>
      <w:proofErr w:type="spellEnd"/>
      <w:r w:rsidRPr="00E94403">
        <w:rPr>
          <w:sz w:val="28"/>
          <w:szCs w:val="28"/>
        </w:rPr>
        <w:t xml:space="preserve">. </w:t>
      </w:r>
      <w:proofErr w:type="spellStart"/>
      <w:r w:rsidRPr="00E94403">
        <w:rPr>
          <w:sz w:val="28"/>
          <w:szCs w:val="28"/>
        </w:rPr>
        <w:t>Фармакогнозія</w:t>
      </w:r>
      <w:proofErr w:type="spellEnd"/>
      <w:r w:rsidRPr="00E94403">
        <w:rPr>
          <w:sz w:val="28"/>
          <w:szCs w:val="28"/>
        </w:rPr>
        <w:t xml:space="preserve"> є </w:t>
      </w:r>
      <w:proofErr w:type="spellStart"/>
      <w:r w:rsidRPr="00E94403">
        <w:rPr>
          <w:sz w:val="28"/>
          <w:szCs w:val="28"/>
        </w:rPr>
        <w:t>частиною</w:t>
      </w:r>
      <w:proofErr w:type="spellEnd"/>
      <w:r w:rsidRPr="00E94403">
        <w:rPr>
          <w:sz w:val="28"/>
          <w:szCs w:val="28"/>
        </w:rPr>
        <w:t xml:space="preserve"> </w:t>
      </w:r>
      <w:proofErr w:type="spellStart"/>
      <w:r w:rsidRPr="00E94403">
        <w:rPr>
          <w:sz w:val="28"/>
          <w:szCs w:val="28"/>
        </w:rPr>
        <w:t>природознавчого</w:t>
      </w:r>
      <w:proofErr w:type="spellEnd"/>
      <w:r w:rsidRPr="00E94403">
        <w:rPr>
          <w:sz w:val="28"/>
          <w:szCs w:val="28"/>
        </w:rPr>
        <w:t xml:space="preserve"> </w:t>
      </w:r>
      <w:proofErr w:type="spellStart"/>
      <w:r w:rsidRPr="00E94403">
        <w:rPr>
          <w:sz w:val="28"/>
          <w:szCs w:val="28"/>
        </w:rPr>
        <w:t>учення</w:t>
      </w:r>
      <w:proofErr w:type="spellEnd"/>
      <w:r w:rsidRPr="00E94403">
        <w:rPr>
          <w:sz w:val="28"/>
          <w:szCs w:val="28"/>
        </w:rPr>
        <w:t xml:space="preserve"> про </w:t>
      </w:r>
      <w:proofErr w:type="spellStart"/>
      <w:r w:rsidRPr="00E94403">
        <w:rPr>
          <w:sz w:val="28"/>
          <w:szCs w:val="28"/>
        </w:rPr>
        <w:t>лікарські</w:t>
      </w:r>
      <w:proofErr w:type="spellEnd"/>
      <w:r w:rsidRPr="00E94403">
        <w:rPr>
          <w:sz w:val="28"/>
          <w:szCs w:val="28"/>
        </w:rPr>
        <w:t xml:space="preserve"> </w:t>
      </w:r>
      <w:proofErr w:type="spellStart"/>
      <w:r w:rsidRPr="00E94403">
        <w:rPr>
          <w:sz w:val="28"/>
          <w:szCs w:val="28"/>
        </w:rPr>
        <w:t>рослини</w:t>
      </w:r>
      <w:proofErr w:type="spellEnd"/>
      <w:r w:rsidRPr="00E94403">
        <w:rPr>
          <w:sz w:val="28"/>
          <w:szCs w:val="28"/>
        </w:rPr>
        <w:t xml:space="preserve">, яке </w:t>
      </w:r>
      <w:proofErr w:type="spellStart"/>
      <w:r w:rsidRPr="00E94403">
        <w:rPr>
          <w:sz w:val="28"/>
          <w:szCs w:val="28"/>
        </w:rPr>
        <w:t>об’єднує</w:t>
      </w:r>
      <w:proofErr w:type="spellEnd"/>
      <w:r w:rsidRPr="00E94403">
        <w:rPr>
          <w:sz w:val="28"/>
          <w:szCs w:val="28"/>
        </w:rPr>
        <w:t xml:space="preserve"> </w:t>
      </w:r>
      <w:proofErr w:type="spellStart"/>
      <w:r w:rsidRPr="00E94403">
        <w:rPr>
          <w:sz w:val="28"/>
          <w:szCs w:val="28"/>
        </w:rPr>
        <w:t>класичну</w:t>
      </w:r>
      <w:proofErr w:type="spellEnd"/>
      <w:r w:rsidRPr="00E94403">
        <w:rPr>
          <w:sz w:val="28"/>
          <w:szCs w:val="28"/>
        </w:rPr>
        <w:t xml:space="preserve"> </w:t>
      </w:r>
      <w:proofErr w:type="spellStart"/>
      <w:r w:rsidRPr="00E94403">
        <w:rPr>
          <w:sz w:val="28"/>
          <w:szCs w:val="28"/>
        </w:rPr>
        <w:t>фармакогнозію</w:t>
      </w:r>
      <w:proofErr w:type="spellEnd"/>
      <w:r w:rsidRPr="00E94403">
        <w:rPr>
          <w:sz w:val="28"/>
          <w:szCs w:val="28"/>
        </w:rPr>
        <w:t xml:space="preserve">, </w:t>
      </w:r>
      <w:proofErr w:type="spellStart"/>
      <w:r w:rsidRPr="00E94403">
        <w:rPr>
          <w:sz w:val="28"/>
          <w:szCs w:val="28"/>
        </w:rPr>
        <w:t>фітофармацію</w:t>
      </w:r>
      <w:proofErr w:type="spellEnd"/>
      <w:r w:rsidRPr="00E94403">
        <w:rPr>
          <w:sz w:val="28"/>
          <w:szCs w:val="28"/>
        </w:rPr>
        <w:t xml:space="preserve">, </w:t>
      </w:r>
      <w:proofErr w:type="spellStart"/>
      <w:r w:rsidRPr="00E94403">
        <w:rPr>
          <w:sz w:val="28"/>
          <w:szCs w:val="28"/>
        </w:rPr>
        <w:t>фітохімію</w:t>
      </w:r>
      <w:proofErr w:type="spellEnd"/>
      <w:r w:rsidRPr="00E94403">
        <w:rPr>
          <w:sz w:val="28"/>
          <w:szCs w:val="28"/>
        </w:rPr>
        <w:t xml:space="preserve">, </w:t>
      </w:r>
      <w:proofErr w:type="spellStart"/>
      <w:r w:rsidRPr="00E94403">
        <w:rPr>
          <w:sz w:val="28"/>
          <w:szCs w:val="28"/>
        </w:rPr>
        <w:t>фітофармокологію</w:t>
      </w:r>
      <w:proofErr w:type="spellEnd"/>
      <w:r w:rsidRPr="00E94403">
        <w:rPr>
          <w:sz w:val="28"/>
          <w:szCs w:val="28"/>
        </w:rPr>
        <w:t xml:space="preserve">, </w:t>
      </w:r>
      <w:proofErr w:type="spellStart"/>
      <w:r w:rsidRPr="00E94403">
        <w:rPr>
          <w:sz w:val="28"/>
          <w:szCs w:val="28"/>
        </w:rPr>
        <w:t>фітотерапію</w:t>
      </w:r>
      <w:proofErr w:type="spellEnd"/>
      <w:r w:rsidRPr="00E94403">
        <w:rPr>
          <w:sz w:val="28"/>
          <w:szCs w:val="28"/>
        </w:rPr>
        <w:t xml:space="preserve"> і </w:t>
      </w:r>
      <w:proofErr w:type="spellStart"/>
      <w:r w:rsidRPr="00E94403">
        <w:rPr>
          <w:sz w:val="28"/>
          <w:szCs w:val="28"/>
        </w:rPr>
        <w:t>ресурсознавство</w:t>
      </w:r>
      <w:proofErr w:type="spellEnd"/>
      <w:r w:rsidRPr="00E94403">
        <w:rPr>
          <w:sz w:val="28"/>
          <w:szCs w:val="28"/>
        </w:rPr>
        <w:t xml:space="preserve"> </w:t>
      </w:r>
      <w:proofErr w:type="spellStart"/>
      <w:r w:rsidRPr="00E94403">
        <w:rPr>
          <w:sz w:val="28"/>
          <w:szCs w:val="28"/>
        </w:rPr>
        <w:t>лікарських</w:t>
      </w:r>
      <w:proofErr w:type="spellEnd"/>
      <w:r w:rsidRPr="00E94403">
        <w:rPr>
          <w:sz w:val="28"/>
          <w:szCs w:val="28"/>
        </w:rPr>
        <w:t xml:space="preserve"> </w:t>
      </w:r>
      <w:proofErr w:type="spellStart"/>
      <w:r w:rsidRPr="00E94403">
        <w:rPr>
          <w:sz w:val="28"/>
          <w:szCs w:val="28"/>
        </w:rPr>
        <w:lastRenderedPageBreak/>
        <w:t>рослин</w:t>
      </w:r>
      <w:proofErr w:type="spellEnd"/>
      <w:r w:rsidRPr="00E94403">
        <w:rPr>
          <w:sz w:val="28"/>
          <w:szCs w:val="28"/>
        </w:rPr>
        <w:t xml:space="preserve"> і є </w:t>
      </w:r>
      <w:proofErr w:type="spellStart"/>
      <w:r w:rsidRPr="00E94403">
        <w:rPr>
          <w:sz w:val="28"/>
          <w:szCs w:val="28"/>
        </w:rPr>
        <w:t>профільною</w:t>
      </w:r>
      <w:proofErr w:type="spellEnd"/>
      <w:r w:rsidRPr="00E94403">
        <w:rPr>
          <w:sz w:val="28"/>
          <w:szCs w:val="28"/>
        </w:rPr>
        <w:t xml:space="preserve"> </w:t>
      </w:r>
      <w:proofErr w:type="spellStart"/>
      <w:r w:rsidRPr="00E94403">
        <w:rPr>
          <w:sz w:val="28"/>
          <w:szCs w:val="28"/>
        </w:rPr>
        <w:t>дисципліною</w:t>
      </w:r>
      <w:proofErr w:type="spellEnd"/>
      <w:r w:rsidRPr="00E94403">
        <w:rPr>
          <w:sz w:val="28"/>
          <w:szCs w:val="28"/>
        </w:rPr>
        <w:t xml:space="preserve"> для </w:t>
      </w:r>
      <w:proofErr w:type="spellStart"/>
      <w:r w:rsidRPr="00E94403">
        <w:rPr>
          <w:sz w:val="28"/>
          <w:szCs w:val="28"/>
        </w:rPr>
        <w:t>студентів</w:t>
      </w:r>
      <w:proofErr w:type="spellEnd"/>
      <w:r w:rsidRPr="00E94403">
        <w:rPr>
          <w:sz w:val="28"/>
          <w:szCs w:val="28"/>
        </w:rPr>
        <w:t xml:space="preserve"> </w:t>
      </w:r>
      <w:proofErr w:type="spellStart"/>
      <w:r w:rsidRPr="00E94403">
        <w:rPr>
          <w:sz w:val="28"/>
          <w:szCs w:val="28"/>
        </w:rPr>
        <w:t>спеціальності</w:t>
      </w:r>
      <w:proofErr w:type="spellEnd"/>
      <w:r w:rsidRPr="00E94403">
        <w:rPr>
          <w:sz w:val="28"/>
          <w:szCs w:val="28"/>
        </w:rPr>
        <w:t xml:space="preserve"> «</w:t>
      </w:r>
      <w:proofErr w:type="spellStart"/>
      <w:r w:rsidRPr="00E94403">
        <w:rPr>
          <w:sz w:val="28"/>
          <w:szCs w:val="28"/>
        </w:rPr>
        <w:t>Фармація</w:t>
      </w:r>
      <w:proofErr w:type="spellEnd"/>
      <w:r w:rsidRPr="00E94403">
        <w:rPr>
          <w:sz w:val="28"/>
          <w:szCs w:val="28"/>
        </w:rPr>
        <w:t xml:space="preserve">». </w:t>
      </w:r>
      <w:r w:rsidRPr="00E94403">
        <w:rPr>
          <w:b/>
          <w:bCs/>
          <w:sz w:val="28"/>
          <w:szCs w:val="28"/>
        </w:rPr>
        <w:t xml:space="preserve">Видами </w:t>
      </w:r>
      <w:proofErr w:type="spellStart"/>
      <w:r w:rsidRPr="00E94403">
        <w:rPr>
          <w:b/>
          <w:bCs/>
          <w:sz w:val="28"/>
          <w:szCs w:val="28"/>
        </w:rPr>
        <w:t>навчальних</w:t>
      </w:r>
      <w:proofErr w:type="spellEnd"/>
      <w:r w:rsidRPr="00E94403">
        <w:rPr>
          <w:b/>
          <w:bCs/>
          <w:sz w:val="28"/>
          <w:szCs w:val="28"/>
        </w:rPr>
        <w:t xml:space="preserve"> занять </w:t>
      </w:r>
      <w:proofErr w:type="spellStart"/>
      <w:r w:rsidRPr="00E94403">
        <w:rPr>
          <w:b/>
          <w:bCs/>
          <w:sz w:val="28"/>
          <w:szCs w:val="28"/>
        </w:rPr>
        <w:t>згідно</w:t>
      </w:r>
      <w:proofErr w:type="spellEnd"/>
      <w:r w:rsidRPr="00E94403">
        <w:rPr>
          <w:b/>
          <w:bCs/>
          <w:sz w:val="28"/>
          <w:szCs w:val="28"/>
        </w:rPr>
        <w:t xml:space="preserve"> </w:t>
      </w:r>
      <w:proofErr w:type="spellStart"/>
      <w:r w:rsidRPr="00E94403">
        <w:rPr>
          <w:b/>
          <w:bCs/>
          <w:sz w:val="28"/>
          <w:szCs w:val="28"/>
        </w:rPr>
        <w:t>навчального</w:t>
      </w:r>
      <w:proofErr w:type="spellEnd"/>
      <w:r w:rsidRPr="00E94403">
        <w:rPr>
          <w:b/>
          <w:bCs/>
          <w:sz w:val="28"/>
          <w:szCs w:val="28"/>
        </w:rPr>
        <w:t xml:space="preserve"> плану є: </w:t>
      </w:r>
      <w:r w:rsidRPr="00E94403">
        <w:rPr>
          <w:color w:val="auto"/>
          <w:sz w:val="28"/>
          <w:szCs w:val="28"/>
        </w:rPr>
        <w:t xml:space="preserve">а) </w:t>
      </w:r>
      <w:proofErr w:type="spellStart"/>
      <w:r w:rsidRPr="00E94403">
        <w:rPr>
          <w:color w:val="auto"/>
          <w:sz w:val="28"/>
          <w:szCs w:val="28"/>
        </w:rPr>
        <w:t>лекції</w:t>
      </w:r>
      <w:proofErr w:type="spellEnd"/>
      <w:r w:rsidRPr="00E94403">
        <w:rPr>
          <w:color w:val="auto"/>
          <w:sz w:val="28"/>
          <w:szCs w:val="28"/>
        </w:rPr>
        <w:t xml:space="preserve">; б) </w:t>
      </w:r>
      <w:proofErr w:type="spellStart"/>
      <w:r w:rsidRPr="00E94403">
        <w:rPr>
          <w:color w:val="auto"/>
          <w:sz w:val="28"/>
          <w:szCs w:val="28"/>
        </w:rPr>
        <w:t>лабораторні</w:t>
      </w:r>
      <w:proofErr w:type="spellEnd"/>
      <w:r w:rsidRPr="00E94403">
        <w:rPr>
          <w:color w:val="auto"/>
          <w:sz w:val="28"/>
          <w:szCs w:val="28"/>
        </w:rPr>
        <w:t xml:space="preserve"> </w:t>
      </w:r>
      <w:proofErr w:type="spellStart"/>
      <w:r w:rsidRPr="00E94403">
        <w:rPr>
          <w:color w:val="auto"/>
          <w:sz w:val="28"/>
          <w:szCs w:val="28"/>
        </w:rPr>
        <w:t>заняття</w:t>
      </w:r>
      <w:proofErr w:type="spellEnd"/>
      <w:r w:rsidRPr="00E94403">
        <w:rPr>
          <w:color w:val="auto"/>
          <w:sz w:val="28"/>
          <w:szCs w:val="28"/>
        </w:rPr>
        <w:t xml:space="preserve">; в) </w:t>
      </w:r>
      <w:proofErr w:type="spellStart"/>
      <w:r w:rsidRPr="00E94403">
        <w:rPr>
          <w:color w:val="auto"/>
          <w:sz w:val="28"/>
          <w:szCs w:val="28"/>
        </w:rPr>
        <w:t>самостійна</w:t>
      </w:r>
      <w:proofErr w:type="spellEnd"/>
      <w:r w:rsidRPr="00E94403">
        <w:rPr>
          <w:color w:val="auto"/>
          <w:sz w:val="28"/>
          <w:szCs w:val="28"/>
        </w:rPr>
        <w:t xml:space="preserve"> робота </w:t>
      </w:r>
      <w:proofErr w:type="spellStart"/>
      <w:r w:rsidRPr="00E94403">
        <w:rPr>
          <w:color w:val="auto"/>
          <w:sz w:val="28"/>
          <w:szCs w:val="28"/>
        </w:rPr>
        <w:t>студентів</w:t>
      </w:r>
      <w:proofErr w:type="spellEnd"/>
      <w:r w:rsidRPr="00E94403">
        <w:rPr>
          <w:color w:val="auto"/>
          <w:sz w:val="28"/>
          <w:szCs w:val="28"/>
        </w:rPr>
        <w:t xml:space="preserve">(СРС); </w:t>
      </w:r>
      <w:proofErr w:type="spellStart"/>
      <w:r w:rsidRPr="00E94403">
        <w:rPr>
          <w:i/>
          <w:iCs/>
          <w:color w:val="auto"/>
          <w:sz w:val="28"/>
          <w:szCs w:val="28"/>
        </w:rPr>
        <w:t>Лабораторні</w:t>
      </w:r>
      <w:proofErr w:type="spellEnd"/>
      <w:r w:rsidRPr="00E94403">
        <w:rPr>
          <w:i/>
          <w:iCs/>
          <w:color w:val="auto"/>
          <w:sz w:val="28"/>
          <w:szCs w:val="28"/>
        </w:rPr>
        <w:t xml:space="preserve"> </w:t>
      </w:r>
      <w:proofErr w:type="spellStart"/>
      <w:r w:rsidRPr="00E94403">
        <w:rPr>
          <w:i/>
          <w:iCs/>
          <w:color w:val="auto"/>
          <w:sz w:val="28"/>
          <w:szCs w:val="28"/>
        </w:rPr>
        <w:t>заняття</w:t>
      </w:r>
      <w:proofErr w:type="spellEnd"/>
      <w:r w:rsidRPr="00E94403">
        <w:rPr>
          <w:i/>
          <w:iCs/>
          <w:color w:val="auto"/>
          <w:sz w:val="28"/>
          <w:szCs w:val="28"/>
        </w:rPr>
        <w:t xml:space="preserve"> </w:t>
      </w:r>
      <w:proofErr w:type="spellStart"/>
      <w:r w:rsidRPr="00E94403">
        <w:rPr>
          <w:color w:val="auto"/>
          <w:sz w:val="28"/>
          <w:szCs w:val="28"/>
        </w:rPr>
        <w:t>передбачають</w:t>
      </w:r>
      <w:proofErr w:type="spellEnd"/>
      <w:r w:rsidRPr="00E94403">
        <w:rPr>
          <w:color w:val="auto"/>
          <w:sz w:val="28"/>
          <w:szCs w:val="28"/>
        </w:rPr>
        <w:t xml:space="preserve"> </w:t>
      </w:r>
      <w:proofErr w:type="spellStart"/>
      <w:r w:rsidRPr="00E94403">
        <w:rPr>
          <w:color w:val="auto"/>
          <w:sz w:val="28"/>
          <w:szCs w:val="28"/>
        </w:rPr>
        <w:t>обговорення</w:t>
      </w:r>
      <w:proofErr w:type="spellEnd"/>
      <w:r w:rsidRPr="00E94403">
        <w:rPr>
          <w:color w:val="auto"/>
          <w:sz w:val="28"/>
          <w:szCs w:val="28"/>
        </w:rPr>
        <w:t xml:space="preserve"> </w:t>
      </w:r>
      <w:proofErr w:type="spellStart"/>
      <w:r w:rsidRPr="00E94403">
        <w:rPr>
          <w:color w:val="auto"/>
          <w:sz w:val="28"/>
          <w:szCs w:val="28"/>
        </w:rPr>
        <w:t>основних</w:t>
      </w:r>
      <w:proofErr w:type="spellEnd"/>
      <w:r w:rsidRPr="00E94403">
        <w:rPr>
          <w:color w:val="auto"/>
          <w:sz w:val="28"/>
          <w:szCs w:val="28"/>
        </w:rPr>
        <w:t xml:space="preserve"> </w:t>
      </w:r>
      <w:proofErr w:type="spellStart"/>
      <w:r w:rsidRPr="00E94403">
        <w:rPr>
          <w:color w:val="auto"/>
          <w:sz w:val="28"/>
          <w:szCs w:val="28"/>
        </w:rPr>
        <w:t>теоретичних</w:t>
      </w:r>
      <w:proofErr w:type="spellEnd"/>
      <w:r w:rsidRPr="00E94403">
        <w:rPr>
          <w:color w:val="auto"/>
          <w:sz w:val="28"/>
          <w:szCs w:val="28"/>
        </w:rPr>
        <w:t xml:space="preserve"> </w:t>
      </w:r>
      <w:proofErr w:type="spellStart"/>
      <w:r w:rsidRPr="00E94403">
        <w:rPr>
          <w:color w:val="auto"/>
          <w:sz w:val="28"/>
          <w:szCs w:val="28"/>
        </w:rPr>
        <w:t>питань</w:t>
      </w:r>
      <w:proofErr w:type="spellEnd"/>
      <w:r w:rsidRPr="00E94403">
        <w:rPr>
          <w:color w:val="auto"/>
          <w:sz w:val="28"/>
          <w:szCs w:val="28"/>
        </w:rPr>
        <w:t xml:space="preserve"> теми,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стосуються</w:t>
      </w:r>
      <w:proofErr w:type="spellEnd"/>
      <w:r w:rsidRPr="00E94403">
        <w:rPr>
          <w:color w:val="auto"/>
          <w:sz w:val="28"/>
          <w:szCs w:val="28"/>
        </w:rPr>
        <w:t xml:space="preserve"> </w:t>
      </w:r>
      <w:proofErr w:type="spellStart"/>
      <w:r w:rsidRPr="00E94403">
        <w:rPr>
          <w:color w:val="auto"/>
          <w:sz w:val="28"/>
          <w:szCs w:val="28"/>
        </w:rPr>
        <w:t>загальної</w:t>
      </w:r>
      <w:proofErr w:type="spellEnd"/>
      <w:r w:rsidRPr="00E94403">
        <w:rPr>
          <w:color w:val="auto"/>
          <w:sz w:val="28"/>
          <w:szCs w:val="28"/>
        </w:rPr>
        <w:t xml:space="preserve"> характеристики </w:t>
      </w:r>
      <w:proofErr w:type="spellStart"/>
      <w:r w:rsidRPr="00E94403">
        <w:rPr>
          <w:color w:val="auto"/>
          <w:sz w:val="28"/>
          <w:szCs w:val="28"/>
        </w:rPr>
        <w:t>групи</w:t>
      </w:r>
      <w:proofErr w:type="spellEnd"/>
      <w:r w:rsidRPr="00E94403">
        <w:rPr>
          <w:color w:val="auto"/>
          <w:sz w:val="28"/>
          <w:szCs w:val="28"/>
        </w:rPr>
        <w:t xml:space="preserve"> </w:t>
      </w:r>
      <w:proofErr w:type="spellStart"/>
      <w:r w:rsidRPr="00E94403">
        <w:rPr>
          <w:color w:val="auto"/>
          <w:sz w:val="28"/>
          <w:szCs w:val="28"/>
        </w:rPr>
        <w:t>біологічно</w:t>
      </w:r>
      <w:proofErr w:type="spellEnd"/>
      <w:r w:rsidRPr="00E94403">
        <w:rPr>
          <w:color w:val="auto"/>
          <w:sz w:val="28"/>
          <w:szCs w:val="28"/>
        </w:rPr>
        <w:t xml:space="preserve"> </w:t>
      </w:r>
      <w:proofErr w:type="spellStart"/>
      <w:r w:rsidRPr="00E94403">
        <w:rPr>
          <w:color w:val="auto"/>
          <w:sz w:val="28"/>
          <w:szCs w:val="28"/>
        </w:rPr>
        <w:t>активних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w:t>
      </w:r>
      <w:proofErr w:type="spellStart"/>
      <w:r w:rsidRPr="00E94403">
        <w:rPr>
          <w:color w:val="auto"/>
          <w:sz w:val="28"/>
          <w:szCs w:val="28"/>
        </w:rPr>
        <w:t>набуття</w:t>
      </w:r>
      <w:proofErr w:type="spellEnd"/>
      <w:r w:rsidRPr="00E94403">
        <w:rPr>
          <w:color w:val="auto"/>
          <w:sz w:val="28"/>
          <w:szCs w:val="28"/>
        </w:rPr>
        <w:t xml:space="preserve"> </w:t>
      </w:r>
      <w:proofErr w:type="spellStart"/>
      <w:r w:rsidRPr="00E94403">
        <w:rPr>
          <w:color w:val="auto"/>
          <w:sz w:val="28"/>
          <w:szCs w:val="28"/>
        </w:rPr>
        <w:t>практичних</w:t>
      </w:r>
      <w:proofErr w:type="spellEnd"/>
      <w:r w:rsidRPr="00E94403">
        <w:rPr>
          <w:color w:val="auto"/>
          <w:sz w:val="28"/>
          <w:szCs w:val="28"/>
        </w:rPr>
        <w:t xml:space="preserve"> </w:t>
      </w:r>
      <w:proofErr w:type="spellStart"/>
      <w:r w:rsidRPr="00E94403">
        <w:rPr>
          <w:color w:val="auto"/>
          <w:sz w:val="28"/>
          <w:szCs w:val="28"/>
        </w:rPr>
        <w:t>навичок</w:t>
      </w:r>
      <w:proofErr w:type="spellEnd"/>
      <w:r w:rsidRPr="00E94403">
        <w:rPr>
          <w:color w:val="auto"/>
          <w:sz w:val="28"/>
          <w:szCs w:val="28"/>
        </w:rPr>
        <w:t xml:space="preserve"> та </w:t>
      </w:r>
      <w:proofErr w:type="spellStart"/>
      <w:r w:rsidRPr="00E94403">
        <w:rPr>
          <w:color w:val="auto"/>
          <w:sz w:val="28"/>
          <w:szCs w:val="28"/>
        </w:rPr>
        <w:t>умінь</w:t>
      </w:r>
      <w:proofErr w:type="spellEnd"/>
      <w:r w:rsidRPr="00E94403">
        <w:rPr>
          <w:color w:val="auto"/>
          <w:sz w:val="28"/>
          <w:szCs w:val="28"/>
        </w:rPr>
        <w:t xml:space="preserve"> з </w:t>
      </w:r>
      <w:proofErr w:type="spellStart"/>
      <w:r w:rsidRPr="00E94403">
        <w:rPr>
          <w:color w:val="auto"/>
          <w:sz w:val="28"/>
          <w:szCs w:val="28"/>
        </w:rPr>
        <w:t>встановлення</w:t>
      </w:r>
      <w:proofErr w:type="spellEnd"/>
      <w:r w:rsidRPr="00E94403">
        <w:rPr>
          <w:color w:val="auto"/>
          <w:sz w:val="28"/>
          <w:szCs w:val="28"/>
        </w:rPr>
        <w:t xml:space="preserve"> </w:t>
      </w:r>
      <w:proofErr w:type="spellStart"/>
      <w:r w:rsidRPr="00E94403">
        <w:rPr>
          <w:color w:val="auto"/>
          <w:sz w:val="28"/>
          <w:szCs w:val="28"/>
        </w:rPr>
        <w:t>ідентичності</w:t>
      </w:r>
      <w:proofErr w:type="spellEnd"/>
      <w:r w:rsidRPr="00E94403">
        <w:rPr>
          <w:color w:val="auto"/>
          <w:sz w:val="28"/>
          <w:szCs w:val="28"/>
        </w:rPr>
        <w:t xml:space="preserve"> та </w:t>
      </w:r>
      <w:proofErr w:type="spellStart"/>
      <w:r w:rsidRPr="00E94403">
        <w:rPr>
          <w:color w:val="auto"/>
          <w:sz w:val="28"/>
          <w:szCs w:val="28"/>
        </w:rPr>
        <w:t>доброякісності</w:t>
      </w:r>
      <w:proofErr w:type="spellEnd"/>
      <w:r w:rsidRPr="00E94403">
        <w:rPr>
          <w:color w:val="auto"/>
          <w:sz w:val="28"/>
          <w:szCs w:val="28"/>
        </w:rPr>
        <w:t xml:space="preserve">, </w:t>
      </w:r>
      <w:proofErr w:type="spellStart"/>
      <w:r w:rsidRPr="00E94403">
        <w:rPr>
          <w:color w:val="auto"/>
          <w:sz w:val="28"/>
          <w:szCs w:val="28"/>
        </w:rPr>
        <w:t>засвоєння</w:t>
      </w:r>
      <w:proofErr w:type="spellEnd"/>
      <w:r w:rsidRPr="00E94403">
        <w:rPr>
          <w:color w:val="auto"/>
          <w:sz w:val="28"/>
          <w:szCs w:val="28"/>
        </w:rPr>
        <w:t xml:space="preserve"> </w:t>
      </w:r>
      <w:proofErr w:type="spellStart"/>
      <w:r w:rsidRPr="00E94403">
        <w:rPr>
          <w:color w:val="auto"/>
          <w:sz w:val="28"/>
          <w:szCs w:val="28"/>
        </w:rPr>
        <w:t>питань</w:t>
      </w:r>
      <w:proofErr w:type="spellEnd"/>
      <w:r w:rsidRPr="00E94403">
        <w:rPr>
          <w:color w:val="auto"/>
          <w:sz w:val="28"/>
          <w:szCs w:val="28"/>
        </w:rPr>
        <w:t xml:space="preserve"> </w:t>
      </w:r>
      <w:proofErr w:type="spellStart"/>
      <w:r w:rsidRPr="00E94403">
        <w:rPr>
          <w:color w:val="auto"/>
          <w:sz w:val="28"/>
          <w:szCs w:val="28"/>
        </w:rPr>
        <w:t>використання</w:t>
      </w:r>
      <w:proofErr w:type="spellEnd"/>
      <w:r w:rsidRPr="00E94403">
        <w:rPr>
          <w:color w:val="auto"/>
          <w:sz w:val="28"/>
          <w:szCs w:val="28"/>
        </w:rPr>
        <w:t xml:space="preserve"> ЛРС і </w:t>
      </w:r>
      <w:proofErr w:type="spellStart"/>
      <w:r w:rsidRPr="00E94403">
        <w:rPr>
          <w:color w:val="auto"/>
          <w:sz w:val="28"/>
          <w:szCs w:val="28"/>
        </w:rPr>
        <w:t>застосування</w:t>
      </w:r>
      <w:proofErr w:type="spellEnd"/>
      <w:r w:rsidRPr="00E94403">
        <w:rPr>
          <w:color w:val="auto"/>
          <w:sz w:val="28"/>
          <w:szCs w:val="28"/>
        </w:rPr>
        <w:t xml:space="preserve"> в </w:t>
      </w:r>
      <w:proofErr w:type="spellStart"/>
      <w:r w:rsidRPr="00E94403">
        <w:rPr>
          <w:color w:val="auto"/>
          <w:sz w:val="28"/>
          <w:szCs w:val="28"/>
        </w:rPr>
        <w:t>медицині</w:t>
      </w:r>
      <w:proofErr w:type="spellEnd"/>
      <w:r w:rsidRPr="00E94403">
        <w:rPr>
          <w:color w:val="auto"/>
          <w:sz w:val="28"/>
          <w:szCs w:val="28"/>
        </w:rPr>
        <w:t xml:space="preserve">. При </w:t>
      </w:r>
      <w:proofErr w:type="spellStart"/>
      <w:r w:rsidRPr="00E94403">
        <w:rPr>
          <w:color w:val="auto"/>
          <w:sz w:val="28"/>
          <w:szCs w:val="28"/>
        </w:rPr>
        <w:t>проведенні</w:t>
      </w:r>
      <w:proofErr w:type="spellEnd"/>
      <w:r w:rsidRPr="00E94403">
        <w:rPr>
          <w:color w:val="auto"/>
          <w:sz w:val="28"/>
          <w:szCs w:val="28"/>
        </w:rPr>
        <w:t xml:space="preserve"> </w:t>
      </w:r>
      <w:proofErr w:type="spellStart"/>
      <w:r w:rsidRPr="00E94403">
        <w:rPr>
          <w:color w:val="auto"/>
          <w:sz w:val="28"/>
          <w:szCs w:val="28"/>
        </w:rPr>
        <w:t>лабораторних</w:t>
      </w:r>
      <w:proofErr w:type="spellEnd"/>
      <w:r w:rsidRPr="00E94403">
        <w:rPr>
          <w:color w:val="auto"/>
          <w:sz w:val="28"/>
          <w:szCs w:val="28"/>
        </w:rPr>
        <w:t xml:space="preserve"> занять </w:t>
      </w:r>
      <w:proofErr w:type="spellStart"/>
      <w:r w:rsidRPr="00E94403">
        <w:rPr>
          <w:color w:val="auto"/>
          <w:sz w:val="28"/>
          <w:szCs w:val="28"/>
        </w:rPr>
        <w:t>програмою</w:t>
      </w:r>
      <w:proofErr w:type="spellEnd"/>
      <w:r w:rsidRPr="00E94403">
        <w:rPr>
          <w:color w:val="auto"/>
          <w:sz w:val="28"/>
          <w:szCs w:val="28"/>
        </w:rPr>
        <w:t xml:space="preserve"> </w:t>
      </w:r>
      <w:proofErr w:type="spellStart"/>
      <w:r w:rsidRPr="00E94403">
        <w:rPr>
          <w:color w:val="auto"/>
          <w:sz w:val="28"/>
          <w:szCs w:val="28"/>
        </w:rPr>
        <w:t>передбачено</w:t>
      </w:r>
      <w:proofErr w:type="spellEnd"/>
      <w:r w:rsidRPr="00E94403">
        <w:rPr>
          <w:color w:val="auto"/>
          <w:sz w:val="28"/>
          <w:szCs w:val="28"/>
        </w:rPr>
        <w:t xml:space="preserve"> </w:t>
      </w:r>
      <w:proofErr w:type="spellStart"/>
      <w:r w:rsidRPr="00E94403">
        <w:rPr>
          <w:color w:val="auto"/>
          <w:sz w:val="28"/>
          <w:szCs w:val="28"/>
        </w:rPr>
        <w:t>використання</w:t>
      </w:r>
      <w:proofErr w:type="spellEnd"/>
      <w:r w:rsidRPr="00E94403">
        <w:rPr>
          <w:color w:val="auto"/>
          <w:sz w:val="28"/>
          <w:szCs w:val="28"/>
        </w:rPr>
        <w:t xml:space="preserve"> </w:t>
      </w:r>
      <w:proofErr w:type="spellStart"/>
      <w:r w:rsidRPr="00E94403">
        <w:rPr>
          <w:color w:val="auto"/>
          <w:sz w:val="28"/>
          <w:szCs w:val="28"/>
        </w:rPr>
        <w:t>гербарію</w:t>
      </w:r>
      <w:proofErr w:type="spellEnd"/>
      <w:r w:rsidRPr="00E94403">
        <w:rPr>
          <w:color w:val="auto"/>
          <w:sz w:val="28"/>
          <w:szCs w:val="28"/>
        </w:rPr>
        <w:t xml:space="preserve">, </w:t>
      </w:r>
      <w:proofErr w:type="spellStart"/>
      <w:r w:rsidRPr="00E94403">
        <w:rPr>
          <w:color w:val="auto"/>
          <w:sz w:val="28"/>
          <w:szCs w:val="28"/>
        </w:rPr>
        <w:t>зразків</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мікропрепаратів</w:t>
      </w:r>
      <w:proofErr w:type="spellEnd"/>
      <w:r w:rsidRPr="00E94403">
        <w:rPr>
          <w:color w:val="auto"/>
          <w:sz w:val="28"/>
          <w:szCs w:val="28"/>
        </w:rPr>
        <w:t xml:space="preserve"> та АНД на </w:t>
      </w:r>
      <w:proofErr w:type="spellStart"/>
      <w:r w:rsidRPr="00E94403">
        <w:rPr>
          <w:color w:val="auto"/>
          <w:sz w:val="28"/>
          <w:szCs w:val="28"/>
        </w:rPr>
        <w:t>всі</w:t>
      </w:r>
      <w:proofErr w:type="spellEnd"/>
      <w:r w:rsidRPr="00E94403">
        <w:rPr>
          <w:color w:val="auto"/>
          <w:sz w:val="28"/>
          <w:szCs w:val="28"/>
        </w:rPr>
        <w:t xml:space="preserve"> </w:t>
      </w:r>
      <w:proofErr w:type="spellStart"/>
      <w:r w:rsidRPr="00E94403">
        <w:rPr>
          <w:color w:val="auto"/>
          <w:sz w:val="28"/>
          <w:szCs w:val="28"/>
        </w:rPr>
        <w:t>види</w:t>
      </w:r>
      <w:proofErr w:type="spellEnd"/>
      <w:r w:rsidRPr="00E94403">
        <w:rPr>
          <w:color w:val="auto"/>
          <w:sz w:val="28"/>
          <w:szCs w:val="28"/>
        </w:rPr>
        <w:t xml:space="preserve"> </w:t>
      </w:r>
      <w:proofErr w:type="spellStart"/>
      <w:r w:rsidRPr="00E94403">
        <w:rPr>
          <w:color w:val="auto"/>
          <w:sz w:val="28"/>
          <w:szCs w:val="28"/>
        </w:rPr>
        <w:t>лікарської</w:t>
      </w:r>
      <w:proofErr w:type="spellEnd"/>
      <w:r w:rsidRPr="00E94403">
        <w:rPr>
          <w:color w:val="auto"/>
          <w:sz w:val="28"/>
          <w:szCs w:val="28"/>
        </w:rPr>
        <w:t xml:space="preserve"> </w:t>
      </w:r>
      <w:proofErr w:type="spellStart"/>
      <w:r w:rsidRPr="00E94403">
        <w:rPr>
          <w:color w:val="auto"/>
          <w:sz w:val="28"/>
          <w:szCs w:val="28"/>
        </w:rPr>
        <w:t>рослинної</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включеної</w:t>
      </w:r>
      <w:proofErr w:type="spellEnd"/>
      <w:r w:rsidRPr="00E94403">
        <w:rPr>
          <w:color w:val="auto"/>
          <w:sz w:val="28"/>
          <w:szCs w:val="28"/>
        </w:rPr>
        <w:t xml:space="preserve"> до </w:t>
      </w:r>
      <w:proofErr w:type="spellStart"/>
      <w:r w:rsidRPr="00E94403">
        <w:rPr>
          <w:color w:val="auto"/>
          <w:sz w:val="28"/>
          <w:szCs w:val="28"/>
        </w:rPr>
        <w:t>програми</w:t>
      </w:r>
      <w:proofErr w:type="spellEnd"/>
      <w:r w:rsidRPr="00E94403">
        <w:rPr>
          <w:color w:val="auto"/>
          <w:sz w:val="28"/>
          <w:szCs w:val="28"/>
        </w:rPr>
        <w:t xml:space="preserve">. </w:t>
      </w:r>
      <w:proofErr w:type="spellStart"/>
      <w:r w:rsidRPr="00E94403">
        <w:rPr>
          <w:i/>
          <w:iCs/>
          <w:color w:val="auto"/>
          <w:sz w:val="28"/>
          <w:szCs w:val="28"/>
        </w:rPr>
        <w:t>Самостійна</w:t>
      </w:r>
      <w:proofErr w:type="spellEnd"/>
      <w:r w:rsidRPr="00E94403">
        <w:rPr>
          <w:i/>
          <w:iCs/>
          <w:color w:val="auto"/>
          <w:sz w:val="28"/>
          <w:szCs w:val="28"/>
        </w:rPr>
        <w:t xml:space="preserve"> робота </w:t>
      </w:r>
      <w:proofErr w:type="spellStart"/>
      <w:r w:rsidRPr="00E94403">
        <w:rPr>
          <w:color w:val="auto"/>
          <w:sz w:val="28"/>
          <w:szCs w:val="28"/>
        </w:rPr>
        <w:t>студентів</w:t>
      </w:r>
      <w:proofErr w:type="spellEnd"/>
      <w:r w:rsidRPr="00E94403">
        <w:rPr>
          <w:color w:val="auto"/>
          <w:sz w:val="28"/>
          <w:szCs w:val="28"/>
        </w:rPr>
        <w:t xml:space="preserve"> </w:t>
      </w:r>
      <w:proofErr w:type="spellStart"/>
      <w:r w:rsidRPr="00E94403">
        <w:rPr>
          <w:color w:val="auto"/>
          <w:sz w:val="28"/>
          <w:szCs w:val="28"/>
        </w:rPr>
        <w:t>складається</w:t>
      </w:r>
      <w:proofErr w:type="spellEnd"/>
      <w:r w:rsidRPr="00E94403">
        <w:rPr>
          <w:color w:val="auto"/>
          <w:sz w:val="28"/>
          <w:szCs w:val="28"/>
        </w:rPr>
        <w:t xml:space="preserve"> з </w:t>
      </w:r>
      <w:proofErr w:type="spellStart"/>
      <w:r w:rsidRPr="00E94403">
        <w:rPr>
          <w:color w:val="auto"/>
          <w:sz w:val="28"/>
          <w:szCs w:val="28"/>
        </w:rPr>
        <w:t>підготовки</w:t>
      </w:r>
      <w:proofErr w:type="spellEnd"/>
      <w:r w:rsidRPr="00E94403">
        <w:rPr>
          <w:color w:val="auto"/>
          <w:sz w:val="28"/>
          <w:szCs w:val="28"/>
        </w:rPr>
        <w:t xml:space="preserve"> до лабораторного </w:t>
      </w:r>
      <w:proofErr w:type="spellStart"/>
      <w:r w:rsidRPr="00E94403">
        <w:rPr>
          <w:color w:val="auto"/>
          <w:sz w:val="28"/>
          <w:szCs w:val="28"/>
        </w:rPr>
        <w:t>заняття</w:t>
      </w:r>
      <w:proofErr w:type="spellEnd"/>
      <w:r w:rsidRPr="00E94403">
        <w:rPr>
          <w:color w:val="auto"/>
          <w:sz w:val="28"/>
          <w:szCs w:val="28"/>
        </w:rPr>
        <w:t xml:space="preserve">, </w:t>
      </w:r>
      <w:proofErr w:type="spellStart"/>
      <w:r w:rsidRPr="00E94403">
        <w:rPr>
          <w:color w:val="auto"/>
          <w:sz w:val="28"/>
          <w:szCs w:val="28"/>
        </w:rPr>
        <w:t>самостійного</w:t>
      </w:r>
      <w:proofErr w:type="spellEnd"/>
      <w:r w:rsidRPr="00E94403">
        <w:rPr>
          <w:color w:val="auto"/>
          <w:sz w:val="28"/>
          <w:szCs w:val="28"/>
        </w:rPr>
        <w:t xml:space="preserve"> теоретичного </w:t>
      </w:r>
      <w:proofErr w:type="spellStart"/>
      <w:r w:rsidRPr="00E94403">
        <w:rPr>
          <w:color w:val="auto"/>
          <w:sz w:val="28"/>
          <w:szCs w:val="28"/>
        </w:rPr>
        <w:t>опрацювання</w:t>
      </w:r>
      <w:proofErr w:type="spellEnd"/>
      <w:r w:rsidRPr="00E94403">
        <w:rPr>
          <w:color w:val="auto"/>
          <w:sz w:val="28"/>
          <w:szCs w:val="28"/>
        </w:rPr>
        <w:t xml:space="preserve"> </w:t>
      </w:r>
      <w:proofErr w:type="spellStart"/>
      <w:r w:rsidRPr="00E94403">
        <w:rPr>
          <w:color w:val="auto"/>
          <w:sz w:val="28"/>
          <w:szCs w:val="28"/>
        </w:rPr>
        <w:t>деяких</w:t>
      </w:r>
      <w:proofErr w:type="spellEnd"/>
      <w:r w:rsidRPr="00E94403">
        <w:rPr>
          <w:color w:val="auto"/>
          <w:sz w:val="28"/>
          <w:szCs w:val="28"/>
        </w:rPr>
        <w:t xml:space="preserve"> тем та </w:t>
      </w:r>
      <w:proofErr w:type="spellStart"/>
      <w:r w:rsidRPr="00E94403">
        <w:rPr>
          <w:color w:val="auto"/>
          <w:sz w:val="28"/>
          <w:szCs w:val="28"/>
        </w:rPr>
        <w:t>об’єктів</w:t>
      </w:r>
      <w:proofErr w:type="spellEnd"/>
      <w:r w:rsidRPr="00E94403">
        <w:rPr>
          <w:color w:val="auto"/>
          <w:sz w:val="28"/>
          <w:szCs w:val="28"/>
        </w:rPr>
        <w:t xml:space="preserve">, </w:t>
      </w:r>
      <w:proofErr w:type="spellStart"/>
      <w:r w:rsidRPr="00E94403">
        <w:rPr>
          <w:color w:val="auto"/>
          <w:sz w:val="28"/>
          <w:szCs w:val="28"/>
        </w:rPr>
        <w:t>які</w:t>
      </w:r>
      <w:proofErr w:type="spellEnd"/>
      <w:r w:rsidRPr="00E94403">
        <w:rPr>
          <w:color w:val="auto"/>
          <w:sz w:val="28"/>
          <w:szCs w:val="28"/>
        </w:rPr>
        <w:t xml:space="preserve"> </w:t>
      </w:r>
      <w:proofErr w:type="spellStart"/>
      <w:r w:rsidRPr="00E94403">
        <w:rPr>
          <w:color w:val="auto"/>
          <w:sz w:val="28"/>
          <w:szCs w:val="28"/>
        </w:rPr>
        <w:t>досить</w:t>
      </w:r>
      <w:proofErr w:type="spellEnd"/>
      <w:r w:rsidRPr="00E94403">
        <w:rPr>
          <w:color w:val="auto"/>
          <w:sz w:val="28"/>
          <w:szCs w:val="28"/>
        </w:rPr>
        <w:t xml:space="preserve"> </w:t>
      </w:r>
      <w:proofErr w:type="spellStart"/>
      <w:r w:rsidRPr="00E94403">
        <w:rPr>
          <w:color w:val="auto"/>
          <w:sz w:val="28"/>
          <w:szCs w:val="28"/>
        </w:rPr>
        <w:t>повно</w:t>
      </w:r>
      <w:proofErr w:type="spellEnd"/>
      <w:r w:rsidRPr="00E94403">
        <w:rPr>
          <w:color w:val="auto"/>
          <w:sz w:val="28"/>
          <w:szCs w:val="28"/>
        </w:rPr>
        <w:t xml:space="preserve"> </w:t>
      </w:r>
      <w:proofErr w:type="spellStart"/>
      <w:r w:rsidRPr="00E94403">
        <w:rPr>
          <w:color w:val="auto"/>
          <w:sz w:val="28"/>
          <w:szCs w:val="28"/>
        </w:rPr>
        <w:t>висвітлені</w:t>
      </w:r>
      <w:proofErr w:type="spellEnd"/>
      <w:r w:rsidRPr="00E94403">
        <w:rPr>
          <w:color w:val="auto"/>
          <w:sz w:val="28"/>
          <w:szCs w:val="28"/>
        </w:rPr>
        <w:t xml:space="preserve"> в </w:t>
      </w:r>
      <w:proofErr w:type="spellStart"/>
      <w:r w:rsidRPr="00E94403">
        <w:rPr>
          <w:color w:val="auto"/>
          <w:sz w:val="28"/>
          <w:szCs w:val="28"/>
        </w:rPr>
        <w:t>підручнику</w:t>
      </w:r>
      <w:proofErr w:type="spellEnd"/>
      <w:r w:rsidRPr="00E94403">
        <w:rPr>
          <w:color w:val="auto"/>
          <w:sz w:val="28"/>
          <w:szCs w:val="28"/>
        </w:rPr>
        <w:t xml:space="preserve">, </w:t>
      </w:r>
      <w:proofErr w:type="spellStart"/>
      <w:r w:rsidRPr="00E94403">
        <w:rPr>
          <w:color w:val="auto"/>
          <w:sz w:val="28"/>
          <w:szCs w:val="28"/>
        </w:rPr>
        <w:t>написання</w:t>
      </w:r>
      <w:proofErr w:type="spellEnd"/>
      <w:r w:rsidRPr="00E94403">
        <w:rPr>
          <w:color w:val="auto"/>
          <w:sz w:val="28"/>
          <w:szCs w:val="28"/>
        </w:rPr>
        <w:t xml:space="preserve"> </w:t>
      </w:r>
      <w:proofErr w:type="spellStart"/>
      <w:r w:rsidRPr="00E94403">
        <w:rPr>
          <w:color w:val="auto"/>
          <w:sz w:val="28"/>
          <w:szCs w:val="28"/>
        </w:rPr>
        <w:t>оглядів</w:t>
      </w:r>
      <w:proofErr w:type="spellEnd"/>
      <w:r w:rsidRPr="00E94403">
        <w:rPr>
          <w:color w:val="auto"/>
          <w:sz w:val="28"/>
          <w:szCs w:val="28"/>
        </w:rPr>
        <w:t xml:space="preserve">, </w:t>
      </w:r>
      <w:proofErr w:type="spellStart"/>
      <w:r w:rsidRPr="00E94403">
        <w:rPr>
          <w:color w:val="auto"/>
          <w:sz w:val="28"/>
          <w:szCs w:val="28"/>
        </w:rPr>
        <w:t>письмових</w:t>
      </w:r>
      <w:proofErr w:type="spellEnd"/>
      <w:r w:rsidRPr="00E94403">
        <w:rPr>
          <w:color w:val="auto"/>
          <w:sz w:val="28"/>
          <w:szCs w:val="28"/>
        </w:rPr>
        <w:t xml:space="preserve"> </w:t>
      </w:r>
      <w:proofErr w:type="spellStart"/>
      <w:r w:rsidRPr="00E94403">
        <w:rPr>
          <w:color w:val="auto"/>
          <w:sz w:val="28"/>
          <w:szCs w:val="28"/>
        </w:rPr>
        <w:t>контрольних</w:t>
      </w:r>
      <w:proofErr w:type="spellEnd"/>
      <w:r w:rsidRPr="00E94403">
        <w:rPr>
          <w:color w:val="auto"/>
          <w:sz w:val="28"/>
          <w:szCs w:val="28"/>
        </w:rPr>
        <w:t xml:space="preserve"> </w:t>
      </w:r>
      <w:proofErr w:type="spellStart"/>
      <w:r w:rsidRPr="00E94403">
        <w:rPr>
          <w:color w:val="auto"/>
          <w:sz w:val="28"/>
          <w:szCs w:val="28"/>
        </w:rPr>
        <w:t>робіт</w:t>
      </w:r>
      <w:proofErr w:type="spellEnd"/>
      <w:r w:rsidRPr="00E94403">
        <w:rPr>
          <w:color w:val="auto"/>
          <w:sz w:val="28"/>
          <w:szCs w:val="28"/>
        </w:rPr>
        <w:t xml:space="preserve"> з </w:t>
      </w:r>
      <w:proofErr w:type="spellStart"/>
      <w:r w:rsidRPr="00E94403">
        <w:rPr>
          <w:color w:val="auto"/>
          <w:sz w:val="28"/>
          <w:szCs w:val="28"/>
        </w:rPr>
        <w:t>фармакогнозії</w:t>
      </w:r>
      <w:proofErr w:type="spellEnd"/>
      <w:r w:rsidRPr="00E94403">
        <w:rPr>
          <w:color w:val="auto"/>
          <w:sz w:val="28"/>
          <w:szCs w:val="28"/>
        </w:rPr>
        <w:t xml:space="preserve">. </w:t>
      </w:r>
      <w:proofErr w:type="spellStart"/>
      <w:r w:rsidRPr="00E94403">
        <w:rPr>
          <w:color w:val="auto"/>
          <w:sz w:val="28"/>
          <w:szCs w:val="28"/>
        </w:rPr>
        <w:t>Запорукою</w:t>
      </w:r>
      <w:proofErr w:type="spellEnd"/>
      <w:r w:rsidRPr="00E94403">
        <w:rPr>
          <w:color w:val="auto"/>
          <w:sz w:val="28"/>
          <w:szCs w:val="28"/>
        </w:rPr>
        <w:t xml:space="preserve"> </w:t>
      </w:r>
      <w:proofErr w:type="spellStart"/>
      <w:r w:rsidRPr="00E94403">
        <w:rPr>
          <w:color w:val="auto"/>
          <w:sz w:val="28"/>
          <w:szCs w:val="28"/>
        </w:rPr>
        <w:t>успішного</w:t>
      </w:r>
      <w:proofErr w:type="spellEnd"/>
      <w:r w:rsidRPr="00E94403">
        <w:rPr>
          <w:color w:val="auto"/>
          <w:sz w:val="28"/>
          <w:szCs w:val="28"/>
        </w:rPr>
        <w:t xml:space="preserve"> заочного </w:t>
      </w:r>
      <w:proofErr w:type="spellStart"/>
      <w:r w:rsidRPr="00E94403">
        <w:rPr>
          <w:color w:val="auto"/>
          <w:sz w:val="28"/>
          <w:szCs w:val="28"/>
        </w:rPr>
        <w:t>навчання</w:t>
      </w:r>
      <w:proofErr w:type="spellEnd"/>
      <w:r w:rsidRPr="00E94403">
        <w:rPr>
          <w:color w:val="auto"/>
          <w:sz w:val="28"/>
          <w:szCs w:val="28"/>
        </w:rPr>
        <w:t xml:space="preserve"> є систематична і регулярна </w:t>
      </w:r>
      <w:proofErr w:type="spellStart"/>
      <w:r w:rsidRPr="00E94403">
        <w:rPr>
          <w:color w:val="auto"/>
          <w:sz w:val="28"/>
          <w:szCs w:val="28"/>
        </w:rPr>
        <w:t>праця</w:t>
      </w:r>
      <w:proofErr w:type="spellEnd"/>
      <w:r w:rsidRPr="00E94403">
        <w:rPr>
          <w:color w:val="auto"/>
          <w:sz w:val="28"/>
          <w:szCs w:val="28"/>
        </w:rPr>
        <w:t xml:space="preserve"> </w:t>
      </w:r>
      <w:proofErr w:type="spellStart"/>
      <w:r w:rsidRPr="00E94403">
        <w:rPr>
          <w:color w:val="auto"/>
          <w:sz w:val="28"/>
          <w:szCs w:val="28"/>
        </w:rPr>
        <w:t>студентів</w:t>
      </w:r>
      <w:proofErr w:type="spellEnd"/>
      <w:r w:rsidRPr="00E94403">
        <w:rPr>
          <w:color w:val="auto"/>
          <w:sz w:val="28"/>
          <w:szCs w:val="28"/>
        </w:rPr>
        <w:t xml:space="preserve">, яка </w:t>
      </w:r>
      <w:proofErr w:type="spellStart"/>
      <w:r w:rsidRPr="00E94403">
        <w:rPr>
          <w:color w:val="auto"/>
          <w:sz w:val="28"/>
          <w:szCs w:val="28"/>
        </w:rPr>
        <w:t>контролюється</w:t>
      </w:r>
      <w:proofErr w:type="spellEnd"/>
      <w:r w:rsidRPr="00E94403">
        <w:rPr>
          <w:color w:val="auto"/>
          <w:sz w:val="28"/>
          <w:szCs w:val="28"/>
        </w:rPr>
        <w:t xml:space="preserve"> кафедрою шляхом </w:t>
      </w:r>
      <w:proofErr w:type="spellStart"/>
      <w:r w:rsidRPr="00E94403">
        <w:rPr>
          <w:color w:val="auto"/>
          <w:sz w:val="28"/>
          <w:szCs w:val="28"/>
        </w:rPr>
        <w:t>перевірки</w:t>
      </w:r>
      <w:proofErr w:type="spellEnd"/>
      <w:r w:rsidRPr="00E94403">
        <w:rPr>
          <w:color w:val="auto"/>
          <w:sz w:val="28"/>
          <w:szCs w:val="28"/>
        </w:rPr>
        <w:t xml:space="preserve"> та </w:t>
      </w:r>
      <w:proofErr w:type="spellStart"/>
      <w:r w:rsidRPr="00E94403">
        <w:rPr>
          <w:color w:val="auto"/>
          <w:sz w:val="28"/>
          <w:szCs w:val="28"/>
        </w:rPr>
        <w:t>рецензування</w:t>
      </w:r>
      <w:proofErr w:type="spellEnd"/>
      <w:r w:rsidRPr="00E94403">
        <w:rPr>
          <w:color w:val="auto"/>
          <w:sz w:val="28"/>
          <w:szCs w:val="28"/>
        </w:rPr>
        <w:t xml:space="preserve"> </w:t>
      </w:r>
      <w:proofErr w:type="spellStart"/>
      <w:r w:rsidRPr="00E94403">
        <w:rPr>
          <w:color w:val="auto"/>
          <w:sz w:val="28"/>
          <w:szCs w:val="28"/>
        </w:rPr>
        <w:t>контрольних</w:t>
      </w:r>
      <w:proofErr w:type="spellEnd"/>
      <w:r w:rsidRPr="00E94403">
        <w:rPr>
          <w:color w:val="auto"/>
          <w:sz w:val="28"/>
          <w:szCs w:val="28"/>
        </w:rPr>
        <w:t xml:space="preserve"> </w:t>
      </w:r>
      <w:proofErr w:type="spellStart"/>
      <w:r w:rsidRPr="00E94403">
        <w:rPr>
          <w:color w:val="auto"/>
          <w:sz w:val="28"/>
          <w:szCs w:val="28"/>
        </w:rPr>
        <w:t>робіт</w:t>
      </w:r>
      <w:proofErr w:type="spellEnd"/>
      <w:r w:rsidRPr="00E94403">
        <w:rPr>
          <w:color w:val="auto"/>
          <w:sz w:val="28"/>
          <w:szCs w:val="28"/>
        </w:rPr>
        <w:t xml:space="preserve">. </w:t>
      </w:r>
      <w:proofErr w:type="spellStart"/>
      <w:r w:rsidRPr="00E94403">
        <w:rPr>
          <w:color w:val="auto"/>
          <w:sz w:val="28"/>
          <w:szCs w:val="28"/>
        </w:rPr>
        <w:t>Розпочинаючи</w:t>
      </w:r>
      <w:proofErr w:type="spellEnd"/>
      <w:r w:rsidRPr="00E94403">
        <w:rPr>
          <w:color w:val="auto"/>
          <w:sz w:val="28"/>
          <w:szCs w:val="28"/>
        </w:rPr>
        <w:t xml:space="preserve"> </w:t>
      </w:r>
      <w:proofErr w:type="spellStart"/>
      <w:r w:rsidRPr="00E94403">
        <w:rPr>
          <w:color w:val="auto"/>
          <w:sz w:val="28"/>
          <w:szCs w:val="28"/>
        </w:rPr>
        <w:t>самостійне</w:t>
      </w:r>
      <w:proofErr w:type="spellEnd"/>
      <w:r w:rsidRPr="00E94403">
        <w:rPr>
          <w:color w:val="auto"/>
          <w:sz w:val="28"/>
          <w:szCs w:val="28"/>
        </w:rPr>
        <w:t xml:space="preserve"> </w:t>
      </w:r>
      <w:proofErr w:type="spellStart"/>
      <w:r w:rsidRPr="00E94403">
        <w:rPr>
          <w:color w:val="auto"/>
          <w:sz w:val="28"/>
          <w:szCs w:val="28"/>
        </w:rPr>
        <w:t>вивчення</w:t>
      </w:r>
      <w:proofErr w:type="spellEnd"/>
      <w:r w:rsidRPr="00E94403">
        <w:rPr>
          <w:color w:val="auto"/>
          <w:sz w:val="28"/>
          <w:szCs w:val="28"/>
        </w:rPr>
        <w:t xml:space="preserve"> курсу </w:t>
      </w:r>
      <w:proofErr w:type="spellStart"/>
      <w:r w:rsidRPr="00E94403">
        <w:rPr>
          <w:color w:val="auto"/>
          <w:sz w:val="28"/>
          <w:szCs w:val="28"/>
        </w:rPr>
        <w:t>фармакогнозії</w:t>
      </w:r>
      <w:proofErr w:type="spellEnd"/>
      <w:r w:rsidRPr="00E94403">
        <w:rPr>
          <w:color w:val="auto"/>
          <w:sz w:val="28"/>
          <w:szCs w:val="28"/>
        </w:rPr>
        <w:t xml:space="preserve">, </w:t>
      </w:r>
      <w:proofErr w:type="spellStart"/>
      <w:r w:rsidRPr="00E94403">
        <w:rPr>
          <w:color w:val="auto"/>
          <w:sz w:val="28"/>
          <w:szCs w:val="28"/>
        </w:rPr>
        <w:t>необхідно</w:t>
      </w:r>
      <w:proofErr w:type="spellEnd"/>
      <w:r w:rsidRPr="00E94403">
        <w:rPr>
          <w:color w:val="auto"/>
          <w:sz w:val="28"/>
          <w:szCs w:val="28"/>
        </w:rPr>
        <w:t xml:space="preserve"> </w:t>
      </w:r>
      <w:proofErr w:type="spellStart"/>
      <w:r w:rsidRPr="00E94403">
        <w:rPr>
          <w:color w:val="auto"/>
          <w:sz w:val="28"/>
          <w:szCs w:val="28"/>
        </w:rPr>
        <w:t>ознайомитись</w:t>
      </w:r>
      <w:proofErr w:type="spellEnd"/>
      <w:r w:rsidRPr="00E94403">
        <w:rPr>
          <w:color w:val="auto"/>
          <w:sz w:val="28"/>
          <w:szCs w:val="28"/>
        </w:rPr>
        <w:t xml:space="preserve"> з </w:t>
      </w:r>
      <w:proofErr w:type="spellStart"/>
      <w:r w:rsidRPr="00E94403">
        <w:rPr>
          <w:color w:val="auto"/>
          <w:sz w:val="28"/>
          <w:szCs w:val="28"/>
        </w:rPr>
        <w:t>розділами</w:t>
      </w:r>
      <w:proofErr w:type="spellEnd"/>
      <w:r w:rsidRPr="00E94403">
        <w:rPr>
          <w:color w:val="auto"/>
          <w:sz w:val="28"/>
          <w:szCs w:val="28"/>
        </w:rPr>
        <w:t xml:space="preserve"> </w:t>
      </w:r>
      <w:proofErr w:type="spellStart"/>
      <w:r w:rsidRPr="00E94403">
        <w:rPr>
          <w:color w:val="auto"/>
          <w:sz w:val="28"/>
          <w:szCs w:val="28"/>
        </w:rPr>
        <w:t>програми</w:t>
      </w:r>
      <w:proofErr w:type="spellEnd"/>
      <w:r w:rsidRPr="00E94403">
        <w:rPr>
          <w:color w:val="auto"/>
          <w:sz w:val="28"/>
          <w:szCs w:val="28"/>
        </w:rPr>
        <w:t xml:space="preserve"> </w:t>
      </w:r>
      <w:proofErr w:type="spellStart"/>
      <w:r w:rsidRPr="00E94403">
        <w:rPr>
          <w:color w:val="auto"/>
          <w:sz w:val="28"/>
          <w:szCs w:val="28"/>
        </w:rPr>
        <w:t>відповідно</w:t>
      </w:r>
      <w:proofErr w:type="spellEnd"/>
      <w:r w:rsidRPr="00E94403">
        <w:rPr>
          <w:color w:val="auto"/>
          <w:sz w:val="28"/>
          <w:szCs w:val="28"/>
        </w:rPr>
        <w:t xml:space="preserve"> теми,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вивчається</w:t>
      </w:r>
      <w:proofErr w:type="spellEnd"/>
      <w:r w:rsidRPr="00E94403">
        <w:rPr>
          <w:color w:val="auto"/>
          <w:sz w:val="28"/>
          <w:szCs w:val="28"/>
        </w:rPr>
        <w:t xml:space="preserve">, </w:t>
      </w:r>
      <w:proofErr w:type="spellStart"/>
      <w:r w:rsidRPr="00E94403">
        <w:rPr>
          <w:color w:val="auto"/>
          <w:sz w:val="28"/>
          <w:szCs w:val="28"/>
        </w:rPr>
        <w:t>зрозуміти</w:t>
      </w:r>
      <w:proofErr w:type="spellEnd"/>
      <w:r w:rsidRPr="00E94403">
        <w:rPr>
          <w:color w:val="auto"/>
          <w:sz w:val="28"/>
          <w:szCs w:val="28"/>
        </w:rPr>
        <w:t xml:space="preserve"> </w:t>
      </w:r>
      <w:proofErr w:type="spellStart"/>
      <w:r w:rsidRPr="00E94403">
        <w:rPr>
          <w:color w:val="auto"/>
          <w:sz w:val="28"/>
          <w:szCs w:val="28"/>
        </w:rPr>
        <w:t>об'єм</w:t>
      </w:r>
      <w:proofErr w:type="spellEnd"/>
      <w:r w:rsidRPr="00E94403">
        <w:rPr>
          <w:color w:val="auto"/>
          <w:sz w:val="28"/>
          <w:szCs w:val="28"/>
        </w:rPr>
        <w:t xml:space="preserve">, </w:t>
      </w:r>
      <w:proofErr w:type="spellStart"/>
      <w:r w:rsidRPr="00E94403">
        <w:rPr>
          <w:color w:val="auto"/>
          <w:sz w:val="28"/>
          <w:szCs w:val="28"/>
        </w:rPr>
        <w:t>взаємозв'язок</w:t>
      </w:r>
      <w:proofErr w:type="spellEnd"/>
      <w:r w:rsidRPr="00E94403">
        <w:rPr>
          <w:color w:val="auto"/>
          <w:sz w:val="28"/>
          <w:szCs w:val="28"/>
        </w:rPr>
        <w:t xml:space="preserve"> та </w:t>
      </w:r>
      <w:proofErr w:type="spellStart"/>
      <w:r w:rsidRPr="00E94403">
        <w:rPr>
          <w:color w:val="auto"/>
          <w:sz w:val="28"/>
          <w:szCs w:val="28"/>
        </w:rPr>
        <w:t>послідовність</w:t>
      </w:r>
      <w:proofErr w:type="spellEnd"/>
      <w:r w:rsidRPr="00E94403">
        <w:rPr>
          <w:color w:val="auto"/>
          <w:sz w:val="28"/>
          <w:szCs w:val="28"/>
        </w:rPr>
        <w:t xml:space="preserve"> </w:t>
      </w:r>
      <w:proofErr w:type="spellStart"/>
      <w:r w:rsidRPr="00E94403">
        <w:rPr>
          <w:color w:val="auto"/>
          <w:sz w:val="28"/>
          <w:szCs w:val="28"/>
        </w:rPr>
        <w:t>питань</w:t>
      </w:r>
      <w:proofErr w:type="spellEnd"/>
      <w:r w:rsidRPr="00E94403">
        <w:rPr>
          <w:color w:val="auto"/>
          <w:sz w:val="28"/>
          <w:szCs w:val="28"/>
        </w:rPr>
        <w:t xml:space="preserve">, </w:t>
      </w:r>
      <w:proofErr w:type="spellStart"/>
      <w:r w:rsidRPr="00E94403">
        <w:rPr>
          <w:color w:val="auto"/>
          <w:sz w:val="28"/>
          <w:szCs w:val="28"/>
        </w:rPr>
        <w:t>які</w:t>
      </w:r>
      <w:proofErr w:type="spellEnd"/>
      <w:r w:rsidRPr="00E94403">
        <w:rPr>
          <w:color w:val="auto"/>
          <w:sz w:val="28"/>
          <w:szCs w:val="28"/>
        </w:rPr>
        <w:t xml:space="preserve"> </w:t>
      </w:r>
      <w:proofErr w:type="spellStart"/>
      <w:r w:rsidRPr="00E94403">
        <w:rPr>
          <w:color w:val="auto"/>
          <w:sz w:val="28"/>
          <w:szCs w:val="28"/>
        </w:rPr>
        <w:t>входять</w:t>
      </w:r>
      <w:proofErr w:type="spellEnd"/>
      <w:r w:rsidRPr="00E94403">
        <w:rPr>
          <w:color w:val="auto"/>
          <w:sz w:val="28"/>
          <w:szCs w:val="28"/>
        </w:rPr>
        <w:t xml:space="preserve"> до </w:t>
      </w:r>
      <w:proofErr w:type="spellStart"/>
      <w:r w:rsidRPr="00E94403">
        <w:rPr>
          <w:color w:val="auto"/>
          <w:sz w:val="28"/>
          <w:szCs w:val="28"/>
        </w:rPr>
        <w:t>даного</w:t>
      </w:r>
      <w:proofErr w:type="spellEnd"/>
      <w:r w:rsidRPr="00E94403">
        <w:rPr>
          <w:color w:val="auto"/>
          <w:sz w:val="28"/>
          <w:szCs w:val="28"/>
        </w:rPr>
        <w:t xml:space="preserve"> </w:t>
      </w:r>
      <w:proofErr w:type="spellStart"/>
      <w:r w:rsidRPr="00E94403">
        <w:rPr>
          <w:color w:val="auto"/>
          <w:sz w:val="28"/>
          <w:szCs w:val="28"/>
        </w:rPr>
        <w:t>розділу</w:t>
      </w:r>
      <w:proofErr w:type="spellEnd"/>
      <w:r w:rsidRPr="00E94403">
        <w:rPr>
          <w:color w:val="auto"/>
          <w:sz w:val="28"/>
          <w:szCs w:val="28"/>
        </w:rPr>
        <w:t xml:space="preserve">, </w:t>
      </w:r>
      <w:proofErr w:type="spellStart"/>
      <w:r w:rsidRPr="00E94403">
        <w:rPr>
          <w:color w:val="auto"/>
          <w:sz w:val="28"/>
          <w:szCs w:val="28"/>
        </w:rPr>
        <w:t>після</w:t>
      </w:r>
      <w:proofErr w:type="spellEnd"/>
      <w:r w:rsidRPr="00E94403">
        <w:rPr>
          <w:color w:val="auto"/>
          <w:sz w:val="28"/>
          <w:szCs w:val="28"/>
        </w:rPr>
        <w:t xml:space="preserve"> </w:t>
      </w:r>
      <w:proofErr w:type="spellStart"/>
      <w:r w:rsidRPr="00E94403">
        <w:rPr>
          <w:color w:val="auto"/>
          <w:sz w:val="28"/>
          <w:szCs w:val="28"/>
        </w:rPr>
        <w:t>чого</w:t>
      </w:r>
      <w:proofErr w:type="spellEnd"/>
      <w:r w:rsidRPr="00E94403">
        <w:rPr>
          <w:color w:val="auto"/>
          <w:sz w:val="28"/>
          <w:szCs w:val="28"/>
        </w:rPr>
        <w:t xml:space="preserve">, </w:t>
      </w:r>
      <w:proofErr w:type="spellStart"/>
      <w:r w:rsidRPr="00E94403">
        <w:rPr>
          <w:color w:val="auto"/>
          <w:sz w:val="28"/>
          <w:szCs w:val="28"/>
        </w:rPr>
        <w:t>використовуючи</w:t>
      </w:r>
      <w:proofErr w:type="spellEnd"/>
      <w:r w:rsidRPr="00E94403">
        <w:rPr>
          <w:color w:val="auto"/>
          <w:sz w:val="28"/>
          <w:szCs w:val="28"/>
        </w:rPr>
        <w:t xml:space="preserve"> </w:t>
      </w:r>
      <w:proofErr w:type="spellStart"/>
      <w:r w:rsidRPr="00E94403">
        <w:rPr>
          <w:color w:val="auto"/>
          <w:sz w:val="28"/>
          <w:szCs w:val="28"/>
        </w:rPr>
        <w:t>основну</w:t>
      </w:r>
      <w:proofErr w:type="spellEnd"/>
      <w:r w:rsidRPr="00E94403">
        <w:rPr>
          <w:color w:val="auto"/>
          <w:sz w:val="28"/>
          <w:szCs w:val="28"/>
        </w:rPr>
        <w:t xml:space="preserve"> та </w:t>
      </w:r>
      <w:proofErr w:type="spellStart"/>
      <w:r w:rsidRPr="00E94403">
        <w:rPr>
          <w:color w:val="auto"/>
          <w:sz w:val="28"/>
          <w:szCs w:val="28"/>
        </w:rPr>
        <w:t>додаткову</w:t>
      </w:r>
      <w:proofErr w:type="spellEnd"/>
      <w:r w:rsidRPr="00E94403">
        <w:rPr>
          <w:color w:val="auto"/>
          <w:sz w:val="28"/>
          <w:szCs w:val="28"/>
        </w:rPr>
        <w:t xml:space="preserve"> </w:t>
      </w:r>
      <w:proofErr w:type="spellStart"/>
      <w:r w:rsidRPr="00E94403">
        <w:rPr>
          <w:color w:val="auto"/>
          <w:sz w:val="28"/>
          <w:szCs w:val="28"/>
        </w:rPr>
        <w:t>літературу</w:t>
      </w:r>
      <w:proofErr w:type="spellEnd"/>
      <w:r w:rsidRPr="00E94403">
        <w:rPr>
          <w:color w:val="auto"/>
          <w:sz w:val="28"/>
          <w:szCs w:val="28"/>
        </w:rPr>
        <w:t xml:space="preserve">, </w:t>
      </w:r>
      <w:proofErr w:type="spellStart"/>
      <w:r w:rsidRPr="00E94403">
        <w:rPr>
          <w:color w:val="auto"/>
          <w:sz w:val="28"/>
          <w:szCs w:val="28"/>
        </w:rPr>
        <w:t>вивчити</w:t>
      </w:r>
      <w:proofErr w:type="spellEnd"/>
      <w:r w:rsidRPr="00E94403">
        <w:rPr>
          <w:color w:val="auto"/>
          <w:sz w:val="28"/>
          <w:szCs w:val="28"/>
        </w:rPr>
        <w:t xml:space="preserve"> </w:t>
      </w:r>
      <w:proofErr w:type="spellStart"/>
      <w:r w:rsidRPr="00E94403">
        <w:rPr>
          <w:color w:val="auto"/>
          <w:sz w:val="28"/>
          <w:szCs w:val="28"/>
        </w:rPr>
        <w:t>матеріал</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відноситься</w:t>
      </w:r>
      <w:proofErr w:type="spellEnd"/>
      <w:r w:rsidRPr="00E94403">
        <w:rPr>
          <w:color w:val="auto"/>
          <w:sz w:val="28"/>
          <w:szCs w:val="28"/>
        </w:rPr>
        <w:t xml:space="preserve"> до </w:t>
      </w:r>
      <w:proofErr w:type="spellStart"/>
      <w:r w:rsidRPr="00E94403">
        <w:rPr>
          <w:color w:val="auto"/>
          <w:sz w:val="28"/>
          <w:szCs w:val="28"/>
        </w:rPr>
        <w:t>відповідної</w:t>
      </w:r>
      <w:proofErr w:type="spellEnd"/>
      <w:r w:rsidRPr="00E94403">
        <w:rPr>
          <w:color w:val="auto"/>
          <w:sz w:val="28"/>
          <w:szCs w:val="28"/>
        </w:rPr>
        <w:t xml:space="preserve"> теми) </w:t>
      </w:r>
      <w:proofErr w:type="spellStart"/>
      <w:r w:rsidRPr="00E94403">
        <w:rPr>
          <w:color w:val="auto"/>
          <w:sz w:val="28"/>
          <w:szCs w:val="28"/>
        </w:rPr>
        <w:t>відносно</w:t>
      </w:r>
      <w:proofErr w:type="spellEnd"/>
      <w:r w:rsidRPr="00E94403">
        <w:rPr>
          <w:color w:val="auto"/>
          <w:sz w:val="28"/>
          <w:szCs w:val="28"/>
        </w:rPr>
        <w:t xml:space="preserve"> </w:t>
      </w:r>
      <w:proofErr w:type="spellStart"/>
      <w:r w:rsidRPr="00E94403">
        <w:rPr>
          <w:color w:val="auto"/>
          <w:sz w:val="28"/>
          <w:szCs w:val="28"/>
        </w:rPr>
        <w:t>завдання</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виконується</w:t>
      </w:r>
      <w:proofErr w:type="spellEnd"/>
      <w:r w:rsidRPr="00E94403">
        <w:rPr>
          <w:color w:val="auto"/>
          <w:sz w:val="28"/>
          <w:szCs w:val="28"/>
        </w:rPr>
        <w:t xml:space="preserve">. </w:t>
      </w:r>
      <w:proofErr w:type="spellStart"/>
      <w:r w:rsidRPr="00E94403">
        <w:rPr>
          <w:b/>
          <w:bCs/>
          <w:color w:val="auto"/>
          <w:sz w:val="28"/>
          <w:szCs w:val="28"/>
        </w:rPr>
        <w:t>Методичні</w:t>
      </w:r>
      <w:proofErr w:type="spellEnd"/>
      <w:r w:rsidRPr="00E94403">
        <w:rPr>
          <w:b/>
          <w:bCs/>
          <w:color w:val="auto"/>
          <w:sz w:val="28"/>
          <w:szCs w:val="28"/>
        </w:rPr>
        <w:t xml:space="preserve"> </w:t>
      </w:r>
      <w:proofErr w:type="spellStart"/>
      <w:r w:rsidRPr="00E94403">
        <w:rPr>
          <w:b/>
          <w:bCs/>
          <w:color w:val="auto"/>
          <w:sz w:val="28"/>
          <w:szCs w:val="28"/>
        </w:rPr>
        <w:t>вказівки</w:t>
      </w:r>
      <w:proofErr w:type="spellEnd"/>
      <w:r w:rsidRPr="00E94403">
        <w:rPr>
          <w:b/>
          <w:bCs/>
          <w:color w:val="auto"/>
          <w:sz w:val="28"/>
          <w:szCs w:val="28"/>
        </w:rPr>
        <w:t xml:space="preserve"> до </w:t>
      </w:r>
      <w:proofErr w:type="spellStart"/>
      <w:r w:rsidRPr="00E94403">
        <w:rPr>
          <w:b/>
          <w:bCs/>
          <w:color w:val="auto"/>
          <w:sz w:val="28"/>
          <w:szCs w:val="28"/>
        </w:rPr>
        <w:t>виконання</w:t>
      </w:r>
      <w:proofErr w:type="spellEnd"/>
      <w:r w:rsidRPr="00E94403">
        <w:rPr>
          <w:b/>
          <w:bCs/>
          <w:color w:val="auto"/>
          <w:sz w:val="28"/>
          <w:szCs w:val="28"/>
        </w:rPr>
        <w:t xml:space="preserve"> </w:t>
      </w:r>
      <w:proofErr w:type="spellStart"/>
      <w:r w:rsidRPr="00E94403">
        <w:rPr>
          <w:b/>
          <w:bCs/>
          <w:color w:val="auto"/>
          <w:sz w:val="28"/>
          <w:szCs w:val="28"/>
        </w:rPr>
        <w:t>контрольних</w:t>
      </w:r>
      <w:proofErr w:type="spellEnd"/>
      <w:r w:rsidRPr="00E94403">
        <w:rPr>
          <w:b/>
          <w:bCs/>
          <w:color w:val="auto"/>
          <w:sz w:val="28"/>
          <w:szCs w:val="28"/>
        </w:rPr>
        <w:t xml:space="preserve"> </w:t>
      </w:r>
      <w:proofErr w:type="spellStart"/>
      <w:r w:rsidRPr="00E94403">
        <w:rPr>
          <w:b/>
          <w:bCs/>
          <w:color w:val="auto"/>
          <w:sz w:val="28"/>
          <w:szCs w:val="28"/>
        </w:rPr>
        <w:t>робіт</w:t>
      </w:r>
      <w:proofErr w:type="spellEnd"/>
      <w:r w:rsidRPr="00E94403">
        <w:rPr>
          <w:b/>
          <w:bCs/>
          <w:color w:val="auto"/>
          <w:sz w:val="28"/>
          <w:szCs w:val="28"/>
        </w:rPr>
        <w:t xml:space="preserve"> </w:t>
      </w:r>
      <w:r w:rsidRPr="00E94403">
        <w:rPr>
          <w:color w:val="auto"/>
          <w:sz w:val="28"/>
          <w:szCs w:val="28"/>
        </w:rPr>
        <w:t xml:space="preserve">Курс </w:t>
      </w:r>
      <w:proofErr w:type="spellStart"/>
      <w:r w:rsidRPr="00E94403">
        <w:rPr>
          <w:color w:val="auto"/>
          <w:sz w:val="28"/>
          <w:szCs w:val="28"/>
        </w:rPr>
        <w:t>фармакогнозії</w:t>
      </w:r>
      <w:proofErr w:type="spellEnd"/>
      <w:r w:rsidRPr="00E94403">
        <w:rPr>
          <w:color w:val="auto"/>
          <w:sz w:val="28"/>
          <w:szCs w:val="28"/>
        </w:rPr>
        <w:t xml:space="preserve"> </w:t>
      </w:r>
      <w:proofErr w:type="spellStart"/>
      <w:r w:rsidRPr="00E94403">
        <w:rPr>
          <w:color w:val="auto"/>
          <w:sz w:val="28"/>
          <w:szCs w:val="28"/>
        </w:rPr>
        <w:t>складається</w:t>
      </w:r>
      <w:proofErr w:type="spellEnd"/>
      <w:r w:rsidRPr="00E94403">
        <w:rPr>
          <w:color w:val="auto"/>
          <w:sz w:val="28"/>
          <w:szCs w:val="28"/>
        </w:rPr>
        <w:t xml:space="preserve"> з </w:t>
      </w:r>
      <w:proofErr w:type="spellStart"/>
      <w:r w:rsidRPr="00E94403">
        <w:rPr>
          <w:color w:val="auto"/>
          <w:sz w:val="28"/>
          <w:szCs w:val="28"/>
        </w:rPr>
        <w:t>загальної</w:t>
      </w:r>
      <w:proofErr w:type="spellEnd"/>
      <w:r w:rsidRPr="00E94403">
        <w:rPr>
          <w:color w:val="auto"/>
          <w:sz w:val="28"/>
          <w:szCs w:val="28"/>
        </w:rPr>
        <w:t xml:space="preserve"> та </w:t>
      </w:r>
      <w:proofErr w:type="spellStart"/>
      <w:r w:rsidRPr="00E94403">
        <w:rPr>
          <w:color w:val="auto"/>
          <w:sz w:val="28"/>
          <w:szCs w:val="28"/>
        </w:rPr>
        <w:t>спеціальної</w:t>
      </w:r>
      <w:proofErr w:type="spellEnd"/>
      <w:r w:rsidRPr="00E94403">
        <w:rPr>
          <w:color w:val="auto"/>
          <w:sz w:val="28"/>
          <w:szCs w:val="28"/>
        </w:rPr>
        <w:t xml:space="preserve"> </w:t>
      </w:r>
      <w:proofErr w:type="spellStart"/>
      <w:r w:rsidRPr="00E94403">
        <w:rPr>
          <w:color w:val="auto"/>
          <w:sz w:val="28"/>
          <w:szCs w:val="28"/>
        </w:rPr>
        <w:t>частин</w:t>
      </w:r>
      <w:proofErr w:type="spellEnd"/>
      <w:r w:rsidRPr="00E94403">
        <w:rPr>
          <w:color w:val="auto"/>
          <w:sz w:val="28"/>
          <w:szCs w:val="28"/>
        </w:rPr>
        <w:t xml:space="preserve">. </w:t>
      </w:r>
      <w:proofErr w:type="spellStart"/>
      <w:r w:rsidRPr="00E94403">
        <w:rPr>
          <w:color w:val="auto"/>
          <w:sz w:val="28"/>
          <w:szCs w:val="28"/>
        </w:rPr>
        <w:t>Загальна</w:t>
      </w:r>
      <w:proofErr w:type="spellEnd"/>
      <w:r w:rsidRPr="00E94403">
        <w:rPr>
          <w:color w:val="auto"/>
          <w:sz w:val="28"/>
          <w:szCs w:val="28"/>
        </w:rPr>
        <w:t xml:space="preserve"> </w:t>
      </w:r>
      <w:proofErr w:type="spellStart"/>
      <w:r w:rsidRPr="00E94403">
        <w:rPr>
          <w:color w:val="auto"/>
          <w:sz w:val="28"/>
          <w:szCs w:val="28"/>
        </w:rPr>
        <w:t>частина</w:t>
      </w:r>
      <w:proofErr w:type="spellEnd"/>
      <w:r w:rsidRPr="00E94403">
        <w:rPr>
          <w:color w:val="auto"/>
          <w:sz w:val="28"/>
          <w:szCs w:val="28"/>
        </w:rPr>
        <w:t xml:space="preserve"> є </w:t>
      </w:r>
      <w:proofErr w:type="spellStart"/>
      <w:r w:rsidRPr="00E94403">
        <w:rPr>
          <w:color w:val="auto"/>
          <w:sz w:val="28"/>
          <w:szCs w:val="28"/>
        </w:rPr>
        <w:t>вступом</w:t>
      </w:r>
      <w:proofErr w:type="spellEnd"/>
      <w:r w:rsidRPr="00E94403">
        <w:rPr>
          <w:color w:val="auto"/>
          <w:sz w:val="28"/>
          <w:szCs w:val="28"/>
        </w:rPr>
        <w:t xml:space="preserve"> і </w:t>
      </w:r>
      <w:proofErr w:type="spellStart"/>
      <w:r w:rsidRPr="00E94403">
        <w:rPr>
          <w:color w:val="auto"/>
          <w:sz w:val="28"/>
          <w:szCs w:val="28"/>
        </w:rPr>
        <w:t>дає</w:t>
      </w:r>
      <w:proofErr w:type="spellEnd"/>
      <w:r w:rsidRPr="00E94403">
        <w:rPr>
          <w:color w:val="auto"/>
          <w:sz w:val="28"/>
          <w:szCs w:val="28"/>
        </w:rPr>
        <w:t xml:space="preserve"> </w:t>
      </w:r>
      <w:proofErr w:type="spellStart"/>
      <w:r w:rsidRPr="00E94403">
        <w:rPr>
          <w:color w:val="auto"/>
          <w:sz w:val="28"/>
          <w:szCs w:val="28"/>
        </w:rPr>
        <w:t>необхідні</w:t>
      </w:r>
      <w:proofErr w:type="spellEnd"/>
      <w:r w:rsidRPr="00E94403">
        <w:rPr>
          <w:color w:val="auto"/>
          <w:sz w:val="28"/>
          <w:szCs w:val="28"/>
        </w:rPr>
        <w:t xml:space="preserve"> </w:t>
      </w:r>
      <w:proofErr w:type="spellStart"/>
      <w:r w:rsidRPr="00E94403">
        <w:rPr>
          <w:color w:val="auto"/>
          <w:sz w:val="28"/>
          <w:szCs w:val="28"/>
        </w:rPr>
        <w:t>вказівки</w:t>
      </w:r>
      <w:proofErr w:type="spellEnd"/>
      <w:r w:rsidRPr="00E94403">
        <w:rPr>
          <w:color w:val="auto"/>
          <w:sz w:val="28"/>
          <w:szCs w:val="28"/>
        </w:rPr>
        <w:t xml:space="preserve"> </w:t>
      </w:r>
      <w:proofErr w:type="spellStart"/>
      <w:r w:rsidRPr="00E94403">
        <w:rPr>
          <w:color w:val="auto"/>
          <w:sz w:val="28"/>
          <w:szCs w:val="28"/>
        </w:rPr>
        <w:t>щодо</w:t>
      </w:r>
      <w:proofErr w:type="spellEnd"/>
      <w:r w:rsidRPr="00E94403">
        <w:rPr>
          <w:color w:val="auto"/>
          <w:sz w:val="28"/>
          <w:szCs w:val="28"/>
        </w:rPr>
        <w:t xml:space="preserve"> </w:t>
      </w:r>
      <w:proofErr w:type="spellStart"/>
      <w:r w:rsidRPr="00E94403">
        <w:rPr>
          <w:color w:val="auto"/>
          <w:sz w:val="28"/>
          <w:szCs w:val="28"/>
        </w:rPr>
        <w:t>засвоєння</w:t>
      </w:r>
      <w:proofErr w:type="spellEnd"/>
      <w:r w:rsidRPr="00E94403">
        <w:rPr>
          <w:color w:val="auto"/>
          <w:sz w:val="28"/>
          <w:szCs w:val="28"/>
        </w:rPr>
        <w:t xml:space="preserve"> </w:t>
      </w:r>
      <w:proofErr w:type="spellStart"/>
      <w:r w:rsidRPr="00E94403">
        <w:rPr>
          <w:color w:val="auto"/>
          <w:sz w:val="28"/>
          <w:szCs w:val="28"/>
        </w:rPr>
        <w:t>спеціальної</w:t>
      </w:r>
      <w:proofErr w:type="spellEnd"/>
      <w:r w:rsidRPr="00E94403">
        <w:rPr>
          <w:color w:val="auto"/>
          <w:sz w:val="28"/>
          <w:szCs w:val="28"/>
        </w:rPr>
        <w:t xml:space="preserve"> </w:t>
      </w:r>
      <w:proofErr w:type="spellStart"/>
      <w:r w:rsidRPr="00E94403">
        <w:rPr>
          <w:color w:val="auto"/>
          <w:sz w:val="28"/>
          <w:szCs w:val="28"/>
        </w:rPr>
        <w:t>частини</w:t>
      </w:r>
      <w:proofErr w:type="spellEnd"/>
      <w:r w:rsidRPr="00E94403">
        <w:rPr>
          <w:color w:val="auto"/>
          <w:sz w:val="28"/>
          <w:szCs w:val="28"/>
        </w:rPr>
        <w:t xml:space="preserve">, яка </w:t>
      </w:r>
      <w:proofErr w:type="spellStart"/>
      <w:r w:rsidRPr="00E94403">
        <w:rPr>
          <w:color w:val="auto"/>
          <w:sz w:val="28"/>
          <w:szCs w:val="28"/>
        </w:rPr>
        <w:t>розглядає</w:t>
      </w:r>
      <w:proofErr w:type="spellEnd"/>
      <w:r w:rsidRPr="00E94403">
        <w:rPr>
          <w:color w:val="auto"/>
          <w:sz w:val="28"/>
          <w:szCs w:val="28"/>
        </w:rPr>
        <w:t xml:space="preserve"> </w:t>
      </w:r>
      <w:proofErr w:type="spellStart"/>
      <w:r w:rsidRPr="00E94403">
        <w:rPr>
          <w:color w:val="auto"/>
          <w:sz w:val="28"/>
          <w:szCs w:val="28"/>
        </w:rPr>
        <w:t>різні</w:t>
      </w:r>
      <w:proofErr w:type="spellEnd"/>
      <w:r w:rsidRPr="00E94403">
        <w:rPr>
          <w:color w:val="auto"/>
          <w:sz w:val="28"/>
          <w:szCs w:val="28"/>
        </w:rPr>
        <w:t xml:space="preserve"> </w:t>
      </w:r>
      <w:proofErr w:type="spellStart"/>
      <w:r w:rsidRPr="00E94403">
        <w:rPr>
          <w:color w:val="auto"/>
          <w:sz w:val="28"/>
          <w:szCs w:val="28"/>
        </w:rPr>
        <w:t>групи</w:t>
      </w:r>
      <w:proofErr w:type="spellEnd"/>
      <w:r w:rsidRPr="00E94403">
        <w:rPr>
          <w:color w:val="auto"/>
          <w:sz w:val="28"/>
          <w:szCs w:val="28"/>
        </w:rPr>
        <w:t xml:space="preserve"> </w:t>
      </w:r>
      <w:proofErr w:type="spellStart"/>
      <w:r w:rsidRPr="00E94403">
        <w:rPr>
          <w:color w:val="auto"/>
          <w:sz w:val="28"/>
          <w:szCs w:val="28"/>
        </w:rPr>
        <w:t>біологічно</w:t>
      </w:r>
      <w:proofErr w:type="spellEnd"/>
      <w:r w:rsidRPr="00E94403">
        <w:rPr>
          <w:color w:val="auto"/>
          <w:sz w:val="28"/>
          <w:szCs w:val="28"/>
        </w:rPr>
        <w:t xml:space="preserve"> </w:t>
      </w:r>
      <w:proofErr w:type="spellStart"/>
      <w:r w:rsidRPr="00E94403">
        <w:rPr>
          <w:color w:val="auto"/>
          <w:sz w:val="28"/>
          <w:szCs w:val="28"/>
        </w:rPr>
        <w:t>активних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(БАР), </w:t>
      </w:r>
      <w:proofErr w:type="spellStart"/>
      <w:r w:rsidRPr="00E94403">
        <w:rPr>
          <w:color w:val="auto"/>
          <w:sz w:val="28"/>
          <w:szCs w:val="28"/>
        </w:rPr>
        <w:t>лікарські</w:t>
      </w:r>
      <w:proofErr w:type="spellEnd"/>
      <w:r w:rsidRPr="00E94403">
        <w:rPr>
          <w:color w:val="auto"/>
          <w:sz w:val="28"/>
          <w:szCs w:val="28"/>
        </w:rPr>
        <w:t xml:space="preserve"> </w:t>
      </w:r>
      <w:proofErr w:type="spellStart"/>
      <w:r w:rsidRPr="00E94403">
        <w:rPr>
          <w:color w:val="auto"/>
          <w:sz w:val="28"/>
          <w:szCs w:val="28"/>
        </w:rPr>
        <w:t>рослини</w:t>
      </w:r>
      <w:proofErr w:type="spellEnd"/>
      <w:r w:rsidRPr="00E94403">
        <w:rPr>
          <w:color w:val="auto"/>
          <w:sz w:val="28"/>
          <w:szCs w:val="28"/>
        </w:rPr>
        <w:t xml:space="preserve"> (ЛР), та </w:t>
      </w:r>
      <w:proofErr w:type="spellStart"/>
      <w:r w:rsidRPr="00E94403">
        <w:rPr>
          <w:color w:val="auto"/>
          <w:sz w:val="28"/>
          <w:szCs w:val="28"/>
        </w:rPr>
        <w:t>лікарську</w:t>
      </w:r>
      <w:proofErr w:type="spellEnd"/>
      <w:r w:rsidRPr="00E94403">
        <w:rPr>
          <w:color w:val="auto"/>
          <w:sz w:val="28"/>
          <w:szCs w:val="28"/>
        </w:rPr>
        <w:t xml:space="preserve"> </w:t>
      </w:r>
      <w:proofErr w:type="spellStart"/>
      <w:r w:rsidRPr="00E94403">
        <w:rPr>
          <w:color w:val="auto"/>
          <w:sz w:val="28"/>
          <w:szCs w:val="28"/>
        </w:rPr>
        <w:t>рослину</w:t>
      </w:r>
      <w:proofErr w:type="spellEnd"/>
      <w:r w:rsidRPr="00E94403">
        <w:rPr>
          <w:color w:val="auto"/>
          <w:sz w:val="28"/>
          <w:szCs w:val="28"/>
        </w:rPr>
        <w:t xml:space="preserve"> </w:t>
      </w:r>
      <w:proofErr w:type="spellStart"/>
      <w:r w:rsidRPr="00E94403">
        <w:rPr>
          <w:color w:val="auto"/>
          <w:sz w:val="28"/>
          <w:szCs w:val="28"/>
        </w:rPr>
        <w:t>сировину</w:t>
      </w:r>
      <w:proofErr w:type="spellEnd"/>
      <w:r w:rsidRPr="00E94403">
        <w:rPr>
          <w:color w:val="auto"/>
          <w:sz w:val="28"/>
          <w:szCs w:val="28"/>
        </w:rPr>
        <w:t xml:space="preserve"> (ЛРС). </w:t>
      </w:r>
      <w:proofErr w:type="spellStart"/>
      <w:r w:rsidRPr="00E94403">
        <w:rPr>
          <w:color w:val="auto"/>
          <w:sz w:val="28"/>
          <w:szCs w:val="28"/>
        </w:rPr>
        <w:t>Характеризуючи</w:t>
      </w:r>
      <w:proofErr w:type="spellEnd"/>
      <w:r w:rsidRPr="00E94403">
        <w:rPr>
          <w:color w:val="auto"/>
          <w:sz w:val="28"/>
          <w:szCs w:val="28"/>
        </w:rPr>
        <w:t xml:space="preserve"> </w:t>
      </w:r>
      <w:proofErr w:type="spellStart"/>
      <w:r w:rsidRPr="00E94403">
        <w:rPr>
          <w:color w:val="auto"/>
          <w:sz w:val="28"/>
          <w:szCs w:val="28"/>
        </w:rPr>
        <w:t>кожну</w:t>
      </w:r>
      <w:proofErr w:type="spellEnd"/>
      <w:r w:rsidRPr="00E94403">
        <w:rPr>
          <w:color w:val="auto"/>
          <w:sz w:val="28"/>
          <w:szCs w:val="28"/>
        </w:rPr>
        <w:t xml:space="preserve"> </w:t>
      </w:r>
      <w:proofErr w:type="spellStart"/>
      <w:r w:rsidRPr="00E94403">
        <w:rPr>
          <w:color w:val="auto"/>
          <w:sz w:val="28"/>
          <w:szCs w:val="28"/>
        </w:rPr>
        <w:t>групу</w:t>
      </w:r>
      <w:proofErr w:type="spellEnd"/>
      <w:r w:rsidRPr="00E94403">
        <w:rPr>
          <w:color w:val="auto"/>
          <w:sz w:val="28"/>
          <w:szCs w:val="28"/>
        </w:rPr>
        <w:t xml:space="preserve"> </w:t>
      </w:r>
      <w:proofErr w:type="spellStart"/>
      <w:r w:rsidRPr="00E94403">
        <w:rPr>
          <w:color w:val="auto"/>
          <w:sz w:val="28"/>
          <w:szCs w:val="28"/>
        </w:rPr>
        <w:t>біологічно</w:t>
      </w:r>
      <w:proofErr w:type="spellEnd"/>
      <w:r w:rsidRPr="00E94403">
        <w:rPr>
          <w:color w:val="auto"/>
          <w:sz w:val="28"/>
          <w:szCs w:val="28"/>
        </w:rPr>
        <w:t xml:space="preserve"> </w:t>
      </w:r>
      <w:proofErr w:type="spellStart"/>
      <w:r w:rsidRPr="00E94403">
        <w:rPr>
          <w:color w:val="auto"/>
          <w:sz w:val="28"/>
          <w:szCs w:val="28"/>
        </w:rPr>
        <w:t>активних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w:t>
      </w:r>
      <w:proofErr w:type="spellStart"/>
      <w:r w:rsidRPr="00E94403">
        <w:rPr>
          <w:color w:val="auto"/>
          <w:sz w:val="28"/>
          <w:szCs w:val="28"/>
        </w:rPr>
        <w:t>окремі</w:t>
      </w:r>
      <w:proofErr w:type="spellEnd"/>
      <w:r w:rsidRPr="00E94403">
        <w:rPr>
          <w:color w:val="auto"/>
          <w:sz w:val="28"/>
          <w:szCs w:val="28"/>
        </w:rPr>
        <w:t xml:space="preserve"> </w:t>
      </w:r>
      <w:proofErr w:type="spellStart"/>
      <w:r w:rsidRPr="00E94403">
        <w:rPr>
          <w:color w:val="auto"/>
          <w:sz w:val="28"/>
          <w:szCs w:val="28"/>
        </w:rPr>
        <w:t>рослини</w:t>
      </w:r>
      <w:proofErr w:type="spellEnd"/>
      <w:r w:rsidRPr="00E94403">
        <w:rPr>
          <w:color w:val="auto"/>
          <w:sz w:val="28"/>
          <w:szCs w:val="28"/>
        </w:rPr>
        <w:t xml:space="preserve">, </w:t>
      </w:r>
      <w:proofErr w:type="spellStart"/>
      <w:r w:rsidRPr="00E94403">
        <w:rPr>
          <w:color w:val="auto"/>
          <w:sz w:val="28"/>
          <w:szCs w:val="28"/>
        </w:rPr>
        <w:t>морфологічні</w:t>
      </w:r>
      <w:proofErr w:type="spellEnd"/>
      <w:r w:rsidRPr="00E94403">
        <w:rPr>
          <w:color w:val="auto"/>
          <w:sz w:val="28"/>
          <w:szCs w:val="28"/>
        </w:rPr>
        <w:t xml:space="preserve"> та </w:t>
      </w:r>
      <w:proofErr w:type="spellStart"/>
      <w:r w:rsidRPr="00E94403">
        <w:rPr>
          <w:color w:val="auto"/>
          <w:sz w:val="28"/>
          <w:szCs w:val="28"/>
        </w:rPr>
        <w:t>анатомічні</w:t>
      </w:r>
      <w:proofErr w:type="spellEnd"/>
      <w:r w:rsidRPr="00E94403">
        <w:rPr>
          <w:color w:val="auto"/>
          <w:sz w:val="28"/>
          <w:szCs w:val="28"/>
        </w:rPr>
        <w:t xml:space="preserve"> </w:t>
      </w:r>
      <w:proofErr w:type="spellStart"/>
      <w:r w:rsidRPr="00E94403">
        <w:rPr>
          <w:color w:val="auto"/>
          <w:sz w:val="28"/>
          <w:szCs w:val="28"/>
        </w:rPr>
        <w:t>ознаки</w:t>
      </w:r>
      <w:proofErr w:type="spellEnd"/>
      <w:r w:rsidRPr="00E94403">
        <w:rPr>
          <w:color w:val="auto"/>
          <w:sz w:val="28"/>
          <w:szCs w:val="28"/>
        </w:rPr>
        <w:t xml:space="preserve"> в </w:t>
      </w:r>
      <w:proofErr w:type="spellStart"/>
      <w:r w:rsidRPr="00E94403">
        <w:rPr>
          <w:color w:val="auto"/>
          <w:sz w:val="28"/>
          <w:szCs w:val="28"/>
        </w:rPr>
        <w:t>контрольній</w:t>
      </w:r>
      <w:proofErr w:type="spellEnd"/>
      <w:r w:rsidRPr="00E94403">
        <w:rPr>
          <w:color w:val="auto"/>
          <w:sz w:val="28"/>
          <w:szCs w:val="28"/>
        </w:rPr>
        <w:t xml:space="preserve"> </w:t>
      </w:r>
      <w:proofErr w:type="spellStart"/>
      <w:r w:rsidRPr="00E94403">
        <w:rPr>
          <w:color w:val="auto"/>
          <w:sz w:val="28"/>
          <w:szCs w:val="28"/>
        </w:rPr>
        <w:t>роботі</w:t>
      </w:r>
      <w:proofErr w:type="spellEnd"/>
      <w:r w:rsidRPr="00E94403">
        <w:rPr>
          <w:color w:val="auto"/>
          <w:sz w:val="28"/>
          <w:szCs w:val="28"/>
        </w:rPr>
        <w:t xml:space="preserve"> </w:t>
      </w:r>
      <w:proofErr w:type="spellStart"/>
      <w:r w:rsidRPr="00E94403">
        <w:rPr>
          <w:color w:val="auto"/>
          <w:sz w:val="28"/>
          <w:szCs w:val="28"/>
        </w:rPr>
        <w:t>слід</w:t>
      </w:r>
      <w:proofErr w:type="spellEnd"/>
      <w:r w:rsidRPr="00E94403">
        <w:rPr>
          <w:color w:val="auto"/>
          <w:sz w:val="28"/>
          <w:szCs w:val="28"/>
        </w:rPr>
        <w:t xml:space="preserve"> </w:t>
      </w:r>
      <w:proofErr w:type="spellStart"/>
      <w:r w:rsidRPr="00E94403">
        <w:rPr>
          <w:color w:val="auto"/>
          <w:sz w:val="28"/>
          <w:szCs w:val="28"/>
        </w:rPr>
        <w:t>користуватися</w:t>
      </w:r>
      <w:proofErr w:type="spellEnd"/>
      <w:r w:rsidRPr="00E94403">
        <w:rPr>
          <w:color w:val="auto"/>
          <w:sz w:val="28"/>
          <w:szCs w:val="28"/>
        </w:rPr>
        <w:t xml:space="preserve"> схемами,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наведені</w:t>
      </w:r>
      <w:proofErr w:type="spellEnd"/>
      <w:r w:rsidRPr="00E94403">
        <w:rPr>
          <w:color w:val="auto"/>
          <w:sz w:val="28"/>
          <w:szCs w:val="28"/>
        </w:rPr>
        <w:t xml:space="preserve"> в </w:t>
      </w:r>
      <w:proofErr w:type="spellStart"/>
      <w:r w:rsidRPr="00E94403">
        <w:rPr>
          <w:color w:val="auto"/>
          <w:sz w:val="28"/>
          <w:szCs w:val="28"/>
        </w:rPr>
        <w:t>методичних</w:t>
      </w:r>
      <w:proofErr w:type="spellEnd"/>
      <w:r w:rsidRPr="00E94403">
        <w:rPr>
          <w:color w:val="auto"/>
          <w:sz w:val="28"/>
          <w:szCs w:val="28"/>
        </w:rPr>
        <w:t xml:space="preserve"> </w:t>
      </w:r>
      <w:proofErr w:type="spellStart"/>
      <w:r w:rsidRPr="00E94403">
        <w:rPr>
          <w:color w:val="auto"/>
          <w:sz w:val="28"/>
          <w:szCs w:val="28"/>
        </w:rPr>
        <w:t>вказівках</w:t>
      </w:r>
      <w:proofErr w:type="spellEnd"/>
      <w:r w:rsidRPr="00E94403">
        <w:rPr>
          <w:color w:val="auto"/>
          <w:sz w:val="28"/>
          <w:szCs w:val="28"/>
        </w:rPr>
        <w:t xml:space="preserve">. </w:t>
      </w:r>
      <w:proofErr w:type="spellStart"/>
      <w:r w:rsidRPr="00E94403">
        <w:rPr>
          <w:color w:val="auto"/>
          <w:sz w:val="28"/>
          <w:szCs w:val="28"/>
        </w:rPr>
        <w:t>Контрольна</w:t>
      </w:r>
      <w:proofErr w:type="spellEnd"/>
      <w:r w:rsidRPr="00E94403">
        <w:rPr>
          <w:color w:val="auto"/>
          <w:sz w:val="28"/>
          <w:szCs w:val="28"/>
        </w:rPr>
        <w:t xml:space="preserve"> робота повинна </w:t>
      </w:r>
      <w:proofErr w:type="spellStart"/>
      <w:r w:rsidRPr="00E94403">
        <w:rPr>
          <w:color w:val="auto"/>
          <w:sz w:val="28"/>
          <w:szCs w:val="28"/>
        </w:rPr>
        <w:t>давати</w:t>
      </w:r>
      <w:proofErr w:type="spellEnd"/>
      <w:r w:rsidRPr="00E94403">
        <w:rPr>
          <w:color w:val="auto"/>
          <w:sz w:val="28"/>
          <w:szCs w:val="28"/>
        </w:rPr>
        <w:t xml:space="preserve"> </w:t>
      </w:r>
      <w:proofErr w:type="spellStart"/>
      <w:r w:rsidRPr="00E94403">
        <w:rPr>
          <w:color w:val="auto"/>
          <w:sz w:val="28"/>
          <w:szCs w:val="28"/>
        </w:rPr>
        <w:t>повні</w:t>
      </w:r>
      <w:proofErr w:type="spellEnd"/>
      <w:r w:rsidRPr="00E94403">
        <w:rPr>
          <w:color w:val="auto"/>
          <w:sz w:val="28"/>
          <w:szCs w:val="28"/>
        </w:rPr>
        <w:t xml:space="preserve"> </w:t>
      </w:r>
      <w:proofErr w:type="spellStart"/>
      <w:r w:rsidRPr="00E94403">
        <w:rPr>
          <w:color w:val="auto"/>
          <w:sz w:val="28"/>
          <w:szCs w:val="28"/>
        </w:rPr>
        <w:t>відповіді</w:t>
      </w:r>
      <w:proofErr w:type="spellEnd"/>
      <w:r w:rsidRPr="00E94403">
        <w:rPr>
          <w:color w:val="auto"/>
          <w:sz w:val="28"/>
          <w:szCs w:val="28"/>
        </w:rPr>
        <w:t xml:space="preserve"> на </w:t>
      </w:r>
      <w:proofErr w:type="spellStart"/>
      <w:r w:rsidRPr="00E94403">
        <w:rPr>
          <w:color w:val="auto"/>
          <w:sz w:val="28"/>
          <w:szCs w:val="28"/>
        </w:rPr>
        <w:t>всі</w:t>
      </w:r>
      <w:proofErr w:type="spellEnd"/>
      <w:r w:rsidRPr="00E94403">
        <w:rPr>
          <w:color w:val="auto"/>
          <w:sz w:val="28"/>
          <w:szCs w:val="28"/>
        </w:rPr>
        <w:t xml:space="preserve"> </w:t>
      </w:r>
      <w:proofErr w:type="spellStart"/>
      <w:r w:rsidRPr="00E94403">
        <w:rPr>
          <w:color w:val="auto"/>
          <w:sz w:val="28"/>
          <w:szCs w:val="28"/>
        </w:rPr>
        <w:t>питання</w:t>
      </w:r>
      <w:proofErr w:type="spellEnd"/>
      <w:r w:rsidRPr="00E94403">
        <w:rPr>
          <w:color w:val="auto"/>
          <w:sz w:val="28"/>
          <w:szCs w:val="28"/>
        </w:rPr>
        <w:t xml:space="preserve">, </w:t>
      </w:r>
      <w:proofErr w:type="spellStart"/>
      <w:r w:rsidRPr="00E94403">
        <w:rPr>
          <w:color w:val="auto"/>
          <w:sz w:val="28"/>
          <w:szCs w:val="28"/>
        </w:rPr>
        <w:t>включаючи</w:t>
      </w:r>
      <w:proofErr w:type="spellEnd"/>
      <w:r w:rsidRPr="00E94403">
        <w:rPr>
          <w:color w:val="auto"/>
          <w:sz w:val="28"/>
          <w:szCs w:val="28"/>
        </w:rPr>
        <w:t xml:space="preserve"> </w:t>
      </w:r>
      <w:proofErr w:type="spellStart"/>
      <w:r w:rsidRPr="00E94403">
        <w:rPr>
          <w:color w:val="auto"/>
          <w:sz w:val="28"/>
          <w:szCs w:val="28"/>
        </w:rPr>
        <w:t>нові</w:t>
      </w:r>
      <w:proofErr w:type="spellEnd"/>
      <w:r w:rsidRPr="00E94403">
        <w:rPr>
          <w:color w:val="auto"/>
          <w:sz w:val="28"/>
          <w:szCs w:val="28"/>
        </w:rPr>
        <w:t xml:space="preserve"> </w:t>
      </w:r>
      <w:proofErr w:type="spellStart"/>
      <w:r w:rsidRPr="00E94403">
        <w:rPr>
          <w:color w:val="auto"/>
          <w:sz w:val="28"/>
          <w:szCs w:val="28"/>
        </w:rPr>
        <w:t>вимоги</w:t>
      </w:r>
      <w:proofErr w:type="spellEnd"/>
      <w:r w:rsidRPr="00E94403">
        <w:rPr>
          <w:color w:val="auto"/>
          <w:sz w:val="28"/>
          <w:szCs w:val="28"/>
        </w:rPr>
        <w:t xml:space="preserve"> </w:t>
      </w:r>
      <w:proofErr w:type="spellStart"/>
      <w:r w:rsidRPr="00E94403">
        <w:rPr>
          <w:color w:val="auto"/>
          <w:sz w:val="28"/>
          <w:szCs w:val="28"/>
        </w:rPr>
        <w:t>Державної</w:t>
      </w:r>
      <w:proofErr w:type="spellEnd"/>
      <w:r w:rsidRPr="00E94403">
        <w:rPr>
          <w:color w:val="auto"/>
          <w:sz w:val="28"/>
          <w:szCs w:val="28"/>
        </w:rPr>
        <w:t xml:space="preserve"> </w:t>
      </w:r>
      <w:proofErr w:type="spellStart"/>
      <w:r w:rsidRPr="00E94403">
        <w:rPr>
          <w:color w:val="auto"/>
          <w:sz w:val="28"/>
          <w:szCs w:val="28"/>
        </w:rPr>
        <w:t>Фармакопеї</w:t>
      </w:r>
      <w:proofErr w:type="spellEnd"/>
      <w:r w:rsidRPr="00E94403">
        <w:rPr>
          <w:color w:val="auto"/>
          <w:sz w:val="28"/>
          <w:szCs w:val="28"/>
        </w:rPr>
        <w:t xml:space="preserve"> </w:t>
      </w:r>
      <w:proofErr w:type="spellStart"/>
      <w:r w:rsidRPr="00E94403">
        <w:rPr>
          <w:color w:val="auto"/>
          <w:sz w:val="28"/>
          <w:szCs w:val="28"/>
        </w:rPr>
        <w:t>України</w:t>
      </w:r>
      <w:proofErr w:type="spellEnd"/>
      <w:r w:rsidRPr="00E94403">
        <w:rPr>
          <w:color w:val="auto"/>
          <w:sz w:val="28"/>
          <w:szCs w:val="28"/>
        </w:rPr>
        <w:t xml:space="preserve"> до </w:t>
      </w:r>
      <w:proofErr w:type="spellStart"/>
      <w:r w:rsidRPr="00E94403">
        <w:rPr>
          <w:color w:val="auto"/>
          <w:sz w:val="28"/>
          <w:szCs w:val="28"/>
        </w:rPr>
        <w:t>якості</w:t>
      </w:r>
      <w:proofErr w:type="spellEnd"/>
      <w:r w:rsidRPr="00E94403">
        <w:rPr>
          <w:color w:val="auto"/>
          <w:sz w:val="28"/>
          <w:szCs w:val="28"/>
        </w:rPr>
        <w:t xml:space="preserve"> </w:t>
      </w:r>
      <w:proofErr w:type="spellStart"/>
      <w:r w:rsidRPr="00E94403">
        <w:rPr>
          <w:color w:val="auto"/>
          <w:sz w:val="28"/>
          <w:szCs w:val="28"/>
        </w:rPr>
        <w:t>лікарської</w:t>
      </w:r>
      <w:proofErr w:type="spellEnd"/>
      <w:r w:rsidRPr="00E94403">
        <w:rPr>
          <w:color w:val="auto"/>
          <w:sz w:val="28"/>
          <w:szCs w:val="28"/>
        </w:rPr>
        <w:t xml:space="preserve"> </w:t>
      </w:r>
      <w:proofErr w:type="spellStart"/>
      <w:r w:rsidRPr="00E94403">
        <w:rPr>
          <w:color w:val="auto"/>
          <w:sz w:val="28"/>
          <w:szCs w:val="28"/>
        </w:rPr>
        <w:t>рослинної</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В </w:t>
      </w:r>
      <w:proofErr w:type="spellStart"/>
      <w:r w:rsidRPr="00E94403">
        <w:rPr>
          <w:color w:val="auto"/>
          <w:sz w:val="28"/>
          <w:szCs w:val="28"/>
        </w:rPr>
        <w:t>кінці</w:t>
      </w:r>
      <w:proofErr w:type="spellEnd"/>
      <w:r w:rsidRPr="00E94403">
        <w:rPr>
          <w:color w:val="auto"/>
          <w:sz w:val="28"/>
          <w:szCs w:val="28"/>
        </w:rPr>
        <w:t xml:space="preserve"> </w:t>
      </w:r>
      <w:proofErr w:type="spellStart"/>
      <w:r w:rsidRPr="00E94403">
        <w:rPr>
          <w:color w:val="auto"/>
          <w:sz w:val="28"/>
          <w:szCs w:val="28"/>
        </w:rPr>
        <w:t>роботи</w:t>
      </w:r>
      <w:proofErr w:type="spellEnd"/>
      <w:r w:rsidRPr="00E94403">
        <w:rPr>
          <w:color w:val="auto"/>
          <w:sz w:val="28"/>
          <w:szCs w:val="28"/>
        </w:rPr>
        <w:t xml:space="preserve"> </w:t>
      </w:r>
      <w:proofErr w:type="spellStart"/>
      <w:r w:rsidRPr="00E94403">
        <w:rPr>
          <w:color w:val="auto"/>
          <w:sz w:val="28"/>
          <w:szCs w:val="28"/>
        </w:rPr>
        <w:lastRenderedPageBreak/>
        <w:t>необхідно</w:t>
      </w:r>
      <w:proofErr w:type="spellEnd"/>
      <w:r w:rsidRPr="00E94403">
        <w:rPr>
          <w:color w:val="auto"/>
          <w:sz w:val="28"/>
          <w:szCs w:val="28"/>
        </w:rPr>
        <w:t xml:space="preserve"> навести список </w:t>
      </w:r>
      <w:proofErr w:type="spellStart"/>
      <w:r w:rsidRPr="00E94403">
        <w:rPr>
          <w:color w:val="auto"/>
          <w:sz w:val="28"/>
          <w:szCs w:val="28"/>
        </w:rPr>
        <w:t>використаної</w:t>
      </w:r>
      <w:proofErr w:type="spellEnd"/>
      <w:r w:rsidRPr="00E94403">
        <w:rPr>
          <w:color w:val="auto"/>
          <w:sz w:val="28"/>
          <w:szCs w:val="28"/>
        </w:rPr>
        <w:t xml:space="preserve"> </w:t>
      </w:r>
      <w:proofErr w:type="spellStart"/>
      <w:r w:rsidRPr="00E94403">
        <w:rPr>
          <w:color w:val="auto"/>
          <w:sz w:val="28"/>
          <w:szCs w:val="28"/>
        </w:rPr>
        <w:t>літератури</w:t>
      </w:r>
      <w:proofErr w:type="spellEnd"/>
      <w:r w:rsidRPr="00E94403">
        <w:rPr>
          <w:color w:val="auto"/>
          <w:sz w:val="28"/>
          <w:szCs w:val="28"/>
        </w:rPr>
        <w:t xml:space="preserve">, дату </w:t>
      </w:r>
      <w:proofErr w:type="spellStart"/>
      <w:r w:rsidRPr="00E94403">
        <w:rPr>
          <w:color w:val="auto"/>
          <w:sz w:val="28"/>
          <w:szCs w:val="28"/>
        </w:rPr>
        <w:t>виконання</w:t>
      </w:r>
      <w:proofErr w:type="spellEnd"/>
      <w:r w:rsidRPr="00E94403">
        <w:rPr>
          <w:color w:val="auto"/>
          <w:sz w:val="28"/>
          <w:szCs w:val="28"/>
        </w:rPr>
        <w:t xml:space="preserve"> </w:t>
      </w:r>
      <w:proofErr w:type="spellStart"/>
      <w:r w:rsidRPr="00E94403">
        <w:rPr>
          <w:color w:val="auto"/>
          <w:sz w:val="28"/>
          <w:szCs w:val="28"/>
        </w:rPr>
        <w:t>контрольної</w:t>
      </w:r>
      <w:proofErr w:type="spellEnd"/>
      <w:r w:rsidRPr="00E94403">
        <w:rPr>
          <w:color w:val="auto"/>
          <w:sz w:val="28"/>
          <w:szCs w:val="28"/>
        </w:rPr>
        <w:t xml:space="preserve"> </w:t>
      </w:r>
      <w:proofErr w:type="spellStart"/>
      <w:r w:rsidRPr="00E94403">
        <w:rPr>
          <w:color w:val="auto"/>
          <w:sz w:val="28"/>
          <w:szCs w:val="28"/>
        </w:rPr>
        <w:t>роботи</w:t>
      </w:r>
      <w:proofErr w:type="spellEnd"/>
      <w:r w:rsidRPr="00E94403">
        <w:rPr>
          <w:color w:val="auto"/>
          <w:sz w:val="28"/>
          <w:szCs w:val="28"/>
        </w:rPr>
        <w:t xml:space="preserve"> та </w:t>
      </w:r>
      <w:proofErr w:type="spellStart"/>
      <w:r w:rsidRPr="00E94403">
        <w:rPr>
          <w:color w:val="auto"/>
          <w:sz w:val="28"/>
          <w:szCs w:val="28"/>
        </w:rPr>
        <w:t>підписати</w:t>
      </w:r>
      <w:proofErr w:type="spellEnd"/>
      <w:r w:rsidRPr="00E94403">
        <w:rPr>
          <w:color w:val="auto"/>
          <w:sz w:val="28"/>
          <w:szCs w:val="28"/>
        </w:rPr>
        <w:t xml:space="preserve"> </w:t>
      </w:r>
      <w:proofErr w:type="spellStart"/>
      <w:r w:rsidRPr="00E94403">
        <w:rPr>
          <w:color w:val="auto"/>
          <w:sz w:val="28"/>
          <w:szCs w:val="28"/>
        </w:rPr>
        <w:t>її</w:t>
      </w:r>
      <w:proofErr w:type="spellEnd"/>
      <w:r w:rsidRPr="00E94403">
        <w:rPr>
          <w:color w:val="auto"/>
          <w:sz w:val="28"/>
          <w:szCs w:val="28"/>
        </w:rPr>
        <w:t xml:space="preserve">. </w:t>
      </w:r>
      <w:proofErr w:type="spellStart"/>
      <w:r w:rsidRPr="00E94403">
        <w:rPr>
          <w:color w:val="auto"/>
          <w:sz w:val="28"/>
          <w:szCs w:val="28"/>
        </w:rPr>
        <w:t>Контрольну</w:t>
      </w:r>
      <w:proofErr w:type="spellEnd"/>
      <w:r w:rsidRPr="00E94403">
        <w:rPr>
          <w:color w:val="auto"/>
          <w:sz w:val="28"/>
          <w:szCs w:val="28"/>
        </w:rPr>
        <w:t xml:space="preserve"> роботу </w:t>
      </w:r>
      <w:proofErr w:type="spellStart"/>
      <w:r w:rsidRPr="00E94403">
        <w:rPr>
          <w:color w:val="auto"/>
          <w:sz w:val="28"/>
          <w:szCs w:val="28"/>
        </w:rPr>
        <w:t>необхідно</w:t>
      </w:r>
      <w:proofErr w:type="spellEnd"/>
      <w:r w:rsidRPr="00E94403">
        <w:rPr>
          <w:color w:val="auto"/>
          <w:sz w:val="28"/>
          <w:szCs w:val="28"/>
        </w:rPr>
        <w:t xml:space="preserve"> </w:t>
      </w:r>
      <w:proofErr w:type="spellStart"/>
      <w:r w:rsidRPr="00E94403">
        <w:rPr>
          <w:color w:val="auto"/>
          <w:sz w:val="28"/>
          <w:szCs w:val="28"/>
        </w:rPr>
        <w:t>виконувати</w:t>
      </w:r>
      <w:proofErr w:type="spellEnd"/>
      <w:r w:rsidRPr="00E94403">
        <w:rPr>
          <w:color w:val="auto"/>
          <w:sz w:val="28"/>
          <w:szCs w:val="28"/>
        </w:rPr>
        <w:t xml:space="preserve"> </w:t>
      </w:r>
      <w:proofErr w:type="spellStart"/>
      <w:r w:rsidRPr="00E94403">
        <w:rPr>
          <w:color w:val="auto"/>
          <w:sz w:val="28"/>
          <w:szCs w:val="28"/>
        </w:rPr>
        <w:t>акуратно</w:t>
      </w:r>
      <w:proofErr w:type="spellEnd"/>
      <w:r w:rsidRPr="00E94403">
        <w:rPr>
          <w:color w:val="auto"/>
          <w:sz w:val="28"/>
          <w:szCs w:val="28"/>
        </w:rPr>
        <w:t xml:space="preserve">, </w:t>
      </w:r>
      <w:proofErr w:type="spellStart"/>
      <w:r w:rsidRPr="00E94403">
        <w:rPr>
          <w:color w:val="auto"/>
          <w:sz w:val="28"/>
          <w:szCs w:val="28"/>
        </w:rPr>
        <w:t>залишаючи</w:t>
      </w:r>
      <w:proofErr w:type="spellEnd"/>
      <w:r w:rsidRPr="00E94403">
        <w:rPr>
          <w:color w:val="auto"/>
          <w:sz w:val="28"/>
          <w:szCs w:val="28"/>
        </w:rPr>
        <w:t xml:space="preserve"> поле для </w:t>
      </w:r>
      <w:proofErr w:type="spellStart"/>
      <w:r w:rsidRPr="00E94403">
        <w:rPr>
          <w:color w:val="auto"/>
          <w:sz w:val="28"/>
          <w:szCs w:val="28"/>
        </w:rPr>
        <w:t>зауважень</w:t>
      </w:r>
      <w:proofErr w:type="spellEnd"/>
      <w:r w:rsidRPr="00E94403">
        <w:rPr>
          <w:color w:val="auto"/>
          <w:sz w:val="28"/>
          <w:szCs w:val="28"/>
        </w:rPr>
        <w:t xml:space="preserve"> </w:t>
      </w:r>
      <w:proofErr w:type="spellStart"/>
      <w:r w:rsidRPr="00E94403">
        <w:rPr>
          <w:color w:val="auto"/>
          <w:sz w:val="28"/>
          <w:szCs w:val="28"/>
        </w:rPr>
        <w:t>викладача</w:t>
      </w:r>
      <w:proofErr w:type="spellEnd"/>
      <w:r w:rsidRPr="00E94403">
        <w:rPr>
          <w:color w:val="auto"/>
          <w:sz w:val="28"/>
          <w:szCs w:val="28"/>
        </w:rPr>
        <w:t xml:space="preserve">, і </w:t>
      </w:r>
      <w:proofErr w:type="spellStart"/>
      <w:r w:rsidRPr="00E94403">
        <w:rPr>
          <w:color w:val="auto"/>
          <w:sz w:val="28"/>
          <w:szCs w:val="28"/>
        </w:rPr>
        <w:t>зберігати</w:t>
      </w:r>
      <w:proofErr w:type="spellEnd"/>
      <w:r w:rsidRPr="00E94403">
        <w:rPr>
          <w:color w:val="auto"/>
          <w:sz w:val="28"/>
          <w:szCs w:val="28"/>
        </w:rPr>
        <w:t xml:space="preserve"> </w:t>
      </w:r>
      <w:proofErr w:type="spellStart"/>
      <w:r w:rsidRPr="00E94403">
        <w:rPr>
          <w:color w:val="auto"/>
          <w:sz w:val="28"/>
          <w:szCs w:val="28"/>
        </w:rPr>
        <w:t>нумерацію</w:t>
      </w:r>
      <w:proofErr w:type="spellEnd"/>
      <w:r w:rsidRPr="00E94403">
        <w:rPr>
          <w:color w:val="auto"/>
          <w:sz w:val="28"/>
          <w:szCs w:val="28"/>
        </w:rPr>
        <w:t xml:space="preserve"> </w:t>
      </w:r>
      <w:proofErr w:type="spellStart"/>
      <w:r w:rsidRPr="00E94403">
        <w:rPr>
          <w:color w:val="auto"/>
          <w:sz w:val="28"/>
          <w:szCs w:val="28"/>
        </w:rPr>
        <w:t>завдань</w:t>
      </w:r>
      <w:proofErr w:type="spellEnd"/>
      <w:r w:rsidRPr="00E94403">
        <w:rPr>
          <w:color w:val="auto"/>
          <w:sz w:val="28"/>
          <w:szCs w:val="28"/>
        </w:rPr>
        <w:t xml:space="preserve">. </w:t>
      </w:r>
      <w:proofErr w:type="spellStart"/>
      <w:r w:rsidRPr="00E94403">
        <w:rPr>
          <w:color w:val="auto"/>
          <w:sz w:val="28"/>
          <w:szCs w:val="28"/>
        </w:rPr>
        <w:t>Описуючи</w:t>
      </w:r>
      <w:proofErr w:type="spellEnd"/>
      <w:r w:rsidRPr="00E94403">
        <w:rPr>
          <w:color w:val="auto"/>
          <w:sz w:val="28"/>
          <w:szCs w:val="28"/>
        </w:rPr>
        <w:t xml:space="preserve"> </w:t>
      </w:r>
      <w:proofErr w:type="spellStart"/>
      <w:r w:rsidRPr="00E94403">
        <w:rPr>
          <w:color w:val="auto"/>
          <w:sz w:val="28"/>
          <w:szCs w:val="28"/>
        </w:rPr>
        <w:t>рослину</w:t>
      </w:r>
      <w:proofErr w:type="spellEnd"/>
      <w:r w:rsidRPr="00E94403">
        <w:rPr>
          <w:color w:val="auto"/>
          <w:sz w:val="28"/>
          <w:szCs w:val="28"/>
        </w:rPr>
        <w:t xml:space="preserve"> і </w:t>
      </w:r>
      <w:proofErr w:type="spellStart"/>
      <w:r w:rsidRPr="00E94403">
        <w:rPr>
          <w:color w:val="auto"/>
          <w:sz w:val="28"/>
          <w:szCs w:val="28"/>
        </w:rPr>
        <w:t>лікарську</w:t>
      </w:r>
      <w:proofErr w:type="spellEnd"/>
      <w:r w:rsidRPr="00E94403">
        <w:rPr>
          <w:color w:val="auto"/>
          <w:sz w:val="28"/>
          <w:szCs w:val="28"/>
        </w:rPr>
        <w:t xml:space="preserve"> </w:t>
      </w:r>
      <w:proofErr w:type="spellStart"/>
      <w:r w:rsidRPr="00E94403">
        <w:rPr>
          <w:color w:val="auto"/>
          <w:sz w:val="28"/>
          <w:szCs w:val="28"/>
        </w:rPr>
        <w:t>рослинну</w:t>
      </w:r>
      <w:proofErr w:type="spellEnd"/>
      <w:r w:rsidRPr="00E94403">
        <w:rPr>
          <w:color w:val="auto"/>
          <w:sz w:val="28"/>
          <w:szCs w:val="28"/>
        </w:rPr>
        <w:t xml:space="preserve"> </w:t>
      </w:r>
      <w:proofErr w:type="spellStart"/>
      <w:r w:rsidRPr="00E94403">
        <w:rPr>
          <w:color w:val="auto"/>
          <w:sz w:val="28"/>
          <w:szCs w:val="28"/>
        </w:rPr>
        <w:t>сировину</w:t>
      </w:r>
      <w:proofErr w:type="spellEnd"/>
      <w:r w:rsidRPr="00E94403">
        <w:rPr>
          <w:color w:val="auto"/>
          <w:sz w:val="28"/>
          <w:szCs w:val="28"/>
        </w:rPr>
        <w:t xml:space="preserve"> </w:t>
      </w:r>
      <w:proofErr w:type="spellStart"/>
      <w:r w:rsidRPr="00E94403">
        <w:rPr>
          <w:color w:val="auto"/>
          <w:sz w:val="28"/>
          <w:szCs w:val="28"/>
        </w:rPr>
        <w:t>слід</w:t>
      </w:r>
      <w:proofErr w:type="spellEnd"/>
      <w:r w:rsidRPr="00E94403">
        <w:rPr>
          <w:color w:val="auto"/>
          <w:sz w:val="28"/>
          <w:szCs w:val="28"/>
        </w:rPr>
        <w:t xml:space="preserve"> </w:t>
      </w:r>
      <w:proofErr w:type="spellStart"/>
      <w:r w:rsidRPr="00E94403">
        <w:rPr>
          <w:color w:val="auto"/>
          <w:sz w:val="28"/>
          <w:szCs w:val="28"/>
        </w:rPr>
        <w:t>користуватися</w:t>
      </w:r>
      <w:proofErr w:type="spellEnd"/>
      <w:r w:rsidRPr="00E94403">
        <w:rPr>
          <w:color w:val="auto"/>
          <w:sz w:val="28"/>
          <w:szCs w:val="28"/>
        </w:rPr>
        <w:t xml:space="preserve"> схемами. </w:t>
      </w:r>
      <w:proofErr w:type="spellStart"/>
      <w:r w:rsidRPr="00E94403">
        <w:rPr>
          <w:color w:val="auto"/>
          <w:sz w:val="28"/>
          <w:szCs w:val="28"/>
        </w:rPr>
        <w:t>Переписування</w:t>
      </w:r>
      <w:proofErr w:type="spellEnd"/>
      <w:r w:rsidRPr="00E94403">
        <w:rPr>
          <w:color w:val="auto"/>
          <w:sz w:val="28"/>
          <w:szCs w:val="28"/>
        </w:rPr>
        <w:t xml:space="preserve"> </w:t>
      </w:r>
      <w:proofErr w:type="spellStart"/>
      <w:r w:rsidRPr="00E94403">
        <w:rPr>
          <w:color w:val="auto"/>
          <w:sz w:val="28"/>
          <w:szCs w:val="28"/>
        </w:rPr>
        <w:t>матеріалів</w:t>
      </w:r>
      <w:proofErr w:type="spellEnd"/>
      <w:r w:rsidRPr="00E94403">
        <w:rPr>
          <w:color w:val="auto"/>
          <w:sz w:val="28"/>
          <w:szCs w:val="28"/>
        </w:rPr>
        <w:t xml:space="preserve"> </w:t>
      </w:r>
      <w:proofErr w:type="spellStart"/>
      <w:r w:rsidRPr="00E94403">
        <w:rPr>
          <w:color w:val="auto"/>
          <w:sz w:val="28"/>
          <w:szCs w:val="28"/>
        </w:rPr>
        <w:t>підручника</w:t>
      </w:r>
      <w:proofErr w:type="spellEnd"/>
      <w:r w:rsidRPr="00E94403">
        <w:rPr>
          <w:color w:val="auto"/>
          <w:sz w:val="28"/>
          <w:szCs w:val="28"/>
        </w:rPr>
        <w:t xml:space="preserve"> не </w:t>
      </w:r>
      <w:proofErr w:type="spellStart"/>
      <w:r w:rsidRPr="00E94403">
        <w:rPr>
          <w:color w:val="auto"/>
          <w:sz w:val="28"/>
          <w:szCs w:val="28"/>
        </w:rPr>
        <w:t>допускається</w:t>
      </w:r>
      <w:proofErr w:type="spellEnd"/>
      <w:r w:rsidRPr="00E94403">
        <w:rPr>
          <w:color w:val="auto"/>
          <w:sz w:val="28"/>
          <w:szCs w:val="28"/>
        </w:rPr>
        <w:t xml:space="preserve">. </w:t>
      </w:r>
      <w:proofErr w:type="spellStart"/>
      <w:r w:rsidRPr="00E94403">
        <w:rPr>
          <w:color w:val="auto"/>
          <w:sz w:val="28"/>
          <w:szCs w:val="28"/>
        </w:rPr>
        <w:t>Якщо</w:t>
      </w:r>
      <w:proofErr w:type="spellEnd"/>
      <w:r w:rsidRPr="00E94403">
        <w:rPr>
          <w:color w:val="auto"/>
          <w:sz w:val="28"/>
          <w:szCs w:val="28"/>
        </w:rPr>
        <w:t xml:space="preserve"> </w:t>
      </w:r>
      <w:proofErr w:type="spellStart"/>
      <w:r w:rsidRPr="00E94403">
        <w:rPr>
          <w:color w:val="auto"/>
          <w:sz w:val="28"/>
          <w:szCs w:val="28"/>
        </w:rPr>
        <w:t>контрольна</w:t>
      </w:r>
      <w:proofErr w:type="spellEnd"/>
      <w:r w:rsidRPr="00E94403">
        <w:rPr>
          <w:color w:val="auto"/>
          <w:sz w:val="28"/>
          <w:szCs w:val="28"/>
        </w:rPr>
        <w:t xml:space="preserve"> робота не </w:t>
      </w:r>
      <w:proofErr w:type="spellStart"/>
      <w:r w:rsidRPr="00E94403">
        <w:rPr>
          <w:color w:val="auto"/>
          <w:sz w:val="28"/>
          <w:szCs w:val="28"/>
        </w:rPr>
        <w:t>зарахована</w:t>
      </w:r>
      <w:proofErr w:type="spellEnd"/>
      <w:r w:rsidRPr="00E94403">
        <w:rPr>
          <w:color w:val="auto"/>
          <w:sz w:val="28"/>
          <w:szCs w:val="28"/>
        </w:rPr>
        <w:t xml:space="preserve">, студент </w:t>
      </w:r>
      <w:proofErr w:type="spellStart"/>
      <w:r w:rsidRPr="00E94403">
        <w:rPr>
          <w:color w:val="auto"/>
          <w:sz w:val="28"/>
          <w:szCs w:val="28"/>
        </w:rPr>
        <w:t>зобов'язаний</w:t>
      </w:r>
      <w:proofErr w:type="spellEnd"/>
      <w:r w:rsidRPr="00E94403">
        <w:rPr>
          <w:color w:val="auto"/>
          <w:sz w:val="28"/>
          <w:szCs w:val="28"/>
        </w:rPr>
        <w:t xml:space="preserve"> </w:t>
      </w:r>
      <w:proofErr w:type="spellStart"/>
      <w:r w:rsidRPr="00E94403">
        <w:rPr>
          <w:color w:val="auto"/>
          <w:sz w:val="28"/>
          <w:szCs w:val="28"/>
        </w:rPr>
        <w:t>її</w:t>
      </w:r>
      <w:proofErr w:type="spellEnd"/>
      <w:r w:rsidRPr="00E94403">
        <w:rPr>
          <w:color w:val="auto"/>
          <w:sz w:val="28"/>
          <w:szCs w:val="28"/>
        </w:rPr>
        <w:t xml:space="preserve"> </w:t>
      </w:r>
      <w:proofErr w:type="spellStart"/>
      <w:r w:rsidRPr="00E94403">
        <w:rPr>
          <w:color w:val="auto"/>
          <w:sz w:val="28"/>
          <w:szCs w:val="28"/>
        </w:rPr>
        <w:t>переробити</w:t>
      </w:r>
      <w:proofErr w:type="spellEnd"/>
      <w:r w:rsidRPr="00E94403">
        <w:rPr>
          <w:color w:val="auto"/>
          <w:sz w:val="28"/>
          <w:szCs w:val="28"/>
        </w:rPr>
        <w:t xml:space="preserve"> і подати на </w:t>
      </w:r>
      <w:proofErr w:type="spellStart"/>
      <w:r w:rsidRPr="00E94403">
        <w:rPr>
          <w:color w:val="auto"/>
          <w:sz w:val="28"/>
          <w:szCs w:val="28"/>
        </w:rPr>
        <w:t>повторну</w:t>
      </w:r>
      <w:proofErr w:type="spellEnd"/>
      <w:r w:rsidRPr="00E94403">
        <w:rPr>
          <w:color w:val="auto"/>
          <w:sz w:val="28"/>
          <w:szCs w:val="28"/>
        </w:rPr>
        <w:t xml:space="preserve"> </w:t>
      </w:r>
      <w:proofErr w:type="spellStart"/>
      <w:r w:rsidRPr="00E94403">
        <w:rPr>
          <w:color w:val="auto"/>
          <w:sz w:val="28"/>
          <w:szCs w:val="28"/>
        </w:rPr>
        <w:t>рецензію</w:t>
      </w:r>
      <w:proofErr w:type="spellEnd"/>
      <w:r w:rsidRPr="00E94403">
        <w:rPr>
          <w:color w:val="auto"/>
          <w:sz w:val="28"/>
          <w:szCs w:val="28"/>
        </w:rPr>
        <w:t xml:space="preserve"> разом з першим </w:t>
      </w:r>
      <w:proofErr w:type="spellStart"/>
      <w:r w:rsidRPr="00E94403">
        <w:rPr>
          <w:color w:val="auto"/>
          <w:sz w:val="28"/>
          <w:szCs w:val="28"/>
        </w:rPr>
        <w:t>варіантом</w:t>
      </w:r>
      <w:proofErr w:type="spellEnd"/>
      <w:r w:rsidRPr="00E94403">
        <w:rPr>
          <w:color w:val="auto"/>
          <w:sz w:val="28"/>
          <w:szCs w:val="28"/>
        </w:rPr>
        <w:t xml:space="preserve">. Студент </w:t>
      </w:r>
      <w:proofErr w:type="spellStart"/>
      <w:r w:rsidRPr="00E94403">
        <w:rPr>
          <w:color w:val="auto"/>
          <w:sz w:val="28"/>
          <w:szCs w:val="28"/>
        </w:rPr>
        <w:t>може</w:t>
      </w:r>
      <w:proofErr w:type="spellEnd"/>
      <w:r w:rsidRPr="00E94403">
        <w:rPr>
          <w:color w:val="auto"/>
          <w:sz w:val="28"/>
          <w:szCs w:val="28"/>
        </w:rPr>
        <w:t xml:space="preserve"> </w:t>
      </w:r>
      <w:proofErr w:type="spellStart"/>
      <w:r w:rsidRPr="00E94403">
        <w:rPr>
          <w:color w:val="auto"/>
          <w:sz w:val="28"/>
          <w:szCs w:val="28"/>
        </w:rPr>
        <w:t>звернутися</w:t>
      </w:r>
      <w:proofErr w:type="spellEnd"/>
      <w:r w:rsidRPr="00E94403">
        <w:rPr>
          <w:color w:val="auto"/>
          <w:sz w:val="28"/>
          <w:szCs w:val="28"/>
        </w:rPr>
        <w:t xml:space="preserve"> до </w:t>
      </w:r>
      <w:proofErr w:type="spellStart"/>
      <w:r w:rsidRPr="00E94403">
        <w:rPr>
          <w:color w:val="auto"/>
          <w:sz w:val="28"/>
          <w:szCs w:val="28"/>
        </w:rPr>
        <w:t>викладача</w:t>
      </w:r>
      <w:proofErr w:type="spellEnd"/>
      <w:r w:rsidRPr="00E94403">
        <w:rPr>
          <w:color w:val="auto"/>
          <w:sz w:val="28"/>
          <w:szCs w:val="28"/>
        </w:rPr>
        <w:t xml:space="preserve"> за </w:t>
      </w:r>
      <w:proofErr w:type="spellStart"/>
      <w:r w:rsidRPr="00E94403">
        <w:rPr>
          <w:color w:val="auto"/>
          <w:sz w:val="28"/>
          <w:szCs w:val="28"/>
        </w:rPr>
        <w:t>консультацією</w:t>
      </w:r>
      <w:proofErr w:type="spellEnd"/>
      <w:r w:rsidRPr="00E94403">
        <w:rPr>
          <w:color w:val="auto"/>
          <w:sz w:val="28"/>
          <w:szCs w:val="28"/>
        </w:rPr>
        <w:t xml:space="preserve"> по </w:t>
      </w:r>
      <w:proofErr w:type="spellStart"/>
      <w:r w:rsidRPr="00E94403">
        <w:rPr>
          <w:color w:val="auto"/>
          <w:sz w:val="28"/>
          <w:szCs w:val="28"/>
        </w:rPr>
        <w:t>незрозумілим</w:t>
      </w:r>
      <w:proofErr w:type="spellEnd"/>
      <w:r w:rsidRPr="00E94403">
        <w:rPr>
          <w:color w:val="auto"/>
          <w:sz w:val="28"/>
          <w:szCs w:val="28"/>
        </w:rPr>
        <w:t xml:space="preserve"> </w:t>
      </w:r>
      <w:proofErr w:type="spellStart"/>
      <w:r w:rsidRPr="00E94403">
        <w:rPr>
          <w:color w:val="auto"/>
          <w:sz w:val="28"/>
          <w:szCs w:val="28"/>
        </w:rPr>
        <w:t>питанням</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виникають</w:t>
      </w:r>
      <w:proofErr w:type="spellEnd"/>
      <w:r w:rsidRPr="00E94403">
        <w:rPr>
          <w:color w:val="auto"/>
          <w:sz w:val="28"/>
          <w:szCs w:val="28"/>
        </w:rPr>
        <w:t xml:space="preserve"> при </w:t>
      </w:r>
      <w:proofErr w:type="spellStart"/>
      <w:r w:rsidRPr="00E94403">
        <w:rPr>
          <w:color w:val="auto"/>
          <w:sz w:val="28"/>
          <w:szCs w:val="28"/>
        </w:rPr>
        <w:t>вивченні</w:t>
      </w:r>
      <w:proofErr w:type="spellEnd"/>
      <w:r w:rsidRPr="00E94403">
        <w:rPr>
          <w:color w:val="auto"/>
          <w:sz w:val="28"/>
          <w:szCs w:val="28"/>
        </w:rPr>
        <w:t xml:space="preserve"> курсу і </w:t>
      </w:r>
      <w:proofErr w:type="spellStart"/>
      <w:r w:rsidRPr="00E94403">
        <w:rPr>
          <w:color w:val="auto"/>
          <w:sz w:val="28"/>
          <w:szCs w:val="28"/>
        </w:rPr>
        <w:t>виконанні</w:t>
      </w:r>
      <w:proofErr w:type="spellEnd"/>
      <w:r w:rsidRPr="00E94403">
        <w:rPr>
          <w:color w:val="auto"/>
          <w:sz w:val="28"/>
          <w:szCs w:val="28"/>
        </w:rPr>
        <w:t xml:space="preserve"> </w:t>
      </w:r>
      <w:proofErr w:type="spellStart"/>
      <w:r w:rsidRPr="00E94403">
        <w:rPr>
          <w:color w:val="auto"/>
          <w:sz w:val="28"/>
          <w:szCs w:val="28"/>
        </w:rPr>
        <w:t>контрольних</w:t>
      </w:r>
      <w:proofErr w:type="spellEnd"/>
      <w:r w:rsidRPr="00E94403">
        <w:rPr>
          <w:color w:val="auto"/>
          <w:sz w:val="28"/>
          <w:szCs w:val="28"/>
        </w:rPr>
        <w:t xml:space="preserve"> </w:t>
      </w:r>
      <w:proofErr w:type="spellStart"/>
      <w:r w:rsidRPr="00E94403">
        <w:rPr>
          <w:color w:val="auto"/>
          <w:sz w:val="28"/>
          <w:szCs w:val="28"/>
        </w:rPr>
        <w:t>робіт</w:t>
      </w:r>
      <w:proofErr w:type="spellEnd"/>
      <w:r w:rsidRPr="00E94403">
        <w:rPr>
          <w:color w:val="auto"/>
          <w:sz w:val="28"/>
          <w:szCs w:val="28"/>
        </w:rPr>
        <w:t xml:space="preserve">. До </w:t>
      </w:r>
      <w:proofErr w:type="spellStart"/>
      <w:r w:rsidRPr="00E94403">
        <w:rPr>
          <w:color w:val="auto"/>
          <w:sz w:val="28"/>
          <w:szCs w:val="28"/>
        </w:rPr>
        <w:t>виконання</w:t>
      </w:r>
      <w:proofErr w:type="spellEnd"/>
      <w:r w:rsidRPr="00E94403">
        <w:rPr>
          <w:color w:val="auto"/>
          <w:sz w:val="28"/>
          <w:szCs w:val="28"/>
        </w:rPr>
        <w:t xml:space="preserve"> </w:t>
      </w:r>
      <w:proofErr w:type="spellStart"/>
      <w:r w:rsidRPr="00E94403">
        <w:rPr>
          <w:color w:val="auto"/>
          <w:sz w:val="28"/>
          <w:szCs w:val="28"/>
        </w:rPr>
        <w:t>лабораторних</w:t>
      </w:r>
      <w:proofErr w:type="spellEnd"/>
      <w:r w:rsidRPr="00E94403">
        <w:rPr>
          <w:color w:val="auto"/>
          <w:sz w:val="28"/>
          <w:szCs w:val="28"/>
        </w:rPr>
        <w:t xml:space="preserve"> </w:t>
      </w:r>
      <w:proofErr w:type="spellStart"/>
      <w:r w:rsidRPr="00E94403">
        <w:rPr>
          <w:color w:val="auto"/>
          <w:sz w:val="28"/>
          <w:szCs w:val="28"/>
        </w:rPr>
        <w:t>робіт</w:t>
      </w:r>
      <w:proofErr w:type="spellEnd"/>
      <w:r w:rsidRPr="00E94403">
        <w:rPr>
          <w:color w:val="auto"/>
          <w:sz w:val="28"/>
          <w:szCs w:val="28"/>
        </w:rPr>
        <w:t xml:space="preserve"> </w:t>
      </w:r>
      <w:proofErr w:type="spellStart"/>
      <w:r w:rsidRPr="00E94403">
        <w:rPr>
          <w:color w:val="auto"/>
          <w:sz w:val="28"/>
          <w:szCs w:val="28"/>
        </w:rPr>
        <w:t>допускаються</w:t>
      </w:r>
      <w:proofErr w:type="spellEnd"/>
      <w:r w:rsidRPr="00E94403">
        <w:rPr>
          <w:color w:val="auto"/>
          <w:sz w:val="28"/>
          <w:szCs w:val="28"/>
        </w:rPr>
        <w:t xml:space="preserve"> </w:t>
      </w:r>
      <w:proofErr w:type="spellStart"/>
      <w:r w:rsidRPr="00E94403">
        <w:rPr>
          <w:color w:val="auto"/>
          <w:sz w:val="28"/>
          <w:szCs w:val="28"/>
        </w:rPr>
        <w:t>студенти</w:t>
      </w:r>
      <w:proofErr w:type="spellEnd"/>
      <w:r w:rsidRPr="00E94403">
        <w:rPr>
          <w:color w:val="auto"/>
          <w:sz w:val="28"/>
          <w:szCs w:val="28"/>
        </w:rPr>
        <w:t xml:space="preserve">, </w:t>
      </w:r>
      <w:proofErr w:type="spellStart"/>
      <w:r w:rsidRPr="00E94403">
        <w:rPr>
          <w:color w:val="auto"/>
          <w:sz w:val="28"/>
          <w:szCs w:val="28"/>
        </w:rPr>
        <w:t>які</w:t>
      </w:r>
      <w:proofErr w:type="spellEnd"/>
      <w:r w:rsidRPr="00E94403">
        <w:rPr>
          <w:color w:val="auto"/>
          <w:sz w:val="28"/>
          <w:szCs w:val="28"/>
        </w:rPr>
        <w:t xml:space="preserve"> </w:t>
      </w:r>
      <w:proofErr w:type="spellStart"/>
      <w:r w:rsidRPr="00E94403">
        <w:rPr>
          <w:color w:val="auto"/>
          <w:sz w:val="28"/>
          <w:szCs w:val="28"/>
        </w:rPr>
        <w:t>виконали</w:t>
      </w:r>
      <w:proofErr w:type="spellEnd"/>
      <w:r w:rsidRPr="00E94403">
        <w:rPr>
          <w:color w:val="auto"/>
          <w:sz w:val="28"/>
          <w:szCs w:val="28"/>
        </w:rPr>
        <w:t xml:space="preserve"> </w:t>
      </w:r>
      <w:proofErr w:type="spellStart"/>
      <w:r w:rsidRPr="00E94403">
        <w:rPr>
          <w:color w:val="auto"/>
          <w:sz w:val="28"/>
          <w:szCs w:val="28"/>
        </w:rPr>
        <w:t>контрольні</w:t>
      </w:r>
      <w:proofErr w:type="spellEnd"/>
      <w:r w:rsidRPr="00E94403">
        <w:rPr>
          <w:color w:val="auto"/>
          <w:sz w:val="28"/>
          <w:szCs w:val="28"/>
        </w:rPr>
        <w:t xml:space="preserve"> </w:t>
      </w:r>
      <w:proofErr w:type="spellStart"/>
      <w:r w:rsidRPr="00E94403">
        <w:rPr>
          <w:color w:val="auto"/>
          <w:sz w:val="28"/>
          <w:szCs w:val="28"/>
        </w:rPr>
        <w:t>роботи</w:t>
      </w:r>
      <w:proofErr w:type="spellEnd"/>
      <w:r w:rsidRPr="00E94403">
        <w:rPr>
          <w:color w:val="auto"/>
          <w:sz w:val="28"/>
          <w:szCs w:val="28"/>
        </w:rPr>
        <w:t xml:space="preserve">. </w:t>
      </w:r>
    </w:p>
    <w:p w14:paraId="45EA62D0" w14:textId="77777777" w:rsidR="00E94403" w:rsidRDefault="00E94403" w:rsidP="00E94403">
      <w:pPr>
        <w:pStyle w:val="Default"/>
        <w:spacing w:line="360" w:lineRule="auto"/>
        <w:jc w:val="both"/>
        <w:rPr>
          <w:color w:val="auto"/>
          <w:sz w:val="28"/>
          <w:szCs w:val="28"/>
        </w:rPr>
      </w:pPr>
      <w:r w:rsidRPr="00E94403">
        <w:rPr>
          <w:color w:val="auto"/>
          <w:sz w:val="28"/>
          <w:szCs w:val="28"/>
        </w:rPr>
        <w:t xml:space="preserve">При </w:t>
      </w:r>
      <w:proofErr w:type="spellStart"/>
      <w:r w:rsidRPr="00E94403">
        <w:rPr>
          <w:color w:val="auto"/>
          <w:sz w:val="28"/>
          <w:szCs w:val="28"/>
        </w:rPr>
        <w:t>ознайомленні</w:t>
      </w:r>
      <w:proofErr w:type="spellEnd"/>
      <w:r w:rsidRPr="00E94403">
        <w:rPr>
          <w:color w:val="auto"/>
          <w:sz w:val="28"/>
          <w:szCs w:val="28"/>
        </w:rPr>
        <w:t xml:space="preserve"> з </w:t>
      </w:r>
      <w:proofErr w:type="spellStart"/>
      <w:r w:rsidRPr="00E94403">
        <w:rPr>
          <w:color w:val="auto"/>
          <w:sz w:val="28"/>
          <w:szCs w:val="28"/>
        </w:rPr>
        <w:t>загальними</w:t>
      </w:r>
      <w:proofErr w:type="spellEnd"/>
      <w:r w:rsidRPr="00E94403">
        <w:rPr>
          <w:color w:val="auto"/>
          <w:sz w:val="28"/>
          <w:szCs w:val="28"/>
        </w:rPr>
        <w:t xml:space="preserve"> </w:t>
      </w:r>
      <w:proofErr w:type="spellStart"/>
      <w:r w:rsidRPr="00E94403">
        <w:rPr>
          <w:color w:val="auto"/>
          <w:sz w:val="28"/>
          <w:szCs w:val="28"/>
        </w:rPr>
        <w:t>питаннями</w:t>
      </w:r>
      <w:proofErr w:type="spellEnd"/>
      <w:r w:rsidRPr="00E94403">
        <w:rPr>
          <w:color w:val="auto"/>
          <w:sz w:val="28"/>
          <w:szCs w:val="28"/>
        </w:rPr>
        <w:t xml:space="preserve"> </w:t>
      </w:r>
      <w:proofErr w:type="spellStart"/>
      <w:r w:rsidRPr="00E94403">
        <w:rPr>
          <w:color w:val="auto"/>
          <w:sz w:val="28"/>
          <w:szCs w:val="28"/>
        </w:rPr>
        <w:t>історичного</w:t>
      </w:r>
      <w:proofErr w:type="spellEnd"/>
      <w:r w:rsidRPr="00E94403">
        <w:rPr>
          <w:color w:val="auto"/>
          <w:sz w:val="28"/>
          <w:szCs w:val="28"/>
        </w:rPr>
        <w:t xml:space="preserve"> плану </w:t>
      </w:r>
      <w:proofErr w:type="spellStart"/>
      <w:r w:rsidRPr="00E94403">
        <w:rPr>
          <w:color w:val="auto"/>
          <w:sz w:val="28"/>
          <w:szCs w:val="28"/>
        </w:rPr>
        <w:t>слід</w:t>
      </w:r>
      <w:proofErr w:type="spellEnd"/>
      <w:r w:rsidRPr="00E94403">
        <w:rPr>
          <w:color w:val="auto"/>
          <w:sz w:val="28"/>
          <w:szCs w:val="28"/>
        </w:rPr>
        <w:t xml:space="preserve"> </w:t>
      </w:r>
      <w:proofErr w:type="spellStart"/>
      <w:r w:rsidRPr="00E94403">
        <w:rPr>
          <w:color w:val="auto"/>
          <w:sz w:val="28"/>
          <w:szCs w:val="28"/>
        </w:rPr>
        <w:t>вивчати</w:t>
      </w:r>
      <w:proofErr w:type="spellEnd"/>
      <w:r w:rsidRPr="00E94403">
        <w:rPr>
          <w:color w:val="auto"/>
          <w:sz w:val="28"/>
          <w:szCs w:val="28"/>
        </w:rPr>
        <w:t xml:space="preserve"> </w:t>
      </w:r>
      <w:proofErr w:type="spellStart"/>
      <w:r w:rsidRPr="00E94403">
        <w:rPr>
          <w:color w:val="auto"/>
          <w:sz w:val="28"/>
          <w:szCs w:val="28"/>
        </w:rPr>
        <w:t>явища</w:t>
      </w:r>
      <w:proofErr w:type="spellEnd"/>
      <w:r w:rsidRPr="00E94403">
        <w:rPr>
          <w:color w:val="auto"/>
          <w:sz w:val="28"/>
          <w:szCs w:val="28"/>
        </w:rPr>
        <w:t xml:space="preserve"> в </w:t>
      </w:r>
      <w:proofErr w:type="spellStart"/>
      <w:r w:rsidRPr="00E94403">
        <w:rPr>
          <w:color w:val="auto"/>
          <w:sz w:val="28"/>
          <w:szCs w:val="28"/>
        </w:rPr>
        <w:t>хронологічному</w:t>
      </w:r>
      <w:proofErr w:type="spellEnd"/>
      <w:r w:rsidRPr="00E94403">
        <w:rPr>
          <w:color w:val="auto"/>
          <w:sz w:val="28"/>
          <w:szCs w:val="28"/>
        </w:rPr>
        <w:t xml:space="preserve"> порядку. При </w:t>
      </w:r>
      <w:proofErr w:type="spellStart"/>
      <w:r w:rsidRPr="00E94403">
        <w:rPr>
          <w:color w:val="auto"/>
          <w:sz w:val="28"/>
          <w:szCs w:val="28"/>
        </w:rPr>
        <w:t>вивченні</w:t>
      </w:r>
      <w:proofErr w:type="spellEnd"/>
      <w:r w:rsidRPr="00E94403">
        <w:rPr>
          <w:color w:val="auto"/>
          <w:sz w:val="28"/>
          <w:szCs w:val="28"/>
        </w:rPr>
        <w:t xml:space="preserve"> </w:t>
      </w:r>
      <w:proofErr w:type="spellStart"/>
      <w:r w:rsidRPr="00E94403">
        <w:rPr>
          <w:color w:val="auto"/>
          <w:sz w:val="28"/>
          <w:szCs w:val="28"/>
        </w:rPr>
        <w:t>загальних</w:t>
      </w:r>
      <w:proofErr w:type="spellEnd"/>
      <w:r w:rsidRPr="00E94403">
        <w:rPr>
          <w:color w:val="auto"/>
          <w:sz w:val="28"/>
          <w:szCs w:val="28"/>
        </w:rPr>
        <w:t xml:space="preserve"> </w:t>
      </w:r>
      <w:proofErr w:type="spellStart"/>
      <w:r w:rsidRPr="00E94403">
        <w:rPr>
          <w:color w:val="auto"/>
          <w:sz w:val="28"/>
          <w:szCs w:val="28"/>
        </w:rPr>
        <w:t>питань</w:t>
      </w:r>
      <w:proofErr w:type="spellEnd"/>
      <w:r w:rsidRPr="00E94403">
        <w:rPr>
          <w:color w:val="auto"/>
          <w:sz w:val="28"/>
          <w:szCs w:val="28"/>
        </w:rPr>
        <w:t xml:space="preserve">, </w:t>
      </w:r>
      <w:proofErr w:type="spellStart"/>
      <w:r w:rsidRPr="00E94403">
        <w:rPr>
          <w:color w:val="auto"/>
          <w:sz w:val="28"/>
          <w:szCs w:val="28"/>
        </w:rPr>
        <w:t>пов'язаних</w:t>
      </w:r>
      <w:proofErr w:type="spellEnd"/>
      <w:r w:rsidRPr="00E94403">
        <w:rPr>
          <w:color w:val="auto"/>
          <w:sz w:val="28"/>
          <w:szCs w:val="28"/>
        </w:rPr>
        <w:t xml:space="preserve"> </w:t>
      </w:r>
      <w:proofErr w:type="spellStart"/>
      <w:r w:rsidRPr="00E94403">
        <w:rPr>
          <w:color w:val="auto"/>
          <w:sz w:val="28"/>
          <w:szCs w:val="28"/>
        </w:rPr>
        <w:t>заготівлею</w:t>
      </w:r>
      <w:proofErr w:type="spellEnd"/>
      <w:r w:rsidRPr="00E94403">
        <w:rPr>
          <w:color w:val="auto"/>
          <w:sz w:val="28"/>
          <w:szCs w:val="28"/>
        </w:rPr>
        <w:t xml:space="preserve">, </w:t>
      </w:r>
      <w:proofErr w:type="spellStart"/>
      <w:r w:rsidRPr="00E94403">
        <w:rPr>
          <w:color w:val="auto"/>
          <w:sz w:val="28"/>
          <w:szCs w:val="28"/>
        </w:rPr>
        <w:t>первинною</w:t>
      </w:r>
      <w:proofErr w:type="spellEnd"/>
      <w:r w:rsidRPr="00E94403">
        <w:rPr>
          <w:color w:val="auto"/>
          <w:sz w:val="28"/>
          <w:szCs w:val="28"/>
        </w:rPr>
        <w:t xml:space="preserve"> </w:t>
      </w:r>
      <w:proofErr w:type="spellStart"/>
      <w:r w:rsidRPr="00E94403">
        <w:rPr>
          <w:color w:val="auto"/>
          <w:sz w:val="28"/>
          <w:szCs w:val="28"/>
        </w:rPr>
        <w:t>переробкою</w:t>
      </w:r>
      <w:proofErr w:type="spellEnd"/>
      <w:r w:rsidRPr="00E94403">
        <w:rPr>
          <w:color w:val="auto"/>
          <w:sz w:val="28"/>
          <w:szCs w:val="28"/>
        </w:rPr>
        <w:t xml:space="preserve">, </w:t>
      </w:r>
      <w:proofErr w:type="spellStart"/>
      <w:r w:rsidRPr="00E94403">
        <w:rPr>
          <w:color w:val="auto"/>
          <w:sz w:val="28"/>
          <w:szCs w:val="28"/>
        </w:rPr>
        <w:t>сушінням</w:t>
      </w:r>
      <w:proofErr w:type="spellEnd"/>
      <w:r w:rsidRPr="00E94403">
        <w:rPr>
          <w:color w:val="auto"/>
          <w:sz w:val="28"/>
          <w:szCs w:val="28"/>
        </w:rPr>
        <w:t xml:space="preserve">, </w:t>
      </w:r>
      <w:proofErr w:type="spellStart"/>
      <w:r w:rsidRPr="00E94403">
        <w:rPr>
          <w:color w:val="auto"/>
          <w:sz w:val="28"/>
          <w:szCs w:val="28"/>
        </w:rPr>
        <w:t>зберіганням</w:t>
      </w:r>
      <w:proofErr w:type="spellEnd"/>
      <w:r w:rsidRPr="00E94403">
        <w:rPr>
          <w:color w:val="auto"/>
          <w:sz w:val="28"/>
          <w:szCs w:val="28"/>
        </w:rPr>
        <w:t xml:space="preserve"> </w:t>
      </w:r>
      <w:proofErr w:type="spellStart"/>
      <w:r w:rsidRPr="00E94403">
        <w:rPr>
          <w:color w:val="auto"/>
          <w:sz w:val="28"/>
          <w:szCs w:val="28"/>
        </w:rPr>
        <w:t>лікарської</w:t>
      </w:r>
      <w:proofErr w:type="spellEnd"/>
      <w:r w:rsidRPr="00E94403">
        <w:rPr>
          <w:color w:val="auto"/>
          <w:sz w:val="28"/>
          <w:szCs w:val="28"/>
        </w:rPr>
        <w:t xml:space="preserve"> </w:t>
      </w:r>
      <w:proofErr w:type="spellStart"/>
      <w:r w:rsidRPr="00E94403">
        <w:rPr>
          <w:color w:val="auto"/>
          <w:sz w:val="28"/>
          <w:szCs w:val="28"/>
        </w:rPr>
        <w:t>рослинної</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доцільно</w:t>
      </w:r>
      <w:proofErr w:type="spellEnd"/>
      <w:r w:rsidRPr="00E94403">
        <w:rPr>
          <w:color w:val="auto"/>
          <w:sz w:val="28"/>
          <w:szCs w:val="28"/>
        </w:rPr>
        <w:t xml:space="preserve"> </w:t>
      </w:r>
      <w:proofErr w:type="spellStart"/>
      <w:r w:rsidRPr="00E94403">
        <w:rPr>
          <w:color w:val="auto"/>
          <w:sz w:val="28"/>
          <w:szCs w:val="28"/>
        </w:rPr>
        <w:t>складати</w:t>
      </w:r>
      <w:proofErr w:type="spellEnd"/>
      <w:r w:rsidRPr="00E94403">
        <w:rPr>
          <w:color w:val="auto"/>
          <w:sz w:val="28"/>
          <w:szCs w:val="28"/>
        </w:rPr>
        <w:t xml:space="preserve"> </w:t>
      </w:r>
      <w:proofErr w:type="spellStart"/>
      <w:r w:rsidRPr="00E94403">
        <w:rPr>
          <w:color w:val="auto"/>
          <w:sz w:val="28"/>
          <w:szCs w:val="28"/>
        </w:rPr>
        <w:t>технологічні</w:t>
      </w:r>
      <w:proofErr w:type="spellEnd"/>
      <w:r w:rsidRPr="00E94403">
        <w:rPr>
          <w:color w:val="auto"/>
          <w:sz w:val="28"/>
          <w:szCs w:val="28"/>
        </w:rPr>
        <w:t xml:space="preserve"> </w:t>
      </w:r>
      <w:proofErr w:type="spellStart"/>
      <w:r w:rsidRPr="00E94403">
        <w:rPr>
          <w:color w:val="auto"/>
          <w:sz w:val="28"/>
          <w:szCs w:val="28"/>
        </w:rPr>
        <w:t>схеми</w:t>
      </w:r>
      <w:proofErr w:type="spellEnd"/>
      <w:r w:rsidRPr="00E94403">
        <w:rPr>
          <w:color w:val="auto"/>
          <w:sz w:val="28"/>
          <w:szCs w:val="28"/>
        </w:rPr>
        <w:t xml:space="preserve"> </w:t>
      </w:r>
      <w:proofErr w:type="spellStart"/>
      <w:r w:rsidRPr="00E94403">
        <w:rPr>
          <w:color w:val="auto"/>
          <w:sz w:val="28"/>
          <w:szCs w:val="28"/>
        </w:rPr>
        <w:t>процесів</w:t>
      </w:r>
      <w:proofErr w:type="spellEnd"/>
      <w:r w:rsidRPr="00E94403">
        <w:rPr>
          <w:color w:val="auto"/>
          <w:sz w:val="28"/>
          <w:szCs w:val="28"/>
        </w:rPr>
        <w:t xml:space="preserve">. При </w:t>
      </w:r>
      <w:proofErr w:type="spellStart"/>
      <w:r w:rsidRPr="00E94403">
        <w:rPr>
          <w:color w:val="auto"/>
          <w:sz w:val="28"/>
          <w:szCs w:val="28"/>
        </w:rPr>
        <w:t>вивченні</w:t>
      </w:r>
      <w:proofErr w:type="spellEnd"/>
      <w:r w:rsidRPr="00E94403">
        <w:rPr>
          <w:color w:val="auto"/>
          <w:sz w:val="28"/>
          <w:szCs w:val="28"/>
        </w:rPr>
        <w:t xml:space="preserve"> </w:t>
      </w:r>
      <w:proofErr w:type="spellStart"/>
      <w:r w:rsidRPr="00E94403">
        <w:rPr>
          <w:color w:val="auto"/>
          <w:sz w:val="28"/>
          <w:szCs w:val="28"/>
        </w:rPr>
        <w:t>спеціальної</w:t>
      </w:r>
      <w:proofErr w:type="spellEnd"/>
      <w:r w:rsidRPr="00E94403">
        <w:rPr>
          <w:color w:val="auto"/>
          <w:sz w:val="28"/>
          <w:szCs w:val="28"/>
        </w:rPr>
        <w:t xml:space="preserve"> </w:t>
      </w:r>
      <w:proofErr w:type="spellStart"/>
      <w:r w:rsidRPr="00E94403">
        <w:rPr>
          <w:color w:val="auto"/>
          <w:sz w:val="28"/>
          <w:szCs w:val="28"/>
        </w:rPr>
        <w:t>частини</w:t>
      </w:r>
      <w:proofErr w:type="spellEnd"/>
      <w:r w:rsidRPr="00E94403">
        <w:rPr>
          <w:color w:val="auto"/>
          <w:sz w:val="28"/>
          <w:szCs w:val="28"/>
        </w:rPr>
        <w:t xml:space="preserve"> курсу </w:t>
      </w:r>
      <w:proofErr w:type="spellStart"/>
      <w:r w:rsidRPr="00E94403">
        <w:rPr>
          <w:color w:val="auto"/>
          <w:sz w:val="28"/>
          <w:szCs w:val="28"/>
        </w:rPr>
        <w:t>потрібно</w:t>
      </w:r>
      <w:proofErr w:type="spellEnd"/>
      <w:r w:rsidRPr="00E94403">
        <w:rPr>
          <w:color w:val="auto"/>
          <w:sz w:val="28"/>
          <w:szCs w:val="28"/>
        </w:rPr>
        <w:t xml:space="preserve"> </w:t>
      </w:r>
      <w:proofErr w:type="spellStart"/>
      <w:r w:rsidRPr="00E94403">
        <w:rPr>
          <w:color w:val="auto"/>
          <w:sz w:val="28"/>
          <w:szCs w:val="28"/>
        </w:rPr>
        <w:t>згадати</w:t>
      </w:r>
      <w:proofErr w:type="spellEnd"/>
      <w:r w:rsidRPr="00E94403">
        <w:rPr>
          <w:color w:val="auto"/>
          <w:sz w:val="28"/>
          <w:szCs w:val="28"/>
        </w:rPr>
        <w:t xml:space="preserve"> </w:t>
      </w:r>
      <w:proofErr w:type="spellStart"/>
      <w:r w:rsidRPr="00E94403">
        <w:rPr>
          <w:color w:val="auto"/>
          <w:sz w:val="28"/>
          <w:szCs w:val="28"/>
        </w:rPr>
        <w:t>розділи</w:t>
      </w:r>
      <w:proofErr w:type="spellEnd"/>
      <w:r w:rsidRPr="00E94403">
        <w:rPr>
          <w:color w:val="auto"/>
          <w:sz w:val="28"/>
          <w:szCs w:val="28"/>
        </w:rPr>
        <w:t xml:space="preserve"> </w:t>
      </w:r>
      <w:proofErr w:type="spellStart"/>
      <w:r w:rsidRPr="00E94403">
        <w:rPr>
          <w:color w:val="auto"/>
          <w:sz w:val="28"/>
          <w:szCs w:val="28"/>
        </w:rPr>
        <w:t>ботаніки</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стосуються</w:t>
      </w:r>
      <w:proofErr w:type="spellEnd"/>
      <w:r w:rsidRPr="00E94403">
        <w:rPr>
          <w:color w:val="auto"/>
          <w:sz w:val="28"/>
          <w:szCs w:val="28"/>
        </w:rPr>
        <w:t xml:space="preserve"> </w:t>
      </w:r>
      <w:proofErr w:type="spellStart"/>
      <w:r w:rsidRPr="00E94403">
        <w:rPr>
          <w:color w:val="auto"/>
          <w:sz w:val="28"/>
          <w:szCs w:val="28"/>
        </w:rPr>
        <w:t>морфології</w:t>
      </w:r>
      <w:proofErr w:type="spellEnd"/>
      <w:r w:rsidRPr="00E94403">
        <w:rPr>
          <w:color w:val="auto"/>
          <w:sz w:val="28"/>
          <w:szCs w:val="28"/>
        </w:rPr>
        <w:t xml:space="preserve">, </w:t>
      </w:r>
      <w:proofErr w:type="spellStart"/>
      <w:r w:rsidRPr="00E94403">
        <w:rPr>
          <w:color w:val="auto"/>
          <w:sz w:val="28"/>
          <w:szCs w:val="28"/>
        </w:rPr>
        <w:t>анатомії</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потрібно</w:t>
      </w:r>
      <w:proofErr w:type="spellEnd"/>
      <w:r w:rsidRPr="00E94403">
        <w:rPr>
          <w:color w:val="auto"/>
          <w:sz w:val="28"/>
          <w:szCs w:val="28"/>
        </w:rPr>
        <w:t xml:space="preserve"> знати </w:t>
      </w:r>
      <w:proofErr w:type="spellStart"/>
      <w:r w:rsidRPr="00E94403">
        <w:rPr>
          <w:color w:val="auto"/>
          <w:sz w:val="28"/>
          <w:szCs w:val="28"/>
        </w:rPr>
        <w:t>ботанічну</w:t>
      </w:r>
      <w:proofErr w:type="spellEnd"/>
      <w:r w:rsidRPr="00E94403">
        <w:rPr>
          <w:color w:val="auto"/>
          <w:sz w:val="28"/>
          <w:szCs w:val="28"/>
        </w:rPr>
        <w:t xml:space="preserve"> </w:t>
      </w:r>
      <w:proofErr w:type="spellStart"/>
      <w:r w:rsidRPr="00E94403">
        <w:rPr>
          <w:color w:val="auto"/>
          <w:sz w:val="28"/>
          <w:szCs w:val="28"/>
        </w:rPr>
        <w:t>термінологію</w:t>
      </w:r>
      <w:proofErr w:type="spellEnd"/>
      <w:r w:rsidRPr="00E94403">
        <w:rPr>
          <w:color w:val="auto"/>
          <w:sz w:val="28"/>
          <w:szCs w:val="28"/>
        </w:rPr>
        <w:t xml:space="preserve">, характеристику родин. </w:t>
      </w:r>
      <w:proofErr w:type="spellStart"/>
      <w:r w:rsidRPr="00E94403">
        <w:rPr>
          <w:color w:val="auto"/>
          <w:sz w:val="28"/>
          <w:szCs w:val="28"/>
        </w:rPr>
        <w:t>Знання</w:t>
      </w:r>
      <w:proofErr w:type="spellEnd"/>
      <w:r w:rsidRPr="00E94403">
        <w:rPr>
          <w:color w:val="auto"/>
          <w:sz w:val="28"/>
          <w:szCs w:val="28"/>
        </w:rPr>
        <w:t xml:space="preserve"> з </w:t>
      </w:r>
      <w:proofErr w:type="spellStart"/>
      <w:r w:rsidRPr="00E94403">
        <w:rPr>
          <w:color w:val="auto"/>
          <w:sz w:val="28"/>
          <w:szCs w:val="28"/>
        </w:rPr>
        <w:t>органічної</w:t>
      </w:r>
      <w:proofErr w:type="spellEnd"/>
      <w:r w:rsidRPr="00E94403">
        <w:rPr>
          <w:color w:val="auto"/>
          <w:sz w:val="28"/>
          <w:szCs w:val="28"/>
        </w:rPr>
        <w:t xml:space="preserve">, </w:t>
      </w:r>
      <w:proofErr w:type="spellStart"/>
      <w:r w:rsidRPr="00E94403">
        <w:rPr>
          <w:color w:val="auto"/>
          <w:sz w:val="28"/>
          <w:szCs w:val="28"/>
        </w:rPr>
        <w:t>аналітичної</w:t>
      </w:r>
      <w:proofErr w:type="spellEnd"/>
      <w:r w:rsidRPr="00E94403">
        <w:rPr>
          <w:color w:val="auto"/>
          <w:sz w:val="28"/>
          <w:szCs w:val="28"/>
        </w:rPr>
        <w:t xml:space="preserve"> та </w:t>
      </w:r>
      <w:proofErr w:type="spellStart"/>
      <w:r w:rsidRPr="00E94403">
        <w:rPr>
          <w:color w:val="auto"/>
          <w:sz w:val="28"/>
          <w:szCs w:val="28"/>
        </w:rPr>
        <w:t>біологічної</w:t>
      </w:r>
      <w:proofErr w:type="spellEnd"/>
      <w:r w:rsidRPr="00E94403">
        <w:rPr>
          <w:color w:val="auto"/>
          <w:sz w:val="28"/>
          <w:szCs w:val="28"/>
        </w:rPr>
        <w:t xml:space="preserve"> </w:t>
      </w:r>
      <w:proofErr w:type="spellStart"/>
      <w:r w:rsidRPr="00E94403">
        <w:rPr>
          <w:color w:val="auto"/>
          <w:sz w:val="28"/>
          <w:szCs w:val="28"/>
        </w:rPr>
        <w:t>хімії</w:t>
      </w:r>
      <w:proofErr w:type="spellEnd"/>
      <w:r w:rsidRPr="00E94403">
        <w:rPr>
          <w:color w:val="auto"/>
          <w:sz w:val="28"/>
          <w:szCs w:val="28"/>
        </w:rPr>
        <w:t xml:space="preserve"> </w:t>
      </w:r>
      <w:proofErr w:type="spellStart"/>
      <w:r w:rsidRPr="00E94403">
        <w:rPr>
          <w:color w:val="auto"/>
          <w:sz w:val="28"/>
          <w:szCs w:val="28"/>
        </w:rPr>
        <w:t>будуть</w:t>
      </w:r>
      <w:proofErr w:type="spellEnd"/>
      <w:r w:rsidRPr="00E94403">
        <w:rPr>
          <w:color w:val="auto"/>
          <w:sz w:val="28"/>
          <w:szCs w:val="28"/>
        </w:rPr>
        <w:t xml:space="preserve"> </w:t>
      </w:r>
      <w:proofErr w:type="spellStart"/>
      <w:r w:rsidRPr="00E94403">
        <w:rPr>
          <w:color w:val="auto"/>
          <w:sz w:val="28"/>
          <w:szCs w:val="28"/>
        </w:rPr>
        <w:t>необхідні</w:t>
      </w:r>
      <w:proofErr w:type="spellEnd"/>
      <w:r w:rsidRPr="00E94403">
        <w:rPr>
          <w:color w:val="auto"/>
          <w:sz w:val="28"/>
          <w:szCs w:val="28"/>
        </w:rPr>
        <w:t xml:space="preserve">, </w:t>
      </w:r>
      <w:proofErr w:type="spellStart"/>
      <w:r w:rsidRPr="00E94403">
        <w:rPr>
          <w:color w:val="auto"/>
          <w:sz w:val="28"/>
          <w:szCs w:val="28"/>
        </w:rPr>
        <w:t>щоб</w:t>
      </w:r>
      <w:proofErr w:type="spellEnd"/>
      <w:r w:rsidRPr="00E94403">
        <w:rPr>
          <w:color w:val="auto"/>
          <w:sz w:val="28"/>
          <w:szCs w:val="28"/>
        </w:rPr>
        <w:t xml:space="preserve"> </w:t>
      </w:r>
      <w:proofErr w:type="spellStart"/>
      <w:r w:rsidRPr="00E94403">
        <w:rPr>
          <w:color w:val="auto"/>
          <w:sz w:val="28"/>
          <w:szCs w:val="28"/>
        </w:rPr>
        <w:t>розглянути</w:t>
      </w:r>
      <w:proofErr w:type="spellEnd"/>
      <w:r w:rsidRPr="00E94403">
        <w:rPr>
          <w:color w:val="auto"/>
          <w:sz w:val="28"/>
          <w:szCs w:val="28"/>
        </w:rPr>
        <w:t xml:space="preserve"> </w:t>
      </w:r>
      <w:proofErr w:type="spellStart"/>
      <w:r w:rsidRPr="00E94403">
        <w:rPr>
          <w:color w:val="auto"/>
          <w:sz w:val="28"/>
          <w:szCs w:val="28"/>
        </w:rPr>
        <w:t>хімічну</w:t>
      </w:r>
      <w:proofErr w:type="spellEnd"/>
      <w:r w:rsidRPr="00E94403">
        <w:rPr>
          <w:color w:val="auto"/>
          <w:sz w:val="28"/>
          <w:szCs w:val="28"/>
        </w:rPr>
        <w:t xml:space="preserve"> структуру </w:t>
      </w:r>
      <w:proofErr w:type="spellStart"/>
      <w:r w:rsidRPr="00E94403">
        <w:rPr>
          <w:color w:val="auto"/>
          <w:sz w:val="28"/>
          <w:szCs w:val="28"/>
        </w:rPr>
        <w:t>діючих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w:t>
      </w:r>
      <w:proofErr w:type="spellStart"/>
      <w:r w:rsidRPr="00E94403">
        <w:rPr>
          <w:color w:val="auto"/>
          <w:sz w:val="28"/>
          <w:szCs w:val="28"/>
        </w:rPr>
        <w:t>методи</w:t>
      </w:r>
      <w:proofErr w:type="spellEnd"/>
      <w:r w:rsidRPr="00E94403">
        <w:rPr>
          <w:color w:val="auto"/>
          <w:sz w:val="28"/>
          <w:szCs w:val="28"/>
        </w:rPr>
        <w:t xml:space="preserve"> </w:t>
      </w:r>
      <w:proofErr w:type="spellStart"/>
      <w:r w:rsidRPr="00E94403">
        <w:rPr>
          <w:color w:val="auto"/>
          <w:sz w:val="28"/>
          <w:szCs w:val="28"/>
        </w:rPr>
        <w:t>їх</w:t>
      </w:r>
      <w:proofErr w:type="spellEnd"/>
      <w:r w:rsidRPr="00E94403">
        <w:rPr>
          <w:color w:val="auto"/>
          <w:sz w:val="28"/>
          <w:szCs w:val="28"/>
        </w:rPr>
        <w:t xml:space="preserve"> </w:t>
      </w:r>
      <w:proofErr w:type="spellStart"/>
      <w:r w:rsidRPr="00E94403">
        <w:rPr>
          <w:color w:val="auto"/>
          <w:sz w:val="28"/>
          <w:szCs w:val="28"/>
        </w:rPr>
        <w:t>аналізу</w:t>
      </w:r>
      <w:proofErr w:type="spellEnd"/>
      <w:r w:rsidRPr="00E94403">
        <w:rPr>
          <w:color w:val="auto"/>
          <w:sz w:val="28"/>
          <w:szCs w:val="28"/>
        </w:rPr>
        <w:t xml:space="preserve"> і </w:t>
      </w:r>
      <w:proofErr w:type="spellStart"/>
      <w:r w:rsidRPr="00E94403">
        <w:rPr>
          <w:color w:val="auto"/>
          <w:sz w:val="28"/>
          <w:szCs w:val="28"/>
        </w:rPr>
        <w:t>біохімічних</w:t>
      </w:r>
      <w:proofErr w:type="spellEnd"/>
      <w:r w:rsidRPr="00E94403">
        <w:rPr>
          <w:color w:val="auto"/>
          <w:sz w:val="28"/>
          <w:szCs w:val="28"/>
        </w:rPr>
        <w:t xml:space="preserve"> </w:t>
      </w:r>
      <w:proofErr w:type="spellStart"/>
      <w:r w:rsidRPr="00E94403">
        <w:rPr>
          <w:color w:val="auto"/>
          <w:sz w:val="28"/>
          <w:szCs w:val="28"/>
        </w:rPr>
        <w:t>перетворень</w:t>
      </w:r>
      <w:proofErr w:type="spellEnd"/>
      <w:r w:rsidRPr="00E94403">
        <w:rPr>
          <w:color w:val="auto"/>
          <w:sz w:val="28"/>
          <w:szCs w:val="28"/>
        </w:rPr>
        <w:t xml:space="preserve">. В </w:t>
      </w:r>
      <w:proofErr w:type="spellStart"/>
      <w:r w:rsidRPr="00E94403">
        <w:rPr>
          <w:color w:val="auto"/>
          <w:sz w:val="28"/>
          <w:szCs w:val="28"/>
        </w:rPr>
        <w:t>спеціальній</w:t>
      </w:r>
      <w:proofErr w:type="spellEnd"/>
      <w:r w:rsidRPr="00E94403">
        <w:rPr>
          <w:color w:val="auto"/>
          <w:sz w:val="28"/>
          <w:szCs w:val="28"/>
        </w:rPr>
        <w:t xml:space="preserve"> </w:t>
      </w:r>
      <w:proofErr w:type="spellStart"/>
      <w:r w:rsidRPr="00E94403">
        <w:rPr>
          <w:color w:val="auto"/>
          <w:sz w:val="28"/>
          <w:szCs w:val="28"/>
        </w:rPr>
        <w:t>частині</w:t>
      </w:r>
      <w:proofErr w:type="spellEnd"/>
      <w:r w:rsidRPr="00E94403">
        <w:rPr>
          <w:color w:val="auto"/>
          <w:sz w:val="28"/>
          <w:szCs w:val="28"/>
        </w:rPr>
        <w:t xml:space="preserve"> </w:t>
      </w:r>
      <w:proofErr w:type="spellStart"/>
      <w:r w:rsidRPr="00E94403">
        <w:rPr>
          <w:color w:val="auto"/>
          <w:sz w:val="28"/>
          <w:szCs w:val="28"/>
        </w:rPr>
        <w:t>слід</w:t>
      </w:r>
      <w:proofErr w:type="spellEnd"/>
      <w:r w:rsidRPr="00E94403">
        <w:rPr>
          <w:color w:val="auto"/>
          <w:sz w:val="28"/>
          <w:szCs w:val="28"/>
        </w:rPr>
        <w:t xml:space="preserve"> </w:t>
      </w:r>
      <w:proofErr w:type="spellStart"/>
      <w:r w:rsidRPr="00E94403">
        <w:rPr>
          <w:color w:val="auto"/>
          <w:sz w:val="28"/>
          <w:szCs w:val="28"/>
        </w:rPr>
        <w:t>виділити</w:t>
      </w:r>
      <w:proofErr w:type="spellEnd"/>
      <w:r w:rsidRPr="00E94403">
        <w:rPr>
          <w:color w:val="auto"/>
          <w:sz w:val="28"/>
          <w:szCs w:val="28"/>
        </w:rPr>
        <w:t xml:space="preserve"> </w:t>
      </w:r>
      <w:proofErr w:type="spellStart"/>
      <w:r w:rsidRPr="00E94403">
        <w:rPr>
          <w:color w:val="auto"/>
          <w:sz w:val="28"/>
          <w:szCs w:val="28"/>
        </w:rPr>
        <w:t>питання</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стосуються</w:t>
      </w:r>
      <w:proofErr w:type="spellEnd"/>
      <w:r w:rsidRPr="00E94403">
        <w:rPr>
          <w:color w:val="auto"/>
          <w:sz w:val="28"/>
          <w:szCs w:val="28"/>
        </w:rPr>
        <w:t xml:space="preserve"> </w:t>
      </w:r>
      <w:proofErr w:type="spellStart"/>
      <w:r w:rsidRPr="00E94403">
        <w:rPr>
          <w:color w:val="auto"/>
          <w:sz w:val="28"/>
          <w:szCs w:val="28"/>
        </w:rPr>
        <w:t>загальних</w:t>
      </w:r>
      <w:proofErr w:type="spellEnd"/>
      <w:r w:rsidRPr="00E94403">
        <w:rPr>
          <w:color w:val="auto"/>
          <w:sz w:val="28"/>
          <w:szCs w:val="28"/>
        </w:rPr>
        <w:t xml:space="preserve"> </w:t>
      </w:r>
      <w:proofErr w:type="spellStart"/>
      <w:r w:rsidRPr="00E94403">
        <w:rPr>
          <w:color w:val="auto"/>
          <w:sz w:val="28"/>
          <w:szCs w:val="28"/>
        </w:rPr>
        <w:t>властивостей</w:t>
      </w:r>
      <w:proofErr w:type="spellEnd"/>
      <w:r w:rsidRPr="00E94403">
        <w:rPr>
          <w:color w:val="auto"/>
          <w:sz w:val="28"/>
          <w:szCs w:val="28"/>
        </w:rPr>
        <w:t xml:space="preserve"> </w:t>
      </w:r>
      <w:proofErr w:type="spellStart"/>
      <w:r w:rsidRPr="00E94403">
        <w:rPr>
          <w:color w:val="auto"/>
          <w:sz w:val="28"/>
          <w:szCs w:val="28"/>
        </w:rPr>
        <w:t>різних</w:t>
      </w:r>
      <w:proofErr w:type="spellEnd"/>
      <w:r w:rsidRPr="00E94403">
        <w:rPr>
          <w:color w:val="auto"/>
          <w:sz w:val="28"/>
          <w:szCs w:val="28"/>
        </w:rPr>
        <w:t xml:space="preserve"> </w:t>
      </w:r>
      <w:proofErr w:type="spellStart"/>
      <w:r w:rsidRPr="00E94403">
        <w:rPr>
          <w:color w:val="auto"/>
          <w:sz w:val="28"/>
          <w:szCs w:val="28"/>
        </w:rPr>
        <w:t>груп</w:t>
      </w:r>
      <w:proofErr w:type="spellEnd"/>
      <w:r w:rsidRPr="00E94403">
        <w:rPr>
          <w:color w:val="auto"/>
          <w:sz w:val="28"/>
          <w:szCs w:val="28"/>
        </w:rPr>
        <w:t xml:space="preserve"> </w:t>
      </w:r>
      <w:proofErr w:type="spellStart"/>
      <w:r w:rsidRPr="00E94403">
        <w:rPr>
          <w:color w:val="auto"/>
          <w:sz w:val="28"/>
          <w:szCs w:val="28"/>
        </w:rPr>
        <w:t>природних</w:t>
      </w:r>
      <w:proofErr w:type="spellEnd"/>
      <w:r w:rsidRPr="00E94403">
        <w:rPr>
          <w:color w:val="auto"/>
          <w:sz w:val="28"/>
          <w:szCs w:val="28"/>
        </w:rPr>
        <w:t xml:space="preserve"> </w:t>
      </w:r>
      <w:proofErr w:type="spellStart"/>
      <w:r w:rsidRPr="00E94403">
        <w:rPr>
          <w:color w:val="auto"/>
          <w:sz w:val="28"/>
          <w:szCs w:val="28"/>
        </w:rPr>
        <w:t>сполук</w:t>
      </w:r>
      <w:proofErr w:type="spellEnd"/>
      <w:r w:rsidRPr="00E94403">
        <w:rPr>
          <w:color w:val="auto"/>
          <w:sz w:val="28"/>
          <w:szCs w:val="28"/>
        </w:rPr>
        <w:t xml:space="preserve">, а </w:t>
      </w:r>
      <w:proofErr w:type="spellStart"/>
      <w:r w:rsidRPr="00E94403">
        <w:rPr>
          <w:color w:val="auto"/>
          <w:sz w:val="28"/>
          <w:szCs w:val="28"/>
        </w:rPr>
        <w:t>також</w:t>
      </w:r>
      <w:proofErr w:type="spellEnd"/>
      <w:r w:rsidRPr="00E94403">
        <w:rPr>
          <w:color w:val="auto"/>
          <w:sz w:val="28"/>
          <w:szCs w:val="28"/>
        </w:rPr>
        <w:t xml:space="preserve"> </w:t>
      </w:r>
      <w:proofErr w:type="spellStart"/>
      <w:r w:rsidRPr="00E94403">
        <w:rPr>
          <w:color w:val="auto"/>
          <w:sz w:val="28"/>
          <w:szCs w:val="28"/>
        </w:rPr>
        <w:t>окремі</w:t>
      </w:r>
      <w:proofErr w:type="spellEnd"/>
      <w:r w:rsidRPr="00E94403">
        <w:rPr>
          <w:color w:val="auto"/>
          <w:sz w:val="28"/>
          <w:szCs w:val="28"/>
        </w:rPr>
        <w:t xml:space="preserve"> </w:t>
      </w:r>
      <w:proofErr w:type="spellStart"/>
      <w:r w:rsidRPr="00E94403">
        <w:rPr>
          <w:color w:val="auto"/>
          <w:sz w:val="28"/>
          <w:szCs w:val="28"/>
        </w:rPr>
        <w:t>лікарські</w:t>
      </w:r>
      <w:proofErr w:type="spellEnd"/>
      <w:r w:rsidRPr="00E94403">
        <w:rPr>
          <w:color w:val="auto"/>
          <w:sz w:val="28"/>
          <w:szCs w:val="28"/>
        </w:rPr>
        <w:t xml:space="preserve"> </w:t>
      </w:r>
      <w:proofErr w:type="spellStart"/>
      <w:r w:rsidRPr="00E94403">
        <w:rPr>
          <w:color w:val="auto"/>
          <w:sz w:val="28"/>
          <w:szCs w:val="28"/>
        </w:rPr>
        <w:t>рослини</w:t>
      </w:r>
      <w:proofErr w:type="spellEnd"/>
      <w:r w:rsidRPr="00E94403">
        <w:rPr>
          <w:color w:val="auto"/>
          <w:sz w:val="28"/>
          <w:szCs w:val="28"/>
        </w:rPr>
        <w:t xml:space="preserve"> і </w:t>
      </w:r>
      <w:proofErr w:type="spellStart"/>
      <w:r w:rsidRPr="00E94403">
        <w:rPr>
          <w:color w:val="auto"/>
          <w:sz w:val="28"/>
          <w:szCs w:val="28"/>
        </w:rPr>
        <w:t>продукти</w:t>
      </w:r>
      <w:proofErr w:type="spellEnd"/>
      <w:r w:rsidRPr="00E94403">
        <w:rPr>
          <w:color w:val="auto"/>
          <w:sz w:val="28"/>
          <w:szCs w:val="28"/>
        </w:rPr>
        <w:t xml:space="preserve"> </w:t>
      </w:r>
      <w:proofErr w:type="spellStart"/>
      <w:r w:rsidRPr="00E94403">
        <w:rPr>
          <w:color w:val="auto"/>
          <w:sz w:val="28"/>
          <w:szCs w:val="28"/>
        </w:rPr>
        <w:t>тваринного</w:t>
      </w:r>
      <w:proofErr w:type="spellEnd"/>
      <w:r w:rsidRPr="00E94403">
        <w:rPr>
          <w:color w:val="auto"/>
          <w:sz w:val="28"/>
          <w:szCs w:val="28"/>
        </w:rPr>
        <w:t xml:space="preserve"> </w:t>
      </w:r>
      <w:proofErr w:type="spellStart"/>
      <w:r w:rsidRPr="00E94403">
        <w:rPr>
          <w:color w:val="auto"/>
          <w:sz w:val="28"/>
          <w:szCs w:val="28"/>
        </w:rPr>
        <w:t>походження</w:t>
      </w:r>
      <w:proofErr w:type="spellEnd"/>
      <w:r w:rsidRPr="00E94403">
        <w:rPr>
          <w:color w:val="auto"/>
          <w:sz w:val="28"/>
          <w:szCs w:val="28"/>
        </w:rPr>
        <w:t xml:space="preserve">. </w:t>
      </w:r>
    </w:p>
    <w:p w14:paraId="0BA5F7D5" w14:textId="7B15076D" w:rsidR="00E94403" w:rsidRPr="00E94403" w:rsidRDefault="00E94403" w:rsidP="00E94403">
      <w:pPr>
        <w:pStyle w:val="Default"/>
        <w:spacing w:line="360" w:lineRule="auto"/>
        <w:jc w:val="both"/>
        <w:rPr>
          <w:color w:val="auto"/>
          <w:sz w:val="28"/>
          <w:szCs w:val="28"/>
        </w:rPr>
      </w:pPr>
      <w:r w:rsidRPr="00E94403">
        <w:rPr>
          <w:b/>
          <w:bCs/>
          <w:i/>
          <w:iCs/>
          <w:color w:val="auto"/>
          <w:sz w:val="28"/>
          <w:szCs w:val="28"/>
        </w:rPr>
        <w:t xml:space="preserve">При </w:t>
      </w:r>
      <w:proofErr w:type="spellStart"/>
      <w:r w:rsidRPr="00E94403">
        <w:rPr>
          <w:b/>
          <w:bCs/>
          <w:i/>
          <w:iCs/>
          <w:color w:val="auto"/>
          <w:sz w:val="28"/>
          <w:szCs w:val="28"/>
        </w:rPr>
        <w:t>вивченні</w:t>
      </w:r>
      <w:proofErr w:type="spellEnd"/>
      <w:r w:rsidRPr="00E94403">
        <w:rPr>
          <w:b/>
          <w:bCs/>
          <w:i/>
          <w:iCs/>
          <w:color w:val="auto"/>
          <w:sz w:val="28"/>
          <w:szCs w:val="28"/>
        </w:rPr>
        <w:t xml:space="preserve"> </w:t>
      </w:r>
      <w:proofErr w:type="spellStart"/>
      <w:r w:rsidRPr="00E94403">
        <w:rPr>
          <w:b/>
          <w:bCs/>
          <w:i/>
          <w:iCs/>
          <w:color w:val="auto"/>
          <w:sz w:val="28"/>
          <w:szCs w:val="28"/>
        </w:rPr>
        <w:t>питань</w:t>
      </w:r>
      <w:proofErr w:type="spellEnd"/>
      <w:r w:rsidRPr="00E94403">
        <w:rPr>
          <w:b/>
          <w:bCs/>
          <w:i/>
          <w:iCs/>
          <w:color w:val="auto"/>
          <w:sz w:val="28"/>
          <w:szCs w:val="28"/>
        </w:rPr>
        <w:t xml:space="preserve">, </w:t>
      </w:r>
      <w:proofErr w:type="spellStart"/>
      <w:r w:rsidRPr="00E94403">
        <w:rPr>
          <w:b/>
          <w:bCs/>
          <w:i/>
          <w:iCs/>
          <w:color w:val="auto"/>
          <w:sz w:val="28"/>
          <w:szCs w:val="28"/>
        </w:rPr>
        <w:t>що</w:t>
      </w:r>
      <w:proofErr w:type="spellEnd"/>
      <w:r w:rsidRPr="00E94403">
        <w:rPr>
          <w:b/>
          <w:bCs/>
          <w:i/>
          <w:iCs/>
          <w:color w:val="auto"/>
          <w:sz w:val="28"/>
          <w:szCs w:val="28"/>
        </w:rPr>
        <w:t xml:space="preserve"> </w:t>
      </w:r>
      <w:proofErr w:type="spellStart"/>
      <w:r w:rsidRPr="00E94403">
        <w:rPr>
          <w:b/>
          <w:bCs/>
          <w:i/>
          <w:iCs/>
          <w:color w:val="auto"/>
          <w:sz w:val="28"/>
          <w:szCs w:val="28"/>
        </w:rPr>
        <w:t>стосуються</w:t>
      </w:r>
      <w:proofErr w:type="spellEnd"/>
      <w:r w:rsidRPr="00E94403">
        <w:rPr>
          <w:b/>
          <w:bCs/>
          <w:i/>
          <w:iCs/>
          <w:color w:val="auto"/>
          <w:sz w:val="28"/>
          <w:szCs w:val="28"/>
        </w:rPr>
        <w:t xml:space="preserve"> </w:t>
      </w:r>
      <w:proofErr w:type="spellStart"/>
      <w:r w:rsidRPr="00E94403">
        <w:rPr>
          <w:b/>
          <w:bCs/>
          <w:i/>
          <w:iCs/>
          <w:color w:val="auto"/>
          <w:sz w:val="28"/>
          <w:szCs w:val="28"/>
        </w:rPr>
        <w:t>окремих</w:t>
      </w:r>
      <w:proofErr w:type="spellEnd"/>
      <w:r w:rsidRPr="00E94403">
        <w:rPr>
          <w:b/>
          <w:bCs/>
          <w:i/>
          <w:iCs/>
          <w:color w:val="auto"/>
          <w:sz w:val="28"/>
          <w:szCs w:val="28"/>
        </w:rPr>
        <w:t xml:space="preserve"> </w:t>
      </w:r>
      <w:proofErr w:type="spellStart"/>
      <w:r w:rsidRPr="00E94403">
        <w:rPr>
          <w:b/>
          <w:bCs/>
          <w:i/>
          <w:iCs/>
          <w:color w:val="auto"/>
          <w:sz w:val="28"/>
          <w:szCs w:val="28"/>
        </w:rPr>
        <w:t>груп</w:t>
      </w:r>
      <w:proofErr w:type="spellEnd"/>
      <w:r w:rsidRPr="00E94403">
        <w:rPr>
          <w:b/>
          <w:bCs/>
          <w:i/>
          <w:iCs/>
          <w:color w:val="auto"/>
          <w:sz w:val="28"/>
          <w:szCs w:val="28"/>
        </w:rPr>
        <w:t xml:space="preserve"> </w:t>
      </w:r>
      <w:proofErr w:type="spellStart"/>
      <w:r w:rsidRPr="00E94403">
        <w:rPr>
          <w:b/>
          <w:bCs/>
          <w:i/>
          <w:iCs/>
          <w:color w:val="auto"/>
          <w:sz w:val="28"/>
          <w:szCs w:val="28"/>
        </w:rPr>
        <w:t>природних</w:t>
      </w:r>
      <w:proofErr w:type="spellEnd"/>
      <w:r w:rsidRPr="00E94403">
        <w:rPr>
          <w:b/>
          <w:bCs/>
          <w:i/>
          <w:iCs/>
          <w:color w:val="auto"/>
          <w:sz w:val="28"/>
          <w:szCs w:val="28"/>
        </w:rPr>
        <w:t xml:space="preserve"> </w:t>
      </w:r>
      <w:proofErr w:type="spellStart"/>
      <w:r w:rsidRPr="00E94403">
        <w:rPr>
          <w:b/>
          <w:bCs/>
          <w:i/>
          <w:iCs/>
          <w:color w:val="auto"/>
          <w:sz w:val="28"/>
          <w:szCs w:val="28"/>
        </w:rPr>
        <w:t>сполук</w:t>
      </w:r>
      <w:proofErr w:type="spellEnd"/>
      <w:r w:rsidRPr="00E94403">
        <w:rPr>
          <w:b/>
          <w:bCs/>
          <w:i/>
          <w:iCs/>
          <w:color w:val="auto"/>
          <w:sz w:val="28"/>
          <w:szCs w:val="28"/>
        </w:rPr>
        <w:t xml:space="preserve">, </w:t>
      </w:r>
      <w:proofErr w:type="spellStart"/>
      <w:r w:rsidRPr="00E94403">
        <w:rPr>
          <w:b/>
          <w:bCs/>
          <w:i/>
          <w:iCs/>
          <w:color w:val="auto"/>
          <w:sz w:val="28"/>
          <w:szCs w:val="28"/>
        </w:rPr>
        <w:t>доцільно</w:t>
      </w:r>
      <w:proofErr w:type="spellEnd"/>
      <w:r w:rsidRPr="00E94403">
        <w:rPr>
          <w:b/>
          <w:bCs/>
          <w:i/>
          <w:iCs/>
          <w:color w:val="auto"/>
          <w:sz w:val="28"/>
          <w:szCs w:val="28"/>
        </w:rPr>
        <w:t xml:space="preserve"> </w:t>
      </w:r>
      <w:proofErr w:type="spellStart"/>
      <w:r w:rsidRPr="00E94403">
        <w:rPr>
          <w:b/>
          <w:bCs/>
          <w:i/>
          <w:iCs/>
          <w:color w:val="auto"/>
          <w:sz w:val="28"/>
          <w:szCs w:val="28"/>
        </w:rPr>
        <w:t>користуватися</w:t>
      </w:r>
      <w:proofErr w:type="spellEnd"/>
      <w:r w:rsidRPr="00E94403">
        <w:rPr>
          <w:b/>
          <w:bCs/>
          <w:i/>
          <w:iCs/>
          <w:color w:val="auto"/>
          <w:sz w:val="28"/>
          <w:szCs w:val="28"/>
        </w:rPr>
        <w:t xml:space="preserve"> таким планом: </w:t>
      </w:r>
      <w:r w:rsidRPr="00E94403">
        <w:rPr>
          <w:i/>
          <w:iCs/>
          <w:color w:val="auto"/>
          <w:sz w:val="28"/>
          <w:szCs w:val="28"/>
        </w:rPr>
        <w:t xml:space="preserve">І. </w:t>
      </w:r>
      <w:proofErr w:type="spellStart"/>
      <w:r w:rsidRPr="00E94403">
        <w:rPr>
          <w:color w:val="auto"/>
          <w:sz w:val="28"/>
          <w:szCs w:val="28"/>
        </w:rPr>
        <w:t>Поняття</w:t>
      </w:r>
      <w:proofErr w:type="spellEnd"/>
      <w:r w:rsidRPr="00E94403">
        <w:rPr>
          <w:color w:val="auto"/>
          <w:sz w:val="28"/>
          <w:szCs w:val="28"/>
        </w:rPr>
        <w:t xml:space="preserve"> про </w:t>
      </w:r>
      <w:proofErr w:type="spellStart"/>
      <w:r w:rsidRPr="00E94403">
        <w:rPr>
          <w:color w:val="auto"/>
          <w:sz w:val="28"/>
          <w:szCs w:val="28"/>
        </w:rPr>
        <w:t>групу</w:t>
      </w:r>
      <w:proofErr w:type="spellEnd"/>
      <w:r w:rsidRPr="00E94403">
        <w:rPr>
          <w:color w:val="auto"/>
          <w:sz w:val="28"/>
          <w:szCs w:val="28"/>
        </w:rPr>
        <w:t xml:space="preserve"> </w:t>
      </w:r>
      <w:proofErr w:type="spellStart"/>
      <w:r w:rsidRPr="00E94403">
        <w:rPr>
          <w:color w:val="auto"/>
          <w:sz w:val="28"/>
          <w:szCs w:val="28"/>
        </w:rPr>
        <w:t>біологічно</w:t>
      </w:r>
      <w:proofErr w:type="spellEnd"/>
      <w:r w:rsidRPr="00E94403">
        <w:rPr>
          <w:color w:val="auto"/>
          <w:sz w:val="28"/>
          <w:szCs w:val="28"/>
        </w:rPr>
        <w:t xml:space="preserve"> </w:t>
      </w:r>
      <w:proofErr w:type="spellStart"/>
      <w:r w:rsidRPr="00E94403">
        <w:rPr>
          <w:color w:val="auto"/>
          <w:sz w:val="28"/>
          <w:szCs w:val="28"/>
        </w:rPr>
        <w:t>активних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w:t>
      </w:r>
      <w:proofErr w:type="spellStart"/>
      <w:r w:rsidRPr="00E94403">
        <w:rPr>
          <w:color w:val="auto"/>
          <w:sz w:val="28"/>
          <w:szCs w:val="28"/>
        </w:rPr>
        <w:t>загальна</w:t>
      </w:r>
      <w:proofErr w:type="spellEnd"/>
      <w:r w:rsidRPr="00E94403">
        <w:rPr>
          <w:color w:val="auto"/>
          <w:sz w:val="28"/>
          <w:szCs w:val="28"/>
        </w:rPr>
        <w:t xml:space="preserve"> характеристика). 2. </w:t>
      </w:r>
      <w:proofErr w:type="spellStart"/>
      <w:r w:rsidRPr="00E94403">
        <w:rPr>
          <w:color w:val="auto"/>
          <w:sz w:val="28"/>
          <w:szCs w:val="28"/>
        </w:rPr>
        <w:t>Класифікація</w:t>
      </w:r>
      <w:proofErr w:type="spellEnd"/>
      <w:r w:rsidRPr="00E94403">
        <w:rPr>
          <w:color w:val="auto"/>
          <w:sz w:val="28"/>
          <w:szCs w:val="28"/>
        </w:rPr>
        <w:t xml:space="preserve">. 3. </w:t>
      </w:r>
      <w:proofErr w:type="spellStart"/>
      <w:r w:rsidRPr="00E94403">
        <w:rPr>
          <w:color w:val="auto"/>
          <w:sz w:val="28"/>
          <w:szCs w:val="28"/>
        </w:rPr>
        <w:t>Фізико-хімічні</w:t>
      </w:r>
      <w:proofErr w:type="spellEnd"/>
      <w:r w:rsidRPr="00E94403">
        <w:rPr>
          <w:color w:val="auto"/>
          <w:sz w:val="28"/>
          <w:szCs w:val="28"/>
        </w:rPr>
        <w:t xml:space="preserve"> </w:t>
      </w:r>
      <w:proofErr w:type="spellStart"/>
      <w:r w:rsidRPr="00E94403">
        <w:rPr>
          <w:color w:val="auto"/>
          <w:sz w:val="28"/>
          <w:szCs w:val="28"/>
        </w:rPr>
        <w:t>властивості</w:t>
      </w:r>
      <w:proofErr w:type="spellEnd"/>
      <w:r w:rsidRPr="00E94403">
        <w:rPr>
          <w:color w:val="auto"/>
          <w:sz w:val="28"/>
          <w:szCs w:val="28"/>
        </w:rPr>
        <w:t xml:space="preserve">. 4. </w:t>
      </w:r>
      <w:proofErr w:type="spellStart"/>
      <w:r w:rsidRPr="00E94403">
        <w:rPr>
          <w:color w:val="auto"/>
          <w:sz w:val="28"/>
          <w:szCs w:val="28"/>
        </w:rPr>
        <w:t>Методи</w:t>
      </w:r>
      <w:proofErr w:type="spellEnd"/>
      <w:r w:rsidRPr="00E94403">
        <w:rPr>
          <w:color w:val="auto"/>
          <w:sz w:val="28"/>
          <w:szCs w:val="28"/>
        </w:rPr>
        <w:t xml:space="preserve"> </w:t>
      </w:r>
      <w:proofErr w:type="spellStart"/>
      <w:r w:rsidRPr="00E94403">
        <w:rPr>
          <w:color w:val="auto"/>
          <w:sz w:val="28"/>
          <w:szCs w:val="28"/>
        </w:rPr>
        <w:t>виділення</w:t>
      </w:r>
      <w:proofErr w:type="spellEnd"/>
      <w:r w:rsidRPr="00E94403">
        <w:rPr>
          <w:color w:val="auto"/>
          <w:sz w:val="28"/>
          <w:szCs w:val="28"/>
        </w:rPr>
        <w:t xml:space="preserve"> </w:t>
      </w:r>
      <w:proofErr w:type="spellStart"/>
      <w:r w:rsidRPr="00E94403">
        <w:rPr>
          <w:color w:val="auto"/>
          <w:sz w:val="28"/>
          <w:szCs w:val="28"/>
        </w:rPr>
        <w:t>біологічно</w:t>
      </w:r>
      <w:proofErr w:type="spellEnd"/>
      <w:r w:rsidRPr="00E94403">
        <w:rPr>
          <w:color w:val="auto"/>
          <w:sz w:val="28"/>
          <w:szCs w:val="28"/>
        </w:rPr>
        <w:t xml:space="preserve"> </w:t>
      </w:r>
      <w:proofErr w:type="spellStart"/>
      <w:r w:rsidRPr="00E94403">
        <w:rPr>
          <w:color w:val="auto"/>
          <w:sz w:val="28"/>
          <w:szCs w:val="28"/>
        </w:rPr>
        <w:t>активних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5. </w:t>
      </w:r>
      <w:proofErr w:type="spellStart"/>
      <w:r w:rsidRPr="00E94403">
        <w:rPr>
          <w:color w:val="auto"/>
          <w:sz w:val="28"/>
          <w:szCs w:val="28"/>
        </w:rPr>
        <w:t>Розповсюдження</w:t>
      </w:r>
      <w:proofErr w:type="spellEnd"/>
      <w:r w:rsidRPr="00E94403">
        <w:rPr>
          <w:color w:val="auto"/>
          <w:sz w:val="28"/>
          <w:szCs w:val="28"/>
        </w:rPr>
        <w:t xml:space="preserve"> у </w:t>
      </w:r>
      <w:proofErr w:type="spellStart"/>
      <w:r w:rsidRPr="00E94403">
        <w:rPr>
          <w:color w:val="auto"/>
          <w:sz w:val="28"/>
          <w:szCs w:val="28"/>
        </w:rPr>
        <w:t>рослинному</w:t>
      </w:r>
      <w:proofErr w:type="spellEnd"/>
      <w:r w:rsidRPr="00E94403">
        <w:rPr>
          <w:color w:val="auto"/>
          <w:sz w:val="28"/>
          <w:szCs w:val="28"/>
        </w:rPr>
        <w:t xml:space="preserve"> </w:t>
      </w:r>
      <w:proofErr w:type="spellStart"/>
      <w:r w:rsidRPr="00E94403">
        <w:rPr>
          <w:color w:val="auto"/>
          <w:sz w:val="28"/>
          <w:szCs w:val="28"/>
        </w:rPr>
        <w:t>світі</w:t>
      </w:r>
      <w:proofErr w:type="spellEnd"/>
      <w:r w:rsidRPr="00E94403">
        <w:rPr>
          <w:color w:val="auto"/>
          <w:sz w:val="28"/>
          <w:szCs w:val="28"/>
        </w:rPr>
        <w:t xml:space="preserve">. 6. </w:t>
      </w:r>
      <w:proofErr w:type="spellStart"/>
      <w:r w:rsidRPr="00E94403">
        <w:rPr>
          <w:color w:val="auto"/>
          <w:sz w:val="28"/>
          <w:szCs w:val="28"/>
        </w:rPr>
        <w:t>Біогенез</w:t>
      </w:r>
      <w:proofErr w:type="spellEnd"/>
      <w:r w:rsidRPr="00E94403">
        <w:rPr>
          <w:color w:val="auto"/>
          <w:sz w:val="28"/>
          <w:szCs w:val="28"/>
        </w:rPr>
        <w:t xml:space="preserve">, </w:t>
      </w:r>
      <w:proofErr w:type="spellStart"/>
      <w:r w:rsidRPr="00E94403">
        <w:rPr>
          <w:color w:val="auto"/>
          <w:sz w:val="28"/>
          <w:szCs w:val="28"/>
        </w:rPr>
        <w:t>локалізація</w:t>
      </w:r>
      <w:proofErr w:type="spellEnd"/>
      <w:r w:rsidRPr="00E94403">
        <w:rPr>
          <w:color w:val="auto"/>
          <w:sz w:val="28"/>
          <w:szCs w:val="28"/>
        </w:rPr>
        <w:t xml:space="preserve"> </w:t>
      </w:r>
      <w:proofErr w:type="gramStart"/>
      <w:r w:rsidRPr="00E94403">
        <w:rPr>
          <w:color w:val="auto"/>
          <w:sz w:val="28"/>
          <w:szCs w:val="28"/>
        </w:rPr>
        <w:t>у тканинах</w:t>
      </w:r>
      <w:proofErr w:type="gramEnd"/>
      <w:r w:rsidRPr="00E94403">
        <w:rPr>
          <w:color w:val="auto"/>
          <w:sz w:val="28"/>
          <w:szCs w:val="28"/>
        </w:rPr>
        <w:t xml:space="preserve"> та органах. 7. </w:t>
      </w:r>
      <w:proofErr w:type="spellStart"/>
      <w:r w:rsidRPr="00E94403">
        <w:rPr>
          <w:color w:val="auto"/>
          <w:sz w:val="28"/>
          <w:szCs w:val="28"/>
        </w:rPr>
        <w:t>Вплив</w:t>
      </w:r>
      <w:proofErr w:type="spellEnd"/>
      <w:r w:rsidRPr="00E94403">
        <w:rPr>
          <w:color w:val="auto"/>
          <w:sz w:val="28"/>
          <w:szCs w:val="28"/>
        </w:rPr>
        <w:t xml:space="preserve"> </w:t>
      </w:r>
      <w:proofErr w:type="spellStart"/>
      <w:r w:rsidRPr="00E94403">
        <w:rPr>
          <w:color w:val="auto"/>
          <w:sz w:val="28"/>
          <w:szCs w:val="28"/>
        </w:rPr>
        <w:t>онтогенетичних</w:t>
      </w:r>
      <w:proofErr w:type="spellEnd"/>
      <w:r w:rsidRPr="00E94403">
        <w:rPr>
          <w:color w:val="auto"/>
          <w:sz w:val="28"/>
          <w:szCs w:val="28"/>
        </w:rPr>
        <w:t xml:space="preserve"> </w:t>
      </w:r>
      <w:proofErr w:type="spellStart"/>
      <w:r w:rsidRPr="00E94403">
        <w:rPr>
          <w:color w:val="auto"/>
          <w:sz w:val="28"/>
          <w:szCs w:val="28"/>
        </w:rPr>
        <w:t>факторів</w:t>
      </w:r>
      <w:proofErr w:type="spellEnd"/>
      <w:r w:rsidRPr="00E94403">
        <w:rPr>
          <w:color w:val="auto"/>
          <w:sz w:val="28"/>
          <w:szCs w:val="28"/>
        </w:rPr>
        <w:t xml:space="preserve"> і умов </w:t>
      </w:r>
      <w:proofErr w:type="spellStart"/>
      <w:r w:rsidRPr="00E94403">
        <w:rPr>
          <w:color w:val="auto"/>
          <w:sz w:val="28"/>
          <w:szCs w:val="28"/>
        </w:rPr>
        <w:t>зовнішнього</w:t>
      </w:r>
      <w:proofErr w:type="spellEnd"/>
      <w:r w:rsidRPr="00E94403">
        <w:rPr>
          <w:color w:val="auto"/>
          <w:sz w:val="28"/>
          <w:szCs w:val="28"/>
        </w:rPr>
        <w:t xml:space="preserve"> </w:t>
      </w:r>
      <w:proofErr w:type="spellStart"/>
      <w:r w:rsidRPr="00E94403">
        <w:rPr>
          <w:color w:val="auto"/>
          <w:sz w:val="28"/>
          <w:szCs w:val="28"/>
        </w:rPr>
        <w:t>середовища</w:t>
      </w:r>
      <w:proofErr w:type="spellEnd"/>
      <w:r w:rsidRPr="00E94403">
        <w:rPr>
          <w:color w:val="auto"/>
          <w:sz w:val="28"/>
          <w:szCs w:val="28"/>
        </w:rPr>
        <w:t xml:space="preserve"> на </w:t>
      </w:r>
      <w:proofErr w:type="spellStart"/>
      <w:r w:rsidRPr="00E94403">
        <w:rPr>
          <w:color w:val="auto"/>
          <w:sz w:val="28"/>
          <w:szCs w:val="28"/>
        </w:rPr>
        <w:t>накопичення</w:t>
      </w:r>
      <w:proofErr w:type="spellEnd"/>
      <w:r w:rsidRPr="00E94403">
        <w:rPr>
          <w:color w:val="auto"/>
          <w:sz w:val="28"/>
          <w:szCs w:val="28"/>
        </w:rPr>
        <w:t xml:space="preserve"> БАР у </w:t>
      </w:r>
      <w:proofErr w:type="spellStart"/>
      <w:r w:rsidRPr="00E94403">
        <w:rPr>
          <w:color w:val="auto"/>
          <w:sz w:val="28"/>
          <w:szCs w:val="28"/>
        </w:rPr>
        <w:t>рослині</w:t>
      </w:r>
      <w:proofErr w:type="spellEnd"/>
      <w:r w:rsidRPr="00E94403">
        <w:rPr>
          <w:color w:val="auto"/>
          <w:sz w:val="28"/>
          <w:szCs w:val="28"/>
        </w:rPr>
        <w:t xml:space="preserve">. 8. </w:t>
      </w:r>
      <w:proofErr w:type="spellStart"/>
      <w:r w:rsidRPr="00E94403">
        <w:rPr>
          <w:color w:val="auto"/>
          <w:sz w:val="28"/>
          <w:szCs w:val="28"/>
        </w:rPr>
        <w:t>Збирання</w:t>
      </w:r>
      <w:proofErr w:type="spellEnd"/>
      <w:r w:rsidRPr="00E94403">
        <w:rPr>
          <w:color w:val="auto"/>
          <w:sz w:val="28"/>
          <w:szCs w:val="28"/>
        </w:rPr>
        <w:t xml:space="preserve">, </w:t>
      </w:r>
      <w:proofErr w:type="spellStart"/>
      <w:r w:rsidRPr="00E94403">
        <w:rPr>
          <w:color w:val="auto"/>
          <w:sz w:val="28"/>
          <w:szCs w:val="28"/>
        </w:rPr>
        <w:t>сушіння</w:t>
      </w:r>
      <w:proofErr w:type="spellEnd"/>
      <w:r w:rsidRPr="00E94403">
        <w:rPr>
          <w:color w:val="auto"/>
          <w:sz w:val="28"/>
          <w:szCs w:val="28"/>
        </w:rPr>
        <w:t xml:space="preserve">, </w:t>
      </w:r>
      <w:proofErr w:type="spellStart"/>
      <w:r w:rsidRPr="00E94403">
        <w:rPr>
          <w:color w:val="auto"/>
          <w:sz w:val="28"/>
          <w:szCs w:val="28"/>
        </w:rPr>
        <w:t>зберігання</w:t>
      </w:r>
      <w:proofErr w:type="spellEnd"/>
      <w:r w:rsidRPr="00E94403">
        <w:rPr>
          <w:color w:val="auto"/>
          <w:sz w:val="28"/>
          <w:szCs w:val="28"/>
        </w:rPr>
        <w:t xml:space="preserve"> і </w:t>
      </w:r>
      <w:proofErr w:type="spellStart"/>
      <w:r w:rsidRPr="00E94403">
        <w:rPr>
          <w:color w:val="auto"/>
          <w:sz w:val="28"/>
          <w:szCs w:val="28"/>
        </w:rPr>
        <w:t>переробка</w:t>
      </w:r>
      <w:proofErr w:type="spellEnd"/>
      <w:r w:rsidRPr="00E94403">
        <w:rPr>
          <w:color w:val="auto"/>
          <w:sz w:val="28"/>
          <w:szCs w:val="28"/>
        </w:rPr>
        <w:t xml:space="preserve"> ЛРС. 9. </w:t>
      </w:r>
      <w:proofErr w:type="spellStart"/>
      <w:r w:rsidRPr="00E94403">
        <w:rPr>
          <w:color w:val="auto"/>
          <w:sz w:val="28"/>
          <w:szCs w:val="28"/>
        </w:rPr>
        <w:t>Аналіз</w:t>
      </w:r>
      <w:proofErr w:type="spellEnd"/>
      <w:r w:rsidRPr="00E94403">
        <w:rPr>
          <w:color w:val="auto"/>
          <w:sz w:val="28"/>
          <w:szCs w:val="28"/>
        </w:rPr>
        <w:t xml:space="preserve"> </w:t>
      </w:r>
      <w:proofErr w:type="spellStart"/>
      <w:r w:rsidRPr="00E94403">
        <w:rPr>
          <w:color w:val="auto"/>
          <w:sz w:val="28"/>
          <w:szCs w:val="28"/>
        </w:rPr>
        <w:t>цілої</w:t>
      </w:r>
      <w:proofErr w:type="spellEnd"/>
      <w:r w:rsidRPr="00E94403">
        <w:rPr>
          <w:color w:val="auto"/>
          <w:sz w:val="28"/>
          <w:szCs w:val="28"/>
        </w:rPr>
        <w:t xml:space="preserve"> і </w:t>
      </w:r>
      <w:proofErr w:type="spellStart"/>
      <w:r w:rsidRPr="00E94403">
        <w:rPr>
          <w:color w:val="auto"/>
          <w:sz w:val="28"/>
          <w:szCs w:val="28"/>
        </w:rPr>
        <w:t>подрібненої</w:t>
      </w:r>
      <w:proofErr w:type="spellEnd"/>
      <w:r w:rsidRPr="00E94403">
        <w:rPr>
          <w:color w:val="auto"/>
          <w:sz w:val="28"/>
          <w:szCs w:val="28"/>
        </w:rPr>
        <w:t xml:space="preserve"> ЛРС (</w:t>
      </w:r>
      <w:proofErr w:type="spellStart"/>
      <w:r w:rsidRPr="00E94403">
        <w:rPr>
          <w:color w:val="auto"/>
          <w:sz w:val="28"/>
          <w:szCs w:val="28"/>
        </w:rPr>
        <w:t>визначення</w:t>
      </w:r>
      <w:proofErr w:type="spellEnd"/>
      <w:r w:rsidRPr="00E94403">
        <w:rPr>
          <w:color w:val="auto"/>
          <w:sz w:val="28"/>
          <w:szCs w:val="28"/>
        </w:rPr>
        <w:t xml:space="preserve"> </w:t>
      </w:r>
      <w:proofErr w:type="spellStart"/>
      <w:r w:rsidRPr="00E94403">
        <w:rPr>
          <w:color w:val="auto"/>
          <w:sz w:val="28"/>
          <w:szCs w:val="28"/>
        </w:rPr>
        <w:t>її</w:t>
      </w:r>
      <w:proofErr w:type="spellEnd"/>
      <w:r w:rsidRPr="00E94403">
        <w:rPr>
          <w:color w:val="auto"/>
          <w:sz w:val="28"/>
          <w:szCs w:val="28"/>
        </w:rPr>
        <w:t xml:space="preserve"> </w:t>
      </w:r>
      <w:proofErr w:type="spellStart"/>
      <w:r w:rsidRPr="00E94403">
        <w:rPr>
          <w:color w:val="auto"/>
          <w:sz w:val="28"/>
          <w:szCs w:val="28"/>
        </w:rPr>
        <w:t>справжності</w:t>
      </w:r>
      <w:proofErr w:type="spellEnd"/>
      <w:r w:rsidRPr="00E94403">
        <w:rPr>
          <w:color w:val="auto"/>
          <w:sz w:val="28"/>
          <w:szCs w:val="28"/>
        </w:rPr>
        <w:t xml:space="preserve"> та </w:t>
      </w:r>
      <w:proofErr w:type="spellStart"/>
      <w:r w:rsidRPr="00E94403">
        <w:rPr>
          <w:color w:val="auto"/>
          <w:sz w:val="28"/>
          <w:szCs w:val="28"/>
        </w:rPr>
        <w:lastRenderedPageBreak/>
        <w:t>доброякісності</w:t>
      </w:r>
      <w:proofErr w:type="spellEnd"/>
      <w:r w:rsidRPr="00E94403">
        <w:rPr>
          <w:color w:val="auto"/>
          <w:sz w:val="28"/>
          <w:szCs w:val="28"/>
        </w:rPr>
        <w:t xml:space="preserve">) за </w:t>
      </w:r>
      <w:proofErr w:type="spellStart"/>
      <w:r w:rsidRPr="00E94403">
        <w:rPr>
          <w:color w:val="auto"/>
          <w:sz w:val="28"/>
          <w:szCs w:val="28"/>
        </w:rPr>
        <w:t>ДФУкраїни</w:t>
      </w:r>
      <w:proofErr w:type="spellEnd"/>
      <w:r w:rsidRPr="00E94403">
        <w:rPr>
          <w:color w:val="auto"/>
          <w:sz w:val="28"/>
          <w:szCs w:val="28"/>
        </w:rPr>
        <w:t xml:space="preserve">. 10. Шляхи </w:t>
      </w:r>
      <w:proofErr w:type="spellStart"/>
      <w:r w:rsidRPr="00E94403">
        <w:rPr>
          <w:color w:val="auto"/>
          <w:sz w:val="28"/>
          <w:szCs w:val="28"/>
        </w:rPr>
        <w:t>використання</w:t>
      </w:r>
      <w:proofErr w:type="spellEnd"/>
      <w:r w:rsidRPr="00E94403">
        <w:rPr>
          <w:color w:val="auto"/>
          <w:sz w:val="28"/>
          <w:szCs w:val="28"/>
        </w:rPr>
        <w:t xml:space="preserve"> ЛРС у </w:t>
      </w:r>
      <w:proofErr w:type="spellStart"/>
      <w:r w:rsidRPr="00E94403">
        <w:rPr>
          <w:color w:val="auto"/>
          <w:sz w:val="28"/>
          <w:szCs w:val="28"/>
        </w:rPr>
        <w:t>медицині</w:t>
      </w:r>
      <w:proofErr w:type="spellEnd"/>
      <w:r w:rsidRPr="00E94403">
        <w:rPr>
          <w:color w:val="auto"/>
          <w:sz w:val="28"/>
          <w:szCs w:val="28"/>
        </w:rPr>
        <w:t xml:space="preserve">, </w:t>
      </w:r>
      <w:proofErr w:type="spellStart"/>
      <w:r w:rsidRPr="00E94403">
        <w:rPr>
          <w:color w:val="auto"/>
          <w:sz w:val="28"/>
          <w:szCs w:val="28"/>
        </w:rPr>
        <w:t>фітопрепарати</w:t>
      </w:r>
      <w:proofErr w:type="spellEnd"/>
      <w:r w:rsidRPr="00E94403">
        <w:rPr>
          <w:color w:val="auto"/>
          <w:sz w:val="28"/>
          <w:szCs w:val="28"/>
        </w:rPr>
        <w:t xml:space="preserve">. 11. </w:t>
      </w:r>
      <w:proofErr w:type="spellStart"/>
      <w:r w:rsidRPr="00E94403">
        <w:rPr>
          <w:color w:val="auto"/>
          <w:sz w:val="28"/>
          <w:szCs w:val="28"/>
        </w:rPr>
        <w:t>Значення</w:t>
      </w:r>
      <w:proofErr w:type="spellEnd"/>
      <w:r w:rsidRPr="00E94403">
        <w:rPr>
          <w:color w:val="auto"/>
          <w:sz w:val="28"/>
          <w:szCs w:val="28"/>
        </w:rPr>
        <w:t xml:space="preserve"> </w:t>
      </w:r>
      <w:proofErr w:type="spellStart"/>
      <w:r w:rsidRPr="00E94403">
        <w:rPr>
          <w:color w:val="auto"/>
          <w:sz w:val="28"/>
          <w:szCs w:val="28"/>
        </w:rPr>
        <w:t>робіт</w:t>
      </w:r>
      <w:proofErr w:type="spellEnd"/>
      <w:r w:rsidRPr="00E94403">
        <w:rPr>
          <w:color w:val="auto"/>
          <w:sz w:val="28"/>
          <w:szCs w:val="28"/>
        </w:rPr>
        <w:t xml:space="preserve"> </w:t>
      </w:r>
      <w:proofErr w:type="spellStart"/>
      <w:r w:rsidRPr="00E94403">
        <w:rPr>
          <w:color w:val="auto"/>
          <w:sz w:val="28"/>
          <w:szCs w:val="28"/>
        </w:rPr>
        <w:t>вітчизняних</w:t>
      </w:r>
      <w:proofErr w:type="spellEnd"/>
      <w:r w:rsidRPr="00E94403">
        <w:rPr>
          <w:color w:val="auto"/>
          <w:sz w:val="28"/>
          <w:szCs w:val="28"/>
        </w:rPr>
        <w:t xml:space="preserve"> та </w:t>
      </w:r>
      <w:proofErr w:type="spellStart"/>
      <w:r w:rsidRPr="00E94403">
        <w:rPr>
          <w:color w:val="auto"/>
          <w:sz w:val="28"/>
          <w:szCs w:val="28"/>
        </w:rPr>
        <w:t>зарубіжних</w:t>
      </w:r>
      <w:proofErr w:type="spellEnd"/>
      <w:r w:rsidRPr="00E94403">
        <w:rPr>
          <w:color w:val="auto"/>
          <w:sz w:val="28"/>
          <w:szCs w:val="28"/>
        </w:rPr>
        <w:t xml:space="preserve"> </w:t>
      </w:r>
      <w:proofErr w:type="spellStart"/>
      <w:r w:rsidRPr="00E94403">
        <w:rPr>
          <w:color w:val="auto"/>
          <w:sz w:val="28"/>
          <w:szCs w:val="28"/>
        </w:rPr>
        <w:t>вчених</w:t>
      </w:r>
      <w:proofErr w:type="spellEnd"/>
      <w:r w:rsidRPr="00E94403">
        <w:rPr>
          <w:color w:val="auto"/>
          <w:sz w:val="28"/>
          <w:szCs w:val="28"/>
        </w:rPr>
        <w:t xml:space="preserve"> по </w:t>
      </w:r>
      <w:proofErr w:type="spellStart"/>
      <w:r w:rsidRPr="00E94403">
        <w:rPr>
          <w:color w:val="auto"/>
          <w:sz w:val="28"/>
          <w:szCs w:val="28"/>
        </w:rPr>
        <w:t>вивченню</w:t>
      </w:r>
      <w:proofErr w:type="spellEnd"/>
      <w:r w:rsidRPr="00E94403">
        <w:rPr>
          <w:color w:val="auto"/>
          <w:sz w:val="28"/>
          <w:szCs w:val="28"/>
        </w:rPr>
        <w:t xml:space="preserve"> </w:t>
      </w:r>
      <w:proofErr w:type="spellStart"/>
      <w:r w:rsidRPr="00E94403">
        <w:rPr>
          <w:color w:val="auto"/>
          <w:sz w:val="28"/>
          <w:szCs w:val="28"/>
        </w:rPr>
        <w:t>даної</w:t>
      </w:r>
      <w:proofErr w:type="spellEnd"/>
      <w:r w:rsidRPr="00E94403">
        <w:rPr>
          <w:color w:val="auto"/>
          <w:sz w:val="28"/>
          <w:szCs w:val="28"/>
        </w:rPr>
        <w:t xml:space="preserve"> </w:t>
      </w:r>
      <w:proofErr w:type="spellStart"/>
      <w:r w:rsidRPr="00E94403">
        <w:rPr>
          <w:color w:val="auto"/>
          <w:sz w:val="28"/>
          <w:szCs w:val="28"/>
        </w:rPr>
        <w:t>групи</w:t>
      </w:r>
      <w:proofErr w:type="spellEnd"/>
      <w:r w:rsidRPr="00E94403">
        <w:rPr>
          <w:color w:val="auto"/>
          <w:sz w:val="28"/>
          <w:szCs w:val="28"/>
        </w:rPr>
        <w:t xml:space="preserve"> </w:t>
      </w:r>
      <w:proofErr w:type="spellStart"/>
      <w:r w:rsidRPr="00E94403">
        <w:rPr>
          <w:color w:val="auto"/>
          <w:sz w:val="28"/>
          <w:szCs w:val="28"/>
        </w:rPr>
        <w:t>біологічно</w:t>
      </w:r>
      <w:proofErr w:type="spellEnd"/>
      <w:r w:rsidRPr="00E94403">
        <w:rPr>
          <w:color w:val="auto"/>
          <w:sz w:val="28"/>
          <w:szCs w:val="28"/>
        </w:rPr>
        <w:t xml:space="preserve"> </w:t>
      </w:r>
      <w:proofErr w:type="spellStart"/>
      <w:r w:rsidRPr="00E94403">
        <w:rPr>
          <w:color w:val="auto"/>
          <w:sz w:val="28"/>
          <w:szCs w:val="28"/>
        </w:rPr>
        <w:t>активних</w:t>
      </w:r>
      <w:proofErr w:type="spellEnd"/>
      <w:r w:rsidRPr="00E94403">
        <w:rPr>
          <w:color w:val="auto"/>
          <w:sz w:val="28"/>
          <w:szCs w:val="28"/>
        </w:rPr>
        <w:t xml:space="preserve"> </w:t>
      </w:r>
      <w:proofErr w:type="spellStart"/>
      <w:r w:rsidRPr="00E94403">
        <w:rPr>
          <w:color w:val="auto"/>
          <w:sz w:val="28"/>
          <w:szCs w:val="28"/>
        </w:rPr>
        <w:t>сполук</w:t>
      </w:r>
      <w:proofErr w:type="spellEnd"/>
      <w:r w:rsidRPr="00E94403">
        <w:rPr>
          <w:color w:val="auto"/>
          <w:sz w:val="28"/>
          <w:szCs w:val="28"/>
        </w:rPr>
        <w:t xml:space="preserve">. </w:t>
      </w:r>
      <w:proofErr w:type="spellStart"/>
      <w:r w:rsidRPr="00E94403">
        <w:rPr>
          <w:b/>
          <w:bCs/>
          <w:i/>
          <w:iCs/>
          <w:color w:val="auto"/>
          <w:sz w:val="28"/>
          <w:szCs w:val="28"/>
        </w:rPr>
        <w:t>Щодо</w:t>
      </w:r>
      <w:proofErr w:type="spellEnd"/>
      <w:r w:rsidRPr="00E94403">
        <w:rPr>
          <w:b/>
          <w:bCs/>
          <w:i/>
          <w:iCs/>
          <w:color w:val="auto"/>
          <w:sz w:val="28"/>
          <w:szCs w:val="28"/>
        </w:rPr>
        <w:t xml:space="preserve"> </w:t>
      </w:r>
      <w:proofErr w:type="spellStart"/>
      <w:r w:rsidRPr="00E94403">
        <w:rPr>
          <w:b/>
          <w:bCs/>
          <w:i/>
          <w:iCs/>
          <w:color w:val="auto"/>
          <w:sz w:val="28"/>
          <w:szCs w:val="28"/>
        </w:rPr>
        <w:t>питань</w:t>
      </w:r>
      <w:proofErr w:type="spellEnd"/>
      <w:r w:rsidRPr="00E94403">
        <w:rPr>
          <w:b/>
          <w:bCs/>
          <w:i/>
          <w:iCs/>
          <w:color w:val="auto"/>
          <w:sz w:val="28"/>
          <w:szCs w:val="28"/>
        </w:rPr>
        <w:t xml:space="preserve">, </w:t>
      </w:r>
      <w:proofErr w:type="spellStart"/>
      <w:r w:rsidRPr="00E94403">
        <w:rPr>
          <w:b/>
          <w:bCs/>
          <w:i/>
          <w:iCs/>
          <w:color w:val="auto"/>
          <w:sz w:val="28"/>
          <w:szCs w:val="28"/>
        </w:rPr>
        <w:t>які</w:t>
      </w:r>
      <w:proofErr w:type="spellEnd"/>
      <w:r w:rsidRPr="00E94403">
        <w:rPr>
          <w:b/>
          <w:bCs/>
          <w:i/>
          <w:iCs/>
          <w:color w:val="auto"/>
          <w:sz w:val="28"/>
          <w:szCs w:val="28"/>
        </w:rPr>
        <w:t xml:space="preserve"> </w:t>
      </w:r>
      <w:proofErr w:type="spellStart"/>
      <w:r w:rsidRPr="00E94403">
        <w:rPr>
          <w:b/>
          <w:bCs/>
          <w:i/>
          <w:iCs/>
          <w:color w:val="auto"/>
          <w:sz w:val="28"/>
          <w:szCs w:val="28"/>
        </w:rPr>
        <w:t>стосуються</w:t>
      </w:r>
      <w:proofErr w:type="spellEnd"/>
      <w:r w:rsidRPr="00E94403">
        <w:rPr>
          <w:b/>
          <w:bCs/>
          <w:i/>
          <w:iCs/>
          <w:color w:val="auto"/>
          <w:sz w:val="28"/>
          <w:szCs w:val="28"/>
        </w:rPr>
        <w:t xml:space="preserve"> </w:t>
      </w:r>
      <w:proofErr w:type="spellStart"/>
      <w:r w:rsidRPr="00E94403">
        <w:rPr>
          <w:b/>
          <w:bCs/>
          <w:i/>
          <w:iCs/>
          <w:color w:val="auto"/>
          <w:sz w:val="28"/>
          <w:szCs w:val="28"/>
        </w:rPr>
        <w:t>лікарських</w:t>
      </w:r>
      <w:proofErr w:type="spellEnd"/>
      <w:r w:rsidRPr="00E94403">
        <w:rPr>
          <w:b/>
          <w:bCs/>
          <w:i/>
          <w:iCs/>
          <w:color w:val="auto"/>
          <w:sz w:val="28"/>
          <w:szCs w:val="28"/>
        </w:rPr>
        <w:t xml:space="preserve"> </w:t>
      </w:r>
      <w:proofErr w:type="spellStart"/>
      <w:r w:rsidRPr="00E94403">
        <w:rPr>
          <w:b/>
          <w:bCs/>
          <w:i/>
          <w:iCs/>
          <w:color w:val="auto"/>
          <w:sz w:val="28"/>
          <w:szCs w:val="28"/>
        </w:rPr>
        <w:t>рослин</w:t>
      </w:r>
      <w:proofErr w:type="spellEnd"/>
      <w:r w:rsidRPr="00E94403">
        <w:rPr>
          <w:b/>
          <w:bCs/>
          <w:i/>
          <w:iCs/>
          <w:color w:val="auto"/>
          <w:sz w:val="28"/>
          <w:szCs w:val="28"/>
        </w:rPr>
        <w:t xml:space="preserve"> і ЛРС, то вони </w:t>
      </w:r>
      <w:proofErr w:type="spellStart"/>
      <w:r w:rsidRPr="00E94403">
        <w:rPr>
          <w:b/>
          <w:bCs/>
          <w:i/>
          <w:iCs/>
          <w:color w:val="auto"/>
          <w:sz w:val="28"/>
          <w:szCs w:val="28"/>
        </w:rPr>
        <w:t>розглядаються</w:t>
      </w:r>
      <w:proofErr w:type="spellEnd"/>
      <w:r w:rsidRPr="00E94403">
        <w:rPr>
          <w:b/>
          <w:bCs/>
          <w:i/>
          <w:iCs/>
          <w:color w:val="auto"/>
          <w:sz w:val="28"/>
          <w:szCs w:val="28"/>
        </w:rPr>
        <w:t xml:space="preserve"> за таким планом: </w:t>
      </w:r>
      <w:r w:rsidRPr="00E94403">
        <w:rPr>
          <w:color w:val="auto"/>
          <w:sz w:val="28"/>
          <w:szCs w:val="28"/>
        </w:rPr>
        <w:t xml:space="preserve">1. </w:t>
      </w:r>
      <w:proofErr w:type="spellStart"/>
      <w:r w:rsidRPr="00E94403">
        <w:rPr>
          <w:color w:val="auto"/>
          <w:sz w:val="28"/>
          <w:szCs w:val="28"/>
        </w:rPr>
        <w:t>Назва</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похідної</w:t>
      </w:r>
      <w:proofErr w:type="spellEnd"/>
      <w:r w:rsidRPr="00E94403">
        <w:rPr>
          <w:color w:val="auto"/>
          <w:sz w:val="28"/>
          <w:szCs w:val="28"/>
        </w:rPr>
        <w:t xml:space="preserve"> </w:t>
      </w:r>
      <w:proofErr w:type="spellStart"/>
      <w:r w:rsidRPr="00E94403">
        <w:rPr>
          <w:color w:val="auto"/>
          <w:sz w:val="28"/>
          <w:szCs w:val="28"/>
        </w:rPr>
        <w:t>рослини</w:t>
      </w:r>
      <w:proofErr w:type="spellEnd"/>
      <w:r w:rsidRPr="00E94403">
        <w:rPr>
          <w:color w:val="auto"/>
          <w:sz w:val="28"/>
          <w:szCs w:val="28"/>
        </w:rPr>
        <w:t xml:space="preserve"> (</w:t>
      </w:r>
      <w:proofErr w:type="spellStart"/>
      <w:r w:rsidRPr="00E94403">
        <w:rPr>
          <w:color w:val="auto"/>
          <w:sz w:val="28"/>
          <w:szCs w:val="28"/>
        </w:rPr>
        <w:t>рід</w:t>
      </w:r>
      <w:proofErr w:type="spellEnd"/>
      <w:r w:rsidRPr="00E94403">
        <w:rPr>
          <w:color w:val="auto"/>
          <w:sz w:val="28"/>
          <w:szCs w:val="28"/>
        </w:rPr>
        <w:t xml:space="preserve">, вид), родина </w:t>
      </w:r>
      <w:proofErr w:type="spellStart"/>
      <w:r w:rsidRPr="00E94403">
        <w:rPr>
          <w:color w:val="auto"/>
          <w:sz w:val="28"/>
          <w:szCs w:val="28"/>
        </w:rPr>
        <w:t>українською</w:t>
      </w:r>
      <w:proofErr w:type="spellEnd"/>
      <w:r w:rsidRPr="00E94403">
        <w:rPr>
          <w:color w:val="auto"/>
          <w:sz w:val="28"/>
          <w:szCs w:val="28"/>
        </w:rPr>
        <w:t xml:space="preserve">, </w:t>
      </w:r>
      <w:proofErr w:type="spellStart"/>
      <w:r w:rsidRPr="00E94403">
        <w:rPr>
          <w:color w:val="auto"/>
          <w:sz w:val="28"/>
          <w:szCs w:val="28"/>
        </w:rPr>
        <w:t>російською</w:t>
      </w:r>
      <w:proofErr w:type="spellEnd"/>
      <w:r w:rsidRPr="00E94403">
        <w:rPr>
          <w:color w:val="auto"/>
          <w:sz w:val="28"/>
          <w:szCs w:val="28"/>
        </w:rPr>
        <w:t xml:space="preserve"> та </w:t>
      </w:r>
      <w:proofErr w:type="spellStart"/>
      <w:r w:rsidRPr="00E94403">
        <w:rPr>
          <w:color w:val="auto"/>
          <w:sz w:val="28"/>
          <w:szCs w:val="28"/>
        </w:rPr>
        <w:t>латинською</w:t>
      </w:r>
      <w:proofErr w:type="spellEnd"/>
      <w:r w:rsidRPr="00E94403">
        <w:rPr>
          <w:color w:val="auto"/>
          <w:sz w:val="28"/>
          <w:szCs w:val="28"/>
        </w:rPr>
        <w:t xml:space="preserve"> </w:t>
      </w:r>
      <w:proofErr w:type="spellStart"/>
      <w:r w:rsidRPr="00E94403">
        <w:rPr>
          <w:color w:val="auto"/>
          <w:sz w:val="28"/>
          <w:szCs w:val="28"/>
        </w:rPr>
        <w:t>мовами</w:t>
      </w:r>
      <w:proofErr w:type="spellEnd"/>
      <w:r w:rsidRPr="00E94403">
        <w:rPr>
          <w:color w:val="auto"/>
          <w:sz w:val="28"/>
          <w:szCs w:val="28"/>
        </w:rPr>
        <w:t xml:space="preserve">. 2. </w:t>
      </w:r>
      <w:proofErr w:type="spellStart"/>
      <w:r w:rsidRPr="00E94403">
        <w:rPr>
          <w:color w:val="auto"/>
          <w:sz w:val="28"/>
          <w:szCs w:val="28"/>
        </w:rPr>
        <w:t>Зовнішній</w:t>
      </w:r>
      <w:proofErr w:type="spellEnd"/>
      <w:r w:rsidRPr="00E94403">
        <w:rPr>
          <w:color w:val="auto"/>
          <w:sz w:val="28"/>
          <w:szCs w:val="28"/>
        </w:rPr>
        <w:t xml:space="preserve"> </w:t>
      </w:r>
      <w:proofErr w:type="spellStart"/>
      <w:r w:rsidRPr="00E94403">
        <w:rPr>
          <w:color w:val="auto"/>
          <w:sz w:val="28"/>
          <w:szCs w:val="28"/>
        </w:rPr>
        <w:t>вигляд</w:t>
      </w:r>
      <w:proofErr w:type="spellEnd"/>
      <w:r w:rsidRPr="00E94403">
        <w:rPr>
          <w:color w:val="auto"/>
          <w:sz w:val="28"/>
          <w:szCs w:val="28"/>
        </w:rPr>
        <w:t xml:space="preserve"> </w:t>
      </w:r>
      <w:proofErr w:type="spellStart"/>
      <w:r w:rsidRPr="00E94403">
        <w:rPr>
          <w:color w:val="auto"/>
          <w:sz w:val="28"/>
          <w:szCs w:val="28"/>
        </w:rPr>
        <w:t>похідної</w:t>
      </w:r>
      <w:proofErr w:type="spellEnd"/>
      <w:r w:rsidRPr="00E94403">
        <w:rPr>
          <w:color w:val="auto"/>
          <w:sz w:val="28"/>
          <w:szCs w:val="28"/>
        </w:rPr>
        <w:t xml:space="preserve"> </w:t>
      </w:r>
      <w:proofErr w:type="spellStart"/>
      <w:r w:rsidRPr="00E94403">
        <w:rPr>
          <w:color w:val="auto"/>
          <w:sz w:val="28"/>
          <w:szCs w:val="28"/>
        </w:rPr>
        <w:t>рослини</w:t>
      </w:r>
      <w:proofErr w:type="spellEnd"/>
      <w:r w:rsidRPr="00E94403">
        <w:rPr>
          <w:color w:val="auto"/>
          <w:sz w:val="28"/>
          <w:szCs w:val="28"/>
        </w:rPr>
        <w:t xml:space="preserve"> і </w:t>
      </w:r>
      <w:proofErr w:type="spellStart"/>
      <w:r w:rsidRPr="00E94403">
        <w:rPr>
          <w:color w:val="auto"/>
          <w:sz w:val="28"/>
          <w:szCs w:val="28"/>
        </w:rPr>
        <w:t>її</w:t>
      </w:r>
      <w:proofErr w:type="spellEnd"/>
      <w:r w:rsidRPr="00E94403">
        <w:rPr>
          <w:color w:val="auto"/>
          <w:sz w:val="28"/>
          <w:szCs w:val="28"/>
        </w:rPr>
        <w:t xml:space="preserve"> </w:t>
      </w:r>
      <w:proofErr w:type="spellStart"/>
      <w:r w:rsidRPr="00E94403">
        <w:rPr>
          <w:color w:val="auto"/>
          <w:sz w:val="28"/>
          <w:szCs w:val="28"/>
        </w:rPr>
        <w:t>відмінність</w:t>
      </w:r>
      <w:proofErr w:type="spellEnd"/>
      <w:r w:rsidRPr="00E94403">
        <w:rPr>
          <w:color w:val="auto"/>
          <w:sz w:val="28"/>
          <w:szCs w:val="28"/>
        </w:rPr>
        <w:t xml:space="preserve"> </w:t>
      </w:r>
      <w:proofErr w:type="spellStart"/>
      <w:r w:rsidRPr="00E94403">
        <w:rPr>
          <w:color w:val="auto"/>
          <w:sz w:val="28"/>
          <w:szCs w:val="28"/>
        </w:rPr>
        <w:t>від</w:t>
      </w:r>
      <w:proofErr w:type="spellEnd"/>
      <w:r w:rsidRPr="00E94403">
        <w:rPr>
          <w:color w:val="auto"/>
          <w:sz w:val="28"/>
          <w:szCs w:val="28"/>
        </w:rPr>
        <w:t xml:space="preserve"> </w:t>
      </w:r>
      <w:proofErr w:type="spellStart"/>
      <w:r w:rsidRPr="00E94403">
        <w:rPr>
          <w:color w:val="auto"/>
          <w:sz w:val="28"/>
          <w:szCs w:val="28"/>
        </w:rPr>
        <w:t>морфологічно</w:t>
      </w:r>
      <w:proofErr w:type="spellEnd"/>
      <w:r w:rsidRPr="00E94403">
        <w:rPr>
          <w:color w:val="auto"/>
          <w:sz w:val="28"/>
          <w:szCs w:val="28"/>
        </w:rPr>
        <w:t xml:space="preserve"> </w:t>
      </w:r>
      <w:proofErr w:type="spellStart"/>
      <w:r w:rsidRPr="00E94403">
        <w:rPr>
          <w:color w:val="auto"/>
          <w:sz w:val="28"/>
          <w:szCs w:val="28"/>
        </w:rPr>
        <w:t>подібних</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Знати </w:t>
      </w:r>
      <w:proofErr w:type="spellStart"/>
      <w:r w:rsidRPr="00E94403">
        <w:rPr>
          <w:color w:val="auto"/>
          <w:sz w:val="28"/>
          <w:szCs w:val="28"/>
        </w:rPr>
        <w:t>домішки</w:t>
      </w:r>
      <w:proofErr w:type="spellEnd"/>
      <w:r w:rsidRPr="00E94403">
        <w:rPr>
          <w:color w:val="auto"/>
          <w:sz w:val="28"/>
          <w:szCs w:val="28"/>
        </w:rPr>
        <w:t xml:space="preserve"> до </w:t>
      </w:r>
      <w:proofErr w:type="spellStart"/>
      <w:r w:rsidRPr="00E94403">
        <w:rPr>
          <w:color w:val="auto"/>
          <w:sz w:val="28"/>
          <w:szCs w:val="28"/>
        </w:rPr>
        <w:t>лікарської</w:t>
      </w:r>
      <w:proofErr w:type="spellEnd"/>
      <w:r w:rsidRPr="00E94403">
        <w:rPr>
          <w:color w:val="auto"/>
          <w:sz w:val="28"/>
          <w:szCs w:val="28"/>
        </w:rPr>
        <w:t xml:space="preserve"> </w:t>
      </w:r>
      <w:proofErr w:type="spellStart"/>
      <w:r w:rsidRPr="00E94403">
        <w:rPr>
          <w:color w:val="auto"/>
          <w:sz w:val="28"/>
          <w:szCs w:val="28"/>
        </w:rPr>
        <w:t>рослинної</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 3. Коротка </w:t>
      </w:r>
      <w:proofErr w:type="spellStart"/>
      <w:r w:rsidRPr="00E94403">
        <w:rPr>
          <w:color w:val="auto"/>
          <w:sz w:val="28"/>
          <w:szCs w:val="28"/>
        </w:rPr>
        <w:t>ботанічна</w:t>
      </w:r>
      <w:proofErr w:type="spellEnd"/>
      <w:r w:rsidRPr="00E94403">
        <w:rPr>
          <w:color w:val="auto"/>
          <w:sz w:val="28"/>
          <w:szCs w:val="28"/>
        </w:rPr>
        <w:t xml:space="preserve"> характеристика </w:t>
      </w:r>
      <w:proofErr w:type="spellStart"/>
      <w:r w:rsidRPr="00E94403">
        <w:rPr>
          <w:color w:val="auto"/>
          <w:sz w:val="28"/>
          <w:szCs w:val="28"/>
        </w:rPr>
        <w:t>рослини</w:t>
      </w:r>
      <w:proofErr w:type="spellEnd"/>
      <w:r w:rsidRPr="00E94403">
        <w:rPr>
          <w:color w:val="auto"/>
          <w:sz w:val="28"/>
          <w:szCs w:val="28"/>
        </w:rPr>
        <w:t xml:space="preserve">, </w:t>
      </w:r>
      <w:proofErr w:type="spellStart"/>
      <w:r w:rsidRPr="00E94403">
        <w:rPr>
          <w:color w:val="auto"/>
          <w:sz w:val="28"/>
          <w:szCs w:val="28"/>
        </w:rPr>
        <w:t>її</w:t>
      </w:r>
      <w:proofErr w:type="spellEnd"/>
      <w:r w:rsidRPr="00E94403">
        <w:rPr>
          <w:color w:val="auto"/>
          <w:sz w:val="28"/>
          <w:szCs w:val="28"/>
        </w:rPr>
        <w:t xml:space="preserve"> </w:t>
      </w:r>
      <w:proofErr w:type="spellStart"/>
      <w:r w:rsidRPr="00E94403">
        <w:rPr>
          <w:color w:val="auto"/>
          <w:sz w:val="28"/>
          <w:szCs w:val="28"/>
        </w:rPr>
        <w:t>розповсюдження</w:t>
      </w:r>
      <w:proofErr w:type="spellEnd"/>
      <w:r w:rsidRPr="00E94403">
        <w:rPr>
          <w:color w:val="auto"/>
          <w:sz w:val="28"/>
          <w:szCs w:val="28"/>
        </w:rPr>
        <w:t xml:space="preserve"> та </w:t>
      </w:r>
      <w:proofErr w:type="spellStart"/>
      <w:r w:rsidRPr="00E94403">
        <w:rPr>
          <w:color w:val="auto"/>
          <w:sz w:val="28"/>
          <w:szCs w:val="28"/>
        </w:rPr>
        <w:t>екологічні</w:t>
      </w:r>
      <w:proofErr w:type="spellEnd"/>
      <w:r w:rsidRPr="00E94403">
        <w:rPr>
          <w:color w:val="auto"/>
          <w:sz w:val="28"/>
          <w:szCs w:val="28"/>
        </w:rPr>
        <w:t xml:space="preserve"> </w:t>
      </w:r>
      <w:proofErr w:type="spellStart"/>
      <w:r w:rsidRPr="00E94403">
        <w:rPr>
          <w:color w:val="auto"/>
          <w:sz w:val="28"/>
          <w:szCs w:val="28"/>
        </w:rPr>
        <w:t>особливості</w:t>
      </w:r>
      <w:proofErr w:type="spellEnd"/>
      <w:r w:rsidRPr="00E94403">
        <w:rPr>
          <w:color w:val="auto"/>
          <w:sz w:val="28"/>
          <w:szCs w:val="28"/>
        </w:rPr>
        <w:t xml:space="preserve">. 4. </w:t>
      </w:r>
      <w:proofErr w:type="spellStart"/>
      <w:r w:rsidRPr="00E94403">
        <w:rPr>
          <w:color w:val="auto"/>
          <w:sz w:val="28"/>
          <w:szCs w:val="28"/>
        </w:rPr>
        <w:t>Сировинна</w:t>
      </w:r>
      <w:proofErr w:type="spellEnd"/>
      <w:r w:rsidRPr="00E94403">
        <w:rPr>
          <w:color w:val="auto"/>
          <w:sz w:val="28"/>
          <w:szCs w:val="28"/>
        </w:rPr>
        <w:t xml:space="preserve"> база: </w:t>
      </w:r>
      <w:proofErr w:type="spellStart"/>
      <w:r w:rsidRPr="00E94403">
        <w:rPr>
          <w:color w:val="auto"/>
          <w:sz w:val="28"/>
          <w:szCs w:val="28"/>
        </w:rPr>
        <w:t>ресурси</w:t>
      </w:r>
      <w:proofErr w:type="spellEnd"/>
      <w:r w:rsidRPr="00E94403">
        <w:rPr>
          <w:color w:val="auto"/>
          <w:sz w:val="28"/>
          <w:szCs w:val="28"/>
        </w:rPr>
        <w:t xml:space="preserve"> і </w:t>
      </w:r>
      <w:proofErr w:type="spellStart"/>
      <w:r w:rsidRPr="00E94403">
        <w:rPr>
          <w:color w:val="auto"/>
          <w:sz w:val="28"/>
          <w:szCs w:val="28"/>
        </w:rPr>
        <w:t>об'єм</w:t>
      </w:r>
      <w:proofErr w:type="spellEnd"/>
      <w:r w:rsidRPr="00E94403">
        <w:rPr>
          <w:color w:val="auto"/>
          <w:sz w:val="28"/>
          <w:szCs w:val="28"/>
        </w:rPr>
        <w:t xml:space="preserve"> </w:t>
      </w:r>
      <w:proofErr w:type="spellStart"/>
      <w:r w:rsidRPr="00E94403">
        <w:rPr>
          <w:color w:val="auto"/>
          <w:sz w:val="28"/>
          <w:szCs w:val="28"/>
        </w:rPr>
        <w:t>заготівлі</w:t>
      </w:r>
      <w:proofErr w:type="spellEnd"/>
      <w:r w:rsidRPr="00E94403">
        <w:rPr>
          <w:color w:val="auto"/>
          <w:sz w:val="28"/>
          <w:szCs w:val="28"/>
        </w:rPr>
        <w:t xml:space="preserve"> </w:t>
      </w:r>
      <w:proofErr w:type="spellStart"/>
      <w:r w:rsidRPr="00E94403">
        <w:rPr>
          <w:color w:val="auto"/>
          <w:sz w:val="28"/>
          <w:szCs w:val="28"/>
        </w:rPr>
        <w:t>дикорослих</w:t>
      </w:r>
      <w:proofErr w:type="spellEnd"/>
      <w:r w:rsidRPr="00E94403">
        <w:rPr>
          <w:color w:val="auto"/>
          <w:sz w:val="28"/>
          <w:szCs w:val="28"/>
        </w:rPr>
        <w:t xml:space="preserve"> </w:t>
      </w:r>
      <w:proofErr w:type="spellStart"/>
      <w:r w:rsidRPr="00E94403">
        <w:rPr>
          <w:color w:val="auto"/>
          <w:sz w:val="28"/>
          <w:szCs w:val="28"/>
        </w:rPr>
        <w:t>лікарських</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райони</w:t>
      </w:r>
      <w:proofErr w:type="spellEnd"/>
      <w:r w:rsidRPr="00E94403">
        <w:rPr>
          <w:color w:val="auto"/>
          <w:sz w:val="28"/>
          <w:szCs w:val="28"/>
        </w:rPr>
        <w:t xml:space="preserve"> </w:t>
      </w:r>
      <w:proofErr w:type="spellStart"/>
      <w:r w:rsidRPr="00E94403">
        <w:rPr>
          <w:color w:val="auto"/>
          <w:sz w:val="28"/>
          <w:szCs w:val="28"/>
        </w:rPr>
        <w:t>культивування</w:t>
      </w:r>
      <w:proofErr w:type="spellEnd"/>
      <w:r w:rsidRPr="00E94403">
        <w:rPr>
          <w:color w:val="auto"/>
          <w:sz w:val="28"/>
          <w:szCs w:val="28"/>
        </w:rPr>
        <w:t xml:space="preserve"> і </w:t>
      </w:r>
      <w:proofErr w:type="spellStart"/>
      <w:r w:rsidRPr="00E94403">
        <w:rPr>
          <w:color w:val="auto"/>
          <w:sz w:val="28"/>
          <w:szCs w:val="28"/>
        </w:rPr>
        <w:t>об'єм</w:t>
      </w:r>
      <w:proofErr w:type="spellEnd"/>
      <w:r w:rsidRPr="00E94403">
        <w:rPr>
          <w:color w:val="auto"/>
          <w:sz w:val="28"/>
          <w:szCs w:val="28"/>
        </w:rPr>
        <w:t xml:space="preserve"> </w:t>
      </w:r>
      <w:proofErr w:type="spellStart"/>
      <w:r w:rsidRPr="00E94403">
        <w:rPr>
          <w:color w:val="auto"/>
          <w:sz w:val="28"/>
          <w:szCs w:val="28"/>
        </w:rPr>
        <w:t>заготівлі</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культивуються</w:t>
      </w:r>
      <w:proofErr w:type="spellEnd"/>
      <w:r w:rsidRPr="00E94403">
        <w:rPr>
          <w:color w:val="auto"/>
          <w:sz w:val="28"/>
          <w:szCs w:val="28"/>
        </w:rPr>
        <w:t xml:space="preserve">. 5. </w:t>
      </w:r>
      <w:proofErr w:type="spellStart"/>
      <w:r w:rsidRPr="00E94403">
        <w:rPr>
          <w:color w:val="auto"/>
          <w:sz w:val="28"/>
          <w:szCs w:val="28"/>
        </w:rPr>
        <w:t>Раціональні</w:t>
      </w:r>
      <w:proofErr w:type="spellEnd"/>
      <w:r w:rsidRPr="00E94403">
        <w:rPr>
          <w:color w:val="auto"/>
          <w:sz w:val="28"/>
          <w:szCs w:val="28"/>
        </w:rPr>
        <w:t xml:space="preserve"> </w:t>
      </w:r>
      <w:proofErr w:type="spellStart"/>
      <w:r w:rsidRPr="00E94403">
        <w:rPr>
          <w:color w:val="auto"/>
          <w:sz w:val="28"/>
          <w:szCs w:val="28"/>
        </w:rPr>
        <w:t>способи</w:t>
      </w:r>
      <w:proofErr w:type="spellEnd"/>
      <w:r w:rsidRPr="00E94403">
        <w:rPr>
          <w:color w:val="auto"/>
          <w:sz w:val="28"/>
          <w:szCs w:val="28"/>
        </w:rPr>
        <w:t xml:space="preserve"> </w:t>
      </w:r>
      <w:proofErr w:type="spellStart"/>
      <w:r w:rsidRPr="00E94403">
        <w:rPr>
          <w:color w:val="auto"/>
          <w:sz w:val="28"/>
          <w:szCs w:val="28"/>
        </w:rPr>
        <w:t>збору</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відтворення</w:t>
      </w:r>
      <w:proofErr w:type="spellEnd"/>
      <w:r w:rsidRPr="00E94403">
        <w:rPr>
          <w:color w:val="auto"/>
          <w:sz w:val="28"/>
          <w:szCs w:val="28"/>
        </w:rPr>
        <w:t xml:space="preserve"> і </w:t>
      </w:r>
      <w:proofErr w:type="spellStart"/>
      <w:r w:rsidRPr="00E94403">
        <w:rPr>
          <w:color w:val="auto"/>
          <w:sz w:val="28"/>
          <w:szCs w:val="28"/>
        </w:rPr>
        <w:t>охорона</w:t>
      </w:r>
      <w:proofErr w:type="spellEnd"/>
      <w:r w:rsidRPr="00E94403">
        <w:rPr>
          <w:color w:val="auto"/>
          <w:sz w:val="28"/>
          <w:szCs w:val="28"/>
        </w:rPr>
        <w:t xml:space="preserve"> </w:t>
      </w:r>
      <w:proofErr w:type="spellStart"/>
      <w:r w:rsidRPr="00E94403">
        <w:rPr>
          <w:color w:val="auto"/>
          <w:sz w:val="28"/>
          <w:szCs w:val="28"/>
        </w:rPr>
        <w:t>дикорослих</w:t>
      </w:r>
      <w:proofErr w:type="spellEnd"/>
      <w:r w:rsidRPr="00E94403">
        <w:rPr>
          <w:color w:val="auto"/>
          <w:sz w:val="28"/>
          <w:szCs w:val="28"/>
        </w:rPr>
        <w:t xml:space="preserve"> </w:t>
      </w:r>
      <w:proofErr w:type="spellStart"/>
      <w:r w:rsidRPr="00E94403">
        <w:rPr>
          <w:color w:val="auto"/>
          <w:sz w:val="28"/>
          <w:szCs w:val="28"/>
        </w:rPr>
        <w:t>лікарських</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6. </w:t>
      </w:r>
      <w:proofErr w:type="spellStart"/>
      <w:r w:rsidRPr="00E94403">
        <w:rPr>
          <w:color w:val="auto"/>
          <w:sz w:val="28"/>
          <w:szCs w:val="28"/>
        </w:rPr>
        <w:t>Хімічний</w:t>
      </w:r>
      <w:proofErr w:type="spellEnd"/>
      <w:r w:rsidRPr="00E94403">
        <w:rPr>
          <w:color w:val="auto"/>
          <w:sz w:val="28"/>
          <w:szCs w:val="28"/>
        </w:rPr>
        <w:t xml:space="preserve"> склад </w:t>
      </w:r>
      <w:proofErr w:type="spellStart"/>
      <w:r w:rsidRPr="00E94403">
        <w:rPr>
          <w:color w:val="auto"/>
          <w:sz w:val="28"/>
          <w:szCs w:val="28"/>
        </w:rPr>
        <w:t>лікарських</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формули</w:t>
      </w:r>
      <w:proofErr w:type="spellEnd"/>
      <w:r w:rsidRPr="00E94403">
        <w:rPr>
          <w:color w:val="auto"/>
          <w:sz w:val="28"/>
          <w:szCs w:val="28"/>
        </w:rPr>
        <w:t xml:space="preserve"> </w:t>
      </w:r>
      <w:proofErr w:type="spellStart"/>
      <w:r w:rsidRPr="00E94403">
        <w:rPr>
          <w:color w:val="auto"/>
          <w:sz w:val="28"/>
          <w:szCs w:val="28"/>
        </w:rPr>
        <w:t>основних</w:t>
      </w:r>
      <w:proofErr w:type="spellEnd"/>
      <w:r w:rsidRPr="00E94403">
        <w:rPr>
          <w:color w:val="auto"/>
          <w:sz w:val="28"/>
          <w:szCs w:val="28"/>
        </w:rPr>
        <w:t xml:space="preserve"> БАР. </w:t>
      </w:r>
      <w:proofErr w:type="spellStart"/>
      <w:r w:rsidRPr="00E94403">
        <w:rPr>
          <w:color w:val="auto"/>
          <w:sz w:val="28"/>
          <w:szCs w:val="28"/>
        </w:rPr>
        <w:t>Мінливість</w:t>
      </w:r>
      <w:proofErr w:type="spellEnd"/>
      <w:r w:rsidRPr="00E94403">
        <w:rPr>
          <w:color w:val="auto"/>
          <w:sz w:val="28"/>
          <w:szCs w:val="28"/>
        </w:rPr>
        <w:t xml:space="preserve"> </w:t>
      </w:r>
      <w:proofErr w:type="spellStart"/>
      <w:r w:rsidRPr="00E94403">
        <w:rPr>
          <w:color w:val="auto"/>
          <w:sz w:val="28"/>
          <w:szCs w:val="28"/>
        </w:rPr>
        <w:t>хімічного</w:t>
      </w:r>
      <w:proofErr w:type="spellEnd"/>
      <w:r w:rsidRPr="00E94403">
        <w:rPr>
          <w:color w:val="auto"/>
          <w:sz w:val="28"/>
          <w:szCs w:val="28"/>
        </w:rPr>
        <w:t xml:space="preserve"> складу </w:t>
      </w:r>
      <w:proofErr w:type="spellStart"/>
      <w:r w:rsidRPr="00E94403">
        <w:rPr>
          <w:color w:val="auto"/>
          <w:sz w:val="28"/>
          <w:szCs w:val="28"/>
        </w:rPr>
        <w:t>від</w:t>
      </w:r>
      <w:proofErr w:type="spellEnd"/>
      <w:r w:rsidRPr="00E94403">
        <w:rPr>
          <w:color w:val="auto"/>
          <w:sz w:val="28"/>
          <w:szCs w:val="28"/>
        </w:rPr>
        <w:t xml:space="preserve"> </w:t>
      </w:r>
      <w:proofErr w:type="spellStart"/>
      <w:r w:rsidRPr="00E94403">
        <w:rPr>
          <w:color w:val="auto"/>
          <w:sz w:val="28"/>
          <w:szCs w:val="28"/>
        </w:rPr>
        <w:t>впливу</w:t>
      </w:r>
      <w:proofErr w:type="spellEnd"/>
      <w:r w:rsidRPr="00E94403">
        <w:rPr>
          <w:color w:val="auto"/>
          <w:sz w:val="28"/>
          <w:szCs w:val="28"/>
        </w:rPr>
        <w:t xml:space="preserve"> </w:t>
      </w:r>
      <w:proofErr w:type="spellStart"/>
      <w:r w:rsidRPr="00E94403">
        <w:rPr>
          <w:color w:val="auto"/>
          <w:sz w:val="28"/>
          <w:szCs w:val="28"/>
        </w:rPr>
        <w:t>різних</w:t>
      </w:r>
      <w:proofErr w:type="spellEnd"/>
      <w:r w:rsidRPr="00E94403">
        <w:rPr>
          <w:color w:val="auto"/>
          <w:sz w:val="28"/>
          <w:szCs w:val="28"/>
        </w:rPr>
        <w:t xml:space="preserve"> </w:t>
      </w:r>
      <w:proofErr w:type="spellStart"/>
      <w:r w:rsidRPr="00E94403">
        <w:rPr>
          <w:color w:val="auto"/>
          <w:sz w:val="28"/>
          <w:szCs w:val="28"/>
        </w:rPr>
        <w:t>факторів</w:t>
      </w:r>
      <w:proofErr w:type="spellEnd"/>
      <w:r w:rsidRPr="00E94403">
        <w:rPr>
          <w:color w:val="auto"/>
          <w:sz w:val="28"/>
          <w:szCs w:val="28"/>
        </w:rPr>
        <w:t xml:space="preserve"> </w:t>
      </w:r>
      <w:proofErr w:type="spellStart"/>
      <w:r w:rsidRPr="00E94403">
        <w:rPr>
          <w:color w:val="auto"/>
          <w:sz w:val="28"/>
          <w:szCs w:val="28"/>
        </w:rPr>
        <w:t>навколишнього</w:t>
      </w:r>
      <w:proofErr w:type="spellEnd"/>
      <w:r w:rsidRPr="00E94403">
        <w:rPr>
          <w:color w:val="auto"/>
          <w:sz w:val="28"/>
          <w:szCs w:val="28"/>
        </w:rPr>
        <w:t xml:space="preserve"> </w:t>
      </w:r>
      <w:proofErr w:type="spellStart"/>
      <w:r w:rsidRPr="00E94403">
        <w:rPr>
          <w:color w:val="auto"/>
          <w:sz w:val="28"/>
          <w:szCs w:val="28"/>
        </w:rPr>
        <w:t>середовища</w:t>
      </w:r>
      <w:proofErr w:type="spellEnd"/>
      <w:r w:rsidRPr="00E94403">
        <w:rPr>
          <w:color w:val="auto"/>
          <w:sz w:val="28"/>
          <w:szCs w:val="28"/>
        </w:rPr>
        <w:t xml:space="preserve">. 7. </w:t>
      </w:r>
      <w:proofErr w:type="spellStart"/>
      <w:r w:rsidRPr="00E94403">
        <w:rPr>
          <w:color w:val="auto"/>
          <w:sz w:val="28"/>
          <w:szCs w:val="28"/>
        </w:rPr>
        <w:t>Первинна</w:t>
      </w:r>
      <w:proofErr w:type="spellEnd"/>
      <w:r w:rsidRPr="00E94403">
        <w:rPr>
          <w:color w:val="auto"/>
          <w:sz w:val="28"/>
          <w:szCs w:val="28"/>
        </w:rPr>
        <w:t xml:space="preserve"> </w:t>
      </w:r>
      <w:proofErr w:type="spellStart"/>
      <w:r w:rsidRPr="00E94403">
        <w:rPr>
          <w:color w:val="auto"/>
          <w:sz w:val="28"/>
          <w:szCs w:val="28"/>
        </w:rPr>
        <w:t>переробка</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сушіння</w:t>
      </w:r>
      <w:proofErr w:type="spellEnd"/>
      <w:r w:rsidRPr="00E94403">
        <w:rPr>
          <w:color w:val="auto"/>
          <w:sz w:val="28"/>
          <w:szCs w:val="28"/>
        </w:rPr>
        <w:t xml:space="preserve">, </w:t>
      </w:r>
      <w:proofErr w:type="spellStart"/>
      <w:r w:rsidRPr="00E94403">
        <w:rPr>
          <w:color w:val="auto"/>
          <w:sz w:val="28"/>
          <w:szCs w:val="28"/>
        </w:rPr>
        <w:t>приведення</w:t>
      </w:r>
      <w:proofErr w:type="spellEnd"/>
      <w:r w:rsidRPr="00E94403">
        <w:rPr>
          <w:color w:val="auto"/>
          <w:sz w:val="28"/>
          <w:szCs w:val="28"/>
        </w:rPr>
        <w:t xml:space="preserve"> ЛРС до стандартного стану, </w:t>
      </w:r>
      <w:proofErr w:type="spellStart"/>
      <w:r w:rsidRPr="00E94403">
        <w:rPr>
          <w:color w:val="auto"/>
          <w:sz w:val="28"/>
          <w:szCs w:val="28"/>
        </w:rPr>
        <w:t>зберігання</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8. </w:t>
      </w:r>
      <w:proofErr w:type="spellStart"/>
      <w:r w:rsidRPr="00E94403">
        <w:rPr>
          <w:color w:val="auto"/>
          <w:sz w:val="28"/>
          <w:szCs w:val="28"/>
        </w:rPr>
        <w:t>Справжність</w:t>
      </w:r>
      <w:proofErr w:type="spellEnd"/>
      <w:r w:rsidRPr="00E94403">
        <w:rPr>
          <w:color w:val="auto"/>
          <w:sz w:val="28"/>
          <w:szCs w:val="28"/>
        </w:rPr>
        <w:t xml:space="preserve"> і </w:t>
      </w:r>
      <w:proofErr w:type="spellStart"/>
      <w:r w:rsidRPr="00E94403">
        <w:rPr>
          <w:color w:val="auto"/>
          <w:sz w:val="28"/>
          <w:szCs w:val="28"/>
        </w:rPr>
        <w:t>доброякісність</w:t>
      </w:r>
      <w:proofErr w:type="spellEnd"/>
      <w:r w:rsidRPr="00E94403">
        <w:rPr>
          <w:color w:val="auto"/>
          <w:sz w:val="28"/>
          <w:szCs w:val="28"/>
        </w:rPr>
        <w:t xml:space="preserve"> </w:t>
      </w:r>
      <w:proofErr w:type="spellStart"/>
      <w:r w:rsidRPr="00E94403">
        <w:rPr>
          <w:color w:val="auto"/>
          <w:sz w:val="28"/>
          <w:szCs w:val="28"/>
        </w:rPr>
        <w:t>цільної</w:t>
      </w:r>
      <w:proofErr w:type="spellEnd"/>
      <w:r w:rsidRPr="00E94403">
        <w:rPr>
          <w:color w:val="auto"/>
          <w:sz w:val="28"/>
          <w:szCs w:val="28"/>
        </w:rPr>
        <w:t xml:space="preserve"> і </w:t>
      </w:r>
      <w:proofErr w:type="spellStart"/>
      <w:r w:rsidRPr="00E94403">
        <w:rPr>
          <w:color w:val="auto"/>
          <w:sz w:val="28"/>
          <w:szCs w:val="28"/>
        </w:rPr>
        <w:t>подрібненої</w:t>
      </w:r>
      <w:proofErr w:type="spellEnd"/>
      <w:r w:rsidRPr="00E94403">
        <w:rPr>
          <w:color w:val="auto"/>
          <w:sz w:val="28"/>
          <w:szCs w:val="28"/>
        </w:rPr>
        <w:t xml:space="preserve"> ЛРС (</w:t>
      </w:r>
      <w:proofErr w:type="spellStart"/>
      <w:r w:rsidRPr="00E94403">
        <w:rPr>
          <w:color w:val="auto"/>
          <w:sz w:val="28"/>
          <w:szCs w:val="28"/>
        </w:rPr>
        <w:t>зовнішні</w:t>
      </w:r>
      <w:proofErr w:type="spellEnd"/>
      <w:r w:rsidRPr="00E94403">
        <w:rPr>
          <w:color w:val="auto"/>
          <w:sz w:val="28"/>
          <w:szCs w:val="28"/>
        </w:rPr>
        <w:t xml:space="preserve"> </w:t>
      </w:r>
      <w:proofErr w:type="spellStart"/>
      <w:r w:rsidRPr="00E94403">
        <w:rPr>
          <w:color w:val="auto"/>
          <w:sz w:val="28"/>
          <w:szCs w:val="28"/>
        </w:rPr>
        <w:t>ознаки</w:t>
      </w:r>
      <w:proofErr w:type="spellEnd"/>
      <w:r w:rsidRPr="00E94403">
        <w:rPr>
          <w:color w:val="auto"/>
          <w:sz w:val="28"/>
          <w:szCs w:val="28"/>
        </w:rPr>
        <w:t xml:space="preserve">, </w:t>
      </w:r>
      <w:proofErr w:type="spellStart"/>
      <w:r w:rsidRPr="00E94403">
        <w:rPr>
          <w:color w:val="auto"/>
          <w:sz w:val="28"/>
          <w:szCs w:val="28"/>
        </w:rPr>
        <w:t>мікроскопія</w:t>
      </w:r>
      <w:proofErr w:type="spellEnd"/>
      <w:r w:rsidRPr="00E94403">
        <w:rPr>
          <w:color w:val="auto"/>
          <w:sz w:val="28"/>
          <w:szCs w:val="28"/>
        </w:rPr>
        <w:t xml:space="preserve">, </w:t>
      </w:r>
      <w:proofErr w:type="spellStart"/>
      <w:r w:rsidRPr="00E94403">
        <w:rPr>
          <w:color w:val="auto"/>
          <w:sz w:val="28"/>
          <w:szCs w:val="28"/>
        </w:rPr>
        <w:t>якісні</w:t>
      </w:r>
      <w:proofErr w:type="spellEnd"/>
      <w:r w:rsidRPr="00E94403">
        <w:rPr>
          <w:color w:val="auto"/>
          <w:sz w:val="28"/>
          <w:szCs w:val="28"/>
        </w:rPr>
        <w:t xml:space="preserve"> </w:t>
      </w:r>
      <w:proofErr w:type="spellStart"/>
      <w:r w:rsidRPr="00E94403">
        <w:rPr>
          <w:color w:val="auto"/>
          <w:sz w:val="28"/>
          <w:szCs w:val="28"/>
        </w:rPr>
        <w:t>реакції</w:t>
      </w:r>
      <w:proofErr w:type="spellEnd"/>
      <w:r w:rsidRPr="00E94403">
        <w:rPr>
          <w:color w:val="auto"/>
          <w:sz w:val="28"/>
          <w:szCs w:val="28"/>
        </w:rPr>
        <w:t xml:space="preserve">, </w:t>
      </w:r>
      <w:proofErr w:type="spellStart"/>
      <w:r w:rsidRPr="00E94403">
        <w:rPr>
          <w:color w:val="auto"/>
          <w:sz w:val="28"/>
          <w:szCs w:val="28"/>
        </w:rPr>
        <w:t>числові</w:t>
      </w:r>
      <w:proofErr w:type="spellEnd"/>
      <w:r w:rsidRPr="00E94403">
        <w:rPr>
          <w:color w:val="auto"/>
          <w:sz w:val="28"/>
          <w:szCs w:val="28"/>
        </w:rPr>
        <w:t xml:space="preserve"> </w:t>
      </w:r>
      <w:proofErr w:type="spellStart"/>
      <w:r w:rsidRPr="00E94403">
        <w:rPr>
          <w:color w:val="auto"/>
          <w:sz w:val="28"/>
          <w:szCs w:val="28"/>
        </w:rPr>
        <w:t>показники</w:t>
      </w:r>
      <w:proofErr w:type="spellEnd"/>
      <w:r w:rsidRPr="00E94403">
        <w:rPr>
          <w:color w:val="auto"/>
          <w:sz w:val="28"/>
          <w:szCs w:val="28"/>
        </w:rPr>
        <w:t xml:space="preserve">, </w:t>
      </w:r>
      <w:proofErr w:type="spellStart"/>
      <w:r w:rsidRPr="00E94403">
        <w:rPr>
          <w:color w:val="auto"/>
          <w:sz w:val="28"/>
          <w:szCs w:val="28"/>
        </w:rPr>
        <w:t>кількісне</w:t>
      </w:r>
      <w:proofErr w:type="spellEnd"/>
      <w:r w:rsidRPr="00E94403">
        <w:rPr>
          <w:color w:val="auto"/>
          <w:sz w:val="28"/>
          <w:szCs w:val="28"/>
        </w:rPr>
        <w:t xml:space="preserve"> </w:t>
      </w:r>
      <w:proofErr w:type="spellStart"/>
      <w:r w:rsidRPr="00E94403">
        <w:rPr>
          <w:color w:val="auto"/>
          <w:sz w:val="28"/>
          <w:szCs w:val="28"/>
        </w:rPr>
        <w:t>визначення</w:t>
      </w:r>
      <w:proofErr w:type="spellEnd"/>
      <w:r w:rsidRPr="00E94403">
        <w:rPr>
          <w:color w:val="auto"/>
          <w:sz w:val="28"/>
          <w:szCs w:val="28"/>
        </w:rPr>
        <w:t xml:space="preserve"> БАР у </w:t>
      </w:r>
      <w:proofErr w:type="spellStart"/>
      <w:r w:rsidRPr="00E94403">
        <w:rPr>
          <w:color w:val="auto"/>
          <w:sz w:val="28"/>
          <w:szCs w:val="28"/>
        </w:rPr>
        <w:t>сировині</w:t>
      </w:r>
      <w:proofErr w:type="spellEnd"/>
      <w:r w:rsidRPr="00E94403">
        <w:rPr>
          <w:color w:val="auto"/>
          <w:sz w:val="28"/>
          <w:szCs w:val="28"/>
        </w:rPr>
        <w:t xml:space="preserve">) </w:t>
      </w:r>
      <w:proofErr w:type="spellStart"/>
      <w:r w:rsidRPr="00E94403">
        <w:rPr>
          <w:color w:val="auto"/>
          <w:sz w:val="28"/>
          <w:szCs w:val="28"/>
        </w:rPr>
        <w:t>згідно</w:t>
      </w:r>
      <w:proofErr w:type="spellEnd"/>
      <w:r w:rsidRPr="00E94403">
        <w:rPr>
          <w:color w:val="auto"/>
          <w:sz w:val="28"/>
          <w:szCs w:val="28"/>
        </w:rPr>
        <w:t xml:space="preserve"> </w:t>
      </w:r>
      <w:proofErr w:type="spellStart"/>
      <w:r w:rsidRPr="00E94403">
        <w:rPr>
          <w:color w:val="auto"/>
          <w:sz w:val="28"/>
          <w:szCs w:val="28"/>
        </w:rPr>
        <w:t>вимогам</w:t>
      </w:r>
      <w:proofErr w:type="spellEnd"/>
      <w:r w:rsidRPr="00E94403">
        <w:rPr>
          <w:color w:val="auto"/>
          <w:sz w:val="28"/>
          <w:szCs w:val="28"/>
        </w:rPr>
        <w:t xml:space="preserve"> </w:t>
      </w:r>
      <w:proofErr w:type="spellStart"/>
      <w:r w:rsidRPr="00E94403">
        <w:rPr>
          <w:color w:val="auto"/>
          <w:sz w:val="28"/>
          <w:szCs w:val="28"/>
        </w:rPr>
        <w:t>Державної</w:t>
      </w:r>
      <w:proofErr w:type="spellEnd"/>
      <w:r w:rsidRPr="00E94403">
        <w:rPr>
          <w:color w:val="auto"/>
          <w:sz w:val="28"/>
          <w:szCs w:val="28"/>
        </w:rPr>
        <w:t xml:space="preserve"> </w:t>
      </w:r>
      <w:proofErr w:type="spellStart"/>
      <w:r w:rsidRPr="00E94403">
        <w:rPr>
          <w:color w:val="auto"/>
          <w:sz w:val="28"/>
          <w:szCs w:val="28"/>
        </w:rPr>
        <w:t>фармакопеї</w:t>
      </w:r>
      <w:proofErr w:type="spellEnd"/>
      <w:r w:rsidRPr="00E94403">
        <w:rPr>
          <w:color w:val="auto"/>
          <w:sz w:val="28"/>
          <w:szCs w:val="28"/>
        </w:rPr>
        <w:t xml:space="preserve"> </w:t>
      </w:r>
      <w:proofErr w:type="spellStart"/>
      <w:r w:rsidRPr="00E94403">
        <w:rPr>
          <w:color w:val="auto"/>
          <w:sz w:val="28"/>
          <w:szCs w:val="28"/>
        </w:rPr>
        <w:t>України</w:t>
      </w:r>
      <w:proofErr w:type="spellEnd"/>
      <w:r w:rsidRPr="00E94403">
        <w:rPr>
          <w:color w:val="auto"/>
          <w:sz w:val="28"/>
          <w:szCs w:val="28"/>
        </w:rPr>
        <w:t xml:space="preserve">. 9. </w:t>
      </w:r>
      <w:proofErr w:type="spellStart"/>
      <w:r w:rsidRPr="00E94403">
        <w:rPr>
          <w:color w:val="auto"/>
          <w:sz w:val="28"/>
          <w:szCs w:val="28"/>
        </w:rPr>
        <w:t>Переробка</w:t>
      </w:r>
      <w:proofErr w:type="spellEnd"/>
      <w:r w:rsidRPr="00E94403">
        <w:rPr>
          <w:color w:val="auto"/>
          <w:sz w:val="28"/>
          <w:szCs w:val="28"/>
        </w:rPr>
        <w:t xml:space="preserve"> ЛРС, шляхи </w:t>
      </w:r>
      <w:proofErr w:type="spellStart"/>
      <w:r w:rsidRPr="00E94403">
        <w:rPr>
          <w:color w:val="auto"/>
          <w:sz w:val="28"/>
          <w:szCs w:val="28"/>
        </w:rPr>
        <w:t>використання</w:t>
      </w:r>
      <w:proofErr w:type="spellEnd"/>
      <w:r w:rsidRPr="00E94403">
        <w:rPr>
          <w:color w:val="auto"/>
          <w:sz w:val="28"/>
          <w:szCs w:val="28"/>
        </w:rPr>
        <w:t xml:space="preserve"> та </w:t>
      </w:r>
      <w:proofErr w:type="spellStart"/>
      <w:r w:rsidRPr="00E94403">
        <w:rPr>
          <w:color w:val="auto"/>
          <w:sz w:val="28"/>
          <w:szCs w:val="28"/>
        </w:rPr>
        <w:t>застосування</w:t>
      </w:r>
      <w:proofErr w:type="spellEnd"/>
      <w:r w:rsidRPr="00E94403">
        <w:rPr>
          <w:color w:val="auto"/>
          <w:sz w:val="28"/>
          <w:szCs w:val="28"/>
        </w:rPr>
        <w:t xml:space="preserve"> в </w:t>
      </w:r>
      <w:proofErr w:type="spellStart"/>
      <w:r w:rsidRPr="00E94403">
        <w:rPr>
          <w:color w:val="auto"/>
          <w:sz w:val="28"/>
          <w:szCs w:val="28"/>
        </w:rPr>
        <w:t>медицині</w:t>
      </w:r>
      <w:proofErr w:type="spellEnd"/>
      <w:r w:rsidRPr="00E94403">
        <w:rPr>
          <w:color w:val="auto"/>
          <w:sz w:val="28"/>
          <w:szCs w:val="28"/>
        </w:rPr>
        <w:t xml:space="preserve">. </w:t>
      </w:r>
      <w:proofErr w:type="spellStart"/>
      <w:r w:rsidRPr="00E94403">
        <w:rPr>
          <w:color w:val="auto"/>
          <w:sz w:val="28"/>
          <w:szCs w:val="28"/>
        </w:rPr>
        <w:t>Фітопрепарати</w:t>
      </w:r>
      <w:proofErr w:type="spellEnd"/>
      <w:r w:rsidRPr="00E94403">
        <w:rPr>
          <w:color w:val="auto"/>
          <w:sz w:val="28"/>
          <w:szCs w:val="28"/>
        </w:rPr>
        <w:t xml:space="preserve">. </w:t>
      </w:r>
    </w:p>
    <w:p w14:paraId="79215B6D" w14:textId="77777777" w:rsidR="00E94403" w:rsidRPr="00E94403" w:rsidRDefault="00E94403" w:rsidP="00E94403">
      <w:pPr>
        <w:pStyle w:val="Default"/>
        <w:spacing w:line="360" w:lineRule="auto"/>
        <w:jc w:val="both"/>
        <w:rPr>
          <w:color w:val="auto"/>
          <w:sz w:val="28"/>
          <w:szCs w:val="28"/>
        </w:rPr>
      </w:pPr>
      <w:proofErr w:type="spellStart"/>
      <w:r w:rsidRPr="00E94403">
        <w:rPr>
          <w:b/>
          <w:bCs/>
          <w:i/>
          <w:iCs/>
          <w:color w:val="auto"/>
          <w:sz w:val="28"/>
          <w:szCs w:val="28"/>
        </w:rPr>
        <w:t>Виконання</w:t>
      </w:r>
      <w:proofErr w:type="spellEnd"/>
      <w:r w:rsidRPr="00E94403">
        <w:rPr>
          <w:b/>
          <w:bCs/>
          <w:i/>
          <w:iCs/>
          <w:color w:val="auto"/>
          <w:sz w:val="28"/>
          <w:szCs w:val="28"/>
        </w:rPr>
        <w:t xml:space="preserve"> </w:t>
      </w:r>
      <w:proofErr w:type="spellStart"/>
      <w:r w:rsidRPr="00E94403">
        <w:rPr>
          <w:b/>
          <w:bCs/>
          <w:i/>
          <w:iCs/>
          <w:color w:val="auto"/>
          <w:sz w:val="28"/>
          <w:szCs w:val="28"/>
        </w:rPr>
        <w:t>контрольних</w:t>
      </w:r>
      <w:proofErr w:type="spellEnd"/>
      <w:r w:rsidRPr="00E94403">
        <w:rPr>
          <w:b/>
          <w:bCs/>
          <w:i/>
          <w:iCs/>
          <w:color w:val="auto"/>
          <w:sz w:val="28"/>
          <w:szCs w:val="28"/>
        </w:rPr>
        <w:t xml:space="preserve"> </w:t>
      </w:r>
      <w:proofErr w:type="spellStart"/>
      <w:r w:rsidRPr="00E94403">
        <w:rPr>
          <w:b/>
          <w:bCs/>
          <w:i/>
          <w:iCs/>
          <w:color w:val="auto"/>
          <w:sz w:val="28"/>
          <w:szCs w:val="28"/>
        </w:rPr>
        <w:t>робіт</w:t>
      </w:r>
      <w:proofErr w:type="spellEnd"/>
      <w:r w:rsidRPr="00E94403">
        <w:rPr>
          <w:b/>
          <w:bCs/>
          <w:i/>
          <w:iCs/>
          <w:color w:val="auto"/>
          <w:sz w:val="28"/>
          <w:szCs w:val="28"/>
        </w:rPr>
        <w:t xml:space="preserve"> </w:t>
      </w:r>
    </w:p>
    <w:p w14:paraId="0FBD5585" w14:textId="77777777" w:rsidR="00E94403" w:rsidRPr="00E94403" w:rsidRDefault="00E94403" w:rsidP="00E94403">
      <w:pPr>
        <w:pStyle w:val="Default"/>
        <w:spacing w:line="360" w:lineRule="auto"/>
        <w:jc w:val="both"/>
        <w:rPr>
          <w:color w:val="auto"/>
          <w:sz w:val="28"/>
          <w:szCs w:val="28"/>
        </w:rPr>
      </w:pPr>
      <w:r w:rsidRPr="00E94403">
        <w:rPr>
          <w:color w:val="auto"/>
          <w:sz w:val="28"/>
          <w:szCs w:val="28"/>
        </w:rPr>
        <w:t xml:space="preserve">1. При </w:t>
      </w:r>
      <w:proofErr w:type="spellStart"/>
      <w:r w:rsidRPr="00E94403">
        <w:rPr>
          <w:color w:val="auto"/>
          <w:sz w:val="28"/>
          <w:szCs w:val="28"/>
        </w:rPr>
        <w:t>характеристиці</w:t>
      </w:r>
      <w:proofErr w:type="spellEnd"/>
      <w:r w:rsidRPr="00E94403">
        <w:rPr>
          <w:color w:val="auto"/>
          <w:sz w:val="28"/>
          <w:szCs w:val="28"/>
        </w:rPr>
        <w:t xml:space="preserve"> </w:t>
      </w:r>
      <w:proofErr w:type="spellStart"/>
      <w:r w:rsidRPr="00E94403">
        <w:rPr>
          <w:color w:val="auto"/>
          <w:sz w:val="28"/>
          <w:szCs w:val="28"/>
        </w:rPr>
        <w:t>лікарських</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та </w:t>
      </w:r>
      <w:proofErr w:type="spellStart"/>
      <w:r w:rsidRPr="00E94403">
        <w:rPr>
          <w:color w:val="auto"/>
          <w:sz w:val="28"/>
          <w:szCs w:val="28"/>
        </w:rPr>
        <w:t>родини</w:t>
      </w:r>
      <w:proofErr w:type="spellEnd"/>
      <w:r w:rsidRPr="00E94403">
        <w:rPr>
          <w:color w:val="auto"/>
          <w:sz w:val="28"/>
          <w:szCs w:val="28"/>
        </w:rPr>
        <w:t xml:space="preserve"> </w:t>
      </w:r>
      <w:proofErr w:type="spellStart"/>
      <w:r w:rsidRPr="00E94403">
        <w:rPr>
          <w:color w:val="auto"/>
          <w:sz w:val="28"/>
          <w:szCs w:val="28"/>
        </w:rPr>
        <w:t>слід</w:t>
      </w:r>
      <w:proofErr w:type="spellEnd"/>
      <w:r w:rsidRPr="00E94403">
        <w:rPr>
          <w:color w:val="auto"/>
          <w:sz w:val="28"/>
          <w:szCs w:val="28"/>
        </w:rPr>
        <w:t xml:space="preserve"> </w:t>
      </w:r>
      <w:proofErr w:type="spellStart"/>
      <w:r w:rsidRPr="00E94403">
        <w:rPr>
          <w:color w:val="auto"/>
          <w:sz w:val="28"/>
          <w:szCs w:val="28"/>
        </w:rPr>
        <w:t>вказувати</w:t>
      </w:r>
      <w:proofErr w:type="spellEnd"/>
      <w:r w:rsidRPr="00E94403">
        <w:rPr>
          <w:color w:val="auto"/>
          <w:sz w:val="28"/>
          <w:szCs w:val="28"/>
        </w:rPr>
        <w:t xml:space="preserve"> </w:t>
      </w:r>
      <w:proofErr w:type="spellStart"/>
      <w:r w:rsidRPr="00E94403">
        <w:rPr>
          <w:color w:val="auto"/>
          <w:sz w:val="28"/>
          <w:szCs w:val="28"/>
        </w:rPr>
        <w:t>латинські</w:t>
      </w:r>
      <w:proofErr w:type="spellEnd"/>
      <w:r w:rsidRPr="00E94403">
        <w:rPr>
          <w:color w:val="auto"/>
          <w:sz w:val="28"/>
          <w:szCs w:val="28"/>
        </w:rPr>
        <w:t xml:space="preserve">, </w:t>
      </w:r>
      <w:proofErr w:type="spellStart"/>
      <w:r w:rsidRPr="00E94403">
        <w:rPr>
          <w:color w:val="auto"/>
          <w:sz w:val="28"/>
          <w:szCs w:val="28"/>
        </w:rPr>
        <w:t>українські</w:t>
      </w:r>
      <w:proofErr w:type="spellEnd"/>
      <w:r w:rsidRPr="00E94403">
        <w:rPr>
          <w:color w:val="auto"/>
          <w:sz w:val="28"/>
          <w:szCs w:val="28"/>
        </w:rPr>
        <w:t xml:space="preserve">, </w:t>
      </w:r>
      <w:proofErr w:type="spellStart"/>
      <w:r w:rsidRPr="00E94403">
        <w:rPr>
          <w:color w:val="auto"/>
          <w:sz w:val="28"/>
          <w:szCs w:val="28"/>
        </w:rPr>
        <w:t>російські</w:t>
      </w:r>
      <w:proofErr w:type="spellEnd"/>
      <w:r w:rsidRPr="00E94403">
        <w:rPr>
          <w:color w:val="auto"/>
          <w:sz w:val="28"/>
          <w:szCs w:val="28"/>
        </w:rPr>
        <w:t xml:space="preserve"> </w:t>
      </w:r>
      <w:proofErr w:type="spellStart"/>
      <w:r w:rsidRPr="00E94403">
        <w:rPr>
          <w:color w:val="auto"/>
          <w:sz w:val="28"/>
          <w:szCs w:val="28"/>
        </w:rPr>
        <w:t>назви</w:t>
      </w:r>
      <w:proofErr w:type="spellEnd"/>
      <w:r w:rsidRPr="00E94403">
        <w:rPr>
          <w:color w:val="auto"/>
          <w:sz w:val="28"/>
          <w:szCs w:val="28"/>
        </w:rPr>
        <w:t xml:space="preserve"> та </w:t>
      </w:r>
      <w:proofErr w:type="spellStart"/>
      <w:r w:rsidRPr="00E94403">
        <w:rPr>
          <w:color w:val="auto"/>
          <w:sz w:val="28"/>
          <w:szCs w:val="28"/>
        </w:rPr>
        <w:t>синоніми</w:t>
      </w:r>
      <w:proofErr w:type="spellEnd"/>
      <w:r w:rsidRPr="00E94403">
        <w:rPr>
          <w:color w:val="auto"/>
          <w:sz w:val="28"/>
          <w:szCs w:val="28"/>
        </w:rPr>
        <w:t xml:space="preserve">. 2. При </w:t>
      </w:r>
      <w:proofErr w:type="spellStart"/>
      <w:r w:rsidRPr="00E94403">
        <w:rPr>
          <w:color w:val="auto"/>
          <w:sz w:val="28"/>
          <w:szCs w:val="28"/>
        </w:rPr>
        <w:t>відповіді</w:t>
      </w:r>
      <w:proofErr w:type="spellEnd"/>
      <w:r w:rsidRPr="00E94403">
        <w:rPr>
          <w:color w:val="auto"/>
          <w:sz w:val="28"/>
          <w:szCs w:val="28"/>
        </w:rPr>
        <w:t xml:space="preserve"> на </w:t>
      </w:r>
      <w:proofErr w:type="spellStart"/>
      <w:r w:rsidRPr="00E94403">
        <w:rPr>
          <w:color w:val="auto"/>
          <w:sz w:val="28"/>
          <w:szCs w:val="28"/>
        </w:rPr>
        <w:t>запитання</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стосуються</w:t>
      </w:r>
      <w:proofErr w:type="spellEnd"/>
      <w:r w:rsidRPr="00E94403">
        <w:rPr>
          <w:color w:val="auto"/>
          <w:sz w:val="28"/>
          <w:szCs w:val="28"/>
        </w:rPr>
        <w:t xml:space="preserve"> </w:t>
      </w:r>
      <w:proofErr w:type="spellStart"/>
      <w:r w:rsidRPr="00E94403">
        <w:rPr>
          <w:color w:val="auto"/>
          <w:sz w:val="28"/>
          <w:szCs w:val="28"/>
        </w:rPr>
        <w:t>препаратів</w:t>
      </w:r>
      <w:proofErr w:type="spellEnd"/>
      <w:r w:rsidRPr="00E94403">
        <w:rPr>
          <w:color w:val="auto"/>
          <w:sz w:val="28"/>
          <w:szCs w:val="28"/>
        </w:rPr>
        <w:t xml:space="preserve"> </w:t>
      </w:r>
      <w:proofErr w:type="spellStart"/>
      <w:r w:rsidRPr="00E94403">
        <w:rPr>
          <w:color w:val="auto"/>
          <w:sz w:val="28"/>
          <w:szCs w:val="28"/>
        </w:rPr>
        <w:t>тваринного</w:t>
      </w:r>
      <w:proofErr w:type="spellEnd"/>
      <w:r w:rsidRPr="00E94403">
        <w:rPr>
          <w:color w:val="auto"/>
          <w:sz w:val="28"/>
          <w:szCs w:val="28"/>
        </w:rPr>
        <w:t xml:space="preserve"> </w:t>
      </w:r>
      <w:proofErr w:type="spellStart"/>
      <w:r w:rsidRPr="00E94403">
        <w:rPr>
          <w:color w:val="auto"/>
          <w:sz w:val="28"/>
          <w:szCs w:val="28"/>
        </w:rPr>
        <w:t>походження</w:t>
      </w:r>
      <w:proofErr w:type="spellEnd"/>
      <w:r w:rsidRPr="00E94403">
        <w:rPr>
          <w:color w:val="auto"/>
          <w:sz w:val="28"/>
          <w:szCs w:val="28"/>
        </w:rPr>
        <w:t xml:space="preserve">, </w:t>
      </w:r>
      <w:proofErr w:type="spellStart"/>
      <w:r w:rsidRPr="00E94403">
        <w:rPr>
          <w:color w:val="auto"/>
          <w:sz w:val="28"/>
          <w:szCs w:val="28"/>
        </w:rPr>
        <w:t>зовнішніх</w:t>
      </w:r>
      <w:proofErr w:type="spellEnd"/>
      <w:r w:rsidRPr="00E94403">
        <w:rPr>
          <w:color w:val="auto"/>
          <w:sz w:val="28"/>
          <w:szCs w:val="28"/>
        </w:rPr>
        <w:t xml:space="preserve"> </w:t>
      </w:r>
      <w:proofErr w:type="spellStart"/>
      <w:r w:rsidRPr="00E94403">
        <w:rPr>
          <w:color w:val="auto"/>
          <w:sz w:val="28"/>
          <w:szCs w:val="28"/>
        </w:rPr>
        <w:t>ознак</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лікарської</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строків</w:t>
      </w:r>
      <w:proofErr w:type="spellEnd"/>
      <w:r w:rsidRPr="00E94403">
        <w:rPr>
          <w:color w:val="auto"/>
          <w:sz w:val="28"/>
          <w:szCs w:val="28"/>
        </w:rPr>
        <w:t xml:space="preserve"> </w:t>
      </w:r>
      <w:proofErr w:type="spellStart"/>
      <w:r w:rsidRPr="00E94403">
        <w:rPr>
          <w:color w:val="auto"/>
          <w:sz w:val="28"/>
          <w:szCs w:val="28"/>
        </w:rPr>
        <w:t>заготівлі</w:t>
      </w:r>
      <w:proofErr w:type="spellEnd"/>
      <w:r w:rsidRPr="00E94403">
        <w:rPr>
          <w:color w:val="auto"/>
          <w:sz w:val="28"/>
          <w:szCs w:val="28"/>
        </w:rPr>
        <w:t xml:space="preserve">, </w:t>
      </w:r>
      <w:proofErr w:type="spellStart"/>
      <w:r w:rsidRPr="00E94403">
        <w:rPr>
          <w:color w:val="auto"/>
          <w:sz w:val="28"/>
          <w:szCs w:val="28"/>
        </w:rPr>
        <w:t>вимог</w:t>
      </w:r>
      <w:proofErr w:type="spellEnd"/>
      <w:r w:rsidRPr="00E94403">
        <w:rPr>
          <w:color w:val="auto"/>
          <w:sz w:val="28"/>
          <w:szCs w:val="28"/>
        </w:rPr>
        <w:t xml:space="preserve"> до </w:t>
      </w:r>
      <w:proofErr w:type="spellStart"/>
      <w:r w:rsidRPr="00E94403">
        <w:rPr>
          <w:color w:val="auto"/>
          <w:sz w:val="28"/>
          <w:szCs w:val="28"/>
        </w:rPr>
        <w:t>якості</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необхідно</w:t>
      </w:r>
      <w:proofErr w:type="spellEnd"/>
      <w:r w:rsidRPr="00E94403">
        <w:rPr>
          <w:color w:val="auto"/>
          <w:sz w:val="28"/>
          <w:szCs w:val="28"/>
        </w:rPr>
        <w:t xml:space="preserve"> </w:t>
      </w:r>
      <w:proofErr w:type="spellStart"/>
      <w:r w:rsidRPr="00E94403">
        <w:rPr>
          <w:color w:val="auto"/>
          <w:sz w:val="28"/>
          <w:szCs w:val="28"/>
        </w:rPr>
        <w:t>користуватись</w:t>
      </w:r>
      <w:proofErr w:type="spellEnd"/>
      <w:r w:rsidRPr="00E94403">
        <w:rPr>
          <w:color w:val="auto"/>
          <w:sz w:val="28"/>
          <w:szCs w:val="28"/>
        </w:rPr>
        <w:t xml:space="preserve"> </w:t>
      </w:r>
      <w:proofErr w:type="spellStart"/>
      <w:r w:rsidRPr="00E94403">
        <w:rPr>
          <w:color w:val="auto"/>
          <w:sz w:val="28"/>
          <w:szCs w:val="28"/>
        </w:rPr>
        <w:t>відповідною</w:t>
      </w:r>
      <w:proofErr w:type="spellEnd"/>
      <w:r w:rsidRPr="00E94403">
        <w:rPr>
          <w:color w:val="auto"/>
          <w:sz w:val="28"/>
          <w:szCs w:val="28"/>
        </w:rPr>
        <w:t xml:space="preserve"> </w:t>
      </w:r>
      <w:proofErr w:type="spellStart"/>
      <w:r w:rsidRPr="00E94403">
        <w:rPr>
          <w:color w:val="auto"/>
          <w:sz w:val="28"/>
          <w:szCs w:val="28"/>
        </w:rPr>
        <w:t>аналітично</w:t>
      </w:r>
      <w:proofErr w:type="spellEnd"/>
      <w:r w:rsidRPr="00E94403">
        <w:rPr>
          <w:color w:val="auto"/>
          <w:sz w:val="28"/>
          <w:szCs w:val="28"/>
        </w:rPr>
        <w:t xml:space="preserve"> нормативною </w:t>
      </w:r>
      <w:proofErr w:type="spellStart"/>
      <w:r w:rsidRPr="00E94403">
        <w:rPr>
          <w:color w:val="auto"/>
          <w:sz w:val="28"/>
          <w:szCs w:val="28"/>
        </w:rPr>
        <w:t>документацією</w:t>
      </w:r>
      <w:proofErr w:type="spellEnd"/>
      <w:r w:rsidRPr="00E94403">
        <w:rPr>
          <w:color w:val="auto"/>
          <w:sz w:val="28"/>
          <w:szCs w:val="28"/>
        </w:rPr>
        <w:t xml:space="preserve"> ( </w:t>
      </w:r>
      <w:proofErr w:type="spellStart"/>
      <w:r w:rsidRPr="00E94403">
        <w:rPr>
          <w:color w:val="auto"/>
          <w:sz w:val="28"/>
          <w:szCs w:val="28"/>
        </w:rPr>
        <w:t>Державна</w:t>
      </w:r>
      <w:proofErr w:type="spellEnd"/>
      <w:r w:rsidRPr="00E94403">
        <w:rPr>
          <w:color w:val="auto"/>
          <w:sz w:val="28"/>
          <w:szCs w:val="28"/>
        </w:rPr>
        <w:t xml:space="preserve"> фармакопея </w:t>
      </w:r>
      <w:proofErr w:type="spellStart"/>
      <w:r w:rsidRPr="00E94403">
        <w:rPr>
          <w:color w:val="auto"/>
          <w:sz w:val="28"/>
          <w:szCs w:val="28"/>
        </w:rPr>
        <w:t>України</w:t>
      </w:r>
      <w:proofErr w:type="spellEnd"/>
      <w:r w:rsidRPr="00E94403">
        <w:rPr>
          <w:color w:val="auto"/>
          <w:sz w:val="28"/>
          <w:szCs w:val="28"/>
        </w:rPr>
        <w:t xml:space="preserve"> ФС, </w:t>
      </w:r>
      <w:proofErr w:type="spellStart"/>
      <w:r w:rsidRPr="00E94403">
        <w:rPr>
          <w:color w:val="auto"/>
          <w:sz w:val="28"/>
          <w:szCs w:val="28"/>
        </w:rPr>
        <w:t>інші</w:t>
      </w:r>
      <w:proofErr w:type="spellEnd"/>
      <w:r w:rsidRPr="00E94403">
        <w:rPr>
          <w:color w:val="auto"/>
          <w:sz w:val="28"/>
          <w:szCs w:val="28"/>
        </w:rPr>
        <w:t xml:space="preserve"> </w:t>
      </w:r>
      <w:proofErr w:type="spellStart"/>
      <w:r w:rsidRPr="00E94403">
        <w:rPr>
          <w:color w:val="auto"/>
          <w:sz w:val="28"/>
          <w:szCs w:val="28"/>
        </w:rPr>
        <w:t>стандарти</w:t>
      </w:r>
      <w:proofErr w:type="spellEnd"/>
      <w:r w:rsidRPr="00E94403">
        <w:rPr>
          <w:color w:val="auto"/>
          <w:sz w:val="28"/>
          <w:szCs w:val="28"/>
        </w:rPr>
        <w:t xml:space="preserve">). </w:t>
      </w:r>
      <w:proofErr w:type="spellStart"/>
      <w:r w:rsidRPr="00E94403">
        <w:rPr>
          <w:color w:val="auto"/>
          <w:sz w:val="28"/>
          <w:szCs w:val="28"/>
        </w:rPr>
        <w:t>Вимоги</w:t>
      </w:r>
      <w:proofErr w:type="spellEnd"/>
      <w:r w:rsidRPr="00E94403">
        <w:rPr>
          <w:color w:val="auto"/>
          <w:sz w:val="28"/>
          <w:szCs w:val="28"/>
        </w:rPr>
        <w:t xml:space="preserve"> до </w:t>
      </w:r>
      <w:proofErr w:type="spellStart"/>
      <w:r w:rsidRPr="00E94403">
        <w:rPr>
          <w:color w:val="auto"/>
          <w:sz w:val="28"/>
          <w:szCs w:val="28"/>
        </w:rPr>
        <w:t>якості</w:t>
      </w:r>
      <w:proofErr w:type="spellEnd"/>
      <w:r w:rsidRPr="00E94403">
        <w:rPr>
          <w:color w:val="auto"/>
          <w:sz w:val="28"/>
          <w:szCs w:val="28"/>
        </w:rPr>
        <w:t xml:space="preserve"> </w:t>
      </w:r>
      <w:proofErr w:type="spellStart"/>
      <w:r w:rsidRPr="00E94403">
        <w:rPr>
          <w:color w:val="auto"/>
          <w:sz w:val="28"/>
          <w:szCs w:val="28"/>
        </w:rPr>
        <w:t>лікарської</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числові</w:t>
      </w:r>
      <w:proofErr w:type="spellEnd"/>
      <w:r w:rsidRPr="00E94403">
        <w:rPr>
          <w:color w:val="auto"/>
          <w:sz w:val="28"/>
          <w:szCs w:val="28"/>
        </w:rPr>
        <w:t xml:space="preserve"> </w:t>
      </w:r>
      <w:proofErr w:type="spellStart"/>
      <w:r w:rsidRPr="00E94403">
        <w:rPr>
          <w:color w:val="auto"/>
          <w:sz w:val="28"/>
          <w:szCs w:val="28"/>
        </w:rPr>
        <w:t>показники</w:t>
      </w:r>
      <w:proofErr w:type="spellEnd"/>
      <w:r w:rsidRPr="00E94403">
        <w:rPr>
          <w:color w:val="auto"/>
          <w:sz w:val="28"/>
          <w:szCs w:val="28"/>
        </w:rPr>
        <w:t xml:space="preserve">, </w:t>
      </w:r>
      <w:proofErr w:type="spellStart"/>
      <w:r w:rsidRPr="00E94403">
        <w:rPr>
          <w:color w:val="auto"/>
          <w:sz w:val="28"/>
          <w:szCs w:val="28"/>
        </w:rPr>
        <w:t>якісне</w:t>
      </w:r>
      <w:proofErr w:type="spellEnd"/>
      <w:r w:rsidRPr="00E94403">
        <w:rPr>
          <w:color w:val="auto"/>
          <w:sz w:val="28"/>
          <w:szCs w:val="28"/>
        </w:rPr>
        <w:t xml:space="preserve"> та </w:t>
      </w:r>
      <w:proofErr w:type="spellStart"/>
      <w:r w:rsidRPr="00E94403">
        <w:rPr>
          <w:color w:val="auto"/>
          <w:sz w:val="28"/>
          <w:szCs w:val="28"/>
        </w:rPr>
        <w:t>кількісне</w:t>
      </w:r>
      <w:proofErr w:type="spellEnd"/>
      <w:r w:rsidRPr="00E94403">
        <w:rPr>
          <w:color w:val="auto"/>
          <w:sz w:val="28"/>
          <w:szCs w:val="28"/>
        </w:rPr>
        <w:t xml:space="preserve"> </w:t>
      </w:r>
      <w:proofErr w:type="spellStart"/>
      <w:r w:rsidRPr="00E94403">
        <w:rPr>
          <w:color w:val="auto"/>
          <w:sz w:val="28"/>
          <w:szCs w:val="28"/>
        </w:rPr>
        <w:t>визначення</w:t>
      </w:r>
      <w:proofErr w:type="spellEnd"/>
      <w:r w:rsidRPr="00E94403">
        <w:rPr>
          <w:color w:val="auto"/>
          <w:sz w:val="28"/>
          <w:szCs w:val="28"/>
        </w:rPr>
        <w:t xml:space="preserve"> </w:t>
      </w:r>
      <w:proofErr w:type="spellStart"/>
      <w:r w:rsidRPr="00E94403">
        <w:rPr>
          <w:color w:val="auto"/>
          <w:sz w:val="28"/>
          <w:szCs w:val="28"/>
        </w:rPr>
        <w:t>біологічно</w:t>
      </w:r>
      <w:proofErr w:type="spellEnd"/>
      <w:r w:rsidRPr="00E94403">
        <w:rPr>
          <w:color w:val="auto"/>
          <w:sz w:val="28"/>
          <w:szCs w:val="28"/>
        </w:rPr>
        <w:t xml:space="preserve"> </w:t>
      </w:r>
      <w:proofErr w:type="spellStart"/>
      <w:r w:rsidRPr="00E94403">
        <w:rPr>
          <w:color w:val="auto"/>
          <w:sz w:val="28"/>
          <w:szCs w:val="28"/>
        </w:rPr>
        <w:t>активних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w:t>
      </w:r>
      <w:proofErr w:type="spellStart"/>
      <w:r w:rsidRPr="00E94403">
        <w:rPr>
          <w:color w:val="auto"/>
          <w:sz w:val="28"/>
          <w:szCs w:val="28"/>
        </w:rPr>
        <w:t>наведені</w:t>
      </w:r>
      <w:proofErr w:type="spellEnd"/>
      <w:r w:rsidRPr="00E94403">
        <w:rPr>
          <w:color w:val="auto"/>
          <w:sz w:val="28"/>
          <w:szCs w:val="28"/>
        </w:rPr>
        <w:t xml:space="preserve"> у </w:t>
      </w:r>
      <w:proofErr w:type="spellStart"/>
      <w:r w:rsidRPr="00E94403">
        <w:rPr>
          <w:color w:val="auto"/>
          <w:sz w:val="28"/>
          <w:szCs w:val="28"/>
        </w:rPr>
        <w:t>Державній</w:t>
      </w:r>
      <w:proofErr w:type="spellEnd"/>
      <w:r w:rsidRPr="00E94403">
        <w:rPr>
          <w:color w:val="auto"/>
          <w:sz w:val="28"/>
          <w:szCs w:val="28"/>
        </w:rPr>
        <w:t xml:space="preserve"> </w:t>
      </w:r>
      <w:proofErr w:type="spellStart"/>
      <w:r w:rsidRPr="00E94403">
        <w:rPr>
          <w:color w:val="auto"/>
          <w:sz w:val="28"/>
          <w:szCs w:val="28"/>
        </w:rPr>
        <w:t>фармакопеї</w:t>
      </w:r>
      <w:proofErr w:type="spellEnd"/>
      <w:r w:rsidRPr="00E94403">
        <w:rPr>
          <w:color w:val="auto"/>
          <w:sz w:val="28"/>
          <w:szCs w:val="28"/>
        </w:rPr>
        <w:t xml:space="preserve"> </w:t>
      </w:r>
      <w:proofErr w:type="spellStart"/>
      <w:r w:rsidRPr="00E94403">
        <w:rPr>
          <w:color w:val="auto"/>
          <w:sz w:val="28"/>
          <w:szCs w:val="28"/>
        </w:rPr>
        <w:t>України</w:t>
      </w:r>
      <w:proofErr w:type="spellEnd"/>
      <w:r w:rsidRPr="00E94403">
        <w:rPr>
          <w:color w:val="auto"/>
          <w:sz w:val="28"/>
          <w:szCs w:val="28"/>
        </w:rPr>
        <w:t xml:space="preserve"> у </w:t>
      </w:r>
      <w:proofErr w:type="spellStart"/>
      <w:r w:rsidRPr="00E94403">
        <w:rPr>
          <w:color w:val="auto"/>
          <w:sz w:val="28"/>
          <w:szCs w:val="28"/>
        </w:rPr>
        <w:t>розділах</w:t>
      </w:r>
      <w:proofErr w:type="spellEnd"/>
      <w:r w:rsidRPr="00E94403">
        <w:rPr>
          <w:color w:val="auto"/>
          <w:sz w:val="28"/>
          <w:szCs w:val="28"/>
        </w:rPr>
        <w:t xml:space="preserve"> "</w:t>
      </w:r>
      <w:proofErr w:type="spellStart"/>
      <w:r w:rsidRPr="00E94403">
        <w:rPr>
          <w:color w:val="auto"/>
          <w:sz w:val="28"/>
          <w:szCs w:val="28"/>
        </w:rPr>
        <w:t>Ідентифікація</w:t>
      </w:r>
      <w:proofErr w:type="spellEnd"/>
      <w:r w:rsidRPr="00E94403">
        <w:rPr>
          <w:color w:val="auto"/>
          <w:sz w:val="28"/>
          <w:szCs w:val="28"/>
        </w:rPr>
        <w:t>", «</w:t>
      </w:r>
      <w:proofErr w:type="spellStart"/>
      <w:r w:rsidRPr="00E94403">
        <w:rPr>
          <w:color w:val="auto"/>
          <w:sz w:val="28"/>
          <w:szCs w:val="28"/>
        </w:rPr>
        <w:t>Випробування</w:t>
      </w:r>
      <w:proofErr w:type="spellEnd"/>
      <w:r w:rsidRPr="00E94403">
        <w:rPr>
          <w:color w:val="auto"/>
          <w:sz w:val="28"/>
          <w:szCs w:val="28"/>
        </w:rPr>
        <w:t>», «</w:t>
      </w:r>
      <w:proofErr w:type="spellStart"/>
      <w:r w:rsidRPr="00E94403">
        <w:rPr>
          <w:color w:val="auto"/>
          <w:sz w:val="28"/>
          <w:szCs w:val="28"/>
        </w:rPr>
        <w:t>Кількісне</w:t>
      </w:r>
      <w:proofErr w:type="spellEnd"/>
      <w:r w:rsidRPr="00E94403">
        <w:rPr>
          <w:color w:val="auto"/>
          <w:sz w:val="28"/>
          <w:szCs w:val="28"/>
        </w:rPr>
        <w:t xml:space="preserve"> </w:t>
      </w:r>
      <w:proofErr w:type="spellStart"/>
      <w:r w:rsidRPr="00E94403">
        <w:rPr>
          <w:color w:val="auto"/>
          <w:sz w:val="28"/>
          <w:szCs w:val="28"/>
        </w:rPr>
        <w:t>визначення</w:t>
      </w:r>
      <w:proofErr w:type="spellEnd"/>
      <w:r w:rsidRPr="00E94403">
        <w:rPr>
          <w:color w:val="auto"/>
          <w:sz w:val="28"/>
          <w:szCs w:val="28"/>
        </w:rPr>
        <w:t xml:space="preserve">». </w:t>
      </w:r>
    </w:p>
    <w:p w14:paraId="20C885BB" w14:textId="19621C92" w:rsidR="00E94403" w:rsidRPr="00E94403" w:rsidRDefault="00E94403" w:rsidP="00E94403">
      <w:pPr>
        <w:pStyle w:val="Default"/>
        <w:spacing w:line="360" w:lineRule="auto"/>
        <w:jc w:val="both"/>
        <w:rPr>
          <w:color w:val="auto"/>
          <w:sz w:val="28"/>
          <w:szCs w:val="28"/>
        </w:rPr>
      </w:pPr>
      <w:proofErr w:type="spellStart"/>
      <w:r w:rsidRPr="00E94403">
        <w:rPr>
          <w:color w:val="auto"/>
          <w:sz w:val="28"/>
          <w:szCs w:val="28"/>
        </w:rPr>
        <w:lastRenderedPageBreak/>
        <w:t>Неякісна</w:t>
      </w:r>
      <w:proofErr w:type="spellEnd"/>
      <w:r w:rsidRPr="00E94403">
        <w:rPr>
          <w:color w:val="auto"/>
          <w:sz w:val="28"/>
          <w:szCs w:val="28"/>
        </w:rPr>
        <w:t xml:space="preserve"> </w:t>
      </w:r>
      <w:proofErr w:type="spellStart"/>
      <w:r w:rsidRPr="00E94403">
        <w:rPr>
          <w:color w:val="auto"/>
          <w:sz w:val="28"/>
          <w:szCs w:val="28"/>
        </w:rPr>
        <w:t>сировина</w:t>
      </w:r>
      <w:proofErr w:type="spellEnd"/>
      <w:r w:rsidRPr="00E94403">
        <w:rPr>
          <w:color w:val="auto"/>
          <w:sz w:val="28"/>
          <w:szCs w:val="28"/>
        </w:rPr>
        <w:t xml:space="preserve"> </w:t>
      </w:r>
      <w:proofErr w:type="spellStart"/>
      <w:r w:rsidRPr="00E94403">
        <w:rPr>
          <w:color w:val="auto"/>
          <w:sz w:val="28"/>
          <w:szCs w:val="28"/>
        </w:rPr>
        <w:t>пов'язана</w:t>
      </w:r>
      <w:proofErr w:type="spellEnd"/>
      <w:r w:rsidRPr="00E94403">
        <w:rPr>
          <w:color w:val="auto"/>
          <w:sz w:val="28"/>
          <w:szCs w:val="28"/>
        </w:rPr>
        <w:t xml:space="preserve"> з </w:t>
      </w:r>
      <w:proofErr w:type="spellStart"/>
      <w:r w:rsidRPr="00E94403">
        <w:rPr>
          <w:color w:val="auto"/>
          <w:sz w:val="28"/>
          <w:szCs w:val="28"/>
        </w:rPr>
        <w:t>недотриманням</w:t>
      </w:r>
      <w:proofErr w:type="spellEnd"/>
      <w:r w:rsidRPr="00E94403">
        <w:rPr>
          <w:color w:val="auto"/>
          <w:sz w:val="28"/>
          <w:szCs w:val="28"/>
        </w:rPr>
        <w:t xml:space="preserve"> </w:t>
      </w:r>
      <w:proofErr w:type="spellStart"/>
      <w:r w:rsidRPr="00E94403">
        <w:rPr>
          <w:color w:val="auto"/>
          <w:sz w:val="28"/>
          <w:szCs w:val="28"/>
        </w:rPr>
        <w:t>строків</w:t>
      </w:r>
      <w:proofErr w:type="spellEnd"/>
      <w:r w:rsidRPr="00E94403">
        <w:rPr>
          <w:color w:val="auto"/>
          <w:sz w:val="28"/>
          <w:szCs w:val="28"/>
        </w:rPr>
        <w:t xml:space="preserve"> </w:t>
      </w:r>
      <w:proofErr w:type="spellStart"/>
      <w:r w:rsidRPr="00E94403">
        <w:rPr>
          <w:color w:val="auto"/>
          <w:sz w:val="28"/>
          <w:szCs w:val="28"/>
        </w:rPr>
        <w:t>збору</w:t>
      </w:r>
      <w:proofErr w:type="spellEnd"/>
      <w:r w:rsidRPr="00E94403">
        <w:rPr>
          <w:color w:val="auto"/>
          <w:sz w:val="28"/>
          <w:szCs w:val="28"/>
        </w:rPr>
        <w:t xml:space="preserve">, </w:t>
      </w:r>
      <w:proofErr w:type="spellStart"/>
      <w:r w:rsidRPr="00E94403">
        <w:rPr>
          <w:color w:val="auto"/>
          <w:sz w:val="28"/>
          <w:szCs w:val="28"/>
        </w:rPr>
        <w:t>порушенням</w:t>
      </w:r>
      <w:proofErr w:type="spellEnd"/>
      <w:r w:rsidRPr="00E94403">
        <w:rPr>
          <w:color w:val="auto"/>
          <w:sz w:val="28"/>
          <w:szCs w:val="28"/>
        </w:rPr>
        <w:t xml:space="preserve"> умов </w:t>
      </w:r>
      <w:proofErr w:type="spellStart"/>
      <w:r w:rsidRPr="00E94403">
        <w:rPr>
          <w:color w:val="auto"/>
          <w:sz w:val="28"/>
          <w:szCs w:val="28"/>
        </w:rPr>
        <w:t>сушіння</w:t>
      </w:r>
      <w:proofErr w:type="spellEnd"/>
      <w:r w:rsidRPr="00E94403">
        <w:rPr>
          <w:color w:val="auto"/>
          <w:sz w:val="28"/>
          <w:szCs w:val="28"/>
        </w:rPr>
        <w:t xml:space="preserve">, </w:t>
      </w:r>
      <w:proofErr w:type="spellStart"/>
      <w:r w:rsidRPr="00E94403">
        <w:rPr>
          <w:color w:val="auto"/>
          <w:sz w:val="28"/>
          <w:szCs w:val="28"/>
        </w:rPr>
        <w:t>зберігання</w:t>
      </w:r>
      <w:proofErr w:type="spellEnd"/>
      <w:r w:rsidRPr="00E94403">
        <w:rPr>
          <w:color w:val="auto"/>
          <w:sz w:val="28"/>
          <w:szCs w:val="28"/>
        </w:rPr>
        <w:t xml:space="preserve">, </w:t>
      </w:r>
      <w:proofErr w:type="spellStart"/>
      <w:r w:rsidRPr="00E94403">
        <w:rPr>
          <w:color w:val="auto"/>
          <w:sz w:val="28"/>
          <w:szCs w:val="28"/>
        </w:rPr>
        <w:t>транспортування</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наявність</w:t>
      </w:r>
      <w:proofErr w:type="spellEnd"/>
      <w:r w:rsidRPr="00E94403">
        <w:rPr>
          <w:color w:val="auto"/>
          <w:sz w:val="28"/>
          <w:szCs w:val="28"/>
        </w:rPr>
        <w:t xml:space="preserve"> </w:t>
      </w:r>
      <w:proofErr w:type="spellStart"/>
      <w:r w:rsidRPr="00E94403">
        <w:rPr>
          <w:color w:val="auto"/>
          <w:sz w:val="28"/>
          <w:szCs w:val="28"/>
        </w:rPr>
        <w:t>сторонніх</w:t>
      </w:r>
      <w:proofErr w:type="spellEnd"/>
      <w:r w:rsidRPr="00E94403">
        <w:rPr>
          <w:color w:val="auto"/>
          <w:sz w:val="28"/>
          <w:szCs w:val="28"/>
        </w:rPr>
        <w:t xml:space="preserve"> </w:t>
      </w:r>
      <w:proofErr w:type="spellStart"/>
      <w:r w:rsidRPr="00E94403">
        <w:rPr>
          <w:color w:val="auto"/>
          <w:sz w:val="28"/>
          <w:szCs w:val="28"/>
        </w:rPr>
        <w:t>домішок</w:t>
      </w:r>
      <w:proofErr w:type="spellEnd"/>
      <w:r w:rsidRPr="00E94403">
        <w:rPr>
          <w:color w:val="auto"/>
          <w:sz w:val="28"/>
          <w:szCs w:val="28"/>
        </w:rPr>
        <w:t xml:space="preserve">, </w:t>
      </w:r>
      <w:proofErr w:type="spellStart"/>
      <w:r w:rsidRPr="00E94403">
        <w:rPr>
          <w:color w:val="auto"/>
          <w:sz w:val="28"/>
          <w:szCs w:val="28"/>
        </w:rPr>
        <w:t>втрата</w:t>
      </w:r>
      <w:proofErr w:type="spellEnd"/>
      <w:r w:rsidRPr="00E94403">
        <w:rPr>
          <w:color w:val="auto"/>
          <w:sz w:val="28"/>
          <w:szCs w:val="28"/>
        </w:rPr>
        <w:t xml:space="preserve"> природного </w:t>
      </w:r>
      <w:proofErr w:type="spellStart"/>
      <w:r w:rsidRPr="00E94403">
        <w:rPr>
          <w:color w:val="auto"/>
          <w:sz w:val="28"/>
          <w:szCs w:val="28"/>
        </w:rPr>
        <w:t>кольору</w:t>
      </w:r>
      <w:proofErr w:type="spellEnd"/>
      <w:r w:rsidRPr="00E94403">
        <w:rPr>
          <w:color w:val="auto"/>
          <w:sz w:val="28"/>
          <w:szCs w:val="28"/>
        </w:rPr>
        <w:t xml:space="preserve">, </w:t>
      </w:r>
      <w:proofErr w:type="spellStart"/>
      <w:r w:rsidRPr="00E94403">
        <w:rPr>
          <w:color w:val="auto"/>
          <w:sz w:val="28"/>
          <w:szCs w:val="28"/>
        </w:rPr>
        <w:t>надмірна</w:t>
      </w:r>
      <w:proofErr w:type="spellEnd"/>
      <w:r w:rsidRPr="00E94403">
        <w:rPr>
          <w:color w:val="auto"/>
          <w:sz w:val="28"/>
          <w:szCs w:val="28"/>
        </w:rPr>
        <w:t xml:space="preserve"> </w:t>
      </w:r>
      <w:proofErr w:type="spellStart"/>
      <w:r w:rsidRPr="00E94403">
        <w:rPr>
          <w:color w:val="auto"/>
          <w:sz w:val="28"/>
          <w:szCs w:val="28"/>
        </w:rPr>
        <w:t>подрібненість</w:t>
      </w:r>
      <w:proofErr w:type="spellEnd"/>
      <w:r w:rsidRPr="00E94403">
        <w:rPr>
          <w:color w:val="auto"/>
          <w:sz w:val="28"/>
          <w:szCs w:val="28"/>
        </w:rPr>
        <w:t xml:space="preserve">, та </w:t>
      </w:r>
      <w:proofErr w:type="spellStart"/>
      <w:r w:rsidRPr="00E94403">
        <w:rPr>
          <w:color w:val="auto"/>
          <w:sz w:val="28"/>
          <w:szCs w:val="28"/>
        </w:rPr>
        <w:t>ін</w:t>
      </w:r>
      <w:proofErr w:type="spellEnd"/>
      <w:r w:rsidRPr="00E94403">
        <w:rPr>
          <w:color w:val="auto"/>
          <w:sz w:val="28"/>
          <w:szCs w:val="28"/>
        </w:rPr>
        <w:t xml:space="preserve">.). </w:t>
      </w:r>
      <w:proofErr w:type="spellStart"/>
      <w:r w:rsidRPr="00E94403">
        <w:rPr>
          <w:color w:val="auto"/>
          <w:sz w:val="28"/>
          <w:szCs w:val="28"/>
        </w:rPr>
        <w:t>Якість</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визначається</w:t>
      </w:r>
      <w:proofErr w:type="spellEnd"/>
      <w:r w:rsidRPr="00E94403">
        <w:rPr>
          <w:color w:val="auto"/>
          <w:sz w:val="28"/>
          <w:szCs w:val="28"/>
        </w:rPr>
        <w:t xml:space="preserve"> </w:t>
      </w:r>
      <w:proofErr w:type="spellStart"/>
      <w:r w:rsidRPr="00E94403">
        <w:rPr>
          <w:color w:val="auto"/>
          <w:sz w:val="28"/>
          <w:szCs w:val="28"/>
        </w:rPr>
        <w:t>відповідним</w:t>
      </w:r>
      <w:proofErr w:type="spellEnd"/>
      <w:r w:rsidRPr="00E94403">
        <w:rPr>
          <w:color w:val="auto"/>
          <w:sz w:val="28"/>
          <w:szCs w:val="28"/>
        </w:rPr>
        <w:t xml:space="preserve"> </w:t>
      </w:r>
      <w:proofErr w:type="spellStart"/>
      <w:r w:rsidRPr="00E94403">
        <w:rPr>
          <w:color w:val="auto"/>
          <w:sz w:val="28"/>
          <w:szCs w:val="28"/>
        </w:rPr>
        <w:t>вмістом</w:t>
      </w:r>
      <w:proofErr w:type="spellEnd"/>
      <w:r w:rsidRPr="00E94403">
        <w:rPr>
          <w:color w:val="auto"/>
          <w:sz w:val="28"/>
          <w:szCs w:val="28"/>
        </w:rPr>
        <w:t xml:space="preserve"> </w:t>
      </w:r>
      <w:proofErr w:type="spellStart"/>
      <w:r w:rsidRPr="00E94403">
        <w:rPr>
          <w:color w:val="auto"/>
          <w:sz w:val="28"/>
          <w:szCs w:val="28"/>
        </w:rPr>
        <w:t>діючих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w:t>
      </w:r>
      <w:proofErr w:type="spellStart"/>
      <w:r w:rsidRPr="00E94403">
        <w:rPr>
          <w:color w:val="auto"/>
          <w:sz w:val="28"/>
          <w:szCs w:val="28"/>
        </w:rPr>
        <w:t>вологості</w:t>
      </w:r>
      <w:proofErr w:type="spellEnd"/>
      <w:r w:rsidRPr="00E94403">
        <w:rPr>
          <w:color w:val="auto"/>
          <w:sz w:val="28"/>
          <w:szCs w:val="28"/>
        </w:rPr>
        <w:t xml:space="preserve">, золи, </w:t>
      </w:r>
      <w:proofErr w:type="spellStart"/>
      <w:r w:rsidRPr="00E94403">
        <w:rPr>
          <w:color w:val="auto"/>
          <w:sz w:val="28"/>
          <w:szCs w:val="28"/>
        </w:rPr>
        <w:t>органічних</w:t>
      </w:r>
      <w:proofErr w:type="spellEnd"/>
      <w:r w:rsidRPr="00E94403">
        <w:rPr>
          <w:color w:val="auto"/>
          <w:sz w:val="28"/>
          <w:szCs w:val="28"/>
        </w:rPr>
        <w:t xml:space="preserve"> та </w:t>
      </w:r>
      <w:proofErr w:type="spellStart"/>
      <w:r w:rsidRPr="00E94403">
        <w:rPr>
          <w:color w:val="auto"/>
          <w:sz w:val="28"/>
          <w:szCs w:val="28"/>
        </w:rPr>
        <w:t>мінеральних</w:t>
      </w:r>
      <w:proofErr w:type="spellEnd"/>
      <w:r w:rsidRPr="00E94403">
        <w:rPr>
          <w:color w:val="auto"/>
          <w:sz w:val="28"/>
          <w:szCs w:val="28"/>
        </w:rPr>
        <w:t xml:space="preserve"> </w:t>
      </w:r>
      <w:proofErr w:type="spellStart"/>
      <w:r w:rsidRPr="00E94403">
        <w:rPr>
          <w:color w:val="auto"/>
          <w:sz w:val="28"/>
          <w:szCs w:val="28"/>
        </w:rPr>
        <w:t>домішок</w:t>
      </w:r>
      <w:proofErr w:type="spellEnd"/>
      <w:r w:rsidRPr="00E94403">
        <w:rPr>
          <w:color w:val="auto"/>
          <w:sz w:val="28"/>
          <w:szCs w:val="28"/>
        </w:rPr>
        <w:t xml:space="preserve">, </w:t>
      </w:r>
      <w:proofErr w:type="spellStart"/>
      <w:r w:rsidRPr="00E94403">
        <w:rPr>
          <w:color w:val="auto"/>
          <w:sz w:val="28"/>
          <w:szCs w:val="28"/>
        </w:rPr>
        <w:t>відповідним</w:t>
      </w:r>
      <w:proofErr w:type="spellEnd"/>
      <w:r w:rsidRPr="00E94403">
        <w:rPr>
          <w:color w:val="auto"/>
          <w:sz w:val="28"/>
          <w:szCs w:val="28"/>
        </w:rPr>
        <w:t xml:space="preserve"> </w:t>
      </w:r>
      <w:proofErr w:type="spellStart"/>
      <w:r w:rsidRPr="00E94403">
        <w:rPr>
          <w:color w:val="auto"/>
          <w:sz w:val="28"/>
          <w:szCs w:val="28"/>
        </w:rPr>
        <w:t>зовнішнім</w:t>
      </w:r>
      <w:proofErr w:type="spellEnd"/>
      <w:r w:rsidRPr="00E94403">
        <w:rPr>
          <w:color w:val="auto"/>
          <w:sz w:val="28"/>
          <w:szCs w:val="28"/>
        </w:rPr>
        <w:t xml:space="preserve"> </w:t>
      </w:r>
      <w:proofErr w:type="spellStart"/>
      <w:r w:rsidRPr="00E94403">
        <w:rPr>
          <w:color w:val="auto"/>
          <w:sz w:val="28"/>
          <w:szCs w:val="28"/>
        </w:rPr>
        <w:t>виглядом</w:t>
      </w:r>
      <w:proofErr w:type="spellEnd"/>
      <w:r w:rsidRPr="00E94403">
        <w:rPr>
          <w:color w:val="auto"/>
          <w:sz w:val="28"/>
          <w:szCs w:val="28"/>
        </w:rPr>
        <w:t xml:space="preserve">, </w:t>
      </w:r>
      <w:proofErr w:type="spellStart"/>
      <w:r w:rsidRPr="00E94403">
        <w:rPr>
          <w:color w:val="auto"/>
          <w:sz w:val="28"/>
          <w:szCs w:val="28"/>
        </w:rPr>
        <w:t>розмірами</w:t>
      </w:r>
      <w:proofErr w:type="spellEnd"/>
      <w:r w:rsidRPr="00E94403">
        <w:rPr>
          <w:color w:val="auto"/>
          <w:sz w:val="28"/>
          <w:szCs w:val="28"/>
        </w:rPr>
        <w:t xml:space="preserve"> і </w:t>
      </w:r>
      <w:proofErr w:type="spellStart"/>
      <w:r w:rsidRPr="00E94403">
        <w:rPr>
          <w:color w:val="auto"/>
          <w:sz w:val="28"/>
          <w:szCs w:val="28"/>
        </w:rPr>
        <w:t>органолептичними</w:t>
      </w:r>
      <w:proofErr w:type="spellEnd"/>
      <w:r w:rsidRPr="00E94403">
        <w:rPr>
          <w:color w:val="auto"/>
          <w:sz w:val="28"/>
          <w:szCs w:val="28"/>
        </w:rPr>
        <w:t xml:space="preserve"> </w:t>
      </w:r>
      <w:proofErr w:type="spellStart"/>
      <w:r w:rsidRPr="00E94403">
        <w:rPr>
          <w:color w:val="auto"/>
          <w:sz w:val="28"/>
          <w:szCs w:val="28"/>
        </w:rPr>
        <w:t>показниками</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3. </w:t>
      </w:r>
      <w:proofErr w:type="spellStart"/>
      <w:r w:rsidRPr="00E94403">
        <w:rPr>
          <w:color w:val="auto"/>
          <w:sz w:val="28"/>
          <w:szCs w:val="28"/>
        </w:rPr>
        <w:t>Описуючи</w:t>
      </w:r>
      <w:proofErr w:type="spellEnd"/>
      <w:r w:rsidRPr="00E94403">
        <w:rPr>
          <w:color w:val="auto"/>
          <w:sz w:val="28"/>
          <w:szCs w:val="28"/>
        </w:rPr>
        <w:t xml:space="preserve"> </w:t>
      </w:r>
      <w:proofErr w:type="spellStart"/>
      <w:r w:rsidRPr="00E94403">
        <w:rPr>
          <w:color w:val="auto"/>
          <w:sz w:val="28"/>
          <w:szCs w:val="28"/>
        </w:rPr>
        <w:t>діагностичні</w:t>
      </w:r>
      <w:proofErr w:type="spellEnd"/>
      <w:r w:rsidRPr="00E94403">
        <w:rPr>
          <w:color w:val="auto"/>
          <w:sz w:val="28"/>
          <w:szCs w:val="28"/>
        </w:rPr>
        <w:t xml:space="preserve"> </w:t>
      </w:r>
      <w:proofErr w:type="spellStart"/>
      <w:r w:rsidRPr="00E94403">
        <w:rPr>
          <w:color w:val="auto"/>
          <w:sz w:val="28"/>
          <w:szCs w:val="28"/>
        </w:rPr>
        <w:t>ознаки</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та </w:t>
      </w:r>
      <w:proofErr w:type="spellStart"/>
      <w:r w:rsidRPr="00E94403">
        <w:rPr>
          <w:color w:val="auto"/>
          <w:sz w:val="28"/>
          <w:szCs w:val="28"/>
        </w:rPr>
        <w:t>їх</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необхідно</w:t>
      </w:r>
      <w:proofErr w:type="spellEnd"/>
      <w:r w:rsidRPr="00E94403">
        <w:rPr>
          <w:color w:val="auto"/>
          <w:sz w:val="28"/>
          <w:szCs w:val="28"/>
        </w:rPr>
        <w:t xml:space="preserve"> </w:t>
      </w:r>
      <w:proofErr w:type="spellStart"/>
      <w:r w:rsidRPr="00E94403">
        <w:rPr>
          <w:color w:val="auto"/>
          <w:sz w:val="28"/>
          <w:szCs w:val="28"/>
        </w:rPr>
        <w:t>пам'ятати</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до них </w:t>
      </w:r>
      <w:proofErr w:type="spellStart"/>
      <w:r w:rsidRPr="00E94403">
        <w:rPr>
          <w:color w:val="auto"/>
          <w:sz w:val="28"/>
          <w:szCs w:val="28"/>
        </w:rPr>
        <w:t>відносяться</w:t>
      </w:r>
      <w:proofErr w:type="spellEnd"/>
      <w:r w:rsidRPr="00E94403">
        <w:rPr>
          <w:color w:val="auto"/>
          <w:sz w:val="28"/>
          <w:szCs w:val="28"/>
        </w:rPr>
        <w:t xml:space="preserve"> </w:t>
      </w:r>
      <w:proofErr w:type="spellStart"/>
      <w:r w:rsidRPr="00E94403">
        <w:rPr>
          <w:color w:val="auto"/>
          <w:sz w:val="28"/>
          <w:szCs w:val="28"/>
        </w:rPr>
        <w:t>ознаки</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властиві</w:t>
      </w:r>
      <w:proofErr w:type="spellEnd"/>
      <w:r w:rsidRPr="00E94403">
        <w:rPr>
          <w:color w:val="auto"/>
          <w:sz w:val="28"/>
          <w:szCs w:val="28"/>
        </w:rPr>
        <w:t xml:space="preserve"> </w:t>
      </w:r>
      <w:proofErr w:type="spellStart"/>
      <w:r w:rsidRPr="00E94403">
        <w:rPr>
          <w:color w:val="auto"/>
          <w:sz w:val="28"/>
          <w:szCs w:val="28"/>
        </w:rPr>
        <w:t>тільки</w:t>
      </w:r>
      <w:proofErr w:type="spellEnd"/>
      <w:r w:rsidRPr="00E94403">
        <w:rPr>
          <w:color w:val="auto"/>
          <w:sz w:val="28"/>
          <w:szCs w:val="28"/>
        </w:rPr>
        <w:t xml:space="preserve"> </w:t>
      </w:r>
      <w:proofErr w:type="spellStart"/>
      <w:r w:rsidRPr="00E94403">
        <w:rPr>
          <w:color w:val="auto"/>
          <w:sz w:val="28"/>
          <w:szCs w:val="28"/>
        </w:rPr>
        <w:t>даній</w:t>
      </w:r>
      <w:proofErr w:type="spellEnd"/>
      <w:r w:rsidRPr="00E94403">
        <w:rPr>
          <w:color w:val="auto"/>
          <w:sz w:val="28"/>
          <w:szCs w:val="28"/>
        </w:rPr>
        <w:t xml:space="preserve"> </w:t>
      </w:r>
      <w:proofErr w:type="spellStart"/>
      <w:r w:rsidRPr="00E94403">
        <w:rPr>
          <w:color w:val="auto"/>
          <w:sz w:val="28"/>
          <w:szCs w:val="28"/>
        </w:rPr>
        <w:t>рослині</w:t>
      </w:r>
      <w:proofErr w:type="spellEnd"/>
      <w:r w:rsidRPr="00E94403">
        <w:rPr>
          <w:color w:val="auto"/>
          <w:sz w:val="28"/>
          <w:szCs w:val="28"/>
        </w:rPr>
        <w:t xml:space="preserve"> (</w:t>
      </w:r>
      <w:proofErr w:type="spellStart"/>
      <w:r w:rsidRPr="00E94403">
        <w:rPr>
          <w:color w:val="auto"/>
          <w:sz w:val="28"/>
          <w:szCs w:val="28"/>
        </w:rPr>
        <w:t>макроскопічні</w:t>
      </w:r>
      <w:proofErr w:type="spellEnd"/>
      <w:r w:rsidRPr="00E94403">
        <w:rPr>
          <w:color w:val="auto"/>
          <w:sz w:val="28"/>
          <w:szCs w:val="28"/>
        </w:rPr>
        <w:t xml:space="preserve"> та </w:t>
      </w:r>
      <w:proofErr w:type="spellStart"/>
      <w:r w:rsidRPr="00E94403">
        <w:rPr>
          <w:color w:val="auto"/>
          <w:sz w:val="28"/>
          <w:szCs w:val="28"/>
        </w:rPr>
        <w:t>мікроскопічні</w:t>
      </w:r>
      <w:proofErr w:type="spellEnd"/>
      <w:r w:rsidRPr="00E94403">
        <w:rPr>
          <w:color w:val="auto"/>
          <w:sz w:val="28"/>
          <w:szCs w:val="28"/>
        </w:rPr>
        <w:t xml:space="preserve"> </w:t>
      </w:r>
      <w:proofErr w:type="spellStart"/>
      <w:r w:rsidRPr="00E94403">
        <w:rPr>
          <w:color w:val="auto"/>
          <w:sz w:val="28"/>
          <w:szCs w:val="28"/>
        </w:rPr>
        <w:t>діагностичні</w:t>
      </w:r>
      <w:proofErr w:type="spellEnd"/>
      <w:r w:rsidRPr="00E94403">
        <w:rPr>
          <w:color w:val="auto"/>
          <w:sz w:val="28"/>
          <w:szCs w:val="28"/>
        </w:rPr>
        <w:t xml:space="preserve"> </w:t>
      </w:r>
      <w:proofErr w:type="spellStart"/>
      <w:r w:rsidRPr="00E94403">
        <w:rPr>
          <w:color w:val="auto"/>
          <w:sz w:val="28"/>
          <w:szCs w:val="28"/>
        </w:rPr>
        <w:t>ознаки</w:t>
      </w:r>
      <w:proofErr w:type="spellEnd"/>
      <w:r w:rsidRPr="00E94403">
        <w:rPr>
          <w:color w:val="auto"/>
          <w:sz w:val="28"/>
          <w:szCs w:val="28"/>
        </w:rPr>
        <w:t xml:space="preserve">), </w:t>
      </w:r>
      <w:proofErr w:type="spellStart"/>
      <w:r w:rsidRPr="00E94403">
        <w:rPr>
          <w:color w:val="auto"/>
          <w:sz w:val="28"/>
          <w:szCs w:val="28"/>
        </w:rPr>
        <w:t>які</w:t>
      </w:r>
      <w:proofErr w:type="spellEnd"/>
      <w:r w:rsidRPr="00E94403">
        <w:rPr>
          <w:color w:val="auto"/>
          <w:sz w:val="28"/>
          <w:szCs w:val="28"/>
        </w:rPr>
        <w:t xml:space="preserve"> </w:t>
      </w:r>
      <w:proofErr w:type="spellStart"/>
      <w:r w:rsidRPr="00E94403">
        <w:rPr>
          <w:color w:val="auto"/>
          <w:sz w:val="28"/>
          <w:szCs w:val="28"/>
        </w:rPr>
        <w:t>наведені</w:t>
      </w:r>
      <w:proofErr w:type="spellEnd"/>
      <w:r w:rsidRPr="00E94403">
        <w:rPr>
          <w:color w:val="auto"/>
          <w:sz w:val="28"/>
          <w:szCs w:val="28"/>
        </w:rPr>
        <w:t xml:space="preserve"> в </w:t>
      </w:r>
      <w:proofErr w:type="spellStart"/>
      <w:r w:rsidRPr="00E94403">
        <w:rPr>
          <w:color w:val="auto"/>
          <w:sz w:val="28"/>
          <w:szCs w:val="28"/>
        </w:rPr>
        <w:t>Державній</w:t>
      </w:r>
      <w:proofErr w:type="spellEnd"/>
      <w:r w:rsidRPr="00E94403">
        <w:rPr>
          <w:color w:val="auto"/>
          <w:sz w:val="28"/>
          <w:szCs w:val="28"/>
        </w:rPr>
        <w:t xml:space="preserve"> </w:t>
      </w:r>
      <w:proofErr w:type="spellStart"/>
      <w:r w:rsidRPr="00E94403">
        <w:rPr>
          <w:color w:val="auto"/>
          <w:sz w:val="28"/>
          <w:szCs w:val="28"/>
        </w:rPr>
        <w:t>фармакопеї</w:t>
      </w:r>
      <w:proofErr w:type="spellEnd"/>
      <w:r w:rsidRPr="00E94403">
        <w:rPr>
          <w:color w:val="auto"/>
          <w:sz w:val="28"/>
          <w:szCs w:val="28"/>
        </w:rPr>
        <w:t xml:space="preserve"> </w:t>
      </w:r>
      <w:proofErr w:type="spellStart"/>
      <w:r w:rsidRPr="00E94403">
        <w:rPr>
          <w:color w:val="auto"/>
          <w:sz w:val="28"/>
          <w:szCs w:val="28"/>
        </w:rPr>
        <w:t>України</w:t>
      </w:r>
      <w:proofErr w:type="spellEnd"/>
      <w:r w:rsidRPr="00E94403">
        <w:rPr>
          <w:color w:val="auto"/>
          <w:sz w:val="28"/>
          <w:szCs w:val="28"/>
        </w:rPr>
        <w:t xml:space="preserve">. 4. При </w:t>
      </w:r>
      <w:proofErr w:type="spellStart"/>
      <w:r w:rsidRPr="00E94403">
        <w:rPr>
          <w:color w:val="auto"/>
          <w:sz w:val="28"/>
          <w:szCs w:val="28"/>
        </w:rPr>
        <w:t>відповідях</w:t>
      </w:r>
      <w:proofErr w:type="spellEnd"/>
      <w:r w:rsidRPr="00E94403">
        <w:rPr>
          <w:color w:val="auto"/>
          <w:sz w:val="28"/>
          <w:szCs w:val="28"/>
        </w:rPr>
        <w:t xml:space="preserve"> на </w:t>
      </w:r>
      <w:proofErr w:type="spellStart"/>
      <w:r w:rsidRPr="00E94403">
        <w:rPr>
          <w:color w:val="auto"/>
          <w:sz w:val="28"/>
          <w:szCs w:val="28"/>
        </w:rPr>
        <w:t>питання</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стосуються</w:t>
      </w:r>
      <w:proofErr w:type="spellEnd"/>
      <w:r w:rsidRPr="00E94403">
        <w:rPr>
          <w:color w:val="auto"/>
          <w:sz w:val="28"/>
          <w:szCs w:val="28"/>
        </w:rPr>
        <w:t xml:space="preserve"> </w:t>
      </w:r>
      <w:proofErr w:type="spellStart"/>
      <w:r w:rsidRPr="00E94403">
        <w:rPr>
          <w:color w:val="auto"/>
          <w:sz w:val="28"/>
          <w:szCs w:val="28"/>
        </w:rPr>
        <w:t>поняття</w:t>
      </w:r>
      <w:proofErr w:type="spellEnd"/>
      <w:r w:rsidRPr="00E94403">
        <w:rPr>
          <w:color w:val="auto"/>
          <w:sz w:val="28"/>
          <w:szCs w:val="28"/>
        </w:rPr>
        <w:t xml:space="preserve"> про </w:t>
      </w:r>
      <w:proofErr w:type="spellStart"/>
      <w:r w:rsidRPr="00E94403">
        <w:rPr>
          <w:color w:val="auto"/>
          <w:sz w:val="28"/>
          <w:szCs w:val="28"/>
        </w:rPr>
        <w:t>окремі</w:t>
      </w:r>
      <w:proofErr w:type="spellEnd"/>
      <w:r w:rsidRPr="00E94403">
        <w:rPr>
          <w:color w:val="auto"/>
          <w:sz w:val="28"/>
          <w:szCs w:val="28"/>
        </w:rPr>
        <w:t xml:space="preserve"> </w:t>
      </w:r>
      <w:proofErr w:type="spellStart"/>
      <w:r w:rsidRPr="00E94403">
        <w:rPr>
          <w:color w:val="auto"/>
          <w:sz w:val="28"/>
          <w:szCs w:val="28"/>
        </w:rPr>
        <w:t>групи</w:t>
      </w:r>
      <w:proofErr w:type="spellEnd"/>
      <w:r w:rsidRPr="00E94403">
        <w:rPr>
          <w:color w:val="auto"/>
          <w:sz w:val="28"/>
          <w:szCs w:val="28"/>
        </w:rPr>
        <w:t xml:space="preserve"> </w:t>
      </w:r>
      <w:proofErr w:type="spellStart"/>
      <w:r w:rsidRPr="00E94403">
        <w:rPr>
          <w:color w:val="auto"/>
          <w:sz w:val="28"/>
          <w:szCs w:val="28"/>
        </w:rPr>
        <w:t>природних</w:t>
      </w:r>
      <w:proofErr w:type="spellEnd"/>
      <w:r w:rsidRPr="00E94403">
        <w:rPr>
          <w:color w:val="auto"/>
          <w:sz w:val="28"/>
          <w:szCs w:val="28"/>
        </w:rPr>
        <w:t xml:space="preserve"> </w:t>
      </w:r>
      <w:proofErr w:type="spellStart"/>
      <w:r w:rsidRPr="00E94403">
        <w:rPr>
          <w:color w:val="auto"/>
          <w:sz w:val="28"/>
          <w:szCs w:val="28"/>
        </w:rPr>
        <w:t>сполук</w:t>
      </w:r>
      <w:proofErr w:type="spellEnd"/>
      <w:r w:rsidRPr="00E94403">
        <w:rPr>
          <w:color w:val="auto"/>
          <w:sz w:val="28"/>
          <w:szCs w:val="28"/>
        </w:rPr>
        <w:t xml:space="preserve"> (</w:t>
      </w:r>
      <w:proofErr w:type="spellStart"/>
      <w:r w:rsidRPr="00E94403">
        <w:rPr>
          <w:color w:val="auto"/>
          <w:sz w:val="28"/>
          <w:szCs w:val="28"/>
        </w:rPr>
        <w:t>глікозиди</w:t>
      </w:r>
      <w:proofErr w:type="spellEnd"/>
      <w:r w:rsidRPr="00E94403">
        <w:rPr>
          <w:color w:val="auto"/>
          <w:sz w:val="28"/>
          <w:szCs w:val="28"/>
        </w:rPr>
        <w:t xml:space="preserve">, </w:t>
      </w:r>
      <w:proofErr w:type="spellStart"/>
      <w:r w:rsidRPr="00E94403">
        <w:rPr>
          <w:color w:val="auto"/>
          <w:sz w:val="28"/>
          <w:szCs w:val="28"/>
        </w:rPr>
        <w:t>алкалоїди</w:t>
      </w:r>
      <w:proofErr w:type="spellEnd"/>
      <w:r w:rsidRPr="00E94403">
        <w:rPr>
          <w:color w:val="auto"/>
          <w:sz w:val="28"/>
          <w:szCs w:val="28"/>
        </w:rPr>
        <w:t xml:space="preserve">, </w:t>
      </w:r>
      <w:proofErr w:type="spellStart"/>
      <w:r w:rsidRPr="00E94403">
        <w:rPr>
          <w:color w:val="auto"/>
          <w:sz w:val="28"/>
          <w:szCs w:val="28"/>
        </w:rPr>
        <w:t>флавоноїди</w:t>
      </w:r>
      <w:proofErr w:type="spellEnd"/>
      <w:r w:rsidRPr="00E94403">
        <w:rPr>
          <w:color w:val="auto"/>
          <w:sz w:val="28"/>
          <w:szCs w:val="28"/>
        </w:rPr>
        <w:t xml:space="preserve">, та </w:t>
      </w:r>
      <w:proofErr w:type="spellStart"/>
      <w:r w:rsidRPr="00E94403">
        <w:rPr>
          <w:color w:val="auto"/>
          <w:sz w:val="28"/>
          <w:szCs w:val="28"/>
        </w:rPr>
        <w:t>ін</w:t>
      </w:r>
      <w:proofErr w:type="spellEnd"/>
      <w:r w:rsidRPr="00E94403">
        <w:rPr>
          <w:color w:val="auto"/>
          <w:sz w:val="28"/>
          <w:szCs w:val="28"/>
        </w:rPr>
        <w:t xml:space="preserve">.), </w:t>
      </w:r>
      <w:proofErr w:type="spellStart"/>
      <w:r w:rsidRPr="00E94403">
        <w:rPr>
          <w:color w:val="auto"/>
          <w:sz w:val="28"/>
          <w:szCs w:val="28"/>
        </w:rPr>
        <w:t>необхідно</w:t>
      </w:r>
      <w:proofErr w:type="spellEnd"/>
      <w:r w:rsidRPr="00E94403">
        <w:rPr>
          <w:color w:val="auto"/>
          <w:sz w:val="28"/>
          <w:szCs w:val="28"/>
        </w:rPr>
        <w:t xml:space="preserve"> </w:t>
      </w:r>
      <w:proofErr w:type="spellStart"/>
      <w:r w:rsidRPr="00E94403">
        <w:rPr>
          <w:color w:val="auto"/>
          <w:sz w:val="28"/>
          <w:szCs w:val="28"/>
        </w:rPr>
        <w:t>дати</w:t>
      </w:r>
      <w:proofErr w:type="spellEnd"/>
      <w:r w:rsidRPr="00E94403">
        <w:rPr>
          <w:color w:val="auto"/>
          <w:sz w:val="28"/>
          <w:szCs w:val="28"/>
        </w:rPr>
        <w:t xml:space="preserve"> </w:t>
      </w:r>
      <w:proofErr w:type="spellStart"/>
      <w:r w:rsidRPr="00E94403">
        <w:rPr>
          <w:color w:val="auto"/>
          <w:sz w:val="28"/>
          <w:szCs w:val="28"/>
        </w:rPr>
        <w:t>визначення</w:t>
      </w:r>
      <w:proofErr w:type="spellEnd"/>
      <w:r w:rsidRPr="00E94403">
        <w:rPr>
          <w:color w:val="auto"/>
          <w:sz w:val="28"/>
          <w:szCs w:val="28"/>
        </w:rPr>
        <w:t xml:space="preserve"> </w:t>
      </w:r>
      <w:proofErr w:type="spellStart"/>
      <w:r w:rsidRPr="00E94403">
        <w:rPr>
          <w:color w:val="auto"/>
          <w:sz w:val="28"/>
          <w:szCs w:val="28"/>
        </w:rPr>
        <w:t>цієї</w:t>
      </w:r>
      <w:proofErr w:type="spellEnd"/>
      <w:r w:rsidRPr="00E94403">
        <w:rPr>
          <w:color w:val="auto"/>
          <w:sz w:val="28"/>
          <w:szCs w:val="28"/>
        </w:rPr>
        <w:t xml:space="preserve"> </w:t>
      </w:r>
      <w:proofErr w:type="spellStart"/>
      <w:r w:rsidRPr="00E94403">
        <w:rPr>
          <w:color w:val="auto"/>
          <w:sz w:val="28"/>
          <w:szCs w:val="28"/>
        </w:rPr>
        <w:t>групи</w:t>
      </w:r>
      <w:proofErr w:type="spellEnd"/>
      <w:r w:rsidRPr="00E94403">
        <w:rPr>
          <w:color w:val="auto"/>
          <w:sz w:val="28"/>
          <w:szCs w:val="28"/>
        </w:rPr>
        <w:t xml:space="preserve">, </w:t>
      </w:r>
      <w:proofErr w:type="spellStart"/>
      <w:r w:rsidRPr="00E94403">
        <w:rPr>
          <w:color w:val="auto"/>
          <w:sz w:val="28"/>
          <w:szCs w:val="28"/>
        </w:rPr>
        <w:t>розкрити</w:t>
      </w:r>
      <w:proofErr w:type="spellEnd"/>
      <w:r w:rsidRPr="00E94403">
        <w:rPr>
          <w:color w:val="auto"/>
          <w:sz w:val="28"/>
          <w:szCs w:val="28"/>
        </w:rPr>
        <w:t xml:space="preserve"> </w:t>
      </w:r>
      <w:proofErr w:type="spellStart"/>
      <w:r w:rsidRPr="00E94403">
        <w:rPr>
          <w:color w:val="auto"/>
          <w:sz w:val="28"/>
          <w:szCs w:val="28"/>
        </w:rPr>
        <w:t>її</w:t>
      </w:r>
      <w:proofErr w:type="spellEnd"/>
      <w:r w:rsidRPr="00E94403">
        <w:rPr>
          <w:color w:val="auto"/>
          <w:sz w:val="28"/>
          <w:szCs w:val="28"/>
        </w:rPr>
        <w:t xml:space="preserve"> </w:t>
      </w:r>
      <w:proofErr w:type="spellStart"/>
      <w:r w:rsidRPr="00E94403">
        <w:rPr>
          <w:color w:val="auto"/>
          <w:sz w:val="28"/>
          <w:szCs w:val="28"/>
        </w:rPr>
        <w:t>хімічну</w:t>
      </w:r>
      <w:proofErr w:type="spellEnd"/>
      <w:r w:rsidRPr="00E94403">
        <w:rPr>
          <w:color w:val="auto"/>
          <w:sz w:val="28"/>
          <w:szCs w:val="28"/>
        </w:rPr>
        <w:t xml:space="preserve"> природу, привести </w:t>
      </w:r>
      <w:proofErr w:type="spellStart"/>
      <w:r w:rsidRPr="00E94403">
        <w:rPr>
          <w:color w:val="auto"/>
          <w:sz w:val="28"/>
          <w:szCs w:val="28"/>
        </w:rPr>
        <w:t>класифікацію</w:t>
      </w:r>
      <w:proofErr w:type="spellEnd"/>
      <w:r w:rsidRPr="00E94403">
        <w:rPr>
          <w:color w:val="auto"/>
          <w:sz w:val="28"/>
          <w:szCs w:val="28"/>
        </w:rPr>
        <w:t xml:space="preserve"> і </w:t>
      </w:r>
      <w:proofErr w:type="spellStart"/>
      <w:r w:rsidRPr="00E94403">
        <w:rPr>
          <w:color w:val="auto"/>
          <w:sz w:val="28"/>
          <w:szCs w:val="28"/>
        </w:rPr>
        <w:t>приклади</w:t>
      </w:r>
      <w:proofErr w:type="spellEnd"/>
      <w:r w:rsidRPr="00E94403">
        <w:rPr>
          <w:color w:val="auto"/>
          <w:sz w:val="28"/>
          <w:szCs w:val="28"/>
        </w:rPr>
        <w:t xml:space="preserve"> </w:t>
      </w:r>
      <w:proofErr w:type="spellStart"/>
      <w:r w:rsidRPr="00E94403">
        <w:rPr>
          <w:color w:val="auto"/>
          <w:sz w:val="28"/>
          <w:szCs w:val="28"/>
        </w:rPr>
        <w:t>сполук</w:t>
      </w:r>
      <w:proofErr w:type="spellEnd"/>
      <w:r w:rsidRPr="00E94403">
        <w:rPr>
          <w:color w:val="auto"/>
          <w:sz w:val="28"/>
          <w:szCs w:val="28"/>
        </w:rPr>
        <w:t xml:space="preserve"> </w:t>
      </w:r>
      <w:proofErr w:type="spellStart"/>
      <w:r w:rsidRPr="00E94403">
        <w:rPr>
          <w:color w:val="auto"/>
          <w:sz w:val="28"/>
          <w:szCs w:val="28"/>
        </w:rPr>
        <w:t>кожної</w:t>
      </w:r>
      <w:proofErr w:type="spellEnd"/>
      <w:r w:rsidRPr="00E94403">
        <w:rPr>
          <w:color w:val="auto"/>
          <w:sz w:val="28"/>
          <w:szCs w:val="28"/>
        </w:rPr>
        <w:t xml:space="preserve"> </w:t>
      </w:r>
      <w:proofErr w:type="spellStart"/>
      <w:r w:rsidRPr="00E94403">
        <w:rPr>
          <w:color w:val="auto"/>
          <w:sz w:val="28"/>
          <w:szCs w:val="28"/>
        </w:rPr>
        <w:t>групи</w:t>
      </w:r>
      <w:proofErr w:type="spellEnd"/>
      <w:r w:rsidRPr="00E94403">
        <w:rPr>
          <w:color w:val="auto"/>
          <w:sz w:val="28"/>
          <w:szCs w:val="28"/>
        </w:rPr>
        <w:t xml:space="preserve"> (</w:t>
      </w:r>
      <w:proofErr w:type="spellStart"/>
      <w:r w:rsidRPr="00E94403">
        <w:rPr>
          <w:color w:val="auto"/>
          <w:sz w:val="28"/>
          <w:szCs w:val="28"/>
        </w:rPr>
        <w:t>назва</w:t>
      </w:r>
      <w:proofErr w:type="spellEnd"/>
      <w:r w:rsidRPr="00E94403">
        <w:rPr>
          <w:color w:val="auto"/>
          <w:sz w:val="28"/>
          <w:szCs w:val="28"/>
        </w:rPr>
        <w:t xml:space="preserve"> </w:t>
      </w:r>
      <w:proofErr w:type="spellStart"/>
      <w:r w:rsidRPr="00E94403">
        <w:rPr>
          <w:color w:val="auto"/>
          <w:sz w:val="28"/>
          <w:szCs w:val="28"/>
        </w:rPr>
        <w:t>речовини</w:t>
      </w:r>
      <w:proofErr w:type="spellEnd"/>
      <w:r w:rsidRPr="00E94403">
        <w:rPr>
          <w:color w:val="auto"/>
          <w:sz w:val="28"/>
          <w:szCs w:val="28"/>
        </w:rPr>
        <w:t xml:space="preserve">, </w:t>
      </w:r>
      <w:proofErr w:type="spellStart"/>
      <w:r w:rsidRPr="00E94403">
        <w:rPr>
          <w:color w:val="auto"/>
          <w:sz w:val="28"/>
          <w:szCs w:val="28"/>
        </w:rPr>
        <w:t>її</w:t>
      </w:r>
      <w:proofErr w:type="spellEnd"/>
      <w:r w:rsidRPr="00E94403">
        <w:rPr>
          <w:color w:val="auto"/>
          <w:sz w:val="28"/>
          <w:szCs w:val="28"/>
        </w:rPr>
        <w:t xml:space="preserve"> структурна формула). 5. При </w:t>
      </w:r>
      <w:proofErr w:type="spellStart"/>
      <w:r w:rsidRPr="00E94403">
        <w:rPr>
          <w:color w:val="auto"/>
          <w:sz w:val="28"/>
          <w:szCs w:val="28"/>
        </w:rPr>
        <w:t>відповідях</w:t>
      </w:r>
      <w:proofErr w:type="spellEnd"/>
      <w:r w:rsidRPr="00E94403">
        <w:rPr>
          <w:color w:val="auto"/>
          <w:sz w:val="28"/>
          <w:szCs w:val="28"/>
        </w:rPr>
        <w:t xml:space="preserve"> на </w:t>
      </w:r>
      <w:proofErr w:type="spellStart"/>
      <w:r w:rsidRPr="00E94403">
        <w:rPr>
          <w:color w:val="auto"/>
          <w:sz w:val="28"/>
          <w:szCs w:val="28"/>
        </w:rPr>
        <w:t>питання</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стосуються</w:t>
      </w:r>
      <w:proofErr w:type="spellEnd"/>
      <w:r w:rsidRPr="00E94403">
        <w:rPr>
          <w:color w:val="auto"/>
          <w:sz w:val="28"/>
          <w:szCs w:val="28"/>
        </w:rPr>
        <w:t xml:space="preserve"> </w:t>
      </w:r>
      <w:proofErr w:type="spellStart"/>
      <w:r w:rsidRPr="00E94403">
        <w:rPr>
          <w:color w:val="auto"/>
          <w:sz w:val="28"/>
          <w:szCs w:val="28"/>
        </w:rPr>
        <w:t>якісного</w:t>
      </w:r>
      <w:proofErr w:type="spellEnd"/>
      <w:r w:rsidRPr="00E94403">
        <w:rPr>
          <w:color w:val="auto"/>
          <w:sz w:val="28"/>
          <w:szCs w:val="28"/>
        </w:rPr>
        <w:t xml:space="preserve"> та </w:t>
      </w:r>
      <w:proofErr w:type="spellStart"/>
      <w:r w:rsidRPr="00E94403">
        <w:rPr>
          <w:color w:val="auto"/>
          <w:sz w:val="28"/>
          <w:szCs w:val="28"/>
        </w:rPr>
        <w:t>кількісного</w:t>
      </w:r>
      <w:proofErr w:type="spellEnd"/>
      <w:r w:rsidRPr="00E94403">
        <w:rPr>
          <w:color w:val="auto"/>
          <w:sz w:val="28"/>
          <w:szCs w:val="28"/>
        </w:rPr>
        <w:t xml:space="preserve"> </w:t>
      </w:r>
      <w:proofErr w:type="spellStart"/>
      <w:r w:rsidRPr="00E94403">
        <w:rPr>
          <w:color w:val="auto"/>
          <w:sz w:val="28"/>
          <w:szCs w:val="28"/>
        </w:rPr>
        <w:t>фітохімічного</w:t>
      </w:r>
      <w:proofErr w:type="spellEnd"/>
      <w:r w:rsidRPr="00E94403">
        <w:rPr>
          <w:color w:val="auto"/>
          <w:sz w:val="28"/>
          <w:szCs w:val="28"/>
        </w:rPr>
        <w:t xml:space="preserve"> </w:t>
      </w:r>
      <w:proofErr w:type="spellStart"/>
      <w:r w:rsidRPr="00E94403">
        <w:rPr>
          <w:color w:val="auto"/>
          <w:sz w:val="28"/>
          <w:szCs w:val="28"/>
        </w:rPr>
        <w:t>аналізу</w:t>
      </w:r>
      <w:proofErr w:type="spellEnd"/>
      <w:r w:rsidRPr="00E94403">
        <w:rPr>
          <w:color w:val="auto"/>
          <w:sz w:val="28"/>
          <w:szCs w:val="28"/>
        </w:rPr>
        <w:t xml:space="preserve"> </w:t>
      </w:r>
      <w:proofErr w:type="spellStart"/>
      <w:r w:rsidRPr="00E94403">
        <w:rPr>
          <w:color w:val="auto"/>
          <w:sz w:val="28"/>
          <w:szCs w:val="28"/>
        </w:rPr>
        <w:t>сировини</w:t>
      </w:r>
      <w:proofErr w:type="spellEnd"/>
      <w:r w:rsidRPr="00E94403">
        <w:rPr>
          <w:color w:val="auto"/>
          <w:sz w:val="28"/>
          <w:szCs w:val="28"/>
        </w:rPr>
        <w:t xml:space="preserve">, </w:t>
      </w:r>
      <w:proofErr w:type="spellStart"/>
      <w:r w:rsidRPr="00E94403">
        <w:rPr>
          <w:color w:val="auto"/>
          <w:sz w:val="28"/>
          <w:szCs w:val="28"/>
        </w:rPr>
        <w:t>необхідно</w:t>
      </w:r>
      <w:proofErr w:type="spellEnd"/>
      <w:r w:rsidRPr="00E94403">
        <w:rPr>
          <w:color w:val="auto"/>
          <w:sz w:val="28"/>
          <w:szCs w:val="28"/>
        </w:rPr>
        <w:t xml:space="preserve"> </w:t>
      </w:r>
      <w:proofErr w:type="spellStart"/>
      <w:r w:rsidRPr="00E94403">
        <w:rPr>
          <w:color w:val="auto"/>
          <w:sz w:val="28"/>
          <w:szCs w:val="28"/>
        </w:rPr>
        <w:t>вказати</w:t>
      </w:r>
      <w:proofErr w:type="spellEnd"/>
      <w:r w:rsidRPr="00E94403">
        <w:rPr>
          <w:color w:val="auto"/>
          <w:sz w:val="28"/>
          <w:szCs w:val="28"/>
        </w:rPr>
        <w:t xml:space="preserve"> принцип методу, привести </w:t>
      </w:r>
      <w:proofErr w:type="spellStart"/>
      <w:r w:rsidRPr="00E94403">
        <w:rPr>
          <w:color w:val="auto"/>
          <w:sz w:val="28"/>
          <w:szCs w:val="28"/>
        </w:rPr>
        <w:t>хімізм</w:t>
      </w:r>
      <w:proofErr w:type="spellEnd"/>
      <w:r w:rsidRPr="00E94403">
        <w:rPr>
          <w:color w:val="auto"/>
          <w:sz w:val="28"/>
          <w:szCs w:val="28"/>
        </w:rPr>
        <w:t xml:space="preserve"> </w:t>
      </w:r>
      <w:proofErr w:type="spellStart"/>
      <w:r w:rsidRPr="00E94403">
        <w:rPr>
          <w:color w:val="auto"/>
          <w:sz w:val="28"/>
          <w:szCs w:val="28"/>
        </w:rPr>
        <w:t>реакцій</w:t>
      </w:r>
      <w:proofErr w:type="spellEnd"/>
      <w:r w:rsidRPr="00E94403">
        <w:rPr>
          <w:color w:val="auto"/>
          <w:sz w:val="28"/>
          <w:szCs w:val="28"/>
        </w:rPr>
        <w:t xml:space="preserve">, навести </w:t>
      </w:r>
      <w:proofErr w:type="spellStart"/>
      <w:r w:rsidRPr="00E94403">
        <w:rPr>
          <w:color w:val="auto"/>
          <w:sz w:val="28"/>
          <w:szCs w:val="28"/>
        </w:rPr>
        <w:t>сучасні</w:t>
      </w:r>
      <w:proofErr w:type="spellEnd"/>
      <w:r w:rsidRPr="00E94403">
        <w:rPr>
          <w:color w:val="auto"/>
          <w:sz w:val="28"/>
          <w:szCs w:val="28"/>
        </w:rPr>
        <w:t xml:space="preserve"> </w:t>
      </w:r>
      <w:proofErr w:type="spellStart"/>
      <w:r w:rsidRPr="00E94403">
        <w:rPr>
          <w:color w:val="auto"/>
          <w:sz w:val="28"/>
          <w:szCs w:val="28"/>
        </w:rPr>
        <w:t>методи</w:t>
      </w:r>
      <w:proofErr w:type="spellEnd"/>
      <w:r w:rsidRPr="00E94403">
        <w:rPr>
          <w:color w:val="auto"/>
          <w:sz w:val="28"/>
          <w:szCs w:val="28"/>
        </w:rPr>
        <w:t xml:space="preserve"> </w:t>
      </w:r>
      <w:proofErr w:type="spellStart"/>
      <w:r w:rsidRPr="00E94403">
        <w:rPr>
          <w:color w:val="auto"/>
          <w:sz w:val="28"/>
          <w:szCs w:val="28"/>
        </w:rPr>
        <w:t>аналізу</w:t>
      </w:r>
      <w:proofErr w:type="spellEnd"/>
      <w:r w:rsidRPr="00E94403">
        <w:rPr>
          <w:color w:val="auto"/>
          <w:sz w:val="28"/>
          <w:szCs w:val="28"/>
        </w:rPr>
        <w:t xml:space="preserve"> (</w:t>
      </w:r>
      <w:proofErr w:type="spellStart"/>
      <w:r w:rsidRPr="00E94403">
        <w:rPr>
          <w:color w:val="auto"/>
          <w:sz w:val="28"/>
          <w:szCs w:val="28"/>
        </w:rPr>
        <w:t>хроматографічні</w:t>
      </w:r>
      <w:proofErr w:type="spellEnd"/>
      <w:r w:rsidRPr="00E94403">
        <w:rPr>
          <w:color w:val="auto"/>
          <w:sz w:val="28"/>
          <w:szCs w:val="28"/>
        </w:rPr>
        <w:t>, хромато-</w:t>
      </w:r>
      <w:proofErr w:type="spellStart"/>
      <w:r w:rsidRPr="00E94403">
        <w:rPr>
          <w:color w:val="auto"/>
          <w:sz w:val="28"/>
          <w:szCs w:val="28"/>
        </w:rPr>
        <w:t>оптичні</w:t>
      </w:r>
      <w:proofErr w:type="spellEnd"/>
      <w:r w:rsidRPr="00E94403">
        <w:rPr>
          <w:color w:val="auto"/>
          <w:sz w:val="28"/>
          <w:szCs w:val="28"/>
        </w:rPr>
        <w:t xml:space="preserve"> та </w:t>
      </w:r>
      <w:proofErr w:type="spellStart"/>
      <w:r w:rsidRPr="00E94403">
        <w:rPr>
          <w:color w:val="auto"/>
          <w:sz w:val="28"/>
          <w:szCs w:val="28"/>
        </w:rPr>
        <w:t>інш</w:t>
      </w:r>
      <w:proofErr w:type="spellEnd"/>
      <w:r w:rsidRPr="00E94403">
        <w:rPr>
          <w:color w:val="auto"/>
          <w:sz w:val="28"/>
          <w:szCs w:val="28"/>
        </w:rPr>
        <w:t xml:space="preserve">.) </w:t>
      </w:r>
      <w:proofErr w:type="spellStart"/>
      <w:r w:rsidRPr="00E94403">
        <w:rPr>
          <w:color w:val="auto"/>
          <w:sz w:val="28"/>
          <w:szCs w:val="28"/>
        </w:rPr>
        <w:t>згідно</w:t>
      </w:r>
      <w:proofErr w:type="spellEnd"/>
      <w:r w:rsidRPr="00E94403">
        <w:rPr>
          <w:color w:val="auto"/>
          <w:sz w:val="28"/>
          <w:szCs w:val="28"/>
        </w:rPr>
        <w:t xml:space="preserve"> </w:t>
      </w:r>
      <w:proofErr w:type="spellStart"/>
      <w:r w:rsidRPr="00E94403">
        <w:rPr>
          <w:color w:val="auto"/>
          <w:sz w:val="28"/>
          <w:szCs w:val="28"/>
        </w:rPr>
        <w:t>Державній</w:t>
      </w:r>
      <w:proofErr w:type="spellEnd"/>
      <w:r w:rsidRPr="00E94403">
        <w:rPr>
          <w:color w:val="auto"/>
          <w:sz w:val="28"/>
          <w:szCs w:val="28"/>
        </w:rPr>
        <w:t xml:space="preserve"> </w:t>
      </w:r>
      <w:proofErr w:type="spellStart"/>
      <w:r w:rsidRPr="00E94403">
        <w:rPr>
          <w:color w:val="auto"/>
          <w:sz w:val="28"/>
          <w:szCs w:val="28"/>
        </w:rPr>
        <w:t>фармакопеї</w:t>
      </w:r>
      <w:proofErr w:type="spellEnd"/>
      <w:r w:rsidRPr="00E94403">
        <w:rPr>
          <w:color w:val="auto"/>
          <w:sz w:val="28"/>
          <w:szCs w:val="28"/>
        </w:rPr>
        <w:t xml:space="preserve"> </w:t>
      </w:r>
      <w:proofErr w:type="spellStart"/>
      <w:r w:rsidRPr="00E94403">
        <w:rPr>
          <w:color w:val="auto"/>
          <w:sz w:val="28"/>
          <w:szCs w:val="28"/>
        </w:rPr>
        <w:t>України</w:t>
      </w:r>
      <w:proofErr w:type="spellEnd"/>
      <w:r w:rsidRPr="00E94403">
        <w:rPr>
          <w:color w:val="auto"/>
          <w:sz w:val="28"/>
          <w:szCs w:val="28"/>
        </w:rPr>
        <w:t xml:space="preserve">. При </w:t>
      </w:r>
      <w:proofErr w:type="spellStart"/>
      <w:r w:rsidRPr="00E94403">
        <w:rPr>
          <w:color w:val="auto"/>
          <w:sz w:val="28"/>
          <w:szCs w:val="28"/>
        </w:rPr>
        <w:t>хімічній</w:t>
      </w:r>
      <w:proofErr w:type="spellEnd"/>
      <w:r w:rsidRPr="00E94403">
        <w:rPr>
          <w:color w:val="auto"/>
          <w:sz w:val="28"/>
          <w:szCs w:val="28"/>
        </w:rPr>
        <w:t xml:space="preserve"> </w:t>
      </w:r>
      <w:proofErr w:type="spellStart"/>
      <w:r w:rsidRPr="00E94403">
        <w:rPr>
          <w:color w:val="auto"/>
          <w:sz w:val="28"/>
          <w:szCs w:val="28"/>
        </w:rPr>
        <w:t>характеристиці</w:t>
      </w:r>
      <w:proofErr w:type="spellEnd"/>
      <w:r w:rsidRPr="00E94403">
        <w:rPr>
          <w:color w:val="auto"/>
          <w:sz w:val="28"/>
          <w:szCs w:val="28"/>
        </w:rPr>
        <w:t xml:space="preserve"> </w:t>
      </w:r>
      <w:proofErr w:type="spellStart"/>
      <w:r w:rsidRPr="00E94403">
        <w:rPr>
          <w:color w:val="auto"/>
          <w:sz w:val="28"/>
          <w:szCs w:val="28"/>
        </w:rPr>
        <w:t>родини</w:t>
      </w:r>
      <w:proofErr w:type="spellEnd"/>
      <w:r w:rsidRPr="00E94403">
        <w:rPr>
          <w:color w:val="auto"/>
          <w:sz w:val="28"/>
          <w:szCs w:val="28"/>
        </w:rPr>
        <w:t xml:space="preserve"> </w:t>
      </w:r>
      <w:proofErr w:type="spellStart"/>
      <w:r w:rsidRPr="00E94403">
        <w:rPr>
          <w:color w:val="auto"/>
          <w:sz w:val="28"/>
          <w:szCs w:val="28"/>
        </w:rPr>
        <w:t>необхідно</w:t>
      </w:r>
      <w:proofErr w:type="spellEnd"/>
      <w:r w:rsidRPr="00E94403">
        <w:rPr>
          <w:color w:val="auto"/>
          <w:sz w:val="28"/>
          <w:szCs w:val="28"/>
        </w:rPr>
        <w:t xml:space="preserve"> </w:t>
      </w:r>
      <w:proofErr w:type="spellStart"/>
      <w:r w:rsidRPr="00E94403">
        <w:rPr>
          <w:color w:val="auto"/>
          <w:sz w:val="28"/>
          <w:szCs w:val="28"/>
        </w:rPr>
        <w:t>ознайомитись</w:t>
      </w:r>
      <w:proofErr w:type="spellEnd"/>
      <w:r w:rsidRPr="00E94403">
        <w:rPr>
          <w:color w:val="auto"/>
          <w:sz w:val="28"/>
          <w:szCs w:val="28"/>
        </w:rPr>
        <w:t xml:space="preserve"> з </w:t>
      </w:r>
      <w:proofErr w:type="spellStart"/>
      <w:r w:rsidRPr="00E94403">
        <w:rPr>
          <w:color w:val="auto"/>
          <w:sz w:val="28"/>
          <w:szCs w:val="28"/>
        </w:rPr>
        <w:t>хімічним</w:t>
      </w:r>
      <w:proofErr w:type="spellEnd"/>
      <w:r w:rsidRPr="00E94403">
        <w:rPr>
          <w:color w:val="auto"/>
          <w:sz w:val="28"/>
          <w:szCs w:val="28"/>
        </w:rPr>
        <w:t xml:space="preserve"> складом </w:t>
      </w:r>
      <w:proofErr w:type="spellStart"/>
      <w:r w:rsidRPr="00E94403">
        <w:rPr>
          <w:color w:val="auto"/>
          <w:sz w:val="28"/>
          <w:szCs w:val="28"/>
        </w:rPr>
        <w:t>усіх</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даної</w:t>
      </w:r>
      <w:proofErr w:type="spellEnd"/>
      <w:r w:rsidRPr="00E94403">
        <w:rPr>
          <w:color w:val="auto"/>
          <w:sz w:val="28"/>
          <w:szCs w:val="28"/>
        </w:rPr>
        <w:t xml:space="preserve"> </w:t>
      </w:r>
      <w:proofErr w:type="spellStart"/>
      <w:r w:rsidRPr="00E94403">
        <w:rPr>
          <w:color w:val="auto"/>
          <w:sz w:val="28"/>
          <w:szCs w:val="28"/>
        </w:rPr>
        <w:t>родини</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вивчаються</w:t>
      </w:r>
      <w:proofErr w:type="spellEnd"/>
      <w:r w:rsidRPr="00E94403">
        <w:rPr>
          <w:color w:val="auto"/>
          <w:sz w:val="28"/>
          <w:szCs w:val="28"/>
        </w:rPr>
        <w:t xml:space="preserve"> в </w:t>
      </w:r>
      <w:proofErr w:type="spellStart"/>
      <w:r w:rsidRPr="00E94403">
        <w:rPr>
          <w:color w:val="auto"/>
          <w:sz w:val="28"/>
          <w:szCs w:val="28"/>
        </w:rPr>
        <w:t>курсі</w:t>
      </w:r>
      <w:proofErr w:type="spellEnd"/>
      <w:r w:rsidRPr="00E94403">
        <w:rPr>
          <w:color w:val="auto"/>
          <w:sz w:val="28"/>
          <w:szCs w:val="28"/>
        </w:rPr>
        <w:t xml:space="preserve"> </w:t>
      </w:r>
      <w:proofErr w:type="spellStart"/>
      <w:r w:rsidRPr="00E94403">
        <w:rPr>
          <w:color w:val="auto"/>
          <w:sz w:val="28"/>
          <w:szCs w:val="28"/>
        </w:rPr>
        <w:t>фармакогнозії</w:t>
      </w:r>
      <w:proofErr w:type="spellEnd"/>
      <w:r w:rsidRPr="00E94403">
        <w:rPr>
          <w:color w:val="auto"/>
          <w:sz w:val="28"/>
          <w:szCs w:val="28"/>
        </w:rPr>
        <w:t xml:space="preserve">, </w:t>
      </w:r>
      <w:proofErr w:type="spellStart"/>
      <w:r w:rsidRPr="00E94403">
        <w:rPr>
          <w:color w:val="auto"/>
          <w:sz w:val="28"/>
          <w:szCs w:val="28"/>
        </w:rPr>
        <w:t>потім</w:t>
      </w:r>
      <w:proofErr w:type="spellEnd"/>
      <w:r w:rsidRPr="00E94403">
        <w:rPr>
          <w:color w:val="auto"/>
          <w:sz w:val="28"/>
          <w:szCs w:val="28"/>
        </w:rPr>
        <w:t xml:space="preserve"> </w:t>
      </w:r>
      <w:proofErr w:type="spellStart"/>
      <w:r w:rsidRPr="00E94403">
        <w:rPr>
          <w:color w:val="auto"/>
          <w:sz w:val="28"/>
          <w:szCs w:val="28"/>
        </w:rPr>
        <w:t>зробити</w:t>
      </w:r>
      <w:proofErr w:type="spellEnd"/>
      <w:r w:rsidRPr="00E94403">
        <w:rPr>
          <w:color w:val="auto"/>
          <w:sz w:val="28"/>
          <w:szCs w:val="28"/>
        </w:rPr>
        <w:t xml:space="preserve"> </w:t>
      </w:r>
      <w:proofErr w:type="spellStart"/>
      <w:r w:rsidRPr="00E94403">
        <w:rPr>
          <w:color w:val="auto"/>
          <w:sz w:val="28"/>
          <w:szCs w:val="28"/>
        </w:rPr>
        <w:t>висновок</w:t>
      </w:r>
      <w:proofErr w:type="spellEnd"/>
      <w:r w:rsidRPr="00E94403">
        <w:rPr>
          <w:color w:val="auto"/>
          <w:sz w:val="28"/>
          <w:szCs w:val="28"/>
        </w:rPr>
        <w:t xml:space="preserve">, </w:t>
      </w:r>
      <w:proofErr w:type="spellStart"/>
      <w:r w:rsidRPr="00E94403">
        <w:rPr>
          <w:color w:val="auto"/>
          <w:sz w:val="28"/>
          <w:szCs w:val="28"/>
        </w:rPr>
        <w:t>які</w:t>
      </w:r>
      <w:proofErr w:type="spellEnd"/>
      <w:r w:rsidRPr="00E94403">
        <w:rPr>
          <w:color w:val="auto"/>
          <w:sz w:val="28"/>
          <w:szCs w:val="28"/>
        </w:rPr>
        <w:t xml:space="preserve"> </w:t>
      </w:r>
      <w:proofErr w:type="spellStart"/>
      <w:r w:rsidRPr="00E94403">
        <w:rPr>
          <w:color w:val="auto"/>
          <w:sz w:val="28"/>
          <w:szCs w:val="28"/>
        </w:rPr>
        <w:t>групи</w:t>
      </w:r>
      <w:proofErr w:type="spellEnd"/>
      <w:r w:rsidRPr="00E94403">
        <w:rPr>
          <w:color w:val="auto"/>
          <w:sz w:val="28"/>
          <w:szCs w:val="28"/>
        </w:rPr>
        <w:t xml:space="preserve"> БАР </w:t>
      </w:r>
      <w:proofErr w:type="spellStart"/>
      <w:r w:rsidRPr="00E94403">
        <w:rPr>
          <w:color w:val="auto"/>
          <w:sz w:val="28"/>
          <w:szCs w:val="28"/>
        </w:rPr>
        <w:t>більш</w:t>
      </w:r>
      <w:proofErr w:type="spellEnd"/>
      <w:r w:rsidRPr="00E94403">
        <w:rPr>
          <w:color w:val="auto"/>
          <w:sz w:val="28"/>
          <w:szCs w:val="28"/>
        </w:rPr>
        <w:t xml:space="preserve"> </w:t>
      </w:r>
      <w:proofErr w:type="spellStart"/>
      <w:r w:rsidRPr="00E94403">
        <w:rPr>
          <w:color w:val="auto"/>
          <w:sz w:val="28"/>
          <w:szCs w:val="28"/>
        </w:rPr>
        <w:t>характерні</w:t>
      </w:r>
      <w:proofErr w:type="spellEnd"/>
      <w:r w:rsidRPr="00E94403">
        <w:rPr>
          <w:color w:val="auto"/>
          <w:sz w:val="28"/>
          <w:szCs w:val="28"/>
        </w:rPr>
        <w:t xml:space="preserve"> для </w:t>
      </w:r>
      <w:proofErr w:type="spellStart"/>
      <w:r w:rsidRPr="00E94403">
        <w:rPr>
          <w:color w:val="auto"/>
          <w:sz w:val="28"/>
          <w:szCs w:val="28"/>
        </w:rPr>
        <w:t>цієї</w:t>
      </w:r>
      <w:proofErr w:type="spellEnd"/>
      <w:r w:rsidRPr="00E94403">
        <w:rPr>
          <w:color w:val="auto"/>
          <w:sz w:val="28"/>
          <w:szCs w:val="28"/>
        </w:rPr>
        <w:t xml:space="preserve"> </w:t>
      </w:r>
      <w:proofErr w:type="spellStart"/>
      <w:r w:rsidRPr="00E94403">
        <w:rPr>
          <w:color w:val="auto"/>
          <w:sz w:val="28"/>
          <w:szCs w:val="28"/>
        </w:rPr>
        <w:t>родини</w:t>
      </w:r>
      <w:proofErr w:type="spellEnd"/>
      <w:r w:rsidRPr="00E94403">
        <w:rPr>
          <w:color w:val="auto"/>
          <w:sz w:val="28"/>
          <w:szCs w:val="28"/>
        </w:rPr>
        <w:t xml:space="preserve">. Привести </w:t>
      </w:r>
      <w:proofErr w:type="spellStart"/>
      <w:r w:rsidRPr="00E94403">
        <w:rPr>
          <w:color w:val="auto"/>
          <w:sz w:val="28"/>
          <w:szCs w:val="28"/>
        </w:rPr>
        <w:t>конкретні</w:t>
      </w:r>
      <w:proofErr w:type="spellEnd"/>
      <w:r w:rsidRPr="00E94403">
        <w:rPr>
          <w:color w:val="auto"/>
          <w:sz w:val="28"/>
          <w:szCs w:val="28"/>
        </w:rPr>
        <w:t xml:space="preserve"> </w:t>
      </w:r>
      <w:proofErr w:type="spellStart"/>
      <w:r w:rsidRPr="00E94403">
        <w:rPr>
          <w:color w:val="auto"/>
          <w:sz w:val="28"/>
          <w:szCs w:val="28"/>
        </w:rPr>
        <w:t>приклади</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містять</w:t>
      </w:r>
      <w:proofErr w:type="spellEnd"/>
      <w:r w:rsidRPr="00E94403">
        <w:rPr>
          <w:color w:val="auto"/>
          <w:sz w:val="28"/>
          <w:szCs w:val="28"/>
        </w:rPr>
        <w:t xml:space="preserve"> </w:t>
      </w:r>
      <w:proofErr w:type="spellStart"/>
      <w:r w:rsidRPr="00E94403">
        <w:rPr>
          <w:color w:val="auto"/>
          <w:sz w:val="28"/>
          <w:szCs w:val="28"/>
        </w:rPr>
        <w:t>ці</w:t>
      </w:r>
      <w:proofErr w:type="spellEnd"/>
      <w:r w:rsidRPr="00E94403">
        <w:rPr>
          <w:color w:val="auto"/>
          <w:sz w:val="28"/>
          <w:szCs w:val="28"/>
        </w:rPr>
        <w:t xml:space="preserve"> </w:t>
      </w:r>
      <w:proofErr w:type="spellStart"/>
      <w:r w:rsidRPr="00E94403">
        <w:rPr>
          <w:color w:val="auto"/>
          <w:sz w:val="28"/>
          <w:szCs w:val="28"/>
        </w:rPr>
        <w:t>групи</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7. В </w:t>
      </w:r>
      <w:proofErr w:type="spellStart"/>
      <w:r w:rsidRPr="00E94403">
        <w:rPr>
          <w:color w:val="auto"/>
          <w:sz w:val="28"/>
          <w:szCs w:val="28"/>
        </w:rPr>
        <w:t>питаннях</w:t>
      </w:r>
      <w:proofErr w:type="spellEnd"/>
      <w:r w:rsidRPr="00E94403">
        <w:rPr>
          <w:color w:val="auto"/>
          <w:sz w:val="28"/>
          <w:szCs w:val="28"/>
        </w:rPr>
        <w:t xml:space="preserve">, </w:t>
      </w:r>
      <w:proofErr w:type="spellStart"/>
      <w:r w:rsidRPr="00E94403">
        <w:rPr>
          <w:color w:val="auto"/>
          <w:sz w:val="28"/>
          <w:szCs w:val="28"/>
        </w:rPr>
        <w:t>що</w:t>
      </w:r>
      <w:proofErr w:type="spellEnd"/>
      <w:r w:rsidRPr="00E94403">
        <w:rPr>
          <w:color w:val="auto"/>
          <w:sz w:val="28"/>
          <w:szCs w:val="28"/>
        </w:rPr>
        <w:t xml:space="preserve"> </w:t>
      </w:r>
      <w:proofErr w:type="spellStart"/>
      <w:r w:rsidRPr="00E94403">
        <w:rPr>
          <w:color w:val="auto"/>
          <w:sz w:val="28"/>
          <w:szCs w:val="28"/>
        </w:rPr>
        <w:t>стосуються</w:t>
      </w:r>
      <w:proofErr w:type="spellEnd"/>
      <w:r w:rsidRPr="00E94403">
        <w:rPr>
          <w:color w:val="auto"/>
          <w:sz w:val="28"/>
          <w:szCs w:val="28"/>
        </w:rPr>
        <w:t xml:space="preserve"> </w:t>
      </w:r>
      <w:proofErr w:type="spellStart"/>
      <w:r w:rsidRPr="00E94403">
        <w:rPr>
          <w:color w:val="auto"/>
          <w:sz w:val="28"/>
          <w:szCs w:val="28"/>
        </w:rPr>
        <w:t>розповсюдження</w:t>
      </w:r>
      <w:proofErr w:type="spellEnd"/>
      <w:r w:rsidRPr="00E94403">
        <w:rPr>
          <w:color w:val="auto"/>
          <w:sz w:val="28"/>
          <w:szCs w:val="28"/>
        </w:rPr>
        <w:t xml:space="preserve"> та </w:t>
      </w:r>
      <w:proofErr w:type="spellStart"/>
      <w:r w:rsidRPr="00E94403">
        <w:rPr>
          <w:color w:val="auto"/>
          <w:sz w:val="28"/>
          <w:szCs w:val="28"/>
        </w:rPr>
        <w:t>локалізації</w:t>
      </w:r>
      <w:proofErr w:type="spellEnd"/>
      <w:r w:rsidRPr="00E94403">
        <w:rPr>
          <w:color w:val="auto"/>
          <w:sz w:val="28"/>
          <w:szCs w:val="28"/>
        </w:rPr>
        <w:t xml:space="preserve"> </w:t>
      </w:r>
      <w:proofErr w:type="spellStart"/>
      <w:r w:rsidRPr="00E94403">
        <w:rPr>
          <w:color w:val="auto"/>
          <w:sz w:val="28"/>
          <w:szCs w:val="28"/>
        </w:rPr>
        <w:t>окремих</w:t>
      </w:r>
      <w:proofErr w:type="spellEnd"/>
      <w:r w:rsidRPr="00E94403">
        <w:rPr>
          <w:color w:val="auto"/>
          <w:sz w:val="28"/>
          <w:szCs w:val="28"/>
        </w:rPr>
        <w:t xml:space="preserve"> </w:t>
      </w:r>
      <w:proofErr w:type="spellStart"/>
      <w:r w:rsidRPr="00E94403">
        <w:rPr>
          <w:color w:val="auto"/>
          <w:sz w:val="28"/>
          <w:szCs w:val="28"/>
        </w:rPr>
        <w:t>груп</w:t>
      </w:r>
      <w:proofErr w:type="spellEnd"/>
      <w:r w:rsidRPr="00E94403">
        <w:rPr>
          <w:color w:val="auto"/>
          <w:sz w:val="28"/>
          <w:szCs w:val="28"/>
        </w:rPr>
        <w:t xml:space="preserve"> </w:t>
      </w:r>
      <w:proofErr w:type="spellStart"/>
      <w:r w:rsidRPr="00E94403">
        <w:rPr>
          <w:color w:val="auto"/>
          <w:sz w:val="28"/>
          <w:szCs w:val="28"/>
        </w:rPr>
        <w:t>діючих</w:t>
      </w:r>
      <w:proofErr w:type="spellEnd"/>
      <w:r w:rsidRPr="00E94403">
        <w:rPr>
          <w:color w:val="auto"/>
          <w:sz w:val="28"/>
          <w:szCs w:val="28"/>
        </w:rPr>
        <w:t xml:space="preserve"> </w:t>
      </w:r>
      <w:proofErr w:type="spellStart"/>
      <w:r w:rsidRPr="00E94403">
        <w:rPr>
          <w:color w:val="auto"/>
          <w:sz w:val="28"/>
          <w:szCs w:val="28"/>
        </w:rPr>
        <w:t>речовин</w:t>
      </w:r>
      <w:proofErr w:type="spellEnd"/>
      <w:r w:rsidRPr="00E94403">
        <w:rPr>
          <w:color w:val="auto"/>
          <w:sz w:val="28"/>
          <w:szCs w:val="28"/>
        </w:rPr>
        <w:t xml:space="preserve"> в </w:t>
      </w:r>
      <w:proofErr w:type="spellStart"/>
      <w:r w:rsidRPr="00E94403">
        <w:rPr>
          <w:color w:val="auto"/>
          <w:sz w:val="28"/>
          <w:szCs w:val="28"/>
        </w:rPr>
        <w:t>рослинному</w:t>
      </w:r>
      <w:proofErr w:type="spellEnd"/>
      <w:r w:rsidRPr="00E94403">
        <w:rPr>
          <w:color w:val="auto"/>
          <w:sz w:val="28"/>
          <w:szCs w:val="28"/>
        </w:rPr>
        <w:t xml:space="preserve"> </w:t>
      </w:r>
      <w:proofErr w:type="spellStart"/>
      <w:r w:rsidRPr="00E94403">
        <w:rPr>
          <w:color w:val="auto"/>
          <w:sz w:val="28"/>
          <w:szCs w:val="28"/>
        </w:rPr>
        <w:t>світі</w:t>
      </w:r>
      <w:proofErr w:type="spellEnd"/>
      <w:r w:rsidRPr="00E94403">
        <w:rPr>
          <w:color w:val="auto"/>
          <w:sz w:val="28"/>
          <w:szCs w:val="28"/>
        </w:rPr>
        <w:t xml:space="preserve">, </w:t>
      </w:r>
      <w:proofErr w:type="spellStart"/>
      <w:r w:rsidRPr="00E94403">
        <w:rPr>
          <w:color w:val="auto"/>
          <w:sz w:val="28"/>
          <w:szCs w:val="28"/>
        </w:rPr>
        <w:t>крім</w:t>
      </w:r>
      <w:proofErr w:type="spellEnd"/>
      <w:r w:rsidRPr="00E94403">
        <w:rPr>
          <w:color w:val="auto"/>
          <w:sz w:val="28"/>
          <w:szCs w:val="28"/>
        </w:rPr>
        <w:t xml:space="preserve"> </w:t>
      </w:r>
      <w:proofErr w:type="spellStart"/>
      <w:r w:rsidRPr="00E94403">
        <w:rPr>
          <w:color w:val="auto"/>
          <w:sz w:val="28"/>
          <w:szCs w:val="28"/>
        </w:rPr>
        <w:t>назв</w:t>
      </w:r>
      <w:proofErr w:type="spellEnd"/>
      <w:r w:rsidRPr="00E94403">
        <w:rPr>
          <w:color w:val="auto"/>
          <w:sz w:val="28"/>
          <w:szCs w:val="28"/>
        </w:rPr>
        <w:t xml:space="preserve"> </w:t>
      </w:r>
      <w:proofErr w:type="spellStart"/>
      <w:r w:rsidRPr="00E94403">
        <w:rPr>
          <w:color w:val="auto"/>
          <w:sz w:val="28"/>
          <w:szCs w:val="28"/>
        </w:rPr>
        <w:t>родини</w:t>
      </w:r>
      <w:proofErr w:type="spellEnd"/>
      <w:r w:rsidRPr="00E94403">
        <w:rPr>
          <w:color w:val="auto"/>
          <w:sz w:val="28"/>
          <w:szCs w:val="28"/>
        </w:rPr>
        <w:t xml:space="preserve">, </w:t>
      </w:r>
      <w:proofErr w:type="spellStart"/>
      <w:r w:rsidRPr="00E94403">
        <w:rPr>
          <w:color w:val="auto"/>
          <w:sz w:val="28"/>
          <w:szCs w:val="28"/>
        </w:rPr>
        <w:t>рослини</w:t>
      </w:r>
      <w:proofErr w:type="spellEnd"/>
      <w:r w:rsidRPr="00E94403">
        <w:rPr>
          <w:color w:val="auto"/>
          <w:sz w:val="28"/>
          <w:szCs w:val="28"/>
        </w:rPr>
        <w:t xml:space="preserve">, в </w:t>
      </w:r>
      <w:proofErr w:type="spellStart"/>
      <w:r w:rsidRPr="00E94403">
        <w:rPr>
          <w:color w:val="auto"/>
          <w:sz w:val="28"/>
          <w:szCs w:val="28"/>
        </w:rPr>
        <w:t>яких</w:t>
      </w:r>
      <w:proofErr w:type="spellEnd"/>
      <w:r w:rsidRPr="00E94403">
        <w:rPr>
          <w:color w:val="auto"/>
          <w:sz w:val="28"/>
          <w:szCs w:val="28"/>
        </w:rPr>
        <w:t xml:space="preserve"> </w:t>
      </w:r>
      <w:proofErr w:type="spellStart"/>
      <w:r w:rsidRPr="00E94403">
        <w:rPr>
          <w:color w:val="auto"/>
          <w:sz w:val="28"/>
          <w:szCs w:val="28"/>
        </w:rPr>
        <w:t>ці</w:t>
      </w:r>
      <w:proofErr w:type="spellEnd"/>
      <w:r w:rsidRPr="00E94403">
        <w:rPr>
          <w:color w:val="auto"/>
          <w:sz w:val="28"/>
          <w:szCs w:val="28"/>
        </w:rPr>
        <w:t xml:space="preserve"> </w:t>
      </w:r>
      <w:proofErr w:type="spellStart"/>
      <w:r w:rsidRPr="00E94403">
        <w:rPr>
          <w:color w:val="auto"/>
          <w:sz w:val="28"/>
          <w:szCs w:val="28"/>
        </w:rPr>
        <w:t>речовини</w:t>
      </w:r>
      <w:proofErr w:type="spellEnd"/>
      <w:r w:rsidRPr="00E94403">
        <w:rPr>
          <w:color w:val="auto"/>
          <w:sz w:val="28"/>
          <w:szCs w:val="28"/>
        </w:rPr>
        <w:t xml:space="preserve"> </w:t>
      </w:r>
      <w:proofErr w:type="spellStart"/>
      <w:r w:rsidRPr="00E94403">
        <w:rPr>
          <w:color w:val="auto"/>
          <w:sz w:val="28"/>
          <w:szCs w:val="28"/>
        </w:rPr>
        <w:t>зустрічаються</w:t>
      </w:r>
      <w:proofErr w:type="spellEnd"/>
      <w:r w:rsidRPr="00E94403">
        <w:rPr>
          <w:color w:val="auto"/>
          <w:sz w:val="28"/>
          <w:szCs w:val="28"/>
        </w:rPr>
        <w:t xml:space="preserve">, </w:t>
      </w:r>
      <w:proofErr w:type="spellStart"/>
      <w:r w:rsidRPr="00E94403">
        <w:rPr>
          <w:color w:val="auto"/>
          <w:sz w:val="28"/>
          <w:szCs w:val="28"/>
        </w:rPr>
        <w:t>слід</w:t>
      </w:r>
      <w:proofErr w:type="spellEnd"/>
      <w:r w:rsidRPr="00E94403">
        <w:rPr>
          <w:color w:val="auto"/>
          <w:sz w:val="28"/>
          <w:szCs w:val="28"/>
        </w:rPr>
        <w:t xml:space="preserve"> </w:t>
      </w:r>
      <w:proofErr w:type="spellStart"/>
      <w:r w:rsidRPr="00E94403">
        <w:rPr>
          <w:color w:val="auto"/>
          <w:sz w:val="28"/>
          <w:szCs w:val="28"/>
        </w:rPr>
        <w:t>вказати</w:t>
      </w:r>
      <w:proofErr w:type="spellEnd"/>
      <w:r w:rsidRPr="00E94403">
        <w:rPr>
          <w:color w:val="auto"/>
          <w:sz w:val="28"/>
          <w:szCs w:val="28"/>
        </w:rPr>
        <w:t xml:space="preserve"> </w:t>
      </w:r>
      <w:proofErr w:type="spellStart"/>
      <w:r w:rsidRPr="00E94403">
        <w:rPr>
          <w:color w:val="auto"/>
          <w:sz w:val="28"/>
          <w:szCs w:val="28"/>
        </w:rPr>
        <w:t>органи</w:t>
      </w:r>
      <w:proofErr w:type="spellEnd"/>
      <w:r w:rsidRPr="00E94403">
        <w:rPr>
          <w:color w:val="auto"/>
          <w:sz w:val="28"/>
          <w:szCs w:val="28"/>
        </w:rPr>
        <w:t xml:space="preserve">, </w:t>
      </w:r>
      <w:proofErr w:type="spellStart"/>
      <w:r w:rsidRPr="00E94403">
        <w:rPr>
          <w:color w:val="auto"/>
          <w:sz w:val="28"/>
          <w:szCs w:val="28"/>
        </w:rPr>
        <w:t>тканини</w:t>
      </w:r>
      <w:proofErr w:type="spellEnd"/>
      <w:r w:rsidRPr="00E94403">
        <w:rPr>
          <w:color w:val="auto"/>
          <w:sz w:val="28"/>
          <w:szCs w:val="28"/>
        </w:rPr>
        <w:t xml:space="preserve"> та </w:t>
      </w:r>
      <w:proofErr w:type="spellStart"/>
      <w:r w:rsidRPr="00E94403">
        <w:rPr>
          <w:color w:val="auto"/>
          <w:sz w:val="28"/>
          <w:szCs w:val="28"/>
        </w:rPr>
        <w:t>утворення</w:t>
      </w:r>
      <w:proofErr w:type="spellEnd"/>
      <w:r w:rsidRPr="00E94403">
        <w:rPr>
          <w:color w:val="auto"/>
          <w:sz w:val="28"/>
          <w:szCs w:val="28"/>
        </w:rPr>
        <w:t xml:space="preserve">, в </w:t>
      </w:r>
      <w:proofErr w:type="spellStart"/>
      <w:r w:rsidRPr="00E94403">
        <w:rPr>
          <w:color w:val="auto"/>
          <w:sz w:val="28"/>
          <w:szCs w:val="28"/>
        </w:rPr>
        <w:t>яких</w:t>
      </w:r>
      <w:proofErr w:type="spellEnd"/>
      <w:r w:rsidRPr="00E94403">
        <w:rPr>
          <w:color w:val="auto"/>
          <w:sz w:val="28"/>
          <w:szCs w:val="28"/>
        </w:rPr>
        <w:t xml:space="preserve"> вони </w:t>
      </w:r>
      <w:proofErr w:type="spellStart"/>
      <w:r w:rsidRPr="00E94403">
        <w:rPr>
          <w:color w:val="auto"/>
          <w:sz w:val="28"/>
          <w:szCs w:val="28"/>
        </w:rPr>
        <w:t>локалізуються</w:t>
      </w:r>
      <w:proofErr w:type="spellEnd"/>
      <w:r w:rsidRPr="00E94403">
        <w:rPr>
          <w:color w:val="auto"/>
          <w:sz w:val="28"/>
          <w:szCs w:val="28"/>
        </w:rPr>
        <w:t xml:space="preserve">, а </w:t>
      </w:r>
      <w:proofErr w:type="spellStart"/>
      <w:r w:rsidRPr="00E94403">
        <w:rPr>
          <w:color w:val="auto"/>
          <w:sz w:val="28"/>
          <w:szCs w:val="28"/>
        </w:rPr>
        <w:t>також</w:t>
      </w:r>
      <w:proofErr w:type="spellEnd"/>
      <w:r w:rsidRPr="00E94403">
        <w:rPr>
          <w:color w:val="auto"/>
          <w:sz w:val="28"/>
          <w:szCs w:val="28"/>
        </w:rPr>
        <w:t xml:space="preserve"> привести </w:t>
      </w:r>
      <w:proofErr w:type="spellStart"/>
      <w:r w:rsidRPr="00E94403">
        <w:rPr>
          <w:color w:val="auto"/>
          <w:sz w:val="28"/>
          <w:szCs w:val="28"/>
        </w:rPr>
        <w:t>конкретні</w:t>
      </w:r>
      <w:proofErr w:type="spellEnd"/>
      <w:r w:rsidRPr="00E94403">
        <w:rPr>
          <w:color w:val="auto"/>
          <w:sz w:val="28"/>
          <w:szCs w:val="28"/>
        </w:rPr>
        <w:t xml:space="preserve"> </w:t>
      </w:r>
      <w:proofErr w:type="spellStart"/>
      <w:r w:rsidRPr="00E94403">
        <w:rPr>
          <w:color w:val="auto"/>
          <w:sz w:val="28"/>
          <w:szCs w:val="28"/>
        </w:rPr>
        <w:t>приклади</w:t>
      </w:r>
      <w:proofErr w:type="spellEnd"/>
      <w:r w:rsidRPr="00E94403">
        <w:rPr>
          <w:color w:val="auto"/>
          <w:sz w:val="28"/>
          <w:szCs w:val="28"/>
        </w:rPr>
        <w:t xml:space="preserve"> таких </w:t>
      </w:r>
      <w:proofErr w:type="spellStart"/>
      <w:r w:rsidRPr="00E94403">
        <w:rPr>
          <w:color w:val="auto"/>
          <w:sz w:val="28"/>
          <w:szCs w:val="28"/>
        </w:rPr>
        <w:t>лікарських</w:t>
      </w:r>
      <w:proofErr w:type="spellEnd"/>
      <w:r w:rsidRPr="00E94403">
        <w:rPr>
          <w:color w:val="auto"/>
          <w:sz w:val="28"/>
          <w:szCs w:val="28"/>
        </w:rPr>
        <w:t xml:space="preserve"> </w:t>
      </w:r>
      <w:proofErr w:type="spellStart"/>
      <w:r w:rsidRPr="00E94403">
        <w:rPr>
          <w:color w:val="auto"/>
          <w:sz w:val="28"/>
          <w:szCs w:val="28"/>
        </w:rPr>
        <w:t>рослин</w:t>
      </w:r>
      <w:proofErr w:type="spellEnd"/>
      <w:r w:rsidRPr="00E94403">
        <w:rPr>
          <w:color w:val="auto"/>
          <w:sz w:val="28"/>
          <w:szCs w:val="28"/>
        </w:rPr>
        <w:t xml:space="preserve">. </w:t>
      </w:r>
      <w:proofErr w:type="spellStart"/>
      <w:r w:rsidRPr="00E94403">
        <w:rPr>
          <w:b/>
          <w:bCs/>
          <w:i/>
          <w:iCs/>
          <w:color w:val="auto"/>
          <w:sz w:val="28"/>
          <w:szCs w:val="28"/>
        </w:rPr>
        <w:t>Перелік</w:t>
      </w:r>
      <w:proofErr w:type="spellEnd"/>
      <w:r w:rsidRPr="00E94403">
        <w:rPr>
          <w:b/>
          <w:bCs/>
          <w:i/>
          <w:iCs/>
          <w:color w:val="auto"/>
          <w:sz w:val="28"/>
          <w:szCs w:val="28"/>
        </w:rPr>
        <w:t xml:space="preserve"> формул </w:t>
      </w:r>
      <w:proofErr w:type="spellStart"/>
      <w:r w:rsidRPr="00E94403">
        <w:rPr>
          <w:b/>
          <w:bCs/>
          <w:i/>
          <w:iCs/>
          <w:color w:val="auto"/>
          <w:sz w:val="28"/>
          <w:szCs w:val="28"/>
        </w:rPr>
        <w:t>основних</w:t>
      </w:r>
      <w:proofErr w:type="spellEnd"/>
      <w:r w:rsidRPr="00E94403">
        <w:rPr>
          <w:b/>
          <w:bCs/>
          <w:i/>
          <w:iCs/>
          <w:color w:val="auto"/>
          <w:sz w:val="28"/>
          <w:szCs w:val="28"/>
        </w:rPr>
        <w:t xml:space="preserve"> </w:t>
      </w:r>
      <w:proofErr w:type="spellStart"/>
      <w:r w:rsidRPr="00E94403">
        <w:rPr>
          <w:b/>
          <w:bCs/>
          <w:i/>
          <w:iCs/>
          <w:color w:val="auto"/>
          <w:sz w:val="28"/>
          <w:szCs w:val="28"/>
        </w:rPr>
        <w:t>біологічно</w:t>
      </w:r>
      <w:proofErr w:type="spellEnd"/>
      <w:r w:rsidRPr="00E94403">
        <w:rPr>
          <w:b/>
          <w:bCs/>
          <w:i/>
          <w:iCs/>
          <w:color w:val="auto"/>
          <w:sz w:val="28"/>
          <w:szCs w:val="28"/>
        </w:rPr>
        <w:t xml:space="preserve"> </w:t>
      </w:r>
      <w:proofErr w:type="spellStart"/>
      <w:r w:rsidRPr="00E94403">
        <w:rPr>
          <w:b/>
          <w:bCs/>
          <w:i/>
          <w:iCs/>
          <w:color w:val="auto"/>
          <w:sz w:val="28"/>
          <w:szCs w:val="28"/>
        </w:rPr>
        <w:t>активних</w:t>
      </w:r>
      <w:proofErr w:type="spellEnd"/>
      <w:r w:rsidRPr="00E94403">
        <w:rPr>
          <w:b/>
          <w:bCs/>
          <w:i/>
          <w:iCs/>
          <w:color w:val="auto"/>
          <w:sz w:val="28"/>
          <w:szCs w:val="28"/>
        </w:rPr>
        <w:t xml:space="preserve"> </w:t>
      </w:r>
      <w:proofErr w:type="spellStart"/>
      <w:r w:rsidRPr="00E94403">
        <w:rPr>
          <w:b/>
          <w:bCs/>
          <w:i/>
          <w:iCs/>
          <w:color w:val="auto"/>
          <w:sz w:val="28"/>
          <w:szCs w:val="28"/>
        </w:rPr>
        <w:t>речовин</w:t>
      </w:r>
      <w:proofErr w:type="spellEnd"/>
      <w:r w:rsidRPr="00E94403">
        <w:rPr>
          <w:b/>
          <w:bCs/>
          <w:i/>
          <w:iCs/>
          <w:color w:val="auto"/>
          <w:sz w:val="28"/>
          <w:szCs w:val="28"/>
        </w:rPr>
        <w:t xml:space="preserve"> </w:t>
      </w:r>
      <w:proofErr w:type="spellStart"/>
      <w:r w:rsidRPr="00E94403">
        <w:rPr>
          <w:b/>
          <w:bCs/>
          <w:i/>
          <w:iCs/>
          <w:color w:val="auto"/>
          <w:sz w:val="28"/>
          <w:szCs w:val="28"/>
        </w:rPr>
        <w:t>окремих</w:t>
      </w:r>
      <w:proofErr w:type="spellEnd"/>
      <w:r w:rsidRPr="00E94403">
        <w:rPr>
          <w:b/>
          <w:bCs/>
          <w:i/>
          <w:iCs/>
          <w:color w:val="auto"/>
          <w:sz w:val="28"/>
          <w:szCs w:val="28"/>
        </w:rPr>
        <w:t xml:space="preserve"> </w:t>
      </w:r>
      <w:proofErr w:type="spellStart"/>
      <w:r w:rsidRPr="00E94403">
        <w:rPr>
          <w:b/>
          <w:bCs/>
          <w:i/>
          <w:iCs/>
          <w:color w:val="auto"/>
          <w:sz w:val="28"/>
          <w:szCs w:val="28"/>
        </w:rPr>
        <w:t>класів</w:t>
      </w:r>
      <w:proofErr w:type="spellEnd"/>
      <w:r w:rsidRPr="00E94403">
        <w:rPr>
          <w:b/>
          <w:bCs/>
          <w:i/>
          <w:iCs/>
          <w:color w:val="auto"/>
          <w:sz w:val="28"/>
          <w:szCs w:val="28"/>
        </w:rPr>
        <w:t xml:space="preserve"> </w:t>
      </w:r>
      <w:proofErr w:type="spellStart"/>
      <w:r w:rsidRPr="00E94403">
        <w:rPr>
          <w:b/>
          <w:bCs/>
          <w:i/>
          <w:iCs/>
          <w:color w:val="auto"/>
          <w:sz w:val="28"/>
          <w:szCs w:val="28"/>
        </w:rPr>
        <w:t>природних</w:t>
      </w:r>
      <w:proofErr w:type="spellEnd"/>
      <w:r w:rsidRPr="00E94403">
        <w:rPr>
          <w:b/>
          <w:bCs/>
          <w:i/>
          <w:iCs/>
          <w:color w:val="auto"/>
          <w:sz w:val="28"/>
          <w:szCs w:val="28"/>
        </w:rPr>
        <w:t xml:space="preserve"> </w:t>
      </w:r>
      <w:proofErr w:type="spellStart"/>
      <w:r w:rsidRPr="00E94403">
        <w:rPr>
          <w:b/>
          <w:bCs/>
          <w:i/>
          <w:iCs/>
          <w:color w:val="auto"/>
          <w:sz w:val="28"/>
          <w:szCs w:val="28"/>
        </w:rPr>
        <w:t>сполук</w:t>
      </w:r>
      <w:proofErr w:type="spellEnd"/>
      <w:r w:rsidRPr="00E94403">
        <w:rPr>
          <w:b/>
          <w:bCs/>
          <w:i/>
          <w:iCs/>
          <w:color w:val="auto"/>
          <w:sz w:val="28"/>
          <w:szCs w:val="28"/>
        </w:rPr>
        <w:t xml:space="preserve">. </w:t>
      </w:r>
      <w:proofErr w:type="spellStart"/>
      <w:r w:rsidRPr="00E94403">
        <w:rPr>
          <w:color w:val="auto"/>
          <w:sz w:val="28"/>
          <w:szCs w:val="28"/>
        </w:rPr>
        <w:t>Вітаміни</w:t>
      </w:r>
      <w:proofErr w:type="spellEnd"/>
      <w:r w:rsidRPr="00E94403">
        <w:rPr>
          <w:color w:val="auto"/>
          <w:sz w:val="28"/>
          <w:szCs w:val="28"/>
        </w:rPr>
        <w:t xml:space="preserve">. </w:t>
      </w:r>
      <w:proofErr w:type="spellStart"/>
      <w:r w:rsidRPr="00E94403">
        <w:rPr>
          <w:color w:val="auto"/>
          <w:sz w:val="28"/>
          <w:szCs w:val="28"/>
        </w:rPr>
        <w:t>Аскорбінова</w:t>
      </w:r>
      <w:proofErr w:type="spellEnd"/>
      <w:r w:rsidRPr="00E94403">
        <w:rPr>
          <w:color w:val="auto"/>
          <w:sz w:val="28"/>
          <w:szCs w:val="28"/>
        </w:rPr>
        <w:t xml:space="preserve"> кислота. Каротин. </w:t>
      </w:r>
      <w:proofErr w:type="spellStart"/>
      <w:r w:rsidRPr="00E94403">
        <w:rPr>
          <w:color w:val="auto"/>
          <w:sz w:val="28"/>
          <w:szCs w:val="28"/>
        </w:rPr>
        <w:t>Вітамін</w:t>
      </w:r>
      <w:proofErr w:type="spellEnd"/>
      <w:r w:rsidRPr="00E94403">
        <w:rPr>
          <w:color w:val="auto"/>
          <w:sz w:val="28"/>
          <w:szCs w:val="28"/>
        </w:rPr>
        <w:t xml:space="preserve"> К. </w:t>
      </w:r>
      <w:proofErr w:type="spellStart"/>
      <w:r w:rsidRPr="00E94403">
        <w:rPr>
          <w:color w:val="auto"/>
          <w:sz w:val="28"/>
          <w:szCs w:val="28"/>
        </w:rPr>
        <w:t>Жири</w:t>
      </w:r>
      <w:proofErr w:type="spellEnd"/>
      <w:r w:rsidRPr="00E94403">
        <w:rPr>
          <w:color w:val="auto"/>
          <w:sz w:val="28"/>
          <w:szCs w:val="28"/>
        </w:rPr>
        <w:t xml:space="preserve"> і </w:t>
      </w:r>
      <w:proofErr w:type="spellStart"/>
      <w:r w:rsidRPr="00E94403">
        <w:rPr>
          <w:color w:val="auto"/>
          <w:sz w:val="28"/>
          <w:szCs w:val="28"/>
        </w:rPr>
        <w:t>жироподібні</w:t>
      </w:r>
      <w:proofErr w:type="spellEnd"/>
      <w:r w:rsidRPr="00E94403">
        <w:rPr>
          <w:color w:val="auto"/>
          <w:sz w:val="28"/>
          <w:szCs w:val="28"/>
        </w:rPr>
        <w:t xml:space="preserve"> </w:t>
      </w:r>
      <w:proofErr w:type="spellStart"/>
      <w:r w:rsidRPr="00E94403">
        <w:rPr>
          <w:color w:val="auto"/>
          <w:sz w:val="28"/>
          <w:szCs w:val="28"/>
        </w:rPr>
        <w:t>речовини</w:t>
      </w:r>
      <w:proofErr w:type="spellEnd"/>
      <w:r w:rsidRPr="00E94403">
        <w:rPr>
          <w:color w:val="auto"/>
          <w:sz w:val="28"/>
          <w:szCs w:val="28"/>
        </w:rPr>
        <w:t xml:space="preserve">. </w:t>
      </w:r>
      <w:proofErr w:type="spellStart"/>
      <w:r w:rsidRPr="00E94403">
        <w:rPr>
          <w:color w:val="auto"/>
          <w:sz w:val="28"/>
          <w:szCs w:val="28"/>
        </w:rPr>
        <w:t>Загальні</w:t>
      </w:r>
      <w:proofErr w:type="spellEnd"/>
      <w:r w:rsidRPr="00E94403">
        <w:rPr>
          <w:color w:val="auto"/>
          <w:sz w:val="28"/>
          <w:szCs w:val="28"/>
        </w:rPr>
        <w:t xml:space="preserve"> </w:t>
      </w:r>
      <w:proofErr w:type="spellStart"/>
      <w:r w:rsidRPr="00E94403">
        <w:rPr>
          <w:color w:val="auto"/>
          <w:sz w:val="28"/>
          <w:szCs w:val="28"/>
        </w:rPr>
        <w:t>формули</w:t>
      </w:r>
      <w:proofErr w:type="spellEnd"/>
      <w:r w:rsidRPr="00E94403">
        <w:rPr>
          <w:color w:val="auto"/>
          <w:sz w:val="28"/>
          <w:szCs w:val="28"/>
        </w:rPr>
        <w:t xml:space="preserve"> </w:t>
      </w:r>
      <w:proofErr w:type="spellStart"/>
      <w:r w:rsidRPr="00E94403">
        <w:rPr>
          <w:color w:val="auto"/>
          <w:sz w:val="28"/>
          <w:szCs w:val="28"/>
        </w:rPr>
        <w:t>гліцеридів</w:t>
      </w:r>
      <w:proofErr w:type="spellEnd"/>
      <w:r w:rsidRPr="00E94403">
        <w:rPr>
          <w:color w:val="auto"/>
          <w:sz w:val="28"/>
          <w:szCs w:val="28"/>
        </w:rPr>
        <w:t xml:space="preserve">. </w:t>
      </w:r>
      <w:proofErr w:type="spellStart"/>
      <w:r w:rsidRPr="00E94403">
        <w:rPr>
          <w:color w:val="auto"/>
          <w:sz w:val="28"/>
          <w:szCs w:val="28"/>
        </w:rPr>
        <w:t>Пальмітинова</w:t>
      </w:r>
      <w:proofErr w:type="spellEnd"/>
      <w:r w:rsidRPr="00E94403">
        <w:rPr>
          <w:color w:val="auto"/>
          <w:sz w:val="28"/>
          <w:szCs w:val="28"/>
        </w:rPr>
        <w:t xml:space="preserve"> кислота. </w:t>
      </w:r>
      <w:proofErr w:type="spellStart"/>
      <w:r w:rsidRPr="00E94403">
        <w:rPr>
          <w:color w:val="auto"/>
          <w:sz w:val="28"/>
          <w:szCs w:val="28"/>
        </w:rPr>
        <w:t>Олеїнова</w:t>
      </w:r>
      <w:proofErr w:type="spellEnd"/>
      <w:r w:rsidRPr="00E94403">
        <w:rPr>
          <w:color w:val="auto"/>
          <w:sz w:val="28"/>
          <w:szCs w:val="28"/>
        </w:rPr>
        <w:t xml:space="preserve"> кислота. </w:t>
      </w:r>
      <w:proofErr w:type="spellStart"/>
      <w:r w:rsidRPr="00E94403">
        <w:rPr>
          <w:color w:val="auto"/>
          <w:sz w:val="28"/>
          <w:szCs w:val="28"/>
        </w:rPr>
        <w:t>Ліноленова</w:t>
      </w:r>
      <w:proofErr w:type="spellEnd"/>
      <w:r w:rsidRPr="00E94403">
        <w:rPr>
          <w:color w:val="auto"/>
          <w:sz w:val="28"/>
          <w:szCs w:val="28"/>
        </w:rPr>
        <w:t xml:space="preserve"> кислота. </w:t>
      </w:r>
      <w:proofErr w:type="spellStart"/>
      <w:r w:rsidRPr="00E94403">
        <w:rPr>
          <w:color w:val="auto"/>
          <w:sz w:val="28"/>
          <w:szCs w:val="28"/>
        </w:rPr>
        <w:t>Лінолева</w:t>
      </w:r>
      <w:proofErr w:type="spellEnd"/>
      <w:r w:rsidRPr="00E94403">
        <w:rPr>
          <w:color w:val="auto"/>
          <w:sz w:val="28"/>
          <w:szCs w:val="28"/>
        </w:rPr>
        <w:t xml:space="preserve"> кислота. </w:t>
      </w:r>
    </w:p>
    <w:p w14:paraId="714E3554" w14:textId="6E0CBAED" w:rsidR="00E94403" w:rsidRDefault="00E94403" w:rsidP="00E94403">
      <w:pPr>
        <w:pStyle w:val="Default"/>
        <w:spacing w:line="360" w:lineRule="auto"/>
        <w:jc w:val="both"/>
        <w:rPr>
          <w:color w:val="auto"/>
          <w:sz w:val="28"/>
          <w:szCs w:val="28"/>
        </w:rPr>
      </w:pPr>
      <w:proofErr w:type="spellStart"/>
      <w:r w:rsidRPr="00E94403">
        <w:rPr>
          <w:color w:val="auto"/>
          <w:sz w:val="28"/>
          <w:szCs w:val="28"/>
        </w:rPr>
        <w:lastRenderedPageBreak/>
        <w:t>Терпеноїди</w:t>
      </w:r>
      <w:proofErr w:type="spellEnd"/>
      <w:r w:rsidRPr="00E94403">
        <w:rPr>
          <w:color w:val="auto"/>
          <w:sz w:val="28"/>
          <w:szCs w:val="28"/>
        </w:rPr>
        <w:t xml:space="preserve">. </w:t>
      </w:r>
      <w:proofErr w:type="spellStart"/>
      <w:r w:rsidRPr="00E94403">
        <w:rPr>
          <w:color w:val="auto"/>
          <w:sz w:val="28"/>
          <w:szCs w:val="28"/>
        </w:rPr>
        <w:t>Ефірні</w:t>
      </w:r>
      <w:proofErr w:type="spellEnd"/>
      <w:r w:rsidRPr="00E94403">
        <w:rPr>
          <w:color w:val="auto"/>
          <w:sz w:val="28"/>
          <w:szCs w:val="28"/>
        </w:rPr>
        <w:t xml:space="preserve"> </w:t>
      </w:r>
      <w:proofErr w:type="spellStart"/>
      <w:r w:rsidRPr="00E94403">
        <w:rPr>
          <w:color w:val="auto"/>
          <w:sz w:val="28"/>
          <w:szCs w:val="28"/>
        </w:rPr>
        <w:t>олії</w:t>
      </w:r>
      <w:proofErr w:type="spellEnd"/>
      <w:r w:rsidRPr="00E94403">
        <w:rPr>
          <w:color w:val="auto"/>
          <w:sz w:val="28"/>
          <w:szCs w:val="28"/>
        </w:rPr>
        <w:t xml:space="preserve">. </w:t>
      </w:r>
      <w:proofErr w:type="spellStart"/>
      <w:r w:rsidRPr="00E94403">
        <w:rPr>
          <w:color w:val="auto"/>
          <w:sz w:val="28"/>
          <w:szCs w:val="28"/>
        </w:rPr>
        <w:t>Загальні</w:t>
      </w:r>
      <w:proofErr w:type="spellEnd"/>
      <w:r w:rsidRPr="00E94403">
        <w:rPr>
          <w:color w:val="auto"/>
          <w:sz w:val="28"/>
          <w:szCs w:val="28"/>
        </w:rPr>
        <w:t xml:space="preserve"> </w:t>
      </w:r>
      <w:proofErr w:type="spellStart"/>
      <w:r w:rsidRPr="00E94403">
        <w:rPr>
          <w:color w:val="auto"/>
          <w:sz w:val="28"/>
          <w:szCs w:val="28"/>
        </w:rPr>
        <w:t>формули</w:t>
      </w:r>
      <w:proofErr w:type="spellEnd"/>
      <w:r w:rsidRPr="00E94403">
        <w:rPr>
          <w:color w:val="auto"/>
          <w:sz w:val="28"/>
          <w:szCs w:val="28"/>
        </w:rPr>
        <w:t xml:space="preserve"> </w:t>
      </w:r>
      <w:proofErr w:type="spellStart"/>
      <w:r w:rsidRPr="00E94403">
        <w:rPr>
          <w:color w:val="auto"/>
          <w:sz w:val="28"/>
          <w:szCs w:val="28"/>
        </w:rPr>
        <w:t>класів</w:t>
      </w:r>
      <w:proofErr w:type="spellEnd"/>
      <w:r w:rsidRPr="00E94403">
        <w:rPr>
          <w:color w:val="auto"/>
          <w:sz w:val="28"/>
          <w:szCs w:val="28"/>
        </w:rPr>
        <w:t xml:space="preserve"> </w:t>
      </w:r>
      <w:proofErr w:type="spellStart"/>
      <w:r w:rsidRPr="00E94403">
        <w:rPr>
          <w:color w:val="auto"/>
          <w:sz w:val="28"/>
          <w:szCs w:val="28"/>
        </w:rPr>
        <w:t>терпеноїдів</w:t>
      </w:r>
      <w:proofErr w:type="spellEnd"/>
      <w:r w:rsidRPr="00E94403">
        <w:rPr>
          <w:color w:val="auto"/>
          <w:sz w:val="28"/>
          <w:szCs w:val="28"/>
        </w:rPr>
        <w:t xml:space="preserve"> (за </w:t>
      </w:r>
      <w:proofErr w:type="spellStart"/>
      <w:r w:rsidRPr="00E94403">
        <w:rPr>
          <w:color w:val="auto"/>
          <w:sz w:val="28"/>
          <w:szCs w:val="28"/>
        </w:rPr>
        <w:t>класифікацією</w:t>
      </w:r>
      <w:proofErr w:type="spellEnd"/>
      <w:r w:rsidRPr="00E94403">
        <w:rPr>
          <w:color w:val="auto"/>
          <w:sz w:val="28"/>
          <w:szCs w:val="28"/>
        </w:rPr>
        <w:t xml:space="preserve">). Типи </w:t>
      </w:r>
      <w:proofErr w:type="spellStart"/>
      <w:r w:rsidRPr="00E94403">
        <w:rPr>
          <w:color w:val="auto"/>
          <w:sz w:val="28"/>
          <w:szCs w:val="28"/>
        </w:rPr>
        <w:t>терпеноїдів</w:t>
      </w:r>
      <w:proofErr w:type="spellEnd"/>
      <w:r w:rsidRPr="00E94403">
        <w:rPr>
          <w:color w:val="auto"/>
          <w:sz w:val="28"/>
          <w:szCs w:val="28"/>
        </w:rPr>
        <w:t xml:space="preserve">. </w:t>
      </w:r>
      <w:proofErr w:type="spellStart"/>
      <w:r w:rsidRPr="00E94403">
        <w:rPr>
          <w:color w:val="auto"/>
          <w:sz w:val="28"/>
          <w:szCs w:val="28"/>
        </w:rPr>
        <w:t>Ліналоол</w:t>
      </w:r>
      <w:proofErr w:type="spellEnd"/>
      <w:r w:rsidRPr="00E94403">
        <w:rPr>
          <w:color w:val="auto"/>
          <w:sz w:val="28"/>
          <w:szCs w:val="28"/>
        </w:rPr>
        <w:t xml:space="preserve">. </w:t>
      </w:r>
      <w:proofErr w:type="spellStart"/>
      <w:r w:rsidRPr="00E94403">
        <w:rPr>
          <w:color w:val="auto"/>
          <w:sz w:val="28"/>
          <w:szCs w:val="28"/>
        </w:rPr>
        <w:t>Гераніол</w:t>
      </w:r>
      <w:proofErr w:type="spellEnd"/>
      <w:r w:rsidRPr="00E94403">
        <w:rPr>
          <w:color w:val="auto"/>
          <w:sz w:val="28"/>
          <w:szCs w:val="28"/>
        </w:rPr>
        <w:t xml:space="preserve">. Цитраль. Ментол. Цинеол. </w:t>
      </w:r>
      <w:proofErr w:type="spellStart"/>
      <w:r w:rsidRPr="00E94403">
        <w:rPr>
          <w:color w:val="auto"/>
          <w:sz w:val="28"/>
          <w:szCs w:val="28"/>
        </w:rPr>
        <w:t>Борнілізовалеріанат</w:t>
      </w:r>
      <w:proofErr w:type="spellEnd"/>
      <w:r w:rsidRPr="00E94403">
        <w:rPr>
          <w:color w:val="auto"/>
          <w:sz w:val="28"/>
          <w:szCs w:val="28"/>
        </w:rPr>
        <w:t xml:space="preserve">. </w:t>
      </w:r>
      <w:proofErr w:type="spellStart"/>
      <w:r w:rsidRPr="00E94403">
        <w:rPr>
          <w:color w:val="auto"/>
          <w:sz w:val="28"/>
          <w:szCs w:val="28"/>
        </w:rPr>
        <w:t>Валеопотріат</w:t>
      </w:r>
      <w:proofErr w:type="spellEnd"/>
      <w:r w:rsidRPr="00E94403">
        <w:rPr>
          <w:color w:val="auto"/>
          <w:sz w:val="28"/>
          <w:szCs w:val="28"/>
        </w:rPr>
        <w:t xml:space="preserve">. Камфора. </w:t>
      </w:r>
      <w:proofErr w:type="spellStart"/>
      <w:r w:rsidRPr="00E94403">
        <w:rPr>
          <w:color w:val="auto"/>
          <w:sz w:val="28"/>
          <w:szCs w:val="28"/>
        </w:rPr>
        <w:t>Пінен</w:t>
      </w:r>
      <w:proofErr w:type="spellEnd"/>
      <w:r w:rsidRPr="00E94403">
        <w:rPr>
          <w:color w:val="auto"/>
          <w:sz w:val="28"/>
          <w:szCs w:val="28"/>
        </w:rPr>
        <w:t xml:space="preserve">. </w:t>
      </w:r>
      <w:proofErr w:type="spellStart"/>
      <w:r w:rsidRPr="00E94403">
        <w:rPr>
          <w:color w:val="auto"/>
          <w:sz w:val="28"/>
          <w:szCs w:val="28"/>
        </w:rPr>
        <w:t>Матрицин</w:t>
      </w:r>
      <w:proofErr w:type="spellEnd"/>
      <w:r w:rsidRPr="00E94403">
        <w:rPr>
          <w:color w:val="auto"/>
          <w:sz w:val="28"/>
          <w:szCs w:val="28"/>
        </w:rPr>
        <w:t xml:space="preserve">. Хамазулен. </w:t>
      </w:r>
      <w:proofErr w:type="spellStart"/>
      <w:r w:rsidRPr="00E94403">
        <w:rPr>
          <w:color w:val="auto"/>
          <w:sz w:val="28"/>
          <w:szCs w:val="28"/>
        </w:rPr>
        <w:t>Ледол</w:t>
      </w:r>
      <w:proofErr w:type="spellEnd"/>
      <w:r w:rsidRPr="00E94403">
        <w:rPr>
          <w:color w:val="auto"/>
          <w:sz w:val="28"/>
          <w:szCs w:val="28"/>
        </w:rPr>
        <w:t xml:space="preserve">. Анетол. Тимол. Борнеол. </w:t>
      </w:r>
      <w:proofErr w:type="spellStart"/>
      <w:r w:rsidRPr="00E94403">
        <w:rPr>
          <w:color w:val="auto"/>
          <w:sz w:val="28"/>
          <w:szCs w:val="28"/>
        </w:rPr>
        <w:t>Туйол</w:t>
      </w:r>
      <w:proofErr w:type="spellEnd"/>
      <w:r w:rsidRPr="00E94403">
        <w:rPr>
          <w:color w:val="auto"/>
          <w:sz w:val="28"/>
          <w:szCs w:val="28"/>
        </w:rPr>
        <w:t xml:space="preserve">. Туйон. </w:t>
      </w:r>
      <w:proofErr w:type="spellStart"/>
      <w:r w:rsidRPr="00E94403">
        <w:rPr>
          <w:color w:val="auto"/>
          <w:sz w:val="28"/>
          <w:szCs w:val="28"/>
        </w:rPr>
        <w:t>Валепотріат</w:t>
      </w:r>
      <w:proofErr w:type="spellEnd"/>
      <w:r w:rsidRPr="00E94403">
        <w:rPr>
          <w:color w:val="auto"/>
          <w:sz w:val="28"/>
          <w:szCs w:val="28"/>
        </w:rPr>
        <w:t xml:space="preserve"> </w:t>
      </w:r>
      <w:proofErr w:type="spellStart"/>
      <w:r w:rsidRPr="00E94403">
        <w:rPr>
          <w:color w:val="auto"/>
          <w:sz w:val="28"/>
          <w:szCs w:val="28"/>
        </w:rPr>
        <w:t>Полісахариди</w:t>
      </w:r>
      <w:proofErr w:type="spellEnd"/>
      <w:r w:rsidRPr="00E94403">
        <w:rPr>
          <w:color w:val="auto"/>
          <w:sz w:val="28"/>
          <w:szCs w:val="28"/>
        </w:rPr>
        <w:t xml:space="preserve"> (</w:t>
      </w:r>
      <w:proofErr w:type="spellStart"/>
      <w:r w:rsidRPr="00E94403">
        <w:rPr>
          <w:color w:val="auto"/>
          <w:sz w:val="28"/>
          <w:szCs w:val="28"/>
        </w:rPr>
        <w:t>гомоглікозиди</w:t>
      </w:r>
      <w:proofErr w:type="spellEnd"/>
      <w:r w:rsidRPr="00E94403">
        <w:rPr>
          <w:color w:val="auto"/>
          <w:sz w:val="28"/>
          <w:szCs w:val="28"/>
        </w:rPr>
        <w:t xml:space="preserve">). </w:t>
      </w:r>
      <w:proofErr w:type="spellStart"/>
      <w:r w:rsidRPr="00E94403">
        <w:rPr>
          <w:color w:val="auto"/>
          <w:sz w:val="28"/>
          <w:szCs w:val="28"/>
        </w:rPr>
        <w:t>Амілоза</w:t>
      </w:r>
      <w:proofErr w:type="spellEnd"/>
      <w:r w:rsidRPr="00E94403">
        <w:rPr>
          <w:color w:val="auto"/>
          <w:sz w:val="28"/>
          <w:szCs w:val="28"/>
        </w:rPr>
        <w:t xml:space="preserve">. </w:t>
      </w:r>
      <w:proofErr w:type="spellStart"/>
      <w:r w:rsidRPr="00E94403">
        <w:rPr>
          <w:color w:val="auto"/>
          <w:sz w:val="28"/>
          <w:szCs w:val="28"/>
        </w:rPr>
        <w:t>Амілопектин</w:t>
      </w:r>
      <w:proofErr w:type="spellEnd"/>
      <w:r w:rsidRPr="00E94403">
        <w:rPr>
          <w:color w:val="auto"/>
          <w:sz w:val="28"/>
          <w:szCs w:val="28"/>
        </w:rPr>
        <w:t xml:space="preserve">. </w:t>
      </w:r>
      <w:proofErr w:type="spellStart"/>
      <w:r w:rsidRPr="00E94403">
        <w:rPr>
          <w:color w:val="auto"/>
          <w:sz w:val="28"/>
          <w:szCs w:val="28"/>
        </w:rPr>
        <w:t>Пектинові</w:t>
      </w:r>
      <w:proofErr w:type="spellEnd"/>
      <w:r w:rsidRPr="00E94403">
        <w:rPr>
          <w:color w:val="auto"/>
          <w:sz w:val="28"/>
          <w:szCs w:val="28"/>
        </w:rPr>
        <w:t xml:space="preserve"> </w:t>
      </w:r>
      <w:proofErr w:type="spellStart"/>
      <w:r w:rsidRPr="00E94403">
        <w:rPr>
          <w:color w:val="auto"/>
          <w:sz w:val="28"/>
          <w:szCs w:val="28"/>
        </w:rPr>
        <w:t>речовини</w:t>
      </w:r>
      <w:proofErr w:type="spellEnd"/>
      <w:r w:rsidRPr="00E94403">
        <w:rPr>
          <w:color w:val="auto"/>
          <w:sz w:val="28"/>
          <w:szCs w:val="28"/>
        </w:rPr>
        <w:t xml:space="preserve">. </w:t>
      </w:r>
      <w:proofErr w:type="spellStart"/>
      <w:r w:rsidRPr="00E94403">
        <w:rPr>
          <w:color w:val="auto"/>
          <w:sz w:val="28"/>
          <w:szCs w:val="28"/>
        </w:rPr>
        <w:t>Тіоглікозиди</w:t>
      </w:r>
      <w:proofErr w:type="spellEnd"/>
      <w:r w:rsidRPr="00E94403">
        <w:rPr>
          <w:color w:val="auto"/>
          <w:sz w:val="28"/>
          <w:szCs w:val="28"/>
        </w:rPr>
        <w:t xml:space="preserve">. </w:t>
      </w:r>
      <w:proofErr w:type="spellStart"/>
      <w:r w:rsidRPr="00E94403">
        <w:rPr>
          <w:color w:val="auto"/>
          <w:sz w:val="28"/>
          <w:szCs w:val="28"/>
        </w:rPr>
        <w:t>Синегрін</w:t>
      </w:r>
      <w:proofErr w:type="spellEnd"/>
      <w:r w:rsidRPr="00E94403">
        <w:rPr>
          <w:color w:val="auto"/>
          <w:sz w:val="28"/>
          <w:szCs w:val="28"/>
        </w:rPr>
        <w:t xml:space="preserve">, </w:t>
      </w:r>
      <w:proofErr w:type="spellStart"/>
      <w:r w:rsidRPr="00E94403">
        <w:rPr>
          <w:color w:val="auto"/>
          <w:sz w:val="28"/>
          <w:szCs w:val="28"/>
        </w:rPr>
        <w:t>його</w:t>
      </w:r>
      <w:proofErr w:type="spellEnd"/>
      <w:r w:rsidRPr="00E94403">
        <w:rPr>
          <w:color w:val="auto"/>
          <w:sz w:val="28"/>
          <w:szCs w:val="28"/>
        </w:rPr>
        <w:t xml:space="preserve"> </w:t>
      </w:r>
      <w:proofErr w:type="spellStart"/>
      <w:r w:rsidRPr="00E94403">
        <w:rPr>
          <w:color w:val="auto"/>
          <w:sz w:val="28"/>
          <w:szCs w:val="28"/>
        </w:rPr>
        <w:t>гідроліз</w:t>
      </w:r>
      <w:proofErr w:type="spellEnd"/>
      <w:r w:rsidRPr="00E94403">
        <w:rPr>
          <w:color w:val="auto"/>
          <w:sz w:val="28"/>
          <w:szCs w:val="28"/>
        </w:rPr>
        <w:t xml:space="preserve">. </w:t>
      </w:r>
      <w:proofErr w:type="spellStart"/>
      <w:r w:rsidRPr="00E94403">
        <w:rPr>
          <w:color w:val="auto"/>
          <w:sz w:val="28"/>
          <w:szCs w:val="28"/>
        </w:rPr>
        <w:t>Серцеві</w:t>
      </w:r>
      <w:proofErr w:type="spellEnd"/>
      <w:r w:rsidRPr="00E94403">
        <w:rPr>
          <w:color w:val="auto"/>
          <w:sz w:val="28"/>
          <w:szCs w:val="28"/>
        </w:rPr>
        <w:t xml:space="preserve"> </w:t>
      </w:r>
      <w:proofErr w:type="spellStart"/>
      <w:r w:rsidRPr="00E94403">
        <w:rPr>
          <w:color w:val="auto"/>
          <w:sz w:val="28"/>
          <w:szCs w:val="28"/>
        </w:rPr>
        <w:t>глікозиди</w:t>
      </w:r>
      <w:proofErr w:type="spellEnd"/>
      <w:r w:rsidRPr="00E94403">
        <w:rPr>
          <w:color w:val="auto"/>
          <w:sz w:val="28"/>
          <w:szCs w:val="28"/>
        </w:rPr>
        <w:t xml:space="preserve">. </w:t>
      </w:r>
      <w:proofErr w:type="spellStart"/>
      <w:r w:rsidRPr="00E94403">
        <w:rPr>
          <w:color w:val="auto"/>
          <w:sz w:val="28"/>
          <w:szCs w:val="28"/>
        </w:rPr>
        <w:t>Пурпуреаглікозиди</w:t>
      </w:r>
      <w:proofErr w:type="spellEnd"/>
      <w:r w:rsidRPr="00E94403">
        <w:rPr>
          <w:color w:val="auto"/>
          <w:sz w:val="28"/>
          <w:szCs w:val="28"/>
        </w:rPr>
        <w:t xml:space="preserve"> А, В, </w:t>
      </w:r>
      <w:proofErr w:type="spellStart"/>
      <w:r w:rsidRPr="00E94403">
        <w:rPr>
          <w:color w:val="auto"/>
          <w:sz w:val="28"/>
          <w:szCs w:val="28"/>
        </w:rPr>
        <w:t>їх</w:t>
      </w:r>
      <w:proofErr w:type="spellEnd"/>
      <w:r w:rsidRPr="00E94403">
        <w:rPr>
          <w:color w:val="auto"/>
          <w:sz w:val="28"/>
          <w:szCs w:val="28"/>
        </w:rPr>
        <w:t xml:space="preserve"> </w:t>
      </w:r>
      <w:proofErr w:type="spellStart"/>
      <w:r w:rsidRPr="00E94403">
        <w:rPr>
          <w:color w:val="auto"/>
          <w:sz w:val="28"/>
          <w:szCs w:val="28"/>
        </w:rPr>
        <w:t>гідроліз</w:t>
      </w:r>
      <w:proofErr w:type="spellEnd"/>
      <w:r w:rsidRPr="00E94403">
        <w:rPr>
          <w:color w:val="auto"/>
          <w:sz w:val="28"/>
          <w:szCs w:val="28"/>
        </w:rPr>
        <w:t xml:space="preserve">. </w:t>
      </w:r>
      <w:proofErr w:type="spellStart"/>
      <w:r w:rsidRPr="00E94403">
        <w:rPr>
          <w:color w:val="auto"/>
          <w:sz w:val="28"/>
          <w:szCs w:val="28"/>
        </w:rPr>
        <w:t>Лантозиди</w:t>
      </w:r>
      <w:proofErr w:type="spellEnd"/>
      <w:r w:rsidRPr="00E94403">
        <w:rPr>
          <w:color w:val="auto"/>
          <w:sz w:val="28"/>
          <w:szCs w:val="28"/>
        </w:rPr>
        <w:t xml:space="preserve"> А, В, С, </w:t>
      </w:r>
      <w:proofErr w:type="spellStart"/>
      <w:r w:rsidRPr="00E94403">
        <w:rPr>
          <w:color w:val="auto"/>
          <w:sz w:val="28"/>
          <w:szCs w:val="28"/>
        </w:rPr>
        <w:t>їх</w:t>
      </w:r>
      <w:proofErr w:type="spellEnd"/>
      <w:r w:rsidRPr="00E94403">
        <w:rPr>
          <w:color w:val="auto"/>
          <w:sz w:val="28"/>
          <w:szCs w:val="28"/>
        </w:rPr>
        <w:t xml:space="preserve"> </w:t>
      </w:r>
      <w:proofErr w:type="spellStart"/>
      <w:r w:rsidRPr="00E94403">
        <w:rPr>
          <w:color w:val="auto"/>
          <w:sz w:val="28"/>
          <w:szCs w:val="28"/>
        </w:rPr>
        <w:t>гідроліз</w:t>
      </w:r>
      <w:proofErr w:type="spellEnd"/>
      <w:r w:rsidRPr="00E94403">
        <w:rPr>
          <w:color w:val="auto"/>
          <w:sz w:val="28"/>
          <w:szCs w:val="28"/>
        </w:rPr>
        <w:t xml:space="preserve">. </w:t>
      </w:r>
      <w:proofErr w:type="spellStart"/>
      <w:r w:rsidRPr="00E94403">
        <w:rPr>
          <w:color w:val="auto"/>
          <w:sz w:val="28"/>
          <w:szCs w:val="28"/>
        </w:rPr>
        <w:t>Строфантозид</w:t>
      </w:r>
      <w:proofErr w:type="spellEnd"/>
      <w:r w:rsidRPr="00E94403">
        <w:rPr>
          <w:color w:val="auto"/>
          <w:sz w:val="28"/>
          <w:szCs w:val="28"/>
        </w:rPr>
        <w:t xml:space="preserve"> та </w:t>
      </w:r>
      <w:proofErr w:type="spellStart"/>
      <w:r w:rsidRPr="00E94403">
        <w:rPr>
          <w:color w:val="auto"/>
          <w:sz w:val="28"/>
          <w:szCs w:val="28"/>
        </w:rPr>
        <w:t>його</w:t>
      </w:r>
      <w:proofErr w:type="spellEnd"/>
      <w:r w:rsidRPr="00E94403">
        <w:rPr>
          <w:color w:val="auto"/>
          <w:sz w:val="28"/>
          <w:szCs w:val="28"/>
        </w:rPr>
        <w:t xml:space="preserve"> </w:t>
      </w:r>
      <w:proofErr w:type="spellStart"/>
      <w:r w:rsidRPr="00E94403">
        <w:rPr>
          <w:color w:val="auto"/>
          <w:sz w:val="28"/>
          <w:szCs w:val="28"/>
        </w:rPr>
        <w:t>гідроліз</w:t>
      </w:r>
      <w:proofErr w:type="spellEnd"/>
      <w:r w:rsidRPr="00E94403">
        <w:rPr>
          <w:color w:val="auto"/>
          <w:sz w:val="28"/>
          <w:szCs w:val="28"/>
        </w:rPr>
        <w:t xml:space="preserve">. К-строфантин-β. </w:t>
      </w:r>
      <w:proofErr w:type="spellStart"/>
      <w:r w:rsidRPr="00E94403">
        <w:rPr>
          <w:color w:val="auto"/>
          <w:sz w:val="28"/>
          <w:szCs w:val="28"/>
        </w:rPr>
        <w:t>Цимарин</w:t>
      </w:r>
      <w:proofErr w:type="spellEnd"/>
      <w:r w:rsidRPr="00E94403">
        <w:rPr>
          <w:color w:val="auto"/>
          <w:sz w:val="28"/>
          <w:szCs w:val="28"/>
        </w:rPr>
        <w:t xml:space="preserve">. </w:t>
      </w:r>
      <w:proofErr w:type="spellStart"/>
      <w:r w:rsidRPr="00E94403">
        <w:rPr>
          <w:color w:val="auto"/>
          <w:sz w:val="28"/>
          <w:szCs w:val="28"/>
        </w:rPr>
        <w:t>Адонітоксин</w:t>
      </w:r>
      <w:proofErr w:type="spellEnd"/>
      <w:r w:rsidRPr="00E94403">
        <w:rPr>
          <w:color w:val="auto"/>
          <w:sz w:val="28"/>
          <w:szCs w:val="28"/>
        </w:rPr>
        <w:t xml:space="preserve">. </w:t>
      </w:r>
      <w:proofErr w:type="spellStart"/>
      <w:r w:rsidRPr="00E94403">
        <w:rPr>
          <w:color w:val="auto"/>
          <w:sz w:val="28"/>
          <w:szCs w:val="28"/>
        </w:rPr>
        <w:t>Конваллотоксин</w:t>
      </w:r>
      <w:proofErr w:type="spellEnd"/>
      <w:r w:rsidRPr="00E94403">
        <w:rPr>
          <w:color w:val="auto"/>
          <w:sz w:val="28"/>
          <w:szCs w:val="28"/>
        </w:rPr>
        <w:t xml:space="preserve">. </w:t>
      </w:r>
      <w:proofErr w:type="spellStart"/>
      <w:r w:rsidRPr="00E94403">
        <w:rPr>
          <w:color w:val="auto"/>
          <w:sz w:val="28"/>
          <w:szCs w:val="28"/>
        </w:rPr>
        <w:t>Ерізимін</w:t>
      </w:r>
      <w:proofErr w:type="spellEnd"/>
      <w:r w:rsidRPr="00E94403">
        <w:rPr>
          <w:color w:val="auto"/>
          <w:sz w:val="28"/>
          <w:szCs w:val="28"/>
        </w:rPr>
        <w:t xml:space="preserve">. </w:t>
      </w:r>
      <w:proofErr w:type="spellStart"/>
      <w:r w:rsidRPr="00E94403">
        <w:rPr>
          <w:color w:val="auto"/>
          <w:sz w:val="28"/>
          <w:szCs w:val="28"/>
        </w:rPr>
        <w:t>Сапоніни</w:t>
      </w:r>
      <w:proofErr w:type="spellEnd"/>
      <w:r w:rsidRPr="00E94403">
        <w:rPr>
          <w:color w:val="auto"/>
          <w:sz w:val="28"/>
          <w:szCs w:val="28"/>
        </w:rPr>
        <w:t>. β-</w:t>
      </w:r>
      <w:proofErr w:type="spellStart"/>
      <w:r w:rsidRPr="00E94403">
        <w:rPr>
          <w:color w:val="auto"/>
          <w:sz w:val="28"/>
          <w:szCs w:val="28"/>
        </w:rPr>
        <w:t>амірин</w:t>
      </w:r>
      <w:proofErr w:type="spellEnd"/>
      <w:r w:rsidRPr="00E94403">
        <w:rPr>
          <w:color w:val="auto"/>
          <w:sz w:val="28"/>
          <w:szCs w:val="28"/>
        </w:rPr>
        <w:t xml:space="preserve">. </w:t>
      </w:r>
      <w:proofErr w:type="spellStart"/>
      <w:r w:rsidRPr="00E94403">
        <w:rPr>
          <w:color w:val="auto"/>
          <w:sz w:val="28"/>
          <w:szCs w:val="28"/>
        </w:rPr>
        <w:t>Гліциризинова</w:t>
      </w:r>
      <w:proofErr w:type="spellEnd"/>
      <w:r w:rsidRPr="00E94403">
        <w:rPr>
          <w:color w:val="auto"/>
          <w:sz w:val="28"/>
          <w:szCs w:val="28"/>
        </w:rPr>
        <w:t xml:space="preserve"> кислота. </w:t>
      </w:r>
      <w:proofErr w:type="spellStart"/>
      <w:r w:rsidRPr="00E94403">
        <w:rPr>
          <w:color w:val="auto"/>
          <w:sz w:val="28"/>
          <w:szCs w:val="28"/>
        </w:rPr>
        <w:t>Даммаран</w:t>
      </w:r>
      <w:proofErr w:type="spellEnd"/>
      <w:r w:rsidRPr="00E94403">
        <w:rPr>
          <w:color w:val="auto"/>
          <w:sz w:val="28"/>
          <w:szCs w:val="28"/>
        </w:rPr>
        <w:t xml:space="preserve">. </w:t>
      </w:r>
      <w:proofErr w:type="spellStart"/>
      <w:r w:rsidRPr="00E94403">
        <w:rPr>
          <w:color w:val="auto"/>
          <w:sz w:val="28"/>
          <w:szCs w:val="28"/>
        </w:rPr>
        <w:t>Діосцин</w:t>
      </w:r>
      <w:proofErr w:type="spellEnd"/>
      <w:r w:rsidRPr="00E94403">
        <w:rPr>
          <w:color w:val="auto"/>
          <w:sz w:val="28"/>
          <w:szCs w:val="28"/>
        </w:rPr>
        <w:t xml:space="preserve">. </w:t>
      </w:r>
      <w:proofErr w:type="spellStart"/>
      <w:r w:rsidRPr="00E94403">
        <w:rPr>
          <w:color w:val="auto"/>
          <w:sz w:val="28"/>
          <w:szCs w:val="28"/>
        </w:rPr>
        <w:t>Фенологлікозиди</w:t>
      </w:r>
      <w:proofErr w:type="spellEnd"/>
      <w:r w:rsidRPr="00E94403">
        <w:rPr>
          <w:color w:val="auto"/>
          <w:sz w:val="28"/>
          <w:szCs w:val="28"/>
        </w:rPr>
        <w:t xml:space="preserve">. Арбутин. </w:t>
      </w:r>
      <w:proofErr w:type="spellStart"/>
      <w:r w:rsidRPr="00E94403">
        <w:rPr>
          <w:color w:val="auto"/>
          <w:sz w:val="28"/>
          <w:szCs w:val="28"/>
        </w:rPr>
        <w:t>Метиларбутин</w:t>
      </w:r>
      <w:proofErr w:type="spellEnd"/>
      <w:r w:rsidRPr="00E94403">
        <w:rPr>
          <w:color w:val="auto"/>
          <w:sz w:val="28"/>
          <w:szCs w:val="28"/>
        </w:rPr>
        <w:t xml:space="preserve">. </w:t>
      </w:r>
      <w:proofErr w:type="spellStart"/>
      <w:r w:rsidRPr="00E94403">
        <w:rPr>
          <w:color w:val="auto"/>
          <w:sz w:val="28"/>
          <w:szCs w:val="28"/>
        </w:rPr>
        <w:t>Антраценпохідні</w:t>
      </w:r>
      <w:proofErr w:type="spellEnd"/>
      <w:r w:rsidRPr="00E94403">
        <w:rPr>
          <w:color w:val="auto"/>
          <w:sz w:val="28"/>
          <w:szCs w:val="28"/>
        </w:rPr>
        <w:t xml:space="preserve">. </w:t>
      </w:r>
      <w:proofErr w:type="spellStart"/>
      <w:r w:rsidRPr="00E94403">
        <w:rPr>
          <w:color w:val="auto"/>
          <w:sz w:val="28"/>
          <w:szCs w:val="28"/>
        </w:rPr>
        <w:t>Антрахінон</w:t>
      </w:r>
      <w:proofErr w:type="spellEnd"/>
      <w:r w:rsidRPr="00E94403">
        <w:rPr>
          <w:color w:val="auto"/>
          <w:sz w:val="28"/>
          <w:szCs w:val="28"/>
        </w:rPr>
        <w:t xml:space="preserve">. Антранол. </w:t>
      </w:r>
      <w:proofErr w:type="spellStart"/>
      <w:r w:rsidRPr="00E94403">
        <w:rPr>
          <w:color w:val="auto"/>
          <w:sz w:val="28"/>
          <w:szCs w:val="28"/>
        </w:rPr>
        <w:t>Антрон</w:t>
      </w:r>
      <w:proofErr w:type="spellEnd"/>
      <w:r w:rsidRPr="00E94403">
        <w:rPr>
          <w:color w:val="auto"/>
          <w:sz w:val="28"/>
          <w:szCs w:val="28"/>
        </w:rPr>
        <w:t xml:space="preserve">. </w:t>
      </w:r>
      <w:proofErr w:type="spellStart"/>
      <w:r w:rsidRPr="00E94403">
        <w:rPr>
          <w:color w:val="auto"/>
          <w:sz w:val="28"/>
          <w:szCs w:val="28"/>
        </w:rPr>
        <w:t>Сенозиди</w:t>
      </w:r>
      <w:proofErr w:type="spellEnd"/>
      <w:r w:rsidRPr="00E94403">
        <w:rPr>
          <w:color w:val="auto"/>
          <w:sz w:val="28"/>
          <w:szCs w:val="28"/>
        </w:rPr>
        <w:t>. Алое-</w:t>
      </w:r>
      <w:proofErr w:type="spellStart"/>
      <w:r w:rsidRPr="00E94403">
        <w:rPr>
          <w:color w:val="auto"/>
          <w:sz w:val="28"/>
          <w:szCs w:val="28"/>
        </w:rPr>
        <w:t>емодин</w:t>
      </w:r>
      <w:proofErr w:type="spellEnd"/>
      <w:r w:rsidRPr="00E94403">
        <w:rPr>
          <w:color w:val="auto"/>
          <w:sz w:val="28"/>
          <w:szCs w:val="28"/>
        </w:rPr>
        <w:t xml:space="preserve">, </w:t>
      </w:r>
      <w:proofErr w:type="spellStart"/>
      <w:r w:rsidRPr="00E94403">
        <w:rPr>
          <w:color w:val="auto"/>
          <w:sz w:val="28"/>
          <w:szCs w:val="28"/>
        </w:rPr>
        <w:t>франгулаемодин</w:t>
      </w:r>
      <w:proofErr w:type="spellEnd"/>
      <w:r w:rsidRPr="00E94403">
        <w:rPr>
          <w:color w:val="auto"/>
          <w:sz w:val="28"/>
          <w:szCs w:val="28"/>
        </w:rPr>
        <w:t xml:space="preserve">. </w:t>
      </w:r>
      <w:proofErr w:type="spellStart"/>
      <w:r w:rsidRPr="00E94403">
        <w:rPr>
          <w:color w:val="auto"/>
          <w:sz w:val="28"/>
          <w:szCs w:val="28"/>
        </w:rPr>
        <w:t>Глюкофрангулін</w:t>
      </w:r>
      <w:proofErr w:type="spellEnd"/>
      <w:r w:rsidRPr="00E94403">
        <w:rPr>
          <w:color w:val="auto"/>
          <w:sz w:val="28"/>
          <w:szCs w:val="28"/>
        </w:rPr>
        <w:t xml:space="preserve">. </w:t>
      </w:r>
      <w:proofErr w:type="spellStart"/>
      <w:r w:rsidRPr="00E94403">
        <w:rPr>
          <w:color w:val="auto"/>
          <w:sz w:val="28"/>
          <w:szCs w:val="28"/>
        </w:rPr>
        <w:t>Франгулін</w:t>
      </w:r>
      <w:proofErr w:type="spellEnd"/>
      <w:r w:rsidRPr="00E94403">
        <w:rPr>
          <w:color w:val="auto"/>
          <w:sz w:val="28"/>
          <w:szCs w:val="28"/>
        </w:rPr>
        <w:t xml:space="preserve">. </w:t>
      </w:r>
      <w:proofErr w:type="spellStart"/>
      <w:r w:rsidRPr="00E94403">
        <w:rPr>
          <w:color w:val="auto"/>
          <w:sz w:val="28"/>
          <w:szCs w:val="28"/>
        </w:rPr>
        <w:t>Руберитринова</w:t>
      </w:r>
      <w:proofErr w:type="spellEnd"/>
      <w:r w:rsidRPr="00E94403">
        <w:rPr>
          <w:color w:val="auto"/>
          <w:sz w:val="28"/>
          <w:szCs w:val="28"/>
        </w:rPr>
        <w:t xml:space="preserve"> кислота. </w:t>
      </w:r>
      <w:proofErr w:type="spellStart"/>
      <w:r w:rsidRPr="00E94403">
        <w:rPr>
          <w:color w:val="auto"/>
          <w:sz w:val="28"/>
          <w:szCs w:val="28"/>
        </w:rPr>
        <w:t>Флавоноїди</w:t>
      </w:r>
      <w:proofErr w:type="spellEnd"/>
      <w:r w:rsidRPr="00E94403">
        <w:rPr>
          <w:color w:val="auto"/>
          <w:sz w:val="28"/>
          <w:szCs w:val="28"/>
        </w:rPr>
        <w:t xml:space="preserve">. Флавон. Флавонол. </w:t>
      </w:r>
      <w:proofErr w:type="spellStart"/>
      <w:r w:rsidRPr="00E94403">
        <w:rPr>
          <w:color w:val="auto"/>
          <w:sz w:val="28"/>
          <w:szCs w:val="28"/>
        </w:rPr>
        <w:t>Ціанідин</w:t>
      </w:r>
      <w:proofErr w:type="spellEnd"/>
      <w:r w:rsidRPr="00E94403">
        <w:rPr>
          <w:color w:val="auto"/>
          <w:sz w:val="28"/>
          <w:szCs w:val="28"/>
        </w:rPr>
        <w:t xml:space="preserve">. </w:t>
      </w:r>
      <w:proofErr w:type="spellStart"/>
      <w:r w:rsidRPr="00E94403">
        <w:rPr>
          <w:color w:val="auto"/>
          <w:sz w:val="28"/>
          <w:szCs w:val="28"/>
        </w:rPr>
        <w:t>Халкон</w:t>
      </w:r>
      <w:proofErr w:type="spellEnd"/>
      <w:r w:rsidRPr="00E94403">
        <w:rPr>
          <w:color w:val="auto"/>
          <w:sz w:val="28"/>
          <w:szCs w:val="28"/>
        </w:rPr>
        <w:t xml:space="preserve">. </w:t>
      </w:r>
      <w:proofErr w:type="spellStart"/>
      <w:r w:rsidRPr="00E94403">
        <w:rPr>
          <w:color w:val="auto"/>
          <w:sz w:val="28"/>
          <w:szCs w:val="28"/>
        </w:rPr>
        <w:t>Аурон</w:t>
      </w:r>
      <w:proofErr w:type="spellEnd"/>
      <w:r w:rsidRPr="00E94403">
        <w:rPr>
          <w:color w:val="auto"/>
          <w:sz w:val="28"/>
          <w:szCs w:val="28"/>
        </w:rPr>
        <w:t xml:space="preserve">. Рутин. </w:t>
      </w:r>
      <w:proofErr w:type="spellStart"/>
      <w:r w:rsidRPr="00E94403">
        <w:rPr>
          <w:color w:val="auto"/>
          <w:sz w:val="28"/>
          <w:szCs w:val="28"/>
        </w:rPr>
        <w:t>Кверцетин</w:t>
      </w:r>
      <w:proofErr w:type="spellEnd"/>
      <w:r w:rsidRPr="00E94403">
        <w:rPr>
          <w:color w:val="auto"/>
          <w:sz w:val="28"/>
          <w:szCs w:val="28"/>
        </w:rPr>
        <w:t xml:space="preserve">. </w:t>
      </w:r>
      <w:proofErr w:type="spellStart"/>
      <w:r w:rsidRPr="00E94403">
        <w:rPr>
          <w:color w:val="auto"/>
          <w:sz w:val="28"/>
          <w:szCs w:val="28"/>
        </w:rPr>
        <w:t>Кемпферол</w:t>
      </w:r>
      <w:proofErr w:type="spellEnd"/>
      <w:r w:rsidRPr="00E94403">
        <w:rPr>
          <w:color w:val="auto"/>
          <w:sz w:val="28"/>
          <w:szCs w:val="28"/>
        </w:rPr>
        <w:t xml:space="preserve">. </w:t>
      </w:r>
      <w:proofErr w:type="spellStart"/>
      <w:r w:rsidRPr="00E94403">
        <w:rPr>
          <w:color w:val="auto"/>
          <w:sz w:val="28"/>
          <w:szCs w:val="28"/>
        </w:rPr>
        <w:t>Гіперозид</w:t>
      </w:r>
      <w:proofErr w:type="spellEnd"/>
      <w:r w:rsidRPr="00E94403">
        <w:rPr>
          <w:color w:val="auto"/>
          <w:sz w:val="28"/>
          <w:szCs w:val="28"/>
        </w:rPr>
        <w:t xml:space="preserve">. </w:t>
      </w:r>
      <w:proofErr w:type="spellStart"/>
      <w:r w:rsidRPr="00E94403">
        <w:rPr>
          <w:color w:val="auto"/>
          <w:sz w:val="28"/>
          <w:szCs w:val="28"/>
        </w:rPr>
        <w:t>Кумарини</w:t>
      </w:r>
      <w:proofErr w:type="spellEnd"/>
      <w:r w:rsidRPr="00E94403">
        <w:rPr>
          <w:color w:val="auto"/>
          <w:sz w:val="28"/>
          <w:szCs w:val="28"/>
        </w:rPr>
        <w:t xml:space="preserve"> і </w:t>
      </w:r>
      <w:proofErr w:type="spellStart"/>
      <w:r w:rsidRPr="00E94403">
        <w:rPr>
          <w:color w:val="auto"/>
          <w:sz w:val="28"/>
          <w:szCs w:val="28"/>
        </w:rPr>
        <w:t>хромони</w:t>
      </w:r>
      <w:proofErr w:type="spellEnd"/>
      <w:r w:rsidRPr="00E94403">
        <w:rPr>
          <w:color w:val="auto"/>
          <w:sz w:val="28"/>
          <w:szCs w:val="28"/>
        </w:rPr>
        <w:t xml:space="preserve">. Кумарин. </w:t>
      </w:r>
      <w:proofErr w:type="spellStart"/>
      <w:r w:rsidRPr="00E94403">
        <w:rPr>
          <w:color w:val="auto"/>
          <w:sz w:val="28"/>
          <w:szCs w:val="28"/>
        </w:rPr>
        <w:t>Умбеліферон</w:t>
      </w:r>
      <w:proofErr w:type="spellEnd"/>
      <w:r w:rsidRPr="00E94403">
        <w:rPr>
          <w:color w:val="auto"/>
          <w:sz w:val="28"/>
          <w:szCs w:val="28"/>
        </w:rPr>
        <w:t xml:space="preserve">. </w:t>
      </w:r>
      <w:proofErr w:type="spellStart"/>
      <w:r w:rsidRPr="00E94403">
        <w:rPr>
          <w:color w:val="auto"/>
          <w:sz w:val="28"/>
          <w:szCs w:val="28"/>
        </w:rPr>
        <w:t>Ескулетин</w:t>
      </w:r>
      <w:proofErr w:type="spellEnd"/>
      <w:r w:rsidRPr="00E94403">
        <w:rPr>
          <w:color w:val="auto"/>
          <w:sz w:val="28"/>
          <w:szCs w:val="28"/>
        </w:rPr>
        <w:t xml:space="preserve">. </w:t>
      </w:r>
      <w:proofErr w:type="spellStart"/>
      <w:r w:rsidRPr="00E94403">
        <w:rPr>
          <w:color w:val="auto"/>
          <w:sz w:val="28"/>
          <w:szCs w:val="28"/>
        </w:rPr>
        <w:t>Скополетин</w:t>
      </w:r>
      <w:proofErr w:type="spellEnd"/>
      <w:r w:rsidRPr="00E94403">
        <w:rPr>
          <w:color w:val="auto"/>
          <w:sz w:val="28"/>
          <w:szCs w:val="28"/>
        </w:rPr>
        <w:t xml:space="preserve">. </w:t>
      </w:r>
      <w:proofErr w:type="spellStart"/>
      <w:r w:rsidRPr="00E94403">
        <w:rPr>
          <w:color w:val="auto"/>
          <w:sz w:val="28"/>
          <w:szCs w:val="28"/>
        </w:rPr>
        <w:t>Фраксетин</w:t>
      </w:r>
      <w:proofErr w:type="spellEnd"/>
      <w:r w:rsidRPr="00E94403">
        <w:rPr>
          <w:color w:val="auto"/>
          <w:sz w:val="28"/>
          <w:szCs w:val="28"/>
        </w:rPr>
        <w:t xml:space="preserve">. </w:t>
      </w:r>
      <w:proofErr w:type="spellStart"/>
      <w:r w:rsidRPr="00E94403">
        <w:rPr>
          <w:color w:val="auto"/>
          <w:sz w:val="28"/>
          <w:szCs w:val="28"/>
        </w:rPr>
        <w:t>Псорален</w:t>
      </w:r>
      <w:proofErr w:type="spellEnd"/>
      <w:r w:rsidRPr="00E94403">
        <w:rPr>
          <w:color w:val="auto"/>
          <w:sz w:val="28"/>
          <w:szCs w:val="28"/>
        </w:rPr>
        <w:t xml:space="preserve">. </w:t>
      </w:r>
      <w:proofErr w:type="spellStart"/>
      <w:r w:rsidRPr="00E94403">
        <w:rPr>
          <w:color w:val="auto"/>
          <w:sz w:val="28"/>
          <w:szCs w:val="28"/>
        </w:rPr>
        <w:t>Ангеліцин</w:t>
      </w:r>
      <w:proofErr w:type="spellEnd"/>
      <w:r w:rsidRPr="00E94403">
        <w:rPr>
          <w:color w:val="auto"/>
          <w:sz w:val="28"/>
          <w:szCs w:val="28"/>
        </w:rPr>
        <w:t xml:space="preserve">. </w:t>
      </w:r>
      <w:proofErr w:type="spellStart"/>
      <w:r w:rsidRPr="00E94403">
        <w:rPr>
          <w:color w:val="auto"/>
          <w:sz w:val="28"/>
          <w:szCs w:val="28"/>
        </w:rPr>
        <w:t>Бергаптен</w:t>
      </w:r>
      <w:proofErr w:type="spellEnd"/>
      <w:r w:rsidRPr="00E94403">
        <w:rPr>
          <w:color w:val="auto"/>
          <w:sz w:val="28"/>
          <w:szCs w:val="28"/>
        </w:rPr>
        <w:t xml:space="preserve">. </w:t>
      </w:r>
      <w:proofErr w:type="spellStart"/>
      <w:r w:rsidRPr="00E94403">
        <w:rPr>
          <w:color w:val="auto"/>
          <w:sz w:val="28"/>
          <w:szCs w:val="28"/>
        </w:rPr>
        <w:t>Ксантотоксин</w:t>
      </w:r>
      <w:proofErr w:type="spellEnd"/>
      <w:r w:rsidRPr="00E94403">
        <w:rPr>
          <w:color w:val="auto"/>
          <w:sz w:val="28"/>
          <w:szCs w:val="28"/>
        </w:rPr>
        <w:t xml:space="preserve">. </w:t>
      </w:r>
      <w:proofErr w:type="spellStart"/>
      <w:r w:rsidRPr="00E94403">
        <w:rPr>
          <w:color w:val="auto"/>
          <w:sz w:val="28"/>
          <w:szCs w:val="28"/>
        </w:rPr>
        <w:t>Віснадин</w:t>
      </w:r>
      <w:proofErr w:type="spellEnd"/>
      <w:r w:rsidRPr="00E94403">
        <w:rPr>
          <w:color w:val="auto"/>
          <w:sz w:val="28"/>
          <w:szCs w:val="28"/>
        </w:rPr>
        <w:t xml:space="preserve">. </w:t>
      </w:r>
      <w:proofErr w:type="spellStart"/>
      <w:r w:rsidRPr="00E94403">
        <w:rPr>
          <w:color w:val="auto"/>
          <w:sz w:val="28"/>
          <w:szCs w:val="28"/>
        </w:rPr>
        <w:t>Дігідросамідін</w:t>
      </w:r>
      <w:proofErr w:type="spellEnd"/>
      <w:r w:rsidRPr="00E94403">
        <w:rPr>
          <w:color w:val="auto"/>
          <w:sz w:val="28"/>
          <w:szCs w:val="28"/>
        </w:rPr>
        <w:t xml:space="preserve">. </w:t>
      </w:r>
      <w:proofErr w:type="spellStart"/>
      <w:r w:rsidRPr="00E94403">
        <w:rPr>
          <w:color w:val="auto"/>
          <w:sz w:val="28"/>
          <w:szCs w:val="28"/>
        </w:rPr>
        <w:t>Келлін</w:t>
      </w:r>
      <w:proofErr w:type="spellEnd"/>
      <w:r w:rsidRPr="00E94403">
        <w:rPr>
          <w:color w:val="auto"/>
          <w:sz w:val="28"/>
          <w:szCs w:val="28"/>
        </w:rPr>
        <w:t xml:space="preserve">. </w:t>
      </w:r>
      <w:proofErr w:type="spellStart"/>
      <w:r w:rsidRPr="00E94403">
        <w:rPr>
          <w:color w:val="auto"/>
          <w:sz w:val="28"/>
          <w:szCs w:val="28"/>
        </w:rPr>
        <w:t>Дубильні</w:t>
      </w:r>
      <w:proofErr w:type="spellEnd"/>
      <w:r w:rsidRPr="00E94403">
        <w:rPr>
          <w:color w:val="auto"/>
          <w:sz w:val="28"/>
          <w:szCs w:val="28"/>
        </w:rPr>
        <w:t xml:space="preserve"> </w:t>
      </w:r>
      <w:proofErr w:type="spellStart"/>
      <w:r w:rsidRPr="00E94403">
        <w:rPr>
          <w:color w:val="auto"/>
          <w:sz w:val="28"/>
          <w:szCs w:val="28"/>
        </w:rPr>
        <w:t>речовини</w:t>
      </w:r>
      <w:proofErr w:type="spellEnd"/>
      <w:r w:rsidRPr="00E94403">
        <w:rPr>
          <w:color w:val="auto"/>
          <w:sz w:val="28"/>
          <w:szCs w:val="28"/>
        </w:rPr>
        <w:t xml:space="preserve">. </w:t>
      </w:r>
      <w:proofErr w:type="spellStart"/>
      <w:r w:rsidRPr="00E94403">
        <w:rPr>
          <w:color w:val="auto"/>
          <w:sz w:val="28"/>
          <w:szCs w:val="28"/>
        </w:rPr>
        <w:t>Пірокатехін</w:t>
      </w:r>
      <w:proofErr w:type="spellEnd"/>
      <w:r w:rsidRPr="00E94403">
        <w:rPr>
          <w:color w:val="auto"/>
          <w:sz w:val="28"/>
          <w:szCs w:val="28"/>
        </w:rPr>
        <w:t xml:space="preserve">. </w:t>
      </w:r>
      <w:proofErr w:type="spellStart"/>
      <w:r w:rsidRPr="00E94403">
        <w:rPr>
          <w:color w:val="auto"/>
          <w:sz w:val="28"/>
          <w:szCs w:val="28"/>
        </w:rPr>
        <w:t>Пірогалол</w:t>
      </w:r>
      <w:proofErr w:type="spellEnd"/>
      <w:r w:rsidRPr="00E94403">
        <w:rPr>
          <w:color w:val="auto"/>
          <w:sz w:val="28"/>
          <w:szCs w:val="28"/>
        </w:rPr>
        <w:t xml:space="preserve">. </w:t>
      </w:r>
      <w:proofErr w:type="spellStart"/>
      <w:r w:rsidRPr="00E94403">
        <w:rPr>
          <w:color w:val="auto"/>
          <w:sz w:val="28"/>
          <w:szCs w:val="28"/>
        </w:rPr>
        <w:t>Флороглюцин</w:t>
      </w:r>
      <w:proofErr w:type="spellEnd"/>
      <w:r w:rsidRPr="00E94403">
        <w:rPr>
          <w:color w:val="auto"/>
          <w:sz w:val="28"/>
          <w:szCs w:val="28"/>
        </w:rPr>
        <w:t xml:space="preserve">. </w:t>
      </w:r>
      <w:proofErr w:type="spellStart"/>
      <w:r w:rsidRPr="00E94403">
        <w:rPr>
          <w:color w:val="auto"/>
          <w:sz w:val="28"/>
          <w:szCs w:val="28"/>
        </w:rPr>
        <w:t>Галова</w:t>
      </w:r>
      <w:proofErr w:type="spellEnd"/>
      <w:r w:rsidRPr="00E94403">
        <w:rPr>
          <w:color w:val="auto"/>
          <w:sz w:val="28"/>
          <w:szCs w:val="28"/>
        </w:rPr>
        <w:t xml:space="preserve"> кислота. </w:t>
      </w:r>
      <w:proofErr w:type="spellStart"/>
      <w:r w:rsidRPr="00E94403">
        <w:rPr>
          <w:color w:val="auto"/>
          <w:sz w:val="28"/>
          <w:szCs w:val="28"/>
        </w:rPr>
        <w:t>Елагова</w:t>
      </w:r>
      <w:proofErr w:type="spellEnd"/>
      <w:r w:rsidRPr="00E94403">
        <w:rPr>
          <w:color w:val="auto"/>
          <w:sz w:val="28"/>
          <w:szCs w:val="28"/>
        </w:rPr>
        <w:t xml:space="preserve"> кислота. </w:t>
      </w:r>
      <w:proofErr w:type="spellStart"/>
      <w:r w:rsidRPr="00E94403">
        <w:rPr>
          <w:color w:val="auto"/>
          <w:sz w:val="28"/>
          <w:szCs w:val="28"/>
        </w:rPr>
        <w:t>Танін</w:t>
      </w:r>
      <w:proofErr w:type="spellEnd"/>
      <w:r w:rsidRPr="00E94403">
        <w:rPr>
          <w:color w:val="auto"/>
          <w:sz w:val="28"/>
          <w:szCs w:val="28"/>
        </w:rPr>
        <w:t xml:space="preserve">. </w:t>
      </w:r>
      <w:proofErr w:type="spellStart"/>
      <w:r w:rsidRPr="00E94403">
        <w:rPr>
          <w:color w:val="auto"/>
          <w:sz w:val="28"/>
          <w:szCs w:val="28"/>
        </w:rPr>
        <w:t>Катехін</w:t>
      </w:r>
      <w:proofErr w:type="spellEnd"/>
      <w:r w:rsidRPr="00E94403">
        <w:rPr>
          <w:color w:val="auto"/>
          <w:sz w:val="28"/>
          <w:szCs w:val="28"/>
        </w:rPr>
        <w:t xml:space="preserve">. </w:t>
      </w:r>
      <w:proofErr w:type="spellStart"/>
      <w:r w:rsidRPr="00E94403">
        <w:rPr>
          <w:color w:val="auto"/>
          <w:sz w:val="28"/>
          <w:szCs w:val="28"/>
        </w:rPr>
        <w:t>Лейкоантоцианідін</w:t>
      </w:r>
      <w:proofErr w:type="spellEnd"/>
      <w:r w:rsidRPr="00E94403">
        <w:rPr>
          <w:color w:val="auto"/>
          <w:sz w:val="28"/>
          <w:szCs w:val="28"/>
        </w:rPr>
        <w:t xml:space="preserve">. </w:t>
      </w:r>
      <w:proofErr w:type="spellStart"/>
      <w:r w:rsidRPr="00E94403">
        <w:rPr>
          <w:color w:val="auto"/>
          <w:sz w:val="28"/>
          <w:szCs w:val="28"/>
        </w:rPr>
        <w:t>Антоціанідін</w:t>
      </w:r>
      <w:proofErr w:type="spellEnd"/>
      <w:r w:rsidRPr="00E94403">
        <w:rPr>
          <w:color w:val="auto"/>
          <w:sz w:val="28"/>
          <w:szCs w:val="28"/>
        </w:rPr>
        <w:t xml:space="preserve">. </w:t>
      </w:r>
      <w:proofErr w:type="spellStart"/>
      <w:r w:rsidRPr="00E94403">
        <w:rPr>
          <w:color w:val="auto"/>
          <w:sz w:val="28"/>
          <w:szCs w:val="28"/>
        </w:rPr>
        <w:t>Алкалоїди</w:t>
      </w:r>
      <w:proofErr w:type="spellEnd"/>
      <w:r w:rsidRPr="00E94403">
        <w:rPr>
          <w:color w:val="auto"/>
          <w:sz w:val="28"/>
          <w:szCs w:val="28"/>
        </w:rPr>
        <w:t xml:space="preserve">. </w:t>
      </w:r>
      <w:proofErr w:type="spellStart"/>
      <w:r w:rsidRPr="00E94403">
        <w:rPr>
          <w:color w:val="auto"/>
          <w:sz w:val="28"/>
          <w:szCs w:val="28"/>
        </w:rPr>
        <w:t>Основні</w:t>
      </w:r>
      <w:proofErr w:type="spellEnd"/>
      <w:r w:rsidRPr="00E94403">
        <w:rPr>
          <w:color w:val="auto"/>
          <w:sz w:val="28"/>
          <w:szCs w:val="28"/>
        </w:rPr>
        <w:t xml:space="preserve"> цикли (за </w:t>
      </w:r>
      <w:proofErr w:type="spellStart"/>
      <w:r w:rsidRPr="00E94403">
        <w:rPr>
          <w:color w:val="auto"/>
          <w:sz w:val="28"/>
          <w:szCs w:val="28"/>
        </w:rPr>
        <w:t>класифікацією</w:t>
      </w:r>
      <w:proofErr w:type="spellEnd"/>
      <w:r w:rsidRPr="00E94403">
        <w:rPr>
          <w:color w:val="auto"/>
          <w:sz w:val="28"/>
          <w:szCs w:val="28"/>
        </w:rPr>
        <w:t xml:space="preserve">). </w:t>
      </w:r>
      <w:proofErr w:type="spellStart"/>
      <w:r w:rsidRPr="00E94403">
        <w:rPr>
          <w:color w:val="auto"/>
          <w:sz w:val="28"/>
          <w:szCs w:val="28"/>
        </w:rPr>
        <w:t>Ефедрин</w:t>
      </w:r>
      <w:proofErr w:type="spellEnd"/>
      <w:r w:rsidRPr="00E94403">
        <w:rPr>
          <w:color w:val="auto"/>
          <w:sz w:val="28"/>
          <w:szCs w:val="28"/>
        </w:rPr>
        <w:t xml:space="preserve">. </w:t>
      </w:r>
      <w:proofErr w:type="spellStart"/>
      <w:r w:rsidRPr="00E94403">
        <w:rPr>
          <w:color w:val="auto"/>
          <w:sz w:val="28"/>
          <w:szCs w:val="28"/>
        </w:rPr>
        <w:t>Колхамін</w:t>
      </w:r>
      <w:proofErr w:type="spellEnd"/>
      <w:r w:rsidRPr="00E94403">
        <w:rPr>
          <w:color w:val="auto"/>
          <w:sz w:val="28"/>
          <w:szCs w:val="28"/>
        </w:rPr>
        <w:t xml:space="preserve">. </w:t>
      </w:r>
      <w:proofErr w:type="spellStart"/>
      <w:r w:rsidRPr="00E94403">
        <w:rPr>
          <w:color w:val="auto"/>
          <w:sz w:val="28"/>
          <w:szCs w:val="28"/>
        </w:rPr>
        <w:t>Платифілін</w:t>
      </w:r>
      <w:proofErr w:type="spellEnd"/>
      <w:r w:rsidRPr="00E94403">
        <w:rPr>
          <w:color w:val="auto"/>
          <w:sz w:val="28"/>
          <w:szCs w:val="28"/>
        </w:rPr>
        <w:t xml:space="preserve">. </w:t>
      </w:r>
      <w:proofErr w:type="spellStart"/>
      <w:r w:rsidRPr="00E94403">
        <w:rPr>
          <w:color w:val="auto"/>
          <w:sz w:val="28"/>
          <w:szCs w:val="28"/>
        </w:rPr>
        <w:t>Пахікарпін</w:t>
      </w:r>
      <w:proofErr w:type="spellEnd"/>
      <w:r w:rsidRPr="00E94403">
        <w:rPr>
          <w:color w:val="auto"/>
          <w:sz w:val="28"/>
          <w:szCs w:val="28"/>
        </w:rPr>
        <w:t xml:space="preserve">. Цитизин. </w:t>
      </w:r>
      <w:proofErr w:type="spellStart"/>
      <w:r w:rsidRPr="00E94403">
        <w:rPr>
          <w:color w:val="auto"/>
          <w:sz w:val="28"/>
          <w:szCs w:val="28"/>
        </w:rPr>
        <w:t>Гіосціамін</w:t>
      </w:r>
      <w:proofErr w:type="spellEnd"/>
      <w:r w:rsidRPr="00E94403">
        <w:rPr>
          <w:color w:val="auto"/>
          <w:sz w:val="28"/>
          <w:szCs w:val="28"/>
        </w:rPr>
        <w:t xml:space="preserve">. </w:t>
      </w:r>
      <w:proofErr w:type="spellStart"/>
      <w:r w:rsidRPr="00E94403">
        <w:rPr>
          <w:color w:val="auto"/>
          <w:sz w:val="28"/>
          <w:szCs w:val="28"/>
        </w:rPr>
        <w:t>Скополамін</w:t>
      </w:r>
      <w:proofErr w:type="spellEnd"/>
      <w:r w:rsidRPr="00E94403">
        <w:rPr>
          <w:color w:val="auto"/>
          <w:sz w:val="28"/>
          <w:szCs w:val="28"/>
        </w:rPr>
        <w:t xml:space="preserve">. Папаверин. </w:t>
      </w:r>
      <w:proofErr w:type="spellStart"/>
      <w:r w:rsidRPr="00E94403">
        <w:rPr>
          <w:color w:val="auto"/>
          <w:sz w:val="28"/>
          <w:szCs w:val="28"/>
        </w:rPr>
        <w:t>Морфін</w:t>
      </w:r>
      <w:proofErr w:type="spellEnd"/>
      <w:r w:rsidRPr="00E94403">
        <w:rPr>
          <w:color w:val="auto"/>
          <w:sz w:val="28"/>
          <w:szCs w:val="28"/>
        </w:rPr>
        <w:t xml:space="preserve">. </w:t>
      </w:r>
      <w:proofErr w:type="spellStart"/>
      <w:r w:rsidRPr="00E94403">
        <w:rPr>
          <w:color w:val="auto"/>
          <w:sz w:val="28"/>
          <w:szCs w:val="28"/>
        </w:rPr>
        <w:t>Кодеїн</w:t>
      </w:r>
      <w:proofErr w:type="spellEnd"/>
      <w:r w:rsidRPr="00E94403">
        <w:rPr>
          <w:color w:val="auto"/>
          <w:sz w:val="28"/>
          <w:szCs w:val="28"/>
        </w:rPr>
        <w:t xml:space="preserve">. </w:t>
      </w:r>
      <w:proofErr w:type="spellStart"/>
      <w:r w:rsidRPr="00E94403">
        <w:rPr>
          <w:color w:val="auto"/>
          <w:sz w:val="28"/>
          <w:szCs w:val="28"/>
        </w:rPr>
        <w:t>Глауцин</w:t>
      </w:r>
      <w:proofErr w:type="spellEnd"/>
      <w:r w:rsidRPr="00E94403">
        <w:rPr>
          <w:color w:val="auto"/>
          <w:sz w:val="28"/>
          <w:szCs w:val="28"/>
        </w:rPr>
        <w:t xml:space="preserve">. </w:t>
      </w:r>
      <w:proofErr w:type="spellStart"/>
      <w:r w:rsidRPr="00E94403">
        <w:rPr>
          <w:color w:val="auto"/>
          <w:sz w:val="28"/>
          <w:szCs w:val="28"/>
        </w:rPr>
        <w:t>Соласодин</w:t>
      </w:r>
      <w:proofErr w:type="spellEnd"/>
      <w:r w:rsidRPr="00E94403">
        <w:rPr>
          <w:color w:val="auto"/>
          <w:sz w:val="28"/>
          <w:szCs w:val="28"/>
        </w:rPr>
        <w:t xml:space="preserve">. </w:t>
      </w:r>
      <w:proofErr w:type="spellStart"/>
      <w:r w:rsidRPr="00E94403">
        <w:rPr>
          <w:color w:val="auto"/>
          <w:sz w:val="28"/>
          <w:szCs w:val="28"/>
        </w:rPr>
        <w:t>Стрихнін</w:t>
      </w:r>
      <w:proofErr w:type="spellEnd"/>
      <w:r w:rsidRPr="00E94403">
        <w:rPr>
          <w:color w:val="auto"/>
          <w:sz w:val="28"/>
          <w:szCs w:val="28"/>
        </w:rPr>
        <w:t xml:space="preserve">. </w:t>
      </w:r>
      <w:proofErr w:type="spellStart"/>
      <w:r w:rsidRPr="00E94403">
        <w:rPr>
          <w:color w:val="auto"/>
          <w:sz w:val="28"/>
          <w:szCs w:val="28"/>
        </w:rPr>
        <w:t>Кофеїн</w:t>
      </w:r>
      <w:proofErr w:type="spellEnd"/>
      <w:r w:rsidRPr="00E94403">
        <w:rPr>
          <w:color w:val="auto"/>
          <w:sz w:val="28"/>
          <w:szCs w:val="28"/>
        </w:rPr>
        <w:t xml:space="preserve">. </w:t>
      </w:r>
      <w:proofErr w:type="spellStart"/>
      <w:r w:rsidRPr="00E94403">
        <w:rPr>
          <w:color w:val="auto"/>
          <w:sz w:val="28"/>
          <w:szCs w:val="28"/>
        </w:rPr>
        <w:t>Теобромін</w:t>
      </w:r>
      <w:proofErr w:type="spellEnd"/>
      <w:r w:rsidRPr="00E94403">
        <w:rPr>
          <w:color w:val="auto"/>
          <w:sz w:val="28"/>
          <w:szCs w:val="28"/>
        </w:rPr>
        <w:t xml:space="preserve">. </w:t>
      </w:r>
      <w:proofErr w:type="spellStart"/>
      <w:r w:rsidRPr="00E94403">
        <w:rPr>
          <w:color w:val="auto"/>
          <w:sz w:val="28"/>
          <w:szCs w:val="28"/>
        </w:rPr>
        <w:t>Теофілін</w:t>
      </w:r>
      <w:proofErr w:type="spellEnd"/>
      <w:r w:rsidRPr="00E94403">
        <w:rPr>
          <w:color w:val="auto"/>
          <w:sz w:val="28"/>
          <w:szCs w:val="28"/>
        </w:rPr>
        <w:t xml:space="preserve">. </w:t>
      </w:r>
    </w:p>
    <w:p w14:paraId="796C164C" w14:textId="42A059B8" w:rsidR="00372FBC" w:rsidRDefault="00372FBC" w:rsidP="00E94403">
      <w:pPr>
        <w:pStyle w:val="Default"/>
        <w:spacing w:line="360" w:lineRule="auto"/>
        <w:jc w:val="both"/>
        <w:rPr>
          <w:color w:val="auto"/>
          <w:sz w:val="28"/>
          <w:szCs w:val="28"/>
        </w:rPr>
      </w:pPr>
    </w:p>
    <w:p w14:paraId="1C9EC847" w14:textId="12761CDE" w:rsidR="00372FBC" w:rsidRDefault="00372FBC" w:rsidP="00E94403">
      <w:pPr>
        <w:pStyle w:val="Default"/>
        <w:spacing w:line="360" w:lineRule="auto"/>
        <w:jc w:val="both"/>
        <w:rPr>
          <w:color w:val="auto"/>
          <w:sz w:val="28"/>
          <w:szCs w:val="28"/>
        </w:rPr>
      </w:pPr>
    </w:p>
    <w:p w14:paraId="583E38A7" w14:textId="66104DDC" w:rsidR="00372FBC" w:rsidRDefault="00372FBC" w:rsidP="00E94403">
      <w:pPr>
        <w:pStyle w:val="Default"/>
        <w:spacing w:line="360" w:lineRule="auto"/>
        <w:jc w:val="both"/>
        <w:rPr>
          <w:color w:val="auto"/>
          <w:sz w:val="28"/>
          <w:szCs w:val="28"/>
        </w:rPr>
      </w:pPr>
    </w:p>
    <w:p w14:paraId="1A87E00B" w14:textId="69AAC7C8" w:rsidR="00372FBC" w:rsidRDefault="00372FBC" w:rsidP="00E94403">
      <w:pPr>
        <w:pStyle w:val="Default"/>
        <w:spacing w:line="360" w:lineRule="auto"/>
        <w:jc w:val="both"/>
        <w:rPr>
          <w:color w:val="auto"/>
          <w:sz w:val="28"/>
          <w:szCs w:val="28"/>
        </w:rPr>
      </w:pPr>
    </w:p>
    <w:p w14:paraId="57BF2FED" w14:textId="5C9E82FE" w:rsidR="00372FBC" w:rsidRDefault="00372FBC" w:rsidP="00E94403">
      <w:pPr>
        <w:pStyle w:val="Default"/>
        <w:spacing w:line="360" w:lineRule="auto"/>
        <w:jc w:val="both"/>
        <w:rPr>
          <w:color w:val="auto"/>
          <w:sz w:val="28"/>
          <w:szCs w:val="28"/>
        </w:rPr>
      </w:pPr>
    </w:p>
    <w:p w14:paraId="481439B1" w14:textId="4AF618F6" w:rsidR="00372FBC" w:rsidRDefault="00372FBC" w:rsidP="00E94403">
      <w:pPr>
        <w:pStyle w:val="Default"/>
        <w:spacing w:line="360" w:lineRule="auto"/>
        <w:jc w:val="both"/>
        <w:rPr>
          <w:color w:val="auto"/>
          <w:sz w:val="28"/>
          <w:szCs w:val="28"/>
        </w:rPr>
      </w:pPr>
    </w:p>
    <w:p w14:paraId="5E287127" w14:textId="5089D290" w:rsidR="00372FBC" w:rsidRDefault="00372FBC" w:rsidP="00E94403">
      <w:pPr>
        <w:pStyle w:val="Default"/>
        <w:spacing w:line="360" w:lineRule="auto"/>
        <w:jc w:val="both"/>
        <w:rPr>
          <w:color w:val="auto"/>
          <w:sz w:val="28"/>
          <w:szCs w:val="28"/>
        </w:rPr>
      </w:pPr>
    </w:p>
    <w:p w14:paraId="525FBFA5" w14:textId="77777777" w:rsidR="00372FBC" w:rsidRPr="00E94403" w:rsidRDefault="00372FBC" w:rsidP="00E94403">
      <w:pPr>
        <w:pStyle w:val="Default"/>
        <w:spacing w:line="360" w:lineRule="auto"/>
        <w:jc w:val="both"/>
        <w:rPr>
          <w:color w:val="auto"/>
          <w:sz w:val="28"/>
          <w:szCs w:val="28"/>
        </w:rPr>
      </w:pPr>
    </w:p>
    <w:p w14:paraId="6060B9E5" w14:textId="77777777" w:rsidR="00E94403" w:rsidRDefault="00E94403" w:rsidP="00E94403">
      <w:pPr>
        <w:pStyle w:val="Default"/>
        <w:rPr>
          <w:color w:val="auto"/>
        </w:rPr>
      </w:pPr>
    </w:p>
    <w:p w14:paraId="017F4239" w14:textId="782B4EAA" w:rsidR="00372FBC" w:rsidRPr="00372FBC" w:rsidRDefault="00372FBC" w:rsidP="00372FBC">
      <w:pPr>
        <w:jc w:val="center"/>
        <w:rPr>
          <w:rFonts w:ascii="Times New Roman" w:hAnsi="Times New Roman" w:cs="Times New Roman"/>
          <w:b/>
          <w:bCs/>
          <w:sz w:val="28"/>
          <w:szCs w:val="28"/>
        </w:rPr>
      </w:pPr>
      <w:r w:rsidRPr="00372FBC">
        <w:rPr>
          <w:rFonts w:ascii="Times New Roman" w:hAnsi="Times New Roman" w:cs="Times New Roman"/>
          <w:b/>
          <w:bCs/>
          <w:sz w:val="28"/>
          <w:szCs w:val="28"/>
        </w:rPr>
        <w:lastRenderedPageBreak/>
        <w:t>ЛІТЕРАТУРА</w:t>
      </w:r>
    </w:p>
    <w:p w14:paraId="77785401" w14:textId="695874A1"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 xml:space="preserve"> Основна література</w:t>
      </w:r>
    </w:p>
    <w:p w14:paraId="5E3BAB63" w14:textId="77777777"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1. Державна фармакопея України / Державне підприємство „Науково-експертний фармакопейний центр”. – 1-ше вид. (доповнення 2). - Х. : РІРЕГ, 2004. – 511 с.</w:t>
      </w:r>
    </w:p>
    <w:p w14:paraId="322AED13" w14:textId="77777777"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2. Державна фармакопея України / Державне підприємство „Науково-експертний фармакопейний центр”. – 1-ше вид. (доповнення 1). - Х. : РІРЕГ, 2004. – 520 с.</w:t>
      </w:r>
    </w:p>
    <w:p w14:paraId="33D5D243" w14:textId="77777777"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3. Державна фармакопея України / Державне підприємство „Науково-експертний фармакопейний центр”. – 1-ше вид. (доповнення 2). - Х. : РІРЕГ, 2008. – 620 с.</w:t>
      </w:r>
    </w:p>
    <w:p w14:paraId="2CF01E72" w14:textId="77777777"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4. Державна фармакопея України / Державне підприємство „Науково-експертний фармакопейний центр”. – 1-ше вид. - Х. : РІРЕГ, 2001.-556/</w:t>
      </w:r>
    </w:p>
    <w:p w14:paraId="12CCC78B" w14:textId="77777777"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 xml:space="preserve">5. Ковальов В.Н. Фармакогнозія з основами біохімії рослин: навчальне видання /В. Н. Ковальов, О. І. </w:t>
      </w:r>
      <w:proofErr w:type="spellStart"/>
      <w:r w:rsidRPr="00372FBC">
        <w:rPr>
          <w:rFonts w:ascii="Times New Roman" w:hAnsi="Times New Roman" w:cs="Times New Roman"/>
          <w:sz w:val="28"/>
          <w:szCs w:val="28"/>
        </w:rPr>
        <w:t>Павлій</w:t>
      </w:r>
      <w:proofErr w:type="spellEnd"/>
      <w:r w:rsidRPr="00372FBC">
        <w:rPr>
          <w:rFonts w:ascii="Times New Roman" w:hAnsi="Times New Roman" w:cs="Times New Roman"/>
          <w:sz w:val="28"/>
          <w:szCs w:val="28"/>
        </w:rPr>
        <w:t>, Т. І. Ісакова - Х.: НФАУ, 2000. - 704 с.</w:t>
      </w:r>
    </w:p>
    <w:p w14:paraId="550FE7F3" w14:textId="77777777"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 xml:space="preserve">6. Практикум по </w:t>
      </w:r>
      <w:proofErr w:type="spellStart"/>
      <w:r w:rsidRPr="00372FBC">
        <w:rPr>
          <w:rFonts w:ascii="Times New Roman" w:hAnsi="Times New Roman" w:cs="Times New Roman"/>
          <w:sz w:val="28"/>
          <w:szCs w:val="28"/>
        </w:rPr>
        <w:t>фармакогнозии</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учеб</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пособие</w:t>
      </w:r>
      <w:proofErr w:type="spellEnd"/>
      <w:r w:rsidRPr="00372FBC">
        <w:rPr>
          <w:rFonts w:ascii="Times New Roman" w:hAnsi="Times New Roman" w:cs="Times New Roman"/>
          <w:sz w:val="28"/>
          <w:szCs w:val="28"/>
        </w:rPr>
        <w:t xml:space="preserve"> для </w:t>
      </w:r>
      <w:proofErr w:type="spellStart"/>
      <w:r w:rsidRPr="00372FBC">
        <w:rPr>
          <w:rFonts w:ascii="Times New Roman" w:hAnsi="Times New Roman" w:cs="Times New Roman"/>
          <w:sz w:val="28"/>
          <w:szCs w:val="28"/>
        </w:rPr>
        <w:t>студ</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вузов</w:t>
      </w:r>
      <w:proofErr w:type="spellEnd"/>
      <w:r w:rsidRPr="00372FBC">
        <w:rPr>
          <w:rFonts w:ascii="Times New Roman" w:hAnsi="Times New Roman" w:cs="Times New Roman"/>
          <w:sz w:val="28"/>
          <w:szCs w:val="28"/>
        </w:rPr>
        <w:t xml:space="preserve"> / В. Н. </w:t>
      </w:r>
      <w:proofErr w:type="spellStart"/>
      <w:r w:rsidRPr="00372FBC">
        <w:rPr>
          <w:rFonts w:ascii="Times New Roman" w:hAnsi="Times New Roman" w:cs="Times New Roman"/>
          <w:sz w:val="28"/>
          <w:szCs w:val="28"/>
        </w:rPr>
        <w:t>Ковалёв</w:t>
      </w:r>
      <w:proofErr w:type="spellEnd"/>
      <w:r w:rsidRPr="00372FBC">
        <w:rPr>
          <w:rFonts w:ascii="Times New Roman" w:hAnsi="Times New Roman" w:cs="Times New Roman"/>
          <w:sz w:val="28"/>
          <w:szCs w:val="28"/>
        </w:rPr>
        <w:t xml:space="preserve">, Н. В. Попова, В. С. </w:t>
      </w:r>
      <w:proofErr w:type="spellStart"/>
      <w:r w:rsidRPr="00372FBC">
        <w:rPr>
          <w:rFonts w:ascii="Times New Roman" w:hAnsi="Times New Roman" w:cs="Times New Roman"/>
          <w:sz w:val="28"/>
          <w:szCs w:val="28"/>
        </w:rPr>
        <w:t>Кисличенко</w:t>
      </w:r>
      <w:proofErr w:type="spellEnd"/>
      <w:r w:rsidRPr="00372FBC">
        <w:rPr>
          <w:rFonts w:ascii="Times New Roman" w:hAnsi="Times New Roman" w:cs="Times New Roman"/>
          <w:sz w:val="28"/>
          <w:szCs w:val="28"/>
        </w:rPr>
        <w:t xml:space="preserve"> [и </w:t>
      </w:r>
      <w:proofErr w:type="spellStart"/>
      <w:r w:rsidRPr="00372FBC">
        <w:rPr>
          <w:rFonts w:ascii="Times New Roman" w:hAnsi="Times New Roman" w:cs="Times New Roman"/>
          <w:sz w:val="28"/>
          <w:szCs w:val="28"/>
        </w:rPr>
        <w:t>др</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под</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общ</w:t>
      </w:r>
      <w:proofErr w:type="spellEnd"/>
      <w:r w:rsidRPr="00372FBC">
        <w:rPr>
          <w:rFonts w:ascii="Times New Roman" w:hAnsi="Times New Roman" w:cs="Times New Roman"/>
          <w:sz w:val="28"/>
          <w:szCs w:val="28"/>
        </w:rPr>
        <w:t xml:space="preserve">. ред. В. Н. </w:t>
      </w:r>
      <w:proofErr w:type="spellStart"/>
      <w:r w:rsidRPr="00372FBC">
        <w:rPr>
          <w:rFonts w:ascii="Times New Roman" w:hAnsi="Times New Roman" w:cs="Times New Roman"/>
          <w:sz w:val="28"/>
          <w:szCs w:val="28"/>
        </w:rPr>
        <w:t>Ковалёва</w:t>
      </w:r>
      <w:proofErr w:type="spellEnd"/>
      <w:r w:rsidRPr="00372FBC">
        <w:rPr>
          <w:rFonts w:ascii="Times New Roman" w:hAnsi="Times New Roman" w:cs="Times New Roman"/>
          <w:sz w:val="28"/>
          <w:szCs w:val="28"/>
        </w:rPr>
        <w:t xml:space="preserve">. – Х. : </w:t>
      </w:r>
      <w:proofErr w:type="spellStart"/>
      <w:r w:rsidRPr="00372FBC">
        <w:rPr>
          <w:rFonts w:ascii="Times New Roman" w:hAnsi="Times New Roman" w:cs="Times New Roman"/>
          <w:sz w:val="28"/>
          <w:szCs w:val="28"/>
        </w:rPr>
        <w:t>Изд</w:t>
      </w:r>
      <w:proofErr w:type="spellEnd"/>
      <w:r w:rsidRPr="00372FBC">
        <w:rPr>
          <w:rFonts w:ascii="Times New Roman" w:hAnsi="Times New Roman" w:cs="Times New Roman"/>
          <w:sz w:val="28"/>
          <w:szCs w:val="28"/>
        </w:rPr>
        <w:t xml:space="preserve">-во </w:t>
      </w:r>
      <w:proofErr w:type="spellStart"/>
      <w:r w:rsidRPr="00372FBC">
        <w:rPr>
          <w:rFonts w:ascii="Times New Roman" w:hAnsi="Times New Roman" w:cs="Times New Roman"/>
          <w:sz w:val="28"/>
          <w:szCs w:val="28"/>
        </w:rPr>
        <w:t>НфаУ</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Золотые</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страницы</w:t>
      </w:r>
      <w:proofErr w:type="spellEnd"/>
      <w:r w:rsidRPr="00372FBC">
        <w:rPr>
          <w:rFonts w:ascii="Times New Roman" w:hAnsi="Times New Roman" w:cs="Times New Roman"/>
          <w:sz w:val="28"/>
          <w:szCs w:val="28"/>
        </w:rPr>
        <w:t>», 2003. – 512 с.</w:t>
      </w:r>
    </w:p>
    <w:p w14:paraId="5E4247EB" w14:textId="77777777"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 xml:space="preserve">7. </w:t>
      </w:r>
      <w:proofErr w:type="spellStart"/>
      <w:r w:rsidRPr="00372FBC">
        <w:rPr>
          <w:rFonts w:ascii="Times New Roman" w:hAnsi="Times New Roman" w:cs="Times New Roman"/>
          <w:sz w:val="28"/>
          <w:szCs w:val="28"/>
        </w:rPr>
        <w:t>Солодовниченко</w:t>
      </w:r>
      <w:proofErr w:type="spellEnd"/>
      <w:r w:rsidRPr="00372FBC">
        <w:rPr>
          <w:rFonts w:ascii="Times New Roman" w:hAnsi="Times New Roman" w:cs="Times New Roman"/>
          <w:sz w:val="28"/>
          <w:szCs w:val="28"/>
        </w:rPr>
        <w:t xml:space="preserve"> Н. М. Лікарська рослинна сировина та фітопрепарати: посібник з фармакогнозії з основами біохімії лікарських рослин / </w:t>
      </w:r>
      <w:proofErr w:type="spellStart"/>
      <w:r w:rsidRPr="00372FBC">
        <w:rPr>
          <w:rFonts w:ascii="Times New Roman" w:hAnsi="Times New Roman" w:cs="Times New Roman"/>
          <w:sz w:val="28"/>
          <w:szCs w:val="28"/>
        </w:rPr>
        <w:t>Солодовниченко</w:t>
      </w:r>
      <w:proofErr w:type="spellEnd"/>
      <w:r w:rsidRPr="00372FBC">
        <w:rPr>
          <w:rFonts w:ascii="Times New Roman" w:hAnsi="Times New Roman" w:cs="Times New Roman"/>
          <w:sz w:val="28"/>
          <w:szCs w:val="28"/>
        </w:rPr>
        <w:t xml:space="preserve"> Н. М., Журавльов М. С., Ковальов В. М. – Х. : Вид-во НФАУ «Золоті сторінки», 2001. – 408 с.</w:t>
      </w:r>
    </w:p>
    <w:p w14:paraId="3418023C" w14:textId="4DDC1130" w:rsid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 xml:space="preserve">ДОДАТКОВА ЛІТЕРАТУРА </w:t>
      </w:r>
    </w:p>
    <w:p w14:paraId="63AD4A4D" w14:textId="3075D924" w:rsidR="00372F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 xml:space="preserve">1. </w:t>
      </w:r>
      <w:proofErr w:type="spellStart"/>
      <w:r w:rsidRPr="00372FBC">
        <w:rPr>
          <w:rFonts w:ascii="Times New Roman" w:hAnsi="Times New Roman" w:cs="Times New Roman"/>
          <w:sz w:val="28"/>
          <w:szCs w:val="28"/>
        </w:rPr>
        <w:t>Банный</w:t>
      </w:r>
      <w:proofErr w:type="spellEnd"/>
      <w:r w:rsidRPr="00372FBC">
        <w:rPr>
          <w:rFonts w:ascii="Times New Roman" w:hAnsi="Times New Roman" w:cs="Times New Roman"/>
          <w:sz w:val="28"/>
          <w:szCs w:val="28"/>
        </w:rPr>
        <w:t xml:space="preserve"> И.П., Литвиненко М.М., </w:t>
      </w:r>
      <w:proofErr w:type="spellStart"/>
      <w:r w:rsidRPr="00372FBC">
        <w:rPr>
          <w:rFonts w:ascii="Times New Roman" w:hAnsi="Times New Roman" w:cs="Times New Roman"/>
          <w:sz w:val="28"/>
          <w:szCs w:val="28"/>
        </w:rPr>
        <w:t>Евтифеева</w:t>
      </w:r>
      <w:proofErr w:type="spellEnd"/>
      <w:r w:rsidRPr="00372FBC">
        <w:rPr>
          <w:rFonts w:ascii="Times New Roman" w:hAnsi="Times New Roman" w:cs="Times New Roman"/>
          <w:sz w:val="28"/>
          <w:szCs w:val="28"/>
        </w:rPr>
        <w:t xml:space="preserve"> О.А., Сербин А.Г. </w:t>
      </w:r>
      <w:proofErr w:type="spellStart"/>
      <w:r w:rsidRPr="00372FBC">
        <w:rPr>
          <w:rFonts w:ascii="Times New Roman" w:hAnsi="Times New Roman" w:cs="Times New Roman"/>
          <w:sz w:val="28"/>
          <w:szCs w:val="28"/>
        </w:rPr>
        <w:t>Фармакогностический</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анализ</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лекарственного</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растительного</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сырья</w:t>
      </w:r>
      <w:proofErr w:type="spellEnd"/>
      <w:r w:rsidRPr="00372FBC">
        <w:rPr>
          <w:rFonts w:ascii="Times New Roman" w:hAnsi="Times New Roman" w:cs="Times New Roman"/>
          <w:sz w:val="28"/>
          <w:szCs w:val="28"/>
        </w:rPr>
        <w:t>.-X.:</w:t>
      </w:r>
      <w:proofErr w:type="spellStart"/>
      <w:r w:rsidRPr="00372FBC">
        <w:rPr>
          <w:rFonts w:ascii="Times New Roman" w:hAnsi="Times New Roman" w:cs="Times New Roman"/>
          <w:sz w:val="28"/>
          <w:szCs w:val="28"/>
        </w:rPr>
        <w:t>Изд</w:t>
      </w:r>
      <w:proofErr w:type="spellEnd"/>
      <w:r w:rsidRPr="00372FBC">
        <w:rPr>
          <w:rFonts w:ascii="Times New Roman" w:hAnsi="Times New Roman" w:cs="Times New Roman"/>
          <w:sz w:val="28"/>
          <w:szCs w:val="28"/>
        </w:rPr>
        <w:t xml:space="preserve">-во НФАУ, 2002. -88 с. 2. </w:t>
      </w:r>
      <w:proofErr w:type="spellStart"/>
      <w:r w:rsidRPr="00372FBC">
        <w:rPr>
          <w:rFonts w:ascii="Times New Roman" w:hAnsi="Times New Roman" w:cs="Times New Roman"/>
          <w:sz w:val="28"/>
          <w:szCs w:val="28"/>
        </w:rPr>
        <w:t>Ботанико-фармакогностический</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словарь</w:t>
      </w:r>
      <w:proofErr w:type="spellEnd"/>
      <w:r w:rsidRPr="00372FBC">
        <w:rPr>
          <w:rFonts w:ascii="Times New Roman" w:hAnsi="Times New Roman" w:cs="Times New Roman"/>
          <w:sz w:val="28"/>
          <w:szCs w:val="28"/>
        </w:rPr>
        <w:t xml:space="preserve"> / </w:t>
      </w:r>
      <w:proofErr w:type="spellStart"/>
      <w:r w:rsidRPr="00372FBC">
        <w:rPr>
          <w:rFonts w:ascii="Times New Roman" w:hAnsi="Times New Roman" w:cs="Times New Roman"/>
          <w:sz w:val="28"/>
          <w:szCs w:val="28"/>
        </w:rPr>
        <w:t>Под</w:t>
      </w:r>
      <w:proofErr w:type="spellEnd"/>
      <w:r w:rsidRPr="00372FBC">
        <w:rPr>
          <w:rFonts w:ascii="Times New Roman" w:hAnsi="Times New Roman" w:cs="Times New Roman"/>
          <w:sz w:val="28"/>
          <w:szCs w:val="28"/>
        </w:rPr>
        <w:t xml:space="preserve"> ред. </w:t>
      </w:r>
      <w:proofErr w:type="spellStart"/>
      <w:r w:rsidRPr="00372FBC">
        <w:rPr>
          <w:rFonts w:ascii="Times New Roman" w:hAnsi="Times New Roman" w:cs="Times New Roman"/>
          <w:sz w:val="28"/>
          <w:szCs w:val="28"/>
        </w:rPr>
        <w:t>К.Ф.Блиновой</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Г.П.Яковлева</w:t>
      </w:r>
      <w:proofErr w:type="spellEnd"/>
      <w:r w:rsidRPr="00372FBC">
        <w:rPr>
          <w:rFonts w:ascii="Times New Roman" w:hAnsi="Times New Roman" w:cs="Times New Roman"/>
          <w:sz w:val="28"/>
          <w:szCs w:val="28"/>
        </w:rPr>
        <w:t xml:space="preserve">. - М.: </w:t>
      </w:r>
      <w:proofErr w:type="spellStart"/>
      <w:r w:rsidRPr="00372FBC">
        <w:rPr>
          <w:rFonts w:ascii="Times New Roman" w:hAnsi="Times New Roman" w:cs="Times New Roman"/>
          <w:sz w:val="28"/>
          <w:szCs w:val="28"/>
        </w:rPr>
        <w:t>Высш</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шк</w:t>
      </w:r>
      <w:proofErr w:type="spellEnd"/>
      <w:r w:rsidRPr="00372FBC">
        <w:rPr>
          <w:rFonts w:ascii="Times New Roman" w:hAnsi="Times New Roman" w:cs="Times New Roman"/>
          <w:sz w:val="28"/>
          <w:szCs w:val="28"/>
        </w:rPr>
        <w:t xml:space="preserve">., 1990. - 272с. 3. </w:t>
      </w:r>
      <w:proofErr w:type="spellStart"/>
      <w:r w:rsidRPr="00372FBC">
        <w:rPr>
          <w:rFonts w:ascii="Times New Roman" w:hAnsi="Times New Roman" w:cs="Times New Roman"/>
          <w:sz w:val="28"/>
          <w:szCs w:val="28"/>
        </w:rPr>
        <w:t>Муравьева</w:t>
      </w:r>
      <w:proofErr w:type="spellEnd"/>
      <w:r w:rsidRPr="00372FBC">
        <w:rPr>
          <w:rFonts w:ascii="Times New Roman" w:hAnsi="Times New Roman" w:cs="Times New Roman"/>
          <w:sz w:val="28"/>
          <w:szCs w:val="28"/>
        </w:rPr>
        <w:t xml:space="preserve"> Д.А., </w:t>
      </w:r>
      <w:proofErr w:type="spellStart"/>
      <w:r w:rsidRPr="00372FBC">
        <w:rPr>
          <w:rFonts w:ascii="Times New Roman" w:hAnsi="Times New Roman" w:cs="Times New Roman"/>
          <w:sz w:val="28"/>
          <w:szCs w:val="28"/>
        </w:rPr>
        <w:t>Самылина</w:t>
      </w:r>
      <w:proofErr w:type="spellEnd"/>
      <w:r w:rsidRPr="00372FBC">
        <w:rPr>
          <w:rFonts w:ascii="Times New Roman" w:hAnsi="Times New Roman" w:cs="Times New Roman"/>
          <w:sz w:val="28"/>
          <w:szCs w:val="28"/>
        </w:rPr>
        <w:t xml:space="preserve"> И.А., Яковлев Г.П. </w:t>
      </w:r>
      <w:proofErr w:type="spellStart"/>
      <w:r w:rsidRPr="00372FBC">
        <w:rPr>
          <w:rFonts w:ascii="Times New Roman" w:hAnsi="Times New Roman" w:cs="Times New Roman"/>
          <w:sz w:val="28"/>
          <w:szCs w:val="28"/>
        </w:rPr>
        <w:t>Фармакогнозия</w:t>
      </w:r>
      <w:proofErr w:type="spellEnd"/>
      <w:r w:rsidRPr="00372FBC">
        <w:rPr>
          <w:rFonts w:ascii="Times New Roman" w:hAnsi="Times New Roman" w:cs="Times New Roman"/>
          <w:sz w:val="28"/>
          <w:szCs w:val="28"/>
        </w:rPr>
        <w:t>. -М.: Медицина, 2002. - 656с.</w:t>
      </w:r>
    </w:p>
    <w:p w14:paraId="49693D28" w14:textId="7BD81DCE" w:rsidR="001911BC" w:rsidRPr="00372FBC" w:rsidRDefault="00372FBC" w:rsidP="00372FBC">
      <w:pPr>
        <w:jc w:val="both"/>
        <w:rPr>
          <w:rFonts w:ascii="Times New Roman" w:hAnsi="Times New Roman" w:cs="Times New Roman"/>
          <w:sz w:val="28"/>
          <w:szCs w:val="28"/>
        </w:rPr>
      </w:pPr>
      <w:r w:rsidRPr="00372FBC">
        <w:rPr>
          <w:rFonts w:ascii="Times New Roman" w:hAnsi="Times New Roman" w:cs="Times New Roman"/>
          <w:sz w:val="28"/>
          <w:szCs w:val="28"/>
        </w:rPr>
        <w:t xml:space="preserve">4. </w:t>
      </w:r>
      <w:proofErr w:type="spellStart"/>
      <w:r w:rsidRPr="00372FBC">
        <w:rPr>
          <w:rFonts w:ascii="Times New Roman" w:hAnsi="Times New Roman" w:cs="Times New Roman"/>
          <w:sz w:val="28"/>
          <w:szCs w:val="28"/>
        </w:rPr>
        <w:t>Фармакогнозия</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учебное</w:t>
      </w:r>
      <w:proofErr w:type="spellEnd"/>
      <w:r w:rsidRPr="00372FBC">
        <w:rPr>
          <w:rFonts w:ascii="Times New Roman" w:hAnsi="Times New Roman" w:cs="Times New Roman"/>
          <w:sz w:val="28"/>
          <w:szCs w:val="28"/>
        </w:rPr>
        <w:t xml:space="preserve"> </w:t>
      </w:r>
      <w:proofErr w:type="spellStart"/>
      <w:r w:rsidRPr="00372FBC">
        <w:rPr>
          <w:rFonts w:ascii="Times New Roman" w:hAnsi="Times New Roman" w:cs="Times New Roman"/>
          <w:sz w:val="28"/>
          <w:szCs w:val="28"/>
        </w:rPr>
        <w:t>пособие</w:t>
      </w:r>
      <w:proofErr w:type="spellEnd"/>
      <w:r w:rsidRPr="00372FBC">
        <w:rPr>
          <w:rFonts w:ascii="Times New Roman" w:hAnsi="Times New Roman" w:cs="Times New Roman"/>
          <w:sz w:val="28"/>
          <w:szCs w:val="28"/>
        </w:rPr>
        <w:t xml:space="preserve"> / </w:t>
      </w:r>
      <w:proofErr w:type="spellStart"/>
      <w:r w:rsidRPr="00372FBC">
        <w:rPr>
          <w:rFonts w:ascii="Times New Roman" w:hAnsi="Times New Roman" w:cs="Times New Roman"/>
          <w:sz w:val="28"/>
          <w:szCs w:val="28"/>
        </w:rPr>
        <w:t>Под</w:t>
      </w:r>
      <w:proofErr w:type="spellEnd"/>
      <w:r w:rsidRPr="00372FBC">
        <w:rPr>
          <w:rFonts w:ascii="Times New Roman" w:hAnsi="Times New Roman" w:cs="Times New Roman"/>
          <w:sz w:val="28"/>
          <w:szCs w:val="28"/>
        </w:rPr>
        <w:t xml:space="preserve"> ред. Г.П. Яковлева.-СПб.:</w:t>
      </w:r>
      <w:proofErr w:type="spellStart"/>
      <w:r w:rsidRPr="00372FBC">
        <w:rPr>
          <w:rFonts w:ascii="Times New Roman" w:hAnsi="Times New Roman" w:cs="Times New Roman"/>
          <w:sz w:val="28"/>
          <w:szCs w:val="28"/>
        </w:rPr>
        <w:t>СпецЛит</w:t>
      </w:r>
      <w:proofErr w:type="spellEnd"/>
      <w:r w:rsidRPr="00372FBC">
        <w:rPr>
          <w:rFonts w:ascii="Times New Roman" w:hAnsi="Times New Roman" w:cs="Times New Roman"/>
          <w:sz w:val="28"/>
          <w:szCs w:val="28"/>
        </w:rPr>
        <w:t>, 2006. – 845с.</w:t>
      </w:r>
    </w:p>
    <w:sectPr w:rsidR="001911BC" w:rsidRPr="00372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03"/>
    <w:rsid w:val="001911BC"/>
    <w:rsid w:val="00372FBC"/>
    <w:rsid w:val="00DE3AC5"/>
    <w:rsid w:val="00E9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1D6C"/>
  <w15:chartTrackingRefBased/>
  <w15:docId w15:val="{E3D1F402-E097-4B5D-B236-F2A1F690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4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2047</Words>
  <Characters>12718</Characters>
  <Application>Microsoft Office Word</Application>
  <DocSecurity>0</DocSecurity>
  <Lines>529</Lines>
  <Paragraphs>447</Paragraphs>
  <ScaleCrop>false</ScaleCrop>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3</cp:revision>
  <dcterms:created xsi:type="dcterms:W3CDTF">2023-11-27T20:48:00Z</dcterms:created>
  <dcterms:modified xsi:type="dcterms:W3CDTF">2023-11-27T20:55:00Z</dcterms:modified>
</cp:coreProperties>
</file>