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FD" w:rsidRDefault="00D83FFD" w:rsidP="00D83FFD">
      <w:pPr>
        <w:pStyle w:val="31"/>
        <w:spacing w:line="237" w:lineRule="auto"/>
        <w:ind w:left="257" w:right="278"/>
      </w:pPr>
      <w:r>
        <w:t>ТЕМА</w:t>
      </w:r>
      <w:r>
        <w:rPr>
          <w:spacing w:val="-5"/>
        </w:rPr>
        <w:t xml:space="preserve"> </w:t>
      </w:r>
      <w:r w:rsidR="008633D2">
        <w:t>11</w:t>
      </w:r>
      <w:bookmarkStart w:id="0" w:name="_GoBack"/>
      <w:bookmarkEnd w:id="0"/>
      <w:r>
        <w:t>.</w:t>
      </w:r>
      <w:r>
        <w:rPr>
          <w:spacing w:val="-6"/>
        </w:rPr>
        <w:t xml:space="preserve"> </w:t>
      </w:r>
      <w:r>
        <w:t>ПСИХОЛОГІЧНЕ КОНСУЛЬТУВАННЯ</w:t>
      </w:r>
    </w:p>
    <w:p w:rsidR="00D83FFD" w:rsidRDefault="00D83FFD" w:rsidP="00D83FFD">
      <w:pPr>
        <w:pStyle w:val="41"/>
        <w:spacing w:before="3"/>
        <w:ind w:left="4939"/>
        <w:jc w:val="left"/>
      </w:pPr>
      <w:r>
        <w:rPr>
          <w:spacing w:val="-4"/>
        </w:rPr>
        <w:t>План</w:t>
      </w:r>
    </w:p>
    <w:p w:rsidR="00D83FFD" w:rsidRDefault="00D83FFD" w:rsidP="00D83FFD">
      <w:pPr>
        <w:pStyle w:val="a5"/>
        <w:numPr>
          <w:ilvl w:val="0"/>
          <w:numId w:val="6"/>
        </w:numPr>
        <w:tabs>
          <w:tab w:val="left" w:pos="1042"/>
        </w:tabs>
        <w:spacing w:line="272" w:lineRule="exact"/>
        <w:rPr>
          <w:sz w:val="24"/>
        </w:rPr>
      </w:pPr>
      <w:r>
        <w:rPr>
          <w:sz w:val="24"/>
        </w:rPr>
        <w:t>Специфіка,</w:t>
      </w:r>
      <w:r>
        <w:rPr>
          <w:spacing w:val="-12"/>
          <w:sz w:val="24"/>
        </w:rPr>
        <w:t xml:space="preserve"> </w:t>
      </w:r>
      <w:r>
        <w:rPr>
          <w:sz w:val="24"/>
        </w:rPr>
        <w:t>мета</w:t>
      </w:r>
      <w:r>
        <w:rPr>
          <w:spacing w:val="-11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6"/>
        </w:numPr>
        <w:tabs>
          <w:tab w:val="left" w:pos="1042"/>
        </w:tabs>
        <w:spacing w:before="3" w:line="275" w:lineRule="exact"/>
        <w:rPr>
          <w:sz w:val="24"/>
        </w:rPr>
      </w:pPr>
      <w:r>
        <w:rPr>
          <w:sz w:val="24"/>
        </w:rPr>
        <w:t>Принципи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-13"/>
          <w:sz w:val="24"/>
        </w:rPr>
        <w:t xml:space="preserve"> </w:t>
      </w:r>
      <w:r>
        <w:rPr>
          <w:sz w:val="24"/>
        </w:rPr>
        <w:t>умови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6"/>
        </w:numPr>
        <w:tabs>
          <w:tab w:val="left" w:pos="1042"/>
        </w:tabs>
        <w:spacing w:line="275" w:lineRule="exact"/>
        <w:rPr>
          <w:sz w:val="24"/>
        </w:rPr>
      </w:pPr>
      <w:r>
        <w:rPr>
          <w:sz w:val="24"/>
        </w:rPr>
        <w:t>Види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6"/>
        </w:numPr>
        <w:tabs>
          <w:tab w:val="left" w:pos="1042"/>
        </w:tabs>
        <w:spacing w:before="2"/>
        <w:rPr>
          <w:sz w:val="24"/>
        </w:rPr>
      </w:pPr>
      <w:r>
        <w:rPr>
          <w:sz w:val="24"/>
        </w:rPr>
        <w:t>Інтерв'ю</w:t>
      </w:r>
      <w:r>
        <w:rPr>
          <w:spacing w:val="-9"/>
          <w:sz w:val="24"/>
        </w:rPr>
        <w:t xml:space="preserve"> </w:t>
      </w:r>
      <w:r>
        <w:rPr>
          <w:sz w:val="24"/>
        </w:rPr>
        <w:t>як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психоконсультування</w:t>
      </w:r>
      <w:proofErr w:type="spellEnd"/>
      <w:r>
        <w:rPr>
          <w:spacing w:val="-2"/>
          <w:sz w:val="24"/>
        </w:rPr>
        <w:t>.</w:t>
      </w:r>
    </w:p>
    <w:p w:rsidR="00D83FFD" w:rsidRDefault="00D83FFD" w:rsidP="00D83FFD">
      <w:pPr>
        <w:pStyle w:val="a3"/>
        <w:spacing w:before="5"/>
        <w:ind w:left="0" w:firstLine="0"/>
        <w:jc w:val="left"/>
      </w:pPr>
    </w:p>
    <w:p w:rsidR="00D83FFD" w:rsidRDefault="00D83FFD" w:rsidP="00D83FFD">
      <w:pPr>
        <w:pStyle w:val="41"/>
        <w:ind w:left="0" w:right="18"/>
        <w:jc w:val="center"/>
      </w:pPr>
      <w:r>
        <w:rPr>
          <w:w w:val="99"/>
        </w:rPr>
        <w:t>1</w:t>
      </w:r>
    </w:p>
    <w:p w:rsidR="00D83FFD" w:rsidRDefault="00D83FFD" w:rsidP="00D83FFD">
      <w:pPr>
        <w:pStyle w:val="a3"/>
        <w:ind w:right="137"/>
      </w:pPr>
      <w:r>
        <w:t xml:space="preserve">Психологічне консультування є особливим видом діяльності практичного психолога. На думку </w:t>
      </w:r>
      <w:proofErr w:type="spellStart"/>
      <w:r>
        <w:t>Р.С.Нємова</w:t>
      </w:r>
      <w:proofErr w:type="spellEnd"/>
      <w:r>
        <w:t xml:space="preserve">, </w:t>
      </w:r>
      <w:proofErr w:type="spellStart"/>
      <w:r>
        <w:t>Ю.Е.Альошиної</w:t>
      </w:r>
      <w:proofErr w:type="spellEnd"/>
      <w:r>
        <w:t xml:space="preserve">, </w:t>
      </w:r>
      <w:proofErr w:type="spellStart"/>
      <w:r>
        <w:t>Г.С.Панка</w:t>
      </w:r>
      <w:proofErr w:type="spellEnd"/>
      <w:r>
        <w:t xml:space="preserve">, </w:t>
      </w:r>
      <w:proofErr w:type="spellStart"/>
      <w:r>
        <w:t>В.М.Федорчука</w:t>
      </w:r>
      <w:proofErr w:type="spellEnd"/>
      <w:r>
        <w:t xml:space="preserve"> та ін., психологічне консультування суттєво відрізняється від індивідуальної та групової психотерапії, психокорекції і водночас пов'язане з усіма видами діяльності практичного психолога.</w:t>
      </w:r>
    </w:p>
    <w:p w:rsidR="00D83FFD" w:rsidRDefault="00D83FFD" w:rsidP="00D83FFD">
      <w:pPr>
        <w:pStyle w:val="a3"/>
        <w:ind w:right="137"/>
      </w:pPr>
      <w:r>
        <w:t>Сутність психологічного консультування полягає в наданні спеціалістом-психологом на основі спеціальних професійно-наукових знань безпосередньої психологічної допомоги через створення умов, за яких клієнт відкриває (усвідомлює) нові можливості у розв'язанні своїх психологічних проблем.</w:t>
      </w:r>
    </w:p>
    <w:p w:rsidR="00D83FFD" w:rsidRDefault="00D83FFD" w:rsidP="00D83FFD">
      <w:pPr>
        <w:pStyle w:val="a3"/>
        <w:spacing w:line="242" w:lineRule="auto"/>
        <w:ind w:right="142"/>
      </w:pPr>
      <w:r>
        <w:t>Психологічне консультування відрізняється від інших видів діяльності практичного психолога рядом особливостей.</w:t>
      </w:r>
    </w:p>
    <w:p w:rsidR="00D83FFD" w:rsidRDefault="00D83FFD" w:rsidP="00D83FFD">
      <w:pPr>
        <w:pStyle w:val="a3"/>
        <w:ind w:right="142"/>
      </w:pPr>
      <w:r>
        <w:t>Зокрема, психологічне консультування носить короткочасний і епізодичний характер особистих контактів психолога і клієнта, тоді як різні методики психотерапії розраховані на тривалий період роботи з клієнтом.</w:t>
      </w:r>
    </w:p>
    <w:p w:rsidR="00D83FFD" w:rsidRDefault="00D83FFD" w:rsidP="00D83FFD">
      <w:pPr>
        <w:pStyle w:val="a3"/>
        <w:spacing w:line="237" w:lineRule="auto"/>
        <w:ind w:right="138"/>
      </w:pPr>
      <w:r>
        <w:t>Якщо психологічне консультування орієнтоване на допомогу</w:t>
      </w:r>
      <w:r>
        <w:rPr>
          <w:spacing w:val="-1"/>
        </w:rPr>
        <w:t xml:space="preserve"> </w:t>
      </w:r>
      <w:r>
        <w:t>клієнтові в реорганізації його міжособистісних</w:t>
      </w:r>
      <w:r>
        <w:rPr>
          <w:spacing w:val="-3"/>
        </w:rPr>
        <w:t xml:space="preserve"> </w:t>
      </w:r>
      <w:r>
        <w:t>стосунків, то</w:t>
      </w:r>
      <w:r>
        <w:rPr>
          <w:spacing w:val="2"/>
        </w:rPr>
        <w:t xml:space="preserve"> </w:t>
      </w:r>
      <w:r>
        <w:t>психотерапевтичний</w:t>
      </w:r>
      <w:r>
        <w:rPr>
          <w:spacing w:val="-1"/>
        </w:rPr>
        <w:t xml:space="preserve"> </w:t>
      </w:r>
      <w:r>
        <w:t>вплив</w:t>
      </w:r>
      <w:r>
        <w:rPr>
          <w:spacing w:val="-1"/>
        </w:rPr>
        <w:t xml:space="preserve"> </w:t>
      </w:r>
      <w:r>
        <w:t>орієнтований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розв'язання</w:t>
      </w:r>
      <w:r>
        <w:rPr>
          <w:spacing w:val="-2"/>
        </w:rPr>
        <w:t xml:space="preserve"> глибинних</w:t>
      </w:r>
    </w:p>
    <w:p w:rsidR="00D83FFD" w:rsidRDefault="00D83FFD" w:rsidP="00D83FFD">
      <w:pPr>
        <w:pStyle w:val="a3"/>
        <w:spacing w:before="63"/>
        <w:ind w:firstLine="0"/>
      </w:pPr>
      <w:r>
        <w:t>проблем</w:t>
      </w:r>
      <w:r>
        <w:rPr>
          <w:spacing w:val="-13"/>
        </w:rPr>
        <w:t xml:space="preserve"> </w:t>
      </w:r>
      <w:r>
        <w:rPr>
          <w:spacing w:val="-2"/>
        </w:rPr>
        <w:t>особистості.</w:t>
      </w:r>
    </w:p>
    <w:p w:rsidR="00D83FFD" w:rsidRDefault="00D83FFD" w:rsidP="00D83FFD">
      <w:pPr>
        <w:pStyle w:val="a3"/>
        <w:spacing w:before="2"/>
        <w:ind w:right="137"/>
      </w:pPr>
      <w:r>
        <w:t>При проведенні психологічного консультування психолог-консультант дає поради клієнту, але їх практична реалізація є справою клієнта. При психотерапії ж активні дії, спрямовані на подолання проблем клієнта, здійснює психолог, а клієнт лише реагує на них, або сприймає ці впливи. При психокорекції, яка пов'язана з психологічним консультуванням, основна робота найчастіше проводиться клієнтом самостійно за відсутності психолога або без прямої й постійної взаємодії з ним.</w:t>
      </w:r>
    </w:p>
    <w:p w:rsidR="00D83FFD" w:rsidRDefault="00D83FFD" w:rsidP="00D83FFD">
      <w:pPr>
        <w:pStyle w:val="a3"/>
        <w:ind w:right="138"/>
      </w:pPr>
      <w:r>
        <w:t>Складовою консультування є психодіагностика. Психодіагностика в консультуванні спирається на результати безпосереднього спостереження за клієнтом, узагальнення отриманих даних. Здійснюється психодіагностика на початку консультування без застосування спеціальних психологічних тестів і потребує значно менше часу, ніж при психокорекції.</w:t>
      </w:r>
    </w:p>
    <w:p w:rsidR="00D83FFD" w:rsidRDefault="00D83FFD" w:rsidP="00D83FFD">
      <w:pPr>
        <w:pStyle w:val="a3"/>
        <w:ind w:right="134"/>
      </w:pPr>
      <w:r>
        <w:rPr>
          <w:b/>
          <w:i/>
        </w:rPr>
        <w:t xml:space="preserve">Метою психологічного консультування </w:t>
      </w:r>
      <w:r>
        <w:t>є допомога клієнтові у дослідженні власної особистості, у розумінні своїх стосунків з оточуючим світом, в оцінці своїх проблем та в пошуку альтернативних варіантів їх подолання.</w:t>
      </w:r>
    </w:p>
    <w:p w:rsidR="00D83FFD" w:rsidRDefault="00D83FFD" w:rsidP="00D83FFD">
      <w:pPr>
        <w:pStyle w:val="a3"/>
        <w:spacing w:line="274" w:lineRule="exact"/>
        <w:ind w:left="840" w:firstLine="0"/>
      </w:pPr>
      <w:r>
        <w:t>Ця</w:t>
      </w:r>
      <w:r>
        <w:rPr>
          <w:spacing w:val="-11"/>
        </w:rPr>
        <w:t xml:space="preserve"> </w:t>
      </w:r>
      <w:r>
        <w:t>мета</w:t>
      </w:r>
      <w:r>
        <w:rPr>
          <w:spacing w:val="-10"/>
        </w:rPr>
        <w:t xml:space="preserve"> </w:t>
      </w:r>
      <w:r>
        <w:t>реалізовується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розв'язування</w:t>
      </w:r>
      <w:r>
        <w:rPr>
          <w:spacing w:val="-10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основних</w:t>
      </w:r>
      <w:r>
        <w:rPr>
          <w:spacing w:val="-14"/>
        </w:rPr>
        <w:t xml:space="preserve"> </w:t>
      </w:r>
      <w:r>
        <w:t>завдань</w:t>
      </w:r>
      <w:r>
        <w:rPr>
          <w:spacing w:val="-10"/>
        </w:rPr>
        <w:t xml:space="preserve"> </w:t>
      </w:r>
      <w:r>
        <w:t>(за</w:t>
      </w:r>
      <w:r>
        <w:rPr>
          <w:spacing w:val="-11"/>
        </w:rPr>
        <w:t xml:space="preserve"> </w:t>
      </w:r>
      <w:proofErr w:type="spellStart"/>
      <w:r>
        <w:t>Р.С.Нємовим</w:t>
      </w:r>
      <w:proofErr w:type="spellEnd"/>
      <w:r>
        <w:t>)</w:t>
      </w:r>
      <w:r>
        <w:rPr>
          <w:spacing w:val="-12"/>
        </w:rPr>
        <w:t xml:space="preserve"> </w:t>
      </w:r>
      <w:r>
        <w:rPr>
          <w:spacing w:val="-2"/>
        </w:rPr>
        <w:t>[29]: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spacing w:before="3"/>
        <w:ind w:right="138" w:firstLine="710"/>
        <w:jc w:val="both"/>
        <w:rPr>
          <w:sz w:val="24"/>
        </w:rPr>
      </w:pPr>
      <w:r>
        <w:rPr>
          <w:sz w:val="24"/>
        </w:rPr>
        <w:t>Конкретизація (з'ясування) проблеми, з якою зустрівся клієнт. Це завдання полягає у вислуховуванні клієнта, спостереженні за ним. Внаслідок використання спеціальних прийомів вислуховування консультант приходить до висновку про те, в чому проблема клієнта.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43" w:firstLine="710"/>
        <w:jc w:val="both"/>
        <w:rPr>
          <w:sz w:val="24"/>
        </w:rPr>
      </w:pPr>
      <w:r>
        <w:rPr>
          <w:sz w:val="24"/>
        </w:rPr>
        <w:t>Інформування клієнта про психологічну сутність його проблеми, про реальний ступінь її серйозності. Тобто консультант не лише аргументовано пояснює клієнту, в чому полягає його проблема, але й пояснює, чому ця проблема виникла і як її можна практично вирішувати.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36" w:firstLine="710"/>
        <w:jc w:val="both"/>
        <w:rPr>
          <w:sz w:val="24"/>
        </w:rPr>
      </w:pPr>
      <w:r>
        <w:rPr>
          <w:sz w:val="24"/>
        </w:rPr>
        <w:t xml:space="preserve">Вивчення психологом-консультантом особистості клієнта. Таке вивчення дозволяє з'ясувати, наскільки повно і глибоко розуміє клієнт свої проблеми та наскільки готовий до її </w:t>
      </w:r>
      <w:r>
        <w:rPr>
          <w:spacing w:val="-2"/>
          <w:sz w:val="24"/>
        </w:rPr>
        <w:t>розв'язування.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40" w:firstLine="710"/>
        <w:jc w:val="both"/>
        <w:rPr>
          <w:sz w:val="24"/>
        </w:rPr>
      </w:pPr>
      <w:r>
        <w:rPr>
          <w:sz w:val="24"/>
        </w:rPr>
        <w:t>Чітке формулювання порад і рекомендацій клієнту з приводу того, як найкраще</w:t>
      </w:r>
      <w:r>
        <w:rPr>
          <w:spacing w:val="80"/>
          <w:sz w:val="24"/>
        </w:rPr>
        <w:t xml:space="preserve"> </w:t>
      </w:r>
      <w:r>
        <w:rPr>
          <w:sz w:val="24"/>
        </w:rPr>
        <w:t>розв'язати проблему. При цьому враховуються індивідуальні особливості клієнта та специфіка розуміння проблеми психологом. Поради та рекомендації повинні бути простими, короткими та зрозумілими клієнту, а також придатними до виконання в реальних умовах життя клієнта та з відповідним контролем з його боку.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34" w:firstLine="710"/>
        <w:jc w:val="both"/>
        <w:rPr>
          <w:sz w:val="24"/>
        </w:rPr>
      </w:pPr>
      <w:r>
        <w:rPr>
          <w:sz w:val="24"/>
        </w:rPr>
        <w:t xml:space="preserve">Не завжди клієнт може одразу і з розрахунком на успіх перейти до реалізації порад і рекомендацій, отриманих від психолога. Інколи через недосвідченість та невміння клієнт припускається помилок і потребує оперативної допомоги з боку психолога. Тому завданням психолога-консультанта є надання допомоги клієнту у вигляді додаткових практичних порад, які </w:t>
      </w:r>
      <w:r>
        <w:rPr>
          <w:sz w:val="24"/>
        </w:rPr>
        <w:lastRenderedPageBreak/>
        <w:t>пропонуються тоді, коли він вже розпочав розв'язання проблеми.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39" w:firstLine="710"/>
        <w:jc w:val="both"/>
        <w:rPr>
          <w:sz w:val="24"/>
        </w:rPr>
      </w:pPr>
      <w:r>
        <w:rPr>
          <w:sz w:val="24"/>
        </w:rPr>
        <w:t>Якщо з тих чи інших причин клієнт відмовляється від виконання порад та рекомендацій, які надає психолог, то останній не несе відповідальності за кінцевий практичний результат психологічного консультування, а лише за правильність наданих рекомендацій.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037"/>
        </w:tabs>
        <w:ind w:right="136" w:firstLine="710"/>
        <w:jc w:val="both"/>
        <w:rPr>
          <w:sz w:val="24"/>
        </w:rPr>
      </w:pPr>
      <w:r>
        <w:rPr>
          <w:sz w:val="24"/>
        </w:rPr>
        <w:t>Навчання клієнта тому, як найкраще уникнути в майбутньому подібних проблем. Це, зокрема,</w:t>
      </w:r>
      <w:r>
        <w:rPr>
          <w:spacing w:val="-5"/>
          <w:sz w:val="24"/>
        </w:rPr>
        <w:t xml:space="preserve"> </w:t>
      </w:r>
      <w:r>
        <w:rPr>
          <w:sz w:val="24"/>
        </w:rPr>
        <w:t>одна із задач психопрофілактики. Розв'язуючи її, психолог-консультант домагається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 щоб клієнт самостійно міг попереджувати повторне виникнення подібної проблеми.</w:t>
      </w:r>
    </w:p>
    <w:p w:rsidR="00D83FFD" w:rsidRDefault="00D83FFD" w:rsidP="00D83FFD">
      <w:pPr>
        <w:pStyle w:val="a5"/>
        <w:numPr>
          <w:ilvl w:val="0"/>
          <w:numId w:val="5"/>
        </w:numPr>
        <w:tabs>
          <w:tab w:val="left" w:pos="1162"/>
        </w:tabs>
        <w:ind w:right="138" w:firstLine="710"/>
        <w:jc w:val="both"/>
        <w:rPr>
          <w:sz w:val="24"/>
        </w:rPr>
      </w:pPr>
      <w:r>
        <w:rPr>
          <w:sz w:val="24"/>
        </w:rPr>
        <w:t>У ході психологічного консультування відбувається також психолого-просвітницьке інформування клієнта. Воно полягає у передачі клієнту елементарних, життєво необхідних психологічних знань та вмінь, оволодіння й правильне застосування яких можливе клієнтом без спеціальної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підготовки. Критерієм ефективності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психологічного консультування, на думку Г.С.Абрамової, є поява в іншої людини (клієнта) нових переживань з приводу своєї проблеми [2].</w:t>
      </w:r>
    </w:p>
    <w:p w:rsidR="00D83FFD" w:rsidRDefault="00D83FFD" w:rsidP="00D83FFD">
      <w:pPr>
        <w:pStyle w:val="a3"/>
        <w:spacing w:before="5"/>
        <w:ind w:left="0" w:firstLine="0"/>
        <w:jc w:val="left"/>
      </w:pPr>
    </w:p>
    <w:p w:rsidR="00D83FFD" w:rsidRDefault="00D83FFD" w:rsidP="00D83FFD">
      <w:pPr>
        <w:pStyle w:val="41"/>
        <w:ind w:left="0" w:right="18"/>
        <w:jc w:val="center"/>
      </w:pPr>
      <w:r>
        <w:rPr>
          <w:w w:val="99"/>
        </w:rPr>
        <w:t>2</w:t>
      </w:r>
    </w:p>
    <w:p w:rsidR="00D83FFD" w:rsidRDefault="00D83FFD" w:rsidP="00D83FFD">
      <w:pPr>
        <w:pStyle w:val="a3"/>
        <w:spacing w:line="242" w:lineRule="auto"/>
        <w:ind w:right="143"/>
      </w:pPr>
      <w:r>
        <w:t>Для забезпечення результативності та ефективності психологічного консультування необхідно дотримуватися таких його принципів: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ind w:right="142" w:firstLine="710"/>
        <w:jc w:val="both"/>
        <w:rPr>
          <w:sz w:val="24"/>
        </w:rPr>
      </w:pPr>
      <w:r>
        <w:rPr>
          <w:sz w:val="24"/>
        </w:rPr>
        <w:t>принцип доброзичливого й безоцінного ставлення до клієнта, що передбачає вияв емоційної теплоти й поваги, вміння прийняти клієнта таким, яким він є, не оцінюючи й не засуджуючи його норми і цінності, стиль життя і поведінку;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ind w:left="1051" w:hanging="212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32"/>
          <w:sz w:val="24"/>
        </w:rPr>
        <w:t xml:space="preserve"> </w:t>
      </w:r>
      <w:r>
        <w:rPr>
          <w:sz w:val="24"/>
        </w:rPr>
        <w:t>конфіденційності</w:t>
      </w:r>
      <w:r>
        <w:rPr>
          <w:spacing w:val="25"/>
          <w:sz w:val="24"/>
        </w:rPr>
        <w:t xml:space="preserve"> </w:t>
      </w:r>
      <w:r>
        <w:rPr>
          <w:sz w:val="24"/>
        </w:rPr>
        <w:t>зустрічі.</w:t>
      </w:r>
      <w:r>
        <w:rPr>
          <w:spacing w:val="37"/>
          <w:sz w:val="24"/>
        </w:rPr>
        <w:t xml:space="preserve"> </w:t>
      </w:r>
      <w:r>
        <w:rPr>
          <w:sz w:val="24"/>
        </w:rPr>
        <w:t>Цей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32"/>
          <w:sz w:val="24"/>
        </w:rPr>
        <w:t xml:space="preserve"> </w:t>
      </w:r>
      <w:r>
        <w:rPr>
          <w:sz w:val="24"/>
        </w:rPr>
        <w:t>означає,</w:t>
      </w:r>
      <w:r>
        <w:rPr>
          <w:spacing w:val="36"/>
          <w:sz w:val="24"/>
        </w:rPr>
        <w:t xml:space="preserve"> </w:t>
      </w:r>
      <w:r>
        <w:rPr>
          <w:sz w:val="24"/>
        </w:rPr>
        <w:t>що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37"/>
          <w:sz w:val="24"/>
        </w:rPr>
        <w:t xml:space="preserve"> </w:t>
      </w:r>
      <w:r>
        <w:rPr>
          <w:sz w:val="24"/>
        </w:rPr>
        <w:t>зберігає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у</w:t>
      </w:r>
    </w:p>
    <w:p w:rsidR="00D83FFD" w:rsidRDefault="00D83FFD" w:rsidP="00D83FFD">
      <w:pPr>
        <w:jc w:val="both"/>
        <w:rPr>
          <w:sz w:val="24"/>
        </w:rPr>
        <w:sectPr w:rsidR="00D83FFD">
          <w:pgSz w:w="11900" w:h="16840"/>
          <w:pgMar w:top="780" w:right="700" w:bottom="280" w:left="720" w:header="708" w:footer="708" w:gutter="0"/>
          <w:cols w:space="720"/>
        </w:sectPr>
      </w:pPr>
    </w:p>
    <w:p w:rsidR="00D83FFD" w:rsidRDefault="00D83FFD" w:rsidP="00D83FFD">
      <w:pPr>
        <w:pStyle w:val="a3"/>
        <w:spacing w:before="63" w:line="242" w:lineRule="auto"/>
        <w:ind w:right="150" w:firstLine="0"/>
      </w:pPr>
      <w:r>
        <w:lastRenderedPageBreak/>
        <w:t>таємниці</w:t>
      </w:r>
      <w:r>
        <w:rPr>
          <w:spacing w:val="-1"/>
        </w:rPr>
        <w:t xml:space="preserve"> </w:t>
      </w:r>
      <w:r>
        <w:t>все, що стосується клієнта, його особистих проблем і</w:t>
      </w:r>
      <w:r>
        <w:rPr>
          <w:spacing w:val="-1"/>
        </w:rPr>
        <w:t xml:space="preserve"> </w:t>
      </w:r>
      <w:r>
        <w:t>життєвих обставин (крім випадків, передбачених законом, про що психолог попереджає клієнта);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ind w:right="133" w:firstLine="710"/>
        <w:jc w:val="both"/>
        <w:rPr>
          <w:sz w:val="24"/>
        </w:rPr>
      </w:pPr>
      <w:r>
        <w:rPr>
          <w:sz w:val="24"/>
        </w:rPr>
        <w:t xml:space="preserve">принцип добровільності означає, що клієнт сам звертається до психолога, оскільки суб'єктивно відчуває труднощі у своєму житті та мотивований до сприйняття психологічної </w:t>
      </w:r>
      <w:r>
        <w:rPr>
          <w:spacing w:val="-2"/>
          <w:sz w:val="24"/>
        </w:rPr>
        <w:t>допомоги;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ind w:right="140" w:firstLine="710"/>
        <w:jc w:val="both"/>
        <w:rPr>
          <w:sz w:val="24"/>
        </w:rPr>
      </w:pPr>
      <w:r>
        <w:rPr>
          <w:sz w:val="24"/>
        </w:rPr>
        <w:t xml:space="preserve">принцип професійної </w:t>
      </w:r>
      <w:proofErr w:type="spellStart"/>
      <w:r>
        <w:rPr>
          <w:sz w:val="24"/>
        </w:rPr>
        <w:t>мотивованості</w:t>
      </w:r>
      <w:proofErr w:type="spellEnd"/>
      <w:r>
        <w:rPr>
          <w:sz w:val="24"/>
        </w:rPr>
        <w:t xml:space="preserve"> консультанта означає, що він захищає інтереси клієнта, а не інших осіб чи організацій, не бере бік жодного з учасників конфлікту, уникає упередженого ставлення;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ind w:right="138" w:firstLine="710"/>
        <w:jc w:val="both"/>
        <w:rPr>
          <w:sz w:val="24"/>
        </w:rPr>
      </w:pPr>
      <w:r>
        <w:rPr>
          <w:sz w:val="24"/>
        </w:rPr>
        <w:t>принцип відмови психолога від порад чи рецептів. Завданням є посилення відповідальності клієнта за те, що з ним відбувається, спонукання його до активності в аналізі проблем, у пошуку виходу з кризи;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52"/>
        </w:tabs>
        <w:spacing w:line="242" w:lineRule="auto"/>
        <w:ind w:right="140" w:firstLine="710"/>
        <w:jc w:val="both"/>
        <w:rPr>
          <w:sz w:val="24"/>
        </w:rPr>
      </w:pPr>
      <w:r>
        <w:rPr>
          <w:sz w:val="24"/>
        </w:rPr>
        <w:t>розмежування особистих і професійних відносин. Психолог не може вступати з клієнтом у будь-які особисті стосунки. Психолог не може встановлювати дружні стосунки з клієнтом, а також надавати допомогу друзям чи родичам.</w:t>
      </w:r>
    </w:p>
    <w:p w:rsidR="00D83FFD" w:rsidRDefault="00D83FFD" w:rsidP="00D83FFD">
      <w:pPr>
        <w:pStyle w:val="a3"/>
        <w:spacing w:line="242" w:lineRule="auto"/>
        <w:ind w:right="142"/>
      </w:pPr>
      <w:r>
        <w:t xml:space="preserve">Реалізація принципів психологічного консультування можлива за таких </w:t>
      </w:r>
      <w:r>
        <w:rPr>
          <w:b/>
        </w:rPr>
        <w:t xml:space="preserve">умов </w:t>
      </w:r>
      <w:r>
        <w:t xml:space="preserve">(за </w:t>
      </w:r>
      <w:proofErr w:type="spellStart"/>
      <w:r>
        <w:t>Р.С.Нємовим</w:t>
      </w:r>
      <w:proofErr w:type="spellEnd"/>
      <w:r>
        <w:t>) [29]:</w:t>
      </w:r>
    </w:p>
    <w:p w:rsidR="00D83FFD" w:rsidRDefault="00D83FFD" w:rsidP="00D83FFD">
      <w:pPr>
        <w:pStyle w:val="a5"/>
        <w:numPr>
          <w:ilvl w:val="0"/>
          <w:numId w:val="4"/>
        </w:numPr>
        <w:tabs>
          <w:tab w:val="left" w:pos="1028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>Клієнт, який звертається до психолога, повинен мати реальну проблему психологічного характеру та усвідомлюване бажання якнайшвидше її вирішити.</w:t>
      </w:r>
    </w:p>
    <w:p w:rsidR="00D83FFD" w:rsidRDefault="00D83FFD" w:rsidP="00D83FFD">
      <w:pPr>
        <w:pStyle w:val="a5"/>
        <w:numPr>
          <w:ilvl w:val="0"/>
          <w:numId w:val="4"/>
        </w:numPr>
        <w:tabs>
          <w:tab w:val="left" w:pos="1028"/>
        </w:tabs>
        <w:spacing w:line="242" w:lineRule="auto"/>
        <w:ind w:right="145" w:firstLine="710"/>
        <w:jc w:val="both"/>
        <w:rPr>
          <w:sz w:val="24"/>
        </w:rPr>
      </w:pPr>
      <w:r>
        <w:rPr>
          <w:sz w:val="24"/>
        </w:rPr>
        <w:t>Консультант-психолог, до якого звернулися за допомогою, повинен мати досвід психологічного консультування і відповідну професійну психологічну підготовку.</w:t>
      </w:r>
    </w:p>
    <w:p w:rsidR="00D83FFD" w:rsidRDefault="00D83FFD" w:rsidP="00D83FFD">
      <w:pPr>
        <w:pStyle w:val="a5"/>
        <w:numPr>
          <w:ilvl w:val="0"/>
          <w:numId w:val="4"/>
        </w:numPr>
        <w:tabs>
          <w:tab w:val="left" w:pos="1028"/>
        </w:tabs>
        <w:ind w:right="143" w:firstLine="710"/>
        <w:jc w:val="both"/>
        <w:rPr>
          <w:sz w:val="24"/>
        </w:rPr>
      </w:pPr>
      <w:r>
        <w:rPr>
          <w:sz w:val="24"/>
        </w:rPr>
        <w:t>Витрати часу на консультування повинні бути достатніми для розуміння і пошуку оптимального розв'язку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проблеми, яка</w:t>
      </w:r>
      <w:r>
        <w:rPr>
          <w:spacing w:val="-3"/>
          <w:sz w:val="24"/>
        </w:rPr>
        <w:t xml:space="preserve"> </w:t>
      </w:r>
      <w:r>
        <w:rPr>
          <w:sz w:val="24"/>
        </w:rPr>
        <w:t>хвилює</w:t>
      </w:r>
      <w:r>
        <w:rPr>
          <w:spacing w:val="-5"/>
          <w:sz w:val="24"/>
        </w:rPr>
        <w:t xml:space="preserve"> </w:t>
      </w:r>
      <w:r>
        <w:rPr>
          <w:sz w:val="24"/>
        </w:rPr>
        <w:t>клієнта,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також 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успішного її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спільно з клієнтом.</w:t>
      </w:r>
    </w:p>
    <w:p w:rsidR="00D83FFD" w:rsidRDefault="00D83FFD" w:rsidP="00D83FFD">
      <w:pPr>
        <w:pStyle w:val="a5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jc w:val="both"/>
        <w:rPr>
          <w:sz w:val="24"/>
        </w:rPr>
      </w:pPr>
      <w:r>
        <w:rPr>
          <w:spacing w:val="-2"/>
          <w:sz w:val="24"/>
        </w:rPr>
        <w:t>Клієнт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повинен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точно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дотримуватися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наданих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психологом-консультантом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рекомендацій.</w:t>
      </w:r>
    </w:p>
    <w:p w:rsidR="00D83FFD" w:rsidRDefault="00D83FFD" w:rsidP="00D83FFD">
      <w:pPr>
        <w:pStyle w:val="a5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jc w:val="both"/>
        <w:rPr>
          <w:sz w:val="24"/>
        </w:rPr>
      </w:pPr>
      <w:r>
        <w:rPr>
          <w:spacing w:val="-2"/>
          <w:sz w:val="24"/>
        </w:rPr>
        <w:t>Створення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сприятливого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відповідного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психологічному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клімату.</w:t>
      </w:r>
    </w:p>
    <w:p w:rsidR="00D83FFD" w:rsidRDefault="00D83FFD" w:rsidP="00D83FFD">
      <w:pPr>
        <w:pStyle w:val="a3"/>
        <w:spacing w:before="1"/>
        <w:ind w:left="0" w:firstLine="0"/>
        <w:jc w:val="left"/>
        <w:rPr>
          <w:sz w:val="22"/>
        </w:rPr>
      </w:pPr>
    </w:p>
    <w:p w:rsidR="00D83FFD" w:rsidRDefault="00D83FFD" w:rsidP="00D83FFD">
      <w:pPr>
        <w:pStyle w:val="41"/>
        <w:spacing w:line="275" w:lineRule="exact"/>
        <w:ind w:left="0" w:right="18"/>
        <w:jc w:val="center"/>
      </w:pPr>
      <w:r>
        <w:rPr>
          <w:w w:val="99"/>
        </w:rPr>
        <w:t>3</w:t>
      </w:r>
    </w:p>
    <w:p w:rsidR="00D83FFD" w:rsidRDefault="00D83FFD" w:rsidP="00D83FFD">
      <w:pPr>
        <w:pStyle w:val="a3"/>
        <w:ind w:right="137"/>
      </w:pPr>
      <w:r>
        <w:t>Оскільки психологічного консультування потребують різні люди і звертаються за допомогою з різних проблем, то психологічне консультування можна поділити на види залежно</w:t>
      </w:r>
      <w:r>
        <w:rPr>
          <w:spacing w:val="40"/>
        </w:rPr>
        <w:t xml:space="preserve"> </w:t>
      </w:r>
      <w:r>
        <w:t>від індивідуальних особливостей клієнтів і тих проблем, з приводу яких вони звертаються за психологічною допомогою.</w:t>
      </w:r>
    </w:p>
    <w:p w:rsidR="00D83FFD" w:rsidRDefault="00D83FFD" w:rsidP="00D83FFD">
      <w:pPr>
        <w:pStyle w:val="a3"/>
        <w:spacing w:line="274" w:lineRule="exact"/>
        <w:ind w:left="840" w:firstLine="0"/>
      </w:pPr>
      <w:r>
        <w:t>Виділяють</w:t>
      </w:r>
      <w:r>
        <w:rPr>
          <w:spacing w:val="-15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rPr>
          <w:b/>
        </w:rPr>
        <w:t>види</w:t>
      </w:r>
      <w:r>
        <w:rPr>
          <w:b/>
          <w:spacing w:val="-15"/>
        </w:rPr>
        <w:t xml:space="preserve"> </w:t>
      </w:r>
      <w:r>
        <w:t>психологічного</w:t>
      </w:r>
      <w:r>
        <w:rPr>
          <w:spacing w:val="-9"/>
        </w:rPr>
        <w:t xml:space="preserve"> </w:t>
      </w:r>
      <w:r>
        <w:t>консультування</w:t>
      </w:r>
      <w:r>
        <w:rPr>
          <w:spacing w:val="-15"/>
        </w:rPr>
        <w:t xml:space="preserve"> </w:t>
      </w:r>
      <w:r>
        <w:rPr>
          <w:spacing w:val="-2"/>
        </w:rPr>
        <w:t>[34]: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spacing w:line="275" w:lineRule="exact"/>
        <w:ind w:left="1032"/>
        <w:rPr>
          <w:sz w:val="24"/>
        </w:rPr>
      </w:pPr>
      <w:r>
        <w:rPr>
          <w:w w:val="95"/>
          <w:sz w:val="24"/>
        </w:rPr>
        <w:t>інтимно-особистісне</w:t>
      </w:r>
      <w:r>
        <w:rPr>
          <w:spacing w:val="75"/>
          <w:sz w:val="24"/>
        </w:rPr>
        <w:t xml:space="preserve"> </w:t>
      </w:r>
      <w:r>
        <w:rPr>
          <w:spacing w:val="-2"/>
          <w:w w:val="95"/>
          <w:sz w:val="24"/>
        </w:rPr>
        <w:t>консультування;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spacing w:line="275" w:lineRule="exact"/>
        <w:ind w:left="1032"/>
        <w:rPr>
          <w:sz w:val="24"/>
        </w:rPr>
      </w:pPr>
      <w:r>
        <w:rPr>
          <w:sz w:val="24"/>
        </w:rPr>
        <w:t>сімейне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консультування;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spacing w:line="275" w:lineRule="exact"/>
        <w:ind w:left="1032"/>
        <w:rPr>
          <w:sz w:val="24"/>
        </w:rPr>
      </w:pPr>
      <w:r>
        <w:rPr>
          <w:w w:val="95"/>
          <w:sz w:val="24"/>
        </w:rPr>
        <w:t>психолого-педагогічне,</w:t>
      </w:r>
      <w:r>
        <w:rPr>
          <w:spacing w:val="66"/>
          <w:w w:val="150"/>
          <w:sz w:val="24"/>
        </w:rPr>
        <w:t xml:space="preserve"> </w:t>
      </w:r>
      <w:r>
        <w:rPr>
          <w:w w:val="95"/>
          <w:sz w:val="24"/>
        </w:rPr>
        <w:t>психолого-управлінське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консультування;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spacing w:before="1"/>
        <w:ind w:left="1032"/>
        <w:rPr>
          <w:sz w:val="24"/>
        </w:rPr>
      </w:pPr>
      <w:r>
        <w:rPr>
          <w:sz w:val="24"/>
        </w:rPr>
        <w:t>ділове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3"/>
        <w:spacing w:before="3"/>
        <w:ind w:right="139"/>
      </w:pPr>
      <w:r>
        <w:t>Інтимно-особистісне консультування здійснюється з проблем психологічних або поведінкових недоліків, яких хотів би позбутися клієнт; особистісних взаємин з референтними людьми; з приводу різноманітних страхів, невдач, глибокого невдоволення клієнта самим собою, інтимними взаєминами.</w:t>
      </w:r>
    </w:p>
    <w:p w:rsidR="00D83FFD" w:rsidRDefault="00D83FFD" w:rsidP="00D83FFD">
      <w:pPr>
        <w:pStyle w:val="a3"/>
        <w:ind w:right="138"/>
      </w:pPr>
      <w:r>
        <w:t xml:space="preserve">До сімейного консультування вдаються при виборі дружини чи чоловіка, з метою попередження і розв'язання конфліктів у </w:t>
      </w:r>
      <w:proofErr w:type="spellStart"/>
      <w:r>
        <w:t>внутрісімейних</w:t>
      </w:r>
      <w:proofErr w:type="spellEnd"/>
      <w:r>
        <w:t xml:space="preserve"> відносинах та у відносинах членів сім'ї з родичами, з приводу розв'язання поточних </w:t>
      </w:r>
      <w:proofErr w:type="spellStart"/>
      <w:r>
        <w:t>внутрісімейних</w:t>
      </w:r>
      <w:proofErr w:type="spellEnd"/>
      <w:r>
        <w:t xml:space="preserve"> проблем (розподіл обов'язків, економічні питання сім'ї тощо), до та після розлучення.</w:t>
      </w:r>
    </w:p>
    <w:p w:rsidR="00D83FFD" w:rsidRDefault="00D83FFD" w:rsidP="00D83FFD">
      <w:pPr>
        <w:pStyle w:val="a3"/>
        <w:ind w:right="139"/>
      </w:pPr>
      <w:r>
        <w:t>Психолого-педагогічне консультування передбачає обговорення консультантом і клієнтом питань навчання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дітей, підвищення</w:t>
      </w:r>
      <w:r>
        <w:rPr>
          <w:spacing w:val="-1"/>
        </w:rPr>
        <w:t xml:space="preserve"> </w:t>
      </w:r>
      <w:r>
        <w:t>педагогічної</w:t>
      </w:r>
      <w:r>
        <w:rPr>
          <w:spacing w:val="-9"/>
        </w:rPr>
        <w:t xml:space="preserve"> </w:t>
      </w:r>
      <w:r>
        <w:t>кваліфікації</w:t>
      </w:r>
      <w:r>
        <w:rPr>
          <w:spacing w:val="-1"/>
        </w:rPr>
        <w:t xml:space="preserve"> </w:t>
      </w:r>
      <w:r>
        <w:t>дорослих, вдосконалення педагогічного керівництва, управління дитячими та дорослими групами.</w:t>
      </w:r>
    </w:p>
    <w:p w:rsidR="00D83FFD" w:rsidRDefault="00D83FFD" w:rsidP="00D83FFD">
      <w:pPr>
        <w:pStyle w:val="a3"/>
        <w:ind w:right="140"/>
      </w:pPr>
      <w:r>
        <w:t>Останній різновид консультування слід відрізняти від рекомендацій, які надаються вчителям, учням, батькам, адміністрації тощо, сутність яких зводиться до того, що психолог радить вдаватися</w:t>
      </w:r>
      <w:r>
        <w:rPr>
          <w:spacing w:val="-1"/>
        </w:rPr>
        <w:t xml:space="preserve"> </w:t>
      </w:r>
      <w:r>
        <w:t>до конкретних</w:t>
      </w:r>
      <w:r>
        <w:rPr>
          <w:spacing w:val="-4"/>
        </w:rPr>
        <w:t xml:space="preserve"> </w:t>
      </w:r>
      <w:r>
        <w:t>дій, змін поведінки, стосунків з метою</w:t>
      </w:r>
      <w:r>
        <w:rPr>
          <w:spacing w:val="-1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 xml:space="preserve">на інших учасників навчально-виховного процесу. На це вказують </w:t>
      </w:r>
      <w:proofErr w:type="spellStart"/>
      <w:r>
        <w:t>Г.С.Абрамова</w:t>
      </w:r>
      <w:proofErr w:type="spellEnd"/>
      <w:r>
        <w:t xml:space="preserve">, </w:t>
      </w:r>
      <w:proofErr w:type="spellStart"/>
      <w:r>
        <w:t>М.П.Матвеєва</w:t>
      </w:r>
      <w:proofErr w:type="spellEnd"/>
      <w:r>
        <w:t xml:space="preserve"> та ін. [34], [27].</w:t>
      </w:r>
    </w:p>
    <w:p w:rsidR="00D83FFD" w:rsidRDefault="00D83FFD" w:rsidP="00D83FFD">
      <w:pPr>
        <w:pStyle w:val="a3"/>
        <w:ind w:left="840" w:firstLine="0"/>
      </w:pPr>
      <w:r>
        <w:rPr>
          <w:spacing w:val="-2"/>
        </w:rPr>
        <w:t>Психолого-управлінське</w:t>
      </w:r>
      <w:r>
        <w:rPr>
          <w:spacing w:val="4"/>
        </w:rPr>
        <w:t xml:space="preserve"> </w:t>
      </w:r>
      <w:r>
        <w:rPr>
          <w:spacing w:val="-2"/>
        </w:rPr>
        <w:t>консультування</w:t>
      </w:r>
      <w:r>
        <w:rPr>
          <w:spacing w:val="5"/>
        </w:rPr>
        <w:t xml:space="preserve"> </w:t>
      </w:r>
      <w:r>
        <w:rPr>
          <w:spacing w:val="-2"/>
        </w:rPr>
        <w:t>включає</w:t>
      </w:r>
      <w:r>
        <w:rPr>
          <w:spacing w:val="3"/>
        </w:rPr>
        <w:t xml:space="preserve"> </w:t>
      </w:r>
      <w:r>
        <w:rPr>
          <w:spacing w:val="-2"/>
        </w:rPr>
        <w:t>2</w:t>
      </w:r>
      <w:r>
        <w:rPr>
          <w:spacing w:val="7"/>
        </w:rPr>
        <w:t xml:space="preserve"> </w:t>
      </w:r>
      <w:r>
        <w:rPr>
          <w:spacing w:val="-2"/>
        </w:rPr>
        <w:t>напрямки</w:t>
      </w:r>
      <w:r>
        <w:rPr>
          <w:spacing w:val="7"/>
        </w:rPr>
        <w:t xml:space="preserve"> </w:t>
      </w:r>
      <w:r>
        <w:rPr>
          <w:spacing w:val="-2"/>
        </w:rPr>
        <w:t>роботи: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ind w:left="1032"/>
        <w:jc w:val="both"/>
        <w:rPr>
          <w:sz w:val="24"/>
        </w:rPr>
      </w:pPr>
      <w:r>
        <w:rPr>
          <w:sz w:val="24"/>
        </w:rPr>
        <w:t>консультування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8"/>
          <w:sz w:val="24"/>
        </w:rPr>
        <w:t xml:space="preserve"> </w:t>
      </w:r>
      <w:r>
        <w:rPr>
          <w:sz w:val="24"/>
        </w:rPr>
        <w:t>яке</w:t>
      </w:r>
      <w:r>
        <w:rPr>
          <w:spacing w:val="-14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керівниками;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32"/>
        </w:tabs>
        <w:spacing w:before="1"/>
        <w:ind w:left="1032"/>
        <w:jc w:val="both"/>
        <w:rPr>
          <w:sz w:val="24"/>
        </w:rPr>
      </w:pPr>
      <w:r>
        <w:rPr>
          <w:sz w:val="24"/>
        </w:rPr>
        <w:t>консультування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всіх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приводу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особистісних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пов'язаних</w:t>
      </w:r>
    </w:p>
    <w:p w:rsidR="00D83FFD" w:rsidRDefault="00D83FFD" w:rsidP="00D83FFD">
      <w:pPr>
        <w:jc w:val="both"/>
        <w:rPr>
          <w:sz w:val="24"/>
        </w:rPr>
        <w:sectPr w:rsidR="00D83FFD">
          <w:pgSz w:w="11900" w:h="16840"/>
          <w:pgMar w:top="780" w:right="700" w:bottom="280" w:left="720" w:header="708" w:footer="708" w:gutter="0"/>
          <w:cols w:space="720"/>
        </w:sectPr>
      </w:pPr>
    </w:p>
    <w:p w:rsidR="00D83FFD" w:rsidRDefault="00D83FFD" w:rsidP="00D83FFD">
      <w:pPr>
        <w:pStyle w:val="a3"/>
        <w:spacing w:before="63" w:line="242" w:lineRule="auto"/>
        <w:ind w:right="141" w:firstLine="0"/>
      </w:pPr>
      <w:r>
        <w:lastRenderedPageBreak/>
        <w:t>із сімейними відносинами, віковими особливостями та кризами, труднощами спілкування, самовдосконалення, саморозвитку тощо.</w:t>
      </w:r>
    </w:p>
    <w:p w:rsidR="00D83FFD" w:rsidRDefault="00D83FFD" w:rsidP="00D83FFD">
      <w:pPr>
        <w:pStyle w:val="a3"/>
        <w:ind w:right="139"/>
      </w:pPr>
      <w:r>
        <w:t>Діловим називається</w:t>
      </w:r>
      <w:r>
        <w:rPr>
          <w:spacing w:val="-1"/>
        </w:rPr>
        <w:t xml:space="preserve"> </w:t>
      </w:r>
      <w:r>
        <w:t>консультування, яке</w:t>
      </w:r>
      <w:r>
        <w:rPr>
          <w:spacing w:val="-1"/>
        </w:rPr>
        <w:t xml:space="preserve"> </w:t>
      </w:r>
      <w:r>
        <w:t>пов'язане</w:t>
      </w:r>
      <w:r>
        <w:rPr>
          <w:spacing w:val="-1"/>
        </w:rPr>
        <w:t xml:space="preserve"> </w:t>
      </w:r>
      <w:r>
        <w:t>з подоланням людьми ділових</w:t>
      </w:r>
      <w:r>
        <w:rPr>
          <w:spacing w:val="-5"/>
        </w:rPr>
        <w:t xml:space="preserve"> </w:t>
      </w:r>
      <w:r>
        <w:t>проблем: вибору професії, прийому на роботу, організації праці, підвищення працездатності, проведення ділових переговорів.</w:t>
      </w:r>
    </w:p>
    <w:p w:rsidR="00D83FFD" w:rsidRDefault="00D83FFD" w:rsidP="00D83FFD">
      <w:pPr>
        <w:pStyle w:val="a3"/>
        <w:spacing w:line="274" w:lineRule="exact"/>
        <w:ind w:left="840" w:firstLine="0"/>
      </w:pPr>
      <w:r>
        <w:t>За</w:t>
      </w:r>
      <w:r>
        <w:rPr>
          <w:spacing w:val="-10"/>
        </w:rPr>
        <w:t xml:space="preserve"> </w:t>
      </w:r>
      <w:r>
        <w:rPr>
          <w:b/>
          <w:i/>
        </w:rPr>
        <w:t>тривалістю</w:t>
      </w:r>
      <w:r>
        <w:rPr>
          <w:b/>
          <w:i/>
          <w:spacing w:val="-10"/>
        </w:rPr>
        <w:t xml:space="preserve"> </w:t>
      </w:r>
      <w:r>
        <w:t>співпраці</w:t>
      </w:r>
      <w:r>
        <w:rPr>
          <w:spacing w:val="-15"/>
        </w:rPr>
        <w:t xml:space="preserve"> </w:t>
      </w:r>
      <w:r>
        <w:t>психолога</w:t>
      </w:r>
      <w:r>
        <w:rPr>
          <w:spacing w:val="-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клієнта</w:t>
      </w:r>
      <w:r>
        <w:rPr>
          <w:spacing w:val="-9"/>
        </w:rPr>
        <w:t xml:space="preserve"> </w:t>
      </w:r>
      <w:r>
        <w:t>розрізняють</w:t>
      </w:r>
      <w:r>
        <w:rPr>
          <w:spacing w:val="-7"/>
        </w:rPr>
        <w:t xml:space="preserve"> </w:t>
      </w:r>
      <w:r>
        <w:rPr>
          <w:spacing w:val="-2"/>
        </w:rPr>
        <w:t>[34]:</w:t>
      </w:r>
    </w:p>
    <w:p w:rsidR="00D83FFD" w:rsidRDefault="00D83FFD" w:rsidP="00D83FFD">
      <w:pPr>
        <w:pStyle w:val="a5"/>
        <w:numPr>
          <w:ilvl w:val="0"/>
          <w:numId w:val="3"/>
        </w:numPr>
        <w:tabs>
          <w:tab w:val="left" w:pos="1028"/>
        </w:tabs>
        <w:ind w:right="143" w:firstLine="710"/>
        <w:jc w:val="both"/>
        <w:rPr>
          <w:sz w:val="24"/>
        </w:rPr>
      </w:pPr>
      <w:r>
        <w:rPr>
          <w:i/>
          <w:sz w:val="24"/>
        </w:rPr>
        <w:t>разову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консультацію</w:t>
      </w:r>
      <w:r>
        <w:rPr>
          <w:sz w:val="24"/>
        </w:rPr>
        <w:t>. Це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консультація</w:t>
      </w:r>
      <w:r>
        <w:rPr>
          <w:spacing w:val="-3"/>
          <w:sz w:val="24"/>
        </w:rPr>
        <w:t xml:space="preserve"> </w:t>
      </w:r>
      <w:r>
        <w:rPr>
          <w:sz w:val="24"/>
        </w:rPr>
        <w:t>тривалістю</w:t>
      </w:r>
      <w:r>
        <w:rPr>
          <w:spacing w:val="-4"/>
          <w:sz w:val="24"/>
        </w:rPr>
        <w:t xml:space="preserve"> </w:t>
      </w:r>
      <w:r>
        <w:rPr>
          <w:sz w:val="24"/>
        </w:rPr>
        <w:t>45-60</w:t>
      </w:r>
      <w:r>
        <w:rPr>
          <w:spacing w:val="-2"/>
          <w:sz w:val="24"/>
        </w:rPr>
        <w:t xml:space="preserve"> </w:t>
      </w:r>
      <w:r>
        <w:rPr>
          <w:sz w:val="24"/>
        </w:rPr>
        <w:t>хв. Вона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проводиться у</w:t>
      </w:r>
      <w:r>
        <w:rPr>
          <w:spacing w:val="-11"/>
          <w:sz w:val="24"/>
        </w:rPr>
        <w:t xml:space="preserve"> </w:t>
      </w:r>
      <w:r>
        <w:rPr>
          <w:sz w:val="24"/>
        </w:rPr>
        <w:t>випадках, коли клієнт звернувся до психолога з приводу проблеми, з якої йому, насамперед, потрібна допомога інших спеціалістів; коли психолог інформує клієнта з питань, які належать до його компетентності; коли клієнт звертається до психолога за підтримкою рішення, яке він збирається прийняти відносно певної життєвої ситуації; коли клієнт вдруге прийти не може;</w:t>
      </w:r>
    </w:p>
    <w:p w:rsidR="00D83FFD" w:rsidRDefault="00D83FFD" w:rsidP="00D83FFD">
      <w:pPr>
        <w:pStyle w:val="a5"/>
        <w:numPr>
          <w:ilvl w:val="0"/>
          <w:numId w:val="3"/>
        </w:numPr>
        <w:tabs>
          <w:tab w:val="left" w:pos="1028"/>
        </w:tabs>
        <w:ind w:right="141" w:firstLine="710"/>
        <w:jc w:val="both"/>
        <w:rPr>
          <w:sz w:val="24"/>
        </w:rPr>
      </w:pPr>
      <w:r>
        <w:rPr>
          <w:i/>
          <w:sz w:val="24"/>
        </w:rPr>
        <w:t>короткотермінове консультування</w:t>
      </w:r>
      <w:r>
        <w:rPr>
          <w:sz w:val="24"/>
        </w:rPr>
        <w:t>. Триває впродовж 3-4 зустрічей. Найчастіше проводиться у випадках, коли клієнт потребує консультації просвітницько-рекомендаційного характеру або з діагностичною метою;</w:t>
      </w:r>
    </w:p>
    <w:p w:rsidR="00D83FFD" w:rsidRDefault="00D83FFD" w:rsidP="00D83FFD">
      <w:pPr>
        <w:pStyle w:val="a5"/>
        <w:numPr>
          <w:ilvl w:val="0"/>
          <w:numId w:val="3"/>
        </w:numPr>
        <w:tabs>
          <w:tab w:val="left" w:pos="1028"/>
        </w:tabs>
        <w:spacing w:line="237" w:lineRule="auto"/>
        <w:ind w:right="147" w:firstLine="710"/>
        <w:jc w:val="both"/>
        <w:rPr>
          <w:sz w:val="24"/>
        </w:rPr>
      </w:pPr>
      <w:proofErr w:type="spellStart"/>
      <w:r>
        <w:rPr>
          <w:i/>
          <w:sz w:val="24"/>
        </w:rPr>
        <w:t>середньотермінове</w:t>
      </w:r>
      <w:proofErr w:type="spellEnd"/>
      <w:r>
        <w:rPr>
          <w:i/>
          <w:sz w:val="24"/>
        </w:rPr>
        <w:t xml:space="preserve"> консультування</w:t>
      </w:r>
      <w:r>
        <w:rPr>
          <w:sz w:val="24"/>
        </w:rPr>
        <w:t xml:space="preserve">. Впродовж 10-15 зустрічей здійснюється значна </w:t>
      </w:r>
      <w:proofErr w:type="spellStart"/>
      <w:r>
        <w:rPr>
          <w:sz w:val="24"/>
        </w:rPr>
        <w:t>психокорекційна</w:t>
      </w:r>
      <w:proofErr w:type="spellEnd"/>
      <w:r>
        <w:rPr>
          <w:sz w:val="24"/>
        </w:rPr>
        <w:t xml:space="preserve"> робота;</w:t>
      </w:r>
    </w:p>
    <w:p w:rsidR="00D83FFD" w:rsidRDefault="00D83FFD" w:rsidP="00D83FFD">
      <w:pPr>
        <w:pStyle w:val="a5"/>
        <w:numPr>
          <w:ilvl w:val="0"/>
          <w:numId w:val="3"/>
        </w:numPr>
        <w:tabs>
          <w:tab w:val="left" w:pos="1028"/>
        </w:tabs>
        <w:spacing w:before="3"/>
        <w:ind w:left="1027"/>
        <w:jc w:val="both"/>
        <w:rPr>
          <w:sz w:val="24"/>
        </w:rPr>
      </w:pPr>
      <w:r>
        <w:rPr>
          <w:i/>
          <w:sz w:val="24"/>
        </w:rPr>
        <w:t>тривале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консультування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2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-9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року.</w:t>
      </w:r>
    </w:p>
    <w:p w:rsidR="00D83FFD" w:rsidRDefault="00D83FFD" w:rsidP="00D83FFD">
      <w:pPr>
        <w:pStyle w:val="a3"/>
        <w:spacing w:before="2"/>
        <w:ind w:right="138"/>
      </w:pPr>
      <w:r>
        <w:t>Проведення психологічного консультування висуває ряд вимог до психолога-консультанта. Так, зокрема, людина, яка займається психологічним консультуванням, повинна мати вищу психологічну освіту, достатній практичний досвід роботи в ролі психолога-консультанта, підтверджений відповідними сертифікатами. Крім знань та вмінь, психолог-консультант повинен відзначатись</w:t>
      </w:r>
      <w:r>
        <w:rPr>
          <w:spacing w:val="-1"/>
        </w:rPr>
        <w:t xml:space="preserve"> </w:t>
      </w:r>
      <w:r>
        <w:t>рядом спеціальних</w:t>
      </w:r>
      <w:r>
        <w:rPr>
          <w:spacing w:val="-7"/>
        </w:rPr>
        <w:t xml:space="preserve"> </w:t>
      </w:r>
      <w:r>
        <w:t>особистісних</w:t>
      </w:r>
      <w:r>
        <w:rPr>
          <w:spacing w:val="-7"/>
        </w:rPr>
        <w:t xml:space="preserve"> </w:t>
      </w:r>
      <w:r>
        <w:t>якостей:</w:t>
      </w:r>
      <w:r>
        <w:rPr>
          <w:spacing w:val="-1"/>
        </w:rPr>
        <w:t xml:space="preserve"> </w:t>
      </w:r>
      <w:r>
        <w:t xml:space="preserve">любити людей, бути проникливим, добрим, терплячим. відповідальним і комунікабельним. </w:t>
      </w:r>
      <w:proofErr w:type="spellStart"/>
      <w:r>
        <w:t>Р.Мей</w:t>
      </w:r>
      <w:proofErr w:type="spellEnd"/>
      <w:r>
        <w:t xml:space="preserve"> зазначав, що головне у психолога- консультанта - це «доброзичливість і</w:t>
      </w:r>
      <w:r>
        <w:rPr>
          <w:spacing w:val="-1"/>
        </w:rPr>
        <w:t xml:space="preserve"> </w:t>
      </w:r>
      <w:r>
        <w:t>прагнення зрозуміти клієнта, допомогти йому</w:t>
      </w:r>
      <w:r>
        <w:rPr>
          <w:spacing w:val="-5"/>
        </w:rPr>
        <w:t xml:space="preserve"> </w:t>
      </w:r>
      <w:r>
        <w:t>побачити себе з кращого боку і усвідомити свою цінність як особистості» [28].</w:t>
      </w:r>
    </w:p>
    <w:p w:rsidR="00D83FFD" w:rsidRDefault="00D83FFD" w:rsidP="00D83FFD">
      <w:pPr>
        <w:pStyle w:val="a3"/>
        <w:spacing w:before="2"/>
        <w:ind w:left="0" w:firstLine="0"/>
        <w:jc w:val="left"/>
      </w:pPr>
    </w:p>
    <w:p w:rsidR="00D83FFD" w:rsidRDefault="00D83FFD" w:rsidP="00D83FFD">
      <w:pPr>
        <w:pStyle w:val="41"/>
        <w:spacing w:before="1" w:line="275" w:lineRule="exact"/>
        <w:ind w:left="0" w:right="18"/>
        <w:jc w:val="center"/>
      </w:pPr>
      <w:r>
        <w:rPr>
          <w:w w:val="99"/>
        </w:rPr>
        <w:t>4</w:t>
      </w:r>
    </w:p>
    <w:p w:rsidR="00D83FFD" w:rsidRDefault="00D83FFD" w:rsidP="00D83FFD">
      <w:pPr>
        <w:pStyle w:val="a3"/>
        <w:ind w:right="141"/>
      </w:pPr>
      <w:r>
        <w:t>Основним методом психологічного консультування, за Г.С.Абрамовою, є інтерв'ю [2]. Водночас інтерв'ю є ситуацією прийняття психологом професійних рішень стосовно проблеми клієнта. Воно спрямоване на те, щоб у процесі обговорення різноманітних тем зробити більш динамічним ставлення людини до різних властивостей її психічної реальності. Інтерв'ю включає здійснення впливу за допомогою запитань і спеціальних завдань, які розкривають активні та потенційні можливості іншої людини.</w:t>
      </w:r>
    </w:p>
    <w:p w:rsidR="00D83FFD" w:rsidRDefault="00D83FFD" w:rsidP="00D83FFD">
      <w:pPr>
        <w:pStyle w:val="a3"/>
        <w:spacing w:line="275" w:lineRule="exact"/>
        <w:ind w:left="840" w:firstLine="0"/>
      </w:pPr>
      <w:r>
        <w:t>Зазвичай</w:t>
      </w:r>
      <w:r>
        <w:rPr>
          <w:spacing w:val="-14"/>
        </w:rPr>
        <w:t xml:space="preserve"> </w:t>
      </w:r>
      <w:r>
        <w:t>описують</w:t>
      </w:r>
      <w:r>
        <w:rPr>
          <w:spacing w:val="-9"/>
        </w:rPr>
        <w:t xml:space="preserve"> </w:t>
      </w:r>
      <w:r>
        <w:t>покрокову</w:t>
      </w:r>
      <w:r>
        <w:rPr>
          <w:spacing w:val="-15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інтерв'ю</w:t>
      </w:r>
      <w:r>
        <w:rPr>
          <w:spacing w:val="-10"/>
        </w:rPr>
        <w:t xml:space="preserve"> </w:t>
      </w:r>
      <w:r>
        <w:t>[2],</w:t>
      </w:r>
      <w:r>
        <w:rPr>
          <w:spacing w:val="-11"/>
        </w:rPr>
        <w:t xml:space="preserve"> </w:t>
      </w:r>
      <w:r>
        <w:rPr>
          <w:spacing w:val="-2"/>
        </w:rPr>
        <w:t>[45]:</w:t>
      </w:r>
    </w:p>
    <w:p w:rsidR="00D83FFD" w:rsidRDefault="00D83FFD" w:rsidP="00D83FFD">
      <w:pPr>
        <w:pStyle w:val="a3"/>
        <w:ind w:right="133"/>
      </w:pPr>
      <w:r>
        <w:rPr>
          <w:b/>
        </w:rPr>
        <w:t xml:space="preserve">1крок </w:t>
      </w:r>
      <w:r>
        <w:t>- «Привіт» - стадія інтерв'ю, на якій відбувається структурування, досягнення взаєморозуміння. Триває перша стадія від кількох секунд до десяти хвилин і завершується досягненням між клієнтом і психологом відповідності позицій. На цій стадії психолог демонструє клієнтові свою позицію у взаємодії.</w:t>
      </w:r>
    </w:p>
    <w:p w:rsidR="00D83FFD" w:rsidRDefault="00D83FFD" w:rsidP="00D83FFD">
      <w:pPr>
        <w:pStyle w:val="a3"/>
        <w:ind w:right="146"/>
      </w:pPr>
      <w:r>
        <w:t xml:space="preserve">Консультант стосовно клієнта може займати такі позиції (ролі): - позиція «над клієнтом», коли мудрий, досвідчений, сильний консультант простягає руку допомоги слабкому, </w:t>
      </w:r>
      <w:proofErr w:type="spellStart"/>
      <w:r>
        <w:t>дезадаптованому</w:t>
      </w:r>
      <w:proofErr w:type="spellEnd"/>
      <w:r>
        <w:t>, недосвідченому клієнту;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47"/>
        </w:tabs>
        <w:spacing w:line="242" w:lineRule="auto"/>
        <w:ind w:right="141" w:firstLine="710"/>
        <w:jc w:val="both"/>
        <w:rPr>
          <w:sz w:val="24"/>
        </w:rPr>
      </w:pPr>
      <w:r>
        <w:rPr>
          <w:sz w:val="24"/>
        </w:rPr>
        <w:t>позиція «на рівних», коли зникла дистанція між консультантом і клієнтом, консультування приймає форму звичайної розмови;</w:t>
      </w:r>
    </w:p>
    <w:p w:rsidR="00D83FFD" w:rsidRDefault="00D83FFD" w:rsidP="00D83FFD">
      <w:pPr>
        <w:pStyle w:val="a5"/>
        <w:numPr>
          <w:ilvl w:val="0"/>
          <w:numId w:val="7"/>
        </w:numPr>
        <w:tabs>
          <w:tab w:val="left" w:pos="1047"/>
        </w:tabs>
        <w:spacing w:line="237" w:lineRule="auto"/>
        <w:ind w:right="138" w:firstLine="710"/>
        <w:jc w:val="both"/>
        <w:rPr>
          <w:sz w:val="24"/>
        </w:rPr>
      </w:pPr>
      <w:r>
        <w:rPr>
          <w:sz w:val="24"/>
        </w:rPr>
        <w:t>позиція «радника», за якої консультант виступає в ролі особи більш компетентної у проблемі клієнта і допомагає йому розібратися в ній.</w:t>
      </w:r>
    </w:p>
    <w:p w:rsidR="00D83FFD" w:rsidRDefault="00D83FFD" w:rsidP="00D83FFD">
      <w:pPr>
        <w:pStyle w:val="a3"/>
        <w:ind w:right="139"/>
      </w:pPr>
      <w:r>
        <w:t>Остання позиція консультанта є найбільш ефективною. Вона відповідає зазначеним принципам та характеризується відсутністю оцінок, відмовою від прямого виховного тиску, створенням атмосфери довіри, співчуття і доброзичливості.</w:t>
      </w:r>
    </w:p>
    <w:p w:rsidR="00D83FFD" w:rsidRDefault="00D83FFD" w:rsidP="00D83FFD">
      <w:pPr>
        <w:pStyle w:val="a3"/>
        <w:spacing w:line="274" w:lineRule="exact"/>
        <w:ind w:left="840" w:firstLine="0"/>
      </w:pPr>
      <w:r>
        <w:t>У</w:t>
      </w:r>
      <w:r>
        <w:rPr>
          <w:spacing w:val="-9"/>
        </w:rPr>
        <w:t xml:space="preserve"> </w:t>
      </w:r>
      <w:r>
        <w:t>процесі</w:t>
      </w:r>
      <w:r>
        <w:rPr>
          <w:spacing w:val="-15"/>
        </w:rPr>
        <w:t xml:space="preserve"> </w:t>
      </w:r>
      <w:r>
        <w:t>консультування</w:t>
      </w:r>
      <w:r>
        <w:rPr>
          <w:spacing w:val="-8"/>
        </w:rPr>
        <w:t xml:space="preserve"> </w:t>
      </w:r>
      <w:r>
        <w:t>позиція</w:t>
      </w:r>
      <w:r>
        <w:rPr>
          <w:spacing w:val="-7"/>
        </w:rPr>
        <w:t xml:space="preserve"> </w:t>
      </w:r>
      <w:r>
        <w:t>психолога</w:t>
      </w:r>
      <w:r>
        <w:rPr>
          <w:spacing w:val="-8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rPr>
          <w:spacing w:val="-2"/>
        </w:rPr>
        <w:t>змінюватися.</w:t>
      </w:r>
    </w:p>
    <w:p w:rsidR="00D83FFD" w:rsidRDefault="00D83FFD" w:rsidP="00D83FFD">
      <w:pPr>
        <w:pStyle w:val="a5"/>
        <w:numPr>
          <w:ilvl w:val="0"/>
          <w:numId w:val="2"/>
        </w:numPr>
        <w:tabs>
          <w:tab w:val="left" w:pos="999"/>
        </w:tabs>
        <w:ind w:right="143" w:firstLine="710"/>
        <w:jc w:val="both"/>
        <w:rPr>
          <w:sz w:val="24"/>
        </w:rPr>
      </w:pPr>
      <w:r>
        <w:rPr>
          <w:b/>
          <w:sz w:val="24"/>
        </w:rPr>
        <w:t xml:space="preserve">крок </w:t>
      </w:r>
      <w:r>
        <w:rPr>
          <w:sz w:val="24"/>
        </w:rPr>
        <w:t>- «У чому проблема?». Ця стадія інтерв'ю розпочинається зі збору інформації про контекст теми, відбувається виділення проблеми, розв'язується питання про ідентифікацію потенційних можливостей іншої людини.</w:t>
      </w:r>
    </w:p>
    <w:p w:rsidR="00D83FFD" w:rsidRDefault="00D83FFD" w:rsidP="00D83FFD">
      <w:pPr>
        <w:pStyle w:val="a5"/>
        <w:numPr>
          <w:ilvl w:val="0"/>
          <w:numId w:val="2"/>
        </w:numPr>
        <w:tabs>
          <w:tab w:val="left" w:pos="999"/>
        </w:tabs>
        <w:spacing w:line="242" w:lineRule="auto"/>
        <w:ind w:right="142" w:firstLine="710"/>
        <w:jc w:val="both"/>
        <w:rPr>
          <w:sz w:val="24"/>
        </w:rPr>
      </w:pPr>
      <w:r>
        <w:rPr>
          <w:b/>
          <w:sz w:val="24"/>
        </w:rPr>
        <w:t xml:space="preserve">крок </w:t>
      </w:r>
      <w:r>
        <w:rPr>
          <w:sz w:val="24"/>
        </w:rPr>
        <w:t>- «Чого ви прагнете досягти?». На цій стадії психолог кваліфікує запит клієнта, орієнтуючись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будову</w:t>
      </w:r>
      <w:r>
        <w:rPr>
          <w:spacing w:val="76"/>
          <w:sz w:val="24"/>
        </w:rPr>
        <w:t xml:space="preserve"> </w:t>
      </w:r>
      <w:r>
        <w:rPr>
          <w:sz w:val="24"/>
        </w:rPr>
        <w:t>його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психічної</w:t>
      </w:r>
      <w:r>
        <w:rPr>
          <w:spacing w:val="77"/>
          <w:sz w:val="24"/>
        </w:rPr>
        <w:t xml:space="preserve"> </w:t>
      </w:r>
      <w:r>
        <w:rPr>
          <w:sz w:val="24"/>
        </w:rPr>
        <w:t>реальності</w:t>
      </w:r>
      <w:r>
        <w:rPr>
          <w:spacing w:val="77"/>
          <w:sz w:val="24"/>
        </w:rPr>
        <w:t xml:space="preserve"> </w:t>
      </w:r>
      <w:r>
        <w:rPr>
          <w:sz w:val="24"/>
        </w:rPr>
        <w:t>й</w:t>
      </w:r>
      <w:r>
        <w:rPr>
          <w:spacing w:val="80"/>
          <w:sz w:val="24"/>
        </w:rPr>
        <w:t xml:space="preserve"> </w:t>
      </w:r>
      <w:r>
        <w:rPr>
          <w:sz w:val="24"/>
        </w:rPr>
        <w:t>її</w:t>
      </w:r>
      <w:r>
        <w:rPr>
          <w:spacing w:val="80"/>
          <w:sz w:val="24"/>
        </w:rPr>
        <w:t xml:space="preserve"> </w:t>
      </w:r>
      <w:r>
        <w:rPr>
          <w:sz w:val="24"/>
        </w:rPr>
        <w:t>можливу</w:t>
      </w:r>
      <w:r>
        <w:rPr>
          <w:spacing w:val="77"/>
          <w:sz w:val="24"/>
        </w:rPr>
        <w:t xml:space="preserve"> </w:t>
      </w:r>
      <w:r>
        <w:rPr>
          <w:sz w:val="24"/>
        </w:rPr>
        <w:t>модальність.</w:t>
      </w:r>
      <w:r>
        <w:rPr>
          <w:spacing w:val="80"/>
          <w:sz w:val="24"/>
        </w:rPr>
        <w:t xml:space="preserve"> </w:t>
      </w:r>
      <w:r>
        <w:rPr>
          <w:sz w:val="24"/>
        </w:rPr>
        <w:t>Відбувається</w:t>
      </w:r>
    </w:p>
    <w:p w:rsidR="00D83FFD" w:rsidRDefault="00D83FFD" w:rsidP="00D83FFD">
      <w:pPr>
        <w:spacing w:line="242" w:lineRule="auto"/>
        <w:jc w:val="both"/>
        <w:rPr>
          <w:sz w:val="24"/>
        </w:rPr>
        <w:sectPr w:rsidR="00D83FFD">
          <w:pgSz w:w="11900" w:h="16840"/>
          <w:pgMar w:top="780" w:right="700" w:bottom="280" w:left="720" w:header="708" w:footer="708" w:gutter="0"/>
          <w:cols w:space="720"/>
        </w:sectPr>
      </w:pPr>
    </w:p>
    <w:p w:rsidR="00D83FFD" w:rsidRDefault="00D83FFD" w:rsidP="00D83FFD">
      <w:pPr>
        <w:pStyle w:val="a3"/>
        <w:spacing w:before="63"/>
        <w:ind w:firstLine="0"/>
      </w:pPr>
      <w:r>
        <w:lastRenderedPageBreak/>
        <w:t>формулювання</w:t>
      </w:r>
      <w:r>
        <w:rPr>
          <w:spacing w:val="-10"/>
        </w:rPr>
        <w:t xml:space="preserve"> </w:t>
      </w:r>
      <w:r>
        <w:t>проблеми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клієнта</w:t>
      </w:r>
      <w:r>
        <w:rPr>
          <w:spacing w:val="-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визначення</w:t>
      </w:r>
      <w:r>
        <w:rPr>
          <w:spacing w:val="-7"/>
        </w:rPr>
        <w:t xml:space="preserve"> </w:t>
      </w:r>
      <w:r>
        <w:t>вектора</w:t>
      </w:r>
      <w:r>
        <w:rPr>
          <w:spacing w:val="-9"/>
        </w:rPr>
        <w:t xml:space="preserve"> </w:t>
      </w:r>
      <w:r>
        <w:t>бажаних</w:t>
      </w:r>
      <w:r>
        <w:rPr>
          <w:spacing w:val="-13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проблемі</w:t>
      </w:r>
      <w:r>
        <w:rPr>
          <w:spacing w:val="-15"/>
        </w:rPr>
        <w:t xml:space="preserve"> </w:t>
      </w:r>
      <w:r>
        <w:rPr>
          <w:spacing w:val="-2"/>
        </w:rPr>
        <w:t>клієнта.</w:t>
      </w:r>
    </w:p>
    <w:p w:rsidR="00D83FFD" w:rsidRDefault="00D83FFD" w:rsidP="00D83FFD">
      <w:pPr>
        <w:pStyle w:val="a5"/>
        <w:numPr>
          <w:ilvl w:val="0"/>
          <w:numId w:val="2"/>
        </w:numPr>
        <w:tabs>
          <w:tab w:val="left" w:pos="999"/>
        </w:tabs>
        <w:spacing w:before="5" w:line="237" w:lineRule="auto"/>
        <w:ind w:right="138" w:firstLine="710"/>
        <w:jc w:val="both"/>
        <w:rPr>
          <w:sz w:val="24"/>
        </w:rPr>
      </w:pPr>
      <w:r>
        <w:rPr>
          <w:b/>
          <w:sz w:val="24"/>
        </w:rPr>
        <w:t xml:space="preserve">крок </w:t>
      </w:r>
      <w:r>
        <w:rPr>
          <w:sz w:val="24"/>
        </w:rPr>
        <w:t xml:space="preserve">- «Що ще можна зробити?». Це стадія, на якій відбувається пошук альтернативних </w:t>
      </w:r>
      <w:r>
        <w:rPr>
          <w:spacing w:val="-2"/>
          <w:sz w:val="24"/>
        </w:rPr>
        <w:t>рішень.</w:t>
      </w:r>
    </w:p>
    <w:p w:rsidR="00D83FFD" w:rsidRDefault="00D83FFD" w:rsidP="00D83FFD">
      <w:pPr>
        <w:pStyle w:val="a5"/>
        <w:numPr>
          <w:ilvl w:val="0"/>
          <w:numId w:val="2"/>
        </w:numPr>
        <w:tabs>
          <w:tab w:val="left" w:pos="999"/>
        </w:tabs>
        <w:spacing w:before="3"/>
        <w:ind w:right="138" w:firstLine="710"/>
        <w:jc w:val="both"/>
        <w:rPr>
          <w:sz w:val="24"/>
        </w:rPr>
      </w:pPr>
      <w:r>
        <w:rPr>
          <w:b/>
          <w:sz w:val="24"/>
        </w:rPr>
        <w:t xml:space="preserve">крок </w:t>
      </w:r>
      <w:r>
        <w:rPr>
          <w:sz w:val="24"/>
        </w:rPr>
        <w:t>- «Чи будете ви це робити?» полягає в узагальненні всіх попередніх кроків й у переході від навчання до дії. Психолог докладає зусиль для зміни думок, дій і почуттів клієнта в його повсякденному житті, поза ситуацією інтерв'ю.</w:t>
      </w:r>
    </w:p>
    <w:p w:rsidR="00D83FFD" w:rsidRDefault="00D83FFD" w:rsidP="00D83FFD">
      <w:pPr>
        <w:pStyle w:val="a3"/>
        <w:spacing w:before="5"/>
        <w:ind w:left="0" w:firstLine="0"/>
        <w:jc w:val="left"/>
      </w:pPr>
    </w:p>
    <w:p w:rsidR="00D83FFD" w:rsidRDefault="00D83FFD" w:rsidP="00D83FFD">
      <w:pPr>
        <w:pStyle w:val="41"/>
        <w:ind w:left="3595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line="272" w:lineRule="exact"/>
        <w:rPr>
          <w:sz w:val="24"/>
        </w:rPr>
      </w:pPr>
      <w:r>
        <w:rPr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називають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консультуванням?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before="2" w:line="275" w:lineRule="exact"/>
        <w:rPr>
          <w:sz w:val="24"/>
        </w:rPr>
      </w:pPr>
      <w:r>
        <w:rPr>
          <w:sz w:val="24"/>
        </w:rPr>
        <w:t>Сформулюйте</w:t>
      </w:r>
      <w:r>
        <w:rPr>
          <w:spacing w:val="-15"/>
          <w:sz w:val="24"/>
        </w:rPr>
        <w:t xml:space="preserve"> </w:t>
      </w:r>
      <w:r>
        <w:rPr>
          <w:sz w:val="24"/>
        </w:rPr>
        <w:t>мету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види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Ви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знаєте?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before="3" w:line="275" w:lineRule="exact"/>
        <w:rPr>
          <w:sz w:val="24"/>
        </w:rPr>
      </w:pPr>
      <w:r>
        <w:rPr>
          <w:sz w:val="24"/>
        </w:rPr>
        <w:t>Визначте</w:t>
      </w:r>
      <w:r>
        <w:rPr>
          <w:spacing w:val="-15"/>
          <w:sz w:val="24"/>
        </w:rPr>
        <w:t xml:space="preserve"> </w:t>
      </w:r>
      <w:r>
        <w:rPr>
          <w:sz w:val="24"/>
        </w:rPr>
        <w:t>умови</w:t>
      </w:r>
      <w:r>
        <w:rPr>
          <w:spacing w:val="-15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результативності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line="275" w:lineRule="exact"/>
        <w:rPr>
          <w:sz w:val="24"/>
        </w:rPr>
      </w:pPr>
      <w:r>
        <w:rPr>
          <w:sz w:val="24"/>
        </w:rPr>
        <w:t>Розкрийте</w:t>
      </w:r>
      <w:r>
        <w:rPr>
          <w:spacing w:val="-15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D83FFD" w:rsidRDefault="00D83FFD" w:rsidP="00D83FFD">
      <w:pPr>
        <w:pStyle w:val="a5"/>
        <w:numPr>
          <w:ilvl w:val="0"/>
          <w:numId w:val="1"/>
        </w:numPr>
        <w:tabs>
          <w:tab w:val="left" w:pos="1148"/>
        </w:tabs>
        <w:spacing w:before="2"/>
        <w:rPr>
          <w:sz w:val="24"/>
        </w:rPr>
      </w:pP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Вам</w:t>
      </w:r>
      <w:r>
        <w:rPr>
          <w:spacing w:val="-15"/>
          <w:sz w:val="24"/>
        </w:rPr>
        <w:t xml:space="preserve"> </w:t>
      </w:r>
      <w:r>
        <w:rPr>
          <w:sz w:val="24"/>
        </w:rPr>
        <w:t>відомі?</w:t>
      </w:r>
      <w:r>
        <w:rPr>
          <w:spacing w:val="-15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їх.</w:t>
      </w:r>
    </w:p>
    <w:p w:rsidR="0077229F" w:rsidRDefault="0077229F"/>
    <w:sectPr w:rsidR="0077229F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5FF"/>
    <w:multiLevelType w:val="hybridMultilevel"/>
    <w:tmpl w:val="AE48921A"/>
    <w:lvl w:ilvl="0" w:tplc="8DE61D78">
      <w:start w:val="1"/>
      <w:numFmt w:val="decimal"/>
      <w:lvlText w:val="%1."/>
      <w:lvlJc w:val="left"/>
      <w:pPr>
        <w:ind w:left="12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C5140372">
      <w:numFmt w:val="bullet"/>
      <w:lvlText w:val="•"/>
      <w:lvlJc w:val="left"/>
      <w:pPr>
        <w:ind w:left="1156" w:hanging="197"/>
      </w:pPr>
      <w:rPr>
        <w:rFonts w:hint="default"/>
        <w:lang w:val="uk-UA" w:eastAsia="en-US" w:bidi="ar-SA"/>
      </w:rPr>
    </w:lvl>
    <w:lvl w:ilvl="2" w:tplc="63C0197E">
      <w:numFmt w:val="bullet"/>
      <w:lvlText w:val="•"/>
      <w:lvlJc w:val="left"/>
      <w:pPr>
        <w:ind w:left="2192" w:hanging="197"/>
      </w:pPr>
      <w:rPr>
        <w:rFonts w:hint="default"/>
        <w:lang w:val="uk-UA" w:eastAsia="en-US" w:bidi="ar-SA"/>
      </w:rPr>
    </w:lvl>
    <w:lvl w:ilvl="3" w:tplc="4C6E854C">
      <w:numFmt w:val="bullet"/>
      <w:lvlText w:val="•"/>
      <w:lvlJc w:val="left"/>
      <w:pPr>
        <w:ind w:left="3228" w:hanging="197"/>
      </w:pPr>
      <w:rPr>
        <w:rFonts w:hint="default"/>
        <w:lang w:val="uk-UA" w:eastAsia="en-US" w:bidi="ar-SA"/>
      </w:rPr>
    </w:lvl>
    <w:lvl w:ilvl="4" w:tplc="2A044D26">
      <w:numFmt w:val="bullet"/>
      <w:lvlText w:val="•"/>
      <w:lvlJc w:val="left"/>
      <w:pPr>
        <w:ind w:left="4264" w:hanging="197"/>
      </w:pPr>
      <w:rPr>
        <w:rFonts w:hint="default"/>
        <w:lang w:val="uk-UA" w:eastAsia="en-US" w:bidi="ar-SA"/>
      </w:rPr>
    </w:lvl>
    <w:lvl w:ilvl="5" w:tplc="301643BE">
      <w:numFmt w:val="bullet"/>
      <w:lvlText w:val="•"/>
      <w:lvlJc w:val="left"/>
      <w:pPr>
        <w:ind w:left="5300" w:hanging="197"/>
      </w:pPr>
      <w:rPr>
        <w:rFonts w:hint="default"/>
        <w:lang w:val="uk-UA" w:eastAsia="en-US" w:bidi="ar-SA"/>
      </w:rPr>
    </w:lvl>
    <w:lvl w:ilvl="6" w:tplc="57B67910">
      <w:numFmt w:val="bullet"/>
      <w:lvlText w:val="•"/>
      <w:lvlJc w:val="left"/>
      <w:pPr>
        <w:ind w:left="6336" w:hanging="197"/>
      </w:pPr>
      <w:rPr>
        <w:rFonts w:hint="default"/>
        <w:lang w:val="uk-UA" w:eastAsia="en-US" w:bidi="ar-SA"/>
      </w:rPr>
    </w:lvl>
    <w:lvl w:ilvl="7" w:tplc="D18ED77E">
      <w:numFmt w:val="bullet"/>
      <w:lvlText w:val="•"/>
      <w:lvlJc w:val="left"/>
      <w:pPr>
        <w:ind w:left="7372" w:hanging="197"/>
      </w:pPr>
      <w:rPr>
        <w:rFonts w:hint="default"/>
        <w:lang w:val="uk-UA" w:eastAsia="en-US" w:bidi="ar-SA"/>
      </w:rPr>
    </w:lvl>
    <w:lvl w:ilvl="8" w:tplc="81E252EA">
      <w:numFmt w:val="bullet"/>
      <w:lvlText w:val="•"/>
      <w:lvlJc w:val="left"/>
      <w:pPr>
        <w:ind w:left="8408" w:hanging="197"/>
      </w:pPr>
      <w:rPr>
        <w:rFonts w:hint="default"/>
        <w:lang w:val="uk-UA" w:eastAsia="en-US" w:bidi="ar-SA"/>
      </w:rPr>
    </w:lvl>
  </w:abstractNum>
  <w:abstractNum w:abstractNumId="1" w15:restartNumberingAfterBreak="0">
    <w:nsid w:val="2C033046"/>
    <w:multiLevelType w:val="hybridMultilevel"/>
    <w:tmpl w:val="43CC6FFC"/>
    <w:lvl w:ilvl="0" w:tplc="A282E0EC">
      <w:start w:val="1"/>
      <w:numFmt w:val="decimal"/>
      <w:lvlText w:val="%1."/>
      <w:lvlJc w:val="left"/>
      <w:pPr>
        <w:ind w:left="10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A0C2AF2">
      <w:numFmt w:val="bullet"/>
      <w:lvlText w:val="•"/>
      <w:lvlJc w:val="left"/>
      <w:pPr>
        <w:ind w:left="1984" w:hanging="202"/>
      </w:pPr>
      <w:rPr>
        <w:rFonts w:hint="default"/>
        <w:lang w:val="uk-UA" w:eastAsia="en-US" w:bidi="ar-SA"/>
      </w:rPr>
    </w:lvl>
    <w:lvl w:ilvl="2" w:tplc="E5BC193C">
      <w:numFmt w:val="bullet"/>
      <w:lvlText w:val="•"/>
      <w:lvlJc w:val="left"/>
      <w:pPr>
        <w:ind w:left="2928" w:hanging="202"/>
      </w:pPr>
      <w:rPr>
        <w:rFonts w:hint="default"/>
        <w:lang w:val="uk-UA" w:eastAsia="en-US" w:bidi="ar-SA"/>
      </w:rPr>
    </w:lvl>
    <w:lvl w:ilvl="3" w:tplc="6884F614">
      <w:numFmt w:val="bullet"/>
      <w:lvlText w:val="•"/>
      <w:lvlJc w:val="left"/>
      <w:pPr>
        <w:ind w:left="3872" w:hanging="202"/>
      </w:pPr>
      <w:rPr>
        <w:rFonts w:hint="default"/>
        <w:lang w:val="uk-UA" w:eastAsia="en-US" w:bidi="ar-SA"/>
      </w:rPr>
    </w:lvl>
    <w:lvl w:ilvl="4" w:tplc="143489C2">
      <w:numFmt w:val="bullet"/>
      <w:lvlText w:val="•"/>
      <w:lvlJc w:val="left"/>
      <w:pPr>
        <w:ind w:left="4816" w:hanging="202"/>
      </w:pPr>
      <w:rPr>
        <w:rFonts w:hint="default"/>
        <w:lang w:val="uk-UA" w:eastAsia="en-US" w:bidi="ar-SA"/>
      </w:rPr>
    </w:lvl>
    <w:lvl w:ilvl="5" w:tplc="418C0632">
      <w:numFmt w:val="bullet"/>
      <w:lvlText w:val="•"/>
      <w:lvlJc w:val="left"/>
      <w:pPr>
        <w:ind w:left="5760" w:hanging="202"/>
      </w:pPr>
      <w:rPr>
        <w:rFonts w:hint="default"/>
        <w:lang w:val="uk-UA" w:eastAsia="en-US" w:bidi="ar-SA"/>
      </w:rPr>
    </w:lvl>
    <w:lvl w:ilvl="6" w:tplc="EDEAF0D2">
      <w:numFmt w:val="bullet"/>
      <w:lvlText w:val="•"/>
      <w:lvlJc w:val="left"/>
      <w:pPr>
        <w:ind w:left="6704" w:hanging="202"/>
      </w:pPr>
      <w:rPr>
        <w:rFonts w:hint="default"/>
        <w:lang w:val="uk-UA" w:eastAsia="en-US" w:bidi="ar-SA"/>
      </w:rPr>
    </w:lvl>
    <w:lvl w:ilvl="7" w:tplc="66705BE2">
      <w:numFmt w:val="bullet"/>
      <w:lvlText w:val="•"/>
      <w:lvlJc w:val="left"/>
      <w:pPr>
        <w:ind w:left="7648" w:hanging="202"/>
      </w:pPr>
      <w:rPr>
        <w:rFonts w:hint="default"/>
        <w:lang w:val="uk-UA" w:eastAsia="en-US" w:bidi="ar-SA"/>
      </w:rPr>
    </w:lvl>
    <w:lvl w:ilvl="8" w:tplc="5158EDC8">
      <w:numFmt w:val="bullet"/>
      <w:lvlText w:val="•"/>
      <w:lvlJc w:val="left"/>
      <w:pPr>
        <w:ind w:left="8592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309C15CA"/>
    <w:multiLevelType w:val="hybridMultilevel"/>
    <w:tmpl w:val="368C052E"/>
    <w:lvl w:ilvl="0" w:tplc="F058FDE4">
      <w:numFmt w:val="bullet"/>
      <w:lvlText w:val="•"/>
      <w:lvlJc w:val="left"/>
      <w:pPr>
        <w:ind w:left="129" w:hanging="1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9C667F36">
      <w:numFmt w:val="bullet"/>
      <w:lvlText w:val="•"/>
      <w:lvlJc w:val="left"/>
      <w:pPr>
        <w:ind w:left="1156" w:hanging="188"/>
      </w:pPr>
      <w:rPr>
        <w:rFonts w:hint="default"/>
        <w:lang w:val="uk-UA" w:eastAsia="en-US" w:bidi="ar-SA"/>
      </w:rPr>
    </w:lvl>
    <w:lvl w:ilvl="2" w:tplc="D97CEE94">
      <w:numFmt w:val="bullet"/>
      <w:lvlText w:val="•"/>
      <w:lvlJc w:val="left"/>
      <w:pPr>
        <w:ind w:left="2192" w:hanging="188"/>
      </w:pPr>
      <w:rPr>
        <w:rFonts w:hint="default"/>
        <w:lang w:val="uk-UA" w:eastAsia="en-US" w:bidi="ar-SA"/>
      </w:rPr>
    </w:lvl>
    <w:lvl w:ilvl="3" w:tplc="56A0BDFA">
      <w:numFmt w:val="bullet"/>
      <w:lvlText w:val="•"/>
      <w:lvlJc w:val="left"/>
      <w:pPr>
        <w:ind w:left="3228" w:hanging="188"/>
      </w:pPr>
      <w:rPr>
        <w:rFonts w:hint="default"/>
        <w:lang w:val="uk-UA" w:eastAsia="en-US" w:bidi="ar-SA"/>
      </w:rPr>
    </w:lvl>
    <w:lvl w:ilvl="4" w:tplc="C14E88B0">
      <w:numFmt w:val="bullet"/>
      <w:lvlText w:val="•"/>
      <w:lvlJc w:val="left"/>
      <w:pPr>
        <w:ind w:left="4264" w:hanging="188"/>
      </w:pPr>
      <w:rPr>
        <w:rFonts w:hint="default"/>
        <w:lang w:val="uk-UA" w:eastAsia="en-US" w:bidi="ar-SA"/>
      </w:rPr>
    </w:lvl>
    <w:lvl w:ilvl="5" w:tplc="45BEF3CE">
      <w:numFmt w:val="bullet"/>
      <w:lvlText w:val="•"/>
      <w:lvlJc w:val="left"/>
      <w:pPr>
        <w:ind w:left="5300" w:hanging="188"/>
      </w:pPr>
      <w:rPr>
        <w:rFonts w:hint="default"/>
        <w:lang w:val="uk-UA" w:eastAsia="en-US" w:bidi="ar-SA"/>
      </w:rPr>
    </w:lvl>
    <w:lvl w:ilvl="6" w:tplc="B3682DE0">
      <w:numFmt w:val="bullet"/>
      <w:lvlText w:val="•"/>
      <w:lvlJc w:val="left"/>
      <w:pPr>
        <w:ind w:left="6336" w:hanging="188"/>
      </w:pPr>
      <w:rPr>
        <w:rFonts w:hint="default"/>
        <w:lang w:val="uk-UA" w:eastAsia="en-US" w:bidi="ar-SA"/>
      </w:rPr>
    </w:lvl>
    <w:lvl w:ilvl="7" w:tplc="6932175E">
      <w:numFmt w:val="bullet"/>
      <w:lvlText w:val="•"/>
      <w:lvlJc w:val="left"/>
      <w:pPr>
        <w:ind w:left="7372" w:hanging="188"/>
      </w:pPr>
      <w:rPr>
        <w:rFonts w:hint="default"/>
        <w:lang w:val="uk-UA" w:eastAsia="en-US" w:bidi="ar-SA"/>
      </w:rPr>
    </w:lvl>
    <w:lvl w:ilvl="8" w:tplc="E2CEA8A0">
      <w:numFmt w:val="bullet"/>
      <w:lvlText w:val="•"/>
      <w:lvlJc w:val="left"/>
      <w:pPr>
        <w:ind w:left="8408" w:hanging="188"/>
      </w:pPr>
      <w:rPr>
        <w:rFonts w:hint="default"/>
        <w:lang w:val="uk-UA" w:eastAsia="en-US" w:bidi="ar-SA"/>
      </w:rPr>
    </w:lvl>
  </w:abstractNum>
  <w:abstractNum w:abstractNumId="3" w15:restartNumberingAfterBreak="0">
    <w:nsid w:val="3C9D0F41"/>
    <w:multiLevelType w:val="hybridMultilevel"/>
    <w:tmpl w:val="E7A66B40"/>
    <w:lvl w:ilvl="0" w:tplc="F1500EF8">
      <w:numFmt w:val="bullet"/>
      <w:lvlText w:val="-"/>
      <w:lvlJc w:val="left"/>
      <w:pPr>
        <w:ind w:left="129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E267364">
      <w:numFmt w:val="bullet"/>
      <w:lvlText w:val="•"/>
      <w:lvlJc w:val="left"/>
      <w:pPr>
        <w:ind w:left="1156" w:hanging="192"/>
      </w:pPr>
      <w:rPr>
        <w:rFonts w:hint="default"/>
        <w:lang w:val="uk-UA" w:eastAsia="en-US" w:bidi="ar-SA"/>
      </w:rPr>
    </w:lvl>
    <w:lvl w:ilvl="2" w:tplc="4EB010CC">
      <w:numFmt w:val="bullet"/>
      <w:lvlText w:val="•"/>
      <w:lvlJc w:val="left"/>
      <w:pPr>
        <w:ind w:left="2192" w:hanging="192"/>
      </w:pPr>
      <w:rPr>
        <w:rFonts w:hint="default"/>
        <w:lang w:val="uk-UA" w:eastAsia="en-US" w:bidi="ar-SA"/>
      </w:rPr>
    </w:lvl>
    <w:lvl w:ilvl="3" w:tplc="D1AC2DA6">
      <w:numFmt w:val="bullet"/>
      <w:lvlText w:val="•"/>
      <w:lvlJc w:val="left"/>
      <w:pPr>
        <w:ind w:left="3228" w:hanging="192"/>
      </w:pPr>
      <w:rPr>
        <w:rFonts w:hint="default"/>
        <w:lang w:val="uk-UA" w:eastAsia="en-US" w:bidi="ar-SA"/>
      </w:rPr>
    </w:lvl>
    <w:lvl w:ilvl="4" w:tplc="B362534E">
      <w:numFmt w:val="bullet"/>
      <w:lvlText w:val="•"/>
      <w:lvlJc w:val="left"/>
      <w:pPr>
        <w:ind w:left="4264" w:hanging="192"/>
      </w:pPr>
      <w:rPr>
        <w:rFonts w:hint="default"/>
        <w:lang w:val="uk-UA" w:eastAsia="en-US" w:bidi="ar-SA"/>
      </w:rPr>
    </w:lvl>
    <w:lvl w:ilvl="5" w:tplc="40CC4858">
      <w:numFmt w:val="bullet"/>
      <w:lvlText w:val="•"/>
      <w:lvlJc w:val="left"/>
      <w:pPr>
        <w:ind w:left="5300" w:hanging="192"/>
      </w:pPr>
      <w:rPr>
        <w:rFonts w:hint="default"/>
        <w:lang w:val="uk-UA" w:eastAsia="en-US" w:bidi="ar-SA"/>
      </w:rPr>
    </w:lvl>
    <w:lvl w:ilvl="6" w:tplc="B2A84450">
      <w:numFmt w:val="bullet"/>
      <w:lvlText w:val="•"/>
      <w:lvlJc w:val="left"/>
      <w:pPr>
        <w:ind w:left="6336" w:hanging="192"/>
      </w:pPr>
      <w:rPr>
        <w:rFonts w:hint="default"/>
        <w:lang w:val="uk-UA" w:eastAsia="en-US" w:bidi="ar-SA"/>
      </w:rPr>
    </w:lvl>
    <w:lvl w:ilvl="7" w:tplc="FD0EC18A">
      <w:numFmt w:val="bullet"/>
      <w:lvlText w:val="•"/>
      <w:lvlJc w:val="left"/>
      <w:pPr>
        <w:ind w:left="7372" w:hanging="192"/>
      </w:pPr>
      <w:rPr>
        <w:rFonts w:hint="default"/>
        <w:lang w:val="uk-UA" w:eastAsia="en-US" w:bidi="ar-SA"/>
      </w:rPr>
    </w:lvl>
    <w:lvl w:ilvl="8" w:tplc="3D648E2C">
      <w:numFmt w:val="bullet"/>
      <w:lvlText w:val="•"/>
      <w:lvlJc w:val="left"/>
      <w:pPr>
        <w:ind w:left="8408" w:hanging="192"/>
      </w:pPr>
      <w:rPr>
        <w:rFonts w:hint="default"/>
        <w:lang w:val="uk-UA" w:eastAsia="en-US" w:bidi="ar-SA"/>
      </w:rPr>
    </w:lvl>
  </w:abstractNum>
  <w:abstractNum w:abstractNumId="4" w15:restartNumberingAfterBreak="0">
    <w:nsid w:val="4BF41DAC"/>
    <w:multiLevelType w:val="hybridMultilevel"/>
    <w:tmpl w:val="288C0738"/>
    <w:lvl w:ilvl="0" w:tplc="494E92A4">
      <w:start w:val="2"/>
      <w:numFmt w:val="decimal"/>
      <w:lvlText w:val="%1"/>
      <w:lvlJc w:val="left"/>
      <w:pPr>
        <w:ind w:left="129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uk-UA" w:eastAsia="en-US" w:bidi="ar-SA"/>
      </w:rPr>
    </w:lvl>
    <w:lvl w:ilvl="1" w:tplc="23444650">
      <w:numFmt w:val="bullet"/>
      <w:lvlText w:val="•"/>
      <w:lvlJc w:val="left"/>
      <w:pPr>
        <w:ind w:left="1156" w:hanging="159"/>
      </w:pPr>
      <w:rPr>
        <w:rFonts w:hint="default"/>
        <w:lang w:val="uk-UA" w:eastAsia="en-US" w:bidi="ar-SA"/>
      </w:rPr>
    </w:lvl>
    <w:lvl w:ilvl="2" w:tplc="BCF46EF2">
      <w:numFmt w:val="bullet"/>
      <w:lvlText w:val="•"/>
      <w:lvlJc w:val="left"/>
      <w:pPr>
        <w:ind w:left="2192" w:hanging="159"/>
      </w:pPr>
      <w:rPr>
        <w:rFonts w:hint="default"/>
        <w:lang w:val="uk-UA" w:eastAsia="en-US" w:bidi="ar-SA"/>
      </w:rPr>
    </w:lvl>
    <w:lvl w:ilvl="3" w:tplc="D39CAB24">
      <w:numFmt w:val="bullet"/>
      <w:lvlText w:val="•"/>
      <w:lvlJc w:val="left"/>
      <w:pPr>
        <w:ind w:left="3228" w:hanging="159"/>
      </w:pPr>
      <w:rPr>
        <w:rFonts w:hint="default"/>
        <w:lang w:val="uk-UA" w:eastAsia="en-US" w:bidi="ar-SA"/>
      </w:rPr>
    </w:lvl>
    <w:lvl w:ilvl="4" w:tplc="09E86E3E">
      <w:numFmt w:val="bullet"/>
      <w:lvlText w:val="•"/>
      <w:lvlJc w:val="left"/>
      <w:pPr>
        <w:ind w:left="4264" w:hanging="159"/>
      </w:pPr>
      <w:rPr>
        <w:rFonts w:hint="default"/>
        <w:lang w:val="uk-UA" w:eastAsia="en-US" w:bidi="ar-SA"/>
      </w:rPr>
    </w:lvl>
    <w:lvl w:ilvl="5" w:tplc="E222D5BA">
      <w:numFmt w:val="bullet"/>
      <w:lvlText w:val="•"/>
      <w:lvlJc w:val="left"/>
      <w:pPr>
        <w:ind w:left="5300" w:hanging="159"/>
      </w:pPr>
      <w:rPr>
        <w:rFonts w:hint="default"/>
        <w:lang w:val="uk-UA" w:eastAsia="en-US" w:bidi="ar-SA"/>
      </w:rPr>
    </w:lvl>
    <w:lvl w:ilvl="6" w:tplc="CBAC3E58">
      <w:numFmt w:val="bullet"/>
      <w:lvlText w:val="•"/>
      <w:lvlJc w:val="left"/>
      <w:pPr>
        <w:ind w:left="6336" w:hanging="159"/>
      </w:pPr>
      <w:rPr>
        <w:rFonts w:hint="default"/>
        <w:lang w:val="uk-UA" w:eastAsia="en-US" w:bidi="ar-SA"/>
      </w:rPr>
    </w:lvl>
    <w:lvl w:ilvl="7" w:tplc="2CB6AC02">
      <w:numFmt w:val="bullet"/>
      <w:lvlText w:val="•"/>
      <w:lvlJc w:val="left"/>
      <w:pPr>
        <w:ind w:left="7372" w:hanging="159"/>
      </w:pPr>
      <w:rPr>
        <w:rFonts w:hint="default"/>
        <w:lang w:val="uk-UA" w:eastAsia="en-US" w:bidi="ar-SA"/>
      </w:rPr>
    </w:lvl>
    <w:lvl w:ilvl="8" w:tplc="3392EEF2">
      <w:numFmt w:val="bullet"/>
      <w:lvlText w:val="•"/>
      <w:lvlJc w:val="left"/>
      <w:pPr>
        <w:ind w:left="8408" w:hanging="159"/>
      </w:pPr>
      <w:rPr>
        <w:rFonts w:hint="default"/>
        <w:lang w:val="uk-UA" w:eastAsia="en-US" w:bidi="ar-SA"/>
      </w:rPr>
    </w:lvl>
  </w:abstractNum>
  <w:abstractNum w:abstractNumId="5" w15:restartNumberingAfterBreak="0">
    <w:nsid w:val="553177FC"/>
    <w:multiLevelType w:val="hybridMultilevel"/>
    <w:tmpl w:val="92985E66"/>
    <w:lvl w:ilvl="0" w:tplc="E0A47C98">
      <w:start w:val="1"/>
      <w:numFmt w:val="decimal"/>
      <w:lvlText w:val="%1."/>
      <w:lvlJc w:val="left"/>
      <w:pPr>
        <w:ind w:left="1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74485B64">
      <w:numFmt w:val="bullet"/>
      <w:lvlText w:val="•"/>
      <w:lvlJc w:val="left"/>
      <w:pPr>
        <w:ind w:left="1156" w:hanging="188"/>
      </w:pPr>
      <w:rPr>
        <w:rFonts w:hint="default"/>
        <w:lang w:val="uk-UA" w:eastAsia="en-US" w:bidi="ar-SA"/>
      </w:rPr>
    </w:lvl>
    <w:lvl w:ilvl="2" w:tplc="7C8EB48E">
      <w:numFmt w:val="bullet"/>
      <w:lvlText w:val="•"/>
      <w:lvlJc w:val="left"/>
      <w:pPr>
        <w:ind w:left="2192" w:hanging="188"/>
      </w:pPr>
      <w:rPr>
        <w:rFonts w:hint="default"/>
        <w:lang w:val="uk-UA" w:eastAsia="en-US" w:bidi="ar-SA"/>
      </w:rPr>
    </w:lvl>
    <w:lvl w:ilvl="3" w:tplc="33769AEA">
      <w:numFmt w:val="bullet"/>
      <w:lvlText w:val="•"/>
      <w:lvlJc w:val="left"/>
      <w:pPr>
        <w:ind w:left="3228" w:hanging="188"/>
      </w:pPr>
      <w:rPr>
        <w:rFonts w:hint="default"/>
        <w:lang w:val="uk-UA" w:eastAsia="en-US" w:bidi="ar-SA"/>
      </w:rPr>
    </w:lvl>
    <w:lvl w:ilvl="4" w:tplc="8AB60956">
      <w:numFmt w:val="bullet"/>
      <w:lvlText w:val="•"/>
      <w:lvlJc w:val="left"/>
      <w:pPr>
        <w:ind w:left="4264" w:hanging="188"/>
      </w:pPr>
      <w:rPr>
        <w:rFonts w:hint="default"/>
        <w:lang w:val="uk-UA" w:eastAsia="en-US" w:bidi="ar-SA"/>
      </w:rPr>
    </w:lvl>
    <w:lvl w:ilvl="5" w:tplc="7F7E6A76">
      <w:numFmt w:val="bullet"/>
      <w:lvlText w:val="•"/>
      <w:lvlJc w:val="left"/>
      <w:pPr>
        <w:ind w:left="5300" w:hanging="188"/>
      </w:pPr>
      <w:rPr>
        <w:rFonts w:hint="default"/>
        <w:lang w:val="uk-UA" w:eastAsia="en-US" w:bidi="ar-SA"/>
      </w:rPr>
    </w:lvl>
    <w:lvl w:ilvl="6" w:tplc="BEBE132A">
      <w:numFmt w:val="bullet"/>
      <w:lvlText w:val="•"/>
      <w:lvlJc w:val="left"/>
      <w:pPr>
        <w:ind w:left="6336" w:hanging="188"/>
      </w:pPr>
      <w:rPr>
        <w:rFonts w:hint="default"/>
        <w:lang w:val="uk-UA" w:eastAsia="en-US" w:bidi="ar-SA"/>
      </w:rPr>
    </w:lvl>
    <w:lvl w:ilvl="7" w:tplc="9D4AA20C">
      <w:numFmt w:val="bullet"/>
      <w:lvlText w:val="•"/>
      <w:lvlJc w:val="left"/>
      <w:pPr>
        <w:ind w:left="7372" w:hanging="188"/>
      </w:pPr>
      <w:rPr>
        <w:rFonts w:hint="default"/>
        <w:lang w:val="uk-UA" w:eastAsia="en-US" w:bidi="ar-SA"/>
      </w:rPr>
    </w:lvl>
    <w:lvl w:ilvl="8" w:tplc="1890D672">
      <w:numFmt w:val="bullet"/>
      <w:lvlText w:val="•"/>
      <w:lvlJc w:val="left"/>
      <w:pPr>
        <w:ind w:left="8408" w:hanging="188"/>
      </w:pPr>
      <w:rPr>
        <w:rFonts w:hint="default"/>
        <w:lang w:val="uk-UA" w:eastAsia="en-US" w:bidi="ar-SA"/>
      </w:rPr>
    </w:lvl>
  </w:abstractNum>
  <w:abstractNum w:abstractNumId="6" w15:restartNumberingAfterBreak="0">
    <w:nsid w:val="58C54268"/>
    <w:multiLevelType w:val="hybridMultilevel"/>
    <w:tmpl w:val="C9CE7DD6"/>
    <w:lvl w:ilvl="0" w:tplc="17F6A750">
      <w:start w:val="1"/>
      <w:numFmt w:val="decimal"/>
      <w:lvlText w:val="%1."/>
      <w:lvlJc w:val="left"/>
      <w:pPr>
        <w:ind w:left="114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1A82902">
      <w:numFmt w:val="bullet"/>
      <w:lvlText w:val="•"/>
      <w:lvlJc w:val="left"/>
      <w:pPr>
        <w:ind w:left="2074" w:hanging="308"/>
      </w:pPr>
      <w:rPr>
        <w:rFonts w:hint="default"/>
        <w:lang w:val="uk-UA" w:eastAsia="en-US" w:bidi="ar-SA"/>
      </w:rPr>
    </w:lvl>
    <w:lvl w:ilvl="2" w:tplc="7C623DE0">
      <w:numFmt w:val="bullet"/>
      <w:lvlText w:val="•"/>
      <w:lvlJc w:val="left"/>
      <w:pPr>
        <w:ind w:left="3008" w:hanging="308"/>
      </w:pPr>
      <w:rPr>
        <w:rFonts w:hint="default"/>
        <w:lang w:val="uk-UA" w:eastAsia="en-US" w:bidi="ar-SA"/>
      </w:rPr>
    </w:lvl>
    <w:lvl w:ilvl="3" w:tplc="24B0F584">
      <w:numFmt w:val="bullet"/>
      <w:lvlText w:val="•"/>
      <w:lvlJc w:val="left"/>
      <w:pPr>
        <w:ind w:left="3942" w:hanging="308"/>
      </w:pPr>
      <w:rPr>
        <w:rFonts w:hint="default"/>
        <w:lang w:val="uk-UA" w:eastAsia="en-US" w:bidi="ar-SA"/>
      </w:rPr>
    </w:lvl>
    <w:lvl w:ilvl="4" w:tplc="827C3088">
      <w:numFmt w:val="bullet"/>
      <w:lvlText w:val="•"/>
      <w:lvlJc w:val="left"/>
      <w:pPr>
        <w:ind w:left="4876" w:hanging="308"/>
      </w:pPr>
      <w:rPr>
        <w:rFonts w:hint="default"/>
        <w:lang w:val="uk-UA" w:eastAsia="en-US" w:bidi="ar-SA"/>
      </w:rPr>
    </w:lvl>
    <w:lvl w:ilvl="5" w:tplc="34FAC1DC">
      <w:numFmt w:val="bullet"/>
      <w:lvlText w:val="•"/>
      <w:lvlJc w:val="left"/>
      <w:pPr>
        <w:ind w:left="5810" w:hanging="308"/>
      </w:pPr>
      <w:rPr>
        <w:rFonts w:hint="default"/>
        <w:lang w:val="uk-UA" w:eastAsia="en-US" w:bidi="ar-SA"/>
      </w:rPr>
    </w:lvl>
    <w:lvl w:ilvl="6" w:tplc="B2248ADE">
      <w:numFmt w:val="bullet"/>
      <w:lvlText w:val="•"/>
      <w:lvlJc w:val="left"/>
      <w:pPr>
        <w:ind w:left="6744" w:hanging="308"/>
      </w:pPr>
      <w:rPr>
        <w:rFonts w:hint="default"/>
        <w:lang w:val="uk-UA" w:eastAsia="en-US" w:bidi="ar-SA"/>
      </w:rPr>
    </w:lvl>
    <w:lvl w:ilvl="7" w:tplc="1070D8EC">
      <w:numFmt w:val="bullet"/>
      <w:lvlText w:val="•"/>
      <w:lvlJc w:val="left"/>
      <w:pPr>
        <w:ind w:left="7678" w:hanging="308"/>
      </w:pPr>
      <w:rPr>
        <w:rFonts w:hint="default"/>
        <w:lang w:val="uk-UA" w:eastAsia="en-US" w:bidi="ar-SA"/>
      </w:rPr>
    </w:lvl>
    <w:lvl w:ilvl="8" w:tplc="7CB24B70">
      <w:numFmt w:val="bullet"/>
      <w:lvlText w:val="•"/>
      <w:lvlJc w:val="left"/>
      <w:pPr>
        <w:ind w:left="8612" w:hanging="30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FD"/>
    <w:rsid w:val="0077229F"/>
    <w:rsid w:val="008633D2"/>
    <w:rsid w:val="00D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64FB"/>
  <w15:docId w15:val="{E40471C5-C27F-45B7-8E99-7A91D83A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3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3FFD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3FF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83FFD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83FFD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83FFD"/>
    <w:pPr>
      <w:ind w:left="12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2</cp:revision>
  <dcterms:created xsi:type="dcterms:W3CDTF">2023-12-01T15:24:00Z</dcterms:created>
  <dcterms:modified xsi:type="dcterms:W3CDTF">2023-12-01T15:24:00Z</dcterms:modified>
</cp:coreProperties>
</file>