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790" w:rsidRDefault="00D53790" w:rsidP="00D53790">
      <w:pPr>
        <w:pStyle w:val="31"/>
        <w:spacing w:line="240" w:lineRule="auto"/>
        <w:ind w:right="951"/>
      </w:pPr>
      <w:bookmarkStart w:id="0" w:name="_TOC_250000"/>
      <w:r>
        <w:rPr>
          <w:spacing w:val="-2"/>
        </w:rPr>
        <w:t>ТЕМА</w:t>
      </w:r>
      <w:r>
        <w:t xml:space="preserve"> </w:t>
      </w:r>
      <w:r w:rsidR="00D63D7D">
        <w:rPr>
          <w:spacing w:val="-2"/>
        </w:rPr>
        <w:t>12</w:t>
      </w:r>
      <w:r>
        <w:rPr>
          <w:spacing w:val="-2"/>
        </w:rPr>
        <w:t>.</w:t>
      </w:r>
      <w:r>
        <w:rPr>
          <w:spacing w:val="-1"/>
        </w:rPr>
        <w:t xml:space="preserve"> </w:t>
      </w:r>
      <w:r>
        <w:rPr>
          <w:spacing w:val="-2"/>
        </w:rPr>
        <w:t>ХАРАКТЕРИСТИКА ОСНОВНИХ</w:t>
      </w:r>
      <w:r>
        <w:rPr>
          <w:spacing w:val="1"/>
        </w:rPr>
        <w:t xml:space="preserve"> </w:t>
      </w:r>
      <w:r>
        <w:rPr>
          <w:spacing w:val="-2"/>
        </w:rPr>
        <w:t>НАПРЯМІВ</w:t>
      </w:r>
      <w:r>
        <w:rPr>
          <w:spacing w:val="-1"/>
        </w:rPr>
        <w:t xml:space="preserve"> </w:t>
      </w:r>
      <w:bookmarkEnd w:id="0"/>
      <w:r>
        <w:rPr>
          <w:spacing w:val="-2"/>
        </w:rPr>
        <w:t>ПСИХОТЕРАПІЇ</w:t>
      </w:r>
    </w:p>
    <w:p w:rsidR="00D53790" w:rsidRDefault="00D53790" w:rsidP="00D53790">
      <w:pPr>
        <w:pStyle w:val="41"/>
        <w:spacing w:before="3" w:line="240" w:lineRule="auto"/>
        <w:ind w:left="936" w:right="955"/>
        <w:jc w:val="center"/>
      </w:pPr>
      <w:r>
        <w:rPr>
          <w:spacing w:val="-4"/>
        </w:rPr>
        <w:t>План</w:t>
      </w:r>
    </w:p>
    <w:p w:rsidR="00D53790" w:rsidRDefault="00D53790" w:rsidP="00D53790">
      <w:pPr>
        <w:pStyle w:val="a5"/>
        <w:numPr>
          <w:ilvl w:val="0"/>
          <w:numId w:val="7"/>
        </w:numPr>
        <w:tabs>
          <w:tab w:val="left" w:pos="1037"/>
        </w:tabs>
        <w:spacing w:line="269" w:lineRule="exact"/>
        <w:rPr>
          <w:sz w:val="24"/>
        </w:rPr>
      </w:pPr>
      <w:proofErr w:type="spellStart"/>
      <w:r>
        <w:rPr>
          <w:w w:val="95"/>
          <w:sz w:val="24"/>
        </w:rPr>
        <w:t>Психодинамічний</w:t>
      </w:r>
      <w:proofErr w:type="spellEnd"/>
      <w:r>
        <w:rPr>
          <w:spacing w:val="71"/>
          <w:sz w:val="24"/>
        </w:rPr>
        <w:t xml:space="preserve"> </w:t>
      </w:r>
      <w:r>
        <w:rPr>
          <w:spacing w:val="-2"/>
          <w:sz w:val="24"/>
        </w:rPr>
        <w:t>напрям.</w:t>
      </w:r>
    </w:p>
    <w:p w:rsidR="00D53790" w:rsidRDefault="00D53790" w:rsidP="00D53790">
      <w:pPr>
        <w:pStyle w:val="a5"/>
        <w:numPr>
          <w:ilvl w:val="0"/>
          <w:numId w:val="7"/>
        </w:numPr>
        <w:tabs>
          <w:tab w:val="left" w:pos="1037"/>
        </w:tabs>
        <w:spacing w:before="2" w:line="275" w:lineRule="exact"/>
        <w:rPr>
          <w:sz w:val="24"/>
        </w:rPr>
      </w:pPr>
      <w:proofErr w:type="spellStart"/>
      <w:r>
        <w:rPr>
          <w:spacing w:val="-2"/>
          <w:sz w:val="24"/>
        </w:rPr>
        <w:t>Біхевіоральна</w:t>
      </w:r>
      <w:proofErr w:type="spellEnd"/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(поведінкова)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психотерапія.</w:t>
      </w:r>
    </w:p>
    <w:p w:rsidR="00D53790" w:rsidRDefault="00D53790" w:rsidP="00D53790">
      <w:pPr>
        <w:pStyle w:val="a5"/>
        <w:numPr>
          <w:ilvl w:val="0"/>
          <w:numId w:val="7"/>
        </w:numPr>
        <w:tabs>
          <w:tab w:val="left" w:pos="1037"/>
        </w:tabs>
        <w:spacing w:line="275" w:lineRule="exact"/>
        <w:rPr>
          <w:sz w:val="24"/>
        </w:rPr>
      </w:pPr>
      <w:r>
        <w:rPr>
          <w:sz w:val="24"/>
        </w:rPr>
        <w:t>Гуманістичний</w:t>
      </w:r>
      <w:r>
        <w:rPr>
          <w:spacing w:val="-14"/>
          <w:sz w:val="24"/>
        </w:rPr>
        <w:t xml:space="preserve"> </w:t>
      </w:r>
      <w:r>
        <w:rPr>
          <w:sz w:val="24"/>
        </w:rPr>
        <w:t>напрям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психотерапії.</w:t>
      </w:r>
    </w:p>
    <w:p w:rsidR="00D53790" w:rsidRDefault="00D53790" w:rsidP="00D53790">
      <w:pPr>
        <w:pStyle w:val="a5"/>
        <w:numPr>
          <w:ilvl w:val="0"/>
          <w:numId w:val="7"/>
        </w:numPr>
        <w:tabs>
          <w:tab w:val="left" w:pos="1037"/>
        </w:tabs>
        <w:spacing w:before="3"/>
        <w:rPr>
          <w:sz w:val="24"/>
        </w:rPr>
      </w:pPr>
      <w:r>
        <w:rPr>
          <w:sz w:val="24"/>
        </w:rPr>
        <w:t>Когнітивний</w:t>
      </w:r>
      <w:r>
        <w:rPr>
          <w:spacing w:val="-12"/>
          <w:sz w:val="24"/>
        </w:rPr>
        <w:t xml:space="preserve"> </w:t>
      </w:r>
      <w:r>
        <w:rPr>
          <w:sz w:val="24"/>
        </w:rPr>
        <w:t>напрям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психотерапії.</w:t>
      </w:r>
    </w:p>
    <w:p w:rsidR="00D53790" w:rsidRDefault="00D53790" w:rsidP="00D53790">
      <w:pPr>
        <w:pStyle w:val="a3"/>
        <w:spacing w:before="4"/>
        <w:ind w:left="0" w:firstLine="0"/>
        <w:jc w:val="left"/>
      </w:pPr>
    </w:p>
    <w:p w:rsidR="00D53790" w:rsidRDefault="00D53790" w:rsidP="00D53790">
      <w:pPr>
        <w:pStyle w:val="41"/>
        <w:ind w:left="0" w:right="18"/>
        <w:jc w:val="center"/>
      </w:pPr>
      <w:r>
        <w:rPr>
          <w:w w:val="99"/>
        </w:rPr>
        <w:t>1</w:t>
      </w:r>
    </w:p>
    <w:p w:rsidR="00D53790" w:rsidRDefault="00D53790" w:rsidP="00D53790">
      <w:pPr>
        <w:pStyle w:val="a3"/>
        <w:ind w:right="139"/>
      </w:pPr>
      <w:proofErr w:type="spellStart"/>
      <w:r>
        <w:t>Психодинамічний</w:t>
      </w:r>
      <w:proofErr w:type="spellEnd"/>
      <w:r>
        <w:t xml:space="preserve"> напрям, за </w:t>
      </w:r>
      <w:proofErr w:type="spellStart"/>
      <w:r>
        <w:t>О.Ф.Бондаренком</w:t>
      </w:r>
      <w:proofErr w:type="spellEnd"/>
      <w:r>
        <w:t>, базується на принципі визначального впливу минулого досвіду на формування світовідчуття, певної манери поведінки людини, її внутрішніх і зовнішніх про</w:t>
      </w:r>
      <w:bookmarkStart w:id="1" w:name="_GoBack"/>
      <w:bookmarkEnd w:id="1"/>
      <w:r>
        <w:t>блем. Психотерапевт розв'язує питання, пов'язані з динамічними аспектами психіки клієнта (мотивами, внутрішніми конфліктами, суперечностями), існування й розвиток яких забезпечують функціонування та розвиток особистісного «Я».</w:t>
      </w:r>
    </w:p>
    <w:p w:rsidR="00D53790" w:rsidRDefault="00D53790" w:rsidP="00D53790">
      <w:pPr>
        <w:pStyle w:val="a3"/>
        <w:ind w:left="840" w:firstLine="0"/>
      </w:pPr>
      <w:r>
        <w:t>Основною</w:t>
      </w:r>
      <w:r>
        <w:rPr>
          <w:spacing w:val="-15"/>
        </w:rPr>
        <w:t xml:space="preserve"> </w:t>
      </w:r>
      <w:r>
        <w:t>метою</w:t>
      </w:r>
      <w:r>
        <w:rPr>
          <w:spacing w:val="-15"/>
        </w:rPr>
        <w:t xml:space="preserve"> </w:t>
      </w:r>
      <w:r>
        <w:t>психологічної</w:t>
      </w:r>
      <w:r>
        <w:rPr>
          <w:spacing w:val="-15"/>
        </w:rPr>
        <w:t xml:space="preserve"> </w:t>
      </w:r>
      <w:r>
        <w:t>допомоги</w:t>
      </w:r>
      <w:r>
        <w:rPr>
          <w:spacing w:val="-8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t>класичному</w:t>
      </w:r>
      <w:r>
        <w:rPr>
          <w:spacing w:val="-15"/>
        </w:rPr>
        <w:t xml:space="preserve"> </w:t>
      </w:r>
      <w:r>
        <w:t>психоаналізі</w:t>
      </w:r>
      <w:r>
        <w:rPr>
          <w:spacing w:val="-15"/>
        </w:rPr>
        <w:t xml:space="preserve"> </w:t>
      </w:r>
      <w:r>
        <w:rPr>
          <w:spacing w:val="-5"/>
        </w:rPr>
        <w:t>є:</w:t>
      </w:r>
      <w:r>
        <w:t>усвідомлення неусвідомленого (мотивів, захисних механізмів, способів поведінки) і прийняття адекватної та реалістичної його інтерпретації;</w:t>
      </w:r>
    </w:p>
    <w:p w:rsidR="00D53790" w:rsidRDefault="00D53790" w:rsidP="00D53790">
      <w:pPr>
        <w:pStyle w:val="a5"/>
        <w:numPr>
          <w:ilvl w:val="0"/>
          <w:numId w:val="6"/>
        </w:numPr>
        <w:tabs>
          <w:tab w:val="left" w:pos="1042"/>
        </w:tabs>
        <w:spacing w:line="271" w:lineRule="exact"/>
        <w:ind w:left="1041"/>
        <w:jc w:val="both"/>
        <w:rPr>
          <w:sz w:val="24"/>
        </w:rPr>
      </w:pPr>
      <w:r>
        <w:rPr>
          <w:sz w:val="24"/>
        </w:rPr>
        <w:t>посилення</w:t>
      </w:r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Еgо</w:t>
      </w:r>
      <w:proofErr w:type="spellEnd"/>
      <w:r>
        <w:rPr>
          <w:sz w:val="24"/>
        </w:rPr>
        <w:t>-свідомості</w:t>
      </w:r>
      <w:r>
        <w:rPr>
          <w:spacing w:val="-15"/>
          <w:sz w:val="24"/>
        </w:rPr>
        <w:t xml:space="preserve"> </w:t>
      </w:r>
      <w:r>
        <w:rPr>
          <w:sz w:val="24"/>
        </w:rPr>
        <w:t>для</w:t>
      </w:r>
      <w:r>
        <w:rPr>
          <w:spacing w:val="-15"/>
          <w:sz w:val="24"/>
        </w:rPr>
        <w:t xml:space="preserve"> </w:t>
      </w:r>
      <w:r>
        <w:rPr>
          <w:sz w:val="24"/>
        </w:rPr>
        <w:t>вироблення</w:t>
      </w:r>
      <w:r>
        <w:rPr>
          <w:spacing w:val="-15"/>
          <w:sz w:val="24"/>
        </w:rPr>
        <w:t xml:space="preserve"> </w:t>
      </w:r>
      <w:r>
        <w:rPr>
          <w:sz w:val="24"/>
        </w:rPr>
        <w:t>більш</w:t>
      </w:r>
      <w:r>
        <w:rPr>
          <w:spacing w:val="-12"/>
          <w:sz w:val="24"/>
        </w:rPr>
        <w:t xml:space="preserve"> </w:t>
      </w:r>
      <w:r>
        <w:rPr>
          <w:sz w:val="24"/>
        </w:rPr>
        <w:t>реалістичної</w:t>
      </w:r>
      <w:r>
        <w:rPr>
          <w:spacing w:val="-15"/>
          <w:sz w:val="24"/>
        </w:rPr>
        <w:t xml:space="preserve"> </w:t>
      </w:r>
      <w:r>
        <w:rPr>
          <w:sz w:val="24"/>
        </w:rPr>
        <w:t>поведінки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[9].</w:t>
      </w:r>
    </w:p>
    <w:p w:rsidR="00D53790" w:rsidRDefault="00D53790" w:rsidP="00D53790">
      <w:pPr>
        <w:pStyle w:val="a3"/>
        <w:spacing w:before="2"/>
        <w:ind w:right="136"/>
      </w:pPr>
      <w:r>
        <w:t>Позиція і роль психотерапевта у класичному психоаналізі досить жорстко фіксована. О.Ф.Бондаренко виділяє такі</w:t>
      </w:r>
      <w:r>
        <w:rPr>
          <w:spacing w:val="-6"/>
        </w:rPr>
        <w:t xml:space="preserve"> </w:t>
      </w:r>
      <w:r>
        <w:t>основні</w:t>
      </w:r>
      <w:r>
        <w:rPr>
          <w:spacing w:val="-6"/>
        </w:rPr>
        <w:t xml:space="preserve"> </w:t>
      </w:r>
      <w:r>
        <w:t>вимоги до нього:</w:t>
      </w:r>
      <w:r>
        <w:rPr>
          <w:spacing w:val="-1"/>
        </w:rPr>
        <w:t xml:space="preserve"> </w:t>
      </w:r>
      <w:r>
        <w:t xml:space="preserve">невтручання, відстороненість, нейтралітет і особистісна закритість; уміння і здатність витримувати перенесення і працювати з </w:t>
      </w:r>
      <w:proofErr w:type="spellStart"/>
      <w:r>
        <w:t>контрперенесенням</w:t>
      </w:r>
      <w:proofErr w:type="spellEnd"/>
      <w:r>
        <w:t>; тонка спостережливість і здатність до адекватних інтерпретацій. Одна з найважливіших вимог до консультанта - усвідомлення власних проблем, реакцій та їх можливого впливу на клієнта. Недарма проходження тривалого й детального курсу психоаналізу є неодмінною умовою професійної підготовки психоаналітика. Класичний психоаналіз включає 5 базових психотехнік:</w:t>
      </w:r>
    </w:p>
    <w:p w:rsidR="00D53790" w:rsidRDefault="00D53790" w:rsidP="00D53790">
      <w:pPr>
        <w:pStyle w:val="a5"/>
        <w:numPr>
          <w:ilvl w:val="0"/>
          <w:numId w:val="5"/>
        </w:numPr>
        <w:tabs>
          <w:tab w:val="left" w:pos="1042"/>
        </w:tabs>
        <w:ind w:right="137" w:firstLine="710"/>
        <w:jc w:val="both"/>
        <w:rPr>
          <w:sz w:val="24"/>
        </w:rPr>
      </w:pPr>
      <w:r>
        <w:rPr>
          <w:sz w:val="24"/>
        </w:rPr>
        <w:t>метод вільних асоціацій, передбачає породження мимовільних, таких, що випадково спадають на думку, висловлювань, зміст яких може відображати будь-які переживання клієнта. Для психотерапевта важливими є зміст і послідовність висловлювань;</w:t>
      </w:r>
    </w:p>
    <w:p w:rsidR="00D53790" w:rsidRDefault="00D53790" w:rsidP="00D53790">
      <w:pPr>
        <w:pStyle w:val="a5"/>
        <w:numPr>
          <w:ilvl w:val="0"/>
          <w:numId w:val="5"/>
        </w:numPr>
        <w:tabs>
          <w:tab w:val="left" w:pos="1042"/>
        </w:tabs>
        <w:ind w:right="136" w:firstLine="710"/>
        <w:jc w:val="both"/>
        <w:rPr>
          <w:sz w:val="24"/>
        </w:rPr>
      </w:pPr>
      <w:r>
        <w:rPr>
          <w:sz w:val="24"/>
        </w:rPr>
        <w:t xml:space="preserve">тлумачення сновидінь. У сновидіннях розрізняється маніфестований і латентний зміст (останній включає в себе витіснені і неусвідомлювані, втілені в алегоричну форму, переживання). Враховується те, що під час сну послаблюються </w:t>
      </w:r>
      <w:proofErr w:type="spellStart"/>
      <w:r>
        <w:rPr>
          <w:sz w:val="24"/>
        </w:rPr>
        <w:t>Еgо</w:t>
      </w:r>
      <w:proofErr w:type="spellEnd"/>
      <w:r>
        <w:rPr>
          <w:sz w:val="24"/>
        </w:rPr>
        <w:t xml:space="preserve">-захисні механізми і виявляються приховані від свідомості переживання, а також те, що сновидіння - це процес трансформації переживань у </w:t>
      </w:r>
      <w:proofErr w:type="spellStart"/>
      <w:r>
        <w:rPr>
          <w:sz w:val="24"/>
        </w:rPr>
        <w:t>прийнятнішу</w:t>
      </w:r>
      <w:proofErr w:type="spellEnd"/>
      <w:r>
        <w:rPr>
          <w:sz w:val="24"/>
        </w:rPr>
        <w:t xml:space="preserve"> для сприйняття і оволодіння форму;</w:t>
      </w:r>
    </w:p>
    <w:p w:rsidR="00D53790" w:rsidRDefault="00D53790" w:rsidP="00D53790">
      <w:pPr>
        <w:pStyle w:val="a5"/>
        <w:numPr>
          <w:ilvl w:val="0"/>
          <w:numId w:val="5"/>
        </w:numPr>
        <w:tabs>
          <w:tab w:val="left" w:pos="1042"/>
        </w:tabs>
        <w:spacing w:before="3" w:line="237" w:lineRule="auto"/>
        <w:ind w:right="145" w:firstLine="710"/>
        <w:jc w:val="both"/>
        <w:rPr>
          <w:sz w:val="24"/>
        </w:rPr>
      </w:pPr>
      <w:r>
        <w:rPr>
          <w:sz w:val="24"/>
        </w:rPr>
        <w:t>інтерпретація, тобто тлумачення, пояснення, що включає три процедури: ідентифікацію (позначення, роз'яснення), власне тлумачення і переклад на мову повсякденного життя клієнта;</w:t>
      </w:r>
    </w:p>
    <w:p w:rsidR="00D53790" w:rsidRDefault="00D53790" w:rsidP="00D53790">
      <w:pPr>
        <w:pStyle w:val="a5"/>
        <w:numPr>
          <w:ilvl w:val="0"/>
          <w:numId w:val="5"/>
        </w:numPr>
        <w:tabs>
          <w:tab w:val="left" w:pos="1042"/>
        </w:tabs>
        <w:spacing w:before="5" w:line="237" w:lineRule="auto"/>
        <w:ind w:right="144" w:firstLine="710"/>
        <w:jc w:val="both"/>
        <w:rPr>
          <w:sz w:val="24"/>
        </w:rPr>
      </w:pPr>
      <w:r>
        <w:rPr>
          <w:sz w:val="24"/>
        </w:rPr>
        <w:t xml:space="preserve">аналіз опору, забезпечує усвідомлення клієнтом своїх </w:t>
      </w:r>
      <w:proofErr w:type="spellStart"/>
      <w:r>
        <w:rPr>
          <w:sz w:val="24"/>
        </w:rPr>
        <w:t>Еgо</w:t>
      </w:r>
      <w:proofErr w:type="spellEnd"/>
      <w:r>
        <w:rPr>
          <w:sz w:val="24"/>
        </w:rPr>
        <w:t>-захисних механізмів і прийняття необхідності конфронтації щодо них;</w:t>
      </w:r>
    </w:p>
    <w:p w:rsidR="00D53790" w:rsidRDefault="00D53790" w:rsidP="00D53790">
      <w:pPr>
        <w:pStyle w:val="a5"/>
        <w:numPr>
          <w:ilvl w:val="0"/>
          <w:numId w:val="5"/>
        </w:numPr>
        <w:tabs>
          <w:tab w:val="left" w:pos="1042"/>
        </w:tabs>
        <w:spacing w:before="4"/>
        <w:ind w:right="138" w:firstLine="710"/>
        <w:jc w:val="both"/>
        <w:rPr>
          <w:sz w:val="24"/>
        </w:rPr>
      </w:pPr>
      <w:r>
        <w:rPr>
          <w:sz w:val="24"/>
        </w:rPr>
        <w:t>аналіз перенесення (трансферу). Перенесення є неодмінним атрибутом психотерапії у психоаналізі. Аналіз перенесення сприяє усвідомленню фіксацій, які визначають поведінку і переживання клієнта [9], [34].</w:t>
      </w:r>
    </w:p>
    <w:p w:rsidR="00D53790" w:rsidRDefault="00D53790" w:rsidP="00D53790">
      <w:pPr>
        <w:pStyle w:val="a3"/>
        <w:ind w:right="137"/>
      </w:pPr>
      <w:r>
        <w:t xml:space="preserve">В </w:t>
      </w:r>
      <w:r>
        <w:rPr>
          <w:b/>
          <w:i/>
        </w:rPr>
        <w:t xml:space="preserve">аналітичній психотерапії Карла Юнга </w:t>
      </w:r>
      <w:r>
        <w:t xml:space="preserve">центральне місце посідають наступні ідеї: 1) подолання будь-якої однобічності у розвитку особистості, особливо пов'язаної зі схильністю до обстоювання свідомих </w:t>
      </w:r>
      <w:proofErr w:type="spellStart"/>
      <w:r>
        <w:t>патернів</w:t>
      </w:r>
      <w:proofErr w:type="spellEnd"/>
      <w:r>
        <w:t xml:space="preserve"> та ідеалів і заперечення «темного боку» особистого й громадського життя; 2) </w:t>
      </w:r>
      <w:proofErr w:type="spellStart"/>
      <w:r>
        <w:t>індивідуації</w:t>
      </w:r>
      <w:proofErr w:type="spellEnd"/>
      <w:r>
        <w:t xml:space="preserve"> як всебічного, повного розвитку</w:t>
      </w:r>
      <w:r>
        <w:rPr>
          <w:spacing w:val="-1"/>
        </w:rPr>
        <w:t xml:space="preserve"> </w:t>
      </w:r>
      <w:proofErr w:type="spellStart"/>
      <w:r>
        <w:t>самості</w:t>
      </w:r>
      <w:proofErr w:type="spellEnd"/>
      <w:r>
        <w:t>, що синтезує свідоме</w:t>
      </w:r>
      <w:r>
        <w:rPr>
          <w:spacing w:val="40"/>
        </w:rPr>
        <w:t xml:space="preserve"> </w:t>
      </w:r>
      <w:r>
        <w:t>і несвідоме.</w:t>
      </w:r>
    </w:p>
    <w:p w:rsidR="00D53790" w:rsidRDefault="00D53790" w:rsidP="00D53790">
      <w:pPr>
        <w:pStyle w:val="a3"/>
        <w:ind w:right="139"/>
      </w:pPr>
      <w:r>
        <w:t>Сам К.Юнг підкреслював емпіричний, досвідний характер психотерапії, яку розглядав як різновид освітнього процесу. Він говорив про «загальний невроз віку», а не про хворобу клієнта. Метою психотерапевтичної допомоги є навчити розумінню внутрішнього світу і самопізнанню через переживання всієї повноти свого буття, що в перспективі веде до поглиблення повноти гармонійного буття.</w:t>
      </w:r>
    </w:p>
    <w:p w:rsidR="00D53790" w:rsidRDefault="00D53790" w:rsidP="00D53790">
      <w:pPr>
        <w:pStyle w:val="a3"/>
        <w:ind w:right="134"/>
      </w:pPr>
      <w:r>
        <w:t xml:space="preserve">У цьому напрямку психотерапії відсутня будь-яка фіксація позиції психотерапевта. </w:t>
      </w:r>
      <w:r>
        <w:lastRenderedPageBreak/>
        <w:t xml:space="preserve">Він будує свої психотерапевтичні стосунки з клієнтом через використання перенесення і </w:t>
      </w:r>
      <w:proofErr w:type="spellStart"/>
      <w:r>
        <w:t>контрперенесення</w:t>
      </w:r>
      <w:proofErr w:type="spellEnd"/>
      <w:r>
        <w:t>, прийняття клієнта у роботі з його внутрішнім світом. Важливим моментом є допомога клієнту у розмежуванні усвідомлюваних і неусвідомлюваних інстанцій та встановлення комунікацій між ними.</w:t>
      </w:r>
    </w:p>
    <w:p w:rsidR="00D53790" w:rsidRDefault="00D53790" w:rsidP="00D53790">
      <w:pPr>
        <w:pStyle w:val="a3"/>
        <w:ind w:right="136"/>
      </w:pPr>
      <w:r>
        <w:rPr>
          <w:b/>
          <w:i/>
        </w:rPr>
        <w:t xml:space="preserve">Індивідуальна психотерапія Альфреда Адлера </w:t>
      </w:r>
      <w:r>
        <w:t xml:space="preserve">(за </w:t>
      </w:r>
      <w:proofErr w:type="spellStart"/>
      <w:r>
        <w:t>О.Ф.Бондаренком</w:t>
      </w:r>
      <w:proofErr w:type="spellEnd"/>
      <w:r>
        <w:t>) обстоює</w:t>
      </w:r>
      <w:r>
        <w:rPr>
          <w:spacing w:val="40"/>
        </w:rPr>
        <w:t xml:space="preserve"> </w:t>
      </w:r>
      <w:r>
        <w:t xml:space="preserve">необхідність сприйняття світу з позиції «системи відліку» клієнта, при цьому не заперечується об'єктивне </w:t>
      </w:r>
      <w:proofErr w:type="spellStart"/>
      <w:r>
        <w:t>зумовлення</w:t>
      </w:r>
      <w:proofErr w:type="spellEnd"/>
      <w:r>
        <w:t xml:space="preserve"> поведінки, але воно вважається менш важливим, ніж цінності, цілі, уявлення, висновки, якими керується людина. Особистість виступає</w:t>
      </w:r>
      <w:r>
        <w:rPr>
          <w:spacing w:val="-1"/>
        </w:rPr>
        <w:t xml:space="preserve"> </w:t>
      </w:r>
      <w:r>
        <w:t xml:space="preserve">неподільною цілісністю, яка є інтегральною частиною соціуму. Звідси і значна увага до </w:t>
      </w:r>
      <w:proofErr w:type="spellStart"/>
      <w:r>
        <w:t>інтерособистісних</w:t>
      </w:r>
      <w:proofErr w:type="spellEnd"/>
      <w:r>
        <w:t xml:space="preserve"> проблем, і твердження, що вся людська поведінка має цілеспрямований характер. Почуття неповноцінності, його компенсація й соціальне середовище - ось ті три змінні, результативна сила впливу яких сприяє формуванню в особистості прагнення до значущості й зверхності.</w:t>
      </w:r>
    </w:p>
    <w:p w:rsidR="00D53790" w:rsidRDefault="00D53790" w:rsidP="00D53790">
      <w:pPr>
        <w:pStyle w:val="a3"/>
        <w:ind w:right="138"/>
      </w:pPr>
      <w:proofErr w:type="spellStart"/>
      <w:r>
        <w:t>Адлерівська</w:t>
      </w:r>
      <w:proofErr w:type="spellEnd"/>
      <w:r>
        <w:t xml:space="preserve"> психотерапія виходить з переконання, що задоволеність життям багато в чому залежить</w:t>
      </w:r>
      <w:r>
        <w:rPr>
          <w:spacing w:val="-1"/>
        </w:rPr>
        <w:t xml:space="preserve"> </w:t>
      </w:r>
      <w:r>
        <w:t>від «соціального інтересу». Здорова</w:t>
      </w:r>
      <w:r>
        <w:rPr>
          <w:spacing w:val="-8"/>
        </w:rPr>
        <w:t xml:space="preserve"> </w:t>
      </w:r>
      <w:r>
        <w:t>особистість</w:t>
      </w:r>
      <w:r>
        <w:rPr>
          <w:spacing w:val="-2"/>
        </w:rPr>
        <w:t xml:space="preserve"> </w:t>
      </w:r>
      <w:r>
        <w:t>- це особистість, здатна</w:t>
      </w:r>
      <w:r>
        <w:rPr>
          <w:spacing w:val="-3"/>
        </w:rPr>
        <w:t xml:space="preserve"> </w:t>
      </w:r>
      <w:r>
        <w:t>до продуктивної активності, яка передбачає соціальні, особистісні почуття та когнітивні припущення.</w:t>
      </w:r>
    </w:p>
    <w:p w:rsidR="00D53790" w:rsidRDefault="00D53790" w:rsidP="00D53790">
      <w:pPr>
        <w:pStyle w:val="a3"/>
        <w:spacing w:line="242" w:lineRule="auto"/>
        <w:ind w:right="136"/>
      </w:pPr>
      <w:r>
        <w:t xml:space="preserve">В </w:t>
      </w:r>
      <w:proofErr w:type="spellStart"/>
      <w:r>
        <w:t>адлерівській</w:t>
      </w:r>
      <w:proofErr w:type="spellEnd"/>
      <w:r>
        <w:t xml:space="preserve"> психотерапевтичній моделі цілі психологічної допомоги - це зниження почуття неповноцінності, розвиток соціального інтересу, корекція цілей і мотивів з перспективою</w:t>
      </w:r>
    </w:p>
    <w:p w:rsidR="00D53790" w:rsidRDefault="00D53790" w:rsidP="00D53790">
      <w:pPr>
        <w:pStyle w:val="a3"/>
        <w:spacing w:before="63"/>
        <w:ind w:firstLine="0"/>
      </w:pPr>
      <w:r>
        <w:t>зміни</w:t>
      </w:r>
      <w:r>
        <w:rPr>
          <w:spacing w:val="-7"/>
        </w:rPr>
        <w:t xml:space="preserve"> </w:t>
      </w:r>
      <w:r>
        <w:t>стилю</w:t>
      </w:r>
      <w:r>
        <w:rPr>
          <w:spacing w:val="-9"/>
        </w:rPr>
        <w:t xml:space="preserve"> </w:t>
      </w:r>
      <w:r>
        <w:rPr>
          <w:spacing w:val="-2"/>
        </w:rPr>
        <w:t>життя.</w:t>
      </w:r>
    </w:p>
    <w:p w:rsidR="00D53790" w:rsidRDefault="00D53790" w:rsidP="00D53790">
      <w:pPr>
        <w:pStyle w:val="a3"/>
        <w:spacing w:before="2"/>
        <w:ind w:right="142"/>
      </w:pPr>
      <w:r>
        <w:t>Психологи, які працюють в межах цього напрямку, прагнуть, перш за все, знайти одну з чотирьох типів помилок в «картині світу» клієнта: недовіра, себелюбство, нереалістичні амбіції й брак впевненості. Вихідна позиція психотерапевта -діагностика. Важливе значення для неї має інформація про «сімейне сузір'я» клієнта та його «ранні</w:t>
      </w:r>
      <w:r>
        <w:rPr>
          <w:spacing w:val="-1"/>
        </w:rPr>
        <w:t xml:space="preserve"> </w:t>
      </w:r>
      <w:r>
        <w:t>спогади». Стосунки з клієнтом будуються за принципом «контракту» [9].</w:t>
      </w:r>
    </w:p>
    <w:p w:rsidR="00D53790" w:rsidRDefault="00D53790" w:rsidP="00D53790">
      <w:pPr>
        <w:pStyle w:val="a3"/>
        <w:ind w:right="138"/>
      </w:pPr>
      <w:r>
        <w:t>Техніка психотерапевтичної роботи даного напрямку включає такі процедури:</w:t>
      </w:r>
      <w:r>
        <w:rPr>
          <w:spacing w:val="40"/>
        </w:rPr>
        <w:t xml:space="preserve"> </w:t>
      </w:r>
      <w:r>
        <w:t xml:space="preserve">встановлення правильних психотерапевтичних стосунків, аналіз і вироблення особистісної динаміки клієнта, заохочення </w:t>
      </w:r>
      <w:proofErr w:type="spellStart"/>
      <w:r>
        <w:t>саморозуміння</w:t>
      </w:r>
      <w:proofErr w:type="spellEnd"/>
      <w:r>
        <w:t xml:space="preserve"> і допомога в переорієнтації.</w:t>
      </w:r>
    </w:p>
    <w:p w:rsidR="00D53790" w:rsidRDefault="00D53790" w:rsidP="00D53790">
      <w:pPr>
        <w:pStyle w:val="a3"/>
        <w:spacing w:before="3"/>
        <w:ind w:left="0" w:firstLine="0"/>
        <w:jc w:val="left"/>
      </w:pPr>
    </w:p>
    <w:p w:rsidR="00D53790" w:rsidRDefault="00D53790" w:rsidP="00D53790">
      <w:pPr>
        <w:pStyle w:val="41"/>
        <w:spacing w:line="275" w:lineRule="exact"/>
        <w:ind w:left="0" w:right="18"/>
        <w:jc w:val="center"/>
      </w:pPr>
      <w:r>
        <w:rPr>
          <w:w w:val="99"/>
        </w:rPr>
        <w:t>2</w:t>
      </w:r>
    </w:p>
    <w:p w:rsidR="00D53790" w:rsidRDefault="00D53790" w:rsidP="00D53790">
      <w:pPr>
        <w:pStyle w:val="a3"/>
        <w:ind w:right="137"/>
      </w:pPr>
      <w:proofErr w:type="spellStart"/>
      <w:r>
        <w:rPr>
          <w:b/>
          <w:i/>
        </w:rPr>
        <w:t>Біхевіоральна</w:t>
      </w:r>
      <w:proofErr w:type="spellEnd"/>
      <w:r>
        <w:rPr>
          <w:b/>
          <w:i/>
        </w:rPr>
        <w:t xml:space="preserve"> (поведінкова) психотерапія </w:t>
      </w:r>
      <w:r>
        <w:t>за основну мету має створення нових умов для навчання людини, завдяки чому вона може оволодіти своїми діями та змінити поведінку [34]. Сьогодні</w:t>
      </w:r>
      <w:r>
        <w:rPr>
          <w:spacing w:val="-5"/>
        </w:rPr>
        <w:t xml:space="preserve"> </w:t>
      </w:r>
      <w:r>
        <w:t xml:space="preserve">в </w:t>
      </w:r>
      <w:proofErr w:type="spellStart"/>
      <w:r>
        <w:t>біхевіоральній</w:t>
      </w:r>
      <w:proofErr w:type="spellEnd"/>
      <w:r>
        <w:t xml:space="preserve"> психотерапії існують три головні</w:t>
      </w:r>
      <w:r>
        <w:rPr>
          <w:spacing w:val="-5"/>
        </w:rPr>
        <w:t xml:space="preserve"> </w:t>
      </w:r>
      <w:r>
        <w:t xml:space="preserve">течії: класичне </w:t>
      </w:r>
      <w:proofErr w:type="spellStart"/>
      <w:r>
        <w:t>зумовлення</w:t>
      </w:r>
      <w:proofErr w:type="spellEnd"/>
      <w:r>
        <w:t xml:space="preserve">, </w:t>
      </w:r>
      <w:proofErr w:type="spellStart"/>
      <w:r>
        <w:t>оперантне</w:t>
      </w:r>
      <w:proofErr w:type="spellEnd"/>
      <w:r>
        <w:t xml:space="preserve"> </w:t>
      </w:r>
      <w:proofErr w:type="spellStart"/>
      <w:r>
        <w:t>зумов-лення</w:t>
      </w:r>
      <w:proofErr w:type="spellEnd"/>
      <w:r>
        <w:t xml:space="preserve"> та «мультимодальне програмування».</w:t>
      </w:r>
    </w:p>
    <w:p w:rsidR="00D53790" w:rsidRDefault="00D53790" w:rsidP="00D53790">
      <w:pPr>
        <w:pStyle w:val="a3"/>
        <w:ind w:right="137"/>
      </w:pPr>
      <w:r>
        <w:t>Як</w:t>
      </w:r>
      <w:r>
        <w:rPr>
          <w:spacing w:val="-3"/>
        </w:rPr>
        <w:t xml:space="preserve"> </w:t>
      </w:r>
      <w:r>
        <w:t>зазначає</w:t>
      </w:r>
      <w:r>
        <w:rPr>
          <w:spacing w:val="-4"/>
        </w:rPr>
        <w:t xml:space="preserve"> </w:t>
      </w:r>
      <w:proofErr w:type="spellStart"/>
      <w:r>
        <w:t>О.Ф.Бондаренко</w:t>
      </w:r>
      <w:proofErr w:type="spellEnd"/>
      <w:r>
        <w:t>,</w:t>
      </w:r>
      <w:r>
        <w:rPr>
          <w:spacing w:val="-3"/>
        </w:rPr>
        <w:t xml:space="preserve"> </w:t>
      </w:r>
      <w:r>
        <w:t>зумовлювання- поняття,</w:t>
      </w:r>
      <w:r>
        <w:rPr>
          <w:spacing w:val="-3"/>
        </w:rPr>
        <w:t xml:space="preserve"> </w:t>
      </w:r>
      <w:r>
        <w:t>що охоплює</w:t>
      </w:r>
      <w:r>
        <w:rPr>
          <w:spacing w:val="-4"/>
        </w:rPr>
        <w:t xml:space="preserve"> </w:t>
      </w:r>
      <w:r>
        <w:t>всю</w:t>
      </w:r>
      <w:r>
        <w:rPr>
          <w:spacing w:val="-3"/>
        </w:rPr>
        <w:t xml:space="preserve"> </w:t>
      </w:r>
      <w:r>
        <w:t>сукупність</w:t>
      </w:r>
      <w:r>
        <w:rPr>
          <w:spacing w:val="-1"/>
        </w:rPr>
        <w:t xml:space="preserve"> </w:t>
      </w:r>
      <w:r>
        <w:t xml:space="preserve">стимулів поведінки. Розрізняють два види зумовлювання: </w:t>
      </w:r>
      <w:r>
        <w:rPr>
          <w:i/>
        </w:rPr>
        <w:t xml:space="preserve">класичне </w:t>
      </w:r>
      <w:r>
        <w:t>(павловське), коли навчання відбувається</w:t>
      </w:r>
      <w:r>
        <w:rPr>
          <w:spacing w:val="-4"/>
        </w:rPr>
        <w:t xml:space="preserve"> </w:t>
      </w:r>
      <w:r>
        <w:t>лише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допомогою</w:t>
      </w:r>
      <w:r>
        <w:rPr>
          <w:spacing w:val="-4"/>
        </w:rPr>
        <w:t xml:space="preserve"> </w:t>
      </w:r>
      <w:r>
        <w:t>поєднання</w:t>
      </w:r>
      <w:r>
        <w:rPr>
          <w:spacing w:val="-4"/>
        </w:rPr>
        <w:t xml:space="preserve"> </w:t>
      </w:r>
      <w:r>
        <w:t>стимулів,</w:t>
      </w:r>
      <w:r>
        <w:rPr>
          <w:spacing w:val="-1"/>
        </w:rPr>
        <w:t xml:space="preserve"> </w:t>
      </w:r>
      <w:r>
        <w:t>та</w:t>
      </w:r>
      <w:r>
        <w:rPr>
          <w:spacing w:val="-4"/>
        </w:rPr>
        <w:t xml:space="preserve"> </w:t>
      </w:r>
      <w:proofErr w:type="spellStart"/>
      <w:r>
        <w:rPr>
          <w:i/>
        </w:rPr>
        <w:t>оперантне</w:t>
      </w:r>
      <w:proofErr w:type="spellEnd"/>
      <w:r>
        <w:rPr>
          <w:i/>
          <w:spacing w:val="-4"/>
        </w:rPr>
        <w:t xml:space="preserve"> </w:t>
      </w:r>
      <w:r>
        <w:t>(</w:t>
      </w:r>
      <w:proofErr w:type="spellStart"/>
      <w:r>
        <w:t>скіннерівське</w:t>
      </w:r>
      <w:proofErr w:type="spellEnd"/>
      <w:r>
        <w:t>),</w:t>
      </w:r>
      <w:r>
        <w:rPr>
          <w:spacing w:val="-1"/>
        </w:rPr>
        <w:t xml:space="preserve"> </w:t>
      </w:r>
      <w:r>
        <w:t>коли</w:t>
      </w:r>
      <w:r>
        <w:rPr>
          <w:spacing w:val="-6"/>
        </w:rPr>
        <w:t xml:space="preserve"> </w:t>
      </w:r>
      <w:r>
        <w:t>навчання проводиться шляхом вибору стимулу, який супроводжується позитивним (на противагу негативному) підкріпленням. Розрізняють також безумовне навчання, що відбувається поза спеціально організованими стимулами.</w:t>
      </w:r>
    </w:p>
    <w:p w:rsidR="00D53790" w:rsidRDefault="00D53790" w:rsidP="00D53790">
      <w:pPr>
        <w:pStyle w:val="a3"/>
        <w:ind w:right="134"/>
      </w:pPr>
      <w:r>
        <w:t xml:space="preserve">Головна мета </w:t>
      </w:r>
      <w:proofErr w:type="spellStart"/>
      <w:r>
        <w:t>біхевіоральної</w:t>
      </w:r>
      <w:proofErr w:type="spellEnd"/>
      <w:r>
        <w:t xml:space="preserve"> психотерапії - забезпечити нові умови для навчання, виробити нову систему стимулів і на цій основі допомогти оволодіти новою поведінкою у процесі тренінгу. Людина розглядається як продукт і творець навколишнього середовища. Психолог виступає у чітко окресленій ролі вчителя, наставника або лікаря, який слугує соціально-психологічною моделлю, зразком для наслідування, яким він виступає в очах клієнта.</w:t>
      </w:r>
    </w:p>
    <w:p w:rsidR="00D53790" w:rsidRDefault="00D53790" w:rsidP="00D53790">
      <w:pPr>
        <w:pStyle w:val="a3"/>
        <w:ind w:right="137"/>
      </w:pPr>
      <w:r>
        <w:t>Техніка психотерапевтичної роботи цього напрямку будується на твердженні, що певна поведінка є наслідком певного впливу. Це означає, що невротична (</w:t>
      </w:r>
      <w:proofErr w:type="spellStart"/>
      <w:r>
        <w:t>дезадаптивна</w:t>
      </w:r>
      <w:proofErr w:type="spellEnd"/>
      <w:r>
        <w:t>) поведінка - це результат неправильного навчання. Тому в основу психотерапії покладено сукупність прийомів формування нової поведінки (переучування), встановлених шляхом експериментальних досліджень і теоретичних припущень біхевіоризму.</w:t>
      </w:r>
    </w:p>
    <w:p w:rsidR="00D53790" w:rsidRDefault="00D53790" w:rsidP="00D53790">
      <w:pPr>
        <w:pStyle w:val="a3"/>
        <w:spacing w:before="1"/>
        <w:ind w:left="0" w:firstLine="0"/>
        <w:jc w:val="left"/>
      </w:pPr>
    </w:p>
    <w:p w:rsidR="00D53790" w:rsidRDefault="00D53790" w:rsidP="00D53790">
      <w:pPr>
        <w:pStyle w:val="41"/>
        <w:spacing w:before="1" w:line="275" w:lineRule="exact"/>
        <w:ind w:left="0" w:right="18"/>
        <w:jc w:val="center"/>
      </w:pPr>
      <w:r>
        <w:rPr>
          <w:w w:val="99"/>
        </w:rPr>
        <w:t>3</w:t>
      </w:r>
    </w:p>
    <w:p w:rsidR="00D53790" w:rsidRDefault="00D53790" w:rsidP="00D53790">
      <w:pPr>
        <w:pStyle w:val="a3"/>
        <w:ind w:right="138"/>
      </w:pPr>
      <w:r>
        <w:rPr>
          <w:b/>
          <w:i/>
        </w:rPr>
        <w:lastRenderedPageBreak/>
        <w:t>Гуманістичний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напрям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психотерапії</w:t>
      </w:r>
      <w:r>
        <w:rPr>
          <w:b/>
          <w:i/>
          <w:spacing w:val="-1"/>
        </w:rPr>
        <w:t xml:space="preserve"> </w:t>
      </w:r>
      <w:r>
        <w:t>базується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цінності</w:t>
      </w:r>
      <w:r>
        <w:rPr>
          <w:spacing w:val="-10"/>
        </w:rPr>
        <w:t xml:space="preserve"> </w:t>
      </w:r>
      <w:r>
        <w:t>актуальної</w:t>
      </w:r>
      <w:r>
        <w:rPr>
          <w:spacing w:val="-10"/>
        </w:rPr>
        <w:t xml:space="preserve"> </w:t>
      </w:r>
      <w:r>
        <w:t xml:space="preserve">ситуації, відчуттів і досвіду клієнта, з вірою у його конструктивні сили. Як зазначає </w:t>
      </w:r>
      <w:proofErr w:type="spellStart"/>
      <w:r>
        <w:t>Г.Онищенко</w:t>
      </w:r>
      <w:proofErr w:type="spellEnd"/>
      <w:r>
        <w:t>, в центрі гуманістичного підходу є людина, її особистість. Але увага приділяється її сьогоденню, вірі клієнта в свої сили [34].</w:t>
      </w:r>
    </w:p>
    <w:p w:rsidR="00D53790" w:rsidRDefault="00D53790" w:rsidP="00D53790">
      <w:pPr>
        <w:pStyle w:val="a3"/>
        <w:spacing w:before="1" w:line="237" w:lineRule="auto"/>
        <w:ind w:right="137"/>
      </w:pPr>
      <w:r>
        <w:t xml:space="preserve">У межах цього напрямку розрізняють три основні течії: власне </w:t>
      </w:r>
      <w:proofErr w:type="spellStart"/>
      <w:r>
        <w:t>екзистенційну</w:t>
      </w:r>
      <w:proofErr w:type="spellEnd"/>
      <w:r>
        <w:t xml:space="preserve"> («</w:t>
      </w:r>
      <w:proofErr w:type="spellStart"/>
      <w:r>
        <w:t>переживальну</w:t>
      </w:r>
      <w:proofErr w:type="spellEnd"/>
      <w:r>
        <w:t>»), центровану на клієнтові (</w:t>
      </w:r>
      <w:proofErr w:type="spellStart"/>
      <w:r>
        <w:t>роджеріанську</w:t>
      </w:r>
      <w:proofErr w:type="spellEnd"/>
      <w:r>
        <w:t xml:space="preserve">) та </w:t>
      </w:r>
      <w:proofErr w:type="spellStart"/>
      <w:r>
        <w:t>гештальт</w:t>
      </w:r>
      <w:proofErr w:type="spellEnd"/>
      <w:r>
        <w:t>-терапію.</w:t>
      </w:r>
    </w:p>
    <w:p w:rsidR="00D53790" w:rsidRDefault="00D53790" w:rsidP="00D53790">
      <w:pPr>
        <w:pStyle w:val="a3"/>
        <w:spacing w:before="3"/>
        <w:ind w:right="137"/>
      </w:pPr>
      <w:r>
        <w:t xml:space="preserve">. Головною метою </w:t>
      </w:r>
      <w:proofErr w:type="spellStart"/>
      <w:r>
        <w:t>екзистенційної</w:t>
      </w:r>
      <w:proofErr w:type="spellEnd"/>
      <w:r>
        <w:rPr>
          <w:spacing w:val="-2"/>
        </w:rPr>
        <w:t xml:space="preserve"> </w:t>
      </w:r>
      <w:r>
        <w:t>психотерапії є допомога клієнтові у пошуку сенсу</w:t>
      </w:r>
      <w:r>
        <w:rPr>
          <w:spacing w:val="-2"/>
        </w:rPr>
        <w:t xml:space="preserve"> </w:t>
      </w:r>
      <w:r>
        <w:t xml:space="preserve">життя, усвідомленні своєї особистісної свободи та відповідальності й у розкритті своїх потенцій як особистості в повноцінному спілкуванні. Одночасно завданням </w:t>
      </w:r>
      <w:proofErr w:type="spellStart"/>
      <w:r>
        <w:t>екзистенційної</w:t>
      </w:r>
      <w:proofErr w:type="spellEnd"/>
      <w:r>
        <w:t xml:space="preserve"> психотерапії виступає безумовне визнання особистості клієнта та його долі</w:t>
      </w:r>
      <w:r>
        <w:rPr>
          <w:spacing w:val="-4"/>
        </w:rPr>
        <w:t xml:space="preserve"> </w:t>
      </w:r>
      <w:r>
        <w:t xml:space="preserve">надзвичайно важливим, унікальним явищем, існування якого є </w:t>
      </w:r>
      <w:proofErr w:type="spellStart"/>
      <w:r>
        <w:t>самоцінним</w:t>
      </w:r>
      <w:proofErr w:type="spellEnd"/>
      <w:r>
        <w:t xml:space="preserve"> [34].</w:t>
      </w:r>
    </w:p>
    <w:p w:rsidR="00D53790" w:rsidRDefault="00D53790" w:rsidP="00D53790">
      <w:pPr>
        <w:pStyle w:val="a3"/>
        <w:ind w:right="138"/>
      </w:pPr>
      <w:r>
        <w:t>Позиція психотерапевта відзначається розумінням клієнта в семантиці його власного внутрішнього світу, образу «Я» та дійсності. Головна увага приділяється теперішньому моменту життя клієнта та його актуальним переживанням, як зазначає О.Ф.Бондаренко [9]. Складність позиції психотерапевта полягає в тому, що психолог повинен уміти поєднувати своє розуміння клієнта із здатністю до конфронтації</w:t>
      </w:r>
      <w:r>
        <w:rPr>
          <w:spacing w:val="-1"/>
        </w:rPr>
        <w:t xml:space="preserve"> </w:t>
      </w:r>
      <w:r>
        <w:t>з тим, що називається «обмеженим існуванням» у клієнті.</w:t>
      </w:r>
    </w:p>
    <w:p w:rsidR="00D53790" w:rsidRDefault="00D53790" w:rsidP="00D53790">
      <w:pPr>
        <w:pStyle w:val="a3"/>
        <w:ind w:right="145"/>
      </w:pPr>
      <w:r>
        <w:t xml:space="preserve">Представники європейської та американської </w:t>
      </w:r>
      <w:proofErr w:type="spellStart"/>
      <w:r>
        <w:t>екзистенційної</w:t>
      </w:r>
      <w:proofErr w:type="spellEnd"/>
      <w:r>
        <w:t xml:space="preserve"> психології заперечують значення будь-яких психотехнік у психотерапії, а лише підкреслюють значення процесів розуміння,</w:t>
      </w:r>
      <w:r>
        <w:rPr>
          <w:spacing w:val="55"/>
          <w:w w:val="150"/>
        </w:rPr>
        <w:t xml:space="preserve"> </w:t>
      </w:r>
      <w:r>
        <w:t>усвідомлення</w:t>
      </w:r>
      <w:r>
        <w:rPr>
          <w:spacing w:val="77"/>
        </w:rPr>
        <w:t xml:space="preserve"> </w:t>
      </w:r>
      <w:r>
        <w:t>й</w:t>
      </w:r>
      <w:r>
        <w:rPr>
          <w:spacing w:val="78"/>
        </w:rPr>
        <w:t xml:space="preserve"> </w:t>
      </w:r>
      <w:r>
        <w:t>прийняття</w:t>
      </w:r>
      <w:r>
        <w:rPr>
          <w:spacing w:val="78"/>
        </w:rPr>
        <w:t xml:space="preserve"> </w:t>
      </w:r>
      <w:r>
        <w:t>рішень,</w:t>
      </w:r>
      <w:r>
        <w:rPr>
          <w:spacing w:val="51"/>
          <w:w w:val="150"/>
        </w:rPr>
        <w:t xml:space="preserve"> </w:t>
      </w:r>
      <w:r>
        <w:t>тобто</w:t>
      </w:r>
      <w:r>
        <w:rPr>
          <w:spacing w:val="52"/>
          <w:w w:val="150"/>
        </w:rPr>
        <w:t xml:space="preserve"> </w:t>
      </w:r>
      <w:r>
        <w:t>тих</w:t>
      </w:r>
      <w:r>
        <w:rPr>
          <w:spacing w:val="74"/>
        </w:rPr>
        <w:t xml:space="preserve"> </w:t>
      </w:r>
      <w:r>
        <w:t>особистісних</w:t>
      </w:r>
      <w:r>
        <w:rPr>
          <w:spacing w:val="77"/>
        </w:rPr>
        <w:t xml:space="preserve"> </w:t>
      </w:r>
      <w:r>
        <w:t>дій,</w:t>
      </w:r>
      <w:r>
        <w:rPr>
          <w:spacing w:val="50"/>
          <w:w w:val="150"/>
        </w:rPr>
        <w:t xml:space="preserve"> </w:t>
      </w:r>
      <w:r>
        <w:t>які</w:t>
      </w:r>
      <w:r>
        <w:rPr>
          <w:spacing w:val="74"/>
        </w:rPr>
        <w:t xml:space="preserve"> </w:t>
      </w:r>
      <w:r>
        <w:rPr>
          <w:spacing w:val="-2"/>
        </w:rPr>
        <w:t>заперечують</w:t>
      </w:r>
    </w:p>
    <w:p w:rsidR="00D53790" w:rsidRDefault="00D53790" w:rsidP="00D53790">
      <w:pPr>
        <w:pStyle w:val="a3"/>
        <w:spacing w:line="274" w:lineRule="exact"/>
        <w:ind w:firstLine="0"/>
      </w:pPr>
      <w:r>
        <w:t>«методику»</w:t>
      </w:r>
      <w:r>
        <w:rPr>
          <w:spacing w:val="-15"/>
        </w:rPr>
        <w:t xml:space="preserve"> </w:t>
      </w:r>
      <w:r>
        <w:t>психотерапії,</w:t>
      </w:r>
      <w:r>
        <w:rPr>
          <w:spacing w:val="-12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вимагаючи</w:t>
      </w:r>
      <w:r>
        <w:rPr>
          <w:spacing w:val="-11"/>
        </w:rPr>
        <w:t xml:space="preserve"> </w:t>
      </w:r>
      <w:r>
        <w:t>нічого,</w:t>
      </w:r>
      <w:r>
        <w:rPr>
          <w:spacing w:val="-13"/>
        </w:rPr>
        <w:t xml:space="preserve"> </w:t>
      </w:r>
      <w:r>
        <w:t>крім</w:t>
      </w:r>
      <w:r>
        <w:rPr>
          <w:spacing w:val="-7"/>
        </w:rPr>
        <w:t xml:space="preserve"> </w:t>
      </w:r>
      <w:r>
        <w:t>уміння</w:t>
      </w:r>
      <w:r>
        <w:rPr>
          <w:spacing w:val="-12"/>
        </w:rPr>
        <w:t xml:space="preserve"> </w:t>
      </w:r>
      <w:r>
        <w:t>вислуховувати</w:t>
      </w:r>
      <w:r>
        <w:rPr>
          <w:spacing w:val="-11"/>
        </w:rPr>
        <w:t xml:space="preserve"> </w:t>
      </w:r>
      <w:r>
        <w:t>й</w:t>
      </w:r>
      <w:r>
        <w:rPr>
          <w:spacing w:val="-11"/>
        </w:rPr>
        <w:t xml:space="preserve"> </w:t>
      </w:r>
      <w:r>
        <w:rPr>
          <w:spacing w:val="-2"/>
        </w:rPr>
        <w:t>співпереживати.</w:t>
      </w:r>
    </w:p>
    <w:p w:rsidR="00D53790" w:rsidRDefault="00D53790" w:rsidP="00D53790">
      <w:pPr>
        <w:pStyle w:val="a3"/>
        <w:spacing w:before="3"/>
        <w:ind w:left="840" w:firstLine="0"/>
      </w:pPr>
      <w:proofErr w:type="spellStart"/>
      <w:r>
        <w:rPr>
          <w:b/>
          <w:i/>
        </w:rPr>
        <w:t>К.Роджерс</w:t>
      </w:r>
      <w:proofErr w:type="spellEnd"/>
      <w:r>
        <w:rPr>
          <w:b/>
          <w:i/>
          <w:spacing w:val="28"/>
        </w:rPr>
        <w:t xml:space="preserve"> </w:t>
      </w:r>
      <w:r>
        <w:t>у</w:t>
      </w:r>
      <w:r>
        <w:rPr>
          <w:spacing w:val="17"/>
        </w:rPr>
        <w:t xml:space="preserve"> </w:t>
      </w:r>
      <w:r>
        <w:t>центр</w:t>
      </w:r>
      <w:r>
        <w:rPr>
          <w:spacing w:val="26"/>
        </w:rPr>
        <w:t xml:space="preserve"> </w:t>
      </w:r>
      <w:r>
        <w:t>своєї</w:t>
      </w:r>
      <w:r>
        <w:rPr>
          <w:spacing w:val="17"/>
        </w:rPr>
        <w:t xml:space="preserve"> </w:t>
      </w:r>
      <w:r>
        <w:t>психотерапевтичної</w:t>
      </w:r>
      <w:r>
        <w:rPr>
          <w:spacing w:val="21"/>
        </w:rPr>
        <w:t xml:space="preserve"> </w:t>
      </w:r>
      <w:r>
        <w:t>практики</w:t>
      </w:r>
      <w:r>
        <w:rPr>
          <w:spacing w:val="26"/>
        </w:rPr>
        <w:t xml:space="preserve"> </w:t>
      </w:r>
      <w:r>
        <w:t>поставив</w:t>
      </w:r>
      <w:r>
        <w:rPr>
          <w:spacing w:val="22"/>
        </w:rPr>
        <w:t xml:space="preserve"> </w:t>
      </w:r>
      <w:r>
        <w:t>особистість</w:t>
      </w:r>
      <w:r>
        <w:rPr>
          <w:spacing w:val="26"/>
        </w:rPr>
        <w:t xml:space="preserve"> </w:t>
      </w:r>
      <w:r>
        <w:t>клієнта,</w:t>
      </w:r>
      <w:r>
        <w:rPr>
          <w:spacing w:val="28"/>
        </w:rPr>
        <w:t xml:space="preserve"> </w:t>
      </w:r>
      <w:r>
        <w:rPr>
          <w:spacing w:val="-5"/>
        </w:rPr>
        <w:t>що</w:t>
      </w:r>
    </w:p>
    <w:p w:rsidR="00D53790" w:rsidRDefault="00D53790" w:rsidP="00D53790">
      <w:pPr>
        <w:pStyle w:val="a3"/>
        <w:spacing w:before="63"/>
        <w:ind w:right="136" w:firstLine="0"/>
      </w:pPr>
      <w:r>
        <w:t xml:space="preserve">почуває свою безпорадність, закритість для істинного спілкування тощо. Основною гіпотезою </w:t>
      </w:r>
      <w:proofErr w:type="spellStart"/>
      <w:r>
        <w:t>К.Роджерса</w:t>
      </w:r>
      <w:proofErr w:type="spellEnd"/>
      <w:r>
        <w:t xml:space="preserve"> стало те, що стосунки між клієнтом та психотерапевтом є каталізатором, умовою позитивних особистісних змін [9]. </w:t>
      </w:r>
      <w:proofErr w:type="spellStart"/>
      <w:r>
        <w:t>К.Роджерс</w:t>
      </w:r>
      <w:proofErr w:type="spellEnd"/>
      <w:r>
        <w:t xml:space="preserve"> визначає головну мету психологічної допомоги як забезпечення становлення «цілковито діючої особистості», допомога особистісному зростанню, завдяки</w:t>
      </w:r>
      <w:r>
        <w:rPr>
          <w:spacing w:val="36"/>
        </w:rPr>
        <w:t xml:space="preserve"> </w:t>
      </w:r>
      <w:r>
        <w:t>якому</w:t>
      </w:r>
      <w:r>
        <w:rPr>
          <w:spacing w:val="26"/>
        </w:rPr>
        <w:t xml:space="preserve"> </w:t>
      </w:r>
      <w:r>
        <w:t>людина</w:t>
      </w:r>
      <w:r>
        <w:rPr>
          <w:spacing w:val="34"/>
        </w:rPr>
        <w:t xml:space="preserve"> </w:t>
      </w:r>
      <w:r>
        <w:t>сама</w:t>
      </w:r>
      <w:r>
        <w:rPr>
          <w:spacing w:val="34"/>
        </w:rPr>
        <w:t xml:space="preserve"> </w:t>
      </w:r>
      <w:r>
        <w:t>розв'язує</w:t>
      </w:r>
      <w:r>
        <w:rPr>
          <w:spacing w:val="38"/>
        </w:rPr>
        <w:t xml:space="preserve"> </w:t>
      </w:r>
      <w:r>
        <w:t>свої</w:t>
      </w:r>
      <w:r>
        <w:rPr>
          <w:spacing w:val="26"/>
        </w:rPr>
        <w:t xml:space="preserve"> </w:t>
      </w:r>
      <w:r>
        <w:t>проблеми,</w:t>
      </w:r>
      <w:r>
        <w:rPr>
          <w:spacing w:val="38"/>
        </w:rPr>
        <w:t xml:space="preserve"> </w:t>
      </w:r>
      <w:r>
        <w:t>а</w:t>
      </w:r>
      <w:r>
        <w:rPr>
          <w:spacing w:val="35"/>
        </w:rPr>
        <w:t xml:space="preserve"> </w:t>
      </w:r>
      <w:r>
        <w:t>другорядна</w:t>
      </w:r>
      <w:r>
        <w:rPr>
          <w:spacing w:val="34"/>
        </w:rPr>
        <w:t xml:space="preserve"> </w:t>
      </w:r>
      <w:r>
        <w:t>мета</w:t>
      </w:r>
      <w:r>
        <w:rPr>
          <w:spacing w:val="34"/>
        </w:rPr>
        <w:t xml:space="preserve"> </w:t>
      </w:r>
      <w:r>
        <w:t>-</w:t>
      </w:r>
      <w:r>
        <w:rPr>
          <w:spacing w:val="37"/>
        </w:rPr>
        <w:t xml:space="preserve"> </w:t>
      </w:r>
      <w:r>
        <w:t>створити</w:t>
      </w:r>
      <w:r>
        <w:rPr>
          <w:spacing w:val="37"/>
        </w:rPr>
        <w:t xml:space="preserve"> </w:t>
      </w:r>
      <w:r>
        <w:t>відповідний</w:t>
      </w:r>
    </w:p>
    <w:p w:rsidR="00D53790" w:rsidRDefault="00D53790" w:rsidP="00D53790">
      <w:pPr>
        <w:pStyle w:val="a3"/>
        <w:spacing w:before="5" w:line="237" w:lineRule="auto"/>
        <w:ind w:right="137" w:firstLine="0"/>
      </w:pPr>
      <w:r>
        <w:t>«психологічний клімат», терапевтичні</w:t>
      </w:r>
      <w:r>
        <w:rPr>
          <w:spacing w:val="-5"/>
        </w:rPr>
        <w:t xml:space="preserve"> </w:t>
      </w:r>
      <w:r>
        <w:t>стосунки. Увага концентрується не на проблемах</w:t>
      </w:r>
      <w:r>
        <w:rPr>
          <w:spacing w:val="-2"/>
        </w:rPr>
        <w:t xml:space="preserve"> </w:t>
      </w:r>
      <w:r>
        <w:t>людини, а на її особистості.</w:t>
      </w:r>
    </w:p>
    <w:p w:rsidR="00D53790" w:rsidRDefault="00D53790" w:rsidP="00D53790">
      <w:pPr>
        <w:pStyle w:val="a3"/>
        <w:spacing w:before="5" w:line="237" w:lineRule="auto"/>
        <w:ind w:right="143"/>
      </w:pPr>
      <w:r>
        <w:t>Основна вимога до психотерапевта при цьому - відмовитися від програвання будь-яких ролей і намагатися бути самим собою.</w:t>
      </w:r>
    </w:p>
    <w:p w:rsidR="00D53790" w:rsidRDefault="00D53790" w:rsidP="00D53790">
      <w:pPr>
        <w:pStyle w:val="a3"/>
        <w:spacing w:before="3" w:line="275" w:lineRule="exact"/>
        <w:ind w:left="840" w:firstLine="0"/>
      </w:pPr>
      <w:r>
        <w:t>Структура</w:t>
      </w:r>
      <w:r>
        <w:rPr>
          <w:spacing w:val="-15"/>
        </w:rPr>
        <w:t xml:space="preserve"> </w:t>
      </w:r>
      <w:r>
        <w:t>психотерапевтичного</w:t>
      </w:r>
      <w:r>
        <w:rPr>
          <w:spacing w:val="-14"/>
        </w:rPr>
        <w:t xml:space="preserve"> </w:t>
      </w:r>
      <w:r>
        <w:t>процесу</w:t>
      </w:r>
      <w:r>
        <w:rPr>
          <w:spacing w:val="-15"/>
        </w:rPr>
        <w:t xml:space="preserve"> </w:t>
      </w:r>
      <w:r>
        <w:t>складається</w:t>
      </w:r>
      <w:r>
        <w:rPr>
          <w:spacing w:val="-12"/>
        </w:rPr>
        <w:t xml:space="preserve"> </w:t>
      </w:r>
      <w:r>
        <w:t>з</w:t>
      </w:r>
      <w:r>
        <w:rPr>
          <w:spacing w:val="-12"/>
        </w:rPr>
        <w:t xml:space="preserve"> </w:t>
      </w:r>
      <w:r>
        <w:t>семи</w:t>
      </w:r>
      <w:r>
        <w:rPr>
          <w:spacing w:val="-15"/>
        </w:rPr>
        <w:t xml:space="preserve"> </w:t>
      </w:r>
      <w:r>
        <w:rPr>
          <w:spacing w:val="-2"/>
        </w:rPr>
        <w:t>етапів:</w:t>
      </w:r>
    </w:p>
    <w:p w:rsidR="00D53790" w:rsidRDefault="00D53790" w:rsidP="00D53790">
      <w:pPr>
        <w:pStyle w:val="a5"/>
        <w:numPr>
          <w:ilvl w:val="0"/>
          <w:numId w:val="4"/>
        </w:numPr>
        <w:tabs>
          <w:tab w:val="left" w:pos="1042"/>
        </w:tabs>
        <w:spacing w:line="242" w:lineRule="auto"/>
        <w:ind w:right="143" w:firstLine="710"/>
        <w:jc w:val="both"/>
        <w:rPr>
          <w:sz w:val="24"/>
        </w:rPr>
      </w:pPr>
      <w:proofErr w:type="spellStart"/>
      <w:r>
        <w:rPr>
          <w:sz w:val="24"/>
        </w:rPr>
        <w:t>заблокованість</w:t>
      </w:r>
      <w:proofErr w:type="spellEnd"/>
      <w:r>
        <w:rPr>
          <w:sz w:val="24"/>
        </w:rPr>
        <w:t xml:space="preserve"> внутрішньої комунікації, заперечення наявних проблем, відсутність бажання змін;</w:t>
      </w:r>
    </w:p>
    <w:p w:rsidR="00D53790" w:rsidRDefault="00D53790" w:rsidP="00D53790">
      <w:pPr>
        <w:pStyle w:val="a5"/>
        <w:numPr>
          <w:ilvl w:val="0"/>
          <w:numId w:val="4"/>
        </w:numPr>
        <w:tabs>
          <w:tab w:val="left" w:pos="1042"/>
        </w:tabs>
        <w:spacing w:line="242" w:lineRule="auto"/>
        <w:ind w:right="138" w:firstLine="710"/>
        <w:jc w:val="both"/>
        <w:rPr>
          <w:sz w:val="24"/>
        </w:rPr>
      </w:pPr>
      <w:r>
        <w:rPr>
          <w:sz w:val="24"/>
        </w:rPr>
        <w:t>самовираження, коли клієнт в атмосфері прийняття починає потроху відкривати свої проблеми, почуття;</w:t>
      </w:r>
    </w:p>
    <w:p w:rsidR="00D53790" w:rsidRDefault="00D53790" w:rsidP="00D53790">
      <w:pPr>
        <w:pStyle w:val="a5"/>
        <w:numPr>
          <w:ilvl w:val="0"/>
          <w:numId w:val="4"/>
        </w:numPr>
        <w:tabs>
          <w:tab w:val="left" w:pos="1047"/>
        </w:tabs>
        <w:spacing w:line="242" w:lineRule="auto"/>
        <w:ind w:right="139" w:firstLine="710"/>
        <w:jc w:val="both"/>
        <w:rPr>
          <w:sz w:val="24"/>
        </w:rPr>
      </w:pPr>
      <w:r>
        <w:rPr>
          <w:sz w:val="24"/>
        </w:rPr>
        <w:t>і 4) розвивається саморозкриття і прийняття себе клієнтом в усій своїй складності і суперечливості, обмеженості та незавершеності;</w:t>
      </w:r>
    </w:p>
    <w:p w:rsidR="00D53790" w:rsidRDefault="00D53790" w:rsidP="00D53790">
      <w:pPr>
        <w:pStyle w:val="a5"/>
        <w:numPr>
          <w:ilvl w:val="0"/>
          <w:numId w:val="4"/>
        </w:numPr>
        <w:tabs>
          <w:tab w:val="left" w:pos="1042"/>
        </w:tabs>
        <w:spacing w:line="242" w:lineRule="auto"/>
        <w:ind w:right="144" w:firstLine="710"/>
        <w:jc w:val="both"/>
        <w:rPr>
          <w:sz w:val="24"/>
        </w:rPr>
      </w:pPr>
      <w:r>
        <w:rPr>
          <w:sz w:val="24"/>
        </w:rPr>
        <w:t>відбувається процес ставлення до власного феноменологічного світу як до свого, тобто долається відчуженість від власного «Я» і, як наслідок, зростає потреба бути самим собою;</w:t>
      </w:r>
    </w:p>
    <w:p w:rsidR="00D53790" w:rsidRDefault="00D53790" w:rsidP="00D53790">
      <w:pPr>
        <w:pStyle w:val="a5"/>
        <w:numPr>
          <w:ilvl w:val="0"/>
          <w:numId w:val="4"/>
        </w:numPr>
        <w:tabs>
          <w:tab w:val="left" w:pos="1042"/>
        </w:tabs>
        <w:ind w:right="134" w:firstLine="710"/>
        <w:jc w:val="both"/>
        <w:rPr>
          <w:sz w:val="24"/>
        </w:rPr>
      </w:pPr>
      <w:r>
        <w:rPr>
          <w:sz w:val="24"/>
        </w:rPr>
        <w:t xml:space="preserve">розвиток конгруентності, </w:t>
      </w:r>
      <w:proofErr w:type="spellStart"/>
      <w:r>
        <w:rPr>
          <w:sz w:val="24"/>
        </w:rPr>
        <w:t>самоприйняття</w:t>
      </w:r>
      <w:proofErr w:type="spellEnd"/>
      <w:r>
        <w:rPr>
          <w:sz w:val="24"/>
        </w:rPr>
        <w:t xml:space="preserve"> й відповідальності, встановлення внутрішньої комунікації; поведінка і самовідчуття «Я» стають органічними, спонтанними. Відбувається інтегрування особистісного досвіду в єдине ціле;</w:t>
      </w:r>
    </w:p>
    <w:p w:rsidR="00D53790" w:rsidRDefault="00D53790" w:rsidP="00D53790">
      <w:pPr>
        <w:pStyle w:val="a5"/>
        <w:numPr>
          <w:ilvl w:val="0"/>
          <w:numId w:val="4"/>
        </w:numPr>
        <w:tabs>
          <w:tab w:val="left" w:pos="1042"/>
        </w:tabs>
        <w:spacing w:line="237" w:lineRule="auto"/>
        <w:ind w:right="141" w:firstLine="710"/>
        <w:jc w:val="both"/>
        <w:rPr>
          <w:sz w:val="24"/>
        </w:rPr>
      </w:pPr>
      <w:r>
        <w:rPr>
          <w:sz w:val="24"/>
        </w:rPr>
        <w:t>особистісні зміни, відкритість собі й світові, клієнт стає конгруентним зі світом і собою, відкритий власному досвіду [9].</w:t>
      </w:r>
    </w:p>
    <w:p w:rsidR="00D53790" w:rsidRDefault="00D53790" w:rsidP="00D53790">
      <w:pPr>
        <w:pStyle w:val="a3"/>
        <w:spacing w:line="237" w:lineRule="auto"/>
        <w:ind w:right="144"/>
      </w:pPr>
      <w:proofErr w:type="spellStart"/>
      <w:r>
        <w:t>Роджеріанський</w:t>
      </w:r>
      <w:proofErr w:type="spellEnd"/>
      <w:r>
        <w:t xml:space="preserve"> підхід знайшов широке застосування у розв'язанні конфліктів, у роботі з </w:t>
      </w:r>
      <w:r>
        <w:rPr>
          <w:spacing w:val="-2"/>
        </w:rPr>
        <w:t>підлітками.</w:t>
      </w:r>
    </w:p>
    <w:p w:rsidR="00D53790" w:rsidRDefault="00D53790" w:rsidP="00D53790">
      <w:pPr>
        <w:pStyle w:val="a3"/>
        <w:spacing w:line="237" w:lineRule="auto"/>
        <w:ind w:right="146"/>
      </w:pPr>
      <w:proofErr w:type="spellStart"/>
      <w:r>
        <w:rPr>
          <w:b/>
          <w:i/>
        </w:rPr>
        <w:t>Гештальт</w:t>
      </w:r>
      <w:proofErr w:type="spellEnd"/>
      <w:r>
        <w:rPr>
          <w:b/>
          <w:i/>
        </w:rPr>
        <w:t xml:space="preserve">-психотерапія </w:t>
      </w:r>
      <w:r>
        <w:t xml:space="preserve">спрямована на посилення психологічних позицій </w:t>
      </w:r>
      <w:r>
        <w:lastRenderedPageBreak/>
        <w:t>особистості, розширення особистісної самосвідомості та має яскраво виражену функціональну спрямованість.</w:t>
      </w:r>
    </w:p>
    <w:p w:rsidR="00D53790" w:rsidRDefault="00D53790" w:rsidP="00D53790">
      <w:pPr>
        <w:pStyle w:val="a3"/>
        <w:spacing w:line="237" w:lineRule="auto"/>
        <w:ind w:right="139"/>
      </w:pPr>
      <w:r>
        <w:t xml:space="preserve">Головною метою </w:t>
      </w:r>
      <w:proofErr w:type="spellStart"/>
      <w:r>
        <w:t>гештальт</w:t>
      </w:r>
      <w:proofErr w:type="spellEnd"/>
      <w:r>
        <w:t>-терапії є допомога людині у повній реалізації свого потенціалу. У</w:t>
      </w:r>
      <w:r>
        <w:rPr>
          <w:spacing w:val="-5"/>
        </w:rPr>
        <w:t xml:space="preserve"> </w:t>
      </w:r>
      <w:r>
        <w:t>ній</w:t>
      </w:r>
      <w:r>
        <w:rPr>
          <w:spacing w:val="-1"/>
        </w:rPr>
        <w:t xml:space="preserve"> </w:t>
      </w:r>
      <w:r>
        <w:t>виділяються</w:t>
      </w:r>
      <w:r>
        <w:rPr>
          <w:spacing w:val="-2"/>
        </w:rPr>
        <w:t xml:space="preserve"> </w:t>
      </w:r>
      <w:r>
        <w:t>допоміжні</w:t>
      </w:r>
      <w:r>
        <w:rPr>
          <w:spacing w:val="-10"/>
        </w:rPr>
        <w:t xml:space="preserve"> </w:t>
      </w:r>
      <w:r>
        <w:t>цілі:</w:t>
      </w:r>
      <w:r>
        <w:rPr>
          <w:spacing w:val="-1"/>
        </w:rPr>
        <w:t xml:space="preserve"> </w:t>
      </w:r>
      <w:r>
        <w:t>1) забезпечення</w:t>
      </w:r>
      <w:r>
        <w:rPr>
          <w:spacing w:val="-1"/>
        </w:rPr>
        <w:t xml:space="preserve"> </w:t>
      </w:r>
      <w:r>
        <w:t>повноцінної</w:t>
      </w:r>
      <w:r>
        <w:rPr>
          <w:spacing w:val="-11"/>
        </w:rPr>
        <w:t xml:space="preserve"> </w:t>
      </w:r>
      <w:r>
        <w:t>роботи актуальної</w:t>
      </w:r>
      <w:r>
        <w:rPr>
          <w:spacing w:val="-9"/>
        </w:rPr>
        <w:t xml:space="preserve"> </w:t>
      </w:r>
      <w:r>
        <w:rPr>
          <w:spacing w:val="-2"/>
        </w:rPr>
        <w:t>самосвідомості;</w:t>
      </w:r>
    </w:p>
    <w:p w:rsidR="00D53790" w:rsidRDefault="00D53790" w:rsidP="00D53790">
      <w:pPr>
        <w:pStyle w:val="a5"/>
        <w:numPr>
          <w:ilvl w:val="0"/>
          <w:numId w:val="3"/>
        </w:numPr>
        <w:tabs>
          <w:tab w:val="left" w:pos="514"/>
        </w:tabs>
        <w:spacing w:before="4" w:line="237" w:lineRule="auto"/>
        <w:ind w:right="145" w:firstLine="0"/>
        <w:jc w:val="both"/>
        <w:rPr>
          <w:sz w:val="24"/>
        </w:rPr>
      </w:pPr>
      <w:r>
        <w:rPr>
          <w:sz w:val="24"/>
        </w:rPr>
        <w:t>зміщення фокусу контролю всередину, заохочення незалежності і самодостатності; 3) виявлення психологічних блоків, які заважають зростанню і подолання їх.</w:t>
      </w:r>
    </w:p>
    <w:p w:rsidR="00D53790" w:rsidRDefault="00D53790" w:rsidP="00D53790">
      <w:pPr>
        <w:pStyle w:val="a3"/>
        <w:spacing w:before="4" w:line="275" w:lineRule="exact"/>
        <w:ind w:left="840" w:firstLine="0"/>
      </w:pPr>
      <w:r>
        <w:t>О.Ф.Бондаренко</w:t>
      </w:r>
      <w:r>
        <w:rPr>
          <w:spacing w:val="47"/>
        </w:rPr>
        <w:t xml:space="preserve">  </w:t>
      </w:r>
      <w:r>
        <w:t>зазначає,</w:t>
      </w:r>
      <w:r>
        <w:rPr>
          <w:spacing w:val="49"/>
        </w:rPr>
        <w:t xml:space="preserve">  </w:t>
      </w:r>
      <w:r>
        <w:t>що</w:t>
      </w:r>
      <w:r>
        <w:rPr>
          <w:spacing w:val="48"/>
        </w:rPr>
        <w:t xml:space="preserve">  </w:t>
      </w:r>
      <w:r>
        <w:t>у</w:t>
      </w:r>
      <w:r>
        <w:rPr>
          <w:spacing w:val="43"/>
        </w:rPr>
        <w:t xml:space="preserve">  </w:t>
      </w:r>
      <w:proofErr w:type="spellStart"/>
      <w:r>
        <w:t>гештальт</w:t>
      </w:r>
      <w:proofErr w:type="spellEnd"/>
      <w:r>
        <w:t>-терапії</w:t>
      </w:r>
      <w:r>
        <w:rPr>
          <w:spacing w:val="43"/>
        </w:rPr>
        <w:t xml:space="preserve">  </w:t>
      </w:r>
      <w:r>
        <w:t>психотерапевт</w:t>
      </w:r>
      <w:r>
        <w:rPr>
          <w:spacing w:val="48"/>
        </w:rPr>
        <w:t xml:space="preserve">  </w:t>
      </w:r>
      <w:r>
        <w:t>розглядається</w:t>
      </w:r>
      <w:r>
        <w:rPr>
          <w:spacing w:val="47"/>
        </w:rPr>
        <w:t xml:space="preserve">  </w:t>
      </w:r>
      <w:r>
        <w:rPr>
          <w:spacing w:val="-5"/>
        </w:rPr>
        <w:t>як</w:t>
      </w:r>
    </w:p>
    <w:p w:rsidR="00D53790" w:rsidRDefault="00D53790" w:rsidP="00D53790">
      <w:pPr>
        <w:pStyle w:val="a3"/>
        <w:ind w:right="138" w:firstLine="0"/>
      </w:pPr>
      <w:r>
        <w:t>«каталізатор», «помічник» і співтворець інтегрованої в єдине ціле, в «</w:t>
      </w:r>
      <w:proofErr w:type="spellStart"/>
      <w:r>
        <w:t>гештальт</w:t>
      </w:r>
      <w:proofErr w:type="spellEnd"/>
      <w:r>
        <w:t>», особистості клієнта. Психотерапевт намагається уникати безпосереднього втручання в інтимні почуття</w:t>
      </w:r>
      <w:r>
        <w:rPr>
          <w:spacing w:val="40"/>
        </w:rPr>
        <w:t xml:space="preserve"> </w:t>
      </w:r>
      <w:r>
        <w:t>клієнта, намагається полегшити виявлення цих почуттів.</w:t>
      </w:r>
    </w:p>
    <w:p w:rsidR="00D53790" w:rsidRDefault="00D53790" w:rsidP="00D53790">
      <w:pPr>
        <w:pStyle w:val="a3"/>
        <w:spacing w:before="3"/>
        <w:ind w:left="0" w:firstLine="0"/>
        <w:jc w:val="left"/>
      </w:pPr>
    </w:p>
    <w:p w:rsidR="00D53790" w:rsidRDefault="00D53790" w:rsidP="00D53790">
      <w:pPr>
        <w:pStyle w:val="41"/>
        <w:spacing w:line="275" w:lineRule="exact"/>
        <w:ind w:left="0" w:right="18"/>
        <w:jc w:val="center"/>
      </w:pPr>
      <w:r>
        <w:rPr>
          <w:w w:val="99"/>
        </w:rPr>
        <w:t>4</w:t>
      </w:r>
    </w:p>
    <w:p w:rsidR="00D53790" w:rsidRDefault="00D53790" w:rsidP="00D53790">
      <w:pPr>
        <w:pStyle w:val="a3"/>
        <w:ind w:right="140"/>
      </w:pPr>
      <w:r>
        <w:rPr>
          <w:b/>
        </w:rPr>
        <w:t xml:space="preserve">Когнітивний напрям психотерапії </w:t>
      </w:r>
      <w:r>
        <w:t xml:space="preserve">почав виділятися в останні десятиліття XX століття. Він пов'язаний з розвитком когнітивної психології, яка приділяє головну увагу пізнавальним структурам психіки, займається особистісними конструктами та логічними здібностями. Когнітивний напрям, на думку О.Ф.Бондаренка, об'єднує три основні підходи: раціонально- емотивну терапію (РЕТ) </w:t>
      </w:r>
      <w:proofErr w:type="spellStart"/>
      <w:r>
        <w:t>А.Елліса</w:t>
      </w:r>
      <w:proofErr w:type="spellEnd"/>
      <w:r>
        <w:t xml:space="preserve">, когнітивну терапію </w:t>
      </w:r>
      <w:proofErr w:type="spellStart"/>
      <w:r>
        <w:t>А.Бека</w:t>
      </w:r>
      <w:proofErr w:type="spellEnd"/>
      <w:r>
        <w:t xml:space="preserve">, реалістичну терапію У. </w:t>
      </w:r>
      <w:proofErr w:type="spellStart"/>
      <w:r>
        <w:t>Глассера</w:t>
      </w:r>
      <w:proofErr w:type="spellEnd"/>
      <w:r>
        <w:t>.</w:t>
      </w:r>
    </w:p>
    <w:p w:rsidR="00D53790" w:rsidRDefault="00D53790" w:rsidP="00D53790">
      <w:pPr>
        <w:pStyle w:val="a3"/>
        <w:ind w:right="138"/>
      </w:pPr>
      <w:r>
        <w:rPr>
          <w:b/>
          <w:i/>
        </w:rPr>
        <w:t xml:space="preserve">Раціонально-емотивна терапія (РЕТ) </w:t>
      </w:r>
      <w:r>
        <w:t>передбачає, що джерело психологічних порушень при всій їх різноманітності</w:t>
      </w:r>
      <w:r>
        <w:rPr>
          <w:spacing w:val="-2"/>
        </w:rPr>
        <w:t xml:space="preserve"> </w:t>
      </w:r>
      <w:r>
        <w:t xml:space="preserve">- система ірраціональних уявлень про світ, що засвоюється звичайно у дитинстві від значущих дорослих. Серцевиною емоційних порушень є, як правило, </w:t>
      </w:r>
      <w:r>
        <w:rPr>
          <w:spacing w:val="-2"/>
        </w:rPr>
        <w:t>самозвинувачення.</w:t>
      </w:r>
    </w:p>
    <w:p w:rsidR="00D53790" w:rsidRDefault="00D53790" w:rsidP="00D53790">
      <w:pPr>
        <w:pStyle w:val="a3"/>
        <w:spacing w:line="242" w:lineRule="auto"/>
        <w:ind w:right="139"/>
      </w:pPr>
      <w:r>
        <w:t>Центральним поняттям у РЕТ є поняття «пастка», тобто всі ті когнітивні утворення, які викликають необґрунтовану (невротичну) тривогу, роздратування тощо.</w:t>
      </w:r>
    </w:p>
    <w:p w:rsidR="00D53790" w:rsidRDefault="00D53790" w:rsidP="00D53790">
      <w:pPr>
        <w:pStyle w:val="a3"/>
        <w:ind w:right="139"/>
      </w:pPr>
      <w:r>
        <w:t xml:space="preserve">Головною метою психотерапевта є допомога у перегляді системи переконань, норм і уявлень. Окрема мета - звільнитися від ідеї самозвинувачення, формування соціального інтересу, інтересу до себе, саморегулювання, терпимості, гнучкості, </w:t>
      </w:r>
      <w:proofErr w:type="spellStart"/>
      <w:r>
        <w:t>самоприйняття</w:t>
      </w:r>
      <w:proofErr w:type="spellEnd"/>
      <w:r>
        <w:t>, здатності до ризику, реалізму тощо [9].</w:t>
      </w:r>
    </w:p>
    <w:p w:rsidR="00D53790" w:rsidRDefault="00D53790" w:rsidP="00D53790">
      <w:pPr>
        <w:pStyle w:val="a3"/>
        <w:spacing w:line="242" w:lineRule="auto"/>
        <w:ind w:right="139"/>
      </w:pPr>
      <w:r>
        <w:t>Позиція психотерапевта - директивна. Він роз'яснює, переконує. Він -авторитет, який спростовує помилкові судження, вказуючи на їх неточність, довільність тощо.</w:t>
      </w:r>
    </w:p>
    <w:p w:rsidR="00D53790" w:rsidRDefault="00D53790" w:rsidP="00D53790">
      <w:pPr>
        <w:pStyle w:val="a3"/>
        <w:spacing w:before="63" w:line="242" w:lineRule="auto"/>
        <w:ind w:right="138"/>
      </w:pPr>
      <w:r>
        <w:t>Цей психотерапевтичний напрям знаходить широке застосування серед соціальних працівників, у сімейному консультуванні та на промислових підприємствах.</w:t>
      </w:r>
    </w:p>
    <w:p w:rsidR="00D53790" w:rsidRDefault="00D53790" w:rsidP="00D53790">
      <w:pPr>
        <w:pStyle w:val="a3"/>
        <w:ind w:right="137"/>
      </w:pPr>
      <w:r>
        <w:rPr>
          <w:b/>
          <w:i/>
        </w:rPr>
        <w:t xml:space="preserve">Когнітивна психотерапія А.Бека </w:t>
      </w:r>
      <w:r>
        <w:t xml:space="preserve">головну увагу приділяє емоційним розладам, зокрема депресіям. Мета, прийоми роботи та вихідні передумови, на думку О.Ф.Бондаренка, в цілому збігаються з РЕТ. Процедура психотерапії полягає у спеціальній організації спілкування з психологом, коли ставляться питання: «Що ти втрачаєш, якщо?...» або «Звідки ти знаєш, що без- </w:t>
      </w:r>
      <w:proofErr w:type="spellStart"/>
      <w:r>
        <w:t>глуздо</w:t>
      </w:r>
      <w:proofErr w:type="spellEnd"/>
      <w:r>
        <w:t xml:space="preserve"> спробувати ?..» тощо. Потім визначається більш складна програма дій, на основі якої встановлюється співробітництво з психологом. Вживаються заходи для зниження рівня самокритики й самозвинувачення, вироблення альтернативних рішень і способів дій. Велике значення має гумор, іронія, за допомогою яких досягається когнітивне зрушення у сприйнятті ситуації [9].</w:t>
      </w:r>
    </w:p>
    <w:p w:rsidR="00D53790" w:rsidRDefault="00D53790" w:rsidP="00D53790">
      <w:pPr>
        <w:pStyle w:val="a3"/>
        <w:ind w:right="134"/>
      </w:pPr>
      <w:r>
        <w:rPr>
          <w:b/>
          <w:i/>
        </w:rPr>
        <w:t xml:space="preserve">Реалістична терапія </w:t>
      </w:r>
      <w:r>
        <w:t xml:space="preserve">призначалася для </w:t>
      </w:r>
      <w:proofErr w:type="spellStart"/>
      <w:r>
        <w:t>психокорекційної</w:t>
      </w:r>
      <w:proofErr w:type="spellEnd"/>
      <w:r>
        <w:t xml:space="preserve"> роботи з молодими правопорушницями з метою навчання відповідальної і реалістичної поведінки у конкретних ситуаціях. Може</w:t>
      </w:r>
      <w:r>
        <w:rPr>
          <w:spacing w:val="-1"/>
        </w:rPr>
        <w:t xml:space="preserve"> </w:t>
      </w:r>
      <w:r>
        <w:t>використовуватися у</w:t>
      </w:r>
      <w:r>
        <w:rPr>
          <w:spacing w:val="-10"/>
        </w:rPr>
        <w:t xml:space="preserve"> </w:t>
      </w:r>
      <w:r>
        <w:t>випадках, коли потрібне</w:t>
      </w:r>
      <w:r>
        <w:rPr>
          <w:spacing w:val="-2"/>
        </w:rPr>
        <w:t xml:space="preserve"> </w:t>
      </w:r>
      <w:r>
        <w:t>нетривале</w:t>
      </w:r>
      <w:r>
        <w:rPr>
          <w:spacing w:val="-1"/>
        </w:rPr>
        <w:t xml:space="preserve"> </w:t>
      </w:r>
      <w:r>
        <w:t>психологічне</w:t>
      </w:r>
      <w:r>
        <w:rPr>
          <w:spacing w:val="-2"/>
        </w:rPr>
        <w:t xml:space="preserve"> </w:t>
      </w:r>
      <w:r>
        <w:t xml:space="preserve">втручання: у </w:t>
      </w:r>
      <w:proofErr w:type="spellStart"/>
      <w:r>
        <w:t>суїцидологічних</w:t>
      </w:r>
      <w:proofErr w:type="spellEnd"/>
      <w:r>
        <w:t xml:space="preserve"> центрах, у сімейному консультуванні, при підготовці менеджерів і в різних центрах психологічної допомоги.</w:t>
      </w:r>
    </w:p>
    <w:p w:rsidR="00D53790" w:rsidRDefault="00D53790" w:rsidP="00D53790">
      <w:pPr>
        <w:pStyle w:val="a3"/>
        <w:ind w:right="143"/>
      </w:pPr>
      <w:r>
        <w:t>Головною метою психотерапії, як зазначає О.Ф.Бондаренко, є допомога клієнтові стати розважливим та емоційно витривалим, досягнути особистісної незалежності, піднесення рівня самосвідомості й розробити план особистісного вдосконалення.</w:t>
      </w:r>
    </w:p>
    <w:p w:rsidR="00D53790" w:rsidRDefault="00D53790" w:rsidP="00D53790">
      <w:pPr>
        <w:pStyle w:val="a3"/>
        <w:ind w:right="138"/>
      </w:pPr>
      <w:r>
        <w:t xml:space="preserve">Позиція психотерапевта близька до позиції вчителя. Потрібні такі цілком певні професійні якості: сенситивність, </w:t>
      </w:r>
      <w:proofErr w:type="spellStart"/>
      <w:r>
        <w:t>емпатичність</w:t>
      </w:r>
      <w:proofErr w:type="spellEnd"/>
      <w:r>
        <w:t xml:space="preserve">, здатність бути вимогливим і виступати моделлю поведінки </w:t>
      </w:r>
      <w:r>
        <w:rPr>
          <w:spacing w:val="-4"/>
        </w:rPr>
        <w:t>[9].</w:t>
      </w:r>
    </w:p>
    <w:p w:rsidR="00D53790" w:rsidRDefault="00D53790" w:rsidP="00D53790">
      <w:pPr>
        <w:pStyle w:val="a3"/>
        <w:spacing w:line="242" w:lineRule="auto"/>
        <w:jc w:val="left"/>
      </w:pPr>
      <w:r>
        <w:lastRenderedPageBreak/>
        <w:t>Головний</w:t>
      </w:r>
      <w:r>
        <w:rPr>
          <w:spacing w:val="77"/>
        </w:rPr>
        <w:t xml:space="preserve"> </w:t>
      </w:r>
      <w:r>
        <w:t>інструмент</w:t>
      </w:r>
      <w:r>
        <w:rPr>
          <w:spacing w:val="76"/>
        </w:rPr>
        <w:t xml:space="preserve"> </w:t>
      </w:r>
      <w:r>
        <w:t>практичної</w:t>
      </w:r>
      <w:r>
        <w:rPr>
          <w:spacing w:val="40"/>
        </w:rPr>
        <w:t xml:space="preserve"> </w:t>
      </w:r>
      <w:r>
        <w:t>роботи</w:t>
      </w:r>
      <w:r>
        <w:rPr>
          <w:spacing w:val="77"/>
        </w:rPr>
        <w:t xml:space="preserve"> </w:t>
      </w:r>
      <w:r>
        <w:t>полягає</w:t>
      </w:r>
      <w:r>
        <w:rPr>
          <w:spacing w:val="78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послідовній</w:t>
      </w:r>
      <w:r>
        <w:rPr>
          <w:spacing w:val="76"/>
        </w:rPr>
        <w:t xml:space="preserve"> </w:t>
      </w:r>
      <w:r>
        <w:t>реалізації</w:t>
      </w:r>
      <w:r>
        <w:rPr>
          <w:spacing w:val="40"/>
        </w:rPr>
        <w:t xml:space="preserve"> </w:t>
      </w:r>
      <w:r>
        <w:t>семи</w:t>
      </w:r>
      <w:r>
        <w:rPr>
          <w:spacing w:val="76"/>
        </w:rPr>
        <w:t xml:space="preserve"> </w:t>
      </w:r>
      <w:r>
        <w:t xml:space="preserve">кроків спільної з клієнтом роботи, які в сукупності забезпечують досягнення </w:t>
      </w:r>
      <w:proofErr w:type="spellStart"/>
      <w:r>
        <w:t>психопедагогічних</w:t>
      </w:r>
      <w:proofErr w:type="spellEnd"/>
      <w:r>
        <w:t xml:space="preserve"> цілей:</w:t>
      </w:r>
    </w:p>
    <w:p w:rsidR="00D53790" w:rsidRDefault="00D53790" w:rsidP="00D53790">
      <w:pPr>
        <w:pStyle w:val="a5"/>
        <w:numPr>
          <w:ilvl w:val="1"/>
          <w:numId w:val="3"/>
        </w:numPr>
        <w:tabs>
          <w:tab w:val="left" w:pos="1042"/>
        </w:tabs>
        <w:spacing w:line="242" w:lineRule="auto"/>
        <w:ind w:right="135" w:firstLine="710"/>
        <w:rPr>
          <w:sz w:val="24"/>
        </w:rPr>
      </w:pPr>
      <w:r>
        <w:rPr>
          <w:sz w:val="24"/>
        </w:rPr>
        <w:t>встановлення стосунків з клієнтом (заприязнитися, прийняти, вміти вислухати й виявити щире піклування);</w:t>
      </w:r>
    </w:p>
    <w:p w:rsidR="00D53790" w:rsidRDefault="00D53790" w:rsidP="00D53790">
      <w:pPr>
        <w:pStyle w:val="a5"/>
        <w:numPr>
          <w:ilvl w:val="1"/>
          <w:numId w:val="3"/>
        </w:numPr>
        <w:tabs>
          <w:tab w:val="left" w:pos="1042"/>
        </w:tabs>
        <w:spacing w:line="242" w:lineRule="auto"/>
        <w:ind w:left="840" w:right="2433" w:firstLine="0"/>
        <w:rPr>
          <w:sz w:val="24"/>
        </w:rPr>
      </w:pPr>
      <w:r>
        <w:rPr>
          <w:sz w:val="24"/>
        </w:rPr>
        <w:t>забути</w:t>
      </w:r>
      <w:r>
        <w:rPr>
          <w:spacing w:val="-4"/>
          <w:sz w:val="24"/>
        </w:rPr>
        <w:t xml:space="preserve"> </w:t>
      </w:r>
      <w:r>
        <w:rPr>
          <w:sz w:val="24"/>
        </w:rPr>
        <w:t>про</w:t>
      </w:r>
      <w:r>
        <w:rPr>
          <w:spacing w:val="-5"/>
          <w:sz w:val="24"/>
        </w:rPr>
        <w:t xml:space="preserve"> </w:t>
      </w:r>
      <w:r>
        <w:rPr>
          <w:sz w:val="24"/>
        </w:rPr>
        <w:t>минуле</w:t>
      </w:r>
      <w:r>
        <w:rPr>
          <w:spacing w:val="-5"/>
          <w:sz w:val="24"/>
        </w:rPr>
        <w:t xml:space="preserve"> </w:t>
      </w:r>
      <w:r>
        <w:rPr>
          <w:sz w:val="24"/>
        </w:rPr>
        <w:t>й</w:t>
      </w:r>
      <w:r>
        <w:rPr>
          <w:spacing w:val="-4"/>
          <w:sz w:val="24"/>
        </w:rPr>
        <w:t xml:space="preserve"> </w:t>
      </w:r>
      <w:r>
        <w:rPr>
          <w:sz w:val="24"/>
        </w:rPr>
        <w:t>головну</w:t>
      </w:r>
      <w:r>
        <w:rPr>
          <w:spacing w:val="-9"/>
          <w:sz w:val="24"/>
        </w:rPr>
        <w:t xml:space="preserve"> </w:t>
      </w:r>
      <w:r>
        <w:rPr>
          <w:sz w:val="24"/>
        </w:rPr>
        <w:t>увагу</w:t>
      </w:r>
      <w:r>
        <w:rPr>
          <w:spacing w:val="-14"/>
          <w:sz w:val="24"/>
        </w:rPr>
        <w:t xml:space="preserve"> </w:t>
      </w:r>
      <w:r>
        <w:rPr>
          <w:sz w:val="24"/>
        </w:rPr>
        <w:t>приділяти теперішній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поведінці; 3)заохочувати клієнта до оцінювання своєї поведінки;</w:t>
      </w:r>
    </w:p>
    <w:p w:rsidR="00D53790" w:rsidRDefault="00D53790" w:rsidP="00D53790">
      <w:pPr>
        <w:pStyle w:val="a5"/>
        <w:numPr>
          <w:ilvl w:val="0"/>
          <w:numId w:val="2"/>
        </w:numPr>
        <w:tabs>
          <w:tab w:val="left" w:pos="1042"/>
        </w:tabs>
        <w:spacing w:line="242" w:lineRule="auto"/>
        <w:ind w:right="144" w:firstLine="710"/>
        <w:rPr>
          <w:sz w:val="24"/>
        </w:rPr>
      </w:pPr>
      <w:r>
        <w:rPr>
          <w:sz w:val="24"/>
        </w:rPr>
        <w:t>допомогти клієнтові у пошукові альтернативних способів дії та виробленні плану,</w:t>
      </w:r>
      <w:r>
        <w:rPr>
          <w:spacing w:val="31"/>
          <w:sz w:val="24"/>
        </w:rPr>
        <w:t xml:space="preserve"> </w:t>
      </w:r>
      <w:r>
        <w:rPr>
          <w:sz w:val="24"/>
        </w:rPr>
        <w:t>який</w:t>
      </w:r>
      <w:r>
        <w:rPr>
          <w:spacing w:val="40"/>
          <w:sz w:val="24"/>
        </w:rPr>
        <w:t xml:space="preserve"> </w:t>
      </w:r>
      <w:r>
        <w:rPr>
          <w:sz w:val="24"/>
        </w:rPr>
        <w:t>повинен бути простим, ясним, конкретним;</w:t>
      </w:r>
    </w:p>
    <w:p w:rsidR="00D53790" w:rsidRDefault="00D53790" w:rsidP="00D53790">
      <w:pPr>
        <w:pStyle w:val="a5"/>
        <w:numPr>
          <w:ilvl w:val="0"/>
          <w:numId w:val="2"/>
        </w:numPr>
        <w:tabs>
          <w:tab w:val="left" w:pos="1042"/>
        </w:tabs>
        <w:spacing w:line="242" w:lineRule="auto"/>
        <w:ind w:left="840" w:right="5812" w:firstLine="0"/>
        <w:rPr>
          <w:sz w:val="24"/>
        </w:rPr>
      </w:pPr>
      <w:r>
        <w:rPr>
          <w:sz w:val="24"/>
        </w:rPr>
        <w:t>зобов'язати виконати план; 6)відмовитися</w:t>
      </w:r>
      <w:r>
        <w:rPr>
          <w:spacing w:val="-15"/>
          <w:sz w:val="24"/>
        </w:rPr>
        <w:t xml:space="preserve"> </w:t>
      </w:r>
      <w:r>
        <w:rPr>
          <w:sz w:val="24"/>
        </w:rPr>
        <w:t>прийняти</w:t>
      </w:r>
      <w:r>
        <w:rPr>
          <w:spacing w:val="-15"/>
          <w:sz w:val="24"/>
        </w:rPr>
        <w:t xml:space="preserve"> </w:t>
      </w:r>
      <w:r>
        <w:rPr>
          <w:sz w:val="24"/>
        </w:rPr>
        <w:t>пробачення;</w:t>
      </w:r>
    </w:p>
    <w:p w:rsidR="00D53790" w:rsidRDefault="00D53790" w:rsidP="00D53790">
      <w:pPr>
        <w:pStyle w:val="a3"/>
        <w:spacing w:line="271" w:lineRule="exact"/>
        <w:ind w:left="840" w:firstLine="0"/>
        <w:jc w:val="left"/>
      </w:pPr>
      <w:r>
        <w:t>7)бути</w:t>
      </w:r>
      <w:r>
        <w:rPr>
          <w:spacing w:val="-9"/>
        </w:rPr>
        <w:t xml:space="preserve"> </w:t>
      </w:r>
      <w:r>
        <w:t>жорстким,</w:t>
      </w:r>
      <w:r>
        <w:rPr>
          <w:spacing w:val="-8"/>
        </w:rPr>
        <w:t xml:space="preserve"> </w:t>
      </w:r>
      <w:r>
        <w:t>але</w:t>
      </w:r>
      <w:r>
        <w:rPr>
          <w:spacing w:val="-15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застосовувати</w:t>
      </w:r>
      <w:r>
        <w:rPr>
          <w:spacing w:val="-9"/>
        </w:rPr>
        <w:t xml:space="preserve"> </w:t>
      </w:r>
      <w:r>
        <w:t>покарання</w:t>
      </w:r>
      <w:r>
        <w:rPr>
          <w:spacing w:val="-11"/>
        </w:rPr>
        <w:t xml:space="preserve"> </w:t>
      </w:r>
      <w:r>
        <w:rPr>
          <w:spacing w:val="-4"/>
        </w:rPr>
        <w:t>[9].</w:t>
      </w:r>
    </w:p>
    <w:p w:rsidR="00D53790" w:rsidRDefault="00D53790" w:rsidP="00D53790">
      <w:pPr>
        <w:pStyle w:val="a3"/>
        <w:ind w:right="139"/>
      </w:pPr>
      <w:r>
        <w:t>Вибір однієї з психотерапевтичних моделей визначається не лише характером</w:t>
      </w:r>
      <w:r>
        <w:rPr>
          <w:spacing w:val="40"/>
        </w:rPr>
        <w:t xml:space="preserve"> </w:t>
      </w:r>
      <w:r>
        <w:t>психологічної проблеми, специфікою замовлень клієнта, але й можливостями психотерапевта, часом та місцем проведення психотерапії.</w:t>
      </w:r>
    </w:p>
    <w:p w:rsidR="00D53790" w:rsidRDefault="00D53790" w:rsidP="00D53790">
      <w:pPr>
        <w:pStyle w:val="a3"/>
        <w:spacing w:before="3"/>
        <w:ind w:left="0" w:firstLine="0"/>
        <w:jc w:val="left"/>
        <w:rPr>
          <w:sz w:val="22"/>
        </w:rPr>
      </w:pPr>
    </w:p>
    <w:p w:rsidR="00D53790" w:rsidRDefault="00D53790" w:rsidP="00D53790">
      <w:pPr>
        <w:pStyle w:val="41"/>
        <w:ind w:left="3552"/>
        <w:jc w:val="left"/>
      </w:pPr>
      <w:r>
        <w:t>Запитання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rPr>
          <w:spacing w:val="-2"/>
        </w:rPr>
        <w:t>самоконтролю:</w:t>
      </w:r>
    </w:p>
    <w:p w:rsidR="00D53790" w:rsidRDefault="00D53790" w:rsidP="00D53790">
      <w:pPr>
        <w:pStyle w:val="a5"/>
        <w:numPr>
          <w:ilvl w:val="0"/>
          <w:numId w:val="1"/>
        </w:numPr>
        <w:tabs>
          <w:tab w:val="left" w:pos="1157"/>
        </w:tabs>
        <w:spacing w:line="242" w:lineRule="auto"/>
        <w:ind w:right="138" w:firstLine="710"/>
        <w:rPr>
          <w:sz w:val="24"/>
        </w:rPr>
      </w:pPr>
      <w:r>
        <w:rPr>
          <w:sz w:val="24"/>
        </w:rPr>
        <w:t>Визначте</w:t>
      </w:r>
      <w:r>
        <w:rPr>
          <w:spacing w:val="80"/>
          <w:sz w:val="24"/>
        </w:rPr>
        <w:t xml:space="preserve"> </w:t>
      </w:r>
      <w:r>
        <w:rPr>
          <w:sz w:val="24"/>
        </w:rPr>
        <w:t>мету,</w:t>
      </w:r>
      <w:r>
        <w:rPr>
          <w:spacing w:val="80"/>
          <w:sz w:val="24"/>
        </w:rPr>
        <w:t xml:space="preserve"> </w:t>
      </w:r>
      <w:r>
        <w:rPr>
          <w:sz w:val="24"/>
        </w:rPr>
        <w:t>роль</w:t>
      </w:r>
      <w:r>
        <w:rPr>
          <w:spacing w:val="80"/>
          <w:sz w:val="24"/>
        </w:rPr>
        <w:t xml:space="preserve"> </w:t>
      </w:r>
      <w:r>
        <w:rPr>
          <w:sz w:val="24"/>
        </w:rPr>
        <w:t>психотерапевта</w:t>
      </w:r>
      <w:r>
        <w:rPr>
          <w:spacing w:val="80"/>
          <w:sz w:val="24"/>
        </w:rPr>
        <w:t xml:space="preserve"> </w:t>
      </w:r>
      <w:r>
        <w:rPr>
          <w:sz w:val="24"/>
        </w:rPr>
        <w:t>та</w:t>
      </w:r>
      <w:r>
        <w:rPr>
          <w:spacing w:val="80"/>
          <w:sz w:val="24"/>
        </w:rPr>
        <w:t xml:space="preserve"> </w:t>
      </w:r>
      <w:r>
        <w:rPr>
          <w:sz w:val="24"/>
        </w:rPr>
        <w:t>основні</w:t>
      </w:r>
      <w:r>
        <w:rPr>
          <w:spacing w:val="80"/>
          <w:sz w:val="24"/>
        </w:rPr>
        <w:t xml:space="preserve"> </w:t>
      </w:r>
      <w:r>
        <w:rPr>
          <w:sz w:val="24"/>
        </w:rPr>
        <w:t>психотехніки</w:t>
      </w:r>
      <w:r>
        <w:rPr>
          <w:spacing w:val="80"/>
          <w:sz w:val="24"/>
        </w:rPr>
        <w:t xml:space="preserve"> </w:t>
      </w:r>
      <w:proofErr w:type="spellStart"/>
      <w:r>
        <w:rPr>
          <w:sz w:val="24"/>
        </w:rPr>
        <w:t>психоди-намічного</w:t>
      </w:r>
      <w:proofErr w:type="spellEnd"/>
      <w:r>
        <w:rPr>
          <w:spacing w:val="80"/>
          <w:sz w:val="24"/>
        </w:rPr>
        <w:t xml:space="preserve"> </w:t>
      </w:r>
      <w:r>
        <w:rPr>
          <w:sz w:val="24"/>
        </w:rPr>
        <w:t>напряму психотерапії.</w:t>
      </w:r>
    </w:p>
    <w:p w:rsidR="00D53790" w:rsidRDefault="00D53790" w:rsidP="00D53790">
      <w:pPr>
        <w:pStyle w:val="a5"/>
        <w:numPr>
          <w:ilvl w:val="0"/>
          <w:numId w:val="1"/>
        </w:numPr>
        <w:tabs>
          <w:tab w:val="left" w:pos="1157"/>
        </w:tabs>
        <w:spacing w:line="242" w:lineRule="auto"/>
        <w:ind w:right="138" w:firstLine="710"/>
        <w:rPr>
          <w:sz w:val="24"/>
        </w:rPr>
      </w:pPr>
      <w:r>
        <w:rPr>
          <w:sz w:val="24"/>
        </w:rPr>
        <w:t>Визначте</w:t>
      </w:r>
      <w:r>
        <w:rPr>
          <w:spacing w:val="40"/>
          <w:sz w:val="24"/>
        </w:rPr>
        <w:t xml:space="preserve"> </w:t>
      </w:r>
      <w:r>
        <w:rPr>
          <w:sz w:val="24"/>
        </w:rPr>
        <w:t>мету,</w:t>
      </w:r>
      <w:r>
        <w:rPr>
          <w:spacing w:val="80"/>
          <w:sz w:val="24"/>
        </w:rPr>
        <w:t xml:space="preserve"> </w:t>
      </w:r>
      <w:r>
        <w:rPr>
          <w:sz w:val="24"/>
        </w:rPr>
        <w:t>роль</w:t>
      </w:r>
      <w:r>
        <w:rPr>
          <w:spacing w:val="40"/>
          <w:sz w:val="24"/>
        </w:rPr>
        <w:t xml:space="preserve"> </w:t>
      </w:r>
      <w:r>
        <w:rPr>
          <w:sz w:val="24"/>
        </w:rPr>
        <w:t>психотерапевта</w:t>
      </w:r>
      <w:r>
        <w:rPr>
          <w:spacing w:val="40"/>
          <w:sz w:val="24"/>
        </w:rPr>
        <w:t xml:space="preserve"> </w:t>
      </w:r>
      <w:r>
        <w:rPr>
          <w:sz w:val="24"/>
        </w:rPr>
        <w:t>та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основні</w:t>
      </w:r>
      <w:r>
        <w:rPr>
          <w:spacing w:val="40"/>
          <w:sz w:val="24"/>
        </w:rPr>
        <w:t xml:space="preserve"> </w:t>
      </w:r>
      <w:r>
        <w:rPr>
          <w:sz w:val="24"/>
        </w:rPr>
        <w:t>різновиди</w:t>
      </w:r>
      <w:r>
        <w:rPr>
          <w:spacing w:val="80"/>
          <w:sz w:val="24"/>
        </w:rPr>
        <w:t xml:space="preserve"> </w:t>
      </w:r>
      <w:r>
        <w:rPr>
          <w:sz w:val="24"/>
        </w:rPr>
        <w:t>гуманістичного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напряму </w:t>
      </w:r>
      <w:r>
        <w:rPr>
          <w:spacing w:val="-2"/>
          <w:sz w:val="24"/>
        </w:rPr>
        <w:t>психотерапії.</w:t>
      </w:r>
    </w:p>
    <w:p w:rsidR="00D53790" w:rsidRDefault="00D53790" w:rsidP="00D53790">
      <w:pPr>
        <w:pStyle w:val="a5"/>
        <w:numPr>
          <w:ilvl w:val="0"/>
          <w:numId w:val="1"/>
        </w:numPr>
        <w:tabs>
          <w:tab w:val="left" w:pos="1157"/>
        </w:tabs>
        <w:spacing w:line="271" w:lineRule="exact"/>
        <w:ind w:left="1156"/>
        <w:rPr>
          <w:sz w:val="24"/>
        </w:rPr>
      </w:pPr>
      <w:r>
        <w:rPr>
          <w:spacing w:val="-2"/>
          <w:sz w:val="24"/>
        </w:rPr>
        <w:t>Визначте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сутність</w:t>
      </w:r>
      <w:r>
        <w:rPr>
          <w:spacing w:val="6"/>
          <w:sz w:val="24"/>
        </w:rPr>
        <w:t xml:space="preserve"> </w:t>
      </w:r>
      <w:proofErr w:type="spellStart"/>
      <w:r>
        <w:rPr>
          <w:spacing w:val="-2"/>
          <w:sz w:val="24"/>
        </w:rPr>
        <w:t>біхевіорального</w:t>
      </w:r>
      <w:proofErr w:type="spellEnd"/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напряму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психотерапії.</w:t>
      </w:r>
    </w:p>
    <w:p w:rsidR="00D53790" w:rsidRDefault="00D53790" w:rsidP="00D53790">
      <w:pPr>
        <w:pStyle w:val="a5"/>
        <w:numPr>
          <w:ilvl w:val="0"/>
          <w:numId w:val="1"/>
        </w:numPr>
        <w:tabs>
          <w:tab w:val="left" w:pos="1157"/>
        </w:tabs>
        <w:spacing w:line="237" w:lineRule="auto"/>
        <w:ind w:right="133" w:firstLine="710"/>
        <w:rPr>
          <w:sz w:val="24"/>
        </w:rPr>
      </w:pPr>
      <w:r>
        <w:rPr>
          <w:sz w:val="24"/>
        </w:rPr>
        <w:t>Визначте</w:t>
      </w:r>
      <w:r>
        <w:rPr>
          <w:spacing w:val="80"/>
          <w:sz w:val="24"/>
        </w:rPr>
        <w:t xml:space="preserve"> </w:t>
      </w:r>
      <w:r>
        <w:rPr>
          <w:sz w:val="24"/>
        </w:rPr>
        <w:t>мету,</w:t>
      </w:r>
      <w:r>
        <w:rPr>
          <w:spacing w:val="80"/>
          <w:sz w:val="24"/>
        </w:rPr>
        <w:t xml:space="preserve"> </w:t>
      </w:r>
      <w:r>
        <w:rPr>
          <w:sz w:val="24"/>
        </w:rPr>
        <w:t>роль</w:t>
      </w:r>
      <w:r>
        <w:rPr>
          <w:spacing w:val="80"/>
          <w:sz w:val="24"/>
        </w:rPr>
        <w:t xml:space="preserve"> </w:t>
      </w:r>
      <w:r>
        <w:rPr>
          <w:sz w:val="24"/>
        </w:rPr>
        <w:t>психотерапевта</w:t>
      </w:r>
      <w:r>
        <w:rPr>
          <w:spacing w:val="80"/>
          <w:sz w:val="24"/>
        </w:rPr>
        <w:t xml:space="preserve"> </w:t>
      </w:r>
      <w:r>
        <w:rPr>
          <w:sz w:val="24"/>
        </w:rPr>
        <w:t>та</w:t>
      </w:r>
      <w:r>
        <w:rPr>
          <w:spacing w:val="80"/>
          <w:sz w:val="24"/>
        </w:rPr>
        <w:t xml:space="preserve"> </w:t>
      </w:r>
      <w:r>
        <w:rPr>
          <w:sz w:val="24"/>
        </w:rPr>
        <w:t>основні</w:t>
      </w:r>
      <w:r>
        <w:rPr>
          <w:spacing w:val="80"/>
          <w:sz w:val="24"/>
        </w:rPr>
        <w:t xml:space="preserve"> </w:t>
      </w:r>
      <w:r>
        <w:rPr>
          <w:sz w:val="24"/>
        </w:rPr>
        <w:t>різновиди</w:t>
      </w:r>
      <w:r>
        <w:rPr>
          <w:spacing w:val="80"/>
          <w:sz w:val="24"/>
        </w:rPr>
        <w:t xml:space="preserve"> </w:t>
      </w:r>
      <w:r>
        <w:rPr>
          <w:sz w:val="24"/>
        </w:rPr>
        <w:t>когнітивного</w:t>
      </w:r>
      <w:r>
        <w:rPr>
          <w:spacing w:val="80"/>
          <w:sz w:val="24"/>
        </w:rPr>
        <w:t xml:space="preserve"> </w:t>
      </w:r>
      <w:r>
        <w:rPr>
          <w:sz w:val="24"/>
        </w:rPr>
        <w:t>напряму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психотерапії.</w:t>
      </w:r>
    </w:p>
    <w:p w:rsidR="0077229F" w:rsidRDefault="0077229F"/>
    <w:sectPr w:rsidR="0077229F" w:rsidSect="0077229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46C78"/>
    <w:multiLevelType w:val="hybridMultilevel"/>
    <w:tmpl w:val="0BE81E5E"/>
    <w:lvl w:ilvl="0" w:tplc="5EF2EC62">
      <w:start w:val="1"/>
      <w:numFmt w:val="decimal"/>
      <w:lvlText w:val="%1)"/>
      <w:lvlJc w:val="left"/>
      <w:pPr>
        <w:ind w:left="129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uk-UA" w:eastAsia="en-US" w:bidi="ar-SA"/>
      </w:rPr>
    </w:lvl>
    <w:lvl w:ilvl="1" w:tplc="0952F8E0">
      <w:numFmt w:val="bullet"/>
      <w:lvlText w:val="•"/>
      <w:lvlJc w:val="left"/>
      <w:pPr>
        <w:ind w:left="1156" w:hanging="202"/>
      </w:pPr>
      <w:rPr>
        <w:rFonts w:hint="default"/>
        <w:lang w:val="uk-UA" w:eastAsia="en-US" w:bidi="ar-SA"/>
      </w:rPr>
    </w:lvl>
    <w:lvl w:ilvl="2" w:tplc="3B020762">
      <w:numFmt w:val="bullet"/>
      <w:lvlText w:val="•"/>
      <w:lvlJc w:val="left"/>
      <w:pPr>
        <w:ind w:left="2192" w:hanging="202"/>
      </w:pPr>
      <w:rPr>
        <w:rFonts w:hint="default"/>
        <w:lang w:val="uk-UA" w:eastAsia="en-US" w:bidi="ar-SA"/>
      </w:rPr>
    </w:lvl>
    <w:lvl w:ilvl="3" w:tplc="967A3558">
      <w:numFmt w:val="bullet"/>
      <w:lvlText w:val="•"/>
      <w:lvlJc w:val="left"/>
      <w:pPr>
        <w:ind w:left="3228" w:hanging="202"/>
      </w:pPr>
      <w:rPr>
        <w:rFonts w:hint="default"/>
        <w:lang w:val="uk-UA" w:eastAsia="en-US" w:bidi="ar-SA"/>
      </w:rPr>
    </w:lvl>
    <w:lvl w:ilvl="4" w:tplc="E222D654">
      <w:numFmt w:val="bullet"/>
      <w:lvlText w:val="•"/>
      <w:lvlJc w:val="left"/>
      <w:pPr>
        <w:ind w:left="4264" w:hanging="202"/>
      </w:pPr>
      <w:rPr>
        <w:rFonts w:hint="default"/>
        <w:lang w:val="uk-UA" w:eastAsia="en-US" w:bidi="ar-SA"/>
      </w:rPr>
    </w:lvl>
    <w:lvl w:ilvl="5" w:tplc="D6AE5454">
      <w:numFmt w:val="bullet"/>
      <w:lvlText w:val="•"/>
      <w:lvlJc w:val="left"/>
      <w:pPr>
        <w:ind w:left="5300" w:hanging="202"/>
      </w:pPr>
      <w:rPr>
        <w:rFonts w:hint="default"/>
        <w:lang w:val="uk-UA" w:eastAsia="en-US" w:bidi="ar-SA"/>
      </w:rPr>
    </w:lvl>
    <w:lvl w:ilvl="6" w:tplc="7DE42882">
      <w:numFmt w:val="bullet"/>
      <w:lvlText w:val="•"/>
      <w:lvlJc w:val="left"/>
      <w:pPr>
        <w:ind w:left="6336" w:hanging="202"/>
      </w:pPr>
      <w:rPr>
        <w:rFonts w:hint="default"/>
        <w:lang w:val="uk-UA" w:eastAsia="en-US" w:bidi="ar-SA"/>
      </w:rPr>
    </w:lvl>
    <w:lvl w:ilvl="7" w:tplc="53985DAC">
      <w:numFmt w:val="bullet"/>
      <w:lvlText w:val="•"/>
      <w:lvlJc w:val="left"/>
      <w:pPr>
        <w:ind w:left="7372" w:hanging="202"/>
      </w:pPr>
      <w:rPr>
        <w:rFonts w:hint="default"/>
        <w:lang w:val="uk-UA" w:eastAsia="en-US" w:bidi="ar-SA"/>
      </w:rPr>
    </w:lvl>
    <w:lvl w:ilvl="8" w:tplc="2782EFC4">
      <w:numFmt w:val="bullet"/>
      <w:lvlText w:val="•"/>
      <w:lvlJc w:val="left"/>
      <w:pPr>
        <w:ind w:left="8408" w:hanging="202"/>
      </w:pPr>
      <w:rPr>
        <w:rFonts w:hint="default"/>
        <w:lang w:val="uk-UA" w:eastAsia="en-US" w:bidi="ar-SA"/>
      </w:rPr>
    </w:lvl>
  </w:abstractNum>
  <w:abstractNum w:abstractNumId="1" w15:restartNumberingAfterBreak="0">
    <w:nsid w:val="0B893886"/>
    <w:multiLevelType w:val="hybridMultilevel"/>
    <w:tmpl w:val="6BD42AAE"/>
    <w:lvl w:ilvl="0" w:tplc="D6B69680">
      <w:start w:val="4"/>
      <w:numFmt w:val="decimal"/>
      <w:lvlText w:val="%1)"/>
      <w:lvlJc w:val="left"/>
      <w:pPr>
        <w:ind w:left="129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uk-UA" w:eastAsia="en-US" w:bidi="ar-SA"/>
      </w:rPr>
    </w:lvl>
    <w:lvl w:ilvl="1" w:tplc="48B80C82">
      <w:numFmt w:val="bullet"/>
      <w:lvlText w:val="•"/>
      <w:lvlJc w:val="left"/>
      <w:pPr>
        <w:ind w:left="1156" w:hanging="202"/>
      </w:pPr>
      <w:rPr>
        <w:rFonts w:hint="default"/>
        <w:lang w:val="uk-UA" w:eastAsia="en-US" w:bidi="ar-SA"/>
      </w:rPr>
    </w:lvl>
    <w:lvl w:ilvl="2" w:tplc="344CCE3C">
      <w:numFmt w:val="bullet"/>
      <w:lvlText w:val="•"/>
      <w:lvlJc w:val="left"/>
      <w:pPr>
        <w:ind w:left="2192" w:hanging="202"/>
      </w:pPr>
      <w:rPr>
        <w:rFonts w:hint="default"/>
        <w:lang w:val="uk-UA" w:eastAsia="en-US" w:bidi="ar-SA"/>
      </w:rPr>
    </w:lvl>
    <w:lvl w:ilvl="3" w:tplc="6C9C1A64">
      <w:numFmt w:val="bullet"/>
      <w:lvlText w:val="•"/>
      <w:lvlJc w:val="left"/>
      <w:pPr>
        <w:ind w:left="3228" w:hanging="202"/>
      </w:pPr>
      <w:rPr>
        <w:rFonts w:hint="default"/>
        <w:lang w:val="uk-UA" w:eastAsia="en-US" w:bidi="ar-SA"/>
      </w:rPr>
    </w:lvl>
    <w:lvl w:ilvl="4" w:tplc="CEB0E5DE">
      <w:numFmt w:val="bullet"/>
      <w:lvlText w:val="•"/>
      <w:lvlJc w:val="left"/>
      <w:pPr>
        <w:ind w:left="4264" w:hanging="202"/>
      </w:pPr>
      <w:rPr>
        <w:rFonts w:hint="default"/>
        <w:lang w:val="uk-UA" w:eastAsia="en-US" w:bidi="ar-SA"/>
      </w:rPr>
    </w:lvl>
    <w:lvl w:ilvl="5" w:tplc="08DADA5C">
      <w:numFmt w:val="bullet"/>
      <w:lvlText w:val="•"/>
      <w:lvlJc w:val="left"/>
      <w:pPr>
        <w:ind w:left="5300" w:hanging="202"/>
      </w:pPr>
      <w:rPr>
        <w:rFonts w:hint="default"/>
        <w:lang w:val="uk-UA" w:eastAsia="en-US" w:bidi="ar-SA"/>
      </w:rPr>
    </w:lvl>
    <w:lvl w:ilvl="6" w:tplc="A7E69BDE">
      <w:numFmt w:val="bullet"/>
      <w:lvlText w:val="•"/>
      <w:lvlJc w:val="left"/>
      <w:pPr>
        <w:ind w:left="6336" w:hanging="202"/>
      </w:pPr>
      <w:rPr>
        <w:rFonts w:hint="default"/>
        <w:lang w:val="uk-UA" w:eastAsia="en-US" w:bidi="ar-SA"/>
      </w:rPr>
    </w:lvl>
    <w:lvl w:ilvl="7" w:tplc="12489CF0">
      <w:numFmt w:val="bullet"/>
      <w:lvlText w:val="•"/>
      <w:lvlJc w:val="left"/>
      <w:pPr>
        <w:ind w:left="7372" w:hanging="202"/>
      </w:pPr>
      <w:rPr>
        <w:rFonts w:hint="default"/>
        <w:lang w:val="uk-UA" w:eastAsia="en-US" w:bidi="ar-SA"/>
      </w:rPr>
    </w:lvl>
    <w:lvl w:ilvl="8" w:tplc="0D3C06F2">
      <w:numFmt w:val="bullet"/>
      <w:lvlText w:val="•"/>
      <w:lvlJc w:val="left"/>
      <w:pPr>
        <w:ind w:left="8408" w:hanging="202"/>
      </w:pPr>
      <w:rPr>
        <w:rFonts w:hint="default"/>
        <w:lang w:val="uk-UA" w:eastAsia="en-US" w:bidi="ar-SA"/>
      </w:rPr>
    </w:lvl>
  </w:abstractNum>
  <w:abstractNum w:abstractNumId="2" w15:restartNumberingAfterBreak="0">
    <w:nsid w:val="417A2DC3"/>
    <w:multiLevelType w:val="hybridMultilevel"/>
    <w:tmpl w:val="86F87072"/>
    <w:lvl w:ilvl="0" w:tplc="2B223460">
      <w:start w:val="1"/>
      <w:numFmt w:val="decimal"/>
      <w:lvlText w:val="%1)"/>
      <w:lvlJc w:val="left"/>
      <w:pPr>
        <w:ind w:left="129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uk-UA" w:eastAsia="en-US" w:bidi="ar-SA"/>
      </w:rPr>
    </w:lvl>
    <w:lvl w:ilvl="1" w:tplc="D91A4CFC">
      <w:numFmt w:val="bullet"/>
      <w:lvlText w:val="•"/>
      <w:lvlJc w:val="left"/>
      <w:pPr>
        <w:ind w:left="1156" w:hanging="202"/>
      </w:pPr>
      <w:rPr>
        <w:rFonts w:hint="default"/>
        <w:lang w:val="uk-UA" w:eastAsia="en-US" w:bidi="ar-SA"/>
      </w:rPr>
    </w:lvl>
    <w:lvl w:ilvl="2" w:tplc="B9D46F3A">
      <w:numFmt w:val="bullet"/>
      <w:lvlText w:val="•"/>
      <w:lvlJc w:val="left"/>
      <w:pPr>
        <w:ind w:left="2192" w:hanging="202"/>
      </w:pPr>
      <w:rPr>
        <w:rFonts w:hint="default"/>
        <w:lang w:val="uk-UA" w:eastAsia="en-US" w:bidi="ar-SA"/>
      </w:rPr>
    </w:lvl>
    <w:lvl w:ilvl="3" w:tplc="68E0E3A2">
      <w:numFmt w:val="bullet"/>
      <w:lvlText w:val="•"/>
      <w:lvlJc w:val="left"/>
      <w:pPr>
        <w:ind w:left="3228" w:hanging="202"/>
      </w:pPr>
      <w:rPr>
        <w:rFonts w:hint="default"/>
        <w:lang w:val="uk-UA" w:eastAsia="en-US" w:bidi="ar-SA"/>
      </w:rPr>
    </w:lvl>
    <w:lvl w:ilvl="4" w:tplc="3E580A34">
      <w:numFmt w:val="bullet"/>
      <w:lvlText w:val="•"/>
      <w:lvlJc w:val="left"/>
      <w:pPr>
        <w:ind w:left="4264" w:hanging="202"/>
      </w:pPr>
      <w:rPr>
        <w:rFonts w:hint="default"/>
        <w:lang w:val="uk-UA" w:eastAsia="en-US" w:bidi="ar-SA"/>
      </w:rPr>
    </w:lvl>
    <w:lvl w:ilvl="5" w:tplc="F04E733C">
      <w:numFmt w:val="bullet"/>
      <w:lvlText w:val="•"/>
      <w:lvlJc w:val="left"/>
      <w:pPr>
        <w:ind w:left="5300" w:hanging="202"/>
      </w:pPr>
      <w:rPr>
        <w:rFonts w:hint="default"/>
        <w:lang w:val="uk-UA" w:eastAsia="en-US" w:bidi="ar-SA"/>
      </w:rPr>
    </w:lvl>
    <w:lvl w:ilvl="6" w:tplc="57023DF2">
      <w:numFmt w:val="bullet"/>
      <w:lvlText w:val="•"/>
      <w:lvlJc w:val="left"/>
      <w:pPr>
        <w:ind w:left="6336" w:hanging="202"/>
      </w:pPr>
      <w:rPr>
        <w:rFonts w:hint="default"/>
        <w:lang w:val="uk-UA" w:eastAsia="en-US" w:bidi="ar-SA"/>
      </w:rPr>
    </w:lvl>
    <w:lvl w:ilvl="7" w:tplc="FBA8FF9A">
      <w:numFmt w:val="bullet"/>
      <w:lvlText w:val="•"/>
      <w:lvlJc w:val="left"/>
      <w:pPr>
        <w:ind w:left="7372" w:hanging="202"/>
      </w:pPr>
      <w:rPr>
        <w:rFonts w:hint="default"/>
        <w:lang w:val="uk-UA" w:eastAsia="en-US" w:bidi="ar-SA"/>
      </w:rPr>
    </w:lvl>
    <w:lvl w:ilvl="8" w:tplc="60B09BAC">
      <w:numFmt w:val="bullet"/>
      <w:lvlText w:val="•"/>
      <w:lvlJc w:val="left"/>
      <w:pPr>
        <w:ind w:left="8408" w:hanging="202"/>
      </w:pPr>
      <w:rPr>
        <w:rFonts w:hint="default"/>
        <w:lang w:val="uk-UA" w:eastAsia="en-US" w:bidi="ar-SA"/>
      </w:rPr>
    </w:lvl>
  </w:abstractNum>
  <w:abstractNum w:abstractNumId="3" w15:restartNumberingAfterBreak="0">
    <w:nsid w:val="5C6F68A1"/>
    <w:multiLevelType w:val="hybridMultilevel"/>
    <w:tmpl w:val="7E421126"/>
    <w:lvl w:ilvl="0" w:tplc="543AA1C6">
      <w:start w:val="1"/>
      <w:numFmt w:val="decimal"/>
      <w:lvlText w:val="%1)"/>
      <w:lvlJc w:val="left"/>
      <w:pPr>
        <w:ind w:left="129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uk-UA" w:eastAsia="en-US" w:bidi="ar-SA"/>
      </w:rPr>
    </w:lvl>
    <w:lvl w:ilvl="1" w:tplc="C4187E2E">
      <w:numFmt w:val="bullet"/>
      <w:lvlText w:val="•"/>
      <w:lvlJc w:val="left"/>
      <w:pPr>
        <w:ind w:left="1156" w:hanging="202"/>
      </w:pPr>
      <w:rPr>
        <w:rFonts w:hint="default"/>
        <w:lang w:val="uk-UA" w:eastAsia="en-US" w:bidi="ar-SA"/>
      </w:rPr>
    </w:lvl>
    <w:lvl w:ilvl="2" w:tplc="3FBC92FE">
      <w:numFmt w:val="bullet"/>
      <w:lvlText w:val="•"/>
      <w:lvlJc w:val="left"/>
      <w:pPr>
        <w:ind w:left="2192" w:hanging="202"/>
      </w:pPr>
      <w:rPr>
        <w:rFonts w:hint="default"/>
        <w:lang w:val="uk-UA" w:eastAsia="en-US" w:bidi="ar-SA"/>
      </w:rPr>
    </w:lvl>
    <w:lvl w:ilvl="3" w:tplc="822E8736">
      <w:numFmt w:val="bullet"/>
      <w:lvlText w:val="•"/>
      <w:lvlJc w:val="left"/>
      <w:pPr>
        <w:ind w:left="3228" w:hanging="202"/>
      </w:pPr>
      <w:rPr>
        <w:rFonts w:hint="default"/>
        <w:lang w:val="uk-UA" w:eastAsia="en-US" w:bidi="ar-SA"/>
      </w:rPr>
    </w:lvl>
    <w:lvl w:ilvl="4" w:tplc="895AA796">
      <w:numFmt w:val="bullet"/>
      <w:lvlText w:val="•"/>
      <w:lvlJc w:val="left"/>
      <w:pPr>
        <w:ind w:left="4264" w:hanging="202"/>
      </w:pPr>
      <w:rPr>
        <w:rFonts w:hint="default"/>
        <w:lang w:val="uk-UA" w:eastAsia="en-US" w:bidi="ar-SA"/>
      </w:rPr>
    </w:lvl>
    <w:lvl w:ilvl="5" w:tplc="C2888ED8">
      <w:numFmt w:val="bullet"/>
      <w:lvlText w:val="•"/>
      <w:lvlJc w:val="left"/>
      <w:pPr>
        <w:ind w:left="5300" w:hanging="202"/>
      </w:pPr>
      <w:rPr>
        <w:rFonts w:hint="default"/>
        <w:lang w:val="uk-UA" w:eastAsia="en-US" w:bidi="ar-SA"/>
      </w:rPr>
    </w:lvl>
    <w:lvl w:ilvl="6" w:tplc="73C24EC2">
      <w:numFmt w:val="bullet"/>
      <w:lvlText w:val="•"/>
      <w:lvlJc w:val="left"/>
      <w:pPr>
        <w:ind w:left="6336" w:hanging="202"/>
      </w:pPr>
      <w:rPr>
        <w:rFonts w:hint="default"/>
        <w:lang w:val="uk-UA" w:eastAsia="en-US" w:bidi="ar-SA"/>
      </w:rPr>
    </w:lvl>
    <w:lvl w:ilvl="7" w:tplc="D3B2D9D6">
      <w:numFmt w:val="bullet"/>
      <w:lvlText w:val="•"/>
      <w:lvlJc w:val="left"/>
      <w:pPr>
        <w:ind w:left="7372" w:hanging="202"/>
      </w:pPr>
      <w:rPr>
        <w:rFonts w:hint="default"/>
        <w:lang w:val="uk-UA" w:eastAsia="en-US" w:bidi="ar-SA"/>
      </w:rPr>
    </w:lvl>
    <w:lvl w:ilvl="8" w:tplc="74A20D46">
      <w:numFmt w:val="bullet"/>
      <w:lvlText w:val="•"/>
      <w:lvlJc w:val="left"/>
      <w:pPr>
        <w:ind w:left="8408" w:hanging="202"/>
      </w:pPr>
      <w:rPr>
        <w:rFonts w:hint="default"/>
        <w:lang w:val="uk-UA" w:eastAsia="en-US" w:bidi="ar-SA"/>
      </w:rPr>
    </w:lvl>
  </w:abstractNum>
  <w:abstractNum w:abstractNumId="4" w15:restartNumberingAfterBreak="0">
    <w:nsid w:val="5DF12F89"/>
    <w:multiLevelType w:val="hybridMultilevel"/>
    <w:tmpl w:val="8F52C5D6"/>
    <w:lvl w:ilvl="0" w:tplc="25A82048">
      <w:start w:val="2"/>
      <w:numFmt w:val="decimal"/>
      <w:lvlText w:val="%1)"/>
      <w:lvlJc w:val="left"/>
      <w:pPr>
        <w:ind w:left="129" w:hanging="3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uk-UA" w:eastAsia="en-US" w:bidi="ar-SA"/>
      </w:rPr>
    </w:lvl>
    <w:lvl w:ilvl="1" w:tplc="C9985B0C">
      <w:start w:val="1"/>
      <w:numFmt w:val="decimal"/>
      <w:lvlText w:val="%2)"/>
      <w:lvlJc w:val="left"/>
      <w:pPr>
        <w:ind w:left="129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uk-UA" w:eastAsia="en-US" w:bidi="ar-SA"/>
      </w:rPr>
    </w:lvl>
    <w:lvl w:ilvl="2" w:tplc="4B0C7648">
      <w:numFmt w:val="bullet"/>
      <w:lvlText w:val="•"/>
      <w:lvlJc w:val="left"/>
      <w:pPr>
        <w:ind w:left="2192" w:hanging="202"/>
      </w:pPr>
      <w:rPr>
        <w:rFonts w:hint="default"/>
        <w:lang w:val="uk-UA" w:eastAsia="en-US" w:bidi="ar-SA"/>
      </w:rPr>
    </w:lvl>
    <w:lvl w:ilvl="3" w:tplc="3D3EBE78">
      <w:numFmt w:val="bullet"/>
      <w:lvlText w:val="•"/>
      <w:lvlJc w:val="left"/>
      <w:pPr>
        <w:ind w:left="3228" w:hanging="202"/>
      </w:pPr>
      <w:rPr>
        <w:rFonts w:hint="default"/>
        <w:lang w:val="uk-UA" w:eastAsia="en-US" w:bidi="ar-SA"/>
      </w:rPr>
    </w:lvl>
    <w:lvl w:ilvl="4" w:tplc="A0A0B3B6">
      <w:numFmt w:val="bullet"/>
      <w:lvlText w:val="•"/>
      <w:lvlJc w:val="left"/>
      <w:pPr>
        <w:ind w:left="4264" w:hanging="202"/>
      </w:pPr>
      <w:rPr>
        <w:rFonts w:hint="default"/>
        <w:lang w:val="uk-UA" w:eastAsia="en-US" w:bidi="ar-SA"/>
      </w:rPr>
    </w:lvl>
    <w:lvl w:ilvl="5" w:tplc="DBF4CC0E">
      <w:numFmt w:val="bullet"/>
      <w:lvlText w:val="•"/>
      <w:lvlJc w:val="left"/>
      <w:pPr>
        <w:ind w:left="5300" w:hanging="202"/>
      </w:pPr>
      <w:rPr>
        <w:rFonts w:hint="default"/>
        <w:lang w:val="uk-UA" w:eastAsia="en-US" w:bidi="ar-SA"/>
      </w:rPr>
    </w:lvl>
    <w:lvl w:ilvl="6" w:tplc="DC122914">
      <w:numFmt w:val="bullet"/>
      <w:lvlText w:val="•"/>
      <w:lvlJc w:val="left"/>
      <w:pPr>
        <w:ind w:left="6336" w:hanging="202"/>
      </w:pPr>
      <w:rPr>
        <w:rFonts w:hint="default"/>
        <w:lang w:val="uk-UA" w:eastAsia="en-US" w:bidi="ar-SA"/>
      </w:rPr>
    </w:lvl>
    <w:lvl w:ilvl="7" w:tplc="58460E60">
      <w:numFmt w:val="bullet"/>
      <w:lvlText w:val="•"/>
      <w:lvlJc w:val="left"/>
      <w:pPr>
        <w:ind w:left="7372" w:hanging="202"/>
      </w:pPr>
      <w:rPr>
        <w:rFonts w:hint="default"/>
        <w:lang w:val="uk-UA" w:eastAsia="en-US" w:bidi="ar-SA"/>
      </w:rPr>
    </w:lvl>
    <w:lvl w:ilvl="8" w:tplc="B6D47A6C">
      <w:numFmt w:val="bullet"/>
      <w:lvlText w:val="•"/>
      <w:lvlJc w:val="left"/>
      <w:pPr>
        <w:ind w:left="8408" w:hanging="202"/>
      </w:pPr>
      <w:rPr>
        <w:rFonts w:hint="default"/>
        <w:lang w:val="uk-UA" w:eastAsia="en-US" w:bidi="ar-SA"/>
      </w:rPr>
    </w:lvl>
  </w:abstractNum>
  <w:abstractNum w:abstractNumId="5" w15:restartNumberingAfterBreak="0">
    <w:nsid w:val="628B39E2"/>
    <w:multiLevelType w:val="hybridMultilevel"/>
    <w:tmpl w:val="A01E17D8"/>
    <w:lvl w:ilvl="0" w:tplc="0A06DD1A">
      <w:start w:val="1"/>
      <w:numFmt w:val="decimal"/>
      <w:lvlText w:val="%1."/>
      <w:lvlJc w:val="left"/>
      <w:pPr>
        <w:ind w:left="1036" w:hanging="1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uk-UA" w:eastAsia="en-US" w:bidi="ar-SA"/>
      </w:rPr>
    </w:lvl>
    <w:lvl w:ilvl="1" w:tplc="CA244BE2">
      <w:numFmt w:val="bullet"/>
      <w:lvlText w:val="•"/>
      <w:lvlJc w:val="left"/>
      <w:pPr>
        <w:ind w:left="1984" w:hanging="197"/>
      </w:pPr>
      <w:rPr>
        <w:rFonts w:hint="default"/>
        <w:lang w:val="uk-UA" w:eastAsia="en-US" w:bidi="ar-SA"/>
      </w:rPr>
    </w:lvl>
    <w:lvl w:ilvl="2" w:tplc="6FEAD6B8">
      <w:numFmt w:val="bullet"/>
      <w:lvlText w:val="•"/>
      <w:lvlJc w:val="left"/>
      <w:pPr>
        <w:ind w:left="2928" w:hanging="197"/>
      </w:pPr>
      <w:rPr>
        <w:rFonts w:hint="default"/>
        <w:lang w:val="uk-UA" w:eastAsia="en-US" w:bidi="ar-SA"/>
      </w:rPr>
    </w:lvl>
    <w:lvl w:ilvl="3" w:tplc="EDDCA8EA">
      <w:numFmt w:val="bullet"/>
      <w:lvlText w:val="•"/>
      <w:lvlJc w:val="left"/>
      <w:pPr>
        <w:ind w:left="3872" w:hanging="197"/>
      </w:pPr>
      <w:rPr>
        <w:rFonts w:hint="default"/>
        <w:lang w:val="uk-UA" w:eastAsia="en-US" w:bidi="ar-SA"/>
      </w:rPr>
    </w:lvl>
    <w:lvl w:ilvl="4" w:tplc="889ADFF4">
      <w:numFmt w:val="bullet"/>
      <w:lvlText w:val="•"/>
      <w:lvlJc w:val="left"/>
      <w:pPr>
        <w:ind w:left="4816" w:hanging="197"/>
      </w:pPr>
      <w:rPr>
        <w:rFonts w:hint="default"/>
        <w:lang w:val="uk-UA" w:eastAsia="en-US" w:bidi="ar-SA"/>
      </w:rPr>
    </w:lvl>
    <w:lvl w:ilvl="5" w:tplc="3B544D94">
      <w:numFmt w:val="bullet"/>
      <w:lvlText w:val="•"/>
      <w:lvlJc w:val="left"/>
      <w:pPr>
        <w:ind w:left="5760" w:hanging="197"/>
      </w:pPr>
      <w:rPr>
        <w:rFonts w:hint="default"/>
        <w:lang w:val="uk-UA" w:eastAsia="en-US" w:bidi="ar-SA"/>
      </w:rPr>
    </w:lvl>
    <w:lvl w:ilvl="6" w:tplc="B9EE7216">
      <w:numFmt w:val="bullet"/>
      <w:lvlText w:val="•"/>
      <w:lvlJc w:val="left"/>
      <w:pPr>
        <w:ind w:left="6704" w:hanging="197"/>
      </w:pPr>
      <w:rPr>
        <w:rFonts w:hint="default"/>
        <w:lang w:val="uk-UA" w:eastAsia="en-US" w:bidi="ar-SA"/>
      </w:rPr>
    </w:lvl>
    <w:lvl w:ilvl="7" w:tplc="2D520D4A">
      <w:numFmt w:val="bullet"/>
      <w:lvlText w:val="•"/>
      <w:lvlJc w:val="left"/>
      <w:pPr>
        <w:ind w:left="7648" w:hanging="197"/>
      </w:pPr>
      <w:rPr>
        <w:rFonts w:hint="default"/>
        <w:lang w:val="uk-UA" w:eastAsia="en-US" w:bidi="ar-SA"/>
      </w:rPr>
    </w:lvl>
    <w:lvl w:ilvl="8" w:tplc="1730D3D0">
      <w:numFmt w:val="bullet"/>
      <w:lvlText w:val="•"/>
      <w:lvlJc w:val="left"/>
      <w:pPr>
        <w:ind w:left="8592" w:hanging="197"/>
      </w:pPr>
      <w:rPr>
        <w:rFonts w:hint="default"/>
        <w:lang w:val="uk-UA" w:eastAsia="en-US" w:bidi="ar-SA"/>
      </w:rPr>
    </w:lvl>
  </w:abstractNum>
  <w:abstractNum w:abstractNumId="6" w15:restartNumberingAfterBreak="0">
    <w:nsid w:val="76447263"/>
    <w:multiLevelType w:val="hybridMultilevel"/>
    <w:tmpl w:val="0E2AD86E"/>
    <w:lvl w:ilvl="0" w:tplc="AC2ED99C">
      <w:start w:val="1"/>
      <w:numFmt w:val="decimal"/>
      <w:lvlText w:val="%1."/>
      <w:lvlJc w:val="left"/>
      <w:pPr>
        <w:ind w:left="129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uk-UA" w:eastAsia="en-US" w:bidi="ar-SA"/>
      </w:rPr>
    </w:lvl>
    <w:lvl w:ilvl="1" w:tplc="CE4020FA">
      <w:numFmt w:val="bullet"/>
      <w:lvlText w:val="•"/>
      <w:lvlJc w:val="left"/>
      <w:pPr>
        <w:ind w:left="1156" w:hanging="317"/>
      </w:pPr>
      <w:rPr>
        <w:rFonts w:hint="default"/>
        <w:lang w:val="uk-UA" w:eastAsia="en-US" w:bidi="ar-SA"/>
      </w:rPr>
    </w:lvl>
    <w:lvl w:ilvl="2" w:tplc="85CC7F24">
      <w:numFmt w:val="bullet"/>
      <w:lvlText w:val="•"/>
      <w:lvlJc w:val="left"/>
      <w:pPr>
        <w:ind w:left="2192" w:hanging="317"/>
      </w:pPr>
      <w:rPr>
        <w:rFonts w:hint="default"/>
        <w:lang w:val="uk-UA" w:eastAsia="en-US" w:bidi="ar-SA"/>
      </w:rPr>
    </w:lvl>
    <w:lvl w:ilvl="3" w:tplc="F3CC6346">
      <w:numFmt w:val="bullet"/>
      <w:lvlText w:val="•"/>
      <w:lvlJc w:val="left"/>
      <w:pPr>
        <w:ind w:left="3228" w:hanging="317"/>
      </w:pPr>
      <w:rPr>
        <w:rFonts w:hint="default"/>
        <w:lang w:val="uk-UA" w:eastAsia="en-US" w:bidi="ar-SA"/>
      </w:rPr>
    </w:lvl>
    <w:lvl w:ilvl="4" w:tplc="D7DCB32E">
      <w:numFmt w:val="bullet"/>
      <w:lvlText w:val="•"/>
      <w:lvlJc w:val="left"/>
      <w:pPr>
        <w:ind w:left="4264" w:hanging="317"/>
      </w:pPr>
      <w:rPr>
        <w:rFonts w:hint="default"/>
        <w:lang w:val="uk-UA" w:eastAsia="en-US" w:bidi="ar-SA"/>
      </w:rPr>
    </w:lvl>
    <w:lvl w:ilvl="5" w:tplc="6E867596">
      <w:numFmt w:val="bullet"/>
      <w:lvlText w:val="•"/>
      <w:lvlJc w:val="left"/>
      <w:pPr>
        <w:ind w:left="5300" w:hanging="317"/>
      </w:pPr>
      <w:rPr>
        <w:rFonts w:hint="default"/>
        <w:lang w:val="uk-UA" w:eastAsia="en-US" w:bidi="ar-SA"/>
      </w:rPr>
    </w:lvl>
    <w:lvl w:ilvl="6" w:tplc="9B3851BA">
      <w:numFmt w:val="bullet"/>
      <w:lvlText w:val="•"/>
      <w:lvlJc w:val="left"/>
      <w:pPr>
        <w:ind w:left="6336" w:hanging="317"/>
      </w:pPr>
      <w:rPr>
        <w:rFonts w:hint="default"/>
        <w:lang w:val="uk-UA" w:eastAsia="en-US" w:bidi="ar-SA"/>
      </w:rPr>
    </w:lvl>
    <w:lvl w:ilvl="7" w:tplc="D402D91C">
      <w:numFmt w:val="bullet"/>
      <w:lvlText w:val="•"/>
      <w:lvlJc w:val="left"/>
      <w:pPr>
        <w:ind w:left="7372" w:hanging="317"/>
      </w:pPr>
      <w:rPr>
        <w:rFonts w:hint="default"/>
        <w:lang w:val="uk-UA" w:eastAsia="en-US" w:bidi="ar-SA"/>
      </w:rPr>
    </w:lvl>
    <w:lvl w:ilvl="8" w:tplc="AA8EBA2E">
      <w:numFmt w:val="bullet"/>
      <w:lvlText w:val="•"/>
      <w:lvlJc w:val="left"/>
      <w:pPr>
        <w:ind w:left="8408" w:hanging="317"/>
      </w:pPr>
      <w:rPr>
        <w:rFonts w:hint="default"/>
        <w:lang w:val="uk-UA" w:eastAsia="en-US" w:bidi="ar-SA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790"/>
    <w:rsid w:val="0077229F"/>
    <w:rsid w:val="00D53790"/>
    <w:rsid w:val="00D63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5CC61"/>
  <w15:docId w15:val="{6FB56585-A291-4F4B-9B51-FD062D0C6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537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53790"/>
    <w:pPr>
      <w:ind w:left="129" w:firstLine="710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53790"/>
    <w:rPr>
      <w:rFonts w:ascii="Times New Roman" w:eastAsia="Times New Roman" w:hAnsi="Times New Roman" w:cs="Times New Roman"/>
      <w:sz w:val="24"/>
      <w:szCs w:val="24"/>
    </w:rPr>
  </w:style>
  <w:style w:type="paragraph" w:customStyle="1" w:styleId="31">
    <w:name w:val="Заголовок 31"/>
    <w:basedOn w:val="a"/>
    <w:uiPriority w:val="1"/>
    <w:qFormat/>
    <w:rsid w:val="00D53790"/>
    <w:pPr>
      <w:spacing w:line="272" w:lineRule="exact"/>
      <w:ind w:left="936"/>
      <w:jc w:val="center"/>
      <w:outlineLvl w:val="3"/>
    </w:pPr>
    <w:rPr>
      <w:b/>
      <w:bCs/>
      <w:sz w:val="24"/>
      <w:szCs w:val="24"/>
    </w:rPr>
  </w:style>
  <w:style w:type="paragraph" w:customStyle="1" w:styleId="41">
    <w:name w:val="Заголовок 41"/>
    <w:basedOn w:val="a"/>
    <w:uiPriority w:val="1"/>
    <w:qFormat/>
    <w:rsid w:val="00D53790"/>
    <w:pPr>
      <w:spacing w:line="272" w:lineRule="exact"/>
      <w:ind w:left="840"/>
      <w:jc w:val="both"/>
      <w:outlineLvl w:val="4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D53790"/>
    <w:pPr>
      <w:ind w:left="129" w:firstLine="7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2339</Words>
  <Characters>13338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Natalochka</dc:creator>
  <cp:keywords/>
  <dc:description/>
  <cp:lastModifiedBy>User</cp:lastModifiedBy>
  <cp:revision>2</cp:revision>
  <dcterms:created xsi:type="dcterms:W3CDTF">2023-12-01T15:28:00Z</dcterms:created>
  <dcterms:modified xsi:type="dcterms:W3CDTF">2023-12-01T15:28:00Z</dcterms:modified>
</cp:coreProperties>
</file>