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4A" w:rsidRPr="00CE7D4A" w:rsidRDefault="00CE7D4A" w:rsidP="00CE7D4A">
      <w:pPr>
        <w:pStyle w:val="21"/>
        <w:widowControl w:val="0"/>
        <w:shd w:val="clear" w:color="auto" w:fill="auto"/>
        <w:spacing w:before="0" w:after="0" w:line="36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</w:pPr>
      <w:r w:rsidRPr="00CE7D4A">
        <w:rPr>
          <w:rStyle w:val="213pt"/>
          <w:rFonts w:ascii="Times New Roman" w:hAnsi="Times New Roman" w:cs="Times New Roman"/>
          <w:b/>
          <w:sz w:val="28"/>
          <w:szCs w:val="28"/>
          <w:lang w:val="uk-UA" w:eastAsia="uk-UA"/>
        </w:rPr>
        <w:t>Тема 2.</w:t>
      </w:r>
      <w:r w:rsidRPr="00CE7D4A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7D4A">
        <w:rPr>
          <w:rFonts w:ascii="Times New Roman" w:hAnsi="Times New Roman" w:cs="Times New Roman"/>
          <w:sz w:val="28"/>
          <w:szCs w:val="28"/>
          <w:lang w:val="uk-UA"/>
        </w:rPr>
        <w:t>Фінансова звітність, її зміст та інтерпретація.</w:t>
      </w:r>
    </w:p>
    <w:p w:rsidR="00CE7D4A" w:rsidRDefault="00CE7D4A" w:rsidP="00CE7D4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CE7D4A" w:rsidRDefault="00CE7D4A" w:rsidP="00CE7D4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1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Організація фінансової звітності за кордоном</w:t>
      </w:r>
    </w:p>
    <w:p w:rsidR="00CE7D4A" w:rsidRDefault="00CE7D4A" w:rsidP="00CE7D4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2.2. Основні форми фінансової звітності зарубіжних компаній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2.3.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Структура і порядок складання балансу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2.4.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Структура і порядок складання звіту про прибутки та збитки</w:t>
      </w:r>
    </w:p>
    <w:p w:rsidR="00CE7D4A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2.5.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Звіт про рух грошових коштів і звіт про зміни у власному капіталі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6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Порівняльна характеристика форм фінансової звітності в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ізних країнах</w:t>
      </w:r>
    </w:p>
    <w:p w:rsidR="00CE7D4A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CE7D4A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2.1 Організація фінансової звітності за кордоном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Основними видами фінансової звітності зарубіжних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 є: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з фінансового стану;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баланс;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інші форми фінансової звітності.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адресують свої фінансові звіти не тільки зовнішнім користувачам, а і акціонерам.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Фінансова звітність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видається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вигляді спеціальних брошур великими тиражами.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Вони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наочно оформляються, ілюструються і досягають обсягу 20-30 сторінок.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Джерелами інформації про фінансовий стан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 для зовнішніх користувачів є звітність, яка складається на підприємстві даних бухгалтерії.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 показники, які відображаються у фінансовій звітності: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чистий прибуток;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оголошені дивіденди;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сума податку, що припадає на 1 акцію;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продукція в натуральних показниках;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обсяг відвантаженої продукції;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-витрати на збільшення основного капіталу;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суми в цінних паперах, призначені для майбутніх капіталовкладень;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власний капітал в обороті;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суми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ігаційних позик;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кількість акціонері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інші показники.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 характеристики наведених показників публікується текст доповіді правління акціонерів, в якому містяться дані про склад компанії, про її топ-менеджмент, склад акціонерів та соціальні відносини всередині компанії.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ісля тексту доповіді дається більш детальний опис фінансового становища комерційної діяльності за звітний період та попередні роки. Одночасно публікується висновок аудитора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 перев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ірку звітних даних у вигляді сертифіката стандартної форми. Звіти за квартал та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івріччя публікуються великими підприємцями.</w:t>
      </w:r>
    </w:p>
    <w:p w:rsidR="00CE7D4A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2.2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Основні форми фінансової звітності зарубіжних компаній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Відповідно до Міжнародних стандартів фінансової звітності (МСФЗ) фінансова звітність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баланс;</w:t>
      </w:r>
    </w:p>
    <w:p w:rsidR="00CE7D4A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звіт про прибутки і збитки;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рух грошових кошті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зміну у власному капіталі;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пояснювальну записку.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Фінансова звітність є відкритою 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доступною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користувачів. Звіти публікують за наявності аудиторського висновку. Перед розсиланням зві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 ре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єструють у спеціалізованих установах (Бюро з реєстрації корпорацій).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Фінансова звітність – це бухгалтерська звітність, яка містить інформацію про фінансове становище, результати діяльності та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ідприємтсва за звітний період.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Поняття «фінансова» і «бухгалтерська» звітність є синонімами.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Призначення компонентів фінансової звітності: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баланс містить інформацію про фінансовий стан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на певну дату;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- звіт про прибутки і збитки містить інформацію про доходи, витрати і фінансові результати діяльності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за звітний період;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звіт про зміни у власному капіталі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інформацію про зміни в структурі й величині власного капіталу;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звіт про рух грошових коштів містить інформацію про надходження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 операційної, інвестиційної та фінансової діяльності підприємства протягом звітного періоду;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пояснювальна записка містить інформацію про діяльність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і методи обліку.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Компоненти фінансової звітності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пов'язан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між собою, тому що відображають відповідні аспекти господарської діяльності.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більшості країн застосовують стандартні (типові) форми фінансової звітності.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Ц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форми розробляють і затверджують у національному масштабі.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США,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Канад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і, Великобританії типові форми не розробляють. Компанії самостійно вибирають форму подання звітів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ідповідно до національних вимог до їх змісту. Періодичність подання звіту зазвичай становить 1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ік, в Україні – квартал і рік.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2.3.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Структура і порядок складання балансу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Зведення інформації про вартість майна і зобов'язання організації, подане в табличній формі, називають балансом. Звіт, який безпосередньо пов'язаний з балансовими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івнянням, називають бухгалтерським балансом.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Баланс відображає фінансовий стан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на певну дату і дає можливість розрахувати основні фінансові коефіцієнти.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 функції балансу: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економіко-правова (ведення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 згідно з вибраними методами);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інформативна (забезпечення повною інформацією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іх зацікавлених осіб);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результативна (наявність інформації про фінансові результати діяльності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ідприємства).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Баланс характеризує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 як власника активів, які дорівнюють джерелам придбання (пасивам).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Активи – це ресурси, що контролює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ідприємство внаслідок минулих подій, використання яких, як очікується, приведе до отримання економічних вигід у майбутньому. 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Зобов'язання – це заборгованість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ідприємства, оплата якої призведе до відпливу грошових коштів.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Власний капітал – частина в активах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ідприємства, яка залишається в його розпорядженні після вирахування зобов'язань. Існує дві форми балансу: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горизонтальна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(двосторонній звіт: ліворуч – актив, праворуч – пасив);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вертикальна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(спочатку – активи, за ними – зобов'язання, потім – власний капітал).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Горизонтальна форма балансу полягає в тому, що кожній статті відповідає сальдо певного рахунка або декількох рахунків. Якщо сальдо є від'ємним, його пишуть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дужках і віднімають від загальної суми.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Балансове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івняння має такий вигляд: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 = Зобов'язання + Власний капітал.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Вертикальна форма балансу притаманна більшості західноєвропейських країн. У цьому випадку балансове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івняння має вигляд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 – Зобов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`я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зання = Власний капітал.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 статті вертикальної форми балансу: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основні засоби (необоротні активи);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оборотні активи;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короткострокові зобов'язання;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нетто-оборотні активи;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нетто-активи;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акціонерний капітал;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нерозподілений прибуток;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власний капітал.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Суб'єкти господарювання можуть самостійно вибирати форму звітності для задоволення потреб інвесторі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2.4.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Структура і порядок складання звіту про прибутки та збитки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 про прибутки та збитки є вихідним джерелом інформації про отримання або відсутність прибутку.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 складанні звіту про прибутки та збитки використовують такі категорії: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1. Дохід – це збільшення економічних вигід у вигляді надходжень грошових коштів або зменшення зобов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`я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зань, унаслідок чого збільшується власний капітал.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2. Витрати – це зменшення економічних вигод у вигляді відпливу грошових коштів або виникнення зобов'язань, унаслідок чого відбувається зменшення власного капіталу.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Прибуток – це позитивний фінансовий результат діяльності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або збільшення власного капіталу внаслідок фінансово-господарської діяльності.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 Збиток – це зменшення власного капіталу внаслідок фінансово-господарської діяльності.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 про прибутки та збитки може бути однорівневим і багаторівневим.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 складанні однорівневого звіту фінансовий результат відбивають як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ізницю між отриманими доходами і витратами. У звіті перераховують усі доходи і витрати, отримані й здійснені в звітному періоді.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 статті однорівневого звіту про прибутки та збитки: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виторг від реалізації;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собівартість реалізованої продукції;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брутто-прибуток;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операційні витрати;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операційний прибуток;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інші прибутки і збитки;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випадкові прибуток і збиток;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прибуток до оподаткування;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податок на прибуток;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чистий прибуток, або нетто-прибуток.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 складання багаторівневого звіту враховують доходи і витрати за видами діяльності.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Операційна діяльність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– це основна діяльність підприємства, яка дає дохід і не є фінансовою або інвестиційною.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Інвестиційна діяльність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– це діяльність, пов'язана з вкладенням і залученням інвестицій з метою отримання прибутку.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Фінансова діяльність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– це діяльність, спрямована на зміну структури капіталу.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Крім чистого прибутку, багаторівневий звіт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проміжні показники фінансових результатів, а саме: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валовий дохід;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прибуток від основної діяльності; 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результат фінансових операцій;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прибуток до оподаткування;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чистий прибуток.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2.5.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Звіт про рух грошових коштів і звіт про зміни у власному капіталі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Звіт про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інформацію про надходження й вибуття грошових коштів за звітний період від операційної, інвестиційної та фінансової діяльності.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Складання звіту регулюється МСФЗ № 7 «Звіт про рух грошових кошті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звіті про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ідображають: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ід операційної діяльності – перелік усіх видів надходжень і вибуття грошових коштів унаслідок операційної діяльності (закупівля </w:t>
      </w: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сировини, перерахування коштів постачальнику, виплата заробітної плати, оплата податків, отримання виторгу від реалізації виробленої продукції та ін.);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 інвестиційної діяльності – перелік усіх видів доходів і витрат грошових коштів унаслідок інвестиційної діяльності (надходження грошових коштів від реалізації довгострокових активів, оплата довгострокових інвестицій, оплата заборгованостей при придбанні довгострокових активів);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 фінансової діяльності – перелік усіх видів надходжень та витрат від фінансової діяльності (отримання кредитів, повернення коштів, викуп акцій, виплата дивідендів та ін.).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Інформація про рух грошових коштів унаслідок операційної діяльності може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бути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наведена із застосуванням прямого або непрямого методу. При використанні прямого методу для визначення чистої зміни грошових коштів унаслідок операційної діяльності у звіті про рух грошових коштів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ідовно наводяться всі статті надходжень та видатків, різниця яких показує приріст або зменшення грошових коштів.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Непрямий метод передбачає відображення у звіті про рух грошових коштів суми чистого прибутку (збитку), яка згодом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ідовно коригується до величини чистої зміни грошових коштів виключенням впливу негрошових операцій та операцій, пов'язаних з інвестиційною та фінансовою діяльністю.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Звіт про зміни у власному капіталі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інформацію про зміни в структурі власного капіталу за звітний період.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Інформацію подають за статтями власного капіталу: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статутний капітал;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акціонерний капітал;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додатковий капітал;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резервний капітал;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нерозподілений прибуток.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Трансформацію бухгалтерської звітності проводять для формування звітності відповідно до вимог МСФЗ, використовуючи дані українського бухгалтерського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При трансформації даних змінам або перерахункам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ідлягають показники балансу, звіту про прибутки та збитки, інших звітів, які формуються на їх основі.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Для трансформації звітності використавують такі документи: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зведена трансформаційна таблиця;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робоча таблиця (відображає суми трансформації бухгалтерських записів);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журнали трансформаційних бухгалтерських записів;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приватні трансформаційні таблиці за розділами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Для трансформації звітності необхідно: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визначити склад статей 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іжнародної фінансової звітності;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розшифрувати статті української бухгалтерської звітності;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провести деталізацію залишків і обороті</w:t>
      </w:r>
      <w:proofErr w:type="gramStart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рахунках і виконати рекласифікацію статей української звітності;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відкоригувати залишки на рахунках;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згрупувати залишки за статтями МСФЗ;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заповнити звітні форми;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01842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систематизувати інформацію про трансформації.</w:t>
      </w:r>
    </w:p>
    <w:p w:rsidR="00CE7D4A" w:rsidRPr="00F01842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6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Порівняльна характеристика форм фінансової звітності в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ізних країнах</w:t>
      </w:r>
    </w:p>
    <w:p w:rsidR="00CE7D4A" w:rsidRPr="003575A6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7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Німеччина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Основні вимоги, що пред'являються до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ічного звіту: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правильне розмежування звітних періоді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повнота і достовірність;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ясність і наочність.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Форми звітів: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комерційна звітність;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податкова звітність (складається на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ідставі комерційної звітності).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Комерційний варіант звітності може бути складений у вигляді балансу результаті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і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балансу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майна, розподілу статей за звітніми періодами, між суміжними періодами, застосовується при складанні комерційного балансу.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Малі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 мають право складати тільки податкову звітність.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Великі компанії складають консолідований баланс і звіт про прибутки і збитки.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 про господарську діяльність (рахунок прибутків і збитків) – це фінансовий звіт менеджері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певний пері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часу. Звіт відображає інформацію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доходи та витрати і інформує про фінансові результати. Складання цього звіту є обов'язковим для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іх компаній. ТОВ та ВАТ зобов'язані детально пояснювати окремі статті балансу, рахунки прибутків і збитків, визначати використовувані методи амортизації.</w:t>
      </w:r>
    </w:p>
    <w:p w:rsidR="00CE7D4A" w:rsidRPr="003575A6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7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Іспанія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Звітні бухгалтерські документи: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балансовий звіт;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звіт про прибутки і збитки;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коментарі до цих звітів;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керівництва компанії.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Існує два варіанта звітності: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повний варіант звітності;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 - скорочений варіант звітності.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Вибі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варіанту звітності залежить від наступних критеріїв: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кількість працівників (50-250 – балансовий звіт,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б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ільш 250 співробітників – балансовий звіт та звіт про прибутки і збитки);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загальний обсяг активі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загальний обсяг реалізації.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Звіт про прибутки і збитки складається за типом витрат (надходження і витрати,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пов'язан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з основним видом діяльності, фінансові надходження і витрати, надходження і витрати від надзвичайних ситуацій).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кінцевому вигляді Звіт про прибутки і збитки показує прибутки та збитки за видами діяльності та використання прибутку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 сплати податків.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коментарях до бухгалтерських звітів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ідображається додаткова інформація, а саме: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вид діяльності;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метод надання бухгалтерської документації;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фінансові інвестиції;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витрати на управління;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резерви;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зміна розміру власного капіталу;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операції за участю керівництва компанії;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метод оцінки вартості об'єктів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Змі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звіту керівництва компанії тісно пов'язаний зі станом справ і перспективами розвитку. Особливу увагу в цьому документі приділяється проблемам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досл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іджень і розробок, що проводяться в компанії.</w:t>
      </w:r>
    </w:p>
    <w:p w:rsidR="00CE7D4A" w:rsidRPr="003575A6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7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Франція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Франція при складанні звітів використовує директиви ЕС.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основному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підприємства складають баланс, виділяються три класи балансових елементів: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активи, які  показують величину інвестицій в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акціонерний капітал; 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зовнішні пасиви, які характеризують  величину фінансування в акціонерний капітал.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 інших обов'язкових форм звітності відносяться: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звіт про фінансові результати;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рух грошових коштів, при цьому малі компанії мають право його не формувати;</w:t>
      </w:r>
      <w:proofErr w:type="gramEnd"/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використання прибутку;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керівництва;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пояснення.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Звітність Акціонерного Товариств, яка публікується включає звіт про зміни в капіталі, відповідає МСБО та складається за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івріччя і квартал.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Для малих і середніх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ідприємств застосовується скорочена звітність. Консолідована звітність складається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великими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компаніямі.</w:t>
      </w:r>
    </w:p>
    <w:p w:rsidR="00CE7D4A" w:rsidRPr="003575A6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7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Великобританія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компанії без вінятку повінні представиті свою річну звітність для перевірки аудиторами. Права проведення аудиту Надано членам: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Інституту присяжних бухгалтерів Шотландії.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Інституту присяжних бухгалтерів Англии и Уельсу.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Інституту присяжних бухгалтерів Ірландії.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-Інституту присяжних бухгалтерів Великобританії. 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Звітність включа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є:</w:t>
      </w:r>
      <w:proofErr w:type="gramEnd"/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баланс (два варіанти для приватних копаній і для ТОВ);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звіт про прибутки і збитки (в чотирьох варіантах для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ізніх типів компаний);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звіт про рух грошових коштів (складають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і, окрім малих підприємств);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пояснення;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керівніцтва.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Публікація звітності обов'язкова для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іх компаний (окрім малих та середніх підприємств).</w:t>
      </w:r>
    </w:p>
    <w:p w:rsidR="00CE7D4A" w:rsidRPr="003575A6" w:rsidRDefault="00CE7D4A" w:rsidP="00CE7D4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7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США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Фінансова звітність є відкрітою інформацією, яка публікується у вигляді оформлених буклетів з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ізноманітними графіками, схемами, діаграмами та фотографіями.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Ц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 звіти також містять аудиторські висновки, звернення президента компании до акціонерів, звіт ради діректорів, аналіз розвитку фірми, міжнародні зв`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язки компанії, дані про соціальну політику. 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Така інформація не регулюється і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представляється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виключно на розсуд компании. 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Звітність в США не має уніфікованої форми, однак обов'язковим є повне розкриття таких елементів звітності: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активи;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зобов'язання;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власний капітал;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інвестиції власніків;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розподіл прибутку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ними;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прибітки та збитки.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Фінансова звітність США демонструє залишки по рахункам та їх зміни, показники за декількома рахунками, наприклад «чистий прибуток».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Основні форми звітності 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ідприємств: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 баланс;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фінансові результати;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рух грошових кошті</w:t>
      </w:r>
      <w:proofErr w:type="gramStart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накопичення нерозподіленого прибутку;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звіт про акціонерний капітал.</w:t>
      </w:r>
    </w:p>
    <w:p w:rsidR="00CE7D4A" w:rsidRPr="00CE5674" w:rsidRDefault="00CE7D4A" w:rsidP="00CE7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Консолідація звітності є обов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’</w:t>
      </w:r>
      <w:r w:rsidRPr="00CE56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язковою вимогою.</w:t>
      </w:r>
    </w:p>
    <w:p w:rsidR="00AD43F3" w:rsidRDefault="00AD43F3"/>
    <w:sectPr w:rsidR="00AD43F3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7D4A"/>
    <w:rsid w:val="00AD43F3"/>
    <w:rsid w:val="00C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uiPriority w:val="99"/>
    <w:rsid w:val="00CE7D4A"/>
    <w:rPr>
      <w:b/>
      <w:bCs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Не полужирный"/>
    <w:uiPriority w:val="99"/>
    <w:rsid w:val="00CE7D4A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CE7D4A"/>
    <w:rPr>
      <w:b/>
      <w:bCs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CE7D4A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2023-12-04T13:14:00Z</dcterms:created>
  <dcterms:modified xsi:type="dcterms:W3CDTF">2023-12-04T13:15:00Z</dcterms:modified>
</cp:coreProperties>
</file>