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39" w:rsidRDefault="00EA3639" w:rsidP="00EA3639">
      <w:pPr>
        <w:shd w:val="clear" w:color="auto" w:fill="FFFFFF" w:themeFill="background1"/>
        <w:spacing w:after="0"/>
        <w:jc w:val="right"/>
        <w:outlineLvl w:val="2"/>
        <w:rPr>
          <w:rFonts w:asciiTheme="majorHAnsi" w:eastAsia="Times New Roman" w:hAnsiTheme="majorHAnsi" w:cs="Times New Roman"/>
          <w:b/>
          <w:bCs/>
          <w:color w:val="222222"/>
          <w:sz w:val="28"/>
          <w:szCs w:val="28"/>
          <w:lang w:val="en-US" w:eastAsia="ru-RU"/>
        </w:rPr>
      </w:pPr>
      <w:r>
        <w:rPr>
          <w:rFonts w:asciiTheme="majorHAnsi" w:eastAsia="Times New Roman" w:hAnsiTheme="majorHAnsi" w:cs="Times New Roman"/>
          <w:b/>
          <w:bCs/>
          <w:color w:val="222222"/>
          <w:sz w:val="28"/>
          <w:szCs w:val="28"/>
          <w:lang w:val="en-US" w:eastAsia="ru-RU"/>
        </w:rPr>
        <w:t>TEXT</w:t>
      </w:r>
    </w:p>
    <w:p w:rsidR="00EA3639" w:rsidRPr="00EA3639" w:rsidRDefault="00EA3639" w:rsidP="00EA3639">
      <w:pPr>
        <w:shd w:val="clear" w:color="auto" w:fill="FFFFFF" w:themeFill="background1"/>
        <w:spacing w:after="0"/>
        <w:jc w:val="right"/>
        <w:outlineLvl w:val="2"/>
        <w:rPr>
          <w:rFonts w:asciiTheme="majorHAnsi" w:eastAsia="Times New Roman" w:hAnsiTheme="majorHAnsi" w:cs="Times New Roman"/>
          <w:b/>
          <w:bCs/>
          <w:color w:val="222222"/>
          <w:sz w:val="28"/>
          <w:szCs w:val="28"/>
          <w:lang w:val="en-US" w:eastAsia="ru-RU"/>
        </w:rPr>
      </w:pPr>
    </w:p>
    <w:p w:rsidR="00EA3639" w:rsidRDefault="00EA3639" w:rsidP="00EA3639">
      <w:pPr>
        <w:shd w:val="clear" w:color="auto" w:fill="FFFFFF" w:themeFill="background1"/>
        <w:spacing w:after="0"/>
        <w:jc w:val="center"/>
        <w:outlineLvl w:val="2"/>
        <w:rPr>
          <w:rFonts w:asciiTheme="majorHAnsi" w:eastAsia="Times New Roman" w:hAnsiTheme="majorHAnsi" w:cs="Times New Roman"/>
          <w:b/>
          <w:bCs/>
          <w:color w:val="222222"/>
          <w:sz w:val="28"/>
          <w:szCs w:val="28"/>
          <w:lang w:val="en-US" w:eastAsia="ru-RU"/>
        </w:rPr>
      </w:pPr>
      <w:r w:rsidRPr="00EA3639">
        <w:rPr>
          <w:rFonts w:asciiTheme="majorHAnsi" w:eastAsia="Times New Roman" w:hAnsiTheme="majorHAnsi" w:cs="Times New Roman"/>
          <w:b/>
          <w:bCs/>
          <w:color w:val="222222"/>
          <w:sz w:val="28"/>
          <w:szCs w:val="28"/>
          <w:lang w:val="en-US" w:eastAsia="ru-RU"/>
        </w:rPr>
        <w:t xml:space="preserve">THE SPREAD OF ENGLISH ACROSS THE GLOBE: </w:t>
      </w:r>
    </w:p>
    <w:p w:rsidR="00EA3639" w:rsidRPr="00EA3639" w:rsidRDefault="00EA3639" w:rsidP="00EA3639">
      <w:pPr>
        <w:shd w:val="clear" w:color="auto" w:fill="FFFFFF" w:themeFill="background1"/>
        <w:spacing w:after="0"/>
        <w:jc w:val="center"/>
        <w:outlineLvl w:val="2"/>
        <w:rPr>
          <w:rFonts w:asciiTheme="majorHAnsi" w:eastAsia="Times New Roman" w:hAnsiTheme="majorHAnsi" w:cs="Times New Roman"/>
          <w:b/>
          <w:bCs/>
          <w:color w:val="222222"/>
          <w:sz w:val="28"/>
          <w:szCs w:val="28"/>
          <w:lang w:val="en-US" w:eastAsia="ru-RU"/>
        </w:rPr>
      </w:pPr>
      <w:r w:rsidRPr="00EA3639">
        <w:rPr>
          <w:rFonts w:asciiTheme="majorHAnsi" w:eastAsia="Times New Roman" w:hAnsiTheme="majorHAnsi" w:cs="Times New Roman"/>
          <w:b/>
          <w:bCs/>
          <w:color w:val="222222"/>
          <w:sz w:val="28"/>
          <w:szCs w:val="28"/>
          <w:lang w:val="en-US" w:eastAsia="ru-RU"/>
        </w:rPr>
        <w:t>SOCIAL, POLITICAL AND CULTURAL FACTORS</w:t>
      </w:r>
    </w:p>
    <w:p w:rsidR="001234C6" w:rsidRPr="00EA3639" w:rsidRDefault="001234C6"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From the seventeenth century onwards, the English began to extend their language over the world. It is due to so important factors as the power of the British Empire, the importance in the Industrial revolution taking place in England for the first time or the supremacy of America in all over the world. Moreover, we all know that English has become a global language in the last fifty years, being the official language of the international and multinational companies and industries, and the language of Internet.</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It is important to have in mind how and why English has spread across the globe the way it has: </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tbl>
      <w:tblPr>
        <w:tblW w:w="0" w:type="auto"/>
        <w:tblCellMar>
          <w:left w:w="0" w:type="dxa"/>
          <w:right w:w="0" w:type="dxa"/>
        </w:tblCellMar>
        <w:tblLook w:val="04A0"/>
      </w:tblPr>
      <w:tblGrid>
        <w:gridCol w:w="3227"/>
        <w:gridCol w:w="6126"/>
      </w:tblGrid>
      <w:tr w:rsidR="00EA3639" w:rsidRPr="00EA3639" w:rsidTr="00EA3639">
        <w:tc>
          <w:tcPr>
            <w:tcW w:w="3227" w:type="dxa"/>
            <w:tcBorders>
              <w:top w:val="single" w:sz="8" w:space="0" w:color="4F81BD"/>
              <w:left w:val="nil"/>
              <w:bottom w:val="single" w:sz="8" w:space="0" w:color="4F81BD"/>
              <w:right w:val="nil"/>
            </w:tcBorders>
            <w:tcMar>
              <w:top w:w="0" w:type="dxa"/>
              <w:left w:w="108" w:type="dxa"/>
              <w:bottom w:w="0" w:type="dxa"/>
              <w:right w:w="108" w:type="dxa"/>
            </w:tcMar>
            <w:hideMark/>
          </w:tcPr>
          <w:p w:rsidR="00EA3639" w:rsidRPr="00EA3639" w:rsidRDefault="00EA3639" w:rsidP="00EA3639">
            <w:pPr>
              <w:shd w:val="clear" w:color="auto" w:fill="FFFFFF" w:themeFill="background1"/>
              <w:spacing w:after="0"/>
              <w:jc w:val="center"/>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sz w:val="28"/>
                <w:szCs w:val="28"/>
                <w:lang w:val="en-US" w:eastAsia="ru-RU"/>
              </w:rPr>
              <w:t>Date</w:t>
            </w:r>
          </w:p>
        </w:tc>
        <w:tc>
          <w:tcPr>
            <w:tcW w:w="6126" w:type="dxa"/>
            <w:tcBorders>
              <w:top w:val="single" w:sz="8" w:space="0" w:color="4F81BD"/>
              <w:left w:val="nil"/>
              <w:bottom w:val="single" w:sz="8" w:space="0" w:color="4F81BD"/>
              <w:right w:val="nil"/>
            </w:tcBorders>
            <w:tcMar>
              <w:top w:w="0" w:type="dxa"/>
              <w:left w:w="108" w:type="dxa"/>
              <w:bottom w:w="0" w:type="dxa"/>
              <w:right w:w="108" w:type="dxa"/>
            </w:tcMar>
            <w:hideMark/>
          </w:tcPr>
          <w:p w:rsidR="00EA3639" w:rsidRPr="00EA3639" w:rsidRDefault="00EA3639" w:rsidP="00EA3639">
            <w:pPr>
              <w:shd w:val="clear" w:color="auto" w:fill="FFFFFF" w:themeFill="background1"/>
              <w:spacing w:after="0"/>
              <w:jc w:val="center"/>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sz w:val="28"/>
                <w:szCs w:val="28"/>
                <w:lang w:val="en-US" w:eastAsia="ru-RU"/>
              </w:rPr>
              <w:t>Facts</w:t>
            </w:r>
          </w:p>
        </w:tc>
      </w:tr>
      <w:tr w:rsidR="00EA3639" w:rsidRPr="005F7134" w:rsidTr="00EA3639">
        <w:tc>
          <w:tcPr>
            <w:tcW w:w="3227"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center"/>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sz w:val="28"/>
                <w:szCs w:val="28"/>
                <w:lang w:val="en-US" w:eastAsia="ru-RU"/>
              </w:rPr>
              <w:t>17</w:t>
            </w:r>
            <w:r w:rsidRPr="00EA3639">
              <w:rPr>
                <w:rFonts w:asciiTheme="majorHAnsi" w:eastAsia="Times New Roman" w:hAnsiTheme="majorHAnsi" w:cs="Times New Roman"/>
                <w:b/>
                <w:bCs/>
                <w:sz w:val="28"/>
                <w:szCs w:val="28"/>
                <w:vertAlign w:val="superscript"/>
                <w:lang w:val="en-US" w:eastAsia="ru-RU"/>
              </w:rPr>
              <w:t>th</w:t>
            </w:r>
            <w:r w:rsidRPr="00EA3639">
              <w:rPr>
                <w:rFonts w:asciiTheme="majorHAnsi" w:eastAsia="Times New Roman" w:hAnsiTheme="majorHAnsi" w:cs="Times New Roman"/>
                <w:b/>
                <w:bCs/>
                <w:sz w:val="28"/>
                <w:szCs w:val="28"/>
                <w:lang w:val="en-US" w:eastAsia="ru-RU"/>
              </w:rPr>
              <w:t> and 18</w:t>
            </w:r>
            <w:r w:rsidRPr="00EA3639">
              <w:rPr>
                <w:rFonts w:asciiTheme="majorHAnsi" w:eastAsia="Times New Roman" w:hAnsiTheme="majorHAnsi" w:cs="Times New Roman"/>
                <w:b/>
                <w:bCs/>
                <w:sz w:val="28"/>
                <w:szCs w:val="28"/>
                <w:vertAlign w:val="superscript"/>
                <w:lang w:val="en-US" w:eastAsia="ru-RU"/>
              </w:rPr>
              <w:t>th</w:t>
            </w:r>
            <w:r w:rsidRPr="00EA3639">
              <w:rPr>
                <w:rFonts w:asciiTheme="majorHAnsi" w:eastAsia="Times New Roman" w:hAnsiTheme="majorHAnsi" w:cs="Times New Roman"/>
                <w:b/>
                <w:bCs/>
                <w:sz w:val="28"/>
                <w:szCs w:val="28"/>
                <w:lang w:val="en-US" w:eastAsia="ru-RU"/>
              </w:rPr>
              <w:t> centuries</w:t>
            </w:r>
          </w:p>
        </w:tc>
        <w:tc>
          <w:tcPr>
            <w:tcW w:w="6126"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sz w:val="28"/>
                <w:szCs w:val="28"/>
                <w:lang w:val="en-US" w:eastAsia="ru-RU"/>
              </w:rPr>
              <w:t>English spread as a result of British colonialism</w:t>
            </w:r>
          </w:p>
        </w:tc>
      </w:tr>
      <w:tr w:rsidR="00EA3639" w:rsidRPr="005F7134" w:rsidTr="00EA3639">
        <w:tc>
          <w:tcPr>
            <w:tcW w:w="3227"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5F7134" w:rsidRDefault="00EA3639" w:rsidP="005F7134">
            <w:pPr>
              <w:shd w:val="clear" w:color="auto" w:fill="FFFFFF" w:themeFill="background1"/>
              <w:spacing w:after="0"/>
              <w:jc w:val="center"/>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b/>
                <w:bCs/>
                <w:sz w:val="28"/>
                <w:szCs w:val="28"/>
                <w:lang w:val="en-US" w:eastAsia="ru-RU"/>
              </w:rPr>
              <w:t>18</w:t>
            </w:r>
            <w:r w:rsidRPr="00EA3639">
              <w:rPr>
                <w:rFonts w:asciiTheme="majorHAnsi" w:eastAsia="Times New Roman" w:hAnsiTheme="majorHAnsi" w:cs="Times New Roman"/>
                <w:b/>
                <w:bCs/>
                <w:sz w:val="28"/>
                <w:szCs w:val="28"/>
                <w:vertAlign w:val="superscript"/>
                <w:lang w:val="en-US" w:eastAsia="ru-RU"/>
              </w:rPr>
              <w:t>th</w:t>
            </w:r>
            <w:r w:rsidRPr="00EA3639">
              <w:rPr>
                <w:rFonts w:asciiTheme="majorHAnsi" w:eastAsia="Times New Roman" w:hAnsiTheme="majorHAnsi" w:cs="Times New Roman"/>
                <w:b/>
                <w:bCs/>
                <w:sz w:val="28"/>
                <w:szCs w:val="28"/>
                <w:lang w:val="en-US" w:eastAsia="ru-RU"/>
              </w:rPr>
              <w:t> and 19</w:t>
            </w:r>
            <w:r w:rsidRPr="00EA3639">
              <w:rPr>
                <w:rFonts w:asciiTheme="majorHAnsi" w:eastAsia="Times New Roman" w:hAnsiTheme="majorHAnsi" w:cs="Times New Roman"/>
                <w:b/>
                <w:bCs/>
                <w:sz w:val="28"/>
                <w:szCs w:val="28"/>
                <w:vertAlign w:val="superscript"/>
                <w:lang w:val="en-US" w:eastAsia="ru-RU"/>
              </w:rPr>
              <w:t>th</w:t>
            </w:r>
            <w:r w:rsidRPr="00EA3639">
              <w:rPr>
                <w:rFonts w:asciiTheme="majorHAnsi" w:eastAsia="Times New Roman" w:hAnsiTheme="majorHAnsi" w:cs="Times New Roman"/>
                <w:b/>
                <w:bCs/>
                <w:sz w:val="28"/>
                <w:szCs w:val="28"/>
                <w:lang w:val="en-US" w:eastAsia="ru-RU"/>
              </w:rPr>
              <w:t> </w:t>
            </w:r>
            <w:r w:rsidR="005F7134">
              <w:rPr>
                <w:rFonts w:asciiTheme="majorHAnsi" w:eastAsia="Times New Roman" w:hAnsiTheme="majorHAnsi" w:cs="Times New Roman"/>
                <w:b/>
                <w:bCs/>
                <w:sz w:val="28"/>
                <w:szCs w:val="28"/>
                <w:lang w:val="en-US" w:eastAsia="ru-RU"/>
              </w:rPr>
              <w:t>ce</w:t>
            </w:r>
            <w:r w:rsidRPr="00EA3639">
              <w:rPr>
                <w:rFonts w:asciiTheme="majorHAnsi" w:eastAsia="Times New Roman" w:hAnsiTheme="majorHAnsi" w:cs="Times New Roman"/>
                <w:b/>
                <w:bCs/>
                <w:sz w:val="28"/>
                <w:szCs w:val="28"/>
                <w:lang w:val="en-US" w:eastAsia="ru-RU"/>
              </w:rPr>
              <w:t>nturies</w:t>
            </w:r>
          </w:p>
        </w:tc>
        <w:tc>
          <w:tcPr>
            <w:tcW w:w="6126"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sz w:val="28"/>
                <w:szCs w:val="28"/>
                <w:lang w:val="en-US" w:eastAsia="ru-RU"/>
              </w:rPr>
              <w:t>English spread as the language of British leadership in the Industrial Revolution</w:t>
            </w:r>
          </w:p>
        </w:tc>
      </w:tr>
      <w:tr w:rsidR="00EA3639" w:rsidRPr="005F7134" w:rsidTr="00EA3639">
        <w:tc>
          <w:tcPr>
            <w:tcW w:w="3227"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center"/>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b/>
                <w:bCs/>
                <w:sz w:val="28"/>
                <w:szCs w:val="28"/>
                <w:lang w:val="en-US" w:eastAsia="ru-RU"/>
              </w:rPr>
              <w:t>Late 19</w:t>
            </w:r>
            <w:r w:rsidRPr="00EA3639">
              <w:rPr>
                <w:rFonts w:asciiTheme="majorHAnsi" w:eastAsia="Times New Roman" w:hAnsiTheme="majorHAnsi" w:cs="Times New Roman"/>
                <w:b/>
                <w:bCs/>
                <w:sz w:val="28"/>
                <w:szCs w:val="28"/>
                <w:vertAlign w:val="superscript"/>
                <w:lang w:val="en-US" w:eastAsia="ru-RU"/>
              </w:rPr>
              <w:t>th</w:t>
            </w:r>
            <w:r w:rsidRPr="00EA3639">
              <w:rPr>
                <w:rFonts w:asciiTheme="majorHAnsi" w:eastAsia="Times New Roman" w:hAnsiTheme="majorHAnsi" w:cs="Times New Roman"/>
                <w:b/>
                <w:bCs/>
                <w:sz w:val="28"/>
                <w:szCs w:val="28"/>
                <w:lang w:val="en-US" w:eastAsia="ru-RU"/>
              </w:rPr>
              <w:t> and early 20</w:t>
            </w:r>
            <w:r w:rsidRPr="00EA3639">
              <w:rPr>
                <w:rFonts w:asciiTheme="majorHAnsi" w:eastAsia="Times New Roman" w:hAnsiTheme="majorHAnsi" w:cs="Times New Roman"/>
                <w:b/>
                <w:bCs/>
                <w:sz w:val="28"/>
                <w:szCs w:val="28"/>
                <w:vertAlign w:val="superscript"/>
                <w:lang w:val="en-US" w:eastAsia="ru-RU"/>
              </w:rPr>
              <w:t>th</w:t>
            </w:r>
            <w:r w:rsidRPr="00EA3639">
              <w:rPr>
                <w:rFonts w:asciiTheme="majorHAnsi" w:eastAsia="Times New Roman" w:hAnsiTheme="majorHAnsi" w:cs="Times New Roman"/>
                <w:b/>
                <w:bCs/>
                <w:sz w:val="28"/>
                <w:szCs w:val="28"/>
                <w:lang w:val="en-US" w:eastAsia="ru-RU"/>
              </w:rPr>
              <w:t> c.</w:t>
            </w:r>
          </w:p>
        </w:tc>
        <w:tc>
          <w:tcPr>
            <w:tcW w:w="6126"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sz w:val="28"/>
                <w:szCs w:val="28"/>
                <w:lang w:val="en-US" w:eastAsia="ru-RU"/>
              </w:rPr>
              <w:t>English spread as the language of American economic superiority and political leadership.</w:t>
            </w:r>
          </w:p>
        </w:tc>
      </w:tr>
      <w:tr w:rsidR="00EA3639" w:rsidRPr="005F7134" w:rsidTr="00EA3639">
        <w:tc>
          <w:tcPr>
            <w:tcW w:w="3227"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center"/>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b/>
                <w:bCs/>
                <w:sz w:val="28"/>
                <w:szCs w:val="28"/>
                <w:lang w:val="en-US" w:eastAsia="ru-RU"/>
              </w:rPr>
              <w:t>Second half of 2</w:t>
            </w:r>
            <w:r w:rsidR="00151844">
              <w:rPr>
                <w:rFonts w:asciiTheme="majorHAnsi" w:eastAsia="Times New Roman" w:hAnsiTheme="majorHAnsi" w:cs="Times New Roman"/>
                <w:b/>
                <w:bCs/>
                <w:sz w:val="28"/>
                <w:szCs w:val="28"/>
                <w:lang w:val="en-US" w:eastAsia="ru-RU"/>
              </w:rPr>
              <w:t>0</w:t>
            </w:r>
            <w:r w:rsidRPr="00EA3639">
              <w:rPr>
                <w:rFonts w:asciiTheme="majorHAnsi" w:eastAsia="Times New Roman" w:hAnsiTheme="majorHAnsi" w:cs="Times New Roman"/>
                <w:b/>
                <w:bCs/>
                <w:sz w:val="28"/>
                <w:szCs w:val="28"/>
                <w:lang w:val="en-US" w:eastAsia="ru-RU"/>
              </w:rPr>
              <w:t>th c.</w:t>
            </w:r>
          </w:p>
        </w:tc>
        <w:tc>
          <w:tcPr>
            <w:tcW w:w="6126"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sz w:val="28"/>
                <w:szCs w:val="28"/>
                <w:lang w:val="en-US" w:eastAsia="ru-RU"/>
              </w:rPr>
              <w:t>English spread as a consequence of American technological domination.</w:t>
            </w:r>
          </w:p>
        </w:tc>
      </w:tr>
    </w:tbl>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sidRPr="00EA3639">
        <w:rPr>
          <w:rFonts w:asciiTheme="majorHAnsi" w:eastAsia="Times New Roman" w:hAnsiTheme="majorHAnsi" w:cs="Times New Roman"/>
          <w:color w:val="222222"/>
          <w:sz w:val="28"/>
          <w:szCs w:val="28"/>
          <w:u w:val="single"/>
          <w:lang w:val="en-US" w:eastAsia="ru-RU"/>
        </w:rPr>
        <w:t>a) British Colonialism</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We all know that long before this expansion of English as a global language, there were other minor spreads of the language, as for instance the spread of English to Scotland because of the military escapades of William the Conqueror (11</w:t>
      </w:r>
      <w:r w:rsidRPr="00EA3639">
        <w:rPr>
          <w:rFonts w:asciiTheme="majorHAnsi" w:eastAsia="Times New Roman" w:hAnsiTheme="majorHAnsi" w:cs="Times New Roman"/>
          <w:color w:val="222222"/>
          <w:sz w:val="28"/>
          <w:szCs w:val="28"/>
          <w:vertAlign w:val="superscript"/>
          <w:lang w:val="en-US" w:eastAsia="ru-RU"/>
        </w:rPr>
        <w:t>th</w:t>
      </w:r>
      <w:r w:rsidRPr="00EA3639">
        <w:rPr>
          <w:rFonts w:asciiTheme="majorHAnsi" w:eastAsia="Times New Roman" w:hAnsiTheme="majorHAnsi" w:cs="Times New Roman"/>
          <w:color w:val="222222"/>
          <w:sz w:val="28"/>
          <w:szCs w:val="28"/>
          <w:lang w:val="en-US" w:eastAsia="ru-RU"/>
        </w:rPr>
        <w:t> century) or to Ireland with the Anglo-Norman troops sent by Henry II.</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But in global terms, the spread of English began in 16</w:t>
      </w:r>
      <w:r w:rsidRPr="00EA3639">
        <w:rPr>
          <w:rFonts w:asciiTheme="majorHAnsi" w:eastAsia="Times New Roman" w:hAnsiTheme="majorHAnsi" w:cs="Times New Roman"/>
          <w:color w:val="222222"/>
          <w:sz w:val="28"/>
          <w:szCs w:val="28"/>
          <w:vertAlign w:val="superscript"/>
          <w:lang w:val="en-US" w:eastAsia="ru-RU"/>
        </w:rPr>
        <w:t>th</w:t>
      </w:r>
      <w:r w:rsidRPr="00EA3639">
        <w:rPr>
          <w:rFonts w:asciiTheme="majorHAnsi" w:eastAsia="Times New Roman" w:hAnsiTheme="majorHAnsi" w:cs="Times New Roman"/>
          <w:color w:val="222222"/>
          <w:sz w:val="28"/>
          <w:szCs w:val="28"/>
          <w:lang w:val="en-US" w:eastAsia="ru-RU"/>
        </w:rPr>
        <w:t> century, when the language became a tool of imperial expansion, and end up by gaining a special place in the history of a significant number of countries. This was what happened in USA, but also in other colonial areas. You have here a table in which you can find how English spread took place in different territories conquered by the English. </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tbl>
      <w:tblPr>
        <w:tblW w:w="0" w:type="auto"/>
        <w:tblCellMar>
          <w:left w:w="0" w:type="dxa"/>
          <w:right w:w="0" w:type="dxa"/>
        </w:tblCellMar>
        <w:tblLook w:val="04A0"/>
      </w:tblPr>
      <w:tblGrid>
        <w:gridCol w:w="1951"/>
        <w:gridCol w:w="7402"/>
      </w:tblGrid>
      <w:tr w:rsidR="00EA3639" w:rsidRPr="00EA3639" w:rsidTr="00EA3639">
        <w:tc>
          <w:tcPr>
            <w:tcW w:w="1951" w:type="dxa"/>
            <w:tcBorders>
              <w:top w:val="single" w:sz="8" w:space="0" w:color="4F81BD"/>
              <w:left w:val="nil"/>
              <w:bottom w:val="single" w:sz="8" w:space="0" w:color="4F81BD"/>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sz w:val="28"/>
                <w:szCs w:val="28"/>
                <w:lang w:val="en-US" w:eastAsia="ru-RU"/>
              </w:rPr>
              <w:lastRenderedPageBreak/>
              <w:t>Place</w:t>
            </w:r>
          </w:p>
        </w:tc>
        <w:tc>
          <w:tcPr>
            <w:tcW w:w="7402" w:type="dxa"/>
            <w:tcBorders>
              <w:top w:val="single" w:sz="8" w:space="0" w:color="4F81BD"/>
              <w:left w:val="nil"/>
              <w:bottom w:val="single" w:sz="8" w:space="0" w:color="4F81BD"/>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sz w:val="28"/>
                <w:szCs w:val="28"/>
                <w:lang w:val="en-US" w:eastAsia="ru-RU"/>
              </w:rPr>
              <w:t>Facts</w:t>
            </w:r>
          </w:p>
        </w:tc>
      </w:tr>
      <w:tr w:rsidR="00EA3639" w:rsidRPr="00EA3639" w:rsidTr="00EA3639">
        <w:tc>
          <w:tcPr>
            <w:tcW w:w="1951"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i/>
                <w:iCs/>
                <w:sz w:val="28"/>
                <w:szCs w:val="28"/>
                <w:lang w:val="en-US" w:eastAsia="ru-RU"/>
              </w:rPr>
              <w:t>Canada</w:t>
            </w:r>
          </w:p>
        </w:tc>
        <w:tc>
          <w:tcPr>
            <w:tcW w:w="7402"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sz w:val="28"/>
                <w:szCs w:val="28"/>
                <w:lang w:val="en-US" w:eastAsia="ru-RU"/>
              </w:rPr>
              <w:t>French were present in Canada from 1530, and vied with Britain for domination. Finally, French defeated by Britain. French and English languages there, but French-speakers remained in the East when process of English colonization began. English in contact with native languages, but the former predominated. However, the French of Quebec remained.</w:t>
            </w:r>
          </w:p>
        </w:tc>
      </w:tr>
      <w:tr w:rsidR="00EA3639" w:rsidRPr="00EA3639" w:rsidTr="00EA3639">
        <w:tc>
          <w:tcPr>
            <w:tcW w:w="1951"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i/>
                <w:iCs/>
                <w:sz w:val="28"/>
                <w:szCs w:val="28"/>
                <w:lang w:val="en-US" w:eastAsia="ru-RU"/>
              </w:rPr>
              <w:t>The Caribbean</w:t>
            </w:r>
          </w:p>
        </w:tc>
        <w:tc>
          <w:tcPr>
            <w:tcW w:w="7402"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sz w:val="28"/>
                <w:szCs w:val="28"/>
                <w:lang w:val="en-US" w:eastAsia="ru-RU"/>
              </w:rPr>
              <w:t xml:space="preserve">The most spoken language is Spanish, but there are also other European languages (complex colonial history). African slaves in this area, they developed creoles as a means of communicating among themselves. It gained societal status. However, no </w:t>
            </w:r>
            <w:proofErr w:type="spellStart"/>
            <w:r w:rsidRPr="00EA3639">
              <w:rPr>
                <w:rFonts w:asciiTheme="majorHAnsi" w:eastAsia="Times New Roman" w:hAnsiTheme="majorHAnsi" w:cs="Times New Roman"/>
                <w:sz w:val="28"/>
                <w:szCs w:val="28"/>
                <w:lang w:val="en-US" w:eastAsia="ru-RU"/>
              </w:rPr>
              <w:t>creole</w:t>
            </w:r>
            <w:proofErr w:type="spellEnd"/>
            <w:r w:rsidRPr="00EA3639">
              <w:rPr>
                <w:rFonts w:asciiTheme="majorHAnsi" w:eastAsia="Times New Roman" w:hAnsiTheme="majorHAnsi" w:cs="Times New Roman"/>
                <w:sz w:val="28"/>
                <w:szCs w:val="28"/>
                <w:lang w:val="en-US" w:eastAsia="ru-RU"/>
              </w:rPr>
              <w:t xml:space="preserve"> has gained enough status to be accepted as a national language. Nowadays, English and Spanish are the official languages.</w:t>
            </w:r>
          </w:p>
        </w:tc>
      </w:tr>
      <w:tr w:rsidR="00EA3639" w:rsidRPr="005F7134" w:rsidTr="00EA3639">
        <w:tc>
          <w:tcPr>
            <w:tcW w:w="1951"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i/>
                <w:iCs/>
                <w:sz w:val="28"/>
                <w:szCs w:val="28"/>
                <w:lang w:val="en-US" w:eastAsia="ru-RU"/>
              </w:rPr>
              <w:t>Australia</w:t>
            </w:r>
          </w:p>
        </w:tc>
        <w:tc>
          <w:tcPr>
            <w:tcW w:w="7402"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sz w:val="28"/>
                <w:szCs w:val="28"/>
                <w:lang w:val="en-US" w:eastAsia="ru-RU"/>
              </w:rPr>
              <w:t>Discovered by Captain James Cook in 1770, it served as the first penal colony. British prisons were overcrowded and convicts were sent to Australia. By 1900 it had 4 million inhabitants from British Isles. Contact between indigenous and colonizers led to borrowing items. English as the official language. There has been American English influence, and vocabulary has been affected.</w:t>
            </w:r>
          </w:p>
        </w:tc>
      </w:tr>
      <w:tr w:rsidR="00EA3639" w:rsidRPr="00EA3639" w:rsidTr="00EA3639">
        <w:tc>
          <w:tcPr>
            <w:tcW w:w="1951"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i/>
                <w:iCs/>
                <w:sz w:val="28"/>
                <w:szCs w:val="28"/>
                <w:lang w:val="en-US" w:eastAsia="ru-RU"/>
              </w:rPr>
              <w:t>New Zealand</w:t>
            </w:r>
          </w:p>
        </w:tc>
        <w:tc>
          <w:tcPr>
            <w:tcW w:w="7402"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sz w:val="28"/>
                <w:szCs w:val="28"/>
                <w:lang w:val="en-US" w:eastAsia="ru-RU"/>
              </w:rPr>
              <w:t>No convicts in New Zealand, and slow settlement. It became an official colony in 1840. By 1900, it has a quarter of million people. People there are more inclusive of the indigenous population and it is one reason why the language contains a large number of Maori words, in contrast to Australian English. They reject American English in favor of British English.</w:t>
            </w:r>
          </w:p>
        </w:tc>
      </w:tr>
      <w:tr w:rsidR="00EA3639" w:rsidRPr="005F7134" w:rsidTr="00EA3639">
        <w:tc>
          <w:tcPr>
            <w:tcW w:w="1951"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i/>
                <w:iCs/>
                <w:sz w:val="28"/>
                <w:szCs w:val="28"/>
                <w:lang w:val="en-US" w:eastAsia="ru-RU"/>
              </w:rPr>
              <w:t>South Africa</w:t>
            </w:r>
          </w:p>
        </w:tc>
        <w:tc>
          <w:tcPr>
            <w:tcW w:w="7402"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sz w:val="28"/>
                <w:szCs w:val="28"/>
                <w:lang w:val="en-US" w:eastAsia="ru-RU"/>
              </w:rPr>
              <w:t>British control in 1806, and settlement from 1820 onwards, when Englishmen got lands there. English became the official language of the region in 1822 and by the end of 19</w:t>
            </w:r>
            <w:r w:rsidRPr="00EA3639">
              <w:rPr>
                <w:rFonts w:asciiTheme="majorHAnsi" w:eastAsia="Times New Roman" w:hAnsiTheme="majorHAnsi" w:cs="Times New Roman"/>
                <w:sz w:val="28"/>
                <w:szCs w:val="28"/>
                <w:vertAlign w:val="superscript"/>
                <w:lang w:val="en-US" w:eastAsia="ru-RU"/>
              </w:rPr>
              <w:t>th</w:t>
            </w:r>
            <w:r w:rsidRPr="00EA3639">
              <w:rPr>
                <w:rFonts w:asciiTheme="majorHAnsi" w:eastAsia="Times New Roman" w:hAnsiTheme="majorHAnsi" w:cs="Times New Roman"/>
                <w:sz w:val="28"/>
                <w:szCs w:val="28"/>
                <w:lang w:val="en-US" w:eastAsia="ru-RU"/>
              </w:rPr>
              <w:t> c., there were half a million immigrants there, most of them spoken English. Afrikaans-speakers used English as a second language, and nowadays English is one of the 11 official languages in South Africa.</w:t>
            </w:r>
          </w:p>
        </w:tc>
      </w:tr>
      <w:tr w:rsidR="00EA3639" w:rsidRPr="005F7134" w:rsidTr="00EA3639">
        <w:tc>
          <w:tcPr>
            <w:tcW w:w="1951"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i/>
                <w:iCs/>
                <w:sz w:val="28"/>
                <w:szCs w:val="28"/>
                <w:lang w:val="en-US" w:eastAsia="ru-RU"/>
              </w:rPr>
              <w:t>South Asia</w:t>
            </w:r>
          </w:p>
        </w:tc>
        <w:tc>
          <w:tcPr>
            <w:tcW w:w="7402"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sz w:val="28"/>
                <w:szCs w:val="28"/>
                <w:lang w:val="en-US" w:eastAsia="ru-RU"/>
              </w:rPr>
              <w:t>About 40 million users of English, the 3</w:t>
            </w:r>
            <w:r w:rsidRPr="00EA3639">
              <w:rPr>
                <w:rFonts w:asciiTheme="majorHAnsi" w:eastAsia="Times New Roman" w:hAnsiTheme="majorHAnsi" w:cs="Times New Roman"/>
                <w:sz w:val="28"/>
                <w:szCs w:val="28"/>
                <w:vertAlign w:val="superscript"/>
                <w:lang w:val="en-US" w:eastAsia="ru-RU"/>
              </w:rPr>
              <w:t>rd</w:t>
            </w:r>
            <w:r w:rsidRPr="00EA3639">
              <w:rPr>
                <w:rFonts w:asciiTheme="majorHAnsi" w:eastAsia="Times New Roman" w:hAnsiTheme="majorHAnsi" w:cs="Times New Roman"/>
                <w:sz w:val="28"/>
                <w:szCs w:val="28"/>
                <w:lang w:val="en-US" w:eastAsia="ru-RU"/>
              </w:rPr>
              <w:t xml:space="preserve">-larger English using area after USA and Great Britain. English developed as </w:t>
            </w:r>
            <w:r w:rsidRPr="00EA3639">
              <w:rPr>
                <w:rFonts w:asciiTheme="majorHAnsi" w:eastAsia="Times New Roman" w:hAnsiTheme="majorHAnsi" w:cs="Times New Roman"/>
                <w:sz w:val="28"/>
                <w:szCs w:val="28"/>
                <w:lang w:val="en-US" w:eastAsia="ru-RU"/>
              </w:rPr>
              <w:lastRenderedPageBreak/>
              <w:t>a medium of control –administration, education, etc.-  in the period of the British Raj (1765-1947), creating an English-based subculture in the subcontinent. The basis for the subculture was the English language –as language is equated with power.</w:t>
            </w:r>
          </w:p>
        </w:tc>
      </w:tr>
      <w:tr w:rsidR="00EA3639" w:rsidRPr="005F7134" w:rsidTr="00EA3639">
        <w:tc>
          <w:tcPr>
            <w:tcW w:w="1951"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b/>
                <w:bCs/>
                <w:i/>
                <w:iCs/>
                <w:sz w:val="28"/>
                <w:szCs w:val="28"/>
                <w:lang w:val="en-US" w:eastAsia="ru-RU"/>
              </w:rPr>
              <w:lastRenderedPageBreak/>
              <w:t>Former Colonial Africa: West Africa</w:t>
            </w:r>
          </w:p>
        </w:tc>
        <w:tc>
          <w:tcPr>
            <w:tcW w:w="7402"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sz w:val="28"/>
                <w:szCs w:val="28"/>
                <w:lang w:val="en-US" w:eastAsia="ru-RU"/>
              </w:rPr>
              <w:t>Bu the 19</w:t>
            </w:r>
            <w:r w:rsidRPr="00EA3639">
              <w:rPr>
                <w:rFonts w:asciiTheme="majorHAnsi" w:eastAsia="Times New Roman" w:hAnsiTheme="majorHAnsi" w:cs="Times New Roman"/>
                <w:sz w:val="28"/>
                <w:szCs w:val="28"/>
                <w:vertAlign w:val="superscript"/>
                <w:lang w:val="en-US" w:eastAsia="ru-RU"/>
              </w:rPr>
              <w:t>th</w:t>
            </w:r>
            <w:r w:rsidRPr="00EA3639">
              <w:rPr>
                <w:rFonts w:asciiTheme="majorHAnsi" w:eastAsia="Times New Roman" w:hAnsiTheme="majorHAnsi" w:cs="Times New Roman"/>
                <w:sz w:val="28"/>
                <w:szCs w:val="28"/>
                <w:lang w:val="en-US" w:eastAsia="ru-RU"/>
              </w:rPr>
              <w:t> c., the increase in trade and activities in opposition to slave trade brought English to the entire West African coast, and several English-based pidgins and creoles developed. English is still taught and used, being an official language there. British varieties of English develop in 6 particular countries, which have English as an official language: Sierra Leone, Ghana, The Gambia, Nigeria, Cameroon and Liberia.</w:t>
            </w:r>
          </w:p>
        </w:tc>
      </w:tr>
      <w:tr w:rsidR="00EA3639" w:rsidRPr="005F7134" w:rsidTr="00EA3639">
        <w:tc>
          <w:tcPr>
            <w:tcW w:w="1951"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eastAsia="ru-RU"/>
              </w:rPr>
            </w:pPr>
            <w:r w:rsidRPr="00EA3639">
              <w:rPr>
                <w:rFonts w:asciiTheme="majorHAnsi" w:eastAsia="Times New Roman" w:hAnsiTheme="majorHAnsi" w:cs="Times New Roman"/>
                <w:b/>
                <w:bCs/>
                <w:i/>
                <w:iCs/>
                <w:sz w:val="28"/>
                <w:szCs w:val="28"/>
                <w:lang w:val="en-US" w:eastAsia="ru-RU"/>
              </w:rPr>
              <w:t>East Africa</w:t>
            </w:r>
          </w:p>
        </w:tc>
        <w:tc>
          <w:tcPr>
            <w:tcW w:w="7402"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sz w:val="28"/>
                <w:szCs w:val="28"/>
                <w:lang w:val="en-US" w:eastAsia="ru-RU"/>
              </w:rPr>
              <w:t>Visited by English in the 16</w:t>
            </w:r>
            <w:r w:rsidRPr="00EA3639">
              <w:rPr>
                <w:rFonts w:asciiTheme="majorHAnsi" w:eastAsia="Times New Roman" w:hAnsiTheme="majorHAnsi" w:cs="Times New Roman"/>
                <w:sz w:val="28"/>
                <w:szCs w:val="28"/>
                <w:vertAlign w:val="superscript"/>
                <w:lang w:val="en-US" w:eastAsia="ru-RU"/>
              </w:rPr>
              <w:t>th</w:t>
            </w:r>
            <w:r w:rsidRPr="00EA3639">
              <w:rPr>
                <w:rFonts w:asciiTheme="majorHAnsi" w:eastAsia="Times New Roman" w:hAnsiTheme="majorHAnsi" w:cs="Times New Roman"/>
                <w:sz w:val="28"/>
                <w:szCs w:val="28"/>
                <w:lang w:val="en-US" w:eastAsia="ru-RU"/>
              </w:rPr>
              <w:t> century, it was not explored until 1850s. The Imperial East Africa Company was founded in 1888, and a series of colonial protectorates was established. There are 6 main states with a history of British rule that gave English official status when they gained their independence: Kenya, Tanzania, Uganda, Malawi, Zambia and Zimbabwe.</w:t>
            </w:r>
          </w:p>
        </w:tc>
      </w:tr>
      <w:tr w:rsidR="00EA3639" w:rsidRPr="005F7134" w:rsidTr="00EA3639">
        <w:tc>
          <w:tcPr>
            <w:tcW w:w="1951"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b/>
                <w:bCs/>
                <w:i/>
                <w:iCs/>
                <w:sz w:val="28"/>
                <w:szCs w:val="28"/>
                <w:lang w:val="en-US" w:eastAsia="ru-RU"/>
              </w:rPr>
              <w:t>South-East India and South Pacific</w:t>
            </w:r>
          </w:p>
        </w:tc>
        <w:tc>
          <w:tcPr>
            <w:tcW w:w="7402" w:type="dxa"/>
            <w:tcBorders>
              <w:top w:val="nil"/>
              <w:left w:val="nil"/>
              <w:bottom w:val="nil"/>
              <w:right w:val="nil"/>
            </w:tcBorders>
            <w:shd w:val="clear" w:color="auto" w:fill="FFFFFF" w:themeFill="background1"/>
            <w:tcMar>
              <w:top w:w="0" w:type="dxa"/>
              <w:left w:w="108" w:type="dxa"/>
              <w:bottom w:w="0" w:type="dxa"/>
              <w:right w:w="108" w:type="dxa"/>
            </w:tcMar>
            <w:hideMark/>
          </w:tcPr>
          <w:p w:rsidR="00EA3639" w:rsidRPr="00EA3639" w:rsidRDefault="00EA3639" w:rsidP="00EA3639">
            <w:pPr>
              <w:shd w:val="clear" w:color="auto" w:fill="FFFFFF" w:themeFill="background1"/>
              <w:spacing w:after="0"/>
              <w:jc w:val="both"/>
              <w:rPr>
                <w:rFonts w:asciiTheme="majorHAnsi" w:eastAsia="Times New Roman" w:hAnsiTheme="majorHAnsi" w:cs="Times New Roman"/>
                <w:sz w:val="28"/>
                <w:szCs w:val="28"/>
                <w:lang w:val="en-US" w:eastAsia="ru-RU"/>
              </w:rPr>
            </w:pPr>
            <w:r w:rsidRPr="00EA3639">
              <w:rPr>
                <w:rFonts w:asciiTheme="majorHAnsi" w:eastAsia="Times New Roman" w:hAnsiTheme="majorHAnsi" w:cs="Times New Roman"/>
                <w:sz w:val="28"/>
                <w:szCs w:val="28"/>
                <w:lang w:val="en-US" w:eastAsia="ru-RU"/>
              </w:rPr>
              <w:t>There is a mixture of English and Australian English, and American influence increased in the 1940s. The British influence there began with Captain James Cook and English become rapidly an influential language in the British territories of South Pacific. And because of the very different cultural circumstances in different parts of the region, no one South Asian English variety has emerged.</w:t>
            </w:r>
          </w:p>
        </w:tc>
      </w:tr>
    </w:tbl>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sidRPr="00EA3639">
        <w:rPr>
          <w:rFonts w:asciiTheme="majorHAnsi" w:eastAsia="Times New Roman" w:hAnsiTheme="majorHAnsi" w:cs="Times New Roman"/>
          <w:color w:val="222222"/>
          <w:sz w:val="28"/>
          <w:szCs w:val="28"/>
          <w:u w:val="single"/>
          <w:lang w:val="en-US" w:eastAsia="ru-RU"/>
        </w:rPr>
        <w:t>b) Industrial Revolution    </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As we can imagine, British colonialism was the first step of the expansion of English across the world. But it is also very important the Industrial Revolution in terms of the spread of English. Britain was the leader of the Industrial Revolution, and large-scale manufacturing and production machinery were just some of the major technological advancements being pioneered there. Countries which needed this new industrial knowledge could access it via the medium of English, something which made powerful again the language internationally.</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And the development of technology was side by side with the spread of English. For instance, English was the language in which the system of telegraph was developed, and English became the international language of all telegraph operators. </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sidRPr="00EA3639">
        <w:rPr>
          <w:rFonts w:asciiTheme="majorHAnsi" w:eastAsia="Times New Roman" w:hAnsiTheme="majorHAnsi" w:cs="Times New Roman"/>
          <w:color w:val="222222"/>
          <w:sz w:val="28"/>
          <w:szCs w:val="28"/>
          <w:highlight w:val="yellow"/>
          <w:u w:val="single"/>
          <w:lang w:val="en-US" w:eastAsia="ru-RU"/>
        </w:rPr>
        <w:t>c) American Economic superiority and Political Leadership.</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Although Britain had been the greatest political, economic and industrial power in the world in the 18</w:t>
      </w:r>
      <w:r w:rsidRPr="00EA3639">
        <w:rPr>
          <w:rFonts w:asciiTheme="majorHAnsi" w:eastAsia="Times New Roman" w:hAnsiTheme="majorHAnsi" w:cs="Times New Roman"/>
          <w:color w:val="222222"/>
          <w:sz w:val="28"/>
          <w:szCs w:val="28"/>
          <w:vertAlign w:val="superscript"/>
          <w:lang w:val="en-US" w:eastAsia="ru-RU"/>
        </w:rPr>
        <w:t>th</w:t>
      </w:r>
      <w:r w:rsidRPr="00EA3639">
        <w:rPr>
          <w:rFonts w:asciiTheme="majorHAnsi" w:eastAsia="Times New Roman" w:hAnsiTheme="majorHAnsi" w:cs="Times New Roman"/>
          <w:color w:val="222222"/>
          <w:sz w:val="28"/>
          <w:szCs w:val="28"/>
          <w:lang w:val="en-US" w:eastAsia="ru-RU"/>
        </w:rPr>
        <w:t> century, by the end of the 19</w:t>
      </w:r>
      <w:r w:rsidRPr="00EA3639">
        <w:rPr>
          <w:rFonts w:asciiTheme="majorHAnsi" w:eastAsia="Times New Roman" w:hAnsiTheme="majorHAnsi" w:cs="Times New Roman"/>
          <w:color w:val="222222"/>
          <w:sz w:val="28"/>
          <w:szCs w:val="28"/>
          <w:vertAlign w:val="superscript"/>
          <w:lang w:val="en-US" w:eastAsia="ru-RU"/>
        </w:rPr>
        <w:t>th</w:t>
      </w:r>
      <w:r w:rsidRPr="00EA3639">
        <w:rPr>
          <w:rFonts w:asciiTheme="majorHAnsi" w:eastAsia="Times New Roman" w:hAnsiTheme="majorHAnsi" w:cs="Times New Roman"/>
          <w:color w:val="222222"/>
          <w:sz w:val="28"/>
          <w:szCs w:val="28"/>
          <w:lang w:val="en-US" w:eastAsia="ru-RU"/>
        </w:rPr>
        <w:t> and the early 20</w:t>
      </w:r>
      <w:r w:rsidRPr="00EA3639">
        <w:rPr>
          <w:rFonts w:asciiTheme="majorHAnsi" w:eastAsia="Times New Roman" w:hAnsiTheme="majorHAnsi" w:cs="Times New Roman"/>
          <w:color w:val="222222"/>
          <w:sz w:val="28"/>
          <w:szCs w:val="28"/>
          <w:vertAlign w:val="superscript"/>
          <w:lang w:val="en-US" w:eastAsia="ru-RU"/>
        </w:rPr>
        <w:t>th</w:t>
      </w:r>
      <w:r w:rsidRPr="00EA3639">
        <w:rPr>
          <w:rFonts w:asciiTheme="majorHAnsi" w:eastAsia="Times New Roman" w:hAnsiTheme="majorHAnsi" w:cs="Times New Roman"/>
          <w:color w:val="222222"/>
          <w:sz w:val="28"/>
          <w:szCs w:val="28"/>
          <w:lang w:val="en-US" w:eastAsia="ru-RU"/>
        </w:rPr>
        <w:t> centuries USA emerged as an economic and political superpower. During this time, the countries if the world began to came together in international organizations, and they need to be able to communicate. However, it was very expensive to run multilingual operations, so they decided that English would be the language used in their international interactions. Moreover, The League of Nations was created after the World War I, but then it was replaced by the United Nations, which ends up in New York. Thus, the world´s focus shifted to the United States.</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The influence of United States combined then the economic and political factors and the huge seize of its population: The United States has 70 per cent of all native speakers of English in the world. </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sidRPr="00EA3639">
        <w:rPr>
          <w:rFonts w:asciiTheme="majorHAnsi" w:eastAsia="Times New Roman" w:hAnsiTheme="majorHAnsi" w:cs="Times New Roman"/>
          <w:color w:val="222222"/>
          <w:sz w:val="28"/>
          <w:szCs w:val="28"/>
          <w:u w:val="single"/>
          <w:lang w:val="en-US" w:eastAsia="ru-RU"/>
        </w:rPr>
        <w:t>d) American Technology Leadership.</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After the World War II and particularly in the 1980s and 1990s, the computer revolution began all over the world. It was due to the American technology and the American know-how. So, it is logic that the language of the computers is English. The main reason why it is like this is the fact that, although it could be designed with languages of one own country, this process it very expensive. </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sidRPr="00EA3639">
        <w:rPr>
          <w:rFonts w:asciiTheme="majorHAnsi" w:eastAsia="Times New Roman" w:hAnsiTheme="majorHAnsi" w:cs="Times New Roman"/>
          <w:color w:val="222222"/>
          <w:sz w:val="28"/>
          <w:szCs w:val="28"/>
          <w:u w:val="single"/>
          <w:lang w:val="en-US" w:eastAsia="ru-RU"/>
        </w:rPr>
        <w:t>e) Other factors.</w:t>
      </w:r>
      <w:r w:rsidRPr="00EA3639">
        <w:rPr>
          <w:rFonts w:asciiTheme="majorHAnsi" w:eastAsia="Times New Roman" w:hAnsiTheme="majorHAnsi" w:cs="Times New Roman"/>
          <w:color w:val="222222"/>
          <w:sz w:val="28"/>
          <w:szCs w:val="28"/>
          <w:lang w:val="en-US" w:eastAsia="ru-RU"/>
        </w:rPr>
        <w:t> </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i/>
          <w:iCs/>
          <w:color w:val="222222"/>
          <w:sz w:val="28"/>
          <w:szCs w:val="28"/>
          <w:lang w:val="en-US" w:eastAsia="ru-RU"/>
        </w:rPr>
        <w:tab/>
      </w:r>
      <w:r w:rsidRPr="00EA3639">
        <w:rPr>
          <w:rFonts w:asciiTheme="majorHAnsi" w:eastAsia="Times New Roman" w:hAnsiTheme="majorHAnsi" w:cs="Times New Roman"/>
          <w:i/>
          <w:iCs/>
          <w:color w:val="222222"/>
          <w:sz w:val="28"/>
          <w:szCs w:val="28"/>
          <w:lang w:val="en-US" w:eastAsia="ru-RU"/>
        </w:rPr>
        <w:t>- </w:t>
      </w:r>
      <w:r w:rsidRPr="00EA3639">
        <w:rPr>
          <w:rFonts w:asciiTheme="majorHAnsi" w:eastAsia="Times New Roman" w:hAnsiTheme="majorHAnsi" w:cs="Times New Roman"/>
          <w:b/>
          <w:bCs/>
          <w:i/>
          <w:iCs/>
          <w:color w:val="222222"/>
          <w:sz w:val="28"/>
          <w:szCs w:val="28"/>
          <w:lang w:val="en-US" w:eastAsia="ru-RU"/>
        </w:rPr>
        <w:t>Advertising</w:t>
      </w:r>
      <w:r w:rsidRPr="00EA3639">
        <w:rPr>
          <w:rFonts w:asciiTheme="majorHAnsi" w:eastAsia="Times New Roman" w:hAnsiTheme="majorHAnsi" w:cs="Times New Roman"/>
          <w:i/>
          <w:iCs/>
          <w:color w:val="222222"/>
          <w:sz w:val="28"/>
          <w:szCs w:val="28"/>
          <w:lang w:val="en-US" w:eastAsia="ru-RU"/>
        </w:rPr>
        <w:t>:</w:t>
      </w:r>
      <w:r w:rsidRPr="00EA3639">
        <w:rPr>
          <w:rFonts w:asciiTheme="majorHAnsi" w:eastAsia="Times New Roman" w:hAnsiTheme="majorHAnsi" w:cs="Times New Roman"/>
          <w:color w:val="222222"/>
          <w:sz w:val="28"/>
          <w:szCs w:val="28"/>
          <w:lang w:val="en-US" w:eastAsia="ru-RU"/>
        </w:rPr>
        <w:t> During the 19</w:t>
      </w:r>
      <w:r w:rsidRPr="00EA3639">
        <w:rPr>
          <w:rFonts w:asciiTheme="majorHAnsi" w:eastAsia="Times New Roman" w:hAnsiTheme="majorHAnsi" w:cs="Times New Roman"/>
          <w:color w:val="222222"/>
          <w:sz w:val="28"/>
          <w:szCs w:val="28"/>
          <w:vertAlign w:val="superscript"/>
          <w:lang w:val="en-US" w:eastAsia="ru-RU"/>
        </w:rPr>
        <w:t>th</w:t>
      </w:r>
      <w:r w:rsidRPr="00EA3639">
        <w:rPr>
          <w:rFonts w:asciiTheme="majorHAnsi" w:eastAsia="Times New Roman" w:hAnsiTheme="majorHAnsi" w:cs="Times New Roman"/>
          <w:color w:val="222222"/>
          <w:sz w:val="28"/>
          <w:szCs w:val="28"/>
          <w:lang w:val="en-US" w:eastAsia="ru-RU"/>
        </w:rPr>
        <w:t xml:space="preserve"> century the use of advertisements in publication increased, especially in more industrialized countries, due to the fact that there was more money and also more people interesting on them. In USA, however, they realized that if they put advertisements in their magazines, they could put lower the price of their magazines, something </w:t>
      </w:r>
      <w:r w:rsidRPr="00EA3639">
        <w:rPr>
          <w:rFonts w:asciiTheme="majorHAnsi" w:eastAsia="Times New Roman" w:hAnsiTheme="majorHAnsi" w:cs="Times New Roman"/>
          <w:color w:val="222222"/>
          <w:sz w:val="28"/>
          <w:szCs w:val="28"/>
          <w:lang w:val="en-US" w:eastAsia="ru-RU"/>
        </w:rPr>
        <w:lastRenderedPageBreak/>
        <w:t>which led them to sell more and more of them. And as the international market grew, the media spread to all parts of the world, and became one of the most noticeable global manifestations of English language use. American English ruled.</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w:t>
      </w:r>
      <w:r w:rsidRPr="00EA3639">
        <w:rPr>
          <w:rFonts w:asciiTheme="majorHAnsi" w:eastAsia="Times New Roman" w:hAnsiTheme="majorHAnsi" w:cs="Times New Roman"/>
          <w:i/>
          <w:iCs/>
          <w:color w:val="222222"/>
          <w:sz w:val="28"/>
          <w:szCs w:val="28"/>
          <w:lang w:val="en-US" w:eastAsia="ru-RU"/>
        </w:rPr>
        <w:t> </w:t>
      </w:r>
      <w:r w:rsidRPr="00EA3639">
        <w:rPr>
          <w:rFonts w:asciiTheme="majorHAnsi" w:eastAsia="Times New Roman" w:hAnsiTheme="majorHAnsi" w:cs="Times New Roman"/>
          <w:b/>
          <w:bCs/>
          <w:i/>
          <w:iCs/>
          <w:color w:val="222222"/>
          <w:sz w:val="28"/>
          <w:szCs w:val="28"/>
          <w:lang w:val="en-US" w:eastAsia="ru-RU"/>
        </w:rPr>
        <w:t>Broadcasting</w:t>
      </w:r>
      <w:r w:rsidRPr="00EA3639">
        <w:rPr>
          <w:rFonts w:asciiTheme="majorHAnsi" w:eastAsia="Times New Roman" w:hAnsiTheme="majorHAnsi" w:cs="Times New Roman"/>
          <w:color w:val="222222"/>
          <w:sz w:val="28"/>
          <w:szCs w:val="28"/>
          <w:lang w:val="en-US" w:eastAsia="ru-RU"/>
        </w:rPr>
        <w:t>: As it has been already mentioned, the invention and use of telegraph supposed a very great impulse to English language. Britain was the pioneer in the use of telegraph, and all communications were made in English, having being necessary that all telegraph operators spoke English. So, it was one of the most important fact in the spread of English though the world.</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 </w:t>
      </w:r>
      <w:r w:rsidRPr="00EA3639">
        <w:rPr>
          <w:rFonts w:asciiTheme="majorHAnsi" w:eastAsia="Times New Roman" w:hAnsiTheme="majorHAnsi" w:cs="Times New Roman"/>
          <w:b/>
          <w:bCs/>
          <w:i/>
          <w:iCs/>
          <w:color w:val="222222"/>
          <w:sz w:val="28"/>
          <w:szCs w:val="28"/>
          <w:lang w:val="en-US" w:eastAsia="ru-RU"/>
        </w:rPr>
        <w:t>Motion pictures</w:t>
      </w:r>
      <w:r w:rsidRPr="00EA3639">
        <w:rPr>
          <w:rFonts w:asciiTheme="majorHAnsi" w:eastAsia="Times New Roman" w:hAnsiTheme="majorHAnsi" w:cs="Times New Roman"/>
          <w:color w:val="222222"/>
          <w:sz w:val="28"/>
          <w:szCs w:val="28"/>
          <w:lang w:val="en-US" w:eastAsia="ru-RU"/>
        </w:rPr>
        <w:t>: The new technologies altered the way of public entertainment, and it also serves as a thrust of the English language. The development of the cinema was made initially by France and England, but the years during the World War I supposed a kind of blockage of cinema, and then American began to dominate it. Moreover, when the sound was added to the films, it was the spoken English which came to the movies. And although the film industry was developed also in other countries, it is still English language the dominant medium, maybe because the main studio, Hollywood, is in an English-spoken area.</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 </w:t>
      </w:r>
      <w:r w:rsidRPr="00EA3639">
        <w:rPr>
          <w:rFonts w:asciiTheme="majorHAnsi" w:eastAsia="Times New Roman" w:hAnsiTheme="majorHAnsi" w:cs="Times New Roman"/>
          <w:b/>
          <w:bCs/>
          <w:i/>
          <w:iCs/>
          <w:color w:val="222222"/>
          <w:sz w:val="28"/>
          <w:szCs w:val="28"/>
          <w:lang w:val="en-US" w:eastAsia="ru-RU"/>
        </w:rPr>
        <w:t>Popular music</w:t>
      </w:r>
      <w:r w:rsidRPr="00EA3639">
        <w:rPr>
          <w:rFonts w:asciiTheme="majorHAnsi" w:eastAsia="Times New Roman" w:hAnsiTheme="majorHAnsi" w:cs="Times New Roman"/>
          <w:color w:val="222222"/>
          <w:sz w:val="28"/>
          <w:szCs w:val="28"/>
          <w:lang w:val="en-US" w:eastAsia="ru-RU"/>
        </w:rPr>
        <w:t>: The other important entertainment technology was the recording industry, and also here the English language had the dominance. All the major recording companies in popular music had English-language origins, and when popular music arrived, it was in English scene mostly. The pop groups of English-speaking nations dominated the recording world: Elvis Presley in USA or the Beatles and the Rolling Stones in UK. No other single source has spread English around the world so rapidly.</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tab/>
      </w:r>
      <w:r w:rsidRPr="00EA3639">
        <w:rPr>
          <w:rFonts w:asciiTheme="majorHAnsi" w:eastAsia="Times New Roman" w:hAnsiTheme="majorHAnsi" w:cs="Times New Roman"/>
          <w:color w:val="222222"/>
          <w:sz w:val="28"/>
          <w:szCs w:val="28"/>
          <w:lang w:val="en-US" w:eastAsia="ru-RU"/>
        </w:rPr>
        <w:t>-</w:t>
      </w:r>
      <w:r w:rsidRPr="00EA3639">
        <w:rPr>
          <w:rFonts w:asciiTheme="majorHAnsi" w:eastAsia="Times New Roman" w:hAnsiTheme="majorHAnsi" w:cs="Times New Roman"/>
          <w:b/>
          <w:bCs/>
          <w:color w:val="222222"/>
          <w:sz w:val="28"/>
          <w:szCs w:val="28"/>
          <w:lang w:val="en-US" w:eastAsia="ru-RU"/>
        </w:rPr>
        <w:t> </w:t>
      </w:r>
      <w:r w:rsidRPr="00EA3639">
        <w:rPr>
          <w:rFonts w:asciiTheme="majorHAnsi" w:eastAsia="Times New Roman" w:hAnsiTheme="majorHAnsi" w:cs="Times New Roman"/>
          <w:b/>
          <w:bCs/>
          <w:i/>
          <w:iCs/>
          <w:color w:val="222222"/>
          <w:sz w:val="28"/>
          <w:szCs w:val="28"/>
          <w:lang w:val="en-US" w:eastAsia="ru-RU"/>
        </w:rPr>
        <w:t>International travel and safety</w:t>
      </w:r>
      <w:r w:rsidRPr="00EA3639">
        <w:rPr>
          <w:rFonts w:asciiTheme="majorHAnsi" w:eastAsia="Times New Roman" w:hAnsiTheme="majorHAnsi" w:cs="Times New Roman"/>
          <w:i/>
          <w:iCs/>
          <w:color w:val="222222"/>
          <w:sz w:val="28"/>
          <w:szCs w:val="28"/>
          <w:lang w:val="en-US" w:eastAsia="ru-RU"/>
        </w:rPr>
        <w:t>:</w:t>
      </w:r>
      <w:r w:rsidRPr="00EA3639">
        <w:rPr>
          <w:rFonts w:asciiTheme="majorHAnsi" w:eastAsia="Times New Roman" w:hAnsiTheme="majorHAnsi" w:cs="Times New Roman"/>
          <w:color w:val="222222"/>
          <w:sz w:val="28"/>
          <w:szCs w:val="28"/>
          <w:lang w:val="en-US" w:eastAsia="ru-RU"/>
        </w:rPr>
        <w:t> The medium in transportation and accommodation is English. Equally, English instructions about safety on international flights and sailings and indications about emergency procedures are in English. English then has become the international language. “</w:t>
      </w:r>
      <w:proofErr w:type="spellStart"/>
      <w:r w:rsidRPr="00EA3639">
        <w:rPr>
          <w:rFonts w:asciiTheme="majorHAnsi" w:eastAsia="Times New Roman" w:hAnsiTheme="majorHAnsi" w:cs="Times New Roman"/>
          <w:color w:val="222222"/>
          <w:sz w:val="28"/>
          <w:szCs w:val="28"/>
          <w:lang w:val="en-US" w:eastAsia="ru-RU"/>
        </w:rPr>
        <w:t>Airspeak</w:t>
      </w:r>
      <w:proofErr w:type="spellEnd"/>
      <w:r w:rsidRPr="00EA3639">
        <w:rPr>
          <w:rFonts w:asciiTheme="majorHAnsi" w:eastAsia="Times New Roman" w:hAnsiTheme="majorHAnsi" w:cs="Times New Roman"/>
          <w:color w:val="222222"/>
          <w:sz w:val="28"/>
          <w:szCs w:val="28"/>
          <w:lang w:val="en-US" w:eastAsia="ru-RU"/>
        </w:rPr>
        <w:t>”, the language of international aircraft control, emerged after the Second War World, and it was decided that English would be the international language of aviation.</w:t>
      </w: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p>
    <w:p w:rsidR="00EA3639" w:rsidRPr="00EA3639" w:rsidRDefault="00EA3639" w:rsidP="00EA3639">
      <w:pPr>
        <w:shd w:val="clear" w:color="auto" w:fill="FFFFFF" w:themeFill="background1"/>
        <w:spacing w:after="0"/>
        <w:jc w:val="both"/>
        <w:rPr>
          <w:rFonts w:asciiTheme="majorHAnsi" w:eastAsia="Times New Roman" w:hAnsiTheme="majorHAnsi" w:cs="Times New Roman"/>
          <w:color w:val="222222"/>
          <w:sz w:val="28"/>
          <w:szCs w:val="28"/>
          <w:lang w:val="en-US" w:eastAsia="ru-RU"/>
        </w:rPr>
      </w:pPr>
      <w:r>
        <w:rPr>
          <w:rFonts w:asciiTheme="majorHAnsi" w:eastAsia="Times New Roman" w:hAnsiTheme="majorHAnsi" w:cs="Times New Roman"/>
          <w:color w:val="222222"/>
          <w:sz w:val="28"/>
          <w:szCs w:val="28"/>
          <w:lang w:val="en-US" w:eastAsia="ru-RU"/>
        </w:rPr>
        <w:lastRenderedPageBreak/>
        <w:tab/>
      </w:r>
      <w:r w:rsidRPr="00EA3639">
        <w:rPr>
          <w:rFonts w:asciiTheme="majorHAnsi" w:eastAsia="Times New Roman" w:hAnsiTheme="majorHAnsi" w:cs="Times New Roman"/>
          <w:color w:val="222222"/>
          <w:sz w:val="28"/>
          <w:szCs w:val="28"/>
          <w:lang w:val="en-US" w:eastAsia="ru-RU"/>
        </w:rPr>
        <w:t>- </w:t>
      </w:r>
      <w:r w:rsidRPr="00EA3639">
        <w:rPr>
          <w:rFonts w:asciiTheme="majorHAnsi" w:eastAsia="Times New Roman" w:hAnsiTheme="majorHAnsi" w:cs="Times New Roman"/>
          <w:b/>
          <w:bCs/>
          <w:i/>
          <w:iCs/>
          <w:color w:val="222222"/>
          <w:sz w:val="28"/>
          <w:szCs w:val="28"/>
          <w:lang w:val="en-US" w:eastAsia="ru-RU"/>
        </w:rPr>
        <w:t>Education</w:t>
      </w:r>
      <w:r w:rsidRPr="00EA3639">
        <w:rPr>
          <w:rFonts w:asciiTheme="majorHAnsi" w:eastAsia="Times New Roman" w:hAnsiTheme="majorHAnsi" w:cs="Times New Roman"/>
          <w:color w:val="222222"/>
          <w:sz w:val="28"/>
          <w:szCs w:val="28"/>
          <w:lang w:val="en-US" w:eastAsia="ru-RU"/>
        </w:rPr>
        <w:t>: Internationally, areas as science and technology have the medium of English language to spread over the world their ideas. It is the main reason why many countries have adopted English as the chief foreign languages in schools. It is obvious that people all over the world have to know English if they are students, as most of the important words in the field of education are written in English. </w:t>
      </w:r>
    </w:p>
    <w:sectPr w:rsidR="00EA3639" w:rsidRPr="00EA3639" w:rsidSect="007E31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A3639"/>
    <w:rsid w:val="001234C6"/>
    <w:rsid w:val="00151844"/>
    <w:rsid w:val="00296E19"/>
    <w:rsid w:val="002C1869"/>
    <w:rsid w:val="005F7134"/>
    <w:rsid w:val="007E31B8"/>
    <w:rsid w:val="009223FB"/>
    <w:rsid w:val="009B5EF3"/>
    <w:rsid w:val="00EA3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B8"/>
  </w:style>
  <w:style w:type="paragraph" w:styleId="3">
    <w:name w:val="heading 3"/>
    <w:basedOn w:val="a"/>
    <w:link w:val="30"/>
    <w:uiPriority w:val="9"/>
    <w:qFormat/>
    <w:rsid w:val="00EA36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3639"/>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686979148">
      <w:bodyDiv w:val="1"/>
      <w:marLeft w:val="0"/>
      <w:marRight w:val="0"/>
      <w:marTop w:val="0"/>
      <w:marBottom w:val="0"/>
      <w:divBdr>
        <w:top w:val="none" w:sz="0" w:space="0" w:color="auto"/>
        <w:left w:val="none" w:sz="0" w:space="0" w:color="auto"/>
        <w:bottom w:val="none" w:sz="0" w:space="0" w:color="auto"/>
        <w:right w:val="none" w:sz="0" w:space="0" w:color="auto"/>
      </w:divBdr>
      <w:divsChild>
        <w:div w:id="2100440389">
          <w:marLeft w:val="0"/>
          <w:marRight w:val="0"/>
          <w:marTop w:val="0"/>
          <w:marBottom w:val="0"/>
          <w:divBdr>
            <w:top w:val="none" w:sz="0" w:space="0" w:color="auto"/>
            <w:left w:val="none" w:sz="0" w:space="0" w:color="auto"/>
            <w:bottom w:val="none" w:sz="0" w:space="0" w:color="auto"/>
            <w:right w:val="none" w:sz="0" w:space="0" w:color="auto"/>
          </w:divBdr>
        </w:div>
        <w:div w:id="1189296379">
          <w:marLeft w:val="0"/>
          <w:marRight w:val="0"/>
          <w:marTop w:val="0"/>
          <w:marBottom w:val="0"/>
          <w:divBdr>
            <w:top w:val="none" w:sz="0" w:space="0" w:color="auto"/>
            <w:left w:val="none" w:sz="0" w:space="0" w:color="auto"/>
            <w:bottom w:val="none" w:sz="0" w:space="0" w:color="auto"/>
            <w:right w:val="none" w:sz="0" w:space="0" w:color="auto"/>
          </w:divBdr>
        </w:div>
        <w:div w:id="53742904">
          <w:marLeft w:val="0"/>
          <w:marRight w:val="0"/>
          <w:marTop w:val="0"/>
          <w:marBottom w:val="0"/>
          <w:divBdr>
            <w:top w:val="none" w:sz="0" w:space="0" w:color="auto"/>
            <w:left w:val="none" w:sz="0" w:space="0" w:color="auto"/>
            <w:bottom w:val="none" w:sz="0" w:space="0" w:color="auto"/>
            <w:right w:val="none" w:sz="0" w:space="0" w:color="auto"/>
          </w:divBdr>
        </w:div>
        <w:div w:id="496266625">
          <w:marLeft w:val="0"/>
          <w:marRight w:val="0"/>
          <w:marTop w:val="0"/>
          <w:marBottom w:val="0"/>
          <w:divBdr>
            <w:top w:val="none" w:sz="0" w:space="0" w:color="auto"/>
            <w:left w:val="none" w:sz="0" w:space="0" w:color="auto"/>
            <w:bottom w:val="none" w:sz="0" w:space="0" w:color="auto"/>
            <w:right w:val="none" w:sz="0" w:space="0" w:color="auto"/>
          </w:divBdr>
        </w:div>
        <w:div w:id="577401954">
          <w:marLeft w:val="0"/>
          <w:marRight w:val="0"/>
          <w:marTop w:val="0"/>
          <w:marBottom w:val="0"/>
          <w:divBdr>
            <w:top w:val="none" w:sz="0" w:space="0" w:color="auto"/>
            <w:left w:val="none" w:sz="0" w:space="0" w:color="auto"/>
            <w:bottom w:val="none" w:sz="0" w:space="0" w:color="auto"/>
            <w:right w:val="none" w:sz="0" w:space="0" w:color="auto"/>
          </w:divBdr>
        </w:div>
        <w:div w:id="1908876454">
          <w:marLeft w:val="0"/>
          <w:marRight w:val="0"/>
          <w:marTop w:val="0"/>
          <w:marBottom w:val="0"/>
          <w:divBdr>
            <w:top w:val="none" w:sz="0" w:space="0" w:color="auto"/>
            <w:left w:val="none" w:sz="0" w:space="0" w:color="auto"/>
            <w:bottom w:val="none" w:sz="0" w:space="0" w:color="auto"/>
            <w:right w:val="none" w:sz="0" w:space="0" w:color="auto"/>
          </w:divBdr>
        </w:div>
        <w:div w:id="971668159">
          <w:marLeft w:val="0"/>
          <w:marRight w:val="0"/>
          <w:marTop w:val="0"/>
          <w:marBottom w:val="0"/>
          <w:divBdr>
            <w:top w:val="none" w:sz="0" w:space="0" w:color="auto"/>
            <w:left w:val="none" w:sz="0" w:space="0" w:color="auto"/>
            <w:bottom w:val="none" w:sz="0" w:space="0" w:color="auto"/>
            <w:right w:val="none" w:sz="0" w:space="0" w:color="auto"/>
          </w:divBdr>
          <w:divsChild>
            <w:div w:id="1947039562">
              <w:marLeft w:val="0"/>
              <w:marRight w:val="0"/>
              <w:marTop w:val="0"/>
              <w:marBottom w:val="0"/>
              <w:divBdr>
                <w:top w:val="none" w:sz="0" w:space="0" w:color="auto"/>
                <w:left w:val="none" w:sz="0" w:space="0" w:color="auto"/>
                <w:bottom w:val="none" w:sz="0" w:space="0" w:color="auto"/>
                <w:right w:val="none" w:sz="0" w:space="0" w:color="auto"/>
              </w:divBdr>
            </w:div>
            <w:div w:id="1951468653">
              <w:marLeft w:val="0"/>
              <w:marRight w:val="0"/>
              <w:marTop w:val="0"/>
              <w:marBottom w:val="0"/>
              <w:divBdr>
                <w:top w:val="none" w:sz="0" w:space="0" w:color="auto"/>
                <w:left w:val="none" w:sz="0" w:space="0" w:color="auto"/>
                <w:bottom w:val="none" w:sz="0" w:space="0" w:color="auto"/>
                <w:right w:val="none" w:sz="0" w:space="0" w:color="auto"/>
              </w:divBdr>
            </w:div>
            <w:div w:id="1346860204">
              <w:marLeft w:val="0"/>
              <w:marRight w:val="0"/>
              <w:marTop w:val="0"/>
              <w:marBottom w:val="0"/>
              <w:divBdr>
                <w:top w:val="none" w:sz="0" w:space="0" w:color="auto"/>
                <w:left w:val="none" w:sz="0" w:space="0" w:color="auto"/>
                <w:bottom w:val="none" w:sz="0" w:space="0" w:color="auto"/>
                <w:right w:val="none" w:sz="0" w:space="0" w:color="auto"/>
              </w:divBdr>
            </w:div>
            <w:div w:id="67963899">
              <w:marLeft w:val="0"/>
              <w:marRight w:val="0"/>
              <w:marTop w:val="0"/>
              <w:marBottom w:val="0"/>
              <w:divBdr>
                <w:top w:val="none" w:sz="0" w:space="0" w:color="auto"/>
                <w:left w:val="none" w:sz="0" w:space="0" w:color="auto"/>
                <w:bottom w:val="none" w:sz="0" w:space="0" w:color="auto"/>
                <w:right w:val="none" w:sz="0" w:space="0" w:color="auto"/>
              </w:divBdr>
            </w:div>
            <w:div w:id="464737067">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 w:id="1882549593">
              <w:marLeft w:val="0"/>
              <w:marRight w:val="0"/>
              <w:marTop w:val="0"/>
              <w:marBottom w:val="0"/>
              <w:divBdr>
                <w:top w:val="none" w:sz="0" w:space="0" w:color="auto"/>
                <w:left w:val="none" w:sz="0" w:space="0" w:color="auto"/>
                <w:bottom w:val="none" w:sz="0" w:space="0" w:color="auto"/>
                <w:right w:val="none" w:sz="0" w:space="0" w:color="auto"/>
              </w:divBdr>
            </w:div>
            <w:div w:id="661197548">
              <w:marLeft w:val="0"/>
              <w:marRight w:val="0"/>
              <w:marTop w:val="0"/>
              <w:marBottom w:val="0"/>
              <w:divBdr>
                <w:top w:val="none" w:sz="0" w:space="0" w:color="auto"/>
                <w:left w:val="none" w:sz="0" w:space="0" w:color="auto"/>
                <w:bottom w:val="none" w:sz="0" w:space="0" w:color="auto"/>
                <w:right w:val="none" w:sz="0" w:space="0" w:color="auto"/>
              </w:divBdr>
            </w:div>
            <w:div w:id="1865560212">
              <w:marLeft w:val="0"/>
              <w:marRight w:val="0"/>
              <w:marTop w:val="0"/>
              <w:marBottom w:val="0"/>
              <w:divBdr>
                <w:top w:val="none" w:sz="0" w:space="0" w:color="auto"/>
                <w:left w:val="none" w:sz="0" w:space="0" w:color="auto"/>
                <w:bottom w:val="none" w:sz="0" w:space="0" w:color="auto"/>
                <w:right w:val="none" w:sz="0" w:space="0" w:color="auto"/>
              </w:divBdr>
            </w:div>
          </w:divsChild>
        </w:div>
        <w:div w:id="660699815">
          <w:marLeft w:val="0"/>
          <w:marRight w:val="0"/>
          <w:marTop w:val="0"/>
          <w:marBottom w:val="0"/>
          <w:divBdr>
            <w:top w:val="none" w:sz="0" w:space="0" w:color="auto"/>
            <w:left w:val="none" w:sz="0" w:space="0" w:color="auto"/>
            <w:bottom w:val="none" w:sz="0" w:space="0" w:color="auto"/>
            <w:right w:val="none" w:sz="0" w:space="0" w:color="auto"/>
          </w:divBdr>
        </w:div>
        <w:div w:id="97995627">
          <w:marLeft w:val="0"/>
          <w:marRight w:val="0"/>
          <w:marTop w:val="0"/>
          <w:marBottom w:val="0"/>
          <w:divBdr>
            <w:top w:val="none" w:sz="0" w:space="0" w:color="auto"/>
            <w:left w:val="none" w:sz="0" w:space="0" w:color="auto"/>
            <w:bottom w:val="none" w:sz="0" w:space="0" w:color="auto"/>
            <w:right w:val="none" w:sz="0" w:space="0" w:color="auto"/>
          </w:divBdr>
        </w:div>
        <w:div w:id="1710914629">
          <w:marLeft w:val="0"/>
          <w:marRight w:val="0"/>
          <w:marTop w:val="0"/>
          <w:marBottom w:val="0"/>
          <w:divBdr>
            <w:top w:val="none" w:sz="0" w:space="0" w:color="auto"/>
            <w:left w:val="none" w:sz="0" w:space="0" w:color="auto"/>
            <w:bottom w:val="none" w:sz="0" w:space="0" w:color="auto"/>
            <w:right w:val="none" w:sz="0" w:space="0" w:color="auto"/>
          </w:divBdr>
        </w:div>
        <w:div w:id="564996811">
          <w:marLeft w:val="0"/>
          <w:marRight w:val="0"/>
          <w:marTop w:val="0"/>
          <w:marBottom w:val="0"/>
          <w:divBdr>
            <w:top w:val="none" w:sz="0" w:space="0" w:color="auto"/>
            <w:left w:val="none" w:sz="0" w:space="0" w:color="auto"/>
            <w:bottom w:val="none" w:sz="0" w:space="0" w:color="auto"/>
            <w:right w:val="none" w:sz="0" w:space="0" w:color="auto"/>
          </w:divBdr>
        </w:div>
        <w:div w:id="930163703">
          <w:marLeft w:val="0"/>
          <w:marRight w:val="0"/>
          <w:marTop w:val="0"/>
          <w:marBottom w:val="0"/>
          <w:divBdr>
            <w:top w:val="none" w:sz="0" w:space="0" w:color="auto"/>
            <w:left w:val="none" w:sz="0" w:space="0" w:color="auto"/>
            <w:bottom w:val="none" w:sz="0" w:space="0" w:color="auto"/>
            <w:right w:val="none" w:sz="0" w:space="0" w:color="auto"/>
          </w:divBdr>
        </w:div>
        <w:div w:id="770468526">
          <w:marLeft w:val="0"/>
          <w:marRight w:val="0"/>
          <w:marTop w:val="0"/>
          <w:marBottom w:val="0"/>
          <w:divBdr>
            <w:top w:val="none" w:sz="0" w:space="0" w:color="auto"/>
            <w:left w:val="none" w:sz="0" w:space="0" w:color="auto"/>
            <w:bottom w:val="none" w:sz="0" w:space="0" w:color="auto"/>
            <w:right w:val="none" w:sz="0" w:space="0" w:color="auto"/>
          </w:divBdr>
        </w:div>
        <w:div w:id="751007317">
          <w:marLeft w:val="0"/>
          <w:marRight w:val="0"/>
          <w:marTop w:val="0"/>
          <w:marBottom w:val="0"/>
          <w:divBdr>
            <w:top w:val="none" w:sz="0" w:space="0" w:color="auto"/>
            <w:left w:val="none" w:sz="0" w:space="0" w:color="auto"/>
            <w:bottom w:val="none" w:sz="0" w:space="0" w:color="auto"/>
            <w:right w:val="none" w:sz="0" w:space="0" w:color="auto"/>
          </w:divBdr>
        </w:div>
        <w:div w:id="904875316">
          <w:marLeft w:val="0"/>
          <w:marRight w:val="0"/>
          <w:marTop w:val="0"/>
          <w:marBottom w:val="0"/>
          <w:divBdr>
            <w:top w:val="none" w:sz="0" w:space="0" w:color="auto"/>
            <w:left w:val="none" w:sz="0" w:space="0" w:color="auto"/>
            <w:bottom w:val="none" w:sz="0" w:space="0" w:color="auto"/>
            <w:right w:val="none" w:sz="0" w:space="0" w:color="auto"/>
          </w:divBdr>
        </w:div>
        <w:div w:id="1468858824">
          <w:marLeft w:val="0"/>
          <w:marRight w:val="0"/>
          <w:marTop w:val="0"/>
          <w:marBottom w:val="0"/>
          <w:divBdr>
            <w:top w:val="none" w:sz="0" w:space="0" w:color="auto"/>
            <w:left w:val="none" w:sz="0" w:space="0" w:color="auto"/>
            <w:bottom w:val="none" w:sz="0" w:space="0" w:color="auto"/>
            <w:right w:val="none" w:sz="0" w:space="0" w:color="auto"/>
          </w:divBdr>
        </w:div>
        <w:div w:id="1510220795">
          <w:marLeft w:val="0"/>
          <w:marRight w:val="0"/>
          <w:marTop w:val="0"/>
          <w:marBottom w:val="0"/>
          <w:divBdr>
            <w:top w:val="none" w:sz="0" w:space="0" w:color="auto"/>
            <w:left w:val="none" w:sz="0" w:space="0" w:color="auto"/>
            <w:bottom w:val="none" w:sz="0" w:space="0" w:color="auto"/>
            <w:right w:val="none" w:sz="0" w:space="0" w:color="auto"/>
          </w:divBdr>
        </w:div>
        <w:div w:id="1884705358">
          <w:marLeft w:val="0"/>
          <w:marRight w:val="0"/>
          <w:marTop w:val="0"/>
          <w:marBottom w:val="0"/>
          <w:divBdr>
            <w:top w:val="none" w:sz="0" w:space="0" w:color="auto"/>
            <w:left w:val="none" w:sz="0" w:space="0" w:color="auto"/>
            <w:bottom w:val="none" w:sz="0" w:space="0" w:color="auto"/>
            <w:right w:val="none" w:sz="0" w:space="0" w:color="auto"/>
          </w:divBdr>
        </w:div>
        <w:div w:id="688291660">
          <w:marLeft w:val="0"/>
          <w:marRight w:val="0"/>
          <w:marTop w:val="0"/>
          <w:marBottom w:val="0"/>
          <w:divBdr>
            <w:top w:val="none" w:sz="0" w:space="0" w:color="auto"/>
            <w:left w:val="none" w:sz="0" w:space="0" w:color="auto"/>
            <w:bottom w:val="none" w:sz="0" w:space="0" w:color="auto"/>
            <w:right w:val="none" w:sz="0" w:space="0" w:color="auto"/>
          </w:divBdr>
        </w:div>
        <w:div w:id="1148130881">
          <w:marLeft w:val="0"/>
          <w:marRight w:val="0"/>
          <w:marTop w:val="0"/>
          <w:marBottom w:val="0"/>
          <w:divBdr>
            <w:top w:val="none" w:sz="0" w:space="0" w:color="auto"/>
            <w:left w:val="none" w:sz="0" w:space="0" w:color="auto"/>
            <w:bottom w:val="none" w:sz="0" w:space="0" w:color="auto"/>
            <w:right w:val="none" w:sz="0" w:space="0" w:color="auto"/>
          </w:divBdr>
        </w:div>
        <w:div w:id="1385520294">
          <w:marLeft w:val="0"/>
          <w:marRight w:val="0"/>
          <w:marTop w:val="0"/>
          <w:marBottom w:val="0"/>
          <w:divBdr>
            <w:top w:val="none" w:sz="0" w:space="0" w:color="auto"/>
            <w:left w:val="none" w:sz="0" w:space="0" w:color="auto"/>
            <w:bottom w:val="none" w:sz="0" w:space="0" w:color="auto"/>
            <w:right w:val="none" w:sz="0" w:space="0" w:color="auto"/>
          </w:divBdr>
        </w:div>
        <w:div w:id="2092506668">
          <w:marLeft w:val="0"/>
          <w:marRight w:val="0"/>
          <w:marTop w:val="0"/>
          <w:marBottom w:val="0"/>
          <w:divBdr>
            <w:top w:val="none" w:sz="0" w:space="0" w:color="auto"/>
            <w:left w:val="none" w:sz="0" w:space="0" w:color="auto"/>
            <w:bottom w:val="none" w:sz="0" w:space="0" w:color="auto"/>
            <w:right w:val="none" w:sz="0" w:space="0" w:color="auto"/>
          </w:divBdr>
        </w:div>
        <w:div w:id="2089885644">
          <w:marLeft w:val="0"/>
          <w:marRight w:val="0"/>
          <w:marTop w:val="0"/>
          <w:marBottom w:val="0"/>
          <w:divBdr>
            <w:top w:val="none" w:sz="0" w:space="0" w:color="auto"/>
            <w:left w:val="none" w:sz="0" w:space="0" w:color="auto"/>
            <w:bottom w:val="none" w:sz="0" w:space="0" w:color="auto"/>
            <w:right w:val="none" w:sz="0" w:space="0" w:color="auto"/>
          </w:divBdr>
        </w:div>
        <w:div w:id="1961567428">
          <w:marLeft w:val="0"/>
          <w:marRight w:val="0"/>
          <w:marTop w:val="0"/>
          <w:marBottom w:val="0"/>
          <w:divBdr>
            <w:top w:val="none" w:sz="0" w:space="0" w:color="auto"/>
            <w:left w:val="none" w:sz="0" w:space="0" w:color="auto"/>
            <w:bottom w:val="none" w:sz="0" w:space="0" w:color="auto"/>
            <w:right w:val="none" w:sz="0" w:space="0" w:color="auto"/>
          </w:divBdr>
        </w:div>
        <w:div w:id="410005933">
          <w:marLeft w:val="0"/>
          <w:marRight w:val="0"/>
          <w:marTop w:val="0"/>
          <w:marBottom w:val="0"/>
          <w:divBdr>
            <w:top w:val="none" w:sz="0" w:space="0" w:color="auto"/>
            <w:left w:val="none" w:sz="0" w:space="0" w:color="auto"/>
            <w:bottom w:val="none" w:sz="0" w:space="0" w:color="auto"/>
            <w:right w:val="none" w:sz="0" w:space="0" w:color="auto"/>
          </w:divBdr>
        </w:div>
        <w:div w:id="1074284287">
          <w:marLeft w:val="0"/>
          <w:marRight w:val="0"/>
          <w:marTop w:val="0"/>
          <w:marBottom w:val="0"/>
          <w:divBdr>
            <w:top w:val="none" w:sz="0" w:space="0" w:color="auto"/>
            <w:left w:val="none" w:sz="0" w:space="0" w:color="auto"/>
            <w:bottom w:val="none" w:sz="0" w:space="0" w:color="auto"/>
            <w:right w:val="none" w:sz="0" w:space="0" w:color="auto"/>
          </w:divBdr>
        </w:div>
        <w:div w:id="787629363">
          <w:marLeft w:val="0"/>
          <w:marRight w:val="0"/>
          <w:marTop w:val="0"/>
          <w:marBottom w:val="0"/>
          <w:divBdr>
            <w:top w:val="none" w:sz="0" w:space="0" w:color="auto"/>
            <w:left w:val="none" w:sz="0" w:space="0" w:color="auto"/>
            <w:bottom w:val="none" w:sz="0" w:space="0" w:color="auto"/>
            <w:right w:val="none" w:sz="0" w:space="0" w:color="auto"/>
          </w:divBdr>
        </w:div>
        <w:div w:id="1389575943">
          <w:marLeft w:val="0"/>
          <w:marRight w:val="0"/>
          <w:marTop w:val="0"/>
          <w:marBottom w:val="0"/>
          <w:divBdr>
            <w:top w:val="none" w:sz="0" w:space="0" w:color="auto"/>
            <w:left w:val="none" w:sz="0" w:space="0" w:color="auto"/>
            <w:bottom w:val="none" w:sz="0" w:space="0" w:color="auto"/>
            <w:right w:val="none" w:sz="0" w:space="0" w:color="auto"/>
          </w:divBdr>
        </w:div>
        <w:div w:id="336350425">
          <w:marLeft w:val="0"/>
          <w:marRight w:val="0"/>
          <w:marTop w:val="0"/>
          <w:marBottom w:val="0"/>
          <w:divBdr>
            <w:top w:val="none" w:sz="0" w:space="0" w:color="auto"/>
            <w:left w:val="none" w:sz="0" w:space="0" w:color="auto"/>
            <w:bottom w:val="none" w:sz="0" w:space="0" w:color="auto"/>
            <w:right w:val="none" w:sz="0" w:space="0" w:color="auto"/>
          </w:divBdr>
        </w:div>
        <w:div w:id="811482479">
          <w:marLeft w:val="0"/>
          <w:marRight w:val="0"/>
          <w:marTop w:val="0"/>
          <w:marBottom w:val="0"/>
          <w:divBdr>
            <w:top w:val="none" w:sz="0" w:space="0" w:color="auto"/>
            <w:left w:val="none" w:sz="0" w:space="0" w:color="auto"/>
            <w:bottom w:val="none" w:sz="0" w:space="0" w:color="auto"/>
            <w:right w:val="none" w:sz="0" w:space="0" w:color="auto"/>
          </w:divBdr>
        </w:div>
        <w:div w:id="1606037302">
          <w:marLeft w:val="0"/>
          <w:marRight w:val="0"/>
          <w:marTop w:val="0"/>
          <w:marBottom w:val="0"/>
          <w:divBdr>
            <w:top w:val="none" w:sz="0" w:space="0" w:color="auto"/>
            <w:left w:val="none" w:sz="0" w:space="0" w:color="auto"/>
            <w:bottom w:val="none" w:sz="0" w:space="0" w:color="auto"/>
            <w:right w:val="none" w:sz="0" w:space="0" w:color="auto"/>
          </w:divBdr>
        </w:div>
        <w:div w:id="1185435718">
          <w:marLeft w:val="0"/>
          <w:marRight w:val="0"/>
          <w:marTop w:val="0"/>
          <w:marBottom w:val="0"/>
          <w:divBdr>
            <w:top w:val="none" w:sz="0" w:space="0" w:color="auto"/>
            <w:left w:val="none" w:sz="0" w:space="0" w:color="auto"/>
            <w:bottom w:val="none" w:sz="0" w:space="0" w:color="auto"/>
            <w:right w:val="none" w:sz="0" w:space="0" w:color="auto"/>
          </w:divBdr>
        </w:div>
        <w:div w:id="1005790901">
          <w:marLeft w:val="0"/>
          <w:marRight w:val="0"/>
          <w:marTop w:val="0"/>
          <w:marBottom w:val="0"/>
          <w:divBdr>
            <w:top w:val="none" w:sz="0" w:space="0" w:color="auto"/>
            <w:left w:val="none" w:sz="0" w:space="0" w:color="auto"/>
            <w:bottom w:val="none" w:sz="0" w:space="0" w:color="auto"/>
            <w:right w:val="none" w:sz="0" w:space="0" w:color="auto"/>
          </w:divBdr>
        </w:div>
        <w:div w:id="1964115649">
          <w:marLeft w:val="0"/>
          <w:marRight w:val="0"/>
          <w:marTop w:val="0"/>
          <w:marBottom w:val="0"/>
          <w:divBdr>
            <w:top w:val="none" w:sz="0" w:space="0" w:color="auto"/>
            <w:left w:val="none" w:sz="0" w:space="0" w:color="auto"/>
            <w:bottom w:val="none" w:sz="0" w:space="0" w:color="auto"/>
            <w:right w:val="none" w:sz="0" w:space="0" w:color="auto"/>
          </w:divBdr>
        </w:div>
        <w:div w:id="289825265">
          <w:marLeft w:val="0"/>
          <w:marRight w:val="0"/>
          <w:marTop w:val="0"/>
          <w:marBottom w:val="0"/>
          <w:divBdr>
            <w:top w:val="none" w:sz="0" w:space="0" w:color="auto"/>
            <w:left w:val="none" w:sz="0" w:space="0" w:color="auto"/>
            <w:bottom w:val="none" w:sz="0" w:space="0" w:color="auto"/>
            <w:right w:val="none" w:sz="0" w:space="0" w:color="auto"/>
          </w:divBdr>
        </w:div>
        <w:div w:id="1829706404">
          <w:marLeft w:val="0"/>
          <w:marRight w:val="0"/>
          <w:marTop w:val="0"/>
          <w:marBottom w:val="0"/>
          <w:divBdr>
            <w:top w:val="none" w:sz="0" w:space="0" w:color="auto"/>
            <w:left w:val="none" w:sz="0" w:space="0" w:color="auto"/>
            <w:bottom w:val="none" w:sz="0" w:space="0" w:color="auto"/>
            <w:right w:val="none" w:sz="0" w:space="0" w:color="auto"/>
          </w:divBdr>
        </w:div>
        <w:div w:id="131485688">
          <w:marLeft w:val="0"/>
          <w:marRight w:val="0"/>
          <w:marTop w:val="0"/>
          <w:marBottom w:val="0"/>
          <w:divBdr>
            <w:top w:val="none" w:sz="0" w:space="0" w:color="auto"/>
            <w:left w:val="none" w:sz="0" w:space="0" w:color="auto"/>
            <w:bottom w:val="none" w:sz="0" w:space="0" w:color="auto"/>
            <w:right w:val="none" w:sz="0" w:space="0" w:color="auto"/>
          </w:divBdr>
        </w:div>
        <w:div w:id="1962496139">
          <w:marLeft w:val="0"/>
          <w:marRight w:val="0"/>
          <w:marTop w:val="0"/>
          <w:marBottom w:val="0"/>
          <w:divBdr>
            <w:top w:val="none" w:sz="0" w:space="0" w:color="auto"/>
            <w:left w:val="none" w:sz="0" w:space="0" w:color="auto"/>
            <w:bottom w:val="none" w:sz="0" w:space="0" w:color="auto"/>
            <w:right w:val="none" w:sz="0" w:space="0" w:color="auto"/>
          </w:divBdr>
        </w:div>
        <w:div w:id="278802529">
          <w:marLeft w:val="0"/>
          <w:marRight w:val="0"/>
          <w:marTop w:val="0"/>
          <w:marBottom w:val="0"/>
          <w:divBdr>
            <w:top w:val="none" w:sz="0" w:space="0" w:color="auto"/>
            <w:left w:val="none" w:sz="0" w:space="0" w:color="auto"/>
            <w:bottom w:val="none" w:sz="0" w:space="0" w:color="auto"/>
            <w:right w:val="none" w:sz="0" w:space="0" w:color="auto"/>
          </w:divBdr>
        </w:div>
        <w:div w:id="299655805">
          <w:marLeft w:val="0"/>
          <w:marRight w:val="0"/>
          <w:marTop w:val="0"/>
          <w:marBottom w:val="0"/>
          <w:divBdr>
            <w:top w:val="none" w:sz="0" w:space="0" w:color="auto"/>
            <w:left w:val="none" w:sz="0" w:space="0" w:color="auto"/>
            <w:bottom w:val="none" w:sz="0" w:space="0" w:color="auto"/>
            <w:right w:val="none" w:sz="0" w:space="0" w:color="auto"/>
          </w:divBdr>
        </w:div>
        <w:div w:id="2130661093">
          <w:marLeft w:val="0"/>
          <w:marRight w:val="0"/>
          <w:marTop w:val="0"/>
          <w:marBottom w:val="0"/>
          <w:divBdr>
            <w:top w:val="none" w:sz="0" w:space="0" w:color="auto"/>
            <w:left w:val="none" w:sz="0" w:space="0" w:color="auto"/>
            <w:bottom w:val="none" w:sz="0" w:space="0" w:color="auto"/>
            <w:right w:val="none" w:sz="0" w:space="0" w:color="auto"/>
          </w:divBdr>
        </w:div>
        <w:div w:id="1240362256">
          <w:marLeft w:val="0"/>
          <w:marRight w:val="0"/>
          <w:marTop w:val="0"/>
          <w:marBottom w:val="0"/>
          <w:divBdr>
            <w:top w:val="none" w:sz="0" w:space="0" w:color="auto"/>
            <w:left w:val="none" w:sz="0" w:space="0" w:color="auto"/>
            <w:bottom w:val="none" w:sz="0" w:space="0" w:color="auto"/>
            <w:right w:val="none" w:sz="0" w:space="0" w:color="auto"/>
          </w:divBdr>
        </w:div>
        <w:div w:id="626735698">
          <w:marLeft w:val="0"/>
          <w:marRight w:val="0"/>
          <w:marTop w:val="0"/>
          <w:marBottom w:val="0"/>
          <w:divBdr>
            <w:top w:val="none" w:sz="0" w:space="0" w:color="auto"/>
            <w:left w:val="none" w:sz="0" w:space="0" w:color="auto"/>
            <w:bottom w:val="none" w:sz="0" w:space="0" w:color="auto"/>
            <w:right w:val="none" w:sz="0" w:space="0" w:color="auto"/>
          </w:divBdr>
        </w:div>
        <w:div w:id="1981226212">
          <w:marLeft w:val="0"/>
          <w:marRight w:val="0"/>
          <w:marTop w:val="0"/>
          <w:marBottom w:val="0"/>
          <w:divBdr>
            <w:top w:val="none" w:sz="0" w:space="0" w:color="auto"/>
            <w:left w:val="none" w:sz="0" w:space="0" w:color="auto"/>
            <w:bottom w:val="none" w:sz="0" w:space="0" w:color="auto"/>
            <w:right w:val="none" w:sz="0" w:space="0" w:color="auto"/>
          </w:divBdr>
        </w:div>
      </w:divsChild>
    </w:div>
    <w:div w:id="1702434071">
      <w:bodyDiv w:val="1"/>
      <w:marLeft w:val="0"/>
      <w:marRight w:val="0"/>
      <w:marTop w:val="0"/>
      <w:marBottom w:val="0"/>
      <w:divBdr>
        <w:top w:val="none" w:sz="0" w:space="0" w:color="auto"/>
        <w:left w:val="none" w:sz="0" w:space="0" w:color="auto"/>
        <w:bottom w:val="none" w:sz="0" w:space="0" w:color="auto"/>
        <w:right w:val="none" w:sz="0" w:space="0" w:color="auto"/>
      </w:divBdr>
      <w:divsChild>
        <w:div w:id="1600792902">
          <w:marLeft w:val="0"/>
          <w:marRight w:val="0"/>
          <w:marTop w:val="0"/>
          <w:marBottom w:val="0"/>
          <w:divBdr>
            <w:top w:val="none" w:sz="0" w:space="0" w:color="auto"/>
            <w:left w:val="none" w:sz="0" w:space="0" w:color="auto"/>
            <w:bottom w:val="none" w:sz="0" w:space="0" w:color="auto"/>
            <w:right w:val="none" w:sz="0" w:space="0" w:color="auto"/>
          </w:divBdr>
          <w:divsChild>
            <w:div w:id="1285696870">
              <w:marLeft w:val="0"/>
              <w:marRight w:val="0"/>
              <w:marTop w:val="0"/>
              <w:marBottom w:val="0"/>
              <w:divBdr>
                <w:top w:val="none" w:sz="0" w:space="0" w:color="auto"/>
                <w:left w:val="none" w:sz="0" w:space="0" w:color="auto"/>
                <w:bottom w:val="none" w:sz="0" w:space="0" w:color="auto"/>
                <w:right w:val="none" w:sz="0" w:space="0" w:color="auto"/>
              </w:divBdr>
            </w:div>
            <w:div w:id="932856150">
              <w:marLeft w:val="0"/>
              <w:marRight w:val="0"/>
              <w:marTop w:val="0"/>
              <w:marBottom w:val="0"/>
              <w:divBdr>
                <w:top w:val="none" w:sz="0" w:space="0" w:color="auto"/>
                <w:left w:val="none" w:sz="0" w:space="0" w:color="auto"/>
                <w:bottom w:val="none" w:sz="0" w:space="0" w:color="auto"/>
                <w:right w:val="none" w:sz="0" w:space="0" w:color="auto"/>
              </w:divBdr>
            </w:div>
            <w:div w:id="290677490">
              <w:marLeft w:val="0"/>
              <w:marRight w:val="0"/>
              <w:marTop w:val="0"/>
              <w:marBottom w:val="0"/>
              <w:divBdr>
                <w:top w:val="none" w:sz="0" w:space="0" w:color="auto"/>
                <w:left w:val="none" w:sz="0" w:space="0" w:color="auto"/>
                <w:bottom w:val="none" w:sz="0" w:space="0" w:color="auto"/>
                <w:right w:val="none" w:sz="0" w:space="0" w:color="auto"/>
              </w:divBdr>
            </w:div>
            <w:div w:id="158620500">
              <w:marLeft w:val="0"/>
              <w:marRight w:val="0"/>
              <w:marTop w:val="0"/>
              <w:marBottom w:val="0"/>
              <w:divBdr>
                <w:top w:val="none" w:sz="0" w:space="0" w:color="auto"/>
                <w:left w:val="none" w:sz="0" w:space="0" w:color="auto"/>
                <w:bottom w:val="none" w:sz="0" w:space="0" w:color="auto"/>
                <w:right w:val="none" w:sz="0" w:space="0" w:color="auto"/>
              </w:divBdr>
            </w:div>
            <w:div w:id="575209686">
              <w:marLeft w:val="0"/>
              <w:marRight w:val="0"/>
              <w:marTop w:val="0"/>
              <w:marBottom w:val="0"/>
              <w:divBdr>
                <w:top w:val="none" w:sz="0" w:space="0" w:color="auto"/>
                <w:left w:val="none" w:sz="0" w:space="0" w:color="auto"/>
                <w:bottom w:val="none" w:sz="0" w:space="0" w:color="auto"/>
                <w:right w:val="none" w:sz="0" w:space="0" w:color="auto"/>
              </w:divBdr>
              <w:divsChild>
                <w:div w:id="958217581">
                  <w:marLeft w:val="0"/>
                  <w:marRight w:val="0"/>
                  <w:marTop w:val="0"/>
                  <w:marBottom w:val="0"/>
                  <w:divBdr>
                    <w:top w:val="none" w:sz="0" w:space="0" w:color="auto"/>
                    <w:left w:val="none" w:sz="0" w:space="0" w:color="auto"/>
                    <w:bottom w:val="none" w:sz="0" w:space="0" w:color="auto"/>
                    <w:right w:val="none" w:sz="0" w:space="0" w:color="auto"/>
                  </w:divBdr>
                </w:div>
                <w:div w:id="671181876">
                  <w:marLeft w:val="0"/>
                  <w:marRight w:val="0"/>
                  <w:marTop w:val="0"/>
                  <w:marBottom w:val="0"/>
                  <w:divBdr>
                    <w:top w:val="none" w:sz="0" w:space="0" w:color="auto"/>
                    <w:left w:val="none" w:sz="0" w:space="0" w:color="auto"/>
                    <w:bottom w:val="none" w:sz="0" w:space="0" w:color="auto"/>
                    <w:right w:val="none" w:sz="0" w:space="0" w:color="auto"/>
                  </w:divBdr>
                </w:div>
                <w:div w:id="739838115">
                  <w:marLeft w:val="0"/>
                  <w:marRight w:val="0"/>
                  <w:marTop w:val="0"/>
                  <w:marBottom w:val="0"/>
                  <w:divBdr>
                    <w:top w:val="none" w:sz="0" w:space="0" w:color="auto"/>
                    <w:left w:val="none" w:sz="0" w:space="0" w:color="auto"/>
                    <w:bottom w:val="none" w:sz="0" w:space="0" w:color="auto"/>
                    <w:right w:val="none" w:sz="0" w:space="0" w:color="auto"/>
                  </w:divBdr>
                </w:div>
                <w:div w:id="1724596413">
                  <w:marLeft w:val="0"/>
                  <w:marRight w:val="0"/>
                  <w:marTop w:val="0"/>
                  <w:marBottom w:val="0"/>
                  <w:divBdr>
                    <w:top w:val="none" w:sz="0" w:space="0" w:color="auto"/>
                    <w:left w:val="none" w:sz="0" w:space="0" w:color="auto"/>
                    <w:bottom w:val="none" w:sz="0" w:space="0" w:color="auto"/>
                    <w:right w:val="none" w:sz="0" w:space="0" w:color="auto"/>
                  </w:divBdr>
                </w:div>
                <w:div w:id="959646859">
                  <w:marLeft w:val="0"/>
                  <w:marRight w:val="0"/>
                  <w:marTop w:val="0"/>
                  <w:marBottom w:val="0"/>
                  <w:divBdr>
                    <w:top w:val="none" w:sz="0" w:space="0" w:color="auto"/>
                    <w:left w:val="none" w:sz="0" w:space="0" w:color="auto"/>
                    <w:bottom w:val="none" w:sz="0" w:space="0" w:color="auto"/>
                    <w:right w:val="none" w:sz="0" w:space="0" w:color="auto"/>
                  </w:divBdr>
                </w:div>
                <w:div w:id="789591780">
                  <w:marLeft w:val="0"/>
                  <w:marRight w:val="0"/>
                  <w:marTop w:val="0"/>
                  <w:marBottom w:val="0"/>
                  <w:divBdr>
                    <w:top w:val="none" w:sz="0" w:space="0" w:color="auto"/>
                    <w:left w:val="none" w:sz="0" w:space="0" w:color="auto"/>
                    <w:bottom w:val="none" w:sz="0" w:space="0" w:color="auto"/>
                    <w:right w:val="none" w:sz="0" w:space="0" w:color="auto"/>
                  </w:divBdr>
                </w:div>
                <w:div w:id="1431003235">
                  <w:marLeft w:val="0"/>
                  <w:marRight w:val="0"/>
                  <w:marTop w:val="0"/>
                  <w:marBottom w:val="0"/>
                  <w:divBdr>
                    <w:top w:val="none" w:sz="0" w:space="0" w:color="auto"/>
                    <w:left w:val="none" w:sz="0" w:space="0" w:color="auto"/>
                    <w:bottom w:val="none" w:sz="0" w:space="0" w:color="auto"/>
                    <w:right w:val="none" w:sz="0" w:space="0" w:color="auto"/>
                  </w:divBdr>
                </w:div>
                <w:div w:id="1420786594">
                  <w:marLeft w:val="0"/>
                  <w:marRight w:val="0"/>
                  <w:marTop w:val="0"/>
                  <w:marBottom w:val="0"/>
                  <w:divBdr>
                    <w:top w:val="none" w:sz="0" w:space="0" w:color="auto"/>
                    <w:left w:val="none" w:sz="0" w:space="0" w:color="auto"/>
                    <w:bottom w:val="none" w:sz="0" w:space="0" w:color="auto"/>
                    <w:right w:val="none" w:sz="0" w:space="0" w:color="auto"/>
                  </w:divBdr>
                </w:div>
              </w:divsChild>
            </w:div>
            <w:div w:id="482507660">
              <w:marLeft w:val="0"/>
              <w:marRight w:val="0"/>
              <w:marTop w:val="0"/>
              <w:marBottom w:val="0"/>
              <w:divBdr>
                <w:top w:val="none" w:sz="0" w:space="0" w:color="auto"/>
                <w:left w:val="none" w:sz="0" w:space="0" w:color="auto"/>
                <w:bottom w:val="none" w:sz="0" w:space="0" w:color="auto"/>
                <w:right w:val="none" w:sz="0" w:space="0" w:color="auto"/>
              </w:divBdr>
            </w:div>
            <w:div w:id="1746875308">
              <w:marLeft w:val="0"/>
              <w:marRight w:val="0"/>
              <w:marTop w:val="0"/>
              <w:marBottom w:val="0"/>
              <w:divBdr>
                <w:top w:val="none" w:sz="0" w:space="0" w:color="auto"/>
                <w:left w:val="none" w:sz="0" w:space="0" w:color="auto"/>
                <w:bottom w:val="none" w:sz="0" w:space="0" w:color="auto"/>
                <w:right w:val="none" w:sz="0" w:space="0" w:color="auto"/>
              </w:divBdr>
            </w:div>
            <w:div w:id="1900438938">
              <w:marLeft w:val="0"/>
              <w:marRight w:val="0"/>
              <w:marTop w:val="0"/>
              <w:marBottom w:val="0"/>
              <w:divBdr>
                <w:top w:val="none" w:sz="0" w:space="0" w:color="auto"/>
                <w:left w:val="none" w:sz="0" w:space="0" w:color="auto"/>
                <w:bottom w:val="none" w:sz="0" w:space="0" w:color="auto"/>
                <w:right w:val="none" w:sz="0" w:space="0" w:color="auto"/>
              </w:divBdr>
            </w:div>
            <w:div w:id="1804468265">
              <w:marLeft w:val="0"/>
              <w:marRight w:val="0"/>
              <w:marTop w:val="0"/>
              <w:marBottom w:val="0"/>
              <w:divBdr>
                <w:top w:val="none" w:sz="0" w:space="0" w:color="auto"/>
                <w:left w:val="none" w:sz="0" w:space="0" w:color="auto"/>
                <w:bottom w:val="none" w:sz="0" w:space="0" w:color="auto"/>
                <w:right w:val="none" w:sz="0" w:space="0" w:color="auto"/>
              </w:divBdr>
            </w:div>
            <w:div w:id="963265988">
              <w:marLeft w:val="0"/>
              <w:marRight w:val="0"/>
              <w:marTop w:val="0"/>
              <w:marBottom w:val="0"/>
              <w:divBdr>
                <w:top w:val="none" w:sz="0" w:space="0" w:color="auto"/>
                <w:left w:val="none" w:sz="0" w:space="0" w:color="auto"/>
                <w:bottom w:val="none" w:sz="0" w:space="0" w:color="auto"/>
                <w:right w:val="none" w:sz="0" w:space="0" w:color="auto"/>
              </w:divBdr>
            </w:div>
            <w:div w:id="2087142952">
              <w:marLeft w:val="0"/>
              <w:marRight w:val="0"/>
              <w:marTop w:val="0"/>
              <w:marBottom w:val="0"/>
              <w:divBdr>
                <w:top w:val="none" w:sz="0" w:space="0" w:color="auto"/>
                <w:left w:val="none" w:sz="0" w:space="0" w:color="auto"/>
                <w:bottom w:val="none" w:sz="0" w:space="0" w:color="auto"/>
                <w:right w:val="none" w:sz="0" w:space="0" w:color="auto"/>
              </w:divBdr>
            </w:div>
            <w:div w:id="417823451">
              <w:marLeft w:val="0"/>
              <w:marRight w:val="0"/>
              <w:marTop w:val="0"/>
              <w:marBottom w:val="0"/>
              <w:divBdr>
                <w:top w:val="none" w:sz="0" w:space="0" w:color="auto"/>
                <w:left w:val="none" w:sz="0" w:space="0" w:color="auto"/>
                <w:bottom w:val="none" w:sz="0" w:space="0" w:color="auto"/>
                <w:right w:val="none" w:sz="0" w:space="0" w:color="auto"/>
              </w:divBdr>
            </w:div>
            <w:div w:id="1439566060">
              <w:marLeft w:val="0"/>
              <w:marRight w:val="0"/>
              <w:marTop w:val="0"/>
              <w:marBottom w:val="0"/>
              <w:divBdr>
                <w:top w:val="none" w:sz="0" w:space="0" w:color="auto"/>
                <w:left w:val="none" w:sz="0" w:space="0" w:color="auto"/>
                <w:bottom w:val="none" w:sz="0" w:space="0" w:color="auto"/>
                <w:right w:val="none" w:sz="0" w:space="0" w:color="auto"/>
              </w:divBdr>
            </w:div>
            <w:div w:id="122967833">
              <w:marLeft w:val="0"/>
              <w:marRight w:val="0"/>
              <w:marTop w:val="0"/>
              <w:marBottom w:val="0"/>
              <w:divBdr>
                <w:top w:val="none" w:sz="0" w:space="0" w:color="auto"/>
                <w:left w:val="none" w:sz="0" w:space="0" w:color="auto"/>
                <w:bottom w:val="none" w:sz="0" w:space="0" w:color="auto"/>
                <w:right w:val="none" w:sz="0" w:space="0" w:color="auto"/>
              </w:divBdr>
              <w:divsChild>
                <w:div w:id="1515530382">
                  <w:marLeft w:val="0"/>
                  <w:marRight w:val="0"/>
                  <w:marTop w:val="0"/>
                  <w:marBottom w:val="0"/>
                  <w:divBdr>
                    <w:top w:val="none" w:sz="0" w:space="0" w:color="auto"/>
                    <w:left w:val="none" w:sz="0" w:space="0" w:color="auto"/>
                    <w:bottom w:val="none" w:sz="0" w:space="0" w:color="auto"/>
                    <w:right w:val="none" w:sz="0" w:space="0" w:color="auto"/>
                  </w:divBdr>
                </w:div>
                <w:div w:id="1759596558">
                  <w:marLeft w:val="0"/>
                  <w:marRight w:val="0"/>
                  <w:marTop w:val="0"/>
                  <w:marBottom w:val="0"/>
                  <w:divBdr>
                    <w:top w:val="none" w:sz="0" w:space="0" w:color="auto"/>
                    <w:left w:val="none" w:sz="0" w:space="0" w:color="auto"/>
                    <w:bottom w:val="none" w:sz="0" w:space="0" w:color="auto"/>
                    <w:right w:val="none" w:sz="0" w:space="0" w:color="auto"/>
                  </w:divBdr>
                </w:div>
                <w:div w:id="1168403125">
                  <w:marLeft w:val="0"/>
                  <w:marRight w:val="0"/>
                  <w:marTop w:val="0"/>
                  <w:marBottom w:val="0"/>
                  <w:divBdr>
                    <w:top w:val="none" w:sz="0" w:space="0" w:color="auto"/>
                    <w:left w:val="none" w:sz="0" w:space="0" w:color="auto"/>
                    <w:bottom w:val="none" w:sz="0" w:space="0" w:color="auto"/>
                    <w:right w:val="none" w:sz="0" w:space="0" w:color="auto"/>
                  </w:divBdr>
                </w:div>
                <w:div w:id="1046836291">
                  <w:marLeft w:val="0"/>
                  <w:marRight w:val="0"/>
                  <w:marTop w:val="0"/>
                  <w:marBottom w:val="0"/>
                  <w:divBdr>
                    <w:top w:val="none" w:sz="0" w:space="0" w:color="auto"/>
                    <w:left w:val="none" w:sz="0" w:space="0" w:color="auto"/>
                    <w:bottom w:val="none" w:sz="0" w:space="0" w:color="auto"/>
                    <w:right w:val="none" w:sz="0" w:space="0" w:color="auto"/>
                  </w:divBdr>
                </w:div>
                <w:div w:id="1601176776">
                  <w:marLeft w:val="0"/>
                  <w:marRight w:val="0"/>
                  <w:marTop w:val="0"/>
                  <w:marBottom w:val="0"/>
                  <w:divBdr>
                    <w:top w:val="none" w:sz="0" w:space="0" w:color="auto"/>
                    <w:left w:val="none" w:sz="0" w:space="0" w:color="auto"/>
                    <w:bottom w:val="none" w:sz="0" w:space="0" w:color="auto"/>
                    <w:right w:val="none" w:sz="0" w:space="0" w:color="auto"/>
                  </w:divBdr>
                </w:div>
                <w:div w:id="1709599261">
                  <w:marLeft w:val="0"/>
                  <w:marRight w:val="0"/>
                  <w:marTop w:val="0"/>
                  <w:marBottom w:val="0"/>
                  <w:divBdr>
                    <w:top w:val="none" w:sz="0" w:space="0" w:color="auto"/>
                    <w:left w:val="none" w:sz="0" w:space="0" w:color="auto"/>
                    <w:bottom w:val="none" w:sz="0" w:space="0" w:color="auto"/>
                    <w:right w:val="none" w:sz="0" w:space="0" w:color="auto"/>
                  </w:divBdr>
                </w:div>
                <w:div w:id="143737695">
                  <w:marLeft w:val="0"/>
                  <w:marRight w:val="0"/>
                  <w:marTop w:val="0"/>
                  <w:marBottom w:val="0"/>
                  <w:divBdr>
                    <w:top w:val="none" w:sz="0" w:space="0" w:color="auto"/>
                    <w:left w:val="none" w:sz="0" w:space="0" w:color="auto"/>
                    <w:bottom w:val="none" w:sz="0" w:space="0" w:color="auto"/>
                    <w:right w:val="none" w:sz="0" w:space="0" w:color="auto"/>
                  </w:divBdr>
                </w:div>
                <w:div w:id="538326300">
                  <w:marLeft w:val="0"/>
                  <w:marRight w:val="0"/>
                  <w:marTop w:val="0"/>
                  <w:marBottom w:val="0"/>
                  <w:divBdr>
                    <w:top w:val="none" w:sz="0" w:space="0" w:color="auto"/>
                    <w:left w:val="none" w:sz="0" w:space="0" w:color="auto"/>
                    <w:bottom w:val="none" w:sz="0" w:space="0" w:color="auto"/>
                    <w:right w:val="none" w:sz="0" w:space="0" w:color="auto"/>
                  </w:divBdr>
                </w:div>
                <w:div w:id="48112075">
                  <w:marLeft w:val="0"/>
                  <w:marRight w:val="0"/>
                  <w:marTop w:val="0"/>
                  <w:marBottom w:val="0"/>
                  <w:divBdr>
                    <w:top w:val="none" w:sz="0" w:space="0" w:color="auto"/>
                    <w:left w:val="none" w:sz="0" w:space="0" w:color="auto"/>
                    <w:bottom w:val="none" w:sz="0" w:space="0" w:color="auto"/>
                    <w:right w:val="none" w:sz="0" w:space="0" w:color="auto"/>
                  </w:divBdr>
                </w:div>
              </w:divsChild>
            </w:div>
            <w:div w:id="32779562">
              <w:marLeft w:val="0"/>
              <w:marRight w:val="0"/>
              <w:marTop w:val="0"/>
              <w:marBottom w:val="0"/>
              <w:divBdr>
                <w:top w:val="none" w:sz="0" w:space="0" w:color="auto"/>
                <w:left w:val="none" w:sz="0" w:space="0" w:color="auto"/>
                <w:bottom w:val="none" w:sz="0" w:space="0" w:color="auto"/>
                <w:right w:val="none" w:sz="0" w:space="0" w:color="auto"/>
              </w:divBdr>
            </w:div>
            <w:div w:id="1226378333">
              <w:marLeft w:val="0"/>
              <w:marRight w:val="0"/>
              <w:marTop w:val="0"/>
              <w:marBottom w:val="0"/>
              <w:divBdr>
                <w:top w:val="none" w:sz="0" w:space="0" w:color="auto"/>
                <w:left w:val="none" w:sz="0" w:space="0" w:color="auto"/>
                <w:bottom w:val="none" w:sz="0" w:space="0" w:color="auto"/>
                <w:right w:val="none" w:sz="0" w:space="0" w:color="auto"/>
              </w:divBdr>
            </w:div>
            <w:div w:id="1772581945">
              <w:marLeft w:val="0"/>
              <w:marRight w:val="0"/>
              <w:marTop w:val="0"/>
              <w:marBottom w:val="0"/>
              <w:divBdr>
                <w:top w:val="none" w:sz="0" w:space="0" w:color="auto"/>
                <w:left w:val="none" w:sz="0" w:space="0" w:color="auto"/>
                <w:bottom w:val="none" w:sz="0" w:space="0" w:color="auto"/>
                <w:right w:val="none" w:sz="0" w:space="0" w:color="auto"/>
              </w:divBdr>
            </w:div>
            <w:div w:id="1718772482">
              <w:marLeft w:val="0"/>
              <w:marRight w:val="0"/>
              <w:marTop w:val="0"/>
              <w:marBottom w:val="0"/>
              <w:divBdr>
                <w:top w:val="none" w:sz="0" w:space="0" w:color="auto"/>
                <w:left w:val="none" w:sz="0" w:space="0" w:color="auto"/>
                <w:bottom w:val="none" w:sz="0" w:space="0" w:color="auto"/>
                <w:right w:val="none" w:sz="0" w:space="0" w:color="auto"/>
              </w:divBdr>
            </w:div>
            <w:div w:id="1998145598">
              <w:marLeft w:val="0"/>
              <w:marRight w:val="0"/>
              <w:marTop w:val="0"/>
              <w:marBottom w:val="0"/>
              <w:divBdr>
                <w:top w:val="none" w:sz="0" w:space="0" w:color="auto"/>
                <w:left w:val="none" w:sz="0" w:space="0" w:color="auto"/>
                <w:bottom w:val="none" w:sz="0" w:space="0" w:color="auto"/>
                <w:right w:val="none" w:sz="0" w:space="0" w:color="auto"/>
              </w:divBdr>
            </w:div>
            <w:div w:id="479729773">
              <w:marLeft w:val="0"/>
              <w:marRight w:val="0"/>
              <w:marTop w:val="0"/>
              <w:marBottom w:val="0"/>
              <w:divBdr>
                <w:top w:val="none" w:sz="0" w:space="0" w:color="auto"/>
                <w:left w:val="none" w:sz="0" w:space="0" w:color="auto"/>
                <w:bottom w:val="none" w:sz="0" w:space="0" w:color="auto"/>
                <w:right w:val="none" w:sz="0" w:space="0" w:color="auto"/>
              </w:divBdr>
            </w:div>
            <w:div w:id="330565780">
              <w:marLeft w:val="0"/>
              <w:marRight w:val="0"/>
              <w:marTop w:val="0"/>
              <w:marBottom w:val="0"/>
              <w:divBdr>
                <w:top w:val="none" w:sz="0" w:space="0" w:color="auto"/>
                <w:left w:val="none" w:sz="0" w:space="0" w:color="auto"/>
                <w:bottom w:val="none" w:sz="0" w:space="0" w:color="auto"/>
                <w:right w:val="none" w:sz="0" w:space="0" w:color="auto"/>
              </w:divBdr>
            </w:div>
            <w:div w:id="374158002">
              <w:marLeft w:val="0"/>
              <w:marRight w:val="0"/>
              <w:marTop w:val="0"/>
              <w:marBottom w:val="0"/>
              <w:divBdr>
                <w:top w:val="none" w:sz="0" w:space="0" w:color="auto"/>
                <w:left w:val="none" w:sz="0" w:space="0" w:color="auto"/>
                <w:bottom w:val="none" w:sz="0" w:space="0" w:color="auto"/>
                <w:right w:val="none" w:sz="0" w:space="0" w:color="auto"/>
              </w:divBdr>
            </w:div>
            <w:div w:id="2045476378">
              <w:marLeft w:val="0"/>
              <w:marRight w:val="0"/>
              <w:marTop w:val="0"/>
              <w:marBottom w:val="0"/>
              <w:divBdr>
                <w:top w:val="none" w:sz="0" w:space="0" w:color="auto"/>
                <w:left w:val="none" w:sz="0" w:space="0" w:color="auto"/>
                <w:bottom w:val="none" w:sz="0" w:space="0" w:color="auto"/>
                <w:right w:val="none" w:sz="0" w:space="0" w:color="auto"/>
              </w:divBdr>
            </w:div>
            <w:div w:id="1544781330">
              <w:marLeft w:val="0"/>
              <w:marRight w:val="0"/>
              <w:marTop w:val="0"/>
              <w:marBottom w:val="0"/>
              <w:divBdr>
                <w:top w:val="none" w:sz="0" w:space="0" w:color="auto"/>
                <w:left w:val="none" w:sz="0" w:space="0" w:color="auto"/>
                <w:bottom w:val="none" w:sz="0" w:space="0" w:color="auto"/>
                <w:right w:val="none" w:sz="0" w:space="0" w:color="auto"/>
              </w:divBdr>
            </w:div>
            <w:div w:id="560363233">
              <w:marLeft w:val="0"/>
              <w:marRight w:val="0"/>
              <w:marTop w:val="0"/>
              <w:marBottom w:val="0"/>
              <w:divBdr>
                <w:top w:val="none" w:sz="0" w:space="0" w:color="auto"/>
                <w:left w:val="none" w:sz="0" w:space="0" w:color="auto"/>
                <w:bottom w:val="none" w:sz="0" w:space="0" w:color="auto"/>
                <w:right w:val="none" w:sz="0" w:space="0" w:color="auto"/>
              </w:divBdr>
            </w:div>
            <w:div w:id="1375422614">
              <w:marLeft w:val="0"/>
              <w:marRight w:val="0"/>
              <w:marTop w:val="0"/>
              <w:marBottom w:val="0"/>
              <w:divBdr>
                <w:top w:val="none" w:sz="0" w:space="0" w:color="auto"/>
                <w:left w:val="none" w:sz="0" w:space="0" w:color="auto"/>
                <w:bottom w:val="none" w:sz="0" w:space="0" w:color="auto"/>
                <w:right w:val="none" w:sz="0" w:space="0" w:color="auto"/>
              </w:divBdr>
            </w:div>
            <w:div w:id="1267881694">
              <w:marLeft w:val="0"/>
              <w:marRight w:val="0"/>
              <w:marTop w:val="0"/>
              <w:marBottom w:val="0"/>
              <w:divBdr>
                <w:top w:val="none" w:sz="0" w:space="0" w:color="auto"/>
                <w:left w:val="none" w:sz="0" w:space="0" w:color="auto"/>
                <w:bottom w:val="none" w:sz="0" w:space="0" w:color="auto"/>
                <w:right w:val="none" w:sz="0" w:space="0" w:color="auto"/>
              </w:divBdr>
            </w:div>
            <w:div w:id="458960955">
              <w:marLeft w:val="0"/>
              <w:marRight w:val="0"/>
              <w:marTop w:val="0"/>
              <w:marBottom w:val="0"/>
              <w:divBdr>
                <w:top w:val="none" w:sz="0" w:space="0" w:color="auto"/>
                <w:left w:val="none" w:sz="0" w:space="0" w:color="auto"/>
                <w:bottom w:val="none" w:sz="0" w:space="0" w:color="auto"/>
                <w:right w:val="none" w:sz="0" w:space="0" w:color="auto"/>
              </w:divBdr>
            </w:div>
            <w:div w:id="1655379364">
              <w:marLeft w:val="0"/>
              <w:marRight w:val="0"/>
              <w:marTop w:val="0"/>
              <w:marBottom w:val="0"/>
              <w:divBdr>
                <w:top w:val="none" w:sz="0" w:space="0" w:color="auto"/>
                <w:left w:val="none" w:sz="0" w:space="0" w:color="auto"/>
                <w:bottom w:val="none" w:sz="0" w:space="0" w:color="auto"/>
                <w:right w:val="none" w:sz="0" w:space="0" w:color="auto"/>
              </w:divBdr>
            </w:div>
            <w:div w:id="1152874012">
              <w:marLeft w:val="0"/>
              <w:marRight w:val="0"/>
              <w:marTop w:val="0"/>
              <w:marBottom w:val="0"/>
              <w:divBdr>
                <w:top w:val="none" w:sz="0" w:space="0" w:color="auto"/>
                <w:left w:val="none" w:sz="0" w:space="0" w:color="auto"/>
                <w:bottom w:val="none" w:sz="0" w:space="0" w:color="auto"/>
                <w:right w:val="none" w:sz="0" w:space="0" w:color="auto"/>
              </w:divBdr>
            </w:div>
            <w:div w:id="907423532">
              <w:marLeft w:val="0"/>
              <w:marRight w:val="0"/>
              <w:marTop w:val="0"/>
              <w:marBottom w:val="0"/>
              <w:divBdr>
                <w:top w:val="none" w:sz="0" w:space="0" w:color="auto"/>
                <w:left w:val="none" w:sz="0" w:space="0" w:color="auto"/>
                <w:bottom w:val="none" w:sz="0" w:space="0" w:color="auto"/>
                <w:right w:val="none" w:sz="0" w:space="0" w:color="auto"/>
              </w:divBdr>
            </w:div>
            <w:div w:id="1400179156">
              <w:marLeft w:val="0"/>
              <w:marRight w:val="0"/>
              <w:marTop w:val="0"/>
              <w:marBottom w:val="0"/>
              <w:divBdr>
                <w:top w:val="none" w:sz="0" w:space="0" w:color="auto"/>
                <w:left w:val="none" w:sz="0" w:space="0" w:color="auto"/>
                <w:bottom w:val="none" w:sz="0" w:space="0" w:color="auto"/>
                <w:right w:val="none" w:sz="0" w:space="0" w:color="auto"/>
              </w:divBdr>
            </w:div>
            <w:div w:id="217279464">
              <w:marLeft w:val="0"/>
              <w:marRight w:val="0"/>
              <w:marTop w:val="0"/>
              <w:marBottom w:val="0"/>
              <w:divBdr>
                <w:top w:val="none" w:sz="0" w:space="0" w:color="auto"/>
                <w:left w:val="none" w:sz="0" w:space="0" w:color="auto"/>
                <w:bottom w:val="none" w:sz="0" w:space="0" w:color="auto"/>
                <w:right w:val="none" w:sz="0" w:space="0" w:color="auto"/>
              </w:divBdr>
            </w:div>
            <w:div w:id="1243296406">
              <w:marLeft w:val="0"/>
              <w:marRight w:val="0"/>
              <w:marTop w:val="0"/>
              <w:marBottom w:val="0"/>
              <w:divBdr>
                <w:top w:val="none" w:sz="0" w:space="0" w:color="auto"/>
                <w:left w:val="none" w:sz="0" w:space="0" w:color="auto"/>
                <w:bottom w:val="none" w:sz="0" w:space="0" w:color="auto"/>
                <w:right w:val="none" w:sz="0" w:space="0" w:color="auto"/>
              </w:divBdr>
            </w:div>
            <w:div w:id="1202010510">
              <w:marLeft w:val="0"/>
              <w:marRight w:val="0"/>
              <w:marTop w:val="0"/>
              <w:marBottom w:val="0"/>
              <w:divBdr>
                <w:top w:val="none" w:sz="0" w:space="0" w:color="auto"/>
                <w:left w:val="none" w:sz="0" w:space="0" w:color="auto"/>
                <w:bottom w:val="none" w:sz="0" w:space="0" w:color="auto"/>
                <w:right w:val="none" w:sz="0" w:space="0" w:color="auto"/>
              </w:divBdr>
            </w:div>
            <w:div w:id="315181698">
              <w:marLeft w:val="0"/>
              <w:marRight w:val="0"/>
              <w:marTop w:val="0"/>
              <w:marBottom w:val="0"/>
              <w:divBdr>
                <w:top w:val="none" w:sz="0" w:space="0" w:color="auto"/>
                <w:left w:val="none" w:sz="0" w:space="0" w:color="auto"/>
                <w:bottom w:val="none" w:sz="0" w:space="0" w:color="auto"/>
                <w:right w:val="none" w:sz="0" w:space="0" w:color="auto"/>
              </w:divBdr>
            </w:div>
            <w:div w:id="1943490250">
              <w:marLeft w:val="0"/>
              <w:marRight w:val="0"/>
              <w:marTop w:val="0"/>
              <w:marBottom w:val="0"/>
              <w:divBdr>
                <w:top w:val="none" w:sz="0" w:space="0" w:color="auto"/>
                <w:left w:val="none" w:sz="0" w:space="0" w:color="auto"/>
                <w:bottom w:val="none" w:sz="0" w:space="0" w:color="auto"/>
                <w:right w:val="none" w:sz="0" w:space="0" w:color="auto"/>
              </w:divBdr>
            </w:div>
            <w:div w:id="1299651033">
              <w:marLeft w:val="0"/>
              <w:marRight w:val="0"/>
              <w:marTop w:val="0"/>
              <w:marBottom w:val="0"/>
              <w:divBdr>
                <w:top w:val="none" w:sz="0" w:space="0" w:color="auto"/>
                <w:left w:val="none" w:sz="0" w:space="0" w:color="auto"/>
                <w:bottom w:val="none" w:sz="0" w:space="0" w:color="auto"/>
                <w:right w:val="none" w:sz="0" w:space="0" w:color="auto"/>
              </w:divBdr>
            </w:div>
            <w:div w:id="378477617">
              <w:marLeft w:val="0"/>
              <w:marRight w:val="0"/>
              <w:marTop w:val="0"/>
              <w:marBottom w:val="0"/>
              <w:divBdr>
                <w:top w:val="none" w:sz="0" w:space="0" w:color="auto"/>
                <w:left w:val="none" w:sz="0" w:space="0" w:color="auto"/>
                <w:bottom w:val="none" w:sz="0" w:space="0" w:color="auto"/>
                <w:right w:val="none" w:sz="0" w:space="0" w:color="auto"/>
              </w:divBdr>
            </w:div>
            <w:div w:id="235166863">
              <w:marLeft w:val="0"/>
              <w:marRight w:val="0"/>
              <w:marTop w:val="0"/>
              <w:marBottom w:val="0"/>
              <w:divBdr>
                <w:top w:val="none" w:sz="0" w:space="0" w:color="auto"/>
                <w:left w:val="none" w:sz="0" w:space="0" w:color="auto"/>
                <w:bottom w:val="none" w:sz="0" w:space="0" w:color="auto"/>
                <w:right w:val="none" w:sz="0" w:space="0" w:color="auto"/>
              </w:divBdr>
            </w:div>
            <w:div w:id="195388430">
              <w:marLeft w:val="0"/>
              <w:marRight w:val="0"/>
              <w:marTop w:val="0"/>
              <w:marBottom w:val="0"/>
              <w:divBdr>
                <w:top w:val="none" w:sz="0" w:space="0" w:color="auto"/>
                <w:left w:val="none" w:sz="0" w:space="0" w:color="auto"/>
                <w:bottom w:val="none" w:sz="0" w:space="0" w:color="auto"/>
                <w:right w:val="none" w:sz="0" w:space="0" w:color="auto"/>
              </w:divBdr>
            </w:div>
            <w:div w:id="4794930">
              <w:marLeft w:val="0"/>
              <w:marRight w:val="0"/>
              <w:marTop w:val="0"/>
              <w:marBottom w:val="0"/>
              <w:divBdr>
                <w:top w:val="none" w:sz="0" w:space="0" w:color="auto"/>
                <w:left w:val="none" w:sz="0" w:space="0" w:color="auto"/>
                <w:bottom w:val="none" w:sz="0" w:space="0" w:color="auto"/>
                <w:right w:val="none" w:sz="0" w:space="0" w:color="auto"/>
              </w:divBdr>
            </w:div>
            <w:div w:id="1360160347">
              <w:marLeft w:val="0"/>
              <w:marRight w:val="0"/>
              <w:marTop w:val="0"/>
              <w:marBottom w:val="0"/>
              <w:divBdr>
                <w:top w:val="none" w:sz="0" w:space="0" w:color="auto"/>
                <w:left w:val="none" w:sz="0" w:space="0" w:color="auto"/>
                <w:bottom w:val="none" w:sz="0" w:space="0" w:color="auto"/>
                <w:right w:val="none" w:sz="0" w:space="0" w:color="auto"/>
              </w:divBdr>
            </w:div>
            <w:div w:id="1347558164">
              <w:marLeft w:val="0"/>
              <w:marRight w:val="0"/>
              <w:marTop w:val="0"/>
              <w:marBottom w:val="0"/>
              <w:divBdr>
                <w:top w:val="none" w:sz="0" w:space="0" w:color="auto"/>
                <w:left w:val="none" w:sz="0" w:space="0" w:color="auto"/>
                <w:bottom w:val="none" w:sz="0" w:space="0" w:color="auto"/>
                <w:right w:val="none" w:sz="0" w:space="0" w:color="auto"/>
              </w:divBdr>
            </w:div>
            <w:div w:id="1779445853">
              <w:marLeft w:val="0"/>
              <w:marRight w:val="0"/>
              <w:marTop w:val="0"/>
              <w:marBottom w:val="0"/>
              <w:divBdr>
                <w:top w:val="none" w:sz="0" w:space="0" w:color="auto"/>
                <w:left w:val="none" w:sz="0" w:space="0" w:color="auto"/>
                <w:bottom w:val="none" w:sz="0" w:space="0" w:color="auto"/>
                <w:right w:val="none" w:sz="0" w:space="0" w:color="auto"/>
              </w:divBdr>
            </w:div>
            <w:div w:id="1675109737">
              <w:marLeft w:val="0"/>
              <w:marRight w:val="0"/>
              <w:marTop w:val="0"/>
              <w:marBottom w:val="0"/>
              <w:divBdr>
                <w:top w:val="none" w:sz="0" w:space="0" w:color="auto"/>
                <w:left w:val="none" w:sz="0" w:space="0" w:color="auto"/>
                <w:bottom w:val="none" w:sz="0" w:space="0" w:color="auto"/>
                <w:right w:val="none" w:sz="0" w:space="0" w:color="auto"/>
              </w:divBdr>
            </w:div>
            <w:div w:id="1012802873">
              <w:marLeft w:val="0"/>
              <w:marRight w:val="0"/>
              <w:marTop w:val="0"/>
              <w:marBottom w:val="0"/>
              <w:divBdr>
                <w:top w:val="none" w:sz="0" w:space="0" w:color="auto"/>
                <w:left w:val="none" w:sz="0" w:space="0" w:color="auto"/>
                <w:bottom w:val="none" w:sz="0" w:space="0" w:color="auto"/>
                <w:right w:val="none" w:sz="0" w:space="0" w:color="auto"/>
              </w:divBdr>
            </w:div>
            <w:div w:id="462888200">
              <w:marLeft w:val="0"/>
              <w:marRight w:val="0"/>
              <w:marTop w:val="0"/>
              <w:marBottom w:val="0"/>
              <w:divBdr>
                <w:top w:val="none" w:sz="0" w:space="0" w:color="auto"/>
                <w:left w:val="none" w:sz="0" w:space="0" w:color="auto"/>
                <w:bottom w:val="none" w:sz="0" w:space="0" w:color="auto"/>
                <w:right w:val="none" w:sz="0" w:space="0" w:color="auto"/>
              </w:divBdr>
            </w:div>
            <w:div w:id="1131440793">
              <w:marLeft w:val="0"/>
              <w:marRight w:val="0"/>
              <w:marTop w:val="0"/>
              <w:marBottom w:val="0"/>
              <w:divBdr>
                <w:top w:val="none" w:sz="0" w:space="0" w:color="auto"/>
                <w:left w:val="none" w:sz="0" w:space="0" w:color="auto"/>
                <w:bottom w:val="none" w:sz="0" w:space="0" w:color="auto"/>
                <w:right w:val="none" w:sz="0" w:space="0" w:color="auto"/>
              </w:divBdr>
            </w:div>
            <w:div w:id="666322700">
              <w:marLeft w:val="0"/>
              <w:marRight w:val="0"/>
              <w:marTop w:val="0"/>
              <w:marBottom w:val="0"/>
              <w:divBdr>
                <w:top w:val="none" w:sz="0" w:space="0" w:color="auto"/>
                <w:left w:val="none" w:sz="0" w:space="0" w:color="auto"/>
                <w:bottom w:val="none" w:sz="0" w:space="0" w:color="auto"/>
                <w:right w:val="none" w:sz="0" w:space="0" w:color="auto"/>
              </w:divBdr>
            </w:div>
            <w:div w:id="784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1591</Words>
  <Characters>9070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2022-09-12T04:02:00Z</cp:lastPrinted>
  <dcterms:created xsi:type="dcterms:W3CDTF">2022-09-12T04:02:00Z</dcterms:created>
  <dcterms:modified xsi:type="dcterms:W3CDTF">2022-09-12T08:34:00Z</dcterms:modified>
</cp:coreProperties>
</file>