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B" w:rsidRPr="00827884" w:rsidRDefault="006F1B50" w:rsidP="006F1B50">
      <w:pPr>
        <w:pStyle w:val="Default"/>
        <w:ind w:firstLine="567"/>
        <w:jc w:val="both"/>
        <w:rPr>
          <w:sz w:val="28"/>
          <w:szCs w:val="28"/>
        </w:rPr>
      </w:pPr>
      <w:r w:rsidRPr="00827884">
        <w:rPr>
          <w:b/>
          <w:bCs/>
          <w:iCs/>
          <w:sz w:val="28"/>
          <w:szCs w:val="28"/>
        </w:rPr>
        <w:t>Тема 6</w:t>
      </w:r>
      <w:r w:rsidR="0098773B" w:rsidRPr="00827884">
        <w:rPr>
          <w:b/>
          <w:bCs/>
          <w:iCs/>
          <w:sz w:val="28"/>
          <w:szCs w:val="28"/>
        </w:rPr>
        <w:t xml:space="preserve">. Сутність конфлікту та його структура </w:t>
      </w:r>
    </w:p>
    <w:p w:rsidR="006F1B50" w:rsidRDefault="006F1B50" w:rsidP="006F1B50">
      <w:pPr>
        <w:pStyle w:val="Default"/>
        <w:ind w:firstLine="567"/>
        <w:jc w:val="both"/>
        <w:rPr>
          <w:sz w:val="28"/>
          <w:szCs w:val="28"/>
        </w:rPr>
      </w:pPr>
    </w:p>
    <w:p w:rsidR="00827884" w:rsidRDefault="00827884" w:rsidP="00827884">
      <w:pPr>
        <w:pStyle w:val="Default"/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Структурні елементи та функції конфлікту</w:t>
      </w:r>
    </w:p>
    <w:p w:rsidR="00827884" w:rsidRDefault="00827884" w:rsidP="00827884">
      <w:pPr>
        <w:pStyle w:val="Default"/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827884">
        <w:rPr>
          <w:b/>
          <w:sz w:val="28"/>
          <w:szCs w:val="28"/>
          <w:lang w:val="uk-UA"/>
        </w:rPr>
        <w:t>Визначення конфлікту</w:t>
      </w:r>
    </w:p>
    <w:p w:rsidR="00C67B4E" w:rsidRDefault="00C67B4E" w:rsidP="00C67B4E">
      <w:pPr>
        <w:pStyle w:val="Default"/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67B4E">
        <w:rPr>
          <w:b/>
          <w:sz w:val="28"/>
          <w:szCs w:val="28"/>
          <w:lang w:val="uk-UA"/>
        </w:rPr>
        <w:t>Динаміка конфлікту</w:t>
      </w:r>
    </w:p>
    <w:p w:rsidR="00C67B4E" w:rsidRPr="00C67B4E" w:rsidRDefault="00C67B4E" w:rsidP="00C67B4E">
      <w:pPr>
        <w:pStyle w:val="Default"/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67B4E">
        <w:rPr>
          <w:b/>
          <w:iCs/>
          <w:sz w:val="28"/>
          <w:szCs w:val="28"/>
          <w:lang w:val="uk-UA"/>
        </w:rPr>
        <w:t>Уп</w:t>
      </w:r>
      <w:r w:rsidRPr="00C67B4E">
        <w:rPr>
          <w:b/>
          <w:iCs/>
          <w:sz w:val="28"/>
          <w:szCs w:val="28"/>
        </w:rPr>
        <w:t>равління конфліктом</w:t>
      </w:r>
    </w:p>
    <w:p w:rsidR="00C67B4E" w:rsidRDefault="00C67B4E" w:rsidP="00C67B4E">
      <w:pPr>
        <w:pStyle w:val="Default"/>
        <w:tabs>
          <w:tab w:val="left" w:pos="851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827884" w:rsidRPr="00827884" w:rsidRDefault="00827884" w:rsidP="00827884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 w:rsidRPr="00827884">
        <w:rPr>
          <w:b/>
          <w:sz w:val="28"/>
          <w:szCs w:val="28"/>
          <w:lang w:val="uk-UA"/>
        </w:rPr>
        <w:t>1.Визначення конфлікту</w:t>
      </w:r>
    </w:p>
    <w:p w:rsidR="00827884" w:rsidRPr="00827884" w:rsidRDefault="00827884" w:rsidP="00827884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</w:p>
    <w:p w:rsidR="006F1B50" w:rsidRDefault="006F1B50" w:rsidP="006F1B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 w:rsidR="0098773B" w:rsidRPr="006F1B50">
        <w:rPr>
          <w:sz w:val="28"/>
          <w:szCs w:val="28"/>
        </w:rPr>
        <w:t xml:space="preserve"> розвитком ринкових умов і запровадженням ко</w:t>
      </w:r>
      <w:r>
        <w:rPr>
          <w:sz w:val="28"/>
          <w:szCs w:val="28"/>
        </w:rPr>
        <w:t>нкурентних відносин значення уп</w:t>
      </w:r>
      <w:r w:rsidR="0098773B" w:rsidRPr="006F1B50">
        <w:rPr>
          <w:sz w:val="28"/>
          <w:szCs w:val="28"/>
        </w:rPr>
        <w:t xml:space="preserve">равління конфліктами зростає. Відмінності людей у їх поглядах не-співпадіння сприйняття і оцінки тих чи інших подій досить часто призводять до спірних ситуацій, які за деяких факторів перетворюються у конфліктні ситуації. </w:t>
      </w:r>
    </w:p>
    <w:p w:rsidR="0098773B" w:rsidRPr="006F1B50" w:rsidRDefault="0098773B" w:rsidP="006F1B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F1B50">
        <w:rPr>
          <w:b/>
          <w:i/>
          <w:iCs/>
          <w:sz w:val="28"/>
          <w:szCs w:val="28"/>
        </w:rPr>
        <w:t>Конфліктна ситуація</w:t>
      </w:r>
      <w:r w:rsidRPr="006F1B50">
        <w:rPr>
          <w:i/>
          <w:iCs/>
          <w:sz w:val="28"/>
          <w:szCs w:val="28"/>
        </w:rPr>
        <w:t xml:space="preserve"> </w:t>
      </w:r>
      <w:r w:rsidRPr="006F1B50">
        <w:rPr>
          <w:sz w:val="28"/>
          <w:szCs w:val="28"/>
        </w:rPr>
        <w:t xml:space="preserve">– накопичені протиріччя, пов‘язані з діяльністю суб‘єктів </w:t>
      </w:r>
      <w:proofErr w:type="gramStart"/>
      <w:r w:rsidRPr="006F1B50">
        <w:rPr>
          <w:sz w:val="28"/>
          <w:szCs w:val="28"/>
        </w:rPr>
        <w:t>соц</w:t>
      </w:r>
      <w:proofErr w:type="gramEnd"/>
      <w:r w:rsidRPr="006F1B50">
        <w:rPr>
          <w:sz w:val="28"/>
          <w:szCs w:val="28"/>
        </w:rPr>
        <w:t>іальної взаємодії і такі, що об‘єктивно створюють підґрунтя для реального протиборства між ними. Переростання даного протиріччя у конфліктну ситуацію може відбутися за наступних умов: значимість ситуації для учасників кон-фліктної взаємодії; перешкоди з боку одного з опоненті</w:t>
      </w:r>
      <w:proofErr w:type="gramStart"/>
      <w:r w:rsidRPr="006F1B50">
        <w:rPr>
          <w:sz w:val="28"/>
          <w:szCs w:val="28"/>
        </w:rPr>
        <w:t>в</w:t>
      </w:r>
      <w:proofErr w:type="gramEnd"/>
      <w:r w:rsidRPr="006F1B50">
        <w:rPr>
          <w:sz w:val="28"/>
          <w:szCs w:val="28"/>
        </w:rPr>
        <w:t xml:space="preserve"> у досягненні мети; можливість і бажання подолати цю перешкоду. </w:t>
      </w:r>
    </w:p>
    <w:p w:rsidR="0098773B" w:rsidRPr="006F1B50" w:rsidRDefault="006F1B50" w:rsidP="006F1B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F1B50">
        <w:rPr>
          <w:b/>
          <w:i/>
          <w:sz w:val="28"/>
          <w:szCs w:val="28"/>
        </w:rPr>
        <w:t>К</w:t>
      </w:r>
      <w:r w:rsidR="0098773B" w:rsidRPr="006F1B50">
        <w:rPr>
          <w:b/>
          <w:i/>
          <w:sz w:val="28"/>
          <w:szCs w:val="28"/>
        </w:rPr>
        <w:t>онфліктна ситуація</w:t>
      </w:r>
      <w:r w:rsidR="0098773B" w:rsidRPr="006F1B50">
        <w:rPr>
          <w:i/>
          <w:sz w:val="28"/>
          <w:szCs w:val="28"/>
        </w:rPr>
        <w:t xml:space="preserve"> </w:t>
      </w:r>
      <w:r w:rsidR="0098773B" w:rsidRPr="006F1B50">
        <w:rPr>
          <w:sz w:val="28"/>
          <w:szCs w:val="28"/>
        </w:rPr>
        <w:t>– це лише умова виникнення конфлікту</w:t>
      </w:r>
      <w:r>
        <w:rPr>
          <w:sz w:val="28"/>
          <w:szCs w:val="28"/>
        </w:rPr>
        <w:t xml:space="preserve"> на основі порушення балансу ін</w:t>
      </w:r>
      <w:r w:rsidR="0098773B" w:rsidRPr="006F1B50">
        <w:rPr>
          <w:sz w:val="28"/>
          <w:szCs w:val="28"/>
        </w:rPr>
        <w:t>тересів учасників взаємодії. Для переходу її у конфлікт необхідний зовнішній вплив або інцидент. Інцидент (привід) – характеризує активізацію діяльності однієї з сторін, яка у</w:t>
      </w:r>
      <w:r>
        <w:rPr>
          <w:sz w:val="28"/>
          <w:szCs w:val="28"/>
        </w:rPr>
        <w:t>щемляє інтереси іншої сто</w:t>
      </w:r>
      <w:r w:rsidR="0098773B" w:rsidRPr="006F1B50">
        <w:rPr>
          <w:sz w:val="28"/>
          <w:szCs w:val="28"/>
        </w:rPr>
        <w:t>рони.</w:t>
      </w:r>
      <w:proofErr w:type="gramEnd"/>
      <w:r w:rsidR="0098773B" w:rsidRPr="006F1B50">
        <w:rPr>
          <w:sz w:val="28"/>
          <w:szCs w:val="28"/>
        </w:rPr>
        <w:t xml:space="preserve"> Далі студентам потрібно в</w:t>
      </w:r>
      <w:r>
        <w:rPr>
          <w:sz w:val="28"/>
          <w:szCs w:val="28"/>
        </w:rPr>
        <w:t>изначитися з термінологічним по</w:t>
      </w:r>
      <w:r w:rsidR="0098773B" w:rsidRPr="006F1B50">
        <w:rPr>
          <w:sz w:val="28"/>
          <w:szCs w:val="28"/>
        </w:rPr>
        <w:t xml:space="preserve">лем </w:t>
      </w:r>
      <w:proofErr w:type="gramStart"/>
      <w:r w:rsidR="0098773B" w:rsidRPr="006F1B50">
        <w:rPr>
          <w:sz w:val="28"/>
          <w:szCs w:val="28"/>
        </w:rPr>
        <w:t>досл</w:t>
      </w:r>
      <w:proofErr w:type="gramEnd"/>
      <w:r w:rsidR="0098773B" w:rsidRPr="006F1B50">
        <w:rPr>
          <w:sz w:val="28"/>
          <w:szCs w:val="28"/>
        </w:rPr>
        <w:t xml:space="preserve">ідження. </w:t>
      </w:r>
    </w:p>
    <w:p w:rsidR="006F1B50" w:rsidRDefault="0098773B" w:rsidP="006F1B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F1B50">
        <w:rPr>
          <w:b/>
          <w:i/>
          <w:sz w:val="28"/>
          <w:szCs w:val="28"/>
        </w:rPr>
        <w:t>Суб‘єктами конфлікту виступають</w:t>
      </w:r>
      <w:r w:rsidRPr="006F1B50">
        <w:rPr>
          <w:sz w:val="28"/>
          <w:szCs w:val="28"/>
        </w:rPr>
        <w:t xml:space="preserve"> – частина учасників кон-фліктної взаємодії, інтереси яких зачеплені. </w:t>
      </w:r>
    </w:p>
    <w:p w:rsidR="0098773B" w:rsidRPr="006F1B50" w:rsidRDefault="0098773B" w:rsidP="006F1B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F1B50">
        <w:rPr>
          <w:b/>
          <w:i/>
          <w:sz w:val="28"/>
          <w:szCs w:val="28"/>
        </w:rPr>
        <w:t>Об‘єкт конфлікту</w:t>
      </w:r>
      <w:r w:rsidRPr="006F1B50">
        <w:rPr>
          <w:sz w:val="28"/>
          <w:szCs w:val="28"/>
        </w:rPr>
        <w:t xml:space="preserve"> – це те, на що претендує кожна з конфліктуючих сторін і що викликає їх протидію. Наприклад: ресурси, право власності, право приймати р</w:t>
      </w:r>
      <w:proofErr w:type="gramStart"/>
      <w:r w:rsidRPr="006F1B50">
        <w:rPr>
          <w:sz w:val="28"/>
          <w:szCs w:val="28"/>
        </w:rPr>
        <w:t>і-</w:t>
      </w:r>
      <w:proofErr w:type="gramEnd"/>
      <w:r w:rsidRPr="006F1B50">
        <w:rPr>
          <w:sz w:val="28"/>
          <w:szCs w:val="28"/>
        </w:rPr>
        <w:t xml:space="preserve">шення, нова посада. </w:t>
      </w:r>
    </w:p>
    <w:p w:rsidR="0098773B" w:rsidRPr="006F1B50" w:rsidRDefault="0098773B" w:rsidP="006F1B5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F1B50">
        <w:rPr>
          <w:b/>
          <w:i/>
          <w:sz w:val="28"/>
          <w:szCs w:val="28"/>
        </w:rPr>
        <w:lastRenderedPageBreak/>
        <w:t>Конфлікт</w:t>
      </w:r>
      <w:r w:rsidRPr="006F1B50">
        <w:rPr>
          <w:sz w:val="28"/>
          <w:szCs w:val="28"/>
        </w:rPr>
        <w:t xml:space="preserve"> – відносини між суб‘єктами </w:t>
      </w:r>
      <w:proofErr w:type="gramStart"/>
      <w:r w:rsidRPr="006F1B50">
        <w:rPr>
          <w:sz w:val="28"/>
          <w:szCs w:val="28"/>
        </w:rPr>
        <w:t>соц</w:t>
      </w:r>
      <w:proofErr w:type="gramEnd"/>
      <w:r w:rsidRPr="006F1B50">
        <w:rPr>
          <w:sz w:val="28"/>
          <w:szCs w:val="28"/>
        </w:rPr>
        <w:t xml:space="preserve">іальної взаємодії, які характеризуються їх протиборством на основі протилежно спрямо-ваних мотивів або суджень. </w:t>
      </w:r>
    </w:p>
    <w:p w:rsidR="00827884" w:rsidRDefault="0098773B" w:rsidP="00827884">
      <w:pPr>
        <w:pStyle w:val="Default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6F1B50">
        <w:rPr>
          <w:b/>
          <w:i/>
          <w:sz w:val="28"/>
          <w:szCs w:val="28"/>
        </w:rPr>
        <w:t>Ознаками конфлікту</w:t>
      </w:r>
      <w:proofErr w:type="gramStart"/>
      <w:r w:rsidRPr="006F1B50">
        <w:rPr>
          <w:b/>
          <w:i/>
          <w:sz w:val="28"/>
          <w:szCs w:val="28"/>
        </w:rPr>
        <w:t xml:space="preserve"> є</w:t>
      </w:r>
      <w:r w:rsidRPr="006F1B50">
        <w:rPr>
          <w:sz w:val="28"/>
          <w:szCs w:val="28"/>
        </w:rPr>
        <w:t>:</w:t>
      </w:r>
      <w:proofErr w:type="gramEnd"/>
      <w:r w:rsidRPr="006F1B50">
        <w:rPr>
          <w:sz w:val="28"/>
          <w:szCs w:val="28"/>
        </w:rPr>
        <w:t xml:space="preserve"> </w:t>
      </w:r>
      <w:r w:rsidRPr="006F1B50">
        <w:rPr>
          <w:b/>
          <w:sz w:val="28"/>
          <w:szCs w:val="28"/>
        </w:rPr>
        <w:t>наявність конфліктної ситуації; неподільність об‘єкта конфлікту; бажання учасників продовжув</w:t>
      </w:r>
      <w:r w:rsidR="006F1B50" w:rsidRPr="006F1B50">
        <w:rPr>
          <w:b/>
          <w:sz w:val="28"/>
          <w:szCs w:val="28"/>
        </w:rPr>
        <w:t xml:space="preserve">ати конфліктне протистояння. </w:t>
      </w:r>
    </w:p>
    <w:p w:rsidR="0098773B" w:rsidRPr="006F1B50" w:rsidRDefault="0098773B" w:rsidP="00827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b/>
          <w:i/>
          <w:iCs/>
          <w:color w:val="auto"/>
          <w:sz w:val="28"/>
          <w:szCs w:val="28"/>
        </w:rPr>
        <w:t>Предмет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 xml:space="preserve">- об‘єктивно існуюча проблема, яка є </w:t>
      </w:r>
      <w:proofErr w:type="gramStart"/>
      <w:r w:rsidRPr="006F1B50">
        <w:rPr>
          <w:color w:val="auto"/>
          <w:sz w:val="28"/>
          <w:szCs w:val="28"/>
        </w:rPr>
        <w:t>при-чиною</w:t>
      </w:r>
      <w:proofErr w:type="gramEnd"/>
      <w:r w:rsidRPr="006F1B50">
        <w:rPr>
          <w:color w:val="auto"/>
          <w:sz w:val="28"/>
          <w:szCs w:val="28"/>
        </w:rPr>
        <w:t xml:space="preserve"> розбрату між сторонами (проблема влади, взаємовідносин, психологічної сумісності). </w:t>
      </w:r>
    </w:p>
    <w:p w:rsidR="0098773B" w:rsidRPr="006F1B50" w:rsidRDefault="0098773B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6F1B50">
        <w:rPr>
          <w:color w:val="auto"/>
          <w:sz w:val="28"/>
          <w:szCs w:val="28"/>
          <w:u w:val="single"/>
        </w:rPr>
        <w:t>Якщо конфліктна ситуація відсутня, то вірогідність виникнення конфлікту дуже мала. При виникненні однієї конфліктної ситуації конфлікт є закономірним. Якщо ж з</w:t>
      </w:r>
      <w:r w:rsidR="006F1B50" w:rsidRPr="006F1B50">
        <w:rPr>
          <w:color w:val="auto"/>
          <w:sz w:val="28"/>
          <w:szCs w:val="28"/>
          <w:u w:val="single"/>
        </w:rPr>
        <w:t xml:space="preserve"> однієї конфліктної ситуації ви</w:t>
      </w:r>
      <w:r w:rsidRPr="006F1B50">
        <w:rPr>
          <w:color w:val="auto"/>
          <w:sz w:val="28"/>
          <w:szCs w:val="28"/>
          <w:u w:val="single"/>
        </w:rPr>
        <w:t>пливає інша або з‘</w:t>
      </w:r>
      <w:proofErr w:type="gramStart"/>
      <w:r w:rsidRPr="006F1B50">
        <w:rPr>
          <w:color w:val="auto"/>
          <w:sz w:val="28"/>
          <w:szCs w:val="28"/>
          <w:u w:val="single"/>
        </w:rPr>
        <w:t>являється</w:t>
      </w:r>
      <w:proofErr w:type="gramEnd"/>
      <w:r w:rsidRPr="006F1B50">
        <w:rPr>
          <w:color w:val="auto"/>
          <w:sz w:val="28"/>
          <w:szCs w:val="28"/>
          <w:u w:val="single"/>
        </w:rPr>
        <w:t xml:space="preserve"> декілька – конфлікт неминучий. </w:t>
      </w:r>
    </w:p>
    <w:p w:rsidR="0098773B" w:rsidRPr="006F1B50" w:rsidRDefault="0098773B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color w:val="auto"/>
          <w:sz w:val="28"/>
          <w:szCs w:val="28"/>
        </w:rPr>
        <w:t xml:space="preserve">Процес конфлікту складається з багатьох структурних елементів, які взаємопов‘язані і відіграють визначені ролі. Сторони конфлікту (суб‘єкти) повинні </w:t>
      </w:r>
      <w:proofErr w:type="gramStart"/>
      <w:r w:rsidRPr="006F1B50">
        <w:rPr>
          <w:color w:val="auto"/>
          <w:sz w:val="28"/>
          <w:szCs w:val="28"/>
        </w:rPr>
        <w:t>вв</w:t>
      </w:r>
      <w:proofErr w:type="gramEnd"/>
      <w:r w:rsidRPr="006F1B50">
        <w:rPr>
          <w:color w:val="auto"/>
          <w:sz w:val="28"/>
          <w:szCs w:val="28"/>
        </w:rPr>
        <w:t xml:space="preserve">ійти в образ конфліктної ситуації через мотиви, об‘єкт та предмет конфлікту. Визначальними у цьому процесі є позиції конфліктуючих сторін, які у </w:t>
      </w:r>
      <w:proofErr w:type="gramStart"/>
      <w:r w:rsidR="006F1B50">
        <w:rPr>
          <w:color w:val="auto"/>
          <w:sz w:val="28"/>
          <w:szCs w:val="28"/>
        </w:rPr>
        <w:t>п</w:t>
      </w:r>
      <w:proofErr w:type="gramEnd"/>
      <w:r w:rsidR="006F1B50">
        <w:rPr>
          <w:color w:val="auto"/>
          <w:sz w:val="28"/>
          <w:szCs w:val="28"/>
        </w:rPr>
        <w:t>ідсумку формують напрямки і мет</w:t>
      </w:r>
      <w:r w:rsidRPr="006F1B50">
        <w:rPr>
          <w:color w:val="auto"/>
          <w:sz w:val="28"/>
          <w:szCs w:val="28"/>
        </w:rPr>
        <w:t xml:space="preserve">оди діяльності опонентів. </w:t>
      </w:r>
    </w:p>
    <w:p w:rsidR="0098773B" w:rsidRDefault="0098773B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color w:val="auto"/>
          <w:sz w:val="28"/>
          <w:szCs w:val="28"/>
        </w:rPr>
        <w:t xml:space="preserve">Важливо зрозуміти, що конфлікт є відкритою </w:t>
      </w:r>
      <w:proofErr w:type="gramStart"/>
      <w:r w:rsidRPr="006F1B50">
        <w:rPr>
          <w:color w:val="auto"/>
          <w:sz w:val="28"/>
          <w:szCs w:val="28"/>
        </w:rPr>
        <w:t>соц</w:t>
      </w:r>
      <w:proofErr w:type="gramEnd"/>
      <w:r w:rsidRPr="006F1B50">
        <w:rPr>
          <w:color w:val="auto"/>
          <w:sz w:val="28"/>
          <w:szCs w:val="28"/>
        </w:rPr>
        <w:t>іальною системою, на яку прямо чи побічно можуть впливати інші суб‘єкти. Кожна зі сторін перш ніж сформувати о</w:t>
      </w:r>
      <w:r w:rsidR="006F1B50">
        <w:rPr>
          <w:color w:val="auto"/>
          <w:sz w:val="28"/>
          <w:szCs w:val="28"/>
        </w:rPr>
        <w:t>собисту конфліктну позицію прий</w:t>
      </w:r>
      <w:r w:rsidRPr="006F1B50">
        <w:rPr>
          <w:color w:val="auto"/>
          <w:sz w:val="28"/>
          <w:szCs w:val="28"/>
        </w:rPr>
        <w:t>має певний обсяг інформації із зовн</w:t>
      </w:r>
      <w:r w:rsidR="006F1B50">
        <w:rPr>
          <w:color w:val="auto"/>
          <w:sz w:val="28"/>
          <w:szCs w:val="28"/>
        </w:rPr>
        <w:t>ішніх джерел (думки співробітни</w:t>
      </w:r>
      <w:r w:rsidRPr="006F1B50">
        <w:rPr>
          <w:color w:val="auto"/>
          <w:sz w:val="28"/>
          <w:szCs w:val="28"/>
        </w:rPr>
        <w:t>ків, погляди керівництва) і просіює її крізь призму власного розуму та особистої психологічної структури (темперамент, характер, ціннісні установки та ін.). Одна і таж сама</w:t>
      </w:r>
      <w:r w:rsidR="006F1B50">
        <w:rPr>
          <w:color w:val="auto"/>
          <w:sz w:val="28"/>
          <w:szCs w:val="28"/>
        </w:rPr>
        <w:t xml:space="preserve"> конфліктна ситуація може визна</w:t>
      </w:r>
      <w:r w:rsidRPr="006F1B50">
        <w:rPr>
          <w:color w:val="auto"/>
          <w:sz w:val="28"/>
          <w:szCs w:val="28"/>
        </w:rPr>
        <w:t xml:space="preserve">чатися </w:t>
      </w:r>
      <w:proofErr w:type="gramStart"/>
      <w:r w:rsidRPr="006F1B50">
        <w:rPr>
          <w:color w:val="auto"/>
          <w:sz w:val="28"/>
          <w:szCs w:val="28"/>
        </w:rPr>
        <w:t>р</w:t>
      </w:r>
      <w:proofErr w:type="gramEnd"/>
      <w:r w:rsidRPr="006F1B50">
        <w:rPr>
          <w:color w:val="auto"/>
          <w:sz w:val="28"/>
          <w:szCs w:val="28"/>
        </w:rPr>
        <w:t xml:space="preserve">ізноманіттям позицій конфліктуючих сторін. </w:t>
      </w: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P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827884" w:rsidRDefault="00827884" w:rsidP="00827884">
      <w:pPr>
        <w:pStyle w:val="Default"/>
        <w:spacing w:line="360" w:lineRule="auto"/>
        <w:ind w:left="927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2.Структурні елементи та функції конфлікту</w:t>
      </w:r>
    </w:p>
    <w:p w:rsidR="00827884" w:rsidRDefault="00827884" w:rsidP="00827884">
      <w:pPr>
        <w:pStyle w:val="Default"/>
        <w:spacing w:line="360" w:lineRule="auto"/>
        <w:ind w:left="927"/>
        <w:rPr>
          <w:b/>
          <w:color w:val="auto"/>
          <w:sz w:val="28"/>
          <w:szCs w:val="28"/>
          <w:lang w:val="uk-UA"/>
        </w:rPr>
      </w:pPr>
    </w:p>
    <w:p w:rsidR="0098773B" w:rsidRPr="006F1B50" w:rsidRDefault="0098773B" w:rsidP="006F1B50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6F1B50">
        <w:rPr>
          <w:b/>
          <w:color w:val="auto"/>
          <w:sz w:val="28"/>
          <w:szCs w:val="28"/>
        </w:rPr>
        <w:t xml:space="preserve">Визначення основних структурних елементів конфлікту: </w:t>
      </w:r>
    </w:p>
    <w:p w:rsidR="0098773B" w:rsidRPr="006F1B50" w:rsidRDefault="006F1B50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8773B" w:rsidRPr="006F1B50">
        <w:rPr>
          <w:color w:val="auto"/>
          <w:sz w:val="28"/>
          <w:szCs w:val="28"/>
        </w:rPr>
        <w:t xml:space="preserve"> </w:t>
      </w:r>
      <w:r w:rsidR="0098773B" w:rsidRPr="006F1B50">
        <w:rPr>
          <w:i/>
          <w:iCs/>
          <w:color w:val="auto"/>
          <w:sz w:val="28"/>
          <w:szCs w:val="28"/>
        </w:rPr>
        <w:t xml:space="preserve">сторони конфлікту </w:t>
      </w:r>
      <w:r w:rsidR="0098773B" w:rsidRPr="006F1B50">
        <w:rPr>
          <w:color w:val="auto"/>
          <w:sz w:val="28"/>
          <w:szCs w:val="28"/>
        </w:rPr>
        <w:t xml:space="preserve">– це суб‘єкти </w:t>
      </w:r>
      <w:proofErr w:type="gramStart"/>
      <w:r w:rsidR="0098773B" w:rsidRPr="006F1B50">
        <w:rPr>
          <w:color w:val="auto"/>
          <w:sz w:val="28"/>
          <w:szCs w:val="28"/>
        </w:rPr>
        <w:t>соц</w:t>
      </w:r>
      <w:proofErr w:type="gramEnd"/>
      <w:r w:rsidR="0098773B" w:rsidRPr="006F1B50">
        <w:rPr>
          <w:color w:val="auto"/>
          <w:sz w:val="28"/>
          <w:szCs w:val="28"/>
        </w:rPr>
        <w:t>іальної взаємодії, які знаходяться у стані конфлікту аб</w:t>
      </w:r>
      <w:r>
        <w:rPr>
          <w:color w:val="auto"/>
          <w:sz w:val="28"/>
          <w:szCs w:val="28"/>
        </w:rPr>
        <w:t>о ж явно підтримують конфліктую</w:t>
      </w:r>
      <w:r w:rsidR="0098773B" w:rsidRPr="006F1B50">
        <w:rPr>
          <w:color w:val="auto"/>
          <w:sz w:val="28"/>
          <w:szCs w:val="28"/>
        </w:rPr>
        <w:t xml:space="preserve">чих; </w:t>
      </w:r>
    </w:p>
    <w:p w:rsidR="0098773B" w:rsidRPr="006F1B50" w:rsidRDefault="006F1B50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8773B" w:rsidRPr="006F1B50">
        <w:rPr>
          <w:color w:val="auto"/>
          <w:sz w:val="28"/>
          <w:szCs w:val="28"/>
        </w:rPr>
        <w:t xml:space="preserve"> </w:t>
      </w:r>
      <w:r w:rsidR="0098773B" w:rsidRPr="006F1B50">
        <w:rPr>
          <w:i/>
          <w:iCs/>
          <w:color w:val="auto"/>
          <w:sz w:val="28"/>
          <w:szCs w:val="28"/>
        </w:rPr>
        <w:t xml:space="preserve">предмет конфлікту </w:t>
      </w:r>
      <w:r w:rsidR="0098773B" w:rsidRPr="006F1B50">
        <w:rPr>
          <w:color w:val="auto"/>
          <w:sz w:val="28"/>
          <w:szCs w:val="28"/>
        </w:rPr>
        <w:t xml:space="preserve">– це те, через що виникає конфлікт; </w:t>
      </w:r>
    </w:p>
    <w:p w:rsidR="0098773B" w:rsidRPr="006F1B50" w:rsidRDefault="006F1B50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8773B" w:rsidRPr="006F1B50">
        <w:rPr>
          <w:color w:val="auto"/>
          <w:sz w:val="28"/>
          <w:szCs w:val="28"/>
        </w:rPr>
        <w:t xml:space="preserve"> </w:t>
      </w:r>
      <w:r w:rsidR="0098773B" w:rsidRPr="006F1B50">
        <w:rPr>
          <w:i/>
          <w:iCs/>
          <w:color w:val="auto"/>
          <w:sz w:val="28"/>
          <w:szCs w:val="28"/>
        </w:rPr>
        <w:t xml:space="preserve">образ конфліктної ситуації </w:t>
      </w:r>
      <w:r w:rsidR="0098773B" w:rsidRPr="006F1B50">
        <w:rPr>
          <w:color w:val="auto"/>
          <w:sz w:val="28"/>
          <w:szCs w:val="28"/>
        </w:rPr>
        <w:t xml:space="preserve">– це відображення предмету конфлікту у </w:t>
      </w:r>
      <w:proofErr w:type="gramStart"/>
      <w:r w:rsidR="0098773B" w:rsidRPr="006F1B50">
        <w:rPr>
          <w:color w:val="auto"/>
          <w:sz w:val="28"/>
          <w:szCs w:val="28"/>
        </w:rPr>
        <w:t>св</w:t>
      </w:r>
      <w:proofErr w:type="gramEnd"/>
      <w:r w:rsidR="0098773B" w:rsidRPr="006F1B50">
        <w:rPr>
          <w:color w:val="auto"/>
          <w:sz w:val="28"/>
          <w:szCs w:val="28"/>
        </w:rPr>
        <w:t xml:space="preserve">ідомості суб‘єкта конфліктної взаємодії; </w:t>
      </w:r>
    </w:p>
    <w:p w:rsidR="0098773B" w:rsidRPr="006F1B50" w:rsidRDefault="006F1B50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8773B" w:rsidRPr="006F1B50">
        <w:rPr>
          <w:color w:val="auto"/>
          <w:sz w:val="28"/>
          <w:szCs w:val="28"/>
        </w:rPr>
        <w:t xml:space="preserve"> </w:t>
      </w:r>
      <w:r w:rsidR="0098773B" w:rsidRPr="006F1B50">
        <w:rPr>
          <w:i/>
          <w:iCs/>
          <w:color w:val="auto"/>
          <w:sz w:val="28"/>
          <w:szCs w:val="28"/>
        </w:rPr>
        <w:t xml:space="preserve">мотиви конфлікту </w:t>
      </w:r>
      <w:r w:rsidR="0098773B" w:rsidRPr="006F1B50">
        <w:rPr>
          <w:color w:val="auto"/>
          <w:sz w:val="28"/>
          <w:szCs w:val="28"/>
        </w:rPr>
        <w:t xml:space="preserve">– це внутрішні спонукальні сили, які </w:t>
      </w:r>
      <w:proofErr w:type="gramStart"/>
      <w:r w:rsidR="0098773B" w:rsidRPr="006F1B50">
        <w:rPr>
          <w:color w:val="auto"/>
          <w:sz w:val="28"/>
          <w:szCs w:val="28"/>
        </w:rPr>
        <w:t>п</w:t>
      </w:r>
      <w:proofErr w:type="gramEnd"/>
      <w:r w:rsidR="0098773B" w:rsidRPr="006F1B50">
        <w:rPr>
          <w:color w:val="auto"/>
          <w:sz w:val="28"/>
          <w:szCs w:val="28"/>
        </w:rPr>
        <w:t>ідштовхують суб‘єктів соціальної вза</w:t>
      </w:r>
      <w:r>
        <w:rPr>
          <w:color w:val="auto"/>
          <w:sz w:val="28"/>
          <w:szCs w:val="28"/>
        </w:rPr>
        <w:t>ємодії до конфлікту (вони висту</w:t>
      </w:r>
      <w:r w:rsidR="0098773B" w:rsidRPr="006F1B50">
        <w:rPr>
          <w:color w:val="auto"/>
          <w:sz w:val="28"/>
          <w:szCs w:val="28"/>
        </w:rPr>
        <w:t xml:space="preserve">пають у формі потреб, інтересів, цілей, ідеалів, переконань); </w:t>
      </w:r>
    </w:p>
    <w:p w:rsidR="0098773B" w:rsidRDefault="006F1B50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8773B" w:rsidRPr="006F1B50">
        <w:rPr>
          <w:color w:val="auto"/>
          <w:sz w:val="28"/>
          <w:szCs w:val="28"/>
        </w:rPr>
        <w:t xml:space="preserve"> </w:t>
      </w:r>
      <w:r w:rsidR="0098773B" w:rsidRPr="006F1B50">
        <w:rPr>
          <w:i/>
          <w:iCs/>
          <w:color w:val="auto"/>
          <w:sz w:val="28"/>
          <w:szCs w:val="28"/>
        </w:rPr>
        <w:t xml:space="preserve">позиції конфліктуючих сторін – </w:t>
      </w:r>
      <w:r>
        <w:rPr>
          <w:color w:val="auto"/>
          <w:sz w:val="28"/>
          <w:szCs w:val="28"/>
        </w:rPr>
        <w:t>це те, про що вони заявля</w:t>
      </w:r>
      <w:r w:rsidR="0098773B" w:rsidRPr="006F1B50">
        <w:rPr>
          <w:color w:val="auto"/>
          <w:sz w:val="28"/>
          <w:szCs w:val="28"/>
        </w:rPr>
        <w:t xml:space="preserve">ють один одному </w:t>
      </w:r>
      <w:proofErr w:type="gramStart"/>
      <w:r w:rsidR="0098773B" w:rsidRPr="006F1B50">
        <w:rPr>
          <w:color w:val="auto"/>
          <w:sz w:val="28"/>
          <w:szCs w:val="28"/>
        </w:rPr>
        <w:t>у</w:t>
      </w:r>
      <w:proofErr w:type="gramEnd"/>
      <w:r w:rsidR="0098773B" w:rsidRPr="006F1B50">
        <w:rPr>
          <w:color w:val="auto"/>
          <w:sz w:val="28"/>
          <w:szCs w:val="28"/>
        </w:rPr>
        <w:t xml:space="preserve"> ході конфлікту, або їх дії, виражені у конкретних формах протистояння. </w:t>
      </w:r>
    </w:p>
    <w:p w:rsidR="0098773B" w:rsidRPr="006F1B50" w:rsidRDefault="006F1B50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</w:t>
      </w:r>
      <w:r w:rsidR="0098773B" w:rsidRPr="006F1B50">
        <w:rPr>
          <w:color w:val="auto"/>
          <w:sz w:val="28"/>
          <w:szCs w:val="28"/>
        </w:rPr>
        <w:t xml:space="preserve">вияснення суті конфлікту необхідно зазначити, що необхідними і достатніми умовами його виникнення є наявність у суб‘єктів </w:t>
      </w:r>
      <w:proofErr w:type="gramStart"/>
      <w:r w:rsidR="0098773B" w:rsidRPr="006F1B50">
        <w:rPr>
          <w:color w:val="auto"/>
          <w:sz w:val="28"/>
          <w:szCs w:val="28"/>
        </w:rPr>
        <w:t>соц</w:t>
      </w:r>
      <w:proofErr w:type="gramEnd"/>
      <w:r w:rsidR="0098773B" w:rsidRPr="006F1B50">
        <w:rPr>
          <w:color w:val="auto"/>
          <w:sz w:val="28"/>
          <w:szCs w:val="28"/>
        </w:rPr>
        <w:t>іальної взаємодії протилежно спрямованих мотивів або суджень</w:t>
      </w:r>
      <w:r>
        <w:rPr>
          <w:color w:val="auto"/>
          <w:sz w:val="28"/>
          <w:szCs w:val="28"/>
        </w:rPr>
        <w:t>, а також стану взаємного проти</w:t>
      </w:r>
      <w:r w:rsidR="0098773B" w:rsidRPr="006F1B50">
        <w:rPr>
          <w:color w:val="auto"/>
          <w:sz w:val="28"/>
          <w:szCs w:val="28"/>
        </w:rPr>
        <w:t xml:space="preserve">борства. </w:t>
      </w:r>
    </w:p>
    <w:p w:rsidR="0098773B" w:rsidRDefault="0098773B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proofErr w:type="gramStart"/>
      <w:r w:rsidRPr="006F1B50">
        <w:rPr>
          <w:color w:val="auto"/>
          <w:sz w:val="28"/>
          <w:szCs w:val="28"/>
        </w:rPr>
        <w:t>П</w:t>
      </w:r>
      <w:proofErr w:type="gramEnd"/>
      <w:r w:rsidRPr="006F1B50">
        <w:rPr>
          <w:color w:val="auto"/>
          <w:sz w:val="28"/>
          <w:szCs w:val="28"/>
        </w:rPr>
        <w:t>ісля з’ясування загальної структурної моделі конфлікту доцільно зупинитися на функціональній основі конфлікту, який може бути позитивним (</w:t>
      </w:r>
      <w:r w:rsidRPr="006F1B50">
        <w:rPr>
          <w:i/>
          <w:iCs/>
          <w:color w:val="auto"/>
          <w:sz w:val="28"/>
          <w:szCs w:val="28"/>
        </w:rPr>
        <w:t xml:space="preserve">функціональним) </w:t>
      </w:r>
      <w:r w:rsidRPr="006F1B50">
        <w:rPr>
          <w:color w:val="auto"/>
          <w:sz w:val="28"/>
          <w:szCs w:val="28"/>
        </w:rPr>
        <w:t>і вести до підвищен-ня ефективності організації і може бути негативним (</w:t>
      </w:r>
      <w:r w:rsidR="00827884">
        <w:rPr>
          <w:i/>
          <w:iCs/>
          <w:color w:val="auto"/>
          <w:sz w:val="28"/>
          <w:szCs w:val="28"/>
        </w:rPr>
        <w:t>дисфункціональ</w:t>
      </w:r>
      <w:r w:rsidRPr="006F1B50">
        <w:rPr>
          <w:i/>
          <w:iCs/>
          <w:color w:val="auto"/>
          <w:sz w:val="28"/>
          <w:szCs w:val="28"/>
        </w:rPr>
        <w:t xml:space="preserve">ним), </w:t>
      </w:r>
      <w:r w:rsidRPr="006F1B50">
        <w:rPr>
          <w:color w:val="auto"/>
          <w:sz w:val="28"/>
          <w:szCs w:val="28"/>
        </w:rPr>
        <w:t xml:space="preserve">що призводить до зниження особистої задоволеності, групового співробітництва і ефективності організації. </w:t>
      </w: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C67B4E" w:rsidRPr="00C67B4E" w:rsidRDefault="00C67B4E" w:rsidP="006F1B5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3"/>
        <w:gridCol w:w="4803"/>
      </w:tblGrid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803" w:type="dxa"/>
          </w:tcPr>
          <w:p w:rsidR="0098773B" w:rsidRPr="00827884" w:rsidRDefault="0098773B" w:rsidP="00827884">
            <w:pPr>
              <w:pStyle w:val="Default"/>
              <w:ind w:firstLine="567"/>
              <w:jc w:val="both"/>
              <w:rPr>
                <w:lang w:val="uk-UA"/>
              </w:rPr>
            </w:pPr>
            <w:r w:rsidRPr="00827884">
              <w:rPr>
                <w:b/>
                <w:bCs/>
              </w:rPr>
              <w:lastRenderedPageBreak/>
              <w:t>Позитивні функції</w:t>
            </w:r>
            <w:r w:rsidR="00827884" w:rsidRPr="00827884">
              <w:rPr>
                <w:b/>
                <w:bCs/>
              </w:rPr>
              <w:t xml:space="preserve"> конфл</w:t>
            </w:r>
            <w:r w:rsidR="00827884" w:rsidRPr="00827884">
              <w:rPr>
                <w:b/>
                <w:bCs/>
                <w:lang w:val="uk-UA"/>
              </w:rPr>
              <w:t>ікту</w:t>
            </w:r>
          </w:p>
        </w:tc>
        <w:tc>
          <w:tcPr>
            <w:tcW w:w="4803" w:type="dxa"/>
          </w:tcPr>
          <w:p w:rsidR="0098773B" w:rsidRPr="00827884" w:rsidRDefault="0098773B" w:rsidP="00827884">
            <w:pPr>
              <w:pStyle w:val="Default"/>
              <w:ind w:firstLine="567"/>
              <w:jc w:val="both"/>
              <w:rPr>
                <w:lang w:val="uk-UA"/>
              </w:rPr>
            </w:pPr>
            <w:r w:rsidRPr="00827884">
              <w:rPr>
                <w:b/>
                <w:bCs/>
              </w:rPr>
              <w:t xml:space="preserve">Негативні функції </w:t>
            </w:r>
            <w:r w:rsidR="00827884" w:rsidRPr="00827884">
              <w:rPr>
                <w:b/>
                <w:bCs/>
                <w:lang w:val="uk-UA"/>
              </w:rPr>
              <w:t xml:space="preserve"> конфлікту</w:t>
            </w:r>
          </w:p>
        </w:tc>
      </w:tr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803" w:type="dxa"/>
          </w:tcPr>
          <w:p w:rsidR="0098773B" w:rsidRPr="00827884" w:rsidRDefault="0098773B" w:rsidP="00827884">
            <w:pPr>
              <w:pStyle w:val="Default"/>
              <w:jc w:val="both"/>
              <w:rPr>
                <w:lang w:val="uk-UA"/>
              </w:rPr>
            </w:pPr>
            <w:r w:rsidRPr="00827884">
              <w:t>Встановлення і дотримання норма-тивних і фізичних параметрів груп</w:t>
            </w:r>
          </w:p>
        </w:tc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  <w:rPr>
                <w:lang w:val="uk-UA"/>
              </w:rPr>
            </w:pPr>
            <w:r w:rsidRPr="00827884">
              <w:rPr>
                <w:lang w:val="uk-UA"/>
              </w:rPr>
              <w:t>В</w:t>
            </w:r>
            <w:r w:rsidR="0098773B" w:rsidRPr="00827884">
              <w:t>еликі емоційні і матеріальні витра-ти для участі у конфлікті</w:t>
            </w:r>
          </w:p>
        </w:tc>
      </w:tr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</w:pPr>
            <w:r w:rsidRPr="00827884">
              <w:rPr>
                <w:color w:val="auto"/>
                <w:lang w:val="uk-UA"/>
              </w:rPr>
              <w:t>Р</w:t>
            </w:r>
            <w:r w:rsidR="0098773B" w:rsidRPr="00827884">
              <w:t xml:space="preserve">озрядка напруги між конфлік-туючими сторонами; діагностика можливостей опонентів </w:t>
            </w:r>
          </w:p>
          <w:p w:rsidR="0098773B" w:rsidRPr="00827884" w:rsidRDefault="0098773B" w:rsidP="00827884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</w:pPr>
            <w:r w:rsidRPr="00827884">
              <w:rPr>
                <w:color w:val="auto"/>
                <w:lang w:val="uk-UA"/>
              </w:rPr>
              <w:t>П</w:t>
            </w:r>
            <w:r w:rsidR="0098773B" w:rsidRPr="00827884">
              <w:t xml:space="preserve">линність кадрів, зниження рівня дисципліни праці, погіршення со-ціально-психологічного клімату ко-лективу </w:t>
            </w:r>
          </w:p>
          <w:p w:rsidR="0098773B" w:rsidRPr="00827884" w:rsidRDefault="0098773B" w:rsidP="00827884">
            <w:pPr>
              <w:pStyle w:val="Default"/>
              <w:ind w:firstLine="567"/>
              <w:jc w:val="both"/>
            </w:pPr>
          </w:p>
        </w:tc>
      </w:tr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</w:pPr>
            <w:r w:rsidRPr="00827884">
              <w:rPr>
                <w:lang w:val="uk-UA"/>
              </w:rPr>
              <w:t>З</w:t>
            </w:r>
            <w:r w:rsidR="0098773B" w:rsidRPr="00827884">
              <w:t xml:space="preserve">гуртування колективу організації у протиборстві із зовнішніми труд-нощами </w:t>
            </w:r>
          </w:p>
          <w:p w:rsidR="0098773B" w:rsidRPr="00827884" w:rsidRDefault="0098773B" w:rsidP="00827884">
            <w:pPr>
              <w:pStyle w:val="Default"/>
              <w:ind w:firstLine="567"/>
              <w:jc w:val="both"/>
            </w:pPr>
          </w:p>
        </w:tc>
        <w:tc>
          <w:tcPr>
            <w:tcW w:w="4803" w:type="dxa"/>
          </w:tcPr>
          <w:p w:rsidR="00827884" w:rsidRPr="00827884" w:rsidRDefault="00827884" w:rsidP="00827884">
            <w:pPr>
              <w:pStyle w:val="Default"/>
              <w:jc w:val="both"/>
            </w:pPr>
            <w:r w:rsidRPr="00827884">
              <w:rPr>
                <w:lang w:val="uk-UA"/>
              </w:rPr>
              <w:t>Н</w:t>
            </w:r>
            <w:r w:rsidRPr="00827884">
              <w:t xml:space="preserve">адмірне захоплення процесом конфлікту, що шкодить роботі </w:t>
            </w:r>
          </w:p>
          <w:p w:rsidR="0098773B" w:rsidRPr="00827884" w:rsidRDefault="0098773B" w:rsidP="00827884">
            <w:pPr>
              <w:pStyle w:val="Default"/>
              <w:ind w:firstLine="567"/>
              <w:jc w:val="both"/>
            </w:pPr>
          </w:p>
        </w:tc>
      </w:tr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</w:pPr>
            <w:r w:rsidRPr="00827884">
              <w:rPr>
                <w:lang w:val="uk-UA"/>
              </w:rPr>
              <w:t>Д</w:t>
            </w:r>
            <w:r w:rsidR="0098773B" w:rsidRPr="00827884">
              <w:t xml:space="preserve">жерело інновацій, стимулювання до змін і розвитку </w:t>
            </w:r>
          </w:p>
          <w:p w:rsidR="0098773B" w:rsidRPr="00827884" w:rsidRDefault="0098773B" w:rsidP="00827884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4803" w:type="dxa"/>
          </w:tcPr>
          <w:p w:rsidR="00827884" w:rsidRPr="00827884" w:rsidRDefault="00827884" w:rsidP="00827884">
            <w:pPr>
              <w:pStyle w:val="Default"/>
              <w:jc w:val="both"/>
              <w:rPr>
                <w:lang w:val="uk-UA"/>
              </w:rPr>
            </w:pPr>
            <w:r w:rsidRPr="00827884">
              <w:rPr>
                <w:lang w:val="uk-UA"/>
              </w:rPr>
              <w:t xml:space="preserve">Після завершення конфлікту наяв-ність зниження рівня спів-робітництва між частиною праців-ників </w:t>
            </w:r>
          </w:p>
          <w:p w:rsidR="0098773B" w:rsidRPr="00827884" w:rsidRDefault="0098773B" w:rsidP="00827884">
            <w:pPr>
              <w:pStyle w:val="Default"/>
              <w:jc w:val="both"/>
              <w:rPr>
                <w:lang w:val="uk-UA"/>
              </w:rPr>
            </w:pPr>
          </w:p>
        </w:tc>
      </w:tr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</w:pPr>
            <w:r w:rsidRPr="00827884">
              <w:rPr>
                <w:lang w:val="uk-UA"/>
              </w:rPr>
              <w:t>У</w:t>
            </w:r>
            <w:r w:rsidR="0098773B" w:rsidRPr="00827884">
              <w:t xml:space="preserve">досконалення нормативної бази, поява нових правил і процедур </w:t>
            </w:r>
          </w:p>
          <w:p w:rsidR="0098773B" w:rsidRPr="00827884" w:rsidRDefault="0098773B" w:rsidP="00827884">
            <w:pPr>
              <w:pStyle w:val="Default"/>
              <w:ind w:firstLine="567"/>
              <w:jc w:val="both"/>
            </w:pPr>
          </w:p>
        </w:tc>
        <w:tc>
          <w:tcPr>
            <w:tcW w:w="4803" w:type="dxa"/>
          </w:tcPr>
          <w:p w:rsidR="00827884" w:rsidRPr="00827884" w:rsidRDefault="00827884" w:rsidP="00827884">
            <w:pPr>
              <w:pStyle w:val="Default"/>
              <w:jc w:val="both"/>
            </w:pPr>
            <w:r w:rsidRPr="00827884">
              <w:rPr>
                <w:color w:val="auto"/>
                <w:lang w:val="uk-UA"/>
              </w:rPr>
              <w:t>С</w:t>
            </w:r>
            <w:r w:rsidRPr="00827884">
              <w:t>кладне і довготривале відновлення</w:t>
            </w:r>
            <w:r w:rsidRPr="00827884">
              <w:rPr>
                <w:lang w:val="uk-UA"/>
              </w:rPr>
              <w:t xml:space="preserve"> </w:t>
            </w:r>
            <w:r w:rsidRPr="00827884">
              <w:t xml:space="preserve">ділових стосунків </w:t>
            </w:r>
          </w:p>
          <w:p w:rsidR="0098773B" w:rsidRPr="00827884" w:rsidRDefault="0098773B" w:rsidP="008278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773B" w:rsidRPr="00827884" w:rsidTr="0082788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803" w:type="dxa"/>
          </w:tcPr>
          <w:p w:rsidR="0098773B" w:rsidRPr="00827884" w:rsidRDefault="00827884" w:rsidP="00827884">
            <w:pPr>
              <w:pStyle w:val="Default"/>
              <w:jc w:val="both"/>
            </w:pPr>
            <w:r w:rsidRPr="00827884">
              <w:rPr>
                <w:lang w:val="uk-UA"/>
              </w:rPr>
              <w:t>В</w:t>
            </w:r>
            <w:r w:rsidR="0098773B" w:rsidRPr="00827884">
              <w:t xml:space="preserve">иявлення управлінських проблем в організації </w:t>
            </w:r>
          </w:p>
          <w:p w:rsidR="0098773B" w:rsidRPr="00827884" w:rsidRDefault="0098773B" w:rsidP="00827884">
            <w:pPr>
              <w:pStyle w:val="Default"/>
              <w:ind w:firstLine="567"/>
              <w:jc w:val="both"/>
            </w:pPr>
          </w:p>
        </w:tc>
        <w:tc>
          <w:tcPr>
            <w:tcW w:w="4803" w:type="dxa"/>
          </w:tcPr>
          <w:p w:rsidR="0098773B" w:rsidRPr="00827884" w:rsidRDefault="0098773B" w:rsidP="00827884">
            <w:pPr>
              <w:pStyle w:val="Default"/>
              <w:ind w:firstLine="567"/>
              <w:jc w:val="both"/>
            </w:pPr>
          </w:p>
        </w:tc>
      </w:tr>
    </w:tbl>
    <w:p w:rsidR="00C67B4E" w:rsidRDefault="00C67B4E" w:rsidP="00827884">
      <w:pPr>
        <w:pStyle w:val="Default"/>
        <w:jc w:val="center"/>
        <w:rPr>
          <w:b/>
          <w:sz w:val="28"/>
          <w:szCs w:val="28"/>
          <w:lang w:val="uk-UA"/>
        </w:rPr>
      </w:pPr>
    </w:p>
    <w:p w:rsidR="00827884" w:rsidRPr="00827884" w:rsidRDefault="00827884" w:rsidP="00827884">
      <w:pPr>
        <w:pStyle w:val="Default"/>
        <w:jc w:val="center"/>
        <w:rPr>
          <w:b/>
          <w:sz w:val="28"/>
          <w:szCs w:val="28"/>
          <w:lang w:val="uk-UA"/>
        </w:rPr>
      </w:pPr>
      <w:r w:rsidRPr="00827884">
        <w:rPr>
          <w:b/>
          <w:sz w:val="28"/>
          <w:szCs w:val="28"/>
          <w:lang w:val="uk-UA"/>
        </w:rPr>
        <w:t>3.Динаміка конфлікту</w:t>
      </w:r>
    </w:p>
    <w:p w:rsidR="00827884" w:rsidRDefault="00827884" w:rsidP="00827884">
      <w:pPr>
        <w:pStyle w:val="Default"/>
        <w:ind w:left="927"/>
        <w:jc w:val="both"/>
        <w:rPr>
          <w:sz w:val="28"/>
          <w:szCs w:val="28"/>
          <w:lang w:val="uk-UA"/>
        </w:rPr>
      </w:pPr>
    </w:p>
    <w:p w:rsidR="0098773B" w:rsidRPr="00827884" w:rsidRDefault="0098773B" w:rsidP="00827884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6F1B50">
        <w:rPr>
          <w:sz w:val="28"/>
          <w:szCs w:val="28"/>
        </w:rPr>
        <w:t xml:space="preserve">Для прогнозування, оцінки і визначення раціональних техноло-гій, методів і форм управління конфліктами, необхідно мати уявлен-ня про </w:t>
      </w:r>
      <w:proofErr w:type="gramStart"/>
      <w:r w:rsidRPr="006F1B50">
        <w:rPr>
          <w:sz w:val="28"/>
          <w:szCs w:val="28"/>
        </w:rPr>
        <w:t>динаміку</w:t>
      </w:r>
      <w:proofErr w:type="gramEnd"/>
      <w:r w:rsidRPr="006F1B50">
        <w:rPr>
          <w:sz w:val="28"/>
          <w:szCs w:val="28"/>
        </w:rPr>
        <w:t xml:space="preserve"> їх протікання. Це поняття можна визначити як про-цес поетапного розвитку конфлікту. Динаміка конфлікту, як склад-ного </w:t>
      </w:r>
      <w:proofErr w:type="gramStart"/>
      <w:r w:rsidRPr="006F1B50">
        <w:rPr>
          <w:sz w:val="28"/>
          <w:szCs w:val="28"/>
        </w:rPr>
        <w:t>соц</w:t>
      </w:r>
      <w:proofErr w:type="gramEnd"/>
      <w:r w:rsidRPr="006F1B50">
        <w:rPr>
          <w:sz w:val="28"/>
          <w:szCs w:val="28"/>
        </w:rPr>
        <w:t xml:space="preserve">іального явища знаходить своє відображення у двох понят-тях: </w:t>
      </w:r>
      <w:r w:rsidRPr="00827884">
        <w:rPr>
          <w:b/>
          <w:i/>
          <w:iCs/>
          <w:sz w:val="28"/>
          <w:szCs w:val="28"/>
        </w:rPr>
        <w:t xml:space="preserve">етапи конфлікту </w:t>
      </w:r>
      <w:r w:rsidRPr="00827884">
        <w:rPr>
          <w:b/>
          <w:sz w:val="28"/>
          <w:szCs w:val="28"/>
        </w:rPr>
        <w:t xml:space="preserve">і </w:t>
      </w:r>
      <w:r w:rsidRPr="00827884">
        <w:rPr>
          <w:b/>
          <w:i/>
          <w:iCs/>
          <w:sz w:val="28"/>
          <w:szCs w:val="28"/>
        </w:rPr>
        <w:t>фази конфлікту</w:t>
      </w:r>
      <w:r w:rsidRPr="00827884">
        <w:rPr>
          <w:b/>
          <w:sz w:val="28"/>
          <w:szCs w:val="28"/>
        </w:rPr>
        <w:t xml:space="preserve">. </w:t>
      </w:r>
    </w:p>
    <w:p w:rsidR="0098773B" w:rsidRPr="006F1B50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27884">
        <w:rPr>
          <w:b/>
          <w:i/>
          <w:iCs/>
          <w:sz w:val="28"/>
          <w:szCs w:val="28"/>
        </w:rPr>
        <w:t>Динаміка конфлікту</w:t>
      </w:r>
      <w:r w:rsidRPr="006F1B50">
        <w:rPr>
          <w:i/>
          <w:iCs/>
          <w:sz w:val="28"/>
          <w:szCs w:val="28"/>
        </w:rPr>
        <w:t xml:space="preserve"> </w:t>
      </w:r>
      <w:r w:rsidRPr="006F1B50">
        <w:rPr>
          <w:sz w:val="28"/>
          <w:szCs w:val="28"/>
        </w:rPr>
        <w:t xml:space="preserve">– </w:t>
      </w:r>
      <w:proofErr w:type="gramStart"/>
      <w:r w:rsidRPr="006F1B50">
        <w:rPr>
          <w:sz w:val="28"/>
          <w:szCs w:val="28"/>
        </w:rPr>
        <w:t>це х</w:t>
      </w:r>
      <w:proofErr w:type="gramEnd"/>
      <w:r w:rsidRPr="006F1B50">
        <w:rPr>
          <w:sz w:val="28"/>
          <w:szCs w:val="28"/>
        </w:rPr>
        <w:t xml:space="preserve">ід розвитку конфлікту за його етапа-ми і фазами. </w:t>
      </w:r>
    </w:p>
    <w:p w:rsidR="0098773B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27884">
        <w:rPr>
          <w:b/>
          <w:i/>
          <w:iCs/>
          <w:sz w:val="28"/>
          <w:szCs w:val="28"/>
        </w:rPr>
        <w:t>Етапи конфлікту</w:t>
      </w:r>
      <w:r w:rsidRPr="006F1B50">
        <w:rPr>
          <w:i/>
          <w:iCs/>
          <w:sz w:val="28"/>
          <w:szCs w:val="28"/>
        </w:rPr>
        <w:t xml:space="preserve"> </w:t>
      </w:r>
      <w:r w:rsidRPr="006F1B50">
        <w:rPr>
          <w:sz w:val="28"/>
          <w:szCs w:val="28"/>
        </w:rPr>
        <w:t xml:space="preserve">відображають суттєві моменти, що характе-ризують його розвиток від появи до вирішення. Ця структурна ка-тегорія визначає перш за все методологію процесу управління конф-ліктами і допомагає знайти оптимальні </w:t>
      </w:r>
      <w:proofErr w:type="gramStart"/>
      <w:r w:rsidRPr="006F1B50">
        <w:rPr>
          <w:sz w:val="28"/>
          <w:szCs w:val="28"/>
        </w:rPr>
        <w:t>р</w:t>
      </w:r>
      <w:proofErr w:type="gramEnd"/>
      <w:r w:rsidRPr="006F1B50">
        <w:rPr>
          <w:sz w:val="28"/>
          <w:szCs w:val="28"/>
        </w:rPr>
        <w:t xml:space="preserve">ішення. </w:t>
      </w:r>
    </w:p>
    <w:p w:rsidR="00827884" w:rsidRPr="00827884" w:rsidRDefault="00827884" w:rsidP="00827884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Етапи конфлікту:</w:t>
      </w:r>
    </w:p>
    <w:p w:rsidR="0098773B" w:rsidRPr="00827884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27884">
        <w:rPr>
          <w:sz w:val="28"/>
          <w:szCs w:val="28"/>
          <w:lang w:val="uk-UA"/>
        </w:rPr>
        <w:t xml:space="preserve">1. Виникнення і розвиток спірної ситуації </w:t>
      </w:r>
    </w:p>
    <w:p w:rsidR="0098773B" w:rsidRPr="00827884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27884">
        <w:rPr>
          <w:sz w:val="28"/>
          <w:szCs w:val="28"/>
          <w:lang w:val="uk-UA"/>
        </w:rPr>
        <w:t xml:space="preserve">2. Сприйняття спірної ситуації як конфліктної, хоча б однією із сторін </w:t>
      </w:r>
    </w:p>
    <w:p w:rsidR="0098773B" w:rsidRPr="006F1B50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27884">
        <w:rPr>
          <w:sz w:val="28"/>
          <w:szCs w:val="28"/>
        </w:rPr>
        <w:t xml:space="preserve">3. Початок відкритої конфліктної взаємодії </w:t>
      </w:r>
    </w:p>
    <w:p w:rsidR="0098773B" w:rsidRPr="006F1B50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27884">
        <w:rPr>
          <w:sz w:val="28"/>
          <w:szCs w:val="28"/>
        </w:rPr>
        <w:lastRenderedPageBreak/>
        <w:t xml:space="preserve">4. Розвиток відкритого конфлікту </w:t>
      </w:r>
    </w:p>
    <w:p w:rsidR="00827884" w:rsidRDefault="0098773B" w:rsidP="00827884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27884">
        <w:rPr>
          <w:sz w:val="28"/>
          <w:szCs w:val="28"/>
        </w:rPr>
        <w:t>5. Вирішення конфлікту</w:t>
      </w:r>
      <w:r w:rsidR="00827884">
        <w:rPr>
          <w:sz w:val="28"/>
          <w:szCs w:val="28"/>
          <w:lang w:val="uk-UA"/>
        </w:rPr>
        <w:t>.</w:t>
      </w:r>
    </w:p>
    <w:p w:rsidR="00827884" w:rsidRDefault="00827884" w:rsidP="00827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827884">
        <w:rPr>
          <w:sz w:val="28"/>
          <w:szCs w:val="28"/>
          <w:lang w:val="uk-UA"/>
        </w:rPr>
        <w:t>Ф</w:t>
      </w:r>
      <w:r w:rsidR="0098773B" w:rsidRPr="00827884">
        <w:rPr>
          <w:iCs/>
          <w:color w:val="auto"/>
          <w:sz w:val="28"/>
          <w:szCs w:val="28"/>
        </w:rPr>
        <w:t>ази конфлікту</w:t>
      </w:r>
      <w:r w:rsidR="0098773B" w:rsidRPr="006F1B50">
        <w:rPr>
          <w:i/>
          <w:iCs/>
          <w:color w:val="auto"/>
          <w:sz w:val="28"/>
          <w:szCs w:val="28"/>
        </w:rPr>
        <w:t xml:space="preserve"> </w:t>
      </w:r>
      <w:r w:rsidR="0098773B" w:rsidRPr="006F1B50">
        <w:rPr>
          <w:color w:val="auto"/>
          <w:sz w:val="28"/>
          <w:szCs w:val="28"/>
        </w:rPr>
        <w:t xml:space="preserve">безпосередньо пов‘язані з його етапами і відображають динаміку конфлікту перш за все з точки зору реальних мо-жливостей його вирішення. </w:t>
      </w:r>
    </w:p>
    <w:p w:rsidR="00827884" w:rsidRDefault="0098773B" w:rsidP="00827884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  <w:lang w:val="uk-UA"/>
        </w:rPr>
      </w:pPr>
      <w:r w:rsidRPr="00827884">
        <w:rPr>
          <w:b/>
          <w:color w:val="auto"/>
          <w:sz w:val="28"/>
          <w:szCs w:val="28"/>
        </w:rPr>
        <w:t xml:space="preserve">Основними фазами конфлікту є наступні: </w:t>
      </w:r>
    </w:p>
    <w:p w:rsidR="00827884" w:rsidRPr="00827884" w:rsidRDefault="0098773B" w:rsidP="00827884">
      <w:pPr>
        <w:pStyle w:val="Default"/>
        <w:spacing w:line="360" w:lineRule="auto"/>
        <w:ind w:firstLine="567"/>
        <w:jc w:val="both"/>
        <w:rPr>
          <w:iCs/>
          <w:color w:val="auto"/>
          <w:sz w:val="28"/>
          <w:szCs w:val="28"/>
          <w:lang w:val="uk-UA"/>
        </w:rPr>
      </w:pPr>
      <w:r w:rsidRPr="00827884">
        <w:rPr>
          <w:color w:val="auto"/>
          <w:sz w:val="28"/>
          <w:szCs w:val="28"/>
        </w:rPr>
        <w:t xml:space="preserve">1) </w:t>
      </w:r>
      <w:r w:rsidRPr="00827884">
        <w:rPr>
          <w:iCs/>
          <w:color w:val="auto"/>
          <w:sz w:val="28"/>
          <w:szCs w:val="28"/>
        </w:rPr>
        <w:t xml:space="preserve">початкова фаза, </w:t>
      </w:r>
    </w:p>
    <w:p w:rsidR="00827884" w:rsidRPr="00827884" w:rsidRDefault="0098773B" w:rsidP="00827884">
      <w:pPr>
        <w:pStyle w:val="Default"/>
        <w:spacing w:line="360" w:lineRule="auto"/>
        <w:ind w:firstLine="567"/>
        <w:jc w:val="both"/>
        <w:rPr>
          <w:iCs/>
          <w:color w:val="auto"/>
          <w:sz w:val="28"/>
          <w:szCs w:val="28"/>
          <w:lang w:val="uk-UA"/>
        </w:rPr>
      </w:pPr>
      <w:r w:rsidRPr="00827884">
        <w:rPr>
          <w:iCs/>
          <w:color w:val="auto"/>
          <w:sz w:val="28"/>
          <w:szCs w:val="28"/>
        </w:rPr>
        <w:t xml:space="preserve">2) фаза </w:t>
      </w:r>
      <w:proofErr w:type="gramStart"/>
      <w:r w:rsidRPr="00827884">
        <w:rPr>
          <w:iCs/>
          <w:color w:val="auto"/>
          <w:sz w:val="28"/>
          <w:szCs w:val="28"/>
        </w:rPr>
        <w:t>п</w:t>
      </w:r>
      <w:proofErr w:type="gramEnd"/>
      <w:r w:rsidRPr="00827884">
        <w:rPr>
          <w:iCs/>
          <w:color w:val="auto"/>
          <w:sz w:val="28"/>
          <w:szCs w:val="28"/>
        </w:rPr>
        <w:t xml:space="preserve">ідйому, </w:t>
      </w:r>
    </w:p>
    <w:p w:rsidR="00827884" w:rsidRPr="00827884" w:rsidRDefault="0098773B" w:rsidP="00827884">
      <w:pPr>
        <w:pStyle w:val="Default"/>
        <w:spacing w:line="360" w:lineRule="auto"/>
        <w:ind w:firstLine="567"/>
        <w:jc w:val="both"/>
        <w:rPr>
          <w:iCs/>
          <w:color w:val="auto"/>
          <w:sz w:val="28"/>
          <w:szCs w:val="28"/>
          <w:lang w:val="uk-UA"/>
        </w:rPr>
      </w:pPr>
      <w:r w:rsidRPr="00827884">
        <w:rPr>
          <w:iCs/>
          <w:color w:val="auto"/>
          <w:sz w:val="28"/>
          <w:szCs w:val="28"/>
        </w:rPr>
        <w:t xml:space="preserve">3) </w:t>
      </w:r>
      <w:proofErr w:type="gramStart"/>
      <w:r w:rsidRPr="00827884">
        <w:rPr>
          <w:iCs/>
          <w:color w:val="auto"/>
          <w:sz w:val="28"/>
          <w:szCs w:val="28"/>
        </w:rPr>
        <w:t>п</w:t>
      </w:r>
      <w:proofErr w:type="gramEnd"/>
      <w:r w:rsidRPr="00827884">
        <w:rPr>
          <w:iCs/>
          <w:color w:val="auto"/>
          <w:sz w:val="28"/>
          <w:szCs w:val="28"/>
        </w:rPr>
        <w:t xml:space="preserve">ік конфлікту, </w:t>
      </w:r>
    </w:p>
    <w:p w:rsidR="0098773B" w:rsidRPr="00827884" w:rsidRDefault="00827884" w:rsidP="00827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827884">
        <w:rPr>
          <w:iCs/>
          <w:color w:val="auto"/>
          <w:sz w:val="28"/>
          <w:szCs w:val="28"/>
          <w:lang w:val="uk-UA"/>
        </w:rPr>
        <w:t>4) спад конф</w:t>
      </w:r>
      <w:r w:rsidR="0098773B" w:rsidRPr="00827884">
        <w:rPr>
          <w:iCs/>
          <w:color w:val="auto"/>
          <w:sz w:val="28"/>
          <w:szCs w:val="28"/>
          <w:lang w:val="uk-UA"/>
        </w:rPr>
        <w:t xml:space="preserve">лікту. </w:t>
      </w:r>
    </w:p>
    <w:p w:rsidR="0098773B" w:rsidRPr="006F1B50" w:rsidRDefault="00827884" w:rsidP="00827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Фази конфлікту можуть цик</w:t>
      </w:r>
      <w:r w:rsidR="0098773B" w:rsidRPr="00827884">
        <w:rPr>
          <w:color w:val="auto"/>
          <w:sz w:val="28"/>
          <w:szCs w:val="28"/>
          <w:lang w:val="uk-UA"/>
        </w:rPr>
        <w:t xml:space="preserve">лічно повторюватися, наприклад, після фази спаду у першому циклі може початися фаза підйому другого циклу з проходженням фаз піку і спаду. </w:t>
      </w:r>
      <w:r w:rsidR="0098773B" w:rsidRPr="006F1B50">
        <w:rPr>
          <w:color w:val="auto"/>
          <w:sz w:val="28"/>
          <w:szCs w:val="28"/>
        </w:rPr>
        <w:t xml:space="preserve">При цьому можливості вирішення конфлікту у наступному циклі звужуються. Етапи і фази конфлікту, </w:t>
      </w:r>
      <w:proofErr w:type="gramStart"/>
      <w:r w:rsidR="0098773B" w:rsidRPr="006F1B50">
        <w:rPr>
          <w:color w:val="auto"/>
          <w:sz w:val="28"/>
          <w:szCs w:val="28"/>
        </w:rPr>
        <w:t>пов‘язан</w:t>
      </w:r>
      <w:proofErr w:type="gramEnd"/>
      <w:r w:rsidR="0098773B" w:rsidRPr="006F1B50">
        <w:rPr>
          <w:color w:val="auto"/>
          <w:sz w:val="28"/>
          <w:szCs w:val="28"/>
        </w:rPr>
        <w:t xml:space="preserve">і між собою, тому важливо з‘ясувати їх взаємозалежність. </w:t>
      </w:r>
    </w:p>
    <w:p w:rsidR="0098773B" w:rsidRPr="006F1B50" w:rsidRDefault="0098773B" w:rsidP="00827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color w:val="auto"/>
          <w:sz w:val="28"/>
          <w:szCs w:val="28"/>
        </w:rPr>
        <w:t xml:space="preserve">В теорії і практиці конфліктології існує три формули конфліктів </w:t>
      </w:r>
      <w:proofErr w:type="gramStart"/>
      <w:r w:rsidRPr="006F1B50">
        <w:rPr>
          <w:color w:val="auto"/>
          <w:sz w:val="28"/>
          <w:szCs w:val="28"/>
        </w:rPr>
        <w:t>в</w:t>
      </w:r>
      <w:proofErr w:type="gramEnd"/>
      <w:r w:rsidRPr="006F1B50">
        <w:rPr>
          <w:color w:val="auto"/>
          <w:sz w:val="28"/>
          <w:szCs w:val="28"/>
        </w:rPr>
        <w:t xml:space="preserve"> залежності від природи їх виникнення. Умовно </w:t>
      </w:r>
      <w:proofErr w:type="gramStart"/>
      <w:r w:rsidRPr="006F1B50">
        <w:rPr>
          <w:color w:val="auto"/>
          <w:sz w:val="28"/>
          <w:szCs w:val="28"/>
        </w:rPr>
        <w:t>вони</w:t>
      </w:r>
      <w:proofErr w:type="gramEnd"/>
      <w:r w:rsidRPr="006F1B50">
        <w:rPr>
          <w:color w:val="auto"/>
          <w:sz w:val="28"/>
          <w:szCs w:val="28"/>
        </w:rPr>
        <w:t xml:space="preserve"> позначені як конфлікти “А”, “Б”, “В”. Практичне значення формул конфлікті</w:t>
      </w:r>
      <w:proofErr w:type="gramStart"/>
      <w:r w:rsidRPr="006F1B50">
        <w:rPr>
          <w:color w:val="auto"/>
          <w:sz w:val="28"/>
          <w:szCs w:val="28"/>
        </w:rPr>
        <w:t>в</w:t>
      </w:r>
      <w:proofErr w:type="gramEnd"/>
      <w:r w:rsidRPr="006F1B50">
        <w:rPr>
          <w:color w:val="auto"/>
          <w:sz w:val="28"/>
          <w:szCs w:val="28"/>
        </w:rPr>
        <w:t xml:space="preserve"> </w:t>
      </w:r>
      <w:proofErr w:type="gramStart"/>
      <w:r w:rsidRPr="006F1B50">
        <w:rPr>
          <w:color w:val="auto"/>
          <w:sz w:val="28"/>
          <w:szCs w:val="28"/>
        </w:rPr>
        <w:t>у</w:t>
      </w:r>
      <w:proofErr w:type="gramEnd"/>
      <w:r w:rsidRPr="006F1B50">
        <w:rPr>
          <w:color w:val="auto"/>
          <w:sz w:val="28"/>
          <w:szCs w:val="28"/>
        </w:rPr>
        <w:t xml:space="preserve"> тому, що вони доз-воляють достатньо оперативно проводити аналіз багатьох конфліктів і знаходити напрямки їх розв‘язання. </w:t>
      </w:r>
    </w:p>
    <w:p w:rsidR="0098773B" w:rsidRPr="00C67B4E" w:rsidRDefault="0098773B" w:rsidP="0082788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67B4E">
        <w:rPr>
          <w:b/>
          <w:iCs/>
          <w:color w:val="auto"/>
          <w:sz w:val="28"/>
          <w:szCs w:val="28"/>
        </w:rPr>
        <w:t>Перша формула конфлікту («А»</w:t>
      </w:r>
      <w:r w:rsidRPr="00C67B4E">
        <w:rPr>
          <w:b/>
          <w:color w:val="auto"/>
          <w:sz w:val="28"/>
          <w:szCs w:val="28"/>
        </w:rPr>
        <w:t>)</w:t>
      </w:r>
      <w:r w:rsidRPr="00C67B4E">
        <w:rPr>
          <w:color w:val="auto"/>
          <w:sz w:val="28"/>
          <w:szCs w:val="28"/>
        </w:rPr>
        <w:t xml:space="preserve"> відображає залежність конфлікта (К) від конфліктогенів (</w:t>
      </w:r>
      <w:proofErr w:type="gramStart"/>
      <w:r w:rsidRPr="00C67B4E">
        <w:rPr>
          <w:color w:val="auto"/>
          <w:sz w:val="28"/>
          <w:szCs w:val="28"/>
        </w:rPr>
        <w:t>КГ</w:t>
      </w:r>
      <w:proofErr w:type="gramEnd"/>
      <w:r w:rsidRPr="00C67B4E">
        <w:rPr>
          <w:color w:val="auto"/>
          <w:sz w:val="28"/>
          <w:szCs w:val="28"/>
        </w:rPr>
        <w:t xml:space="preserve">). </w:t>
      </w:r>
      <w:r w:rsidRPr="00C67B4E">
        <w:rPr>
          <w:iCs/>
          <w:color w:val="auto"/>
          <w:sz w:val="28"/>
          <w:szCs w:val="28"/>
        </w:rPr>
        <w:t xml:space="preserve">Конфліктогени </w:t>
      </w:r>
      <w:r w:rsidRPr="00C67B4E">
        <w:rPr>
          <w:color w:val="auto"/>
          <w:sz w:val="28"/>
          <w:szCs w:val="28"/>
        </w:rPr>
        <w:t xml:space="preserve">– це слова, дії (або відсутність дій), які призводять до конфлікту.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color w:val="auto"/>
          <w:sz w:val="28"/>
          <w:szCs w:val="28"/>
        </w:rPr>
        <w:t xml:space="preserve">Механізм розвитку конфлікту </w:t>
      </w:r>
      <w:r w:rsidR="00C67B4E">
        <w:rPr>
          <w:color w:val="auto"/>
          <w:sz w:val="28"/>
          <w:szCs w:val="28"/>
        </w:rPr>
        <w:t xml:space="preserve">за формулою “А” базується </w:t>
      </w:r>
      <w:proofErr w:type="gramStart"/>
      <w:r w:rsidR="00C67B4E">
        <w:rPr>
          <w:color w:val="auto"/>
          <w:sz w:val="28"/>
          <w:szCs w:val="28"/>
        </w:rPr>
        <w:t>на</w:t>
      </w:r>
      <w:proofErr w:type="gramEnd"/>
      <w:r w:rsidR="00C67B4E">
        <w:rPr>
          <w:color w:val="auto"/>
          <w:sz w:val="28"/>
          <w:szCs w:val="28"/>
        </w:rPr>
        <w:t xml:space="preserve"> не</w:t>
      </w:r>
      <w:r w:rsidRPr="006F1B50">
        <w:rPr>
          <w:color w:val="auto"/>
          <w:sz w:val="28"/>
          <w:szCs w:val="28"/>
        </w:rPr>
        <w:t>гативному сприйнятті і негативній реакції особистості, проти якої з</w:t>
      </w:r>
      <w:r w:rsidR="00C67B4E">
        <w:rPr>
          <w:color w:val="auto"/>
          <w:sz w:val="28"/>
          <w:szCs w:val="28"/>
        </w:rPr>
        <w:t>а</w:t>
      </w:r>
      <w:r w:rsidRPr="006F1B50">
        <w:rPr>
          <w:color w:val="auto"/>
          <w:sz w:val="28"/>
          <w:szCs w:val="28"/>
        </w:rPr>
        <w:t xml:space="preserve">стосований конфліктоген. Першу </w:t>
      </w:r>
      <w:r w:rsidR="00C67B4E">
        <w:rPr>
          <w:color w:val="auto"/>
          <w:sz w:val="28"/>
          <w:szCs w:val="28"/>
        </w:rPr>
        <w:t>формулу конфлікту можна предста</w:t>
      </w:r>
      <w:r w:rsidRPr="006F1B50">
        <w:rPr>
          <w:color w:val="auto"/>
          <w:sz w:val="28"/>
          <w:szCs w:val="28"/>
        </w:rPr>
        <w:t xml:space="preserve">вити наступною моделлю: </w:t>
      </w:r>
    </w:p>
    <w:p w:rsidR="0098773B" w:rsidRPr="006F1B50" w:rsidRDefault="0098773B" w:rsidP="00C67B4E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6F1B50">
        <w:rPr>
          <w:b/>
          <w:bCs/>
          <w:color w:val="auto"/>
          <w:sz w:val="28"/>
          <w:szCs w:val="28"/>
        </w:rPr>
        <w:t>КГ1 + КГ2 + КГ3 + … КГn = К</w:t>
      </w:r>
      <w:proofErr w:type="gramStart"/>
      <w:r w:rsidRPr="006F1B50">
        <w:rPr>
          <w:b/>
          <w:bCs/>
          <w:color w:val="auto"/>
          <w:sz w:val="28"/>
          <w:szCs w:val="28"/>
        </w:rPr>
        <w:t xml:space="preserve"> ,</w:t>
      </w:r>
      <w:proofErr w:type="gramEnd"/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color w:val="auto"/>
          <w:sz w:val="28"/>
          <w:szCs w:val="28"/>
        </w:rPr>
        <w:t>де КГ</w:t>
      </w:r>
      <w:proofErr w:type="gramStart"/>
      <w:r w:rsidRPr="006F1B50">
        <w:rPr>
          <w:color w:val="auto"/>
          <w:sz w:val="28"/>
          <w:szCs w:val="28"/>
        </w:rPr>
        <w:t>1</w:t>
      </w:r>
      <w:proofErr w:type="gramEnd"/>
      <w:r w:rsidRPr="006F1B50">
        <w:rPr>
          <w:color w:val="auto"/>
          <w:sz w:val="28"/>
          <w:szCs w:val="28"/>
        </w:rPr>
        <w:t xml:space="preserve"> – перший конфліктоген,</w:t>
      </w:r>
    </w:p>
    <w:p w:rsidR="00C67B4E" w:rsidRDefault="00C67B4E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</w:t>
      </w:r>
      <w:r w:rsidR="0098773B" w:rsidRPr="006F1B50">
        <w:rPr>
          <w:color w:val="auto"/>
          <w:sz w:val="28"/>
          <w:szCs w:val="28"/>
        </w:rPr>
        <w:t>КГ</w:t>
      </w:r>
      <w:proofErr w:type="gramStart"/>
      <w:r w:rsidR="0098773B" w:rsidRPr="006F1B50">
        <w:rPr>
          <w:color w:val="auto"/>
          <w:sz w:val="28"/>
          <w:szCs w:val="28"/>
        </w:rPr>
        <w:t>2</w:t>
      </w:r>
      <w:proofErr w:type="gramEnd"/>
      <w:r w:rsidR="0098773B" w:rsidRPr="006F1B50">
        <w:rPr>
          <w:color w:val="auto"/>
          <w:sz w:val="28"/>
          <w:szCs w:val="28"/>
        </w:rPr>
        <w:t xml:space="preserve"> - другий конфліктоген (як відповідь на перший), </w:t>
      </w:r>
    </w:p>
    <w:p w:rsidR="0098773B" w:rsidRPr="006F1B50" w:rsidRDefault="00C67B4E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lastRenderedPageBreak/>
        <w:t xml:space="preserve">    </w:t>
      </w:r>
      <w:r w:rsidR="0098773B" w:rsidRPr="006F1B50">
        <w:rPr>
          <w:color w:val="auto"/>
          <w:sz w:val="28"/>
          <w:szCs w:val="28"/>
        </w:rPr>
        <w:t xml:space="preserve">КГ3 – третій конфліктоген (як відповідь на другий) і т.д. </w:t>
      </w:r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color w:val="auto"/>
          <w:sz w:val="28"/>
          <w:szCs w:val="28"/>
        </w:rPr>
        <w:t xml:space="preserve">В теорії і практиці конфліктології існує так званий </w:t>
      </w:r>
      <w:r w:rsidR="00C67B4E">
        <w:rPr>
          <w:i/>
          <w:iCs/>
          <w:color w:val="auto"/>
          <w:sz w:val="28"/>
          <w:szCs w:val="28"/>
        </w:rPr>
        <w:t>закон ескала</w:t>
      </w:r>
      <w:r w:rsidRPr="006F1B50">
        <w:rPr>
          <w:i/>
          <w:iCs/>
          <w:color w:val="auto"/>
          <w:sz w:val="28"/>
          <w:szCs w:val="28"/>
        </w:rPr>
        <w:t>ції конфліктогені</w:t>
      </w:r>
      <w:proofErr w:type="gramStart"/>
      <w:r w:rsidRPr="006F1B50">
        <w:rPr>
          <w:i/>
          <w:iCs/>
          <w:color w:val="auto"/>
          <w:sz w:val="28"/>
          <w:szCs w:val="28"/>
        </w:rPr>
        <w:t>в</w:t>
      </w:r>
      <w:proofErr w:type="gramEnd"/>
      <w:r w:rsidRPr="006F1B50">
        <w:rPr>
          <w:i/>
          <w:iCs/>
          <w:color w:val="auto"/>
          <w:sz w:val="28"/>
          <w:szCs w:val="28"/>
        </w:rPr>
        <w:t xml:space="preserve">. </w:t>
      </w:r>
      <w:r w:rsidRPr="006F1B50">
        <w:rPr>
          <w:color w:val="auto"/>
          <w:sz w:val="28"/>
          <w:szCs w:val="28"/>
        </w:rPr>
        <w:t>За ним кожний наступний конфліктоген сильніший за попередній (КГ3 &gt; КГ3 &gt; КГ3 і т.д.</w:t>
      </w:r>
      <w:r w:rsidR="00C67B4E">
        <w:rPr>
          <w:color w:val="auto"/>
          <w:sz w:val="28"/>
          <w:szCs w:val="28"/>
        </w:rPr>
        <w:t>). У зв‘язку з цим психоло</w:t>
      </w:r>
      <w:r w:rsidRPr="006F1B50">
        <w:rPr>
          <w:color w:val="auto"/>
          <w:sz w:val="28"/>
          <w:szCs w:val="28"/>
        </w:rPr>
        <w:t xml:space="preserve">ги пропонують застосовувати два основних правила безконфліктної взаємодії. </w:t>
      </w:r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i/>
          <w:iCs/>
          <w:color w:val="auto"/>
          <w:sz w:val="28"/>
          <w:szCs w:val="28"/>
        </w:rPr>
        <w:t xml:space="preserve">Правило 1. </w:t>
      </w:r>
      <w:r w:rsidRPr="006F1B50">
        <w:rPr>
          <w:color w:val="auto"/>
          <w:sz w:val="28"/>
          <w:szCs w:val="28"/>
        </w:rPr>
        <w:t xml:space="preserve">Не застосовуйте конфліктогени. </w:t>
      </w:r>
    </w:p>
    <w:p w:rsidR="0098773B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i/>
          <w:iCs/>
          <w:color w:val="auto"/>
          <w:sz w:val="28"/>
          <w:szCs w:val="28"/>
        </w:rPr>
        <w:t>Правило 2</w:t>
      </w:r>
      <w:r w:rsidRPr="006F1B50">
        <w:rPr>
          <w:color w:val="auto"/>
          <w:sz w:val="28"/>
          <w:szCs w:val="28"/>
        </w:rPr>
        <w:t>. Не відповідайте ко</w:t>
      </w:r>
      <w:r w:rsidR="00C67B4E">
        <w:rPr>
          <w:color w:val="auto"/>
          <w:sz w:val="28"/>
          <w:szCs w:val="28"/>
        </w:rPr>
        <w:t xml:space="preserve">нфліктогеном на конфліктоген. </w:t>
      </w:r>
      <w:r w:rsidRPr="006F1B50">
        <w:rPr>
          <w:color w:val="auto"/>
          <w:sz w:val="28"/>
          <w:szCs w:val="28"/>
        </w:rPr>
        <w:t xml:space="preserve"> </w:t>
      </w:r>
    </w:p>
    <w:p w:rsidR="0098773B" w:rsidRPr="006F1B50" w:rsidRDefault="00C67B4E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67B4E">
        <w:rPr>
          <w:b/>
          <w:color w:val="auto"/>
          <w:sz w:val="28"/>
          <w:szCs w:val="28"/>
          <w:lang w:val="uk-UA"/>
        </w:rPr>
        <w:t>Дру</w:t>
      </w:r>
      <w:r w:rsidR="0098773B" w:rsidRPr="00C67B4E">
        <w:rPr>
          <w:b/>
          <w:iCs/>
          <w:color w:val="auto"/>
          <w:sz w:val="28"/>
          <w:szCs w:val="28"/>
        </w:rPr>
        <w:t>га формула конфлікту («Б»</w:t>
      </w:r>
      <w:r w:rsidR="0098773B" w:rsidRPr="00C67B4E">
        <w:rPr>
          <w:b/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відображає залежність конф</w:t>
      </w:r>
      <w:r w:rsidR="0098773B" w:rsidRPr="006F1B50">
        <w:rPr>
          <w:color w:val="auto"/>
          <w:sz w:val="28"/>
          <w:szCs w:val="28"/>
        </w:rPr>
        <w:t xml:space="preserve">лікту (К) від конфліктної ситуації (КС) та інциденту (І):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6F1B50">
        <w:rPr>
          <w:b/>
          <w:bCs/>
          <w:color w:val="auto"/>
          <w:sz w:val="28"/>
          <w:szCs w:val="28"/>
        </w:rPr>
        <w:t>К = КС + І</w:t>
      </w:r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color w:val="auto"/>
          <w:sz w:val="28"/>
          <w:szCs w:val="28"/>
        </w:rPr>
        <w:t>Дана формула вказує на насту</w:t>
      </w:r>
      <w:r w:rsidR="00C67B4E">
        <w:rPr>
          <w:color w:val="auto"/>
          <w:sz w:val="28"/>
          <w:szCs w:val="28"/>
        </w:rPr>
        <w:t>пні засоби вирішення таких конф</w:t>
      </w:r>
      <w:r w:rsidRPr="006F1B50">
        <w:rPr>
          <w:color w:val="auto"/>
          <w:sz w:val="28"/>
          <w:szCs w:val="28"/>
        </w:rPr>
        <w:t>лікті</w:t>
      </w:r>
      <w:proofErr w:type="gramStart"/>
      <w:r w:rsidRPr="006F1B50">
        <w:rPr>
          <w:color w:val="auto"/>
          <w:sz w:val="28"/>
          <w:szCs w:val="28"/>
        </w:rPr>
        <w:t>в</w:t>
      </w:r>
      <w:proofErr w:type="gramEnd"/>
      <w:r w:rsidRPr="006F1B50">
        <w:rPr>
          <w:color w:val="auto"/>
          <w:sz w:val="28"/>
          <w:szCs w:val="28"/>
        </w:rPr>
        <w:t>:</w:t>
      </w:r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i/>
          <w:iCs/>
          <w:color w:val="auto"/>
          <w:sz w:val="28"/>
          <w:szCs w:val="28"/>
        </w:rPr>
        <w:t xml:space="preserve">Правило 1. </w:t>
      </w:r>
      <w:r w:rsidRPr="006F1B50">
        <w:rPr>
          <w:color w:val="auto"/>
          <w:sz w:val="28"/>
          <w:szCs w:val="28"/>
        </w:rPr>
        <w:t xml:space="preserve">Усунути конфліктну ситуацію.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i/>
          <w:iCs/>
          <w:color w:val="auto"/>
          <w:sz w:val="28"/>
          <w:szCs w:val="28"/>
        </w:rPr>
        <w:t>Правило 2</w:t>
      </w:r>
      <w:r w:rsidRPr="006F1B50">
        <w:rPr>
          <w:color w:val="auto"/>
          <w:sz w:val="28"/>
          <w:szCs w:val="28"/>
        </w:rPr>
        <w:t xml:space="preserve">. Усунути інцидент.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C67B4E">
        <w:rPr>
          <w:b/>
          <w:iCs/>
          <w:color w:val="auto"/>
          <w:sz w:val="28"/>
          <w:szCs w:val="28"/>
        </w:rPr>
        <w:t>Третя формула конфлікту («В»</w:t>
      </w:r>
      <w:r w:rsidRPr="00C67B4E">
        <w:rPr>
          <w:b/>
          <w:color w:val="auto"/>
          <w:sz w:val="28"/>
          <w:szCs w:val="28"/>
        </w:rPr>
        <w:t>)</w:t>
      </w:r>
      <w:r w:rsidRPr="006F1B50">
        <w:rPr>
          <w:color w:val="auto"/>
          <w:sz w:val="28"/>
          <w:szCs w:val="28"/>
        </w:rPr>
        <w:t xml:space="preserve"> відображає залежність конфлікта (К) від декількох конфліктних ситуацій (КС):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6F1B50">
        <w:rPr>
          <w:b/>
          <w:bCs/>
          <w:color w:val="auto"/>
          <w:sz w:val="28"/>
          <w:szCs w:val="28"/>
        </w:rPr>
        <w:t>К = КС</w:t>
      </w:r>
      <w:proofErr w:type="gramStart"/>
      <w:r w:rsidRPr="006F1B50">
        <w:rPr>
          <w:b/>
          <w:bCs/>
          <w:color w:val="auto"/>
          <w:sz w:val="28"/>
          <w:szCs w:val="28"/>
        </w:rPr>
        <w:t>1</w:t>
      </w:r>
      <w:proofErr w:type="gramEnd"/>
      <w:r w:rsidRPr="006F1B50">
        <w:rPr>
          <w:b/>
          <w:bCs/>
          <w:color w:val="auto"/>
          <w:sz w:val="28"/>
          <w:szCs w:val="28"/>
        </w:rPr>
        <w:t xml:space="preserve"> + КС2 + … + КСn , </w:t>
      </w:r>
      <w:r w:rsidRPr="006F1B50">
        <w:rPr>
          <w:color w:val="auto"/>
          <w:sz w:val="28"/>
          <w:szCs w:val="28"/>
        </w:rPr>
        <w:t>(при цьому n ≥ 2).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color w:val="auto"/>
          <w:sz w:val="28"/>
          <w:szCs w:val="28"/>
        </w:rPr>
        <w:t xml:space="preserve">Тобто сума двох або більше конфліктних ситуацій призводить до появи конфлікту. Вирішення таких типів конфліктів зводиться до усунення </w:t>
      </w:r>
      <w:proofErr w:type="gramStart"/>
      <w:r w:rsidRPr="006F1B50">
        <w:rPr>
          <w:color w:val="auto"/>
          <w:sz w:val="28"/>
          <w:szCs w:val="28"/>
        </w:rPr>
        <w:t>вс</w:t>
      </w:r>
      <w:proofErr w:type="gramEnd"/>
      <w:r w:rsidRPr="006F1B50">
        <w:rPr>
          <w:color w:val="auto"/>
          <w:sz w:val="28"/>
          <w:szCs w:val="28"/>
        </w:rPr>
        <w:t>іх конфліктних ситуацій</w:t>
      </w:r>
      <w:r w:rsidRPr="006F1B50">
        <w:rPr>
          <w:i/>
          <w:iCs/>
          <w:color w:val="auto"/>
          <w:sz w:val="28"/>
          <w:szCs w:val="28"/>
        </w:rPr>
        <w:t xml:space="preserve">. </w:t>
      </w:r>
    </w:p>
    <w:p w:rsidR="00C67B4E" w:rsidRPr="00C67B4E" w:rsidRDefault="00C67B4E" w:rsidP="00C67B4E">
      <w:pPr>
        <w:pStyle w:val="Default"/>
        <w:numPr>
          <w:ilvl w:val="0"/>
          <w:numId w:val="26"/>
        </w:numPr>
        <w:jc w:val="center"/>
        <w:rPr>
          <w:b/>
          <w:sz w:val="28"/>
          <w:szCs w:val="28"/>
          <w:lang w:val="uk-UA"/>
        </w:rPr>
      </w:pPr>
      <w:r w:rsidRPr="00C67B4E">
        <w:rPr>
          <w:b/>
          <w:iCs/>
          <w:sz w:val="28"/>
          <w:szCs w:val="28"/>
          <w:lang w:val="uk-UA"/>
        </w:rPr>
        <w:t>Уп</w:t>
      </w:r>
      <w:r>
        <w:rPr>
          <w:b/>
          <w:iCs/>
          <w:sz w:val="28"/>
          <w:szCs w:val="28"/>
        </w:rPr>
        <w:t>равління конфліктом</w:t>
      </w:r>
    </w:p>
    <w:p w:rsidR="00C67B4E" w:rsidRDefault="00C67B4E" w:rsidP="00C67B4E">
      <w:pPr>
        <w:pStyle w:val="Default"/>
        <w:ind w:left="927"/>
        <w:jc w:val="both"/>
        <w:rPr>
          <w:sz w:val="28"/>
          <w:szCs w:val="28"/>
          <w:lang w:val="uk-UA"/>
        </w:rPr>
      </w:pPr>
    </w:p>
    <w:p w:rsidR="0098773B" w:rsidRPr="006F1B50" w:rsidRDefault="00C67B4E" w:rsidP="00C67B4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98773B" w:rsidRPr="00C67B4E">
        <w:rPr>
          <w:sz w:val="28"/>
          <w:szCs w:val="28"/>
          <w:lang w:val="uk-UA"/>
        </w:rPr>
        <w:t xml:space="preserve">роцес управління конфліктами можна розглядати у двох аспектах: </w:t>
      </w:r>
      <w:r w:rsidR="0098773B" w:rsidRPr="00C67B4E">
        <w:rPr>
          <w:i/>
          <w:iCs/>
          <w:sz w:val="28"/>
          <w:szCs w:val="28"/>
          <w:lang w:val="uk-UA"/>
        </w:rPr>
        <w:t xml:space="preserve">внутрішньому </w:t>
      </w:r>
      <w:r w:rsidR="0098773B" w:rsidRPr="00C67B4E">
        <w:rPr>
          <w:sz w:val="28"/>
          <w:szCs w:val="28"/>
          <w:lang w:val="uk-UA"/>
        </w:rPr>
        <w:t xml:space="preserve">і </w:t>
      </w:r>
      <w:r w:rsidR="0098773B" w:rsidRPr="00C67B4E">
        <w:rPr>
          <w:i/>
          <w:iCs/>
          <w:sz w:val="28"/>
          <w:szCs w:val="28"/>
          <w:lang w:val="uk-UA"/>
        </w:rPr>
        <w:t>зовнішньому</w:t>
      </w:r>
      <w:r w:rsidR="0098773B" w:rsidRPr="00C67B4E">
        <w:rPr>
          <w:sz w:val="28"/>
          <w:szCs w:val="28"/>
          <w:lang w:val="uk-UA"/>
        </w:rPr>
        <w:t xml:space="preserve">. </w:t>
      </w:r>
      <w:r w:rsidR="0098773B" w:rsidRPr="006F1B50">
        <w:rPr>
          <w:sz w:val="28"/>
          <w:szCs w:val="28"/>
        </w:rPr>
        <w:t>Перший</w:t>
      </w:r>
      <w:r>
        <w:rPr>
          <w:sz w:val="28"/>
          <w:szCs w:val="28"/>
        </w:rPr>
        <w:t xml:space="preserve"> з них полягає в управлінні вла</w:t>
      </w:r>
      <w:r w:rsidR="0098773B" w:rsidRPr="006F1B50">
        <w:rPr>
          <w:sz w:val="28"/>
          <w:szCs w:val="28"/>
        </w:rPr>
        <w:t>сною поведінкою у конфліктній вза</w:t>
      </w:r>
      <w:r>
        <w:rPr>
          <w:sz w:val="28"/>
          <w:szCs w:val="28"/>
        </w:rPr>
        <w:t>ємодії. Цей аспект носить психо</w:t>
      </w:r>
      <w:r w:rsidR="0098773B" w:rsidRPr="006F1B50">
        <w:rPr>
          <w:sz w:val="28"/>
          <w:szCs w:val="28"/>
        </w:rPr>
        <w:t>логічний характер. Зовнішній аспект управління конфліктами відображає організаційно-технологічні сторони цього складного процесу, в якому суб‘єктом управління може виступати керівник, лі</w:t>
      </w:r>
      <w:proofErr w:type="gramStart"/>
      <w:r w:rsidR="0098773B" w:rsidRPr="006F1B50">
        <w:rPr>
          <w:sz w:val="28"/>
          <w:szCs w:val="28"/>
        </w:rPr>
        <w:t>дер</w:t>
      </w:r>
      <w:proofErr w:type="gramEnd"/>
      <w:r w:rsidR="0098773B" w:rsidRPr="006F1B50">
        <w:rPr>
          <w:sz w:val="28"/>
          <w:szCs w:val="28"/>
        </w:rPr>
        <w:t xml:space="preserve"> або посередник.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67B4E">
        <w:rPr>
          <w:b/>
          <w:iCs/>
          <w:sz w:val="28"/>
          <w:szCs w:val="28"/>
        </w:rPr>
        <w:t>Управління конфліктом</w:t>
      </w:r>
      <w:r w:rsidRPr="006F1B50">
        <w:rPr>
          <w:i/>
          <w:iCs/>
          <w:sz w:val="28"/>
          <w:szCs w:val="28"/>
        </w:rPr>
        <w:t xml:space="preserve"> </w:t>
      </w:r>
      <w:r w:rsidRPr="006F1B50">
        <w:rPr>
          <w:sz w:val="28"/>
          <w:szCs w:val="28"/>
        </w:rPr>
        <w:t>– цілеспрямований, обумовлений об‘єктивними законами вплив на дина</w:t>
      </w:r>
      <w:r w:rsidR="00C67B4E">
        <w:rPr>
          <w:sz w:val="28"/>
          <w:szCs w:val="28"/>
        </w:rPr>
        <w:t>міку конфлікту в інтересах роз</w:t>
      </w:r>
      <w:r w:rsidRPr="006F1B50">
        <w:rPr>
          <w:sz w:val="28"/>
          <w:szCs w:val="28"/>
        </w:rPr>
        <w:t xml:space="preserve">витку або руйнування тієї </w:t>
      </w:r>
      <w:proofErr w:type="gramStart"/>
      <w:r w:rsidRPr="006F1B50">
        <w:rPr>
          <w:sz w:val="28"/>
          <w:szCs w:val="28"/>
        </w:rPr>
        <w:t>соц</w:t>
      </w:r>
      <w:proofErr w:type="gramEnd"/>
      <w:r w:rsidRPr="006F1B50">
        <w:rPr>
          <w:sz w:val="28"/>
          <w:szCs w:val="28"/>
        </w:rPr>
        <w:t xml:space="preserve">іальної системи до якої має відношення даний конфлікт. </w:t>
      </w:r>
    </w:p>
    <w:p w:rsidR="0098773B" w:rsidRPr="006F1B50" w:rsidRDefault="0098773B" w:rsidP="00C67B4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67B4E">
        <w:rPr>
          <w:b/>
          <w:iCs/>
          <w:sz w:val="28"/>
          <w:szCs w:val="28"/>
        </w:rPr>
        <w:lastRenderedPageBreak/>
        <w:t>Головна мета</w:t>
      </w:r>
      <w:r w:rsidRPr="006F1B50">
        <w:rPr>
          <w:i/>
          <w:iCs/>
          <w:sz w:val="28"/>
          <w:szCs w:val="28"/>
        </w:rPr>
        <w:t xml:space="preserve"> </w:t>
      </w:r>
      <w:r w:rsidRPr="006F1B50">
        <w:rPr>
          <w:sz w:val="28"/>
          <w:szCs w:val="28"/>
        </w:rPr>
        <w:t xml:space="preserve">управління конфліктами полягає у попередженні дисфункціональних конфліктів і </w:t>
      </w:r>
      <w:proofErr w:type="gramStart"/>
      <w:r w:rsidR="00C67B4E">
        <w:rPr>
          <w:sz w:val="28"/>
          <w:szCs w:val="28"/>
        </w:rPr>
        <w:t>адекватному</w:t>
      </w:r>
      <w:proofErr w:type="gramEnd"/>
      <w:r w:rsidR="00C67B4E">
        <w:rPr>
          <w:sz w:val="28"/>
          <w:szCs w:val="28"/>
        </w:rPr>
        <w:t xml:space="preserve"> вирішенні функціона</w:t>
      </w:r>
      <w:r w:rsidRPr="006F1B50">
        <w:rPr>
          <w:sz w:val="28"/>
          <w:szCs w:val="28"/>
        </w:rPr>
        <w:t xml:space="preserve">льних. </w:t>
      </w:r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F1B50">
        <w:rPr>
          <w:sz w:val="28"/>
          <w:szCs w:val="28"/>
        </w:rPr>
        <w:t xml:space="preserve">Управлінню конфліктом повинна передувати стадія його діагностики, тобто визначення основних складових конфлікту, його причин. </w:t>
      </w:r>
    </w:p>
    <w:p w:rsidR="00C67B4E" w:rsidRDefault="0098773B" w:rsidP="00C67B4E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67B4E">
        <w:rPr>
          <w:sz w:val="28"/>
          <w:szCs w:val="28"/>
          <w:lang w:val="uk-UA"/>
        </w:rPr>
        <w:t xml:space="preserve">Діагностика допомагає визначити: докорінні причини конфлікту; учасників конфліктного протиборства; динаміку розвитку конфлікту; позиції конфліктуючих сторін (цілі, потреби, очікування тощо); методи, засоби та форми вирішення конфлікту. </w:t>
      </w:r>
    </w:p>
    <w:p w:rsidR="00C67B4E" w:rsidRPr="00EF062D" w:rsidRDefault="0098773B" w:rsidP="00C67B4E">
      <w:pPr>
        <w:pStyle w:val="Default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EF062D">
        <w:rPr>
          <w:b/>
          <w:sz w:val="28"/>
          <w:szCs w:val="28"/>
        </w:rPr>
        <w:t>Схема діагностики конфлікту</w:t>
      </w:r>
      <w:r w:rsidR="00C67B4E" w:rsidRPr="00EF062D">
        <w:rPr>
          <w:b/>
          <w:sz w:val="28"/>
          <w:szCs w:val="28"/>
          <w:lang w:val="uk-UA"/>
        </w:rPr>
        <w:t>:</w:t>
      </w:r>
    </w:p>
    <w:p w:rsidR="00C67B4E" w:rsidRDefault="00EF062D" w:rsidP="00C67B4E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Визначення природи конфлікту.</w:t>
      </w:r>
    </w:p>
    <w:p w:rsidR="00EF062D" w:rsidRDefault="00EF062D" w:rsidP="00C67B4E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Визначення учасників конфлікту.</w:t>
      </w:r>
    </w:p>
    <w:p w:rsidR="00EF062D" w:rsidRDefault="00EF062D" w:rsidP="00C67B4E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Визначення суб’єктів конфлікту та їх ролей.</w:t>
      </w:r>
    </w:p>
    <w:p w:rsidR="00EF062D" w:rsidRDefault="00EF062D" w:rsidP="00C67B4E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Визначення методів вирішення конфлікту.</w:t>
      </w:r>
    </w:p>
    <w:p w:rsidR="00EF062D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6F1B50">
        <w:rPr>
          <w:color w:val="auto"/>
          <w:sz w:val="28"/>
          <w:szCs w:val="28"/>
        </w:rPr>
        <w:t xml:space="preserve">Для визначення природи конфлікту </w:t>
      </w:r>
      <w:proofErr w:type="gramStart"/>
      <w:r w:rsidRPr="006F1B50">
        <w:rPr>
          <w:color w:val="auto"/>
          <w:sz w:val="28"/>
          <w:szCs w:val="28"/>
        </w:rPr>
        <w:t>доц</w:t>
      </w:r>
      <w:proofErr w:type="gramEnd"/>
      <w:r w:rsidRPr="006F1B50">
        <w:rPr>
          <w:color w:val="auto"/>
          <w:sz w:val="28"/>
          <w:szCs w:val="28"/>
        </w:rPr>
        <w:t xml:space="preserve">ільно розібратися з алгоритмом використання методу картографії. </w:t>
      </w:r>
      <w:r w:rsidR="00EF062D" w:rsidRPr="00EF062D">
        <w:rPr>
          <w:b/>
          <w:iCs/>
          <w:color w:val="auto"/>
          <w:sz w:val="28"/>
          <w:szCs w:val="28"/>
        </w:rPr>
        <w:t>Метод карто</w:t>
      </w:r>
      <w:r w:rsidRPr="00EF062D">
        <w:rPr>
          <w:b/>
          <w:iCs/>
          <w:color w:val="auto"/>
          <w:sz w:val="28"/>
          <w:szCs w:val="28"/>
        </w:rPr>
        <w:t>графічного аналізу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 xml:space="preserve">полягає у графічному відображенні складових компонентів конфлікту, у послідовному аналізі поведінки учасників конфліктної взаємодії, у формулюванні основної проблеми, потреб і побоювань учасників, способів усунення причин, що призвели до конфлікту. </w:t>
      </w:r>
    </w:p>
    <w:p w:rsidR="00EF062D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EF062D">
        <w:rPr>
          <w:b/>
          <w:color w:val="auto"/>
          <w:sz w:val="28"/>
          <w:szCs w:val="28"/>
        </w:rPr>
        <w:t xml:space="preserve">На </w:t>
      </w:r>
      <w:r w:rsidRPr="00EF062D">
        <w:rPr>
          <w:b/>
          <w:iCs/>
          <w:color w:val="auto"/>
          <w:sz w:val="28"/>
          <w:szCs w:val="28"/>
        </w:rPr>
        <w:t xml:space="preserve">першому </w:t>
      </w:r>
      <w:r w:rsidRPr="00EF062D">
        <w:rPr>
          <w:b/>
          <w:color w:val="auto"/>
          <w:sz w:val="28"/>
          <w:szCs w:val="28"/>
        </w:rPr>
        <w:t>етапі</w:t>
      </w:r>
      <w:r w:rsidRPr="006F1B50">
        <w:rPr>
          <w:color w:val="auto"/>
          <w:sz w:val="28"/>
          <w:szCs w:val="28"/>
        </w:rPr>
        <w:t xml:space="preserve"> проблема описується у загальних рисах і визначається предмет конфлікту. </w:t>
      </w:r>
    </w:p>
    <w:p w:rsidR="00EF062D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EF062D">
        <w:rPr>
          <w:b/>
          <w:color w:val="auto"/>
          <w:sz w:val="28"/>
          <w:szCs w:val="28"/>
        </w:rPr>
        <w:t xml:space="preserve">На </w:t>
      </w:r>
      <w:r w:rsidRPr="00EF062D">
        <w:rPr>
          <w:b/>
          <w:iCs/>
          <w:color w:val="auto"/>
          <w:sz w:val="28"/>
          <w:szCs w:val="28"/>
        </w:rPr>
        <w:t xml:space="preserve">другому </w:t>
      </w:r>
      <w:r w:rsidRPr="00EF062D">
        <w:rPr>
          <w:b/>
          <w:color w:val="auto"/>
          <w:sz w:val="28"/>
          <w:szCs w:val="28"/>
        </w:rPr>
        <w:t>етапі</w:t>
      </w:r>
      <w:r w:rsidRPr="006F1B50">
        <w:rPr>
          <w:color w:val="auto"/>
          <w:sz w:val="28"/>
          <w:szCs w:val="28"/>
        </w:rPr>
        <w:t xml:space="preserve"> виявляються головні учасники (суб‘єкти) конфлікту.</w:t>
      </w: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062D">
        <w:rPr>
          <w:b/>
          <w:iCs/>
          <w:color w:val="auto"/>
          <w:sz w:val="28"/>
          <w:szCs w:val="28"/>
          <w:lang w:val="uk-UA"/>
        </w:rPr>
        <w:t xml:space="preserve">Третій </w:t>
      </w:r>
      <w:r w:rsidRPr="00EF062D">
        <w:rPr>
          <w:b/>
          <w:color w:val="auto"/>
          <w:sz w:val="28"/>
          <w:szCs w:val="28"/>
          <w:lang w:val="uk-UA"/>
        </w:rPr>
        <w:t>етап передбачає</w:t>
      </w:r>
      <w:r w:rsidRPr="00EF062D">
        <w:rPr>
          <w:color w:val="auto"/>
          <w:sz w:val="28"/>
          <w:szCs w:val="28"/>
          <w:lang w:val="uk-UA"/>
        </w:rPr>
        <w:t xml:space="preserve"> перерахування основних потреб і побоювань, які пов’язані з цими потребами. </w:t>
      </w:r>
      <w:r w:rsidRPr="006F1B50">
        <w:rPr>
          <w:color w:val="auto"/>
          <w:sz w:val="28"/>
          <w:szCs w:val="28"/>
        </w:rPr>
        <w:t xml:space="preserve">Графічне відображення потреб, бажань і побоювань учасників конфлікту розширює можливості процесу управління конфліктами і створює умови для прийняття більш раціональних </w:t>
      </w:r>
      <w:proofErr w:type="gramStart"/>
      <w:r w:rsidRPr="006F1B50">
        <w:rPr>
          <w:color w:val="auto"/>
          <w:sz w:val="28"/>
          <w:szCs w:val="28"/>
        </w:rPr>
        <w:t>р</w:t>
      </w:r>
      <w:proofErr w:type="gramEnd"/>
      <w:r w:rsidRPr="006F1B50">
        <w:rPr>
          <w:color w:val="auto"/>
          <w:sz w:val="28"/>
          <w:szCs w:val="28"/>
        </w:rPr>
        <w:t xml:space="preserve">ішень. </w:t>
      </w:r>
    </w:p>
    <w:p w:rsidR="0098773B" w:rsidRPr="006F1B50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Також н</w:t>
      </w:r>
      <w:r>
        <w:rPr>
          <w:color w:val="auto"/>
          <w:sz w:val="28"/>
          <w:szCs w:val="28"/>
        </w:rPr>
        <w:t>еобхідно розібрати</w:t>
      </w:r>
      <w:r w:rsidR="0098773B" w:rsidRPr="006F1B50">
        <w:rPr>
          <w:color w:val="auto"/>
          <w:sz w:val="28"/>
          <w:szCs w:val="28"/>
        </w:rPr>
        <w:t xml:space="preserve">ся зі змістом процесу управління </w:t>
      </w:r>
      <w:r>
        <w:rPr>
          <w:color w:val="auto"/>
          <w:sz w:val="28"/>
          <w:szCs w:val="28"/>
        </w:rPr>
        <w:t>конфліктами, який включає насту</w:t>
      </w:r>
      <w:r w:rsidR="0098773B" w:rsidRPr="006F1B50">
        <w:rPr>
          <w:color w:val="auto"/>
          <w:sz w:val="28"/>
          <w:szCs w:val="28"/>
        </w:rPr>
        <w:t xml:space="preserve">пні види діяльності: прогнозування конфліктів і оцінка їх функціональної спрямованості; попередження або стимулювання конфлікту; регулювання конфлікту; вирішення конфлікту. </w:t>
      </w: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062D">
        <w:rPr>
          <w:b/>
          <w:iCs/>
          <w:color w:val="auto"/>
          <w:sz w:val="28"/>
          <w:szCs w:val="28"/>
        </w:rPr>
        <w:lastRenderedPageBreak/>
        <w:t>Прогнозування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>– це вид діяльності суб‘єкта управління, спрямований на виявлення при</w:t>
      </w:r>
      <w:r w:rsidR="00EF062D">
        <w:rPr>
          <w:color w:val="auto"/>
          <w:sz w:val="28"/>
          <w:szCs w:val="28"/>
        </w:rPr>
        <w:t>чин даного конфлікту у потенцій</w:t>
      </w:r>
      <w:r w:rsidRPr="006F1B50">
        <w:rPr>
          <w:color w:val="auto"/>
          <w:sz w:val="28"/>
          <w:szCs w:val="28"/>
        </w:rPr>
        <w:t>ному розвитку. Основними джерелами прогнозування конфлікту є вивчення об‘єктивних і суб‘єктивних у</w:t>
      </w:r>
      <w:r w:rsidR="00EF062D">
        <w:rPr>
          <w:color w:val="auto"/>
          <w:sz w:val="28"/>
          <w:szCs w:val="28"/>
        </w:rPr>
        <w:t xml:space="preserve">мов і факторів взаємодії між </w:t>
      </w:r>
      <w:r w:rsidR="00EF062D">
        <w:rPr>
          <w:color w:val="auto"/>
          <w:sz w:val="28"/>
          <w:szCs w:val="28"/>
          <w:lang w:val="uk-UA"/>
        </w:rPr>
        <w:t>люд</w:t>
      </w:r>
      <w:r w:rsidRPr="006F1B50">
        <w:rPr>
          <w:color w:val="auto"/>
          <w:sz w:val="28"/>
          <w:szCs w:val="28"/>
        </w:rPr>
        <w:t>ьми, а також їх індиві</w:t>
      </w:r>
      <w:proofErr w:type="gramStart"/>
      <w:r w:rsidRPr="006F1B50">
        <w:rPr>
          <w:color w:val="auto"/>
          <w:sz w:val="28"/>
          <w:szCs w:val="28"/>
        </w:rPr>
        <w:t>дуально-психолог</w:t>
      </w:r>
      <w:proofErr w:type="gramEnd"/>
      <w:r w:rsidRPr="006F1B50">
        <w:rPr>
          <w:color w:val="auto"/>
          <w:sz w:val="28"/>
          <w:szCs w:val="28"/>
        </w:rPr>
        <w:t>ічних особливостей. Особливе місце у прогнозування конфліктів займає постійний аналіз як загальних так і одиничних причин конфлікті</w:t>
      </w:r>
      <w:proofErr w:type="gramStart"/>
      <w:r w:rsidRPr="006F1B50">
        <w:rPr>
          <w:color w:val="auto"/>
          <w:sz w:val="28"/>
          <w:szCs w:val="28"/>
        </w:rPr>
        <w:t>в</w:t>
      </w:r>
      <w:proofErr w:type="gramEnd"/>
      <w:r w:rsidRPr="006F1B50">
        <w:rPr>
          <w:color w:val="auto"/>
          <w:sz w:val="28"/>
          <w:szCs w:val="28"/>
        </w:rPr>
        <w:t xml:space="preserve">. </w:t>
      </w: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062D">
        <w:rPr>
          <w:b/>
          <w:iCs/>
          <w:color w:val="auto"/>
          <w:sz w:val="28"/>
          <w:szCs w:val="28"/>
        </w:rPr>
        <w:t>Попередження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>– це вид діяльності суб‘єкта управління, спрямований на недопущ</w:t>
      </w:r>
      <w:r w:rsidR="00EF062D">
        <w:rPr>
          <w:color w:val="auto"/>
          <w:sz w:val="28"/>
          <w:szCs w:val="28"/>
        </w:rPr>
        <w:t>ення виникнення конфлікту. Попе</w:t>
      </w:r>
      <w:r w:rsidRPr="006F1B50">
        <w:rPr>
          <w:color w:val="auto"/>
          <w:sz w:val="28"/>
          <w:szCs w:val="28"/>
        </w:rPr>
        <w:t>редження конфліктів базується на їх прогнозуванні. Основними шляхами такого попередження конф</w:t>
      </w:r>
      <w:r w:rsidR="00EF062D">
        <w:rPr>
          <w:color w:val="auto"/>
          <w:sz w:val="28"/>
          <w:szCs w:val="28"/>
        </w:rPr>
        <w:t xml:space="preserve">ліктів </w:t>
      </w:r>
      <w:proofErr w:type="gramStart"/>
      <w:r w:rsidR="00EF062D">
        <w:rPr>
          <w:color w:val="auto"/>
          <w:sz w:val="28"/>
          <w:szCs w:val="28"/>
        </w:rPr>
        <w:t>в</w:t>
      </w:r>
      <w:proofErr w:type="gramEnd"/>
      <w:r w:rsidR="00EF062D">
        <w:rPr>
          <w:color w:val="auto"/>
          <w:sz w:val="28"/>
          <w:szCs w:val="28"/>
        </w:rPr>
        <w:t xml:space="preserve"> організаціях можуть бу</w:t>
      </w:r>
      <w:r w:rsidRPr="006F1B50">
        <w:rPr>
          <w:color w:val="auto"/>
          <w:sz w:val="28"/>
          <w:szCs w:val="28"/>
        </w:rPr>
        <w:t xml:space="preserve">ти: постійна турбота про задоволення потреб і запитів співробітників; підбір і розміщення співробітників з урахуванням їх індивідуально-психологічних особливостей; дотримання принципу </w:t>
      </w:r>
      <w:proofErr w:type="gramStart"/>
      <w:r w:rsidRPr="006F1B50">
        <w:rPr>
          <w:color w:val="auto"/>
          <w:sz w:val="28"/>
          <w:szCs w:val="28"/>
        </w:rPr>
        <w:t>соц</w:t>
      </w:r>
      <w:proofErr w:type="gramEnd"/>
      <w:r w:rsidRPr="006F1B50">
        <w:rPr>
          <w:color w:val="auto"/>
          <w:sz w:val="28"/>
          <w:szCs w:val="28"/>
        </w:rPr>
        <w:t xml:space="preserve">іальної спра-ведливості в будь-яких рішеннях, що торкаються інтересів колективу і особистості; виховання співробітників, формування у них високої психолого-педагогічної культури спілкування тощо. </w:t>
      </w: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062D">
        <w:rPr>
          <w:b/>
          <w:iCs/>
          <w:color w:val="auto"/>
          <w:sz w:val="28"/>
          <w:szCs w:val="28"/>
        </w:rPr>
        <w:t>Стимулювання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 xml:space="preserve">– це вид діяльності суб‘єкта управ-ління, спрямований на провокацію, викликання конфлікту. Стимулювання виправдане по відношенню до конструктивних конфліктів. Засоби стимулювання конфліктів можуть бути дуже </w:t>
      </w:r>
      <w:proofErr w:type="gramStart"/>
      <w:r w:rsidRPr="006F1B50">
        <w:rPr>
          <w:color w:val="auto"/>
          <w:sz w:val="28"/>
          <w:szCs w:val="28"/>
        </w:rPr>
        <w:t>р</w:t>
      </w:r>
      <w:proofErr w:type="gramEnd"/>
      <w:r w:rsidRPr="006F1B50">
        <w:rPr>
          <w:color w:val="auto"/>
          <w:sz w:val="28"/>
          <w:szCs w:val="28"/>
        </w:rPr>
        <w:t xml:space="preserve">ізними: постановка проблемного питання для обговорення на зборах, нарадах, семінарах і т д.; критика ситуації, що склалася на нараді; виступ з критичним матеріалом у засобах масової інформації тощо. </w:t>
      </w: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062D">
        <w:rPr>
          <w:b/>
          <w:iCs/>
          <w:color w:val="auto"/>
          <w:sz w:val="28"/>
          <w:szCs w:val="28"/>
        </w:rPr>
        <w:t>Регулювання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>– ц</w:t>
      </w:r>
      <w:r w:rsidR="00EF062D">
        <w:rPr>
          <w:color w:val="auto"/>
          <w:sz w:val="28"/>
          <w:szCs w:val="28"/>
        </w:rPr>
        <w:t>е вид діяльності суб‘єкта управ</w:t>
      </w:r>
      <w:r w:rsidRPr="006F1B50">
        <w:rPr>
          <w:color w:val="auto"/>
          <w:sz w:val="28"/>
          <w:szCs w:val="28"/>
        </w:rPr>
        <w:t>ління, спрямований на послаблення</w:t>
      </w:r>
      <w:r w:rsidR="00EF062D">
        <w:rPr>
          <w:color w:val="auto"/>
          <w:sz w:val="28"/>
          <w:szCs w:val="28"/>
        </w:rPr>
        <w:t xml:space="preserve"> і обмеження конфлікту, забезпе</w:t>
      </w:r>
      <w:r w:rsidRPr="006F1B50">
        <w:rPr>
          <w:color w:val="auto"/>
          <w:sz w:val="28"/>
          <w:szCs w:val="28"/>
        </w:rPr>
        <w:t>чення його розвитку в бі</w:t>
      </w:r>
      <w:proofErr w:type="gramStart"/>
      <w:r w:rsidRPr="006F1B50">
        <w:rPr>
          <w:color w:val="auto"/>
          <w:sz w:val="28"/>
          <w:szCs w:val="28"/>
        </w:rPr>
        <w:t>к</w:t>
      </w:r>
      <w:proofErr w:type="gramEnd"/>
      <w:r w:rsidRPr="006F1B50">
        <w:rPr>
          <w:color w:val="auto"/>
          <w:sz w:val="28"/>
          <w:szCs w:val="28"/>
        </w:rPr>
        <w:t xml:space="preserve"> вирішен</w:t>
      </w:r>
      <w:r w:rsidR="00EF062D">
        <w:rPr>
          <w:color w:val="auto"/>
          <w:sz w:val="28"/>
          <w:szCs w:val="28"/>
        </w:rPr>
        <w:t>ня. Регулювання як складний про</w:t>
      </w:r>
      <w:r w:rsidRPr="006F1B50">
        <w:rPr>
          <w:color w:val="auto"/>
          <w:sz w:val="28"/>
          <w:szCs w:val="28"/>
        </w:rPr>
        <w:t>цес передбачає ряд етапів: визнання</w:t>
      </w:r>
      <w:r w:rsidR="00EF062D">
        <w:rPr>
          <w:color w:val="auto"/>
          <w:sz w:val="28"/>
          <w:szCs w:val="28"/>
        </w:rPr>
        <w:t xml:space="preserve"> реальності конфлікту; досягнен</w:t>
      </w:r>
      <w:r w:rsidRPr="006F1B50">
        <w:rPr>
          <w:color w:val="auto"/>
          <w:sz w:val="28"/>
          <w:szCs w:val="28"/>
        </w:rPr>
        <w:t xml:space="preserve">ня угоди </w:t>
      </w:r>
      <w:proofErr w:type="gramStart"/>
      <w:r w:rsidRPr="006F1B50">
        <w:rPr>
          <w:color w:val="auto"/>
          <w:sz w:val="28"/>
          <w:szCs w:val="28"/>
        </w:rPr>
        <w:t>м</w:t>
      </w:r>
      <w:proofErr w:type="gramEnd"/>
      <w:r w:rsidRPr="006F1B50">
        <w:rPr>
          <w:color w:val="auto"/>
          <w:sz w:val="28"/>
          <w:szCs w:val="28"/>
        </w:rPr>
        <w:t xml:space="preserve">іж конфліктуючими сторонами по визнанню і дотриманню встановлених норм і </w:t>
      </w:r>
      <w:r w:rsidRPr="006F1B50">
        <w:rPr>
          <w:color w:val="auto"/>
          <w:sz w:val="28"/>
          <w:szCs w:val="28"/>
        </w:rPr>
        <w:lastRenderedPageBreak/>
        <w:t>правил; ство</w:t>
      </w:r>
      <w:r w:rsidR="00EF062D">
        <w:rPr>
          <w:color w:val="auto"/>
          <w:sz w:val="28"/>
          <w:szCs w:val="28"/>
        </w:rPr>
        <w:t>рення відповідних органів управ</w:t>
      </w:r>
      <w:r w:rsidRPr="006F1B50">
        <w:rPr>
          <w:color w:val="auto"/>
          <w:sz w:val="28"/>
          <w:szCs w:val="28"/>
        </w:rPr>
        <w:t xml:space="preserve">ління, робочих груп по регулюванню конфліктної взаємодії. </w:t>
      </w: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062D">
        <w:rPr>
          <w:b/>
          <w:iCs/>
          <w:color w:val="auto"/>
          <w:sz w:val="28"/>
          <w:szCs w:val="28"/>
        </w:rPr>
        <w:t>Вирішення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>– це вид діяльності суб‘єкта управління, пов‘язаний із завершенням конфлікту</w:t>
      </w:r>
      <w:r w:rsidRPr="006F1B50">
        <w:rPr>
          <w:i/>
          <w:iCs/>
          <w:color w:val="auto"/>
          <w:sz w:val="28"/>
          <w:szCs w:val="28"/>
        </w:rPr>
        <w:t xml:space="preserve">. </w:t>
      </w:r>
      <w:r w:rsidRPr="006F1B50">
        <w:rPr>
          <w:color w:val="auto"/>
          <w:sz w:val="28"/>
          <w:szCs w:val="28"/>
        </w:rPr>
        <w:t xml:space="preserve">Вирішення конфлікту може бути повним і неповним. Повне вирішення конфлікту досягається при усуненні причин, предмета конфлікту і конфліктних ситуацій. Непов-не вирішення конфлікту здійснюється тоді, коли усуваються не </w:t>
      </w:r>
      <w:proofErr w:type="gramStart"/>
      <w:r w:rsidRPr="006F1B50">
        <w:rPr>
          <w:color w:val="auto"/>
          <w:sz w:val="28"/>
          <w:szCs w:val="28"/>
        </w:rPr>
        <w:t>вс</w:t>
      </w:r>
      <w:proofErr w:type="gramEnd"/>
      <w:r w:rsidRPr="006F1B50">
        <w:rPr>
          <w:color w:val="auto"/>
          <w:sz w:val="28"/>
          <w:szCs w:val="28"/>
        </w:rPr>
        <w:t xml:space="preserve">і причини або конфліктні ситуації. </w:t>
      </w:r>
    </w:p>
    <w:p w:rsidR="00EF062D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proofErr w:type="gramStart"/>
      <w:r w:rsidRPr="00EF062D">
        <w:rPr>
          <w:b/>
          <w:iCs/>
          <w:color w:val="auto"/>
          <w:sz w:val="28"/>
          <w:szCs w:val="28"/>
        </w:rPr>
        <w:t>Р</w:t>
      </w:r>
      <w:proofErr w:type="gramEnd"/>
      <w:r w:rsidRPr="00EF062D">
        <w:rPr>
          <w:b/>
          <w:iCs/>
          <w:color w:val="auto"/>
          <w:sz w:val="28"/>
          <w:szCs w:val="28"/>
        </w:rPr>
        <w:t>ішення конфлікту</w:t>
      </w:r>
      <w:r w:rsidRPr="006F1B50">
        <w:rPr>
          <w:i/>
          <w:iCs/>
          <w:color w:val="auto"/>
          <w:sz w:val="28"/>
          <w:szCs w:val="28"/>
        </w:rPr>
        <w:t xml:space="preserve"> </w:t>
      </w:r>
      <w:r w:rsidRPr="006F1B50">
        <w:rPr>
          <w:color w:val="auto"/>
          <w:sz w:val="28"/>
          <w:szCs w:val="28"/>
        </w:rPr>
        <w:t xml:space="preserve">– це вибір, який повинна зробити людина (посадова особа) по усуненню причин, що породили конфлікт, або зміні цілей поведінки учасників конфлікту. </w:t>
      </w:r>
    </w:p>
    <w:p w:rsidR="0098773B" w:rsidRPr="006F1B50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М</w:t>
      </w:r>
      <w:r w:rsidR="0098773B" w:rsidRPr="006F1B50">
        <w:rPr>
          <w:color w:val="auto"/>
          <w:sz w:val="28"/>
          <w:szCs w:val="28"/>
        </w:rPr>
        <w:t xml:space="preserve">одель прийняття раціонального рішення з управління конфліктом </w:t>
      </w:r>
    </w:p>
    <w:p w:rsidR="0098773B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Діагностика конфліктної ситуації.</w:t>
      </w:r>
    </w:p>
    <w:p w:rsidR="00EF062D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Визначення критеріїв та обмежень.</w:t>
      </w:r>
    </w:p>
    <w:p w:rsidR="00EF062D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Визначення альтернативних методів вирішення конфлікту.</w:t>
      </w:r>
    </w:p>
    <w:p w:rsidR="00EF062D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Оцінка альтернативи.</w:t>
      </w:r>
    </w:p>
    <w:p w:rsidR="00EF062D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Прийняття рішення.</w:t>
      </w:r>
    </w:p>
    <w:p w:rsidR="00EF062D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Реалізація рішення.</w:t>
      </w:r>
    </w:p>
    <w:p w:rsidR="00EF062D" w:rsidRDefault="00EF062D" w:rsidP="00EF062D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Зворотній зв’язок.</w:t>
      </w:r>
    </w:p>
    <w:p w:rsidR="00EF062D" w:rsidRDefault="00EF062D" w:rsidP="00EF062D">
      <w:pPr>
        <w:pStyle w:val="Default"/>
        <w:spacing w:line="360" w:lineRule="auto"/>
        <w:ind w:left="92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EF062D" w:rsidRPr="00EF062D" w:rsidRDefault="00EF062D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98773B" w:rsidRPr="006F1B50" w:rsidRDefault="0098773B" w:rsidP="00EF062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F1B50">
        <w:rPr>
          <w:color w:val="auto"/>
          <w:sz w:val="28"/>
          <w:szCs w:val="28"/>
        </w:rPr>
        <w:t>Алгоритм діяльності кері</w:t>
      </w:r>
      <w:r w:rsidR="00EF062D">
        <w:rPr>
          <w:color w:val="auto"/>
          <w:sz w:val="28"/>
          <w:szCs w:val="28"/>
        </w:rPr>
        <w:t>вника в процесі управління конф</w:t>
      </w:r>
      <w:r w:rsidRPr="006F1B50">
        <w:rPr>
          <w:color w:val="auto"/>
          <w:sz w:val="28"/>
          <w:szCs w:val="28"/>
        </w:rPr>
        <w:t xml:space="preserve">ліктами залежить від багатьох факторів: змісту самого конфлікту, умов його виникнення і розвитку </w:t>
      </w:r>
      <w:r w:rsidR="00EF062D">
        <w:rPr>
          <w:color w:val="auto"/>
          <w:sz w:val="28"/>
          <w:szCs w:val="28"/>
        </w:rPr>
        <w:t>та ін. Тому універсального алго</w:t>
      </w:r>
      <w:r w:rsidRPr="006F1B50">
        <w:rPr>
          <w:color w:val="auto"/>
          <w:sz w:val="28"/>
          <w:szCs w:val="28"/>
        </w:rPr>
        <w:t>ритму управління конфліктами не існу</w:t>
      </w:r>
      <w:proofErr w:type="gramStart"/>
      <w:r w:rsidRPr="006F1B50">
        <w:rPr>
          <w:color w:val="auto"/>
          <w:sz w:val="28"/>
          <w:szCs w:val="28"/>
        </w:rPr>
        <w:t>є.</w:t>
      </w:r>
      <w:proofErr w:type="gramEnd"/>
      <w:r w:rsidRPr="006F1B50">
        <w:rPr>
          <w:color w:val="auto"/>
          <w:sz w:val="28"/>
          <w:szCs w:val="28"/>
        </w:rPr>
        <w:t xml:space="preserve"> Можна визначити лише до-цільні кроки, які пов‘язані з етапами прийняття раціонального науко-во обгрунтованого рішення. </w:t>
      </w:r>
    </w:p>
    <w:sectPr w:rsidR="0098773B" w:rsidRPr="006F1B50" w:rsidSect="0060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2A020"/>
    <w:multiLevelType w:val="hybridMultilevel"/>
    <w:tmpl w:val="A5783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A1442F"/>
    <w:multiLevelType w:val="hybridMultilevel"/>
    <w:tmpl w:val="802EF2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653A3A"/>
    <w:multiLevelType w:val="hybridMultilevel"/>
    <w:tmpl w:val="1EF081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E5B952"/>
    <w:multiLevelType w:val="hybridMultilevel"/>
    <w:tmpl w:val="590CEF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87D97E7"/>
    <w:multiLevelType w:val="hybridMultilevel"/>
    <w:tmpl w:val="194069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A6003C5"/>
    <w:multiLevelType w:val="hybridMultilevel"/>
    <w:tmpl w:val="BBE608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C412EE5"/>
    <w:multiLevelType w:val="hybridMultilevel"/>
    <w:tmpl w:val="08FFDF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C04025"/>
    <w:multiLevelType w:val="hybridMultilevel"/>
    <w:tmpl w:val="6FF4A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A0FE739"/>
    <w:multiLevelType w:val="hybridMultilevel"/>
    <w:tmpl w:val="EF280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170EABF"/>
    <w:multiLevelType w:val="hybridMultilevel"/>
    <w:tmpl w:val="241E71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0F5CD19"/>
    <w:multiLevelType w:val="hybridMultilevel"/>
    <w:tmpl w:val="191B96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83D3435"/>
    <w:multiLevelType w:val="hybridMultilevel"/>
    <w:tmpl w:val="C40163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9D6DFD0"/>
    <w:multiLevelType w:val="hybridMultilevel"/>
    <w:tmpl w:val="AEFF76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3DB3AB1"/>
    <w:multiLevelType w:val="hybridMultilevel"/>
    <w:tmpl w:val="58E44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DE8D0D"/>
    <w:multiLevelType w:val="hybridMultilevel"/>
    <w:tmpl w:val="4BCC3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C94D540"/>
    <w:multiLevelType w:val="hybridMultilevel"/>
    <w:tmpl w:val="ADF70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4EE0C49"/>
    <w:multiLevelType w:val="hybridMultilevel"/>
    <w:tmpl w:val="A23D70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43E6D26"/>
    <w:multiLevelType w:val="hybridMultilevel"/>
    <w:tmpl w:val="37680D88"/>
    <w:lvl w:ilvl="0" w:tplc="754C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54FB93"/>
    <w:multiLevelType w:val="hybridMultilevel"/>
    <w:tmpl w:val="A66465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6F44D57"/>
    <w:multiLevelType w:val="hybridMultilevel"/>
    <w:tmpl w:val="C02A9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748E8A0"/>
    <w:multiLevelType w:val="hybridMultilevel"/>
    <w:tmpl w:val="D16D58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5D46AE5"/>
    <w:multiLevelType w:val="hybridMultilevel"/>
    <w:tmpl w:val="6A9C4830"/>
    <w:lvl w:ilvl="0" w:tplc="D87CA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E6E4DC"/>
    <w:multiLevelType w:val="hybridMultilevel"/>
    <w:tmpl w:val="726596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99A6C2C"/>
    <w:multiLevelType w:val="hybridMultilevel"/>
    <w:tmpl w:val="76AD5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780FDD9"/>
    <w:multiLevelType w:val="hybridMultilevel"/>
    <w:tmpl w:val="F15F9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7983FC9"/>
    <w:multiLevelType w:val="hybridMultilevel"/>
    <w:tmpl w:val="53564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9E9A720"/>
    <w:multiLevelType w:val="hybridMultilevel"/>
    <w:tmpl w:val="1962D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6"/>
  </w:num>
  <w:num w:numId="5">
    <w:abstractNumId w:val="19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8"/>
  </w:num>
  <w:num w:numId="11">
    <w:abstractNumId w:val="23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3"/>
  </w:num>
  <w:num w:numId="17">
    <w:abstractNumId w:val="2"/>
  </w:num>
  <w:num w:numId="18">
    <w:abstractNumId w:val="11"/>
  </w:num>
  <w:num w:numId="19">
    <w:abstractNumId w:val="7"/>
  </w:num>
  <w:num w:numId="20">
    <w:abstractNumId w:val="25"/>
  </w:num>
  <w:num w:numId="21">
    <w:abstractNumId w:val="13"/>
  </w:num>
  <w:num w:numId="22">
    <w:abstractNumId w:val="26"/>
  </w:num>
  <w:num w:numId="23">
    <w:abstractNumId w:val="22"/>
  </w:num>
  <w:num w:numId="24">
    <w:abstractNumId w:val="9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773B"/>
    <w:rsid w:val="00470780"/>
    <w:rsid w:val="00605A45"/>
    <w:rsid w:val="006F1B50"/>
    <w:rsid w:val="00827884"/>
    <w:rsid w:val="0098773B"/>
    <w:rsid w:val="00C67B4E"/>
    <w:rsid w:val="00EF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2023-12-05T16:06:00Z</dcterms:created>
  <dcterms:modified xsi:type="dcterms:W3CDTF">2023-12-05T19:51:00Z</dcterms:modified>
</cp:coreProperties>
</file>