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E9" w:rsidRPr="002B1E0C" w:rsidRDefault="00E601E9" w:rsidP="00E601E9">
      <w:pPr>
        <w:pStyle w:val="1"/>
        <w:spacing w:before="0" w:after="240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2B1E0C">
        <w:rPr>
          <w:rFonts w:ascii="Times New Roman" w:hAnsi="Times New Roman"/>
          <w:color w:val="auto"/>
          <w:sz w:val="28"/>
          <w:szCs w:val="28"/>
          <w:lang w:val="uk-UA"/>
        </w:rPr>
        <w:t>Рекомендована література</w:t>
      </w:r>
    </w:p>
    <w:p w:rsidR="00E601E9" w:rsidRPr="002B1E0C" w:rsidRDefault="00E601E9" w:rsidP="00E601E9">
      <w:pPr>
        <w:shd w:val="clear" w:color="auto" w:fill="FFFFFF"/>
        <w:jc w:val="center"/>
        <w:rPr>
          <w:b/>
          <w:sz w:val="16"/>
          <w:szCs w:val="16"/>
        </w:rPr>
      </w:pPr>
    </w:p>
    <w:p w:rsidR="00E601E9" w:rsidRPr="002B1E0C" w:rsidRDefault="00E601E9" w:rsidP="00E601E9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1E0C">
        <w:rPr>
          <w:b/>
          <w:bCs/>
          <w:sz w:val="28"/>
          <w:szCs w:val="28"/>
        </w:rPr>
        <w:t>Основна</w:t>
      </w:r>
    </w:p>
    <w:p w:rsidR="00E601E9" w:rsidRPr="002B1E0C" w:rsidRDefault="00E601E9" w:rsidP="00E601E9"/>
    <w:p w:rsidR="00E601E9" w:rsidRPr="002B1E0C" w:rsidRDefault="00E601E9" w:rsidP="00E601E9">
      <w:r w:rsidRPr="002B1E0C">
        <w:t xml:space="preserve">1. Господарський кодекс України від 16 січня 2003 р. № 436-IV. Режим доступу : https://zakon.rada.gov.ua/laws/show/436-15#Text </w:t>
      </w:r>
    </w:p>
    <w:p w:rsidR="00E601E9" w:rsidRPr="002B1E0C" w:rsidRDefault="00E601E9" w:rsidP="00E601E9">
      <w:r w:rsidRPr="002B1E0C">
        <w:t xml:space="preserve">2. Податковий кодекс України від 02.12.2010р. № 2755-VI. Режим доступу: https://zakon.rada.gov.ua/laws/show/2755-17#Text </w:t>
      </w:r>
    </w:p>
    <w:p w:rsidR="00E601E9" w:rsidRPr="002B1E0C" w:rsidRDefault="00E601E9" w:rsidP="00E601E9">
      <w:r w:rsidRPr="002B1E0C">
        <w:t xml:space="preserve">3. Про бухгалтерський облік та фінансову звітність в Україні : Закон України від 16.07.1999 р. №996-ХIV. Режим доступу: https://zakon.rada.gov.ua/laws/show/996-14#Text </w:t>
      </w:r>
    </w:p>
    <w:p w:rsidR="00E601E9" w:rsidRPr="002B1E0C" w:rsidRDefault="00E601E9" w:rsidP="00E601E9">
      <w:r w:rsidRPr="002B1E0C">
        <w:t xml:space="preserve">4. Про внесення змін до Закону України “Про бухгалтерський облік та фінансову звітність в Україні” щодо удосконалення деяких положень : Закон України від 05.10.2017 р. № 2164-VIII. Режим доступу: https://zakon.rada.gov.ua/laws/show/2164-19#Text </w:t>
      </w:r>
    </w:p>
    <w:p w:rsidR="00E601E9" w:rsidRPr="002B1E0C" w:rsidRDefault="00E601E9" w:rsidP="00E601E9">
      <w:r w:rsidRPr="002B1E0C">
        <w:t xml:space="preserve">5. Про аудит фінансової звітності та аудиторську діяльність : Закон України від 21.12.2017 р. № 2258 – VIІІ. Режим доступу: https://zakon.rada.gov.ua/laws/show/2258-19#Text </w:t>
      </w:r>
    </w:p>
    <w:p w:rsidR="00E601E9" w:rsidRPr="002B1E0C" w:rsidRDefault="00E601E9" w:rsidP="00E601E9">
      <w:r w:rsidRPr="002B1E0C">
        <w:t xml:space="preserve">6. Про інформацію : Закон України від 02.10.1992 р. № 2657-ХІI (зі змінами і доповненнями). </w:t>
      </w:r>
    </w:p>
    <w:p w:rsidR="00E601E9" w:rsidRPr="002B1E0C" w:rsidRDefault="00E601E9" w:rsidP="00E601E9">
      <w:r w:rsidRPr="002B1E0C">
        <w:t xml:space="preserve">Режим доступу: https://zakon.rada.gov.ua/laws/show/2657-12#Text </w:t>
      </w:r>
    </w:p>
    <w:p w:rsidR="00E601E9" w:rsidRPr="002B1E0C" w:rsidRDefault="00E601E9" w:rsidP="00E601E9">
      <w:r w:rsidRPr="002B1E0C">
        <w:t xml:space="preserve">7. Національне Положення (стандарт) бухгалтерського обліку 1 «Загальні вимоги до фінансової звітності»: </w:t>
      </w:r>
      <w:proofErr w:type="spellStart"/>
      <w:r w:rsidRPr="002B1E0C">
        <w:t>Затв</w:t>
      </w:r>
      <w:proofErr w:type="spellEnd"/>
      <w:r w:rsidRPr="002B1E0C">
        <w:t xml:space="preserve">. наказом Міністерства фінансів України від 7 лютого 2013 р. № 73 і зареєстровано Міністерством юстиції України 28 лютого 2013 р. за № 336/22868 (із змінами та доповненнями). Режим доступу: https://zakon.rada.gov.ua/laws/show/z0336-13#Text </w:t>
      </w:r>
    </w:p>
    <w:p w:rsidR="00E601E9" w:rsidRPr="002B1E0C" w:rsidRDefault="00E601E9" w:rsidP="00E601E9">
      <w:r w:rsidRPr="002B1E0C">
        <w:t xml:space="preserve">8. Національне положення (стандарт) бухгалтерського обліку 25 „Спрощена фінансова звітність”: </w:t>
      </w:r>
      <w:proofErr w:type="spellStart"/>
      <w:r w:rsidRPr="002B1E0C">
        <w:t>Затв</w:t>
      </w:r>
      <w:proofErr w:type="spellEnd"/>
      <w:r w:rsidRPr="002B1E0C">
        <w:t xml:space="preserve">. наказом Міністерства фінансів України від 25 лютого 2000 р. № 39 (із змінами та доповненнями). Режим доступу: https://zakon.rada.gov.ua/laws/show/z0161-00 </w:t>
      </w:r>
    </w:p>
    <w:p w:rsidR="00E601E9" w:rsidRPr="002B1E0C" w:rsidRDefault="00E601E9" w:rsidP="00E601E9">
      <w:r w:rsidRPr="002B1E0C">
        <w:t xml:space="preserve">9. Порядок проведення оцінки фінансового стану потенційного </w:t>
      </w:r>
      <w:proofErr w:type="spellStart"/>
      <w:r w:rsidRPr="002B1E0C">
        <w:t>бенефіціара</w:t>
      </w:r>
      <w:proofErr w:type="spellEnd"/>
      <w:r w:rsidRPr="002B1E0C">
        <w:t xml:space="preserve"> інвестиційного проекту, реалізація якого передбачається на умовах фінансової самоокупності, а також визначення виду забезпечення для обслуговування та погашення позики, наданої за рахунок коштів міжнародних фінансових організацій, обслуговування якої здійснюватиметься за рахунок коштів </w:t>
      </w:r>
      <w:proofErr w:type="spellStart"/>
      <w:r w:rsidRPr="002B1E0C">
        <w:t>бенефіціара</w:t>
      </w:r>
      <w:proofErr w:type="spellEnd"/>
      <w:r w:rsidRPr="002B1E0C">
        <w:t xml:space="preserve">. Наказ Міністерства фінансів України від 14.07.2016 № 616. Режим доступу: https://zakon.rada.gov.ua/laws/show/z1095-16#Text </w:t>
      </w:r>
    </w:p>
    <w:p w:rsidR="00E601E9" w:rsidRPr="002B1E0C" w:rsidRDefault="00E601E9" w:rsidP="00E601E9">
      <w:r w:rsidRPr="002B1E0C">
        <w:t xml:space="preserve">10. Методичні рекомендації щодо заповнення форм фінансової звітності : </w:t>
      </w:r>
      <w:proofErr w:type="spellStart"/>
      <w:r w:rsidRPr="002B1E0C">
        <w:t>Затв</w:t>
      </w:r>
      <w:proofErr w:type="spellEnd"/>
      <w:r w:rsidRPr="002B1E0C">
        <w:t xml:space="preserve">. наказом Міністерства фінансів України від 28 березня 2013 року № 433. Режим доступу: https://zakon.rada.gov.ua/rada/show/v0433201-13#Text </w:t>
      </w:r>
    </w:p>
    <w:p w:rsidR="00E601E9" w:rsidRPr="002B1E0C" w:rsidRDefault="00E601E9" w:rsidP="00E601E9">
      <w:r w:rsidRPr="002B1E0C">
        <w:t xml:space="preserve">11. Методичні рекомендації щодо виявлення ознак неплатоспроможності підприємства та ознак дій з приховування банкрутства, фіктивного банкрутства чи доведення до банкрутства: </w:t>
      </w:r>
      <w:proofErr w:type="spellStart"/>
      <w:r w:rsidRPr="002B1E0C">
        <w:t>Затв</w:t>
      </w:r>
      <w:proofErr w:type="spellEnd"/>
      <w:r w:rsidRPr="002B1E0C">
        <w:t xml:space="preserve">. наказом Міністерства економіки України від 19 січня 2006 року № 14 (у редакції наказу Міністерства економіки України від 26.10.2010 № 1361 v1361665-10). Режим доступу: https://zakon.rada.gov.ua/rada/show/v0014665-06#Text </w:t>
      </w:r>
    </w:p>
    <w:p w:rsidR="00E601E9" w:rsidRPr="002B1E0C" w:rsidRDefault="00E601E9" w:rsidP="00E601E9">
      <w:r w:rsidRPr="002B1E0C">
        <w:t xml:space="preserve">12. Андрєєва Г. І. Організація і методика економічного аналізу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Суми : ДВНЗ «УАБС НБУ», 2009. 353 с. </w:t>
      </w:r>
    </w:p>
    <w:p w:rsidR="00E601E9" w:rsidRPr="002B1E0C" w:rsidRDefault="00E601E9" w:rsidP="00E601E9">
      <w:r w:rsidRPr="002B1E0C">
        <w:t xml:space="preserve">13. Бандурка О.М., </w:t>
      </w:r>
      <w:proofErr w:type="spellStart"/>
      <w:r w:rsidRPr="002B1E0C">
        <w:t>Коробов</w:t>
      </w:r>
      <w:proofErr w:type="spellEnd"/>
      <w:r w:rsidRPr="002B1E0C">
        <w:t xml:space="preserve"> М.Я., Орлов П.І., Петрова К.Я. Фінансова діяльність підприємств : підручник. Київ : Либідь, 2003. 384 с. </w:t>
      </w:r>
    </w:p>
    <w:p w:rsidR="00E601E9" w:rsidRPr="002B1E0C" w:rsidRDefault="00E601E9" w:rsidP="00E601E9">
      <w:r w:rsidRPr="002B1E0C">
        <w:t xml:space="preserve">14. Бухгалтерський облік, аналіз та аудит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/ Є.М. Романів, С.В. Приймак, С.М. Гончарук та ін. Львів, ЛНУ ім. Івана Франка, 2017. 772 с. </w:t>
      </w:r>
    </w:p>
    <w:p w:rsidR="00E601E9" w:rsidRPr="002B1E0C" w:rsidRDefault="00E601E9" w:rsidP="00E601E9">
      <w:r w:rsidRPr="002B1E0C">
        <w:t xml:space="preserve">15. </w:t>
      </w:r>
      <w:proofErr w:type="spellStart"/>
      <w:r w:rsidRPr="002B1E0C">
        <w:t>Грабовецький</w:t>
      </w:r>
      <w:proofErr w:type="spellEnd"/>
      <w:r w:rsidRPr="002B1E0C">
        <w:t xml:space="preserve"> Б. Є. Економічний аналіз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Вінниця : ВНТУ, 2013. 256 с. </w:t>
      </w:r>
    </w:p>
    <w:p w:rsidR="00E601E9" w:rsidRPr="002B1E0C" w:rsidRDefault="00E601E9" w:rsidP="00E601E9">
      <w:r w:rsidRPr="002B1E0C">
        <w:t xml:space="preserve">16. Економічний аналіз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/ за ред. акад. НАНУ, проф. Чумаченко. Київ : КНЕУ, 2001. 540 с. </w:t>
      </w:r>
    </w:p>
    <w:p w:rsidR="00E601E9" w:rsidRPr="002B1E0C" w:rsidRDefault="00E601E9" w:rsidP="00E601E9">
      <w:r w:rsidRPr="002B1E0C">
        <w:t xml:space="preserve">17. </w:t>
      </w:r>
      <w:proofErr w:type="spellStart"/>
      <w:r w:rsidRPr="002B1E0C">
        <w:t>Івахненко</w:t>
      </w:r>
      <w:proofErr w:type="spellEnd"/>
      <w:r w:rsidRPr="002B1E0C">
        <w:t xml:space="preserve"> В.М. Курс економічного аналізу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5-те вид., </w:t>
      </w:r>
      <w:proofErr w:type="spellStart"/>
      <w:r w:rsidRPr="002B1E0C">
        <w:t>випр</w:t>
      </w:r>
      <w:proofErr w:type="spellEnd"/>
      <w:r w:rsidRPr="002B1E0C">
        <w:t xml:space="preserve">. і </w:t>
      </w:r>
      <w:proofErr w:type="spellStart"/>
      <w:r w:rsidRPr="002B1E0C">
        <w:t>доп</w:t>
      </w:r>
      <w:proofErr w:type="spellEnd"/>
      <w:r w:rsidRPr="002B1E0C">
        <w:t xml:space="preserve">. Київ : Знання, 2006. 261 с. </w:t>
      </w:r>
    </w:p>
    <w:p w:rsidR="00E601E9" w:rsidRPr="002B1E0C" w:rsidRDefault="00E601E9" w:rsidP="00E601E9">
      <w:r w:rsidRPr="002B1E0C">
        <w:t xml:space="preserve">18. </w:t>
      </w:r>
      <w:proofErr w:type="spellStart"/>
      <w:r w:rsidRPr="002B1E0C">
        <w:t>Кіндрацька</w:t>
      </w:r>
      <w:proofErr w:type="spellEnd"/>
      <w:r w:rsidRPr="002B1E0C">
        <w:t xml:space="preserve"> Г.І., Білик М.С., Загородній А.Г. Економічний аналіз : підручник / за ред. проф. А.Г. Загороднього. 3-тє вид., перероб. і </w:t>
      </w:r>
      <w:proofErr w:type="spellStart"/>
      <w:r w:rsidRPr="002B1E0C">
        <w:t>доп</w:t>
      </w:r>
      <w:proofErr w:type="spellEnd"/>
      <w:r w:rsidRPr="002B1E0C">
        <w:t xml:space="preserve">. Київ: Знання, 2008. 428 с. </w:t>
      </w:r>
    </w:p>
    <w:p w:rsidR="00E601E9" w:rsidRPr="002B1E0C" w:rsidRDefault="00E601E9" w:rsidP="00E601E9">
      <w:r w:rsidRPr="002B1E0C">
        <w:t xml:space="preserve">19. В.М. </w:t>
      </w:r>
      <w:proofErr w:type="spellStart"/>
      <w:r w:rsidRPr="002B1E0C">
        <w:t>Серединська</w:t>
      </w:r>
      <w:proofErr w:type="spellEnd"/>
      <w:r w:rsidRPr="002B1E0C">
        <w:t xml:space="preserve">, </w:t>
      </w:r>
      <w:proofErr w:type="spellStart"/>
      <w:r w:rsidRPr="002B1E0C">
        <w:t>О.М.Загородна</w:t>
      </w:r>
      <w:proofErr w:type="spellEnd"/>
      <w:r w:rsidRPr="002B1E0C">
        <w:t xml:space="preserve">, </w:t>
      </w:r>
      <w:proofErr w:type="spellStart"/>
      <w:r w:rsidRPr="002B1E0C">
        <w:t>Р.В.Федорович</w:t>
      </w:r>
      <w:proofErr w:type="spellEnd"/>
      <w:r w:rsidRPr="002B1E0C">
        <w:t xml:space="preserve">. Економічний аналіз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Тернопіль: Видавництво </w:t>
      </w:r>
      <w:proofErr w:type="spellStart"/>
      <w:r w:rsidRPr="002B1E0C">
        <w:t>Астон</w:t>
      </w:r>
      <w:proofErr w:type="spellEnd"/>
      <w:r w:rsidRPr="002B1E0C">
        <w:t xml:space="preserve">, 2010. 624 с. </w:t>
      </w:r>
    </w:p>
    <w:p w:rsidR="00E601E9" w:rsidRPr="002B1E0C" w:rsidRDefault="00E601E9" w:rsidP="00E601E9">
      <w:r w:rsidRPr="002B1E0C">
        <w:lastRenderedPageBreak/>
        <w:t xml:space="preserve">20. Косова Т.Д., </w:t>
      </w:r>
      <w:proofErr w:type="spellStart"/>
      <w:r w:rsidRPr="002B1E0C">
        <w:t>Сухарєв</w:t>
      </w:r>
      <w:proofErr w:type="spellEnd"/>
      <w:r w:rsidRPr="002B1E0C">
        <w:t xml:space="preserve"> М.П., Ващенко Л.О. Організація і методика економічного аналізу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Київ: Центр учбової літератури, 2012. 528 с. </w:t>
      </w:r>
    </w:p>
    <w:p w:rsidR="00E601E9" w:rsidRPr="002B1E0C" w:rsidRDefault="00E601E9" w:rsidP="00E601E9">
      <w:r w:rsidRPr="002B1E0C">
        <w:t xml:space="preserve">21. </w:t>
      </w:r>
      <w:proofErr w:type="spellStart"/>
      <w:r w:rsidRPr="002B1E0C">
        <w:t>Купалова</w:t>
      </w:r>
      <w:proofErr w:type="spellEnd"/>
      <w:r w:rsidRPr="002B1E0C">
        <w:t xml:space="preserve"> Г.І. Теорія економічного аналізу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Київ : Знання, 2008. 639 с. </w:t>
      </w:r>
    </w:p>
    <w:p w:rsidR="00E601E9" w:rsidRPr="002B1E0C" w:rsidRDefault="00E601E9" w:rsidP="00E601E9">
      <w:r w:rsidRPr="002B1E0C">
        <w:t xml:space="preserve">22. </w:t>
      </w:r>
      <w:proofErr w:type="spellStart"/>
      <w:r w:rsidRPr="002B1E0C">
        <w:t>Мішеніна</w:t>
      </w:r>
      <w:proofErr w:type="spellEnd"/>
      <w:r w:rsidRPr="002B1E0C">
        <w:t xml:space="preserve"> Н. В., </w:t>
      </w:r>
      <w:proofErr w:type="spellStart"/>
      <w:r w:rsidRPr="002B1E0C">
        <w:t>Мішеніна</w:t>
      </w:r>
      <w:proofErr w:type="spellEnd"/>
      <w:r w:rsidRPr="002B1E0C">
        <w:t xml:space="preserve"> Г. А., Ярова І. Є. Економічний аналіз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Суми : </w:t>
      </w:r>
    </w:p>
    <w:p w:rsidR="00E601E9" w:rsidRPr="002B1E0C" w:rsidRDefault="00E601E9" w:rsidP="00E601E9">
      <w:r w:rsidRPr="002B1E0C">
        <w:t xml:space="preserve">Сумський державний університет, 2014. 306 с. </w:t>
      </w:r>
    </w:p>
    <w:p w:rsidR="00E601E9" w:rsidRPr="002B1E0C" w:rsidRDefault="00E601E9" w:rsidP="00E601E9">
      <w:r w:rsidRPr="002B1E0C">
        <w:t xml:space="preserve">23. Мних Є.В. Економічний аналіз діяльності підприємства: підручник. Київ: Київський національний торговельно-економічний університет, 2008. 513 с. </w:t>
      </w:r>
    </w:p>
    <w:p w:rsidR="00E601E9" w:rsidRPr="002B1E0C" w:rsidRDefault="00E601E9" w:rsidP="00E601E9">
      <w:r w:rsidRPr="002B1E0C">
        <w:t xml:space="preserve">24. Мних Є. В. Економічний аналіз : підручник. Київ : Знання, 2011. 630 с. </w:t>
      </w:r>
    </w:p>
    <w:p w:rsidR="00E601E9" w:rsidRPr="002B1E0C" w:rsidRDefault="00E601E9" w:rsidP="00E601E9">
      <w:r w:rsidRPr="002B1E0C">
        <w:t xml:space="preserve">25. Савицька Г.В. Економічний аналіз діяльності підприємства : 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 2-ге вид, </w:t>
      </w:r>
      <w:proofErr w:type="spellStart"/>
      <w:r w:rsidRPr="002B1E0C">
        <w:t>випр</w:t>
      </w:r>
      <w:proofErr w:type="spellEnd"/>
      <w:r w:rsidRPr="002B1E0C">
        <w:t xml:space="preserve">. і </w:t>
      </w:r>
      <w:proofErr w:type="spellStart"/>
      <w:r w:rsidRPr="002B1E0C">
        <w:t>доп</w:t>
      </w:r>
      <w:proofErr w:type="spellEnd"/>
      <w:r w:rsidRPr="002B1E0C">
        <w:t xml:space="preserve">. Київ : Знання, 2005. 662 с. </w:t>
      </w:r>
    </w:p>
    <w:p w:rsidR="00E601E9" w:rsidRPr="002B1E0C" w:rsidRDefault="00E601E9" w:rsidP="00E601E9">
      <w:r w:rsidRPr="002B1E0C">
        <w:t xml:space="preserve">26. </w:t>
      </w:r>
      <w:proofErr w:type="spellStart"/>
      <w:r w:rsidRPr="002B1E0C">
        <w:t>Швиданенко</w:t>
      </w:r>
      <w:proofErr w:type="spellEnd"/>
      <w:r w:rsidRPr="002B1E0C">
        <w:t xml:space="preserve"> Г.О., Олексик О.І. Сучасна технологія діагностики фінансово-економічної діяльності підприємства : монографія. Київ : Вид-во КНЕУ, 2002. 192 с. </w:t>
      </w:r>
    </w:p>
    <w:p w:rsidR="00E601E9" w:rsidRPr="002B1E0C" w:rsidRDefault="00E601E9" w:rsidP="00E601E9">
      <w:r w:rsidRPr="002B1E0C">
        <w:t xml:space="preserve">27. </w:t>
      </w:r>
      <w:proofErr w:type="spellStart"/>
      <w:r w:rsidRPr="002B1E0C">
        <w:t>Вечтомова</w:t>
      </w:r>
      <w:proofErr w:type="spellEnd"/>
      <w:r w:rsidRPr="002B1E0C">
        <w:t xml:space="preserve"> І. І. Шляхи розвитку економічного аналізу в сучасних умовах. </w:t>
      </w:r>
      <w:r w:rsidRPr="002B1E0C">
        <w:rPr>
          <w:i/>
          <w:iCs/>
        </w:rPr>
        <w:t>Міжнародний науковий журнал</w:t>
      </w:r>
      <w:r w:rsidRPr="002B1E0C">
        <w:t xml:space="preserve">. 2016. № 7. С. 185-187. </w:t>
      </w:r>
    </w:p>
    <w:p w:rsidR="00E601E9" w:rsidRPr="002B1E0C" w:rsidRDefault="00E601E9" w:rsidP="00E601E9">
      <w:r w:rsidRPr="002B1E0C">
        <w:t xml:space="preserve">28. Литвин З. Б. Необхідність аналізу інвестиційно-інноваційної діяльності підприємства в сучасних умовах господарювання. </w:t>
      </w:r>
      <w:r w:rsidRPr="002B1E0C">
        <w:rPr>
          <w:i/>
          <w:iCs/>
        </w:rPr>
        <w:t>Економічний аналіз</w:t>
      </w:r>
      <w:r w:rsidRPr="002B1E0C">
        <w:t xml:space="preserve">. 2016. Том 25. № 2. С. 99-107. </w:t>
      </w:r>
    </w:p>
    <w:p w:rsidR="00E601E9" w:rsidRPr="002B1E0C" w:rsidRDefault="00E601E9" w:rsidP="00E601E9">
      <w:r w:rsidRPr="002B1E0C">
        <w:t xml:space="preserve">29. Олійник О. В. Стан економічного аналізу в Україні : проблеми адаптованості до інституційних запитів. </w:t>
      </w:r>
      <w:r w:rsidRPr="002B1E0C">
        <w:rPr>
          <w:i/>
          <w:iCs/>
        </w:rPr>
        <w:t>Міжнародний збірник наукових праць</w:t>
      </w:r>
      <w:r w:rsidRPr="002B1E0C">
        <w:t xml:space="preserve">. 2015. </w:t>
      </w:r>
      <w:proofErr w:type="spellStart"/>
      <w:r w:rsidRPr="002B1E0C">
        <w:t>Вип</w:t>
      </w:r>
      <w:proofErr w:type="spellEnd"/>
      <w:r w:rsidRPr="002B1E0C">
        <w:t xml:space="preserve">. 1(16). С. 158-169. </w:t>
      </w:r>
    </w:p>
    <w:p w:rsidR="00E601E9" w:rsidRPr="002B1E0C" w:rsidRDefault="00E601E9" w:rsidP="00E601E9">
      <w:r w:rsidRPr="002B1E0C">
        <w:t xml:space="preserve">30. </w:t>
      </w:r>
      <w:proofErr w:type="spellStart"/>
      <w:r w:rsidRPr="002B1E0C">
        <w:t>Парасій-Вергуненко</w:t>
      </w:r>
      <w:proofErr w:type="spellEnd"/>
      <w:r w:rsidRPr="002B1E0C">
        <w:t xml:space="preserve"> І. М. Еволюція розвитку економічного аналізу в стратегічно-орієнтованій системі управління. </w:t>
      </w:r>
      <w:r w:rsidRPr="002B1E0C">
        <w:rPr>
          <w:i/>
          <w:iCs/>
        </w:rPr>
        <w:t>Фінанси, облік і аудит</w:t>
      </w:r>
      <w:r w:rsidRPr="002B1E0C">
        <w:t xml:space="preserve">. 2011. </w:t>
      </w:r>
      <w:proofErr w:type="spellStart"/>
      <w:r w:rsidRPr="002B1E0C">
        <w:t>Вип</w:t>
      </w:r>
      <w:proofErr w:type="spellEnd"/>
      <w:r w:rsidRPr="002B1E0C">
        <w:t xml:space="preserve">. 18. С. 328–335. </w:t>
      </w:r>
    </w:p>
    <w:p w:rsidR="00E601E9" w:rsidRPr="002B1E0C" w:rsidRDefault="00E601E9" w:rsidP="00E601E9">
      <w:r w:rsidRPr="002B1E0C">
        <w:t xml:space="preserve">31. </w:t>
      </w:r>
      <w:proofErr w:type="spellStart"/>
      <w:r w:rsidRPr="002B1E0C">
        <w:t>Петрицька</w:t>
      </w:r>
      <w:proofErr w:type="spellEnd"/>
      <w:r w:rsidRPr="002B1E0C">
        <w:t xml:space="preserve"> О. С. Напрямки розвитку економічного аналізу в сучасних умовах. </w:t>
      </w:r>
      <w:r w:rsidRPr="002B1E0C">
        <w:rPr>
          <w:i/>
          <w:iCs/>
        </w:rPr>
        <w:t>Вісник Запорізького національного університету</w:t>
      </w:r>
      <w:r w:rsidRPr="002B1E0C">
        <w:t xml:space="preserve">. 2012. № 4 (16). С. 131-136. </w:t>
      </w:r>
    </w:p>
    <w:p w:rsidR="00E601E9" w:rsidRPr="002B1E0C" w:rsidRDefault="00E601E9" w:rsidP="00E601E9">
      <w:r w:rsidRPr="002B1E0C">
        <w:t xml:space="preserve">32. </w:t>
      </w:r>
      <w:proofErr w:type="spellStart"/>
      <w:r w:rsidRPr="002B1E0C">
        <w:t>Швиданенко</w:t>
      </w:r>
      <w:proofErr w:type="spellEnd"/>
      <w:r w:rsidRPr="002B1E0C">
        <w:t xml:space="preserve"> Г.О. Сучасна технологія діагностики фінансово-економічної діяльності підприємства : монографія. Київ : Вид-во КНЕУ, 2002. 192 с. </w:t>
      </w:r>
    </w:p>
    <w:p w:rsidR="00E601E9" w:rsidRPr="002B1E0C" w:rsidRDefault="00E601E9" w:rsidP="00E601E9">
      <w:r w:rsidRPr="002B1E0C">
        <w:t xml:space="preserve">33. </w:t>
      </w:r>
      <w:proofErr w:type="spellStart"/>
      <w:r w:rsidRPr="002B1E0C">
        <w:t>Юрківська</w:t>
      </w:r>
      <w:proofErr w:type="spellEnd"/>
      <w:r w:rsidRPr="002B1E0C">
        <w:t xml:space="preserve"> Л. Й. Сучасні підходи до економічного аналізу маркетингової діяльності на підприємствах. </w:t>
      </w:r>
      <w:r w:rsidRPr="002B1E0C">
        <w:rPr>
          <w:i/>
          <w:iCs/>
        </w:rPr>
        <w:t>Міжнародний збірник наукових праць</w:t>
      </w:r>
      <w:r w:rsidRPr="002B1E0C">
        <w:t xml:space="preserve">. 2015. </w:t>
      </w:r>
      <w:proofErr w:type="spellStart"/>
      <w:r w:rsidRPr="002B1E0C">
        <w:t>Вип</w:t>
      </w:r>
      <w:proofErr w:type="spellEnd"/>
      <w:r w:rsidRPr="002B1E0C">
        <w:t xml:space="preserve">. 3(9). С. 232-239. </w:t>
      </w:r>
    </w:p>
    <w:p w:rsidR="00E601E9" w:rsidRPr="002B1E0C" w:rsidRDefault="00E601E9" w:rsidP="00E601E9"/>
    <w:p w:rsidR="00E601E9" w:rsidRPr="002B1E0C" w:rsidRDefault="00E601E9" w:rsidP="00E601E9">
      <w:pPr>
        <w:shd w:val="clear" w:color="auto" w:fill="FFFFFF"/>
        <w:jc w:val="center"/>
        <w:rPr>
          <w:sz w:val="28"/>
          <w:szCs w:val="28"/>
        </w:rPr>
      </w:pPr>
      <w:r w:rsidRPr="002B1E0C">
        <w:rPr>
          <w:b/>
          <w:bCs/>
          <w:sz w:val="28"/>
          <w:szCs w:val="28"/>
        </w:rPr>
        <w:t>Допомі</w:t>
      </w:r>
      <w:r w:rsidRPr="002B1E0C">
        <w:rPr>
          <w:rFonts w:eastAsia="Malgun Gothic Semilight"/>
          <w:b/>
          <w:bCs/>
          <w:sz w:val="28"/>
          <w:szCs w:val="28"/>
        </w:rPr>
        <w:t>жна</w:t>
      </w:r>
    </w:p>
    <w:p w:rsidR="00E601E9" w:rsidRPr="002B1E0C" w:rsidRDefault="00E601E9" w:rsidP="00E601E9">
      <w:pPr>
        <w:rPr>
          <w:rFonts w:eastAsia="TimesNewRoman,Bold"/>
          <w:bCs/>
        </w:rPr>
      </w:pP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lang w:eastAsia="uk-UA"/>
        </w:rPr>
      </w:pPr>
      <w:r w:rsidRPr="002B1E0C">
        <w:rPr>
          <w:lang w:eastAsia="uk-UA"/>
        </w:rPr>
        <w:t>Бутко А.Д. Теорія економічного аналізу: [підручник</w:t>
      </w:r>
      <w:r w:rsidRPr="002B1E0C">
        <w:rPr>
          <w:lang w:val="ru-RU" w:eastAsia="uk-UA"/>
        </w:rPr>
        <w:t>]</w:t>
      </w:r>
      <w:r w:rsidRPr="002B1E0C">
        <w:rPr>
          <w:lang w:eastAsia="uk-UA"/>
        </w:rPr>
        <w:t xml:space="preserve"> / А. Д. Бутко. – К.: КНТЕУ, 2009. – 411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rFonts w:eastAsia="TimesNewRoman"/>
        </w:rPr>
      </w:pPr>
      <w:r w:rsidRPr="002B1E0C">
        <w:rPr>
          <w:rFonts w:eastAsia="TimesNewRoman"/>
        </w:rPr>
        <w:t>Вишневська О. М. Курс лекцій з дисципліни «Організація і методика економічного аналізу» (Частина 1) / О. М. Вишневська. –Миколаїв, 2009. – 116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lang w:eastAsia="uk-UA"/>
        </w:rPr>
      </w:pPr>
      <w:proofErr w:type="spellStart"/>
      <w:r w:rsidRPr="002B1E0C">
        <w:rPr>
          <w:rFonts w:eastAsia="TimesNewRomanPS-ItalicMT"/>
          <w:iCs/>
        </w:rPr>
        <w:t>Грабовецький</w:t>
      </w:r>
      <w:proofErr w:type="spellEnd"/>
      <w:r w:rsidRPr="002B1E0C">
        <w:rPr>
          <w:rFonts w:eastAsia="TimesNewRomanPS-ItalicMT"/>
          <w:iCs/>
        </w:rPr>
        <w:t xml:space="preserve"> Б. Є. </w:t>
      </w:r>
      <w:r w:rsidRPr="002B1E0C">
        <w:t xml:space="preserve">Економічний аналіз : </w:t>
      </w:r>
      <w:r w:rsidRPr="002B1E0C">
        <w:rPr>
          <w:lang w:val="ru-RU"/>
        </w:rPr>
        <w:t>[</w:t>
      </w:r>
      <w:r w:rsidRPr="002B1E0C">
        <w:t>навчальний посібник</w:t>
      </w:r>
      <w:r w:rsidRPr="002B1E0C">
        <w:rPr>
          <w:lang w:val="ru-RU"/>
        </w:rPr>
        <w:t>]</w:t>
      </w:r>
      <w:r w:rsidRPr="002B1E0C">
        <w:t xml:space="preserve"> / Б. Є. </w:t>
      </w:r>
      <w:proofErr w:type="spellStart"/>
      <w:r w:rsidRPr="002B1E0C">
        <w:t>Грабовецький</w:t>
      </w:r>
      <w:proofErr w:type="spellEnd"/>
      <w:r w:rsidRPr="002B1E0C">
        <w:t>. – Вінниця. : ВНТУ, 2013. – 256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</w:pPr>
      <w:r w:rsidRPr="002B1E0C">
        <w:rPr>
          <w:lang w:eastAsia="uk-UA"/>
        </w:rPr>
        <w:t>Економічний аналіз і моделювання господарської діяльності підприємства: [</w:t>
      </w:r>
      <w:proofErr w:type="spellStart"/>
      <w:r w:rsidRPr="002B1E0C">
        <w:rPr>
          <w:lang w:eastAsia="uk-UA"/>
        </w:rPr>
        <w:t>навч</w:t>
      </w:r>
      <w:proofErr w:type="spellEnd"/>
      <w:r w:rsidRPr="002B1E0C">
        <w:rPr>
          <w:lang w:eastAsia="uk-UA"/>
        </w:rPr>
        <w:t xml:space="preserve">. </w:t>
      </w:r>
      <w:proofErr w:type="spellStart"/>
      <w:r w:rsidRPr="002B1E0C">
        <w:rPr>
          <w:lang w:eastAsia="uk-UA"/>
        </w:rPr>
        <w:t>посіб</w:t>
      </w:r>
      <w:proofErr w:type="spellEnd"/>
      <w:r w:rsidRPr="002B1E0C">
        <w:rPr>
          <w:lang w:eastAsia="uk-UA"/>
        </w:rPr>
        <w:t xml:space="preserve">. для студентів ВНЗ] / М. В. Румянцев [та ін.]. – Донецьк: </w:t>
      </w:r>
      <w:proofErr w:type="spellStart"/>
      <w:r w:rsidRPr="002B1E0C">
        <w:rPr>
          <w:lang w:eastAsia="uk-UA"/>
        </w:rPr>
        <w:t>Ноулідж</w:t>
      </w:r>
      <w:proofErr w:type="spellEnd"/>
      <w:r w:rsidRPr="002B1E0C">
        <w:rPr>
          <w:lang w:eastAsia="uk-UA"/>
        </w:rPr>
        <w:t xml:space="preserve">, </w:t>
      </w:r>
      <w:proofErr w:type="spellStart"/>
      <w:r w:rsidRPr="002B1E0C">
        <w:rPr>
          <w:lang w:eastAsia="uk-UA"/>
        </w:rPr>
        <w:t>Донец</w:t>
      </w:r>
      <w:proofErr w:type="spellEnd"/>
      <w:r w:rsidRPr="002B1E0C">
        <w:rPr>
          <w:lang w:eastAsia="uk-UA"/>
        </w:rPr>
        <w:t>. від-ня, 2014. – 297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lang w:eastAsia="uk-UA"/>
        </w:rPr>
      </w:pPr>
      <w:r w:rsidRPr="002B1E0C">
        <w:rPr>
          <w:lang w:eastAsia="uk-UA"/>
        </w:rPr>
        <w:t xml:space="preserve">Іванчук О. В. Економічний аналіз: </w:t>
      </w:r>
      <w:r w:rsidRPr="002B1E0C">
        <w:rPr>
          <w:lang w:val="ru-RU" w:eastAsia="uk-UA"/>
        </w:rPr>
        <w:t>[</w:t>
      </w:r>
      <w:r w:rsidRPr="002B1E0C">
        <w:rPr>
          <w:lang w:eastAsia="uk-UA"/>
        </w:rPr>
        <w:t>Навчально-методичний посібник</w:t>
      </w:r>
      <w:r w:rsidRPr="002B1E0C">
        <w:rPr>
          <w:lang w:val="ru-RU" w:eastAsia="uk-UA"/>
        </w:rPr>
        <w:t>]</w:t>
      </w:r>
      <w:r w:rsidRPr="002B1E0C">
        <w:rPr>
          <w:lang w:eastAsia="uk-UA"/>
        </w:rPr>
        <w:t xml:space="preserve"> / О. В. Іванчук, Л. Я. </w:t>
      </w:r>
      <w:proofErr w:type="spellStart"/>
      <w:r w:rsidRPr="002B1E0C">
        <w:rPr>
          <w:lang w:eastAsia="uk-UA"/>
        </w:rPr>
        <w:t>Тринька</w:t>
      </w:r>
      <w:proofErr w:type="spellEnd"/>
      <w:r w:rsidRPr="002B1E0C">
        <w:rPr>
          <w:lang w:eastAsia="uk-UA"/>
        </w:rPr>
        <w:t xml:space="preserve">. – К.: </w:t>
      </w:r>
      <w:proofErr w:type="spellStart"/>
      <w:r w:rsidRPr="002B1E0C">
        <w:rPr>
          <w:lang w:eastAsia="uk-UA"/>
        </w:rPr>
        <w:t>Алерта</w:t>
      </w:r>
      <w:proofErr w:type="spellEnd"/>
      <w:r w:rsidRPr="002B1E0C">
        <w:rPr>
          <w:lang w:eastAsia="uk-UA"/>
        </w:rPr>
        <w:t>, 2013. – 568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</w:pPr>
      <w:proofErr w:type="spellStart"/>
      <w:r w:rsidRPr="002B1E0C">
        <w:rPr>
          <w:lang w:eastAsia="uk-UA"/>
        </w:rPr>
        <w:t>Купалова</w:t>
      </w:r>
      <w:proofErr w:type="spellEnd"/>
      <w:r w:rsidRPr="002B1E0C">
        <w:rPr>
          <w:lang w:eastAsia="uk-UA"/>
        </w:rPr>
        <w:t xml:space="preserve"> Г. І. Статистико-економічний аналіз, оцінка та перспективи розвитку персоналу сільськогосподарських підприємств: монографія / Г. І. </w:t>
      </w:r>
      <w:proofErr w:type="spellStart"/>
      <w:r w:rsidRPr="002B1E0C">
        <w:rPr>
          <w:lang w:eastAsia="uk-UA"/>
        </w:rPr>
        <w:t>Купалова</w:t>
      </w:r>
      <w:proofErr w:type="spellEnd"/>
      <w:r w:rsidRPr="002B1E0C">
        <w:rPr>
          <w:lang w:eastAsia="uk-UA"/>
        </w:rPr>
        <w:t xml:space="preserve">, В. М. Четверик. – К.; Ужгород: </w:t>
      </w:r>
      <w:proofErr w:type="spellStart"/>
      <w:r w:rsidRPr="002B1E0C">
        <w:rPr>
          <w:lang w:eastAsia="uk-UA"/>
        </w:rPr>
        <w:t>Бреза</w:t>
      </w:r>
      <w:proofErr w:type="spellEnd"/>
      <w:r w:rsidRPr="002B1E0C">
        <w:rPr>
          <w:lang w:eastAsia="uk-UA"/>
        </w:rPr>
        <w:t xml:space="preserve"> А. Е., 2013. – 211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</w:pPr>
      <w:proofErr w:type="spellStart"/>
      <w:r w:rsidRPr="002B1E0C">
        <w:rPr>
          <w:rFonts w:eastAsia="TimesNewRomanPS-ItalicMT"/>
          <w:iCs/>
        </w:rPr>
        <w:t>Мішеніна</w:t>
      </w:r>
      <w:proofErr w:type="spellEnd"/>
      <w:r w:rsidRPr="002B1E0C">
        <w:rPr>
          <w:rFonts w:eastAsia="TimesNewRomanPS-ItalicMT"/>
          <w:iCs/>
        </w:rPr>
        <w:t xml:space="preserve"> Н. В. </w:t>
      </w:r>
      <w:r w:rsidRPr="002B1E0C">
        <w:t xml:space="preserve">Економічний аналіз : </w:t>
      </w:r>
      <w:r w:rsidRPr="002B1E0C">
        <w:rPr>
          <w:lang w:val="ru-RU"/>
        </w:rPr>
        <w:t>[</w:t>
      </w:r>
      <w:r w:rsidRPr="002B1E0C">
        <w:t>навчальний посібник</w:t>
      </w:r>
      <w:r w:rsidRPr="002B1E0C">
        <w:rPr>
          <w:lang w:val="ru-RU"/>
        </w:rPr>
        <w:t>]</w:t>
      </w:r>
      <w:r w:rsidRPr="002B1E0C">
        <w:t xml:space="preserve"> / Н. В. </w:t>
      </w:r>
      <w:proofErr w:type="spellStart"/>
      <w:r w:rsidRPr="002B1E0C">
        <w:t>Мішеніна</w:t>
      </w:r>
      <w:proofErr w:type="spellEnd"/>
      <w:r w:rsidRPr="002B1E0C">
        <w:t>,</w:t>
      </w:r>
      <w:r w:rsidR="009244B4">
        <w:t xml:space="preserve"> </w:t>
      </w:r>
      <w:bookmarkStart w:id="0" w:name="_GoBack"/>
      <w:bookmarkEnd w:id="0"/>
      <w:r w:rsidRPr="002B1E0C">
        <w:t xml:space="preserve">Г. А. </w:t>
      </w:r>
      <w:proofErr w:type="spellStart"/>
      <w:r w:rsidRPr="002B1E0C">
        <w:t>Мішеніна</w:t>
      </w:r>
      <w:proofErr w:type="spellEnd"/>
      <w:r w:rsidRPr="002B1E0C">
        <w:t>, І. Є. Ярова. – Суми : Сумський державний університет, 2014. – 306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lang w:eastAsia="uk-UA"/>
        </w:rPr>
      </w:pPr>
      <w:r w:rsidRPr="002B1E0C">
        <w:rPr>
          <w:rFonts w:eastAsia="TimesNewRomanPS-ItalicMT"/>
          <w:iCs/>
        </w:rPr>
        <w:t xml:space="preserve">Мних Є. В. </w:t>
      </w:r>
      <w:r w:rsidRPr="002B1E0C">
        <w:t xml:space="preserve">Економічний аналіз : </w:t>
      </w:r>
      <w:r w:rsidRPr="002B1E0C">
        <w:rPr>
          <w:lang w:val="ru-RU"/>
        </w:rPr>
        <w:t>[</w:t>
      </w:r>
      <w:r w:rsidRPr="002B1E0C">
        <w:t>підручник</w:t>
      </w:r>
      <w:r w:rsidRPr="002B1E0C">
        <w:rPr>
          <w:lang w:val="ru-RU"/>
        </w:rPr>
        <w:t>]</w:t>
      </w:r>
      <w:r w:rsidRPr="002B1E0C">
        <w:t xml:space="preserve"> / Є. В. Мних. – К. : Знання, 2011. – 630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rFonts w:eastAsia="TimesNewRoman"/>
        </w:rPr>
      </w:pPr>
      <w:r w:rsidRPr="002B1E0C">
        <w:rPr>
          <w:lang w:eastAsia="uk-UA"/>
        </w:rPr>
        <w:t>Поліщук Н. В. Математичні методи економічного аналізу: теорія і практика: [</w:t>
      </w:r>
      <w:proofErr w:type="spellStart"/>
      <w:r w:rsidRPr="002B1E0C">
        <w:rPr>
          <w:lang w:eastAsia="uk-UA"/>
        </w:rPr>
        <w:t>навч</w:t>
      </w:r>
      <w:proofErr w:type="spellEnd"/>
      <w:r w:rsidRPr="002B1E0C">
        <w:rPr>
          <w:lang w:eastAsia="uk-UA"/>
        </w:rPr>
        <w:t xml:space="preserve">. </w:t>
      </w:r>
      <w:proofErr w:type="spellStart"/>
      <w:r w:rsidRPr="002B1E0C">
        <w:rPr>
          <w:lang w:eastAsia="uk-UA"/>
        </w:rPr>
        <w:t>посіб</w:t>
      </w:r>
      <w:proofErr w:type="spellEnd"/>
      <w:r w:rsidRPr="002B1E0C">
        <w:rPr>
          <w:lang w:eastAsia="uk-UA"/>
        </w:rPr>
        <w:t xml:space="preserve">.] / Н. В. Поліщук, Ю. Ю. </w:t>
      </w:r>
      <w:proofErr w:type="spellStart"/>
      <w:r w:rsidRPr="002B1E0C">
        <w:rPr>
          <w:lang w:eastAsia="uk-UA"/>
        </w:rPr>
        <w:t>Бурєнніков</w:t>
      </w:r>
      <w:proofErr w:type="spellEnd"/>
      <w:r w:rsidRPr="002B1E0C">
        <w:rPr>
          <w:lang w:eastAsia="uk-UA"/>
        </w:rPr>
        <w:t>. – Вінниця: Т. П. Барановська [вид.], 2013. – 291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lang w:eastAsia="uk-UA"/>
        </w:rPr>
      </w:pPr>
      <w:r w:rsidRPr="002B1E0C">
        <w:t>Савицька Г. В. Економічний аналіз діяльності підприємства : [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>.]</w:t>
      </w:r>
      <w:r w:rsidRPr="002B1E0C">
        <w:rPr>
          <w:snapToGrid w:val="0"/>
        </w:rPr>
        <w:t xml:space="preserve"> – </w:t>
      </w:r>
      <w:r w:rsidRPr="002B1E0C">
        <w:t xml:space="preserve">3-є вид., </w:t>
      </w:r>
      <w:proofErr w:type="spellStart"/>
      <w:r w:rsidRPr="002B1E0C">
        <w:t>випр</w:t>
      </w:r>
      <w:proofErr w:type="spellEnd"/>
      <w:r w:rsidRPr="002B1E0C">
        <w:t xml:space="preserve">. і </w:t>
      </w:r>
      <w:proofErr w:type="spellStart"/>
      <w:r w:rsidRPr="002B1E0C">
        <w:t>доп</w:t>
      </w:r>
      <w:proofErr w:type="spellEnd"/>
      <w:r w:rsidRPr="002B1E0C">
        <w:t>./ Г. В. Савицька.</w:t>
      </w:r>
      <w:r w:rsidRPr="002B1E0C">
        <w:rPr>
          <w:snapToGrid w:val="0"/>
        </w:rPr>
        <w:t xml:space="preserve"> – </w:t>
      </w:r>
      <w:r w:rsidRPr="002B1E0C">
        <w:t>К. : Знання, 2007.</w:t>
      </w:r>
      <w:r w:rsidRPr="002B1E0C">
        <w:rPr>
          <w:snapToGrid w:val="0"/>
        </w:rPr>
        <w:t xml:space="preserve"> – </w:t>
      </w:r>
      <w:r w:rsidRPr="002B1E0C">
        <w:t>668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snapToGrid w:val="0"/>
        </w:rPr>
      </w:pPr>
      <w:r w:rsidRPr="002B1E0C">
        <w:rPr>
          <w:lang w:eastAsia="uk-UA"/>
        </w:rPr>
        <w:t>Теорія економічного аналізу: [</w:t>
      </w:r>
      <w:proofErr w:type="spellStart"/>
      <w:r w:rsidRPr="002B1E0C">
        <w:rPr>
          <w:lang w:eastAsia="uk-UA"/>
        </w:rPr>
        <w:t>навч</w:t>
      </w:r>
      <w:proofErr w:type="spellEnd"/>
      <w:r w:rsidRPr="002B1E0C">
        <w:rPr>
          <w:lang w:eastAsia="uk-UA"/>
        </w:rPr>
        <w:t xml:space="preserve">. </w:t>
      </w:r>
      <w:proofErr w:type="spellStart"/>
      <w:r w:rsidRPr="002B1E0C">
        <w:rPr>
          <w:lang w:eastAsia="uk-UA"/>
        </w:rPr>
        <w:t>посіб</w:t>
      </w:r>
      <w:proofErr w:type="spellEnd"/>
      <w:r w:rsidRPr="002B1E0C">
        <w:rPr>
          <w:lang w:eastAsia="uk-UA"/>
        </w:rPr>
        <w:t xml:space="preserve">. для </w:t>
      </w:r>
      <w:proofErr w:type="spellStart"/>
      <w:r w:rsidRPr="002B1E0C">
        <w:rPr>
          <w:lang w:eastAsia="uk-UA"/>
        </w:rPr>
        <w:t>студ</w:t>
      </w:r>
      <w:proofErr w:type="spellEnd"/>
      <w:r w:rsidRPr="002B1E0C">
        <w:rPr>
          <w:lang w:eastAsia="uk-UA"/>
        </w:rPr>
        <w:t xml:space="preserve">. </w:t>
      </w:r>
      <w:proofErr w:type="spellStart"/>
      <w:r w:rsidRPr="002B1E0C">
        <w:rPr>
          <w:lang w:eastAsia="uk-UA"/>
        </w:rPr>
        <w:t>вищ</w:t>
      </w:r>
      <w:proofErr w:type="spellEnd"/>
      <w:r w:rsidRPr="002B1E0C">
        <w:rPr>
          <w:lang w:eastAsia="uk-UA"/>
        </w:rPr>
        <w:t xml:space="preserve">. </w:t>
      </w:r>
      <w:proofErr w:type="spellStart"/>
      <w:r w:rsidRPr="002B1E0C">
        <w:rPr>
          <w:lang w:eastAsia="uk-UA"/>
        </w:rPr>
        <w:t>навч</w:t>
      </w:r>
      <w:proofErr w:type="spellEnd"/>
      <w:r w:rsidRPr="002B1E0C">
        <w:rPr>
          <w:lang w:eastAsia="uk-UA"/>
        </w:rPr>
        <w:t xml:space="preserve">. </w:t>
      </w:r>
      <w:proofErr w:type="spellStart"/>
      <w:r w:rsidRPr="002B1E0C">
        <w:rPr>
          <w:lang w:eastAsia="uk-UA"/>
        </w:rPr>
        <w:t>закл</w:t>
      </w:r>
      <w:proofErr w:type="spellEnd"/>
      <w:r w:rsidRPr="002B1E0C">
        <w:rPr>
          <w:lang w:eastAsia="uk-UA"/>
        </w:rPr>
        <w:t xml:space="preserve">.] / О. І. </w:t>
      </w:r>
      <w:proofErr w:type="spellStart"/>
      <w:r w:rsidRPr="002B1E0C">
        <w:rPr>
          <w:lang w:eastAsia="uk-UA"/>
        </w:rPr>
        <w:t>Дацій</w:t>
      </w:r>
      <w:proofErr w:type="spellEnd"/>
      <w:r w:rsidRPr="002B1E0C">
        <w:rPr>
          <w:lang w:eastAsia="uk-UA"/>
        </w:rPr>
        <w:t xml:space="preserve"> [та ін.]. – Д.: Біла К. О. [вид.], 2014. – 235 с.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0" w:hanging="11"/>
        <w:rPr>
          <w:rFonts w:eastAsia="TimesNewRoman,Bold"/>
          <w:bCs/>
        </w:rPr>
      </w:pPr>
      <w:proofErr w:type="spellStart"/>
      <w:r w:rsidRPr="002B1E0C">
        <w:rPr>
          <w:bCs/>
        </w:rPr>
        <w:t>Чигринська</w:t>
      </w:r>
      <w:proofErr w:type="spellEnd"/>
      <w:r w:rsidRPr="002B1E0C">
        <w:rPr>
          <w:bCs/>
        </w:rPr>
        <w:t xml:space="preserve"> О. С. </w:t>
      </w:r>
      <w:r w:rsidRPr="002B1E0C">
        <w:t>Теорія економічного аналізу : [</w:t>
      </w:r>
      <w:proofErr w:type="spellStart"/>
      <w:r w:rsidRPr="002B1E0C">
        <w:t>Навч</w:t>
      </w:r>
      <w:proofErr w:type="spellEnd"/>
      <w:r w:rsidRPr="002B1E0C">
        <w:t xml:space="preserve">. </w:t>
      </w:r>
      <w:proofErr w:type="spellStart"/>
      <w:r w:rsidRPr="002B1E0C">
        <w:t>посіб</w:t>
      </w:r>
      <w:proofErr w:type="spellEnd"/>
      <w:r w:rsidRPr="002B1E0C">
        <w:t xml:space="preserve">.] / </w:t>
      </w:r>
      <w:r w:rsidR="009244B4">
        <w:rPr>
          <w:bCs/>
        </w:rPr>
        <w:t xml:space="preserve">О. С. </w:t>
      </w:r>
      <w:proofErr w:type="spellStart"/>
      <w:r w:rsidR="009244B4">
        <w:rPr>
          <w:bCs/>
        </w:rPr>
        <w:t>Чигринська</w:t>
      </w:r>
      <w:proofErr w:type="spellEnd"/>
      <w:r w:rsidR="009244B4">
        <w:rPr>
          <w:bCs/>
        </w:rPr>
        <w:t>,</w:t>
      </w:r>
      <w:r w:rsidRPr="002B1E0C">
        <w:rPr>
          <w:bCs/>
        </w:rPr>
        <w:t xml:space="preserve"> Т. М. Власюк. – </w:t>
      </w:r>
      <w:r w:rsidRPr="002B1E0C">
        <w:t>К.: Центр навчальної літератури, 2006. –232 с.</w:t>
      </w:r>
    </w:p>
    <w:p w:rsidR="00E601E9" w:rsidRPr="002B1E0C" w:rsidRDefault="00E601E9" w:rsidP="00E601E9"/>
    <w:p w:rsidR="00E601E9" w:rsidRPr="002B1E0C" w:rsidRDefault="00E601E9" w:rsidP="00E601E9">
      <w:pPr>
        <w:jc w:val="center"/>
      </w:pPr>
      <w:r w:rsidRPr="002B1E0C">
        <w:rPr>
          <w:b/>
          <w:bCs/>
          <w:iCs/>
          <w:sz w:val="28"/>
          <w:szCs w:val="28"/>
        </w:rPr>
        <w:t>Інформаційні ресурси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 www.rada.gov.ua - Верховна Ради України.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http://www.kmu.gov.ua/ - веб-сайт Кабінету Міністрів України.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 www.minfin.gov.ua - Міністерство фінансів України.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 www.nssmc.gov.ua - Національна комісія з цінних паперів та фондового ринку.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 www.ukrstat. gov.ua - Державна служба статистики України.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http://www.dkrs.gov.ua/kru/uk/index - веб-сайт Державної аудиторської служби України.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http://sfs.gov.ua/- веб-сайт Державної фіскальної служби України.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 www.liga.net - Ліга Бізнес </w:t>
      </w:r>
      <w:proofErr w:type="spellStart"/>
      <w:r w:rsidRPr="002B1E0C">
        <w:t>Інформ</w:t>
      </w:r>
      <w:proofErr w:type="spellEnd"/>
      <w:r w:rsidRPr="002B1E0C">
        <w:t xml:space="preserve">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 www.nau.kiev.ua - Нормативні акти України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 www.library.univ.kiev.ua/ukr/res/resour.php3 – Бібліотеки в Україні.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http://www.nbuv.gov.ua. – Національна бібліотека України ім. </w:t>
      </w:r>
      <w:proofErr w:type="spellStart"/>
      <w:r w:rsidRPr="002B1E0C">
        <w:t>В.І.Вернадського</w:t>
      </w:r>
      <w:proofErr w:type="spellEnd"/>
      <w:r w:rsidRPr="002B1E0C">
        <w:t xml:space="preserve">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http://www.nbuv.gov.ua/portal/libukr.html – Бібліотеки та науково-інформаційні центри України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 xml:space="preserve">http://www. </w:t>
      </w:r>
      <w:proofErr w:type="spellStart"/>
      <w:r w:rsidRPr="002B1E0C">
        <w:t>library</w:t>
      </w:r>
      <w:proofErr w:type="spellEnd"/>
      <w:r w:rsidRPr="002B1E0C">
        <w:t xml:space="preserve">. lviv.ua/–Львівська національна наукова бібліотека України ім. В. Стефаника </w:t>
      </w:r>
    </w:p>
    <w:p w:rsidR="00E601E9" w:rsidRPr="002B1E0C" w:rsidRDefault="00E601E9" w:rsidP="002B1E0C">
      <w:pPr>
        <w:pStyle w:val="a3"/>
        <w:numPr>
          <w:ilvl w:val="0"/>
          <w:numId w:val="2"/>
        </w:numPr>
        <w:ind w:left="426"/>
      </w:pPr>
      <w:r w:rsidRPr="002B1E0C">
        <w:t>http://uk.wikipedia.org – вільна енциклопедія</w:t>
      </w:r>
    </w:p>
    <w:p w:rsidR="00E601E9" w:rsidRPr="002B1E0C" w:rsidRDefault="00E601E9" w:rsidP="002B1E0C">
      <w:pPr>
        <w:ind w:left="426"/>
      </w:pPr>
    </w:p>
    <w:sectPr w:rsidR="00E601E9" w:rsidRPr="002B1E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573"/>
    <w:multiLevelType w:val="hybridMultilevel"/>
    <w:tmpl w:val="6A50E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13252"/>
    <w:multiLevelType w:val="hybridMultilevel"/>
    <w:tmpl w:val="E6BEA2FC"/>
    <w:lvl w:ilvl="0" w:tplc="0592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90"/>
    <w:rsid w:val="0002182F"/>
    <w:rsid w:val="00155E90"/>
    <w:rsid w:val="002B1E0C"/>
    <w:rsid w:val="007E6229"/>
    <w:rsid w:val="009244B4"/>
    <w:rsid w:val="00E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1F54"/>
  <w15:chartTrackingRefBased/>
  <w15:docId w15:val="{DEDD6680-C643-4BE4-89FF-4716C43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1E9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0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601E9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2B1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5403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6</cp:revision>
  <dcterms:created xsi:type="dcterms:W3CDTF">2023-12-08T09:21:00Z</dcterms:created>
  <dcterms:modified xsi:type="dcterms:W3CDTF">2023-12-08T09:33:00Z</dcterms:modified>
</cp:coreProperties>
</file>