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DA79" w14:textId="237CA273" w:rsidR="001B3616" w:rsidRDefault="00957802" w:rsidP="0095780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57802">
        <w:rPr>
          <w:rFonts w:ascii="Times New Roman" w:hAnsi="Times New Roman" w:cs="Times New Roman"/>
          <w:sz w:val="28"/>
          <w:szCs w:val="28"/>
          <w:lang w:eastAsia="ru-RU"/>
        </w:rPr>
        <w:t>Тема 4. Вимоги до наукових видань, наукових публікацій (наукова стаття, тези доповіді).</w:t>
      </w:r>
    </w:p>
    <w:p w14:paraId="7F70D503" w14:textId="26A8DFFC" w:rsidR="00957802" w:rsidRDefault="00957802" w:rsidP="0095780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07345B" w14:textId="77777777" w:rsidR="00C21E7A" w:rsidRPr="00C21E7A" w:rsidRDefault="00C21E7A" w:rsidP="00C21E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Наукова стаття</w:t>
      </w: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— один з основних видів публікацій. Вона містить виклад проміжних або кінцевих результатів наукового дослідження, висвітлює конкретне окреме питання з теми дисертації, фіксує науковий пріоритет автора, робить матеріал надбанням фахівців. Наукові статті до дисертацій мають обов'язково бути опубліковані у виданнях, перелік яких затверджений ВАК України.</w:t>
      </w:r>
    </w:p>
    <w:p w14:paraId="4770768D" w14:textId="77777777" w:rsidR="00C21E7A" w:rsidRPr="00C21E7A" w:rsidRDefault="00C21E7A" w:rsidP="00C21E7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Наукова стаття направляється до редакції в завершеному вигляді відповідно до вимог, які публікуються в окремих номерах журналів або збірниках у вигляді пам'ятки авторам.</w:t>
      </w:r>
    </w:p>
    <w:p w14:paraId="4080E3DA" w14:textId="77777777" w:rsidR="00C21E7A" w:rsidRPr="00C21E7A" w:rsidRDefault="00C21E7A" w:rsidP="00C21E7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Оптимальний обсяг наукової статті — 0,5 авторського аркуша ( до12 сторінок друкованого на комп'ютері тексту через 1,5 інтервали, шрифт 14).</w:t>
      </w:r>
    </w:p>
    <w:p w14:paraId="65CB5AB1" w14:textId="3FB998ED" w:rsidR="00C21E7A" w:rsidRPr="00C21E7A" w:rsidRDefault="00C21E7A" w:rsidP="00C21E7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Рукопис статті, крім основного тексту, має містити повну назву роботи, прізвище та ініціали автора (-ів), анотацію (на окремій сторінці), список використаної літератури.</w:t>
      </w:r>
    </w:p>
    <w:p w14:paraId="4563161C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Структурні елементи статті:</w:t>
      </w:r>
    </w:p>
    <w:p w14:paraId="055419E6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5" w:tooltip="Термінологічний словник: Вступ" w:history="1">
        <w:r w:rsidRPr="00C21E7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val="uk-UA" w:eastAsia="ru-RU"/>
          </w:rPr>
          <w:t>Вступ</w:t>
        </w:r>
      </w:hyperlink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— постановка наукової проблеми, її актуальність, зв'язок з найважливішими завданнями науки й народного господарства України, значення для розвитку певної галузі науки або практичної діяльності (перший абзац або 5-10 рядків). Метою вступу є доведення до читача основних завдань, які ставив перед собою автор статті.</w:t>
      </w:r>
    </w:p>
    <w:p w14:paraId="06724B59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Вступ має включати :</w:t>
      </w:r>
    </w:p>
    <w:p w14:paraId="69C1510C" w14:textId="77777777" w:rsidR="00C21E7A" w:rsidRPr="00C21E7A" w:rsidRDefault="00C21E7A" w:rsidP="00C21E7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визначення наукової гіпотези;</w:t>
      </w:r>
    </w:p>
    <w:p w14:paraId="384F30A5" w14:textId="77777777" w:rsidR="00C21E7A" w:rsidRPr="00C21E7A" w:rsidRDefault="00C21E7A" w:rsidP="00C21E7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докладно пояснювати причини, за якими було почато дослідження;</w:t>
      </w:r>
    </w:p>
    <w:p w14:paraId="510A0A60" w14:textId="77777777" w:rsidR="00C21E7A" w:rsidRPr="00C21E7A" w:rsidRDefault="00C21E7A" w:rsidP="00C21E7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розкривати рівень актуальності даної теми;</w:t>
      </w:r>
    </w:p>
    <w:p w14:paraId="093CD5F3" w14:textId="77777777" w:rsidR="00C21E7A" w:rsidRPr="00C21E7A" w:rsidRDefault="00C21E7A" w:rsidP="00C21E7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аналіз останніх досліджень і публікацій, в яких започатковано розв'язання даної проблеми та на яке спирається автор;</w:t>
      </w:r>
    </w:p>
    <w:p w14:paraId="7DE89348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14:paraId="5E672059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Структурні елементи статті:</w:t>
      </w:r>
    </w:p>
    <w:p w14:paraId="3550E574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Існуючі погляди на проблему</w:t>
      </w:r>
    </w:p>
    <w:p w14:paraId="7B7F54ED" w14:textId="77777777" w:rsidR="00C21E7A" w:rsidRPr="00C21E7A" w:rsidRDefault="00C21E7A" w:rsidP="00C21E7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труднощі при розробці даного питання, виділення невирішених питань у межах загальної проблеми, котрим присвячена стаття (0,5 - 2 сторінки друкованого тексту через півтора інтервали);</w:t>
      </w:r>
    </w:p>
    <w:p w14:paraId="5EE9F45E" w14:textId="77777777" w:rsidR="00C21E7A" w:rsidRPr="00C21E7A" w:rsidRDefault="00C21E7A" w:rsidP="00C21E7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формулювання мети статті (постановка завдання) передбачає виголошення головної ідеї даної публікації, яка суттєво відрізняється від існуючих, доповнює або поглиблює вже відомі підходи;</w:t>
      </w:r>
    </w:p>
    <w:p w14:paraId="5050A61F" w14:textId="77777777" w:rsidR="00C21E7A" w:rsidRPr="00C21E7A" w:rsidRDefault="00C21E7A" w:rsidP="00C21E7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введення до наукового обігу нових фактів, висновків, рекомендацій, </w:t>
      </w:r>
      <w:hyperlink r:id="rId6" w:tooltip="Термінологічний словник: Закон" w:history="1">
        <w:r w:rsidRPr="00C21E7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val="uk-UA" w:eastAsia="ru-RU"/>
          </w:rPr>
          <w:t>закон</w:t>
        </w:r>
      </w:hyperlink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омірностей або уточнення відомих раніше, але недостатньо вивчених.</w:t>
      </w:r>
    </w:p>
    <w:p w14:paraId="4101C349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14:paraId="7BADA10E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14:paraId="4F08989C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Структурні елементи статті:</w:t>
      </w:r>
    </w:p>
    <w:p w14:paraId="17D382B3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Виклад змісту власного дослідження — основна частина статті. У ній висвітлюються основні положення й результати наукового дослідження, особисті ідеї, думки, отримані наукові факти ,виявлені закономірності, зв'язки, тенденції, програма експерименту, </w:t>
      </w:r>
      <w:hyperlink r:id="rId7" w:tooltip="Термінологічний словник: Методика" w:history="1">
        <w:r w:rsidRPr="00C21E7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val="uk-UA" w:eastAsia="ru-RU"/>
          </w:rPr>
          <w:t>методика</w:t>
        </w:r>
      </w:hyperlink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отримання та аналіз фактичного матеріалу, особистий внесок авто-ра в досягнення й реалізацію основних висновків тощо (п'ять-вісім сторінок).</w:t>
      </w:r>
    </w:p>
    <w:p w14:paraId="2849C154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14:paraId="308A851D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Стаття повинна мати такі структурні елементи:</w:t>
      </w:r>
    </w:p>
    <w:p w14:paraId="4D217BF5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Висновок, в якому формулюється основний умови від автора, зміст висновків і рекомендацій, їхнє значення для теорії й практики, суспільна значущість, коротко накреслюються перспективи подальших досліджень з теми (третина сторінки). Тут необхідно зробити короткий висновок, чи підтвердилась гіпотеза, що була висловлена у передмові, чи ні. У цьому ж розділі робляться альтернативні висновки, у випадку, коли результати дослідження дозволяють розуміти його подвійно.</w:t>
      </w:r>
    </w:p>
    <w:p w14:paraId="189D385A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Структурні елементи статті:</w:t>
      </w:r>
    </w:p>
    <w:p w14:paraId="6287A012" w14:textId="77777777" w:rsidR="00C21E7A" w:rsidRPr="00C21E7A" w:rsidRDefault="00C21E7A" w:rsidP="00C21E7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Бібліографічний список цитованої літератури, в якому вміщені бібліографічні описи тих джерел і літератури, на які є посилання у тексті статті.</w:t>
      </w:r>
    </w:p>
    <w:p w14:paraId="0814C868" w14:textId="77777777" w:rsidR="00C21E7A" w:rsidRPr="00C21E7A" w:rsidRDefault="00C21E7A" w:rsidP="00C21E7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Анотації, додаються до статей українською, російською та англійською мовами.</w:t>
      </w:r>
    </w:p>
    <w:p w14:paraId="2058E68B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Жанр наукової статті потребує дотримання певних правил:</w:t>
      </w:r>
    </w:p>
    <w:p w14:paraId="0D913525" w14:textId="77777777" w:rsidR="00C21E7A" w:rsidRPr="00C21E7A" w:rsidRDefault="00C21E7A" w:rsidP="00C21E7A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правому верхньому куті розміщуються прізвище та ініціали автора (ініціали ставлять перед прізвищем); за необхідності вказуються відомості, що доповнюють дані про автора;</w:t>
      </w:r>
    </w:p>
    <w:p w14:paraId="16B08D55" w14:textId="77777777" w:rsidR="00C21E7A" w:rsidRPr="00C21E7A" w:rsidRDefault="00C21E7A" w:rsidP="00C21E7A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назва статті стисло відбиває її головну ідею,думку (п'ять-сім слів);</w:t>
      </w:r>
    </w:p>
    <w:p w14:paraId="0E2AB4E6" w14:textId="77777777" w:rsidR="00C21E7A" w:rsidRPr="00C21E7A" w:rsidRDefault="00C21E7A" w:rsidP="00C21E7A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слід уникати стилю наукового звіту чи науково-популярної статті;</w:t>
      </w:r>
    </w:p>
    <w:p w14:paraId="176A85D1" w14:textId="77777777" w:rsidR="00C21E7A" w:rsidRPr="00C21E7A" w:rsidRDefault="00C21E7A" w:rsidP="00C21E7A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недоцільно ставити риторичні запитання; мають переважати розповідні речення;</w:t>
      </w:r>
    </w:p>
    <w:p w14:paraId="6C9C677C" w14:textId="77777777" w:rsidR="00C21E7A" w:rsidRPr="00C21E7A" w:rsidRDefault="00C21E7A" w:rsidP="00C21E7A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слід постійно виділяти текст цифрами 1, 2 і т.д., ті чи інші думки, положення; слід починати перелік елементів, позицій з нового рядка, відокремлюючи їх один від одного крапкою з комою;</w:t>
      </w:r>
    </w:p>
    <w:p w14:paraId="473AE19A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Жанр наукової статті потребує дотримання певних правил:</w:t>
      </w:r>
    </w:p>
    <w:p w14:paraId="38EDBDF7" w14:textId="77777777" w:rsidR="00C21E7A" w:rsidRPr="00C21E7A" w:rsidRDefault="00C21E7A" w:rsidP="00C21E7A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у тексті прийнятним є використання різних видів переліку: спочатку, на початку, спершу, потім, далі, нарешті; по-перше, по-друге, по-третє; на першому етапі, на другому етапі тощо</w:t>
      </w:r>
    </w:p>
    <w:p w14:paraId="139D9196" w14:textId="77777777" w:rsidR="00C21E7A" w:rsidRPr="00C21E7A" w:rsidRDefault="00C21E7A" w:rsidP="00C21E7A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цитати у статті мають містити точні бібліографічні посилання;</w:t>
      </w:r>
    </w:p>
    <w:p w14:paraId="1EE6EDB4" w14:textId="77777777" w:rsidR="00C21E7A" w:rsidRPr="00C21E7A" w:rsidRDefault="00C21E7A" w:rsidP="00C21E7A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усі посилання на авторитети подаються на початку статті, основний же її обсяг присвячують викладу власних думок; не слід наводити для підтвердження достовірності своїх висновків і рекомендацій висловлювання інших учених, оскільки це свідчить,що ідея дослідника не нова,була відома раніше і не підлягає сумніву;</w:t>
      </w:r>
    </w:p>
    <w:p w14:paraId="1C39CD70" w14:textId="77777777" w:rsidR="00C21E7A" w:rsidRPr="00C21E7A" w:rsidRDefault="00C21E7A" w:rsidP="00C21E7A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стаття має завершуватися конкретними висновками і рекомендаціями.</w:t>
      </w:r>
    </w:p>
    <w:p w14:paraId="708AFA41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Жанр наукової статті потребує дотримання певних правил:</w:t>
      </w:r>
    </w:p>
    <w:p w14:paraId="1EAF9523" w14:textId="77777777" w:rsidR="00C21E7A" w:rsidRPr="00C21E7A" w:rsidRDefault="00C21E7A" w:rsidP="00C21E7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Рукопис статті повинен бути підписаний автором (-ами) і направлений до редакції у двох примірниках. До нього додається комп'ютерна версія, а також на окремому аркуші інформація про автора із зазначенням повного прізвища та ім'я, по батькові, місця роботи (навчання), посади, контактного телефону та поштової електронної адреси.</w:t>
      </w:r>
    </w:p>
    <w:p w14:paraId="50F92D91" w14:textId="77777777" w:rsidR="00C21E7A" w:rsidRPr="00C21E7A" w:rsidRDefault="00C21E7A" w:rsidP="00C21E7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Текстовий і графічний файли на дискеті подаються у формі редактора Microsoft Word for Windows. Для основного тексту статті і рефератів використовується шрифт Times New Roman font 14 pt, для анотацій і списку літератури використовується font 12 pt. Основний текст статті набирається у півтора інтервали, реферати, анотації і список літератури — в один. Береги: ліве — 25 мм; праве — 20 мм; верхнє —20 мм; нижнє — 20 мм. Абзац— 5 знаків. Вирівнювання — за шириною.</w:t>
      </w:r>
    </w:p>
    <w:p w14:paraId="0255E2F4" w14:textId="77777777" w:rsidR="00C21E7A" w:rsidRPr="00C21E7A" w:rsidRDefault="00C21E7A" w:rsidP="00C21E7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Наукові журнали можуть вимагати наявність однієї чи двох рецензій на статтю або витягу з протоколу засідання кафедри про рекомендацію статті до друку (для авторів, які не мають вченого ступеня чи звання).</w:t>
      </w:r>
    </w:p>
    <w:p w14:paraId="33F064DC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Тези наукової доповіді (повідомлення)</w:t>
      </w:r>
    </w:p>
    <w:p w14:paraId="285A2AEF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8" w:tooltip="Термінологічний словник: Тези доповіді" w:history="1">
        <w:r w:rsidRPr="00C21E7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val="uk-UA" w:eastAsia="ru-RU"/>
          </w:rPr>
          <w:t>Тези доповіді</w:t>
        </w:r>
      </w:hyperlink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— це опубліковані до початку наукової конференції (з'їзду, конференції, симпозіуму) матеріали попереднього характеру, де викладено основні аспекти наукової доповіді. Вони фіксують науковий пріоритет автора й містять матеріали, відсутні в інших публікаціях. Можливий виклад однієї тези</w:t>
      </w:r>
    </w:p>
    <w:p w14:paraId="262DE998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Рекомендований обсяг тез наукової доповіді становить дві - три сторінки машинописного тексту через 1 чи 1,5 інтервали. Схематично структура тез наукової доповіді виглядає таким чином: теза — обґрунтування — доказ — аргумент — результат — перспективи.</w:t>
      </w:r>
    </w:p>
    <w:p w14:paraId="4A672CBB" w14:textId="77777777" w:rsidR="00C21E7A" w:rsidRPr="00C21E7A" w:rsidRDefault="00C21E7A" w:rsidP="00C21E7A">
      <w:pPr>
        <w:shd w:val="clear" w:color="auto" w:fill="FFFFFF"/>
        <w:tabs>
          <w:tab w:val="num" w:pos="360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Наукова </w:t>
      </w:r>
      <w:hyperlink r:id="rId9" w:tooltip="Термінологічний словник: Доповідь" w:history="1">
        <w:r w:rsidRPr="00C21E7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val="uk-UA" w:eastAsia="ru-RU"/>
          </w:rPr>
          <w:t>доповідь</w:t>
        </w:r>
      </w:hyperlink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(повідомлення)</w:t>
      </w:r>
    </w:p>
    <w:p w14:paraId="732BEAD5" w14:textId="77777777" w:rsidR="00C21E7A" w:rsidRPr="00C21E7A" w:rsidRDefault="00C21E7A" w:rsidP="00C21E7A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Доповідь </w:t>
      </w: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— документ, в якому викладаються певні питання, подаються висновки, пропозиції. Вона призначена для усного (публічного) читання та обговорення.</w:t>
      </w:r>
    </w:p>
    <w:p w14:paraId="76DCD29B" w14:textId="77777777" w:rsidR="00C21E7A" w:rsidRPr="00C21E7A" w:rsidRDefault="00C21E7A" w:rsidP="00C21E7A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Наукова доповідь</w:t>
      </w: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— це публічне повідомлення, розгорнутий виклад певної наукової проблеми (теми, питання).</w:t>
      </w:r>
    </w:p>
    <w:p w14:paraId="10886D70" w14:textId="77777777" w:rsidR="00C21E7A" w:rsidRPr="00C21E7A" w:rsidRDefault="00C21E7A" w:rsidP="00C21E7A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Структура тексту доповіді практично аналогічна плану статті й може складатися із вступу, основної й підсумкової частини.</w:t>
      </w:r>
    </w:p>
    <w:p w14:paraId="5CDB0F2B" w14:textId="77777777" w:rsidR="00C21E7A" w:rsidRPr="00C21E7A" w:rsidRDefault="00C21E7A" w:rsidP="00C21E7A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1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Методика підготовки доповіді на науково-практичній конференції дещо інша, ніж статті.</w:t>
      </w:r>
    </w:p>
    <w:p w14:paraId="37A57ED2" w14:textId="77777777" w:rsidR="00957802" w:rsidRPr="00957802" w:rsidRDefault="00957802" w:rsidP="00957802">
      <w:pPr>
        <w:rPr>
          <w:rFonts w:ascii="Times New Roman" w:hAnsi="Times New Roman" w:cs="Times New Roman"/>
          <w:sz w:val="28"/>
          <w:szCs w:val="28"/>
        </w:rPr>
      </w:pPr>
    </w:p>
    <w:sectPr w:rsidR="00957802" w:rsidRPr="0095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6509"/>
    <w:multiLevelType w:val="multilevel"/>
    <w:tmpl w:val="9128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471B1"/>
    <w:multiLevelType w:val="multilevel"/>
    <w:tmpl w:val="E364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745BC"/>
    <w:multiLevelType w:val="multilevel"/>
    <w:tmpl w:val="0242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63516"/>
    <w:multiLevelType w:val="multilevel"/>
    <w:tmpl w:val="91BE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E1DF5"/>
    <w:multiLevelType w:val="multilevel"/>
    <w:tmpl w:val="007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F5D19"/>
    <w:multiLevelType w:val="multilevel"/>
    <w:tmpl w:val="9222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6C3096"/>
    <w:multiLevelType w:val="multilevel"/>
    <w:tmpl w:val="66D2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02B4B"/>
    <w:multiLevelType w:val="multilevel"/>
    <w:tmpl w:val="2EDE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02"/>
    <w:rsid w:val="001B3616"/>
    <w:rsid w:val="00957802"/>
    <w:rsid w:val="00C2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1E43"/>
  <w15:chartTrackingRefBased/>
  <w15:docId w15:val="{5AA0F3B9-EF5F-4F49-B28B-A14F52E6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52544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glossary/showentry.php?eid=152518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152512&amp;displayformat=diction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.nubip.edu.ua/mod/glossary/showentry.php?eid=152543&amp;displayformat=dictiona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mod/glossary/showentry.php?eid=152545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2023-12-13T17:11:00Z</dcterms:created>
  <dcterms:modified xsi:type="dcterms:W3CDTF">2023-12-13T17:17:00Z</dcterms:modified>
</cp:coreProperties>
</file>