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D4" w:rsidRPr="003A7E1E" w:rsidRDefault="000A40E9" w:rsidP="009116DC">
      <w:pPr>
        <w:jc w:val="center"/>
        <w:rPr>
          <w:szCs w:val="28"/>
          <w:u w:val="single"/>
          <w:lang w:val="uk-UA"/>
        </w:rPr>
      </w:pPr>
      <w:r w:rsidRPr="003A7E1E">
        <w:rPr>
          <w:b/>
          <w:bCs/>
          <w:color w:val="000000"/>
          <w:szCs w:val="28"/>
          <w:u w:val="single"/>
          <w:lang w:val="uk-UA"/>
        </w:rPr>
        <w:t>ЛЕКЦІЯ №1</w:t>
      </w:r>
      <w:r w:rsidR="005E4DDC" w:rsidRPr="003A7E1E">
        <w:rPr>
          <w:b/>
          <w:bCs/>
          <w:color w:val="000000"/>
          <w:szCs w:val="28"/>
          <w:u w:val="single"/>
          <w:lang w:val="uk-UA"/>
        </w:rPr>
        <w:t>5</w:t>
      </w:r>
    </w:p>
    <w:p w:rsidR="004F6AD4" w:rsidRPr="003A7E1E" w:rsidRDefault="000A40E9" w:rsidP="0048052F">
      <w:pPr>
        <w:pStyle w:val="af0"/>
        <w:jc w:val="both"/>
        <w:rPr>
          <w:szCs w:val="28"/>
          <w:lang w:val="uk-UA"/>
        </w:rPr>
      </w:pPr>
      <w:r w:rsidRPr="003A7E1E">
        <w:rPr>
          <w:i/>
          <w:iCs/>
          <w:color w:val="000000"/>
          <w:szCs w:val="28"/>
          <w:lang w:val="uk-UA"/>
        </w:rPr>
        <w:t>Дисципліна Основи біології та генетики</w:t>
      </w:r>
    </w:p>
    <w:p w:rsidR="004F6AD4" w:rsidRPr="003A7E1E" w:rsidRDefault="000A40E9" w:rsidP="0048052F">
      <w:pPr>
        <w:pStyle w:val="af0"/>
        <w:jc w:val="both"/>
        <w:rPr>
          <w:szCs w:val="28"/>
          <w:lang w:val="uk-UA"/>
        </w:rPr>
      </w:pPr>
      <w:r w:rsidRPr="003A7E1E">
        <w:rPr>
          <w:i/>
          <w:iCs/>
          <w:color w:val="000000"/>
          <w:szCs w:val="28"/>
          <w:lang w:val="uk-UA"/>
        </w:rPr>
        <w:t>освітня програма:  «Психологія»</w:t>
      </w:r>
    </w:p>
    <w:p w:rsidR="004F6AD4" w:rsidRPr="003A7E1E" w:rsidRDefault="000A40E9" w:rsidP="0048052F">
      <w:pPr>
        <w:pStyle w:val="af0"/>
        <w:jc w:val="both"/>
        <w:rPr>
          <w:szCs w:val="28"/>
          <w:lang w:val="uk-UA"/>
        </w:rPr>
      </w:pPr>
      <w:r w:rsidRPr="003A7E1E">
        <w:rPr>
          <w:i/>
          <w:iCs/>
          <w:color w:val="000000"/>
          <w:szCs w:val="28"/>
          <w:lang w:val="uk-UA"/>
        </w:rPr>
        <w:t>освітній рівень бакалавр</w:t>
      </w:r>
    </w:p>
    <w:p w:rsidR="004F6AD4" w:rsidRPr="003A7E1E" w:rsidRDefault="000A40E9" w:rsidP="0048052F">
      <w:pPr>
        <w:pStyle w:val="af0"/>
        <w:jc w:val="both"/>
        <w:rPr>
          <w:szCs w:val="28"/>
          <w:lang w:val="uk-UA"/>
        </w:rPr>
      </w:pPr>
      <w:r w:rsidRPr="003A7E1E">
        <w:rPr>
          <w:i/>
          <w:iCs/>
          <w:color w:val="000000"/>
          <w:szCs w:val="28"/>
          <w:lang w:val="uk-UA"/>
        </w:rPr>
        <w:t>галузь знань: 05 Соціальні та поведінкові науки</w:t>
      </w:r>
    </w:p>
    <w:p w:rsidR="004F6AD4" w:rsidRPr="003A7E1E" w:rsidRDefault="000A40E9" w:rsidP="0048052F">
      <w:pPr>
        <w:pStyle w:val="af0"/>
        <w:jc w:val="both"/>
        <w:rPr>
          <w:szCs w:val="28"/>
          <w:lang w:val="uk-UA"/>
        </w:rPr>
      </w:pPr>
      <w:r w:rsidRPr="003A7E1E">
        <w:rPr>
          <w:i/>
          <w:iCs/>
          <w:color w:val="000000"/>
          <w:szCs w:val="28"/>
          <w:lang w:val="uk-UA"/>
        </w:rPr>
        <w:t>спеціальність: 053 Психологія</w:t>
      </w:r>
    </w:p>
    <w:p w:rsidR="004F6AD4" w:rsidRPr="003A7E1E" w:rsidRDefault="000A40E9" w:rsidP="0048052F">
      <w:pPr>
        <w:pStyle w:val="af0"/>
        <w:snapToGrid w:val="0"/>
        <w:jc w:val="both"/>
        <w:rPr>
          <w:szCs w:val="28"/>
          <w:lang w:val="uk-UA"/>
        </w:rPr>
      </w:pPr>
      <w:r w:rsidRPr="003A7E1E">
        <w:rPr>
          <w:i/>
          <w:iCs/>
          <w:color w:val="000000"/>
          <w:szCs w:val="28"/>
          <w:lang w:val="uk-UA"/>
        </w:rPr>
        <w:t>Укладач: Бухальська С.Є.</w:t>
      </w:r>
    </w:p>
    <w:p w:rsidR="002C1521" w:rsidRPr="003A7E1E" w:rsidRDefault="000A40E9" w:rsidP="002C1521">
      <w:pPr>
        <w:rPr>
          <w:rFonts w:eastAsiaTheme="minorHAnsi"/>
          <w:b/>
          <w:bCs/>
          <w:color w:val="000000"/>
          <w:szCs w:val="28"/>
          <w:lang w:val="uk-UA" w:eastAsia="en-US"/>
        </w:rPr>
      </w:pPr>
      <w:r w:rsidRPr="003A7E1E">
        <w:rPr>
          <w:b/>
          <w:color w:val="000000"/>
          <w:szCs w:val="28"/>
          <w:lang w:val="uk-UA"/>
        </w:rPr>
        <w:t>ТЕМА</w:t>
      </w:r>
      <w:r w:rsidRPr="003A7E1E">
        <w:rPr>
          <w:color w:val="000000"/>
          <w:szCs w:val="28"/>
          <w:lang w:val="uk-UA"/>
        </w:rPr>
        <w:t>:</w:t>
      </w:r>
      <w:r w:rsidR="00F13214" w:rsidRPr="003A7E1E">
        <w:rPr>
          <w:color w:val="000000"/>
          <w:szCs w:val="28"/>
          <w:lang w:val="uk-UA"/>
        </w:rPr>
        <w:t xml:space="preserve"> </w:t>
      </w:r>
      <w:r w:rsidR="002C1521" w:rsidRPr="003A7E1E">
        <w:rPr>
          <w:rFonts w:eastAsiaTheme="minorHAnsi"/>
          <w:bCs/>
          <w:color w:val="000000"/>
          <w:szCs w:val="28"/>
          <w:u w:val="single"/>
          <w:lang w:val="uk-UA" w:eastAsia="en-US"/>
        </w:rPr>
        <w:t>Антропологія</w:t>
      </w:r>
      <w:r w:rsidR="002C1521" w:rsidRPr="003A7E1E">
        <w:rPr>
          <w:rFonts w:eastAsiaTheme="minorHAnsi"/>
          <w:bCs/>
          <w:color w:val="000000"/>
          <w:szCs w:val="28"/>
          <w:u w:val="single"/>
          <w:lang w:val="uk-UA" w:eastAsia="en-US"/>
        </w:rPr>
        <w:t xml:space="preserve">. </w:t>
      </w:r>
      <w:r w:rsidR="002C1521" w:rsidRPr="003A7E1E">
        <w:rPr>
          <w:rFonts w:eastAsiaTheme="minorHAnsi"/>
          <w:bCs/>
          <w:iCs/>
          <w:color w:val="000000"/>
          <w:szCs w:val="28"/>
          <w:u w:val="single"/>
          <w:lang w:val="uk-UA" w:eastAsia="en-US"/>
        </w:rPr>
        <w:t>Предмет і завдання антропології</w:t>
      </w:r>
      <w:r w:rsidR="002C1521" w:rsidRPr="003A7E1E">
        <w:rPr>
          <w:rFonts w:eastAsiaTheme="minorHAnsi"/>
          <w:bCs/>
          <w:iCs/>
          <w:color w:val="000000"/>
          <w:szCs w:val="28"/>
          <w:u w:val="single"/>
          <w:lang w:val="uk-UA" w:eastAsia="en-US"/>
        </w:rPr>
        <w:t xml:space="preserve">. </w:t>
      </w:r>
      <w:r w:rsidR="002C1521" w:rsidRPr="003A7E1E">
        <w:rPr>
          <w:rFonts w:eastAsiaTheme="minorHAnsi"/>
          <w:bCs/>
          <w:iCs/>
          <w:color w:val="000000"/>
          <w:szCs w:val="28"/>
          <w:u w:val="single"/>
          <w:lang w:val="uk-UA" w:eastAsia="en-US"/>
        </w:rPr>
        <w:t>Е</w:t>
      </w:r>
      <w:r w:rsidR="002C1521" w:rsidRPr="003A7E1E">
        <w:rPr>
          <w:rFonts w:eastAsiaTheme="minorHAnsi"/>
          <w:bCs/>
          <w:iCs/>
          <w:color w:val="000000"/>
          <w:szCs w:val="28"/>
          <w:u w:val="single"/>
          <w:lang w:val="uk-UA" w:eastAsia="en-US"/>
        </w:rPr>
        <w:t>волюції роду Homo. Сапієнізація</w:t>
      </w:r>
    </w:p>
    <w:p w:rsidR="004F6AD4" w:rsidRPr="003A7E1E" w:rsidRDefault="000A40E9" w:rsidP="0048052F">
      <w:pPr>
        <w:jc w:val="both"/>
        <w:rPr>
          <w:szCs w:val="28"/>
          <w:lang w:val="uk-UA"/>
        </w:rPr>
      </w:pPr>
      <w:r w:rsidRPr="003A7E1E">
        <w:rPr>
          <w:b/>
          <w:bCs/>
          <w:color w:val="000000"/>
          <w:szCs w:val="28"/>
          <w:lang w:val="uk-UA"/>
        </w:rPr>
        <w:t xml:space="preserve">МЕТА: </w:t>
      </w:r>
      <w:r w:rsidRPr="003A7E1E">
        <w:rPr>
          <w:color w:val="000000"/>
          <w:szCs w:val="28"/>
          <w:lang w:val="uk-UA"/>
        </w:rPr>
        <w:t>Забезпечити набуття студентами таких компетентностей:</w:t>
      </w:r>
    </w:p>
    <w:p w:rsidR="004F6AD4" w:rsidRPr="003A7E1E" w:rsidRDefault="000A40E9" w:rsidP="002C1521">
      <w:pPr>
        <w:ind w:left="57"/>
        <w:jc w:val="both"/>
        <w:rPr>
          <w:szCs w:val="28"/>
          <w:lang w:val="uk-UA"/>
        </w:rPr>
      </w:pPr>
      <w:r w:rsidRPr="003A7E1E">
        <w:rPr>
          <w:i/>
          <w:color w:val="000000"/>
          <w:szCs w:val="28"/>
          <w:lang w:val="uk-UA"/>
        </w:rPr>
        <w:tab/>
        <w:t>- інтегральна компетентність</w:t>
      </w:r>
      <w:r w:rsidRPr="003A7E1E">
        <w:rPr>
          <w:color w:val="000000"/>
          <w:szCs w:val="28"/>
          <w:lang w:val="uk-UA"/>
        </w:rPr>
        <w:t>: здатність аналізуват</w:t>
      </w:r>
      <w:r w:rsidRPr="003A7E1E">
        <w:rPr>
          <w:szCs w:val="28"/>
          <w:lang w:val="uk-UA"/>
        </w:rPr>
        <w:t xml:space="preserve">и </w:t>
      </w:r>
      <w:r w:rsidR="002C1521" w:rsidRPr="003A7E1E">
        <w:rPr>
          <w:szCs w:val="28"/>
          <w:lang w:val="uk-UA"/>
        </w:rPr>
        <w:t>антропологічні особливості організації людини;</w:t>
      </w:r>
    </w:p>
    <w:p w:rsidR="002C1521" w:rsidRPr="003A7E1E" w:rsidRDefault="000A40E9" w:rsidP="002C1521">
      <w:pPr>
        <w:ind w:firstLine="708"/>
        <w:jc w:val="both"/>
        <w:rPr>
          <w:rFonts w:eastAsiaTheme="minorHAnsi"/>
          <w:bCs/>
          <w:iCs/>
          <w:color w:val="000000"/>
          <w:szCs w:val="28"/>
          <w:lang w:val="uk-UA" w:eastAsia="en-US"/>
        </w:rPr>
      </w:pPr>
      <w:r w:rsidRPr="003A7E1E">
        <w:rPr>
          <w:i/>
          <w:szCs w:val="28"/>
          <w:lang w:val="uk-UA"/>
        </w:rPr>
        <w:tab/>
        <w:t xml:space="preserve">- загальна компетентність: </w:t>
      </w:r>
      <w:r w:rsidRPr="003A7E1E">
        <w:rPr>
          <w:szCs w:val="28"/>
          <w:lang w:val="uk-UA"/>
        </w:rPr>
        <w:t>здатність до логічно</w:t>
      </w:r>
      <w:r w:rsidR="002C1521" w:rsidRPr="003A7E1E">
        <w:rPr>
          <w:szCs w:val="28"/>
          <w:lang w:val="uk-UA"/>
        </w:rPr>
        <w:t>го мислення, аналізу та синтезу</w:t>
      </w:r>
      <w:r w:rsidRPr="003A7E1E">
        <w:rPr>
          <w:szCs w:val="28"/>
          <w:lang w:val="uk-UA"/>
        </w:rPr>
        <w:t xml:space="preserve"> знань</w:t>
      </w:r>
      <w:r w:rsidR="002C1521" w:rsidRPr="003A7E1E">
        <w:rPr>
          <w:szCs w:val="28"/>
          <w:lang w:val="uk-UA"/>
        </w:rPr>
        <w:t xml:space="preserve"> із антропології</w:t>
      </w:r>
      <w:r w:rsidRPr="003A7E1E">
        <w:rPr>
          <w:szCs w:val="28"/>
          <w:lang w:val="uk-UA"/>
        </w:rPr>
        <w:t>; постійно навчатися та набувати нові знання про</w:t>
      </w:r>
      <w:r w:rsidR="002C1521" w:rsidRPr="003A7E1E">
        <w:rPr>
          <w:color w:val="000000"/>
          <w:szCs w:val="28"/>
          <w:lang w:val="uk-UA"/>
        </w:rPr>
        <w:t xml:space="preserve"> </w:t>
      </w:r>
      <w:r w:rsidR="002C1521" w:rsidRPr="003A7E1E">
        <w:rPr>
          <w:rFonts w:eastAsiaTheme="minorHAnsi"/>
          <w:bCs/>
          <w:iCs/>
          <w:color w:val="000000"/>
          <w:szCs w:val="28"/>
          <w:lang w:val="uk-UA" w:eastAsia="en-US"/>
        </w:rPr>
        <w:t>е</w:t>
      </w:r>
      <w:r w:rsidR="002C1521" w:rsidRPr="003A7E1E">
        <w:rPr>
          <w:rFonts w:eastAsiaTheme="minorHAnsi"/>
          <w:bCs/>
          <w:iCs/>
          <w:color w:val="000000"/>
          <w:szCs w:val="28"/>
          <w:lang w:val="uk-UA" w:eastAsia="en-US"/>
        </w:rPr>
        <w:t>волюці</w:t>
      </w:r>
      <w:r w:rsidR="002C1521" w:rsidRPr="003A7E1E">
        <w:rPr>
          <w:rFonts w:eastAsiaTheme="minorHAnsi"/>
          <w:bCs/>
          <w:iCs/>
          <w:color w:val="000000"/>
          <w:szCs w:val="28"/>
          <w:lang w:val="uk-UA" w:eastAsia="en-US"/>
        </w:rPr>
        <w:t>ю роду Homo;  мати уяву про сапієнізацію;</w:t>
      </w:r>
    </w:p>
    <w:p w:rsidR="004F6AD4" w:rsidRPr="003A7E1E" w:rsidRDefault="000A40E9" w:rsidP="002C1521">
      <w:pPr>
        <w:ind w:left="57" w:firstLine="170"/>
        <w:jc w:val="both"/>
        <w:rPr>
          <w:szCs w:val="28"/>
          <w:lang w:val="uk-UA"/>
        </w:rPr>
      </w:pPr>
      <w:r w:rsidRPr="003A7E1E">
        <w:rPr>
          <w:szCs w:val="28"/>
          <w:lang w:val="uk-UA"/>
        </w:rPr>
        <w:t>; здатність застосовувати набуті знання в майбутній практичній діяльності;</w:t>
      </w:r>
    </w:p>
    <w:p w:rsidR="00326695" w:rsidRPr="003A7E1E" w:rsidRDefault="000A40E9" w:rsidP="002C1521">
      <w:pPr>
        <w:ind w:left="57"/>
        <w:jc w:val="both"/>
        <w:rPr>
          <w:szCs w:val="28"/>
          <w:lang w:val="uk-UA"/>
        </w:rPr>
      </w:pPr>
      <w:r w:rsidRPr="003A7E1E">
        <w:rPr>
          <w:szCs w:val="28"/>
          <w:lang w:val="uk-UA"/>
        </w:rPr>
        <w:tab/>
        <w:t xml:space="preserve">- </w:t>
      </w:r>
      <w:r w:rsidRPr="003A7E1E">
        <w:rPr>
          <w:i/>
          <w:szCs w:val="28"/>
          <w:lang w:val="uk-UA"/>
        </w:rPr>
        <w:t xml:space="preserve">спеціальна (професійна) компетентність: </w:t>
      </w:r>
      <w:r w:rsidRPr="003A7E1E">
        <w:rPr>
          <w:szCs w:val="28"/>
          <w:lang w:val="uk-UA"/>
        </w:rPr>
        <w:t>здатність використовувати в п</w:t>
      </w:r>
      <w:r w:rsidR="002C1521" w:rsidRPr="003A7E1E">
        <w:rPr>
          <w:szCs w:val="28"/>
          <w:lang w:val="uk-UA"/>
        </w:rPr>
        <w:t>рактичній діяльності знання про</w:t>
      </w:r>
      <w:r w:rsidR="00BD35BB" w:rsidRPr="003A7E1E">
        <w:rPr>
          <w:szCs w:val="28"/>
          <w:lang w:val="uk-UA"/>
        </w:rPr>
        <w:t xml:space="preserve"> </w:t>
      </w:r>
      <w:r w:rsidR="002C1521" w:rsidRPr="003A7E1E">
        <w:rPr>
          <w:szCs w:val="28"/>
          <w:lang w:val="uk-UA"/>
        </w:rPr>
        <w:t>еволюційний розвиток і соціалізацію людини розумної</w:t>
      </w:r>
      <w:r w:rsidRPr="003A7E1E">
        <w:rPr>
          <w:szCs w:val="28"/>
          <w:lang w:val="uk-UA"/>
        </w:rPr>
        <w:t>;</w:t>
      </w:r>
    </w:p>
    <w:p w:rsidR="004F6AD4" w:rsidRPr="003A7E1E" w:rsidRDefault="000A40E9" w:rsidP="002C1521">
      <w:pPr>
        <w:ind w:left="57" w:firstLine="651"/>
        <w:jc w:val="both"/>
        <w:rPr>
          <w:szCs w:val="28"/>
          <w:lang w:val="uk-UA"/>
        </w:rPr>
      </w:pPr>
      <w:r w:rsidRPr="003A7E1E">
        <w:rPr>
          <w:i/>
          <w:szCs w:val="28"/>
          <w:lang w:val="uk-UA"/>
        </w:rPr>
        <w:t xml:space="preserve">- здоров’язбережувальна компетентність: </w:t>
      </w:r>
      <w:r w:rsidRPr="003A7E1E">
        <w:rPr>
          <w:szCs w:val="28"/>
          <w:lang w:val="uk-UA"/>
        </w:rPr>
        <w:t>здатність набуття знань і умінь пропагування здорового способу життя</w:t>
      </w:r>
      <w:r w:rsidR="009C7988" w:rsidRPr="003A7E1E">
        <w:rPr>
          <w:szCs w:val="28"/>
          <w:lang w:val="uk-UA"/>
        </w:rPr>
        <w:t>.</w:t>
      </w:r>
    </w:p>
    <w:p w:rsidR="00382B15" w:rsidRPr="003A7E1E" w:rsidRDefault="000A40E9" w:rsidP="0048052F">
      <w:pPr>
        <w:ind w:left="57"/>
        <w:jc w:val="both"/>
        <w:rPr>
          <w:szCs w:val="28"/>
          <w:lang w:val="uk-UA"/>
        </w:rPr>
      </w:pPr>
      <w:r w:rsidRPr="003A7E1E">
        <w:rPr>
          <w:b/>
          <w:szCs w:val="28"/>
          <w:lang w:val="uk-UA"/>
        </w:rPr>
        <w:t>АКТУАЛЬНІСТЬ І НАУКОВО-МЕТОДИЧНЕ ОБГРУНТУВАННЯ ТЕМИ</w:t>
      </w:r>
      <w:r w:rsidRPr="003A7E1E">
        <w:rPr>
          <w:color w:val="000000"/>
          <w:szCs w:val="28"/>
          <w:lang w:val="uk-UA"/>
        </w:rPr>
        <w:t xml:space="preserve">:  </w:t>
      </w:r>
      <w:r w:rsidR="002C1521" w:rsidRPr="003A7E1E">
        <w:rPr>
          <w:szCs w:val="28"/>
          <w:lang w:val="uk-UA"/>
        </w:rPr>
        <w:t xml:space="preserve"> </w:t>
      </w:r>
      <w:r w:rsidR="00616203" w:rsidRPr="003A7E1E">
        <w:rPr>
          <w:szCs w:val="28"/>
          <w:lang w:val="uk-UA"/>
        </w:rPr>
        <w:t xml:space="preserve">В цілому знання антропології застосовні у теоретичній та практичній </w:t>
      </w:r>
      <w:r w:rsidR="00616203">
        <w:rPr>
          <w:szCs w:val="28"/>
          <w:lang w:val="uk-UA"/>
        </w:rPr>
        <w:t>діяльності.</w:t>
      </w:r>
      <w:r w:rsidR="00616203" w:rsidRPr="003A7E1E">
        <w:rPr>
          <w:szCs w:val="28"/>
          <w:lang w:val="uk-UA"/>
        </w:rPr>
        <w:t xml:space="preserve"> Антропологічні методи дають можливість сформувати уяву про патологію населення стародавнього світу внаслідок вивчення палеонтологічних скелетних решток, на яких можна виявити зміни, як наслідки хвороб</w:t>
      </w:r>
      <w:r w:rsidR="00616203">
        <w:rPr>
          <w:szCs w:val="28"/>
          <w:lang w:val="uk-UA"/>
        </w:rPr>
        <w:t>и</w:t>
      </w:r>
      <w:r w:rsidR="00616203" w:rsidRPr="003A7E1E">
        <w:rPr>
          <w:szCs w:val="28"/>
          <w:lang w:val="uk-UA"/>
        </w:rPr>
        <w:t>, наприклад, ревматизму, артритів, туберкульозу, метастаз онкологічних і паразитарних захворювань. Дані антропології застосовні у судовій медицині для ідентифікації особини за скелетом для визначення віку, статі, расової належності, індивідуальних ознак.</w:t>
      </w:r>
    </w:p>
    <w:p w:rsidR="004F6AD4" w:rsidRPr="003A7E1E" w:rsidRDefault="000A40E9" w:rsidP="0048052F">
      <w:pPr>
        <w:ind w:left="57"/>
        <w:jc w:val="both"/>
        <w:rPr>
          <w:szCs w:val="28"/>
          <w:lang w:val="uk-UA"/>
        </w:rPr>
      </w:pPr>
      <w:r w:rsidRPr="003A7E1E">
        <w:rPr>
          <w:b/>
          <w:szCs w:val="28"/>
          <w:lang w:val="uk-UA"/>
        </w:rPr>
        <w:t>МІЖДИСЦИПЛІНАРНА ІНТЕГРАЦІЯ</w:t>
      </w:r>
    </w:p>
    <w:p w:rsidR="004F6AD4" w:rsidRPr="003A7E1E" w:rsidRDefault="000A40E9" w:rsidP="00616203">
      <w:pPr>
        <w:ind w:left="57" w:firstLine="170"/>
        <w:jc w:val="right"/>
        <w:rPr>
          <w:szCs w:val="28"/>
          <w:lang w:val="uk-UA"/>
        </w:rPr>
      </w:pPr>
      <w:r w:rsidRPr="003A7E1E">
        <w:rPr>
          <w:i/>
          <w:iCs/>
          <w:szCs w:val="28"/>
          <w:lang w:val="uk-UA"/>
        </w:rPr>
        <w:t xml:space="preserve"> Таблиця 1.</w:t>
      </w:r>
    </w:p>
    <w:tbl>
      <w:tblPr>
        <w:tblW w:w="975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106"/>
        <w:gridCol w:w="4644"/>
      </w:tblGrid>
      <w:tr w:rsidR="004F6AD4" w:rsidRPr="003A7E1E">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ind w:left="57" w:firstLine="170"/>
              <w:jc w:val="both"/>
              <w:rPr>
                <w:szCs w:val="28"/>
                <w:lang w:val="uk-UA"/>
              </w:rPr>
            </w:pPr>
            <w:r w:rsidRPr="003A7E1E">
              <w:rPr>
                <w:b/>
                <w:bCs/>
                <w:szCs w:val="28"/>
                <w:lang w:val="uk-UA"/>
              </w:rPr>
              <w:t>Дисципліни</w:t>
            </w:r>
          </w:p>
        </w:tc>
      </w:tr>
      <w:tr w:rsidR="004F6AD4" w:rsidRPr="003A7E1E">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ind w:left="57" w:firstLine="170"/>
              <w:jc w:val="both"/>
              <w:rPr>
                <w:szCs w:val="28"/>
                <w:lang w:val="uk-UA"/>
              </w:rPr>
            </w:pPr>
            <w:r w:rsidRPr="003A7E1E">
              <w:rPr>
                <w:szCs w:val="28"/>
                <w:lang w:val="uk-UA"/>
              </w:rPr>
              <w:t xml:space="preserve">1. Попередні (забезпечуючі) дисципліни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ind w:left="57"/>
              <w:jc w:val="both"/>
              <w:rPr>
                <w:szCs w:val="28"/>
                <w:lang w:val="uk-UA"/>
              </w:rPr>
            </w:pPr>
            <w:r w:rsidRPr="003A7E1E">
              <w:rPr>
                <w:szCs w:val="28"/>
                <w:lang w:val="uk-UA"/>
              </w:rPr>
              <w:t>Цитологія, гістологія, анатомія та фізіологія людини</w:t>
            </w:r>
          </w:p>
        </w:tc>
      </w:tr>
      <w:tr w:rsidR="004F6AD4" w:rsidRPr="003A7E1E">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ind w:left="57" w:firstLine="170"/>
              <w:jc w:val="both"/>
              <w:rPr>
                <w:szCs w:val="28"/>
                <w:lang w:val="uk-UA"/>
              </w:rPr>
            </w:pPr>
            <w:r w:rsidRPr="003A7E1E">
              <w:rPr>
                <w:szCs w:val="28"/>
                <w:lang w:val="uk-UA"/>
              </w:rPr>
              <w:t>2. Наступні дисципліни, ті що забезпечуються</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jc w:val="both"/>
              <w:rPr>
                <w:szCs w:val="28"/>
                <w:lang w:val="uk-UA"/>
              </w:rPr>
            </w:pPr>
            <w:r w:rsidRPr="003A7E1E">
              <w:rPr>
                <w:szCs w:val="28"/>
                <w:lang w:val="uk-UA"/>
              </w:rPr>
              <w:t>Професійно зорієнтовані</w:t>
            </w:r>
          </w:p>
        </w:tc>
      </w:tr>
      <w:tr w:rsidR="004F6AD4" w:rsidRPr="003A7E1E">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ind w:left="57" w:firstLine="170"/>
              <w:jc w:val="both"/>
              <w:rPr>
                <w:szCs w:val="28"/>
                <w:lang w:val="uk-UA"/>
              </w:rPr>
            </w:pPr>
            <w:r w:rsidRPr="003A7E1E">
              <w:rPr>
                <w:szCs w:val="28"/>
                <w:lang w:val="uk-UA"/>
              </w:rPr>
              <w:t>3. Внутрішньо  предметна інтеграція  (між темами даної дисципліни)</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3A7E1E" w:rsidRDefault="000A40E9" w:rsidP="0048052F">
            <w:pPr>
              <w:jc w:val="both"/>
              <w:rPr>
                <w:szCs w:val="28"/>
                <w:lang w:val="uk-UA"/>
              </w:rPr>
            </w:pPr>
            <w:r w:rsidRPr="003A7E1E">
              <w:rPr>
                <w:szCs w:val="28"/>
                <w:lang w:val="uk-UA"/>
              </w:rPr>
              <w:t>Біологія організму</w:t>
            </w:r>
          </w:p>
        </w:tc>
      </w:tr>
    </w:tbl>
    <w:p w:rsidR="004F6AD4" w:rsidRPr="003A7E1E" w:rsidRDefault="000A40E9" w:rsidP="0048052F">
      <w:pPr>
        <w:jc w:val="both"/>
        <w:rPr>
          <w:szCs w:val="28"/>
          <w:lang w:val="uk-UA"/>
        </w:rPr>
      </w:pPr>
      <w:r w:rsidRPr="003A7E1E">
        <w:rPr>
          <w:b/>
          <w:szCs w:val="28"/>
          <w:lang w:val="uk-UA"/>
        </w:rPr>
        <w:t>ОСНОВНІ ЕТАПИ ЛЕКЦІЇ</w:t>
      </w:r>
    </w:p>
    <w:p w:rsidR="004F6AD4" w:rsidRPr="003A7E1E" w:rsidRDefault="000A40E9" w:rsidP="0048052F">
      <w:pPr>
        <w:pStyle w:val="2"/>
        <w:numPr>
          <w:ilvl w:val="0"/>
          <w:numId w:val="2"/>
        </w:numPr>
        <w:spacing w:after="0" w:line="240" w:lineRule="auto"/>
        <w:ind w:left="57" w:firstLine="170"/>
        <w:jc w:val="both"/>
        <w:rPr>
          <w:i/>
          <w:iCs/>
          <w:sz w:val="28"/>
          <w:szCs w:val="28"/>
          <w:lang w:val="uk-UA"/>
        </w:rPr>
      </w:pPr>
      <w:r w:rsidRPr="003A7E1E">
        <w:rPr>
          <w:i/>
          <w:iCs/>
          <w:sz w:val="28"/>
          <w:szCs w:val="28"/>
          <w:lang w:val="uk-UA"/>
        </w:rPr>
        <w:t>Підготовчий етап.</w:t>
      </w:r>
    </w:p>
    <w:p w:rsidR="004F6AD4" w:rsidRPr="003A7E1E" w:rsidRDefault="000A40E9" w:rsidP="0048052F">
      <w:pPr>
        <w:pStyle w:val="2"/>
        <w:numPr>
          <w:ilvl w:val="0"/>
          <w:numId w:val="2"/>
        </w:numPr>
        <w:spacing w:after="0" w:line="240" w:lineRule="auto"/>
        <w:ind w:left="57" w:firstLine="170"/>
        <w:jc w:val="both"/>
        <w:rPr>
          <w:i/>
          <w:iCs/>
          <w:sz w:val="28"/>
          <w:szCs w:val="28"/>
          <w:lang w:val="uk-UA"/>
        </w:rPr>
      </w:pPr>
      <w:r w:rsidRPr="003A7E1E">
        <w:rPr>
          <w:i/>
          <w:iCs/>
          <w:sz w:val="28"/>
          <w:szCs w:val="28"/>
          <w:lang w:val="uk-UA"/>
        </w:rPr>
        <w:t>Основний етап. Викладення лекційного матеріалу за планом.</w:t>
      </w:r>
    </w:p>
    <w:p w:rsidR="004F6AD4" w:rsidRPr="003A7E1E" w:rsidRDefault="000A40E9" w:rsidP="0048052F">
      <w:pPr>
        <w:pStyle w:val="2"/>
        <w:numPr>
          <w:ilvl w:val="0"/>
          <w:numId w:val="2"/>
        </w:numPr>
        <w:spacing w:after="0" w:line="240" w:lineRule="auto"/>
        <w:ind w:left="57" w:firstLine="170"/>
        <w:jc w:val="both"/>
        <w:rPr>
          <w:i/>
          <w:iCs/>
          <w:sz w:val="28"/>
          <w:szCs w:val="28"/>
          <w:lang w:val="uk-UA"/>
        </w:rPr>
      </w:pPr>
      <w:r w:rsidRPr="003A7E1E">
        <w:rPr>
          <w:i/>
          <w:iCs/>
          <w:sz w:val="28"/>
          <w:szCs w:val="28"/>
          <w:lang w:val="uk-UA"/>
        </w:rPr>
        <w:t>Заключний етап. Резюме лекції, загальні висновки. Відповіді на можливі запитання.</w:t>
      </w:r>
    </w:p>
    <w:p w:rsidR="004F6AD4" w:rsidRPr="003A7E1E" w:rsidRDefault="000A40E9" w:rsidP="0048052F">
      <w:pPr>
        <w:pStyle w:val="2"/>
        <w:numPr>
          <w:ilvl w:val="0"/>
          <w:numId w:val="2"/>
        </w:numPr>
        <w:spacing w:after="0" w:line="240" w:lineRule="auto"/>
        <w:ind w:left="57" w:firstLine="170"/>
        <w:jc w:val="both"/>
        <w:rPr>
          <w:i/>
          <w:sz w:val="28"/>
          <w:szCs w:val="28"/>
          <w:lang w:val="uk-UA"/>
        </w:rPr>
      </w:pPr>
      <w:r w:rsidRPr="003A7E1E">
        <w:rPr>
          <w:i/>
          <w:sz w:val="28"/>
          <w:szCs w:val="28"/>
          <w:lang w:val="uk-UA"/>
        </w:rPr>
        <w:lastRenderedPageBreak/>
        <w:t>Завдання для самопідготовки студентів.</w:t>
      </w:r>
    </w:p>
    <w:p w:rsidR="004F6AD4" w:rsidRPr="003A7E1E" w:rsidRDefault="000A40E9" w:rsidP="0048052F">
      <w:pPr>
        <w:pStyle w:val="2"/>
        <w:spacing w:after="0" w:line="240" w:lineRule="auto"/>
        <w:jc w:val="both"/>
        <w:rPr>
          <w:sz w:val="28"/>
          <w:szCs w:val="28"/>
          <w:lang w:val="uk-UA"/>
        </w:rPr>
      </w:pPr>
      <w:r w:rsidRPr="003A7E1E">
        <w:rPr>
          <w:b/>
          <w:bCs/>
          <w:color w:val="000000"/>
          <w:sz w:val="28"/>
          <w:szCs w:val="28"/>
          <w:lang w:val="uk-UA"/>
        </w:rPr>
        <w:t>ПЛАН</w:t>
      </w:r>
    </w:p>
    <w:p w:rsidR="002C1521" w:rsidRPr="003A7E1E" w:rsidRDefault="002C1521" w:rsidP="002C1521">
      <w:pPr>
        <w:pStyle w:val="ae"/>
        <w:numPr>
          <w:ilvl w:val="0"/>
          <w:numId w:val="37"/>
        </w:numPr>
        <w:jc w:val="both"/>
        <w:rPr>
          <w:rFonts w:eastAsiaTheme="minorHAnsi"/>
          <w:color w:val="000000"/>
          <w:szCs w:val="28"/>
          <w:lang w:val="uk-UA" w:eastAsia="en-US"/>
        </w:rPr>
      </w:pPr>
      <w:r w:rsidRPr="003A7E1E">
        <w:rPr>
          <w:rFonts w:eastAsiaTheme="minorHAnsi"/>
          <w:bCs/>
          <w:color w:val="000000"/>
          <w:szCs w:val="28"/>
          <w:lang w:val="uk-UA" w:eastAsia="en-US"/>
        </w:rPr>
        <w:t>Антропологія</w:t>
      </w:r>
      <w:r w:rsidRPr="003A7E1E">
        <w:rPr>
          <w:rFonts w:eastAsiaTheme="minorHAnsi"/>
          <w:bCs/>
          <w:color w:val="000000"/>
          <w:szCs w:val="28"/>
          <w:lang w:val="uk-UA" w:eastAsia="en-US"/>
        </w:rPr>
        <w:t xml:space="preserve">. </w:t>
      </w:r>
      <w:r w:rsidRPr="003A7E1E">
        <w:rPr>
          <w:rFonts w:eastAsiaTheme="minorHAnsi"/>
          <w:bCs/>
          <w:iCs/>
          <w:color w:val="000000"/>
          <w:szCs w:val="28"/>
          <w:lang w:val="uk-UA" w:eastAsia="en-US"/>
        </w:rPr>
        <w:t>Предмет і завдання антропології</w:t>
      </w:r>
      <w:r w:rsidRPr="003A7E1E">
        <w:rPr>
          <w:rFonts w:eastAsiaTheme="minorHAnsi"/>
          <w:bCs/>
          <w:iCs/>
          <w:color w:val="000000"/>
          <w:szCs w:val="28"/>
          <w:lang w:val="uk-UA" w:eastAsia="en-US"/>
        </w:rPr>
        <w:t>.</w:t>
      </w:r>
    </w:p>
    <w:p w:rsidR="002C1521" w:rsidRPr="003A7E1E" w:rsidRDefault="002C1521" w:rsidP="002C1521">
      <w:pPr>
        <w:pStyle w:val="ae"/>
        <w:numPr>
          <w:ilvl w:val="0"/>
          <w:numId w:val="37"/>
        </w:numPr>
        <w:jc w:val="both"/>
        <w:rPr>
          <w:rFonts w:eastAsiaTheme="minorHAnsi"/>
          <w:color w:val="000000"/>
          <w:szCs w:val="28"/>
          <w:lang w:val="uk-UA" w:eastAsia="en-US"/>
        </w:rPr>
      </w:pPr>
      <w:r w:rsidRPr="003A7E1E">
        <w:rPr>
          <w:rFonts w:eastAsiaTheme="minorHAnsi"/>
          <w:bCs/>
          <w:iCs/>
          <w:color w:val="000000"/>
          <w:szCs w:val="28"/>
          <w:lang w:val="uk-UA" w:eastAsia="en-US"/>
        </w:rPr>
        <w:t xml:space="preserve">Еволюції роду Homo. </w:t>
      </w:r>
      <w:r w:rsidRPr="003A7E1E">
        <w:rPr>
          <w:rFonts w:eastAsiaTheme="minorHAnsi"/>
          <w:color w:val="000000"/>
          <w:szCs w:val="28"/>
          <w:lang w:val="uk-UA" w:eastAsia="en-US"/>
        </w:rPr>
        <w:t xml:space="preserve">Виникнення гомінід. Ранні Homo (Homo habilis, Homo rudolfensis).. Стадії еволюції людини (роду Homo). Архантропи. (Pithecanthropus). Людина працююча (Pithecanthropus ergaster). Людина випрямлена (Pithecanthropus erectus). Палеоантропи або архаїчні сапієнси. Людина гейдельбергська (Homo heidelbergensis або Pithecanthropus heidelbergensis). Неандертальці (Homo neanderthalensis або Homo sapiens neanderthalensis). </w:t>
      </w:r>
    </w:p>
    <w:p w:rsidR="002C1521" w:rsidRPr="003A7E1E" w:rsidRDefault="002C1521" w:rsidP="002C1521">
      <w:pPr>
        <w:pStyle w:val="ae"/>
        <w:numPr>
          <w:ilvl w:val="0"/>
          <w:numId w:val="37"/>
        </w:numPr>
        <w:jc w:val="both"/>
        <w:rPr>
          <w:rFonts w:eastAsiaTheme="minorHAnsi"/>
          <w:color w:val="000000"/>
          <w:szCs w:val="28"/>
          <w:lang w:val="uk-UA" w:eastAsia="en-US"/>
        </w:rPr>
      </w:pPr>
      <w:r w:rsidRPr="003A7E1E">
        <w:rPr>
          <w:rFonts w:eastAsiaTheme="minorHAnsi"/>
          <w:bCs/>
          <w:iCs/>
          <w:color w:val="000000"/>
          <w:szCs w:val="28"/>
          <w:lang w:val="uk-UA" w:eastAsia="en-US"/>
        </w:rPr>
        <w:t>Сапієнізація.</w:t>
      </w:r>
    </w:p>
    <w:p w:rsidR="002C1521" w:rsidRPr="003A7E1E" w:rsidRDefault="00616203" w:rsidP="002C1521">
      <w:pPr>
        <w:ind w:firstLine="708"/>
        <w:jc w:val="both"/>
        <w:rPr>
          <w:rFonts w:eastAsiaTheme="minorHAnsi"/>
          <w:color w:val="000000"/>
          <w:szCs w:val="28"/>
          <w:lang w:val="uk-UA" w:eastAsia="en-US"/>
        </w:rPr>
      </w:pPr>
      <w:r w:rsidRPr="003A7E1E">
        <w:rPr>
          <w:rFonts w:eastAsiaTheme="minorHAnsi"/>
          <w:color w:val="000000"/>
          <w:szCs w:val="28"/>
          <w:lang w:val="uk-UA" w:eastAsia="en-US"/>
        </w:rPr>
        <w:t>Олдувайська культура</w:t>
      </w:r>
      <w:r w:rsidRPr="00616203">
        <w:rPr>
          <w:rFonts w:eastAsiaTheme="minorHAnsi"/>
          <w:color w:val="000000"/>
          <w:szCs w:val="28"/>
          <w:lang w:val="uk-UA" w:eastAsia="en-US"/>
        </w:rPr>
        <w:t xml:space="preserve"> </w:t>
      </w:r>
      <w:r w:rsidRPr="003A7E1E">
        <w:rPr>
          <w:rFonts w:eastAsiaTheme="minorHAnsi"/>
          <w:color w:val="000000"/>
          <w:szCs w:val="28"/>
          <w:lang w:val="uk-UA" w:eastAsia="en-US"/>
        </w:rPr>
        <w:t>Ашельська культура</w:t>
      </w:r>
    </w:p>
    <w:p w:rsidR="002C1521" w:rsidRPr="003A7E1E" w:rsidRDefault="002C1521" w:rsidP="002C1521">
      <w:pPr>
        <w:ind w:firstLine="708"/>
        <w:jc w:val="both"/>
        <w:rPr>
          <w:rFonts w:eastAsiaTheme="minorHAnsi"/>
          <w:color w:val="000000"/>
          <w:szCs w:val="28"/>
          <w:lang w:val="uk-UA" w:eastAsia="en-US"/>
        </w:rPr>
      </w:pPr>
      <w:r w:rsidRPr="003A7E1E">
        <w:rPr>
          <w:rFonts w:eastAsiaTheme="minorHAnsi"/>
          <w:color w:val="000000"/>
          <w:szCs w:val="28"/>
          <w:lang w:val="uk-UA" w:eastAsia="en-US"/>
        </w:rPr>
        <w:t xml:space="preserve"> Мустьєрська культура. Розселення неандертальців. Зародження мистецтва. Еволюційний потенціал палеоантропів. Виникнення сучасної людини. Неоантропи. Кроманьонці. Ознаки та виникнення. Спосіб життя, мистецтво, релігійні обряди. </w:t>
      </w:r>
    </w:p>
    <w:p w:rsidR="006B2D3C" w:rsidRPr="003A7E1E" w:rsidRDefault="006B2D3C" w:rsidP="0048052F">
      <w:pPr>
        <w:ind w:left="57"/>
        <w:jc w:val="both"/>
        <w:rPr>
          <w:b/>
          <w:color w:val="000000"/>
          <w:szCs w:val="28"/>
          <w:lang w:val="uk-UA"/>
        </w:rPr>
      </w:pPr>
    </w:p>
    <w:p w:rsidR="004F6AD4" w:rsidRPr="003A7E1E" w:rsidRDefault="000A40E9" w:rsidP="0048052F">
      <w:pPr>
        <w:ind w:left="57"/>
        <w:jc w:val="both"/>
        <w:rPr>
          <w:b/>
          <w:color w:val="000000"/>
          <w:szCs w:val="28"/>
          <w:lang w:val="uk-UA"/>
        </w:rPr>
      </w:pPr>
      <w:r w:rsidRPr="003A7E1E">
        <w:rPr>
          <w:b/>
          <w:color w:val="000000"/>
          <w:szCs w:val="28"/>
          <w:lang w:val="uk-UA"/>
        </w:rPr>
        <w:t>ВИКЛАД ЛЕКЦІЙНОГО МАТЕРІАЛУ</w:t>
      </w:r>
    </w:p>
    <w:p w:rsidR="002F2D91" w:rsidRPr="003A7E1E" w:rsidRDefault="00804D9F" w:rsidP="0048052F">
      <w:pPr>
        <w:ind w:firstLine="709"/>
        <w:jc w:val="both"/>
        <w:rPr>
          <w:szCs w:val="28"/>
          <w:lang w:val="uk-UA"/>
        </w:rPr>
      </w:pPr>
      <w:r w:rsidRPr="003A7E1E">
        <w:rPr>
          <w:szCs w:val="28"/>
          <w:lang w:val="uk-UA"/>
        </w:rPr>
        <w:t xml:space="preserve"> </w:t>
      </w:r>
      <w:r w:rsidR="00447C02" w:rsidRPr="00FB3A4A">
        <w:rPr>
          <w:b/>
          <w:szCs w:val="28"/>
          <w:lang w:val="uk-UA"/>
        </w:rPr>
        <w:t>Антропологія</w:t>
      </w:r>
      <w:r w:rsidR="00447C02" w:rsidRPr="003A7E1E">
        <w:rPr>
          <w:szCs w:val="28"/>
          <w:lang w:val="uk-UA"/>
        </w:rPr>
        <w:t xml:space="preserve"> – наука, що вивчає походження людини, розвиток її фізичного типу на протязі всього існування, а також варіації, різновиди фізичного типу людини. На відміну від анатомії, що вивчає будову тіла людини, антропологія виділяє індивідуальні властивості (стать, вік, конституція, фах, етнос, раса) конкретної особи. </w:t>
      </w:r>
    </w:p>
    <w:p w:rsidR="002F2D91" w:rsidRPr="003A7E1E" w:rsidRDefault="002F2D91" w:rsidP="0048052F">
      <w:pPr>
        <w:ind w:firstLine="709"/>
        <w:jc w:val="both"/>
        <w:rPr>
          <w:szCs w:val="28"/>
          <w:lang w:val="uk-UA"/>
        </w:rPr>
      </w:pPr>
      <w:r w:rsidRPr="003A7E1E">
        <w:rPr>
          <w:szCs w:val="28"/>
          <w:lang w:val="uk-UA"/>
        </w:rPr>
        <w:t>Антропологія охоплює:</w:t>
      </w:r>
    </w:p>
    <w:p w:rsidR="00FB3A4A" w:rsidRDefault="00447C02" w:rsidP="00FB3A4A">
      <w:pPr>
        <w:pStyle w:val="ae"/>
        <w:numPr>
          <w:ilvl w:val="0"/>
          <w:numId w:val="39"/>
        </w:numPr>
        <w:jc w:val="both"/>
        <w:rPr>
          <w:szCs w:val="28"/>
          <w:lang w:val="uk-UA"/>
        </w:rPr>
      </w:pPr>
      <w:r w:rsidRPr="00FB3A4A">
        <w:rPr>
          <w:i/>
          <w:szCs w:val="28"/>
          <w:lang w:val="uk-UA"/>
        </w:rPr>
        <w:t xml:space="preserve">антропогенез </w:t>
      </w:r>
      <w:r w:rsidRPr="00FB3A4A">
        <w:rPr>
          <w:szCs w:val="28"/>
          <w:lang w:val="uk-UA"/>
        </w:rPr>
        <w:t>– визначає систематичне положення, досліджує процеси походження становлення людини як соціальної форми;</w:t>
      </w:r>
    </w:p>
    <w:p w:rsidR="00FB3A4A" w:rsidRDefault="004367A2" w:rsidP="00FB3A4A">
      <w:pPr>
        <w:pStyle w:val="ae"/>
        <w:numPr>
          <w:ilvl w:val="0"/>
          <w:numId w:val="39"/>
        </w:numPr>
        <w:jc w:val="both"/>
        <w:rPr>
          <w:szCs w:val="28"/>
          <w:lang w:val="uk-UA"/>
        </w:rPr>
      </w:pPr>
      <w:r w:rsidRPr="00FB3A4A">
        <w:rPr>
          <w:i/>
          <w:szCs w:val="28"/>
          <w:lang w:val="uk-UA"/>
        </w:rPr>
        <w:t>морфологію</w:t>
      </w:r>
      <w:r w:rsidRPr="00FB3A4A">
        <w:rPr>
          <w:szCs w:val="28"/>
          <w:lang w:val="uk-UA"/>
        </w:rPr>
        <w:t xml:space="preserve"> – вивчає індивідуальну мінливість фізичного типу людини, вікових змін, прояв вторинних статевих ознак;</w:t>
      </w:r>
    </w:p>
    <w:p w:rsidR="00FB3A4A" w:rsidRDefault="004367A2" w:rsidP="00FB3A4A">
      <w:pPr>
        <w:pStyle w:val="ae"/>
        <w:numPr>
          <w:ilvl w:val="0"/>
          <w:numId w:val="39"/>
        </w:numPr>
        <w:spacing w:after="0"/>
        <w:jc w:val="both"/>
        <w:rPr>
          <w:szCs w:val="28"/>
          <w:lang w:val="uk-UA"/>
        </w:rPr>
      </w:pPr>
      <w:r w:rsidRPr="00FB3A4A">
        <w:rPr>
          <w:i/>
          <w:szCs w:val="28"/>
          <w:lang w:val="uk-UA"/>
        </w:rPr>
        <w:t>етнічну антропологію</w:t>
      </w:r>
      <w:r w:rsidRPr="00FB3A4A">
        <w:rPr>
          <w:szCs w:val="28"/>
          <w:lang w:val="uk-UA"/>
        </w:rPr>
        <w:t xml:space="preserve"> – досліджує антропологічний склад як у минулому, так і</w:t>
      </w:r>
      <w:r w:rsidR="00FB3A4A">
        <w:rPr>
          <w:szCs w:val="28"/>
          <w:lang w:val="uk-UA"/>
        </w:rPr>
        <w:t xml:space="preserve"> </w:t>
      </w:r>
      <w:r w:rsidRPr="00FB3A4A">
        <w:rPr>
          <w:szCs w:val="28"/>
          <w:lang w:val="uk-UA"/>
        </w:rPr>
        <w:t>сучасних народів, формування рас, родинних зв’язків між антропологічними групами, історію розселення й ізоляції народів;</w:t>
      </w:r>
    </w:p>
    <w:p w:rsidR="00FB3A4A" w:rsidRDefault="004367A2" w:rsidP="00FB3A4A">
      <w:pPr>
        <w:pStyle w:val="ae"/>
        <w:numPr>
          <w:ilvl w:val="0"/>
          <w:numId w:val="39"/>
        </w:numPr>
        <w:spacing w:after="0"/>
        <w:jc w:val="both"/>
        <w:rPr>
          <w:szCs w:val="28"/>
          <w:lang w:val="uk-UA"/>
        </w:rPr>
      </w:pPr>
      <w:r w:rsidRPr="00FB3A4A">
        <w:rPr>
          <w:i/>
          <w:szCs w:val="28"/>
          <w:lang w:val="uk-UA"/>
        </w:rPr>
        <w:t>фізіологічну антропологію</w:t>
      </w:r>
      <w:r w:rsidRPr="00FB3A4A">
        <w:rPr>
          <w:szCs w:val="28"/>
          <w:lang w:val="uk-UA"/>
        </w:rPr>
        <w:t xml:space="preserve"> – з’ясовує фізіологічні та біохімічні особливості, їх варіації у людини, наприклад, розподіл груп крові у популяціях, різновиди гемоглобіну, взаємозв’язок конституції тіла людини з</w:t>
      </w:r>
      <w:r w:rsidR="00FB3A4A">
        <w:rPr>
          <w:szCs w:val="28"/>
          <w:lang w:val="uk-UA"/>
        </w:rPr>
        <w:t xml:space="preserve"> </w:t>
      </w:r>
      <w:r w:rsidRPr="00FB3A4A">
        <w:rPr>
          <w:szCs w:val="28"/>
          <w:lang w:val="uk-UA"/>
        </w:rPr>
        <w:t>її реактивністю і</w:t>
      </w:r>
      <w:r w:rsidR="00FB3A4A">
        <w:rPr>
          <w:szCs w:val="28"/>
          <w:lang w:val="uk-UA"/>
        </w:rPr>
        <w:t xml:space="preserve"> </w:t>
      </w:r>
      <w:r w:rsidRPr="00FB3A4A">
        <w:rPr>
          <w:szCs w:val="28"/>
          <w:lang w:val="uk-UA"/>
        </w:rPr>
        <w:t>схильністю до патологічних змін деяких захворювань.</w:t>
      </w:r>
    </w:p>
    <w:p w:rsidR="00FB3A4A" w:rsidRDefault="004367A2" w:rsidP="00FB3A4A">
      <w:pPr>
        <w:ind w:firstLine="708"/>
        <w:jc w:val="both"/>
        <w:rPr>
          <w:szCs w:val="28"/>
          <w:lang w:val="uk-UA"/>
        </w:rPr>
      </w:pPr>
      <w:r w:rsidRPr="00FB3A4A">
        <w:rPr>
          <w:i/>
          <w:szCs w:val="28"/>
          <w:lang w:val="uk-UA"/>
        </w:rPr>
        <w:t>Конституція</w:t>
      </w:r>
      <w:r w:rsidRPr="00FB3A4A">
        <w:rPr>
          <w:szCs w:val="28"/>
          <w:lang w:val="uk-UA"/>
        </w:rPr>
        <w:t xml:space="preserve"> – сукупність морфологічних та функціональних особливостей організму, яка сформувалась на основі спадковості під впливом модифікуючих чинників і визначає його реактивність. </w:t>
      </w:r>
    </w:p>
    <w:p w:rsidR="00FB3A4A" w:rsidRDefault="004367A2" w:rsidP="00FB3A4A">
      <w:pPr>
        <w:ind w:firstLine="708"/>
        <w:jc w:val="both"/>
        <w:rPr>
          <w:szCs w:val="28"/>
          <w:lang w:val="uk-UA"/>
        </w:rPr>
      </w:pPr>
      <w:r w:rsidRPr="00FB3A4A">
        <w:rPr>
          <w:szCs w:val="28"/>
          <w:lang w:val="uk-UA"/>
        </w:rPr>
        <w:t xml:space="preserve">Поняття про типи будови тіла, про конституційні особливості виникли із зародженням медицини. Так, Гіппократ виділяв такі типи конституції: сильна, щільна, волога, жирова – за типом харчування людини та схильністю до хвороб. </w:t>
      </w:r>
    </w:p>
    <w:p w:rsidR="00FB3A4A" w:rsidRDefault="004367A2" w:rsidP="00FB3A4A">
      <w:pPr>
        <w:ind w:firstLine="708"/>
        <w:jc w:val="both"/>
        <w:rPr>
          <w:szCs w:val="28"/>
          <w:lang w:val="uk-UA"/>
        </w:rPr>
      </w:pPr>
      <w:r w:rsidRPr="00FB3A4A">
        <w:rPr>
          <w:szCs w:val="28"/>
          <w:lang w:val="uk-UA"/>
        </w:rPr>
        <w:lastRenderedPageBreak/>
        <w:t xml:space="preserve">Клавдій Гален до уваги брав поєднання, тобто “змішування соків” – рідин організму (крові – sangua, слизу холодного – phlegma, жовчі – chole, чорної жовчі – melan chole). Залежно від того, яка рідина переважає, визначатиметься певний тип темпераменту: </w:t>
      </w:r>
      <w:r w:rsidRPr="00FB3A4A">
        <w:rPr>
          <w:i/>
          <w:szCs w:val="28"/>
          <w:lang w:val="uk-UA"/>
        </w:rPr>
        <w:t>сангвінік</w:t>
      </w:r>
      <w:r w:rsidRPr="00FB3A4A">
        <w:rPr>
          <w:szCs w:val="28"/>
          <w:lang w:val="uk-UA"/>
        </w:rPr>
        <w:t xml:space="preserve"> – рухливий, </w:t>
      </w:r>
      <w:r w:rsidRPr="00FB3A4A">
        <w:rPr>
          <w:i/>
          <w:szCs w:val="28"/>
          <w:lang w:val="uk-UA"/>
        </w:rPr>
        <w:t>флегматик</w:t>
      </w:r>
      <w:r w:rsidRPr="00FB3A4A">
        <w:rPr>
          <w:szCs w:val="28"/>
          <w:lang w:val="uk-UA"/>
        </w:rPr>
        <w:t xml:space="preserve"> – повільний, </w:t>
      </w:r>
      <w:r w:rsidRPr="00FB3A4A">
        <w:rPr>
          <w:i/>
          <w:szCs w:val="28"/>
          <w:lang w:val="uk-UA"/>
        </w:rPr>
        <w:t>холерик</w:t>
      </w:r>
      <w:r w:rsidRPr="00FB3A4A">
        <w:rPr>
          <w:szCs w:val="28"/>
          <w:lang w:val="uk-UA"/>
        </w:rPr>
        <w:t xml:space="preserve"> – нестриманий і</w:t>
      </w:r>
      <w:r w:rsidRPr="00FB3A4A">
        <w:rPr>
          <w:i/>
          <w:szCs w:val="28"/>
          <w:lang w:val="uk-UA"/>
        </w:rPr>
        <w:t xml:space="preserve"> меланхолік</w:t>
      </w:r>
      <w:r w:rsidRPr="00FB3A4A">
        <w:rPr>
          <w:szCs w:val="28"/>
          <w:lang w:val="uk-UA"/>
        </w:rPr>
        <w:t xml:space="preserve"> – вразливий. </w:t>
      </w:r>
    </w:p>
    <w:p w:rsidR="00FB3A4A" w:rsidRDefault="004367A2" w:rsidP="00FB3A4A">
      <w:pPr>
        <w:ind w:firstLine="708"/>
        <w:jc w:val="both"/>
        <w:rPr>
          <w:szCs w:val="28"/>
          <w:lang w:val="uk-UA"/>
        </w:rPr>
      </w:pPr>
      <w:r w:rsidRPr="00FB3A4A">
        <w:rPr>
          <w:szCs w:val="28"/>
          <w:lang w:val="uk-UA"/>
        </w:rPr>
        <w:t xml:space="preserve">Вітчизняний вчений, професор Харківського університету, патологоанатом В. П. Крилов (841–1906) запропонував такі типи: </w:t>
      </w:r>
      <w:r w:rsidRPr="00FB3A4A">
        <w:rPr>
          <w:i/>
          <w:szCs w:val="28"/>
          <w:lang w:val="uk-UA"/>
        </w:rPr>
        <w:t>фіброзний</w:t>
      </w:r>
      <w:r w:rsidRPr="00FB3A4A">
        <w:rPr>
          <w:szCs w:val="28"/>
          <w:lang w:val="uk-UA"/>
        </w:rPr>
        <w:t xml:space="preserve"> – із щільною будовою тіла, </w:t>
      </w:r>
      <w:r w:rsidRPr="00FB3A4A">
        <w:rPr>
          <w:i/>
          <w:szCs w:val="28"/>
          <w:lang w:val="uk-UA"/>
        </w:rPr>
        <w:t>ліпоматозний</w:t>
      </w:r>
      <w:r w:rsidRPr="00FB3A4A">
        <w:rPr>
          <w:szCs w:val="28"/>
          <w:lang w:val="uk-UA"/>
        </w:rPr>
        <w:t xml:space="preserve"> – зі схильністю до ожиріння, </w:t>
      </w:r>
      <w:r w:rsidRPr="00FB3A4A">
        <w:rPr>
          <w:i/>
          <w:szCs w:val="28"/>
          <w:lang w:val="uk-UA"/>
        </w:rPr>
        <w:t>граціальний</w:t>
      </w:r>
      <w:r w:rsidRPr="00FB3A4A">
        <w:rPr>
          <w:szCs w:val="28"/>
          <w:lang w:val="uk-UA"/>
        </w:rPr>
        <w:t xml:space="preserve"> – з тонкою будовою тіла. Дані конституціональні типи були вперше застосовані в медицині як схильність до прояву певних хвороб.</w:t>
      </w:r>
    </w:p>
    <w:p w:rsidR="00FB3A4A" w:rsidRDefault="004367A2" w:rsidP="00FB3A4A">
      <w:pPr>
        <w:ind w:firstLine="708"/>
        <w:jc w:val="both"/>
        <w:rPr>
          <w:szCs w:val="28"/>
          <w:lang w:val="uk-UA"/>
        </w:rPr>
      </w:pPr>
      <w:r w:rsidRPr="00FB3A4A">
        <w:rPr>
          <w:szCs w:val="28"/>
          <w:lang w:val="uk-UA"/>
        </w:rPr>
        <w:t>Французький вчений Сіго за основу типології взяв системи органів, які забезпечують життєво необхідні функції (дихання, живлення, рух, подразнення), виділивши різновиди будови тіла</w:t>
      </w:r>
      <w:r w:rsidRPr="00FB3A4A">
        <w:rPr>
          <w:i/>
          <w:szCs w:val="28"/>
          <w:lang w:val="uk-UA"/>
        </w:rPr>
        <w:t>: церебральний</w:t>
      </w:r>
      <w:r w:rsidRPr="00FB3A4A">
        <w:rPr>
          <w:szCs w:val="28"/>
          <w:lang w:val="uk-UA"/>
        </w:rPr>
        <w:t xml:space="preserve"> – мозковий, </w:t>
      </w:r>
      <w:r w:rsidRPr="00FB3A4A">
        <w:rPr>
          <w:i/>
          <w:szCs w:val="28"/>
          <w:lang w:val="uk-UA"/>
        </w:rPr>
        <w:t>дигестивний</w:t>
      </w:r>
      <w:r w:rsidRPr="00FB3A4A">
        <w:rPr>
          <w:szCs w:val="28"/>
          <w:lang w:val="uk-UA"/>
        </w:rPr>
        <w:t xml:space="preserve"> – травний, </w:t>
      </w:r>
      <w:r w:rsidRPr="00FB3A4A">
        <w:rPr>
          <w:i/>
          <w:szCs w:val="28"/>
          <w:lang w:val="uk-UA"/>
        </w:rPr>
        <w:t>м’язовий</w:t>
      </w:r>
      <w:r w:rsidRPr="00FB3A4A">
        <w:rPr>
          <w:szCs w:val="28"/>
          <w:lang w:val="uk-UA"/>
        </w:rPr>
        <w:t xml:space="preserve"> – рухо</w:t>
      </w:r>
      <w:r w:rsidR="00FB3A4A">
        <w:rPr>
          <w:szCs w:val="28"/>
          <w:lang w:val="uk-UA"/>
        </w:rPr>
        <w:t>вий, респіраторний – дихальний.</w:t>
      </w:r>
    </w:p>
    <w:p w:rsidR="00FB3A4A" w:rsidRDefault="004367A2" w:rsidP="00FB3A4A">
      <w:pPr>
        <w:ind w:firstLine="708"/>
        <w:jc w:val="both"/>
        <w:rPr>
          <w:szCs w:val="28"/>
          <w:lang w:val="uk-UA"/>
        </w:rPr>
      </w:pPr>
      <w:r w:rsidRPr="00FB3A4A">
        <w:rPr>
          <w:szCs w:val="28"/>
          <w:lang w:val="uk-UA"/>
        </w:rPr>
        <w:t xml:space="preserve">Німецький лікар-психіатр Е. Кречмер керувався закономірностями спадковості та відповідно виділив вроджені морфологічні типи: </w:t>
      </w:r>
      <w:r w:rsidRPr="00FB3A4A">
        <w:rPr>
          <w:i/>
          <w:szCs w:val="28"/>
          <w:lang w:val="uk-UA"/>
        </w:rPr>
        <w:t xml:space="preserve">астенічний </w:t>
      </w:r>
      <w:r w:rsidRPr="00FB3A4A">
        <w:rPr>
          <w:szCs w:val="28"/>
          <w:lang w:val="uk-UA"/>
        </w:rPr>
        <w:t xml:space="preserve">(лептосомний) – параметри тіла нижче середніх показників; </w:t>
      </w:r>
      <w:r w:rsidRPr="00FB3A4A">
        <w:rPr>
          <w:i/>
          <w:szCs w:val="28"/>
          <w:lang w:val="uk-UA"/>
        </w:rPr>
        <w:t xml:space="preserve">пікнічний </w:t>
      </w:r>
      <w:r w:rsidRPr="00FB3A4A">
        <w:rPr>
          <w:szCs w:val="28"/>
          <w:lang w:val="uk-UA"/>
        </w:rPr>
        <w:t xml:space="preserve">– великі показники периметрів і діаметрів тіла, особливо внутрішніх порожнин; </w:t>
      </w:r>
      <w:r w:rsidRPr="00FB3A4A">
        <w:rPr>
          <w:i/>
          <w:szCs w:val="28"/>
          <w:lang w:val="uk-UA"/>
        </w:rPr>
        <w:t>атлетичний</w:t>
      </w:r>
      <w:r w:rsidRPr="00FB3A4A">
        <w:rPr>
          <w:szCs w:val="28"/>
          <w:lang w:val="uk-UA"/>
        </w:rPr>
        <w:t xml:space="preserve"> – масивна, добре розвинена статура з м’язами; </w:t>
      </w:r>
      <w:r w:rsidRPr="00FB3A4A">
        <w:rPr>
          <w:i/>
          <w:szCs w:val="28"/>
          <w:lang w:val="uk-UA"/>
        </w:rPr>
        <w:t xml:space="preserve">диспластичний </w:t>
      </w:r>
      <w:r w:rsidRPr="00FB3A4A">
        <w:rPr>
          <w:szCs w:val="28"/>
          <w:lang w:val="uk-UA"/>
        </w:rPr>
        <w:t xml:space="preserve">– нетиповий, з відхиленнями від норми. </w:t>
      </w:r>
    </w:p>
    <w:p w:rsidR="00616203" w:rsidRDefault="00FB3A4A" w:rsidP="00FB3A4A">
      <w:pPr>
        <w:ind w:firstLine="708"/>
        <w:jc w:val="both"/>
        <w:rPr>
          <w:szCs w:val="28"/>
          <w:lang w:val="uk-UA"/>
        </w:rPr>
      </w:pPr>
      <w:r>
        <w:rPr>
          <w:szCs w:val="28"/>
          <w:lang w:val="uk-UA"/>
        </w:rPr>
        <w:t>Український учений О.</w:t>
      </w:r>
      <w:r w:rsidR="004367A2" w:rsidRPr="00FB3A4A">
        <w:rPr>
          <w:szCs w:val="28"/>
          <w:lang w:val="uk-UA"/>
        </w:rPr>
        <w:t xml:space="preserve">О. Богомолець визначив типи конституції, враховуючи стан сполучної тканини: </w:t>
      </w:r>
      <w:r w:rsidR="004367A2" w:rsidRPr="00616203">
        <w:rPr>
          <w:i/>
          <w:szCs w:val="28"/>
          <w:lang w:val="uk-UA"/>
        </w:rPr>
        <w:t xml:space="preserve">астенічний </w:t>
      </w:r>
      <w:r w:rsidR="004367A2" w:rsidRPr="00FB3A4A">
        <w:rPr>
          <w:szCs w:val="28"/>
          <w:lang w:val="uk-UA"/>
        </w:rPr>
        <w:t xml:space="preserve">– з переважанням сполучної тканини; </w:t>
      </w:r>
      <w:r w:rsidR="004367A2" w:rsidRPr="00616203">
        <w:rPr>
          <w:i/>
          <w:szCs w:val="28"/>
          <w:lang w:val="uk-UA"/>
        </w:rPr>
        <w:t>фіброзний</w:t>
      </w:r>
      <w:r w:rsidR="004367A2" w:rsidRPr="00FB3A4A">
        <w:rPr>
          <w:szCs w:val="28"/>
          <w:lang w:val="uk-UA"/>
        </w:rPr>
        <w:t xml:space="preserve"> – із щільною волокнистою сполучною тканиною; </w:t>
      </w:r>
      <w:r w:rsidR="004367A2" w:rsidRPr="00616203">
        <w:rPr>
          <w:i/>
          <w:szCs w:val="28"/>
          <w:lang w:val="uk-UA"/>
        </w:rPr>
        <w:t xml:space="preserve">ліпоматозний </w:t>
      </w:r>
      <w:r w:rsidR="004367A2" w:rsidRPr="00FB3A4A">
        <w:rPr>
          <w:szCs w:val="28"/>
          <w:lang w:val="uk-UA"/>
        </w:rPr>
        <w:t>– з великою кількістю жиро</w:t>
      </w:r>
      <w:r w:rsidR="00616203">
        <w:rPr>
          <w:szCs w:val="28"/>
          <w:lang w:val="uk-UA"/>
        </w:rPr>
        <w:t>вих клітин у сполучній тканині.</w:t>
      </w:r>
    </w:p>
    <w:p w:rsidR="0048052F" w:rsidRPr="00FB3A4A" w:rsidRDefault="004367A2" w:rsidP="00FB3A4A">
      <w:pPr>
        <w:ind w:firstLine="708"/>
        <w:jc w:val="both"/>
        <w:rPr>
          <w:szCs w:val="28"/>
          <w:lang w:val="uk-UA"/>
        </w:rPr>
      </w:pPr>
      <w:r w:rsidRPr="00FB3A4A">
        <w:rPr>
          <w:szCs w:val="28"/>
          <w:lang w:val="uk-UA"/>
        </w:rPr>
        <w:t xml:space="preserve">Американський антрополог У. Шелдон за основу класифікації конституції взяв теорію ембріогенезу: органи та системи органів утворюються з трьох зародкових листків. Відповідно розрізняють: </w:t>
      </w:r>
      <w:r w:rsidRPr="00616203">
        <w:rPr>
          <w:i/>
          <w:szCs w:val="28"/>
          <w:lang w:val="uk-UA"/>
        </w:rPr>
        <w:t xml:space="preserve">ектоморфний </w:t>
      </w:r>
      <w:r w:rsidRPr="00FB3A4A">
        <w:rPr>
          <w:szCs w:val="28"/>
          <w:lang w:val="uk-UA"/>
        </w:rPr>
        <w:t xml:space="preserve">– розвиток органів з ектодерми; </w:t>
      </w:r>
      <w:r w:rsidRPr="00616203">
        <w:rPr>
          <w:i/>
          <w:szCs w:val="28"/>
          <w:lang w:val="uk-UA"/>
        </w:rPr>
        <w:t>мезоморфний</w:t>
      </w:r>
      <w:r w:rsidRPr="00FB3A4A">
        <w:rPr>
          <w:szCs w:val="28"/>
          <w:lang w:val="uk-UA"/>
        </w:rPr>
        <w:t xml:space="preserve"> – з мезодерми; </w:t>
      </w:r>
      <w:r w:rsidRPr="00616203">
        <w:rPr>
          <w:i/>
          <w:szCs w:val="28"/>
          <w:lang w:val="uk-UA"/>
        </w:rPr>
        <w:t>ендоморфний</w:t>
      </w:r>
      <w:r w:rsidRPr="00FB3A4A">
        <w:rPr>
          <w:szCs w:val="28"/>
          <w:lang w:val="uk-UA"/>
        </w:rPr>
        <w:t xml:space="preserve"> – з ентодерми. </w:t>
      </w:r>
    </w:p>
    <w:p w:rsidR="00616203" w:rsidRDefault="00804D9F" w:rsidP="002F2791">
      <w:pPr>
        <w:pStyle w:val="2"/>
        <w:spacing w:after="0" w:line="240" w:lineRule="auto"/>
        <w:ind w:left="0" w:firstLine="708"/>
        <w:jc w:val="both"/>
        <w:rPr>
          <w:sz w:val="28"/>
          <w:szCs w:val="28"/>
          <w:lang w:val="uk-UA"/>
        </w:rPr>
      </w:pPr>
      <w:r w:rsidRPr="003A7E1E">
        <w:rPr>
          <w:sz w:val="28"/>
          <w:szCs w:val="28"/>
          <w:lang w:val="uk-UA"/>
        </w:rPr>
        <w:t xml:space="preserve"> </w:t>
      </w:r>
      <w:r w:rsidR="003A7E1E" w:rsidRPr="003A7E1E">
        <w:rPr>
          <w:sz w:val="28"/>
          <w:szCs w:val="28"/>
          <w:lang w:val="uk-UA"/>
        </w:rPr>
        <w:t xml:space="preserve">В цілому знання антропології застосовні у теоретичній та практичній </w:t>
      </w:r>
      <w:r w:rsidR="00616203">
        <w:rPr>
          <w:sz w:val="28"/>
          <w:szCs w:val="28"/>
          <w:lang w:val="uk-UA"/>
        </w:rPr>
        <w:t>діяльності.</w:t>
      </w:r>
      <w:r w:rsidR="003A7E1E" w:rsidRPr="003A7E1E">
        <w:rPr>
          <w:sz w:val="28"/>
          <w:szCs w:val="28"/>
          <w:lang w:val="uk-UA"/>
        </w:rPr>
        <w:t xml:space="preserve"> Антропологічні методи дають можливість сформувати уяву про патологію населення стародавнього світу внаслідок вивчення палеонтологічних скелетних решток, на яких можна виявити зміни, як наслідки хвороб, наприклад, ревматизму, артритів, туберкульозу, метастаз онкологічних і паразитарних захворювань. Дані антропології застосовні у судовій медицині для ідентифікації особини за скелетом для визначення віку, статі, расової належності, індивідуальних ознак.</w:t>
      </w:r>
    </w:p>
    <w:p w:rsidR="00BC1D3A" w:rsidRDefault="00BC1D3A" w:rsidP="002F2791">
      <w:pPr>
        <w:pStyle w:val="2"/>
        <w:spacing w:after="0" w:line="240" w:lineRule="auto"/>
        <w:ind w:left="0" w:firstLine="708"/>
        <w:jc w:val="both"/>
        <w:rPr>
          <w:rFonts w:eastAsiaTheme="minorHAnsi"/>
          <w:b/>
          <w:bCs/>
          <w:iCs/>
          <w:color w:val="000000"/>
          <w:sz w:val="28"/>
          <w:szCs w:val="28"/>
          <w:lang w:val="uk-UA"/>
        </w:rPr>
      </w:pPr>
      <w:r>
        <w:rPr>
          <w:rFonts w:eastAsiaTheme="minorHAnsi"/>
          <w:b/>
          <w:bCs/>
          <w:iCs/>
          <w:color w:val="000000"/>
          <w:sz w:val="28"/>
          <w:szCs w:val="28"/>
          <w:lang w:val="uk-UA"/>
        </w:rPr>
        <w:t>Еволюції роду Homo</w:t>
      </w:r>
    </w:p>
    <w:p w:rsidR="00BC1D3A" w:rsidRDefault="003A7E1E" w:rsidP="002F2791">
      <w:pPr>
        <w:pStyle w:val="2"/>
        <w:spacing w:after="0" w:line="240" w:lineRule="auto"/>
        <w:ind w:left="0" w:firstLine="708"/>
        <w:jc w:val="both"/>
        <w:rPr>
          <w:sz w:val="28"/>
          <w:szCs w:val="28"/>
          <w:lang w:val="uk-UA"/>
        </w:rPr>
      </w:pPr>
      <w:r w:rsidRPr="00616203">
        <w:rPr>
          <w:i/>
          <w:sz w:val="28"/>
          <w:szCs w:val="28"/>
          <w:lang w:val="uk-UA"/>
        </w:rPr>
        <w:t>Антропогенез</w:t>
      </w:r>
      <w:r w:rsidRPr="003A7E1E">
        <w:rPr>
          <w:sz w:val="28"/>
          <w:szCs w:val="28"/>
          <w:lang w:val="uk-UA"/>
        </w:rPr>
        <w:t xml:space="preserve"> – процес історичного розвитку людини, походження і становлення її як виду в процесі формування суспільства. </w:t>
      </w:r>
    </w:p>
    <w:p w:rsidR="00BC1D3A" w:rsidRDefault="003A7E1E" w:rsidP="002F2791">
      <w:pPr>
        <w:pStyle w:val="2"/>
        <w:spacing w:after="0" w:line="240" w:lineRule="auto"/>
        <w:ind w:left="0" w:firstLine="708"/>
        <w:jc w:val="both"/>
        <w:rPr>
          <w:sz w:val="28"/>
          <w:szCs w:val="28"/>
          <w:lang w:val="uk-UA"/>
        </w:rPr>
      </w:pPr>
      <w:r w:rsidRPr="00BC1D3A">
        <w:rPr>
          <w:i/>
          <w:sz w:val="28"/>
          <w:szCs w:val="28"/>
          <w:lang w:val="uk-UA"/>
        </w:rPr>
        <w:t>Біологічними рушійними чинниками походження людини</w:t>
      </w:r>
      <w:r w:rsidRPr="003A7E1E">
        <w:rPr>
          <w:sz w:val="28"/>
          <w:szCs w:val="28"/>
          <w:lang w:val="uk-UA"/>
        </w:rPr>
        <w:t xml:space="preserve">, як і інших живих форм, є: </w:t>
      </w:r>
    </w:p>
    <w:p w:rsidR="00BC1D3A" w:rsidRDefault="00BC1D3A"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мутації,</w:t>
      </w:r>
    </w:p>
    <w:p w:rsidR="00BC1D3A" w:rsidRDefault="003A7E1E"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спадкова мінливість,</w:t>
      </w:r>
    </w:p>
    <w:p w:rsidR="00BC1D3A" w:rsidRDefault="003A7E1E"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борот</w:t>
      </w:r>
      <w:r w:rsidR="00BC1D3A" w:rsidRPr="00BC1D3A">
        <w:rPr>
          <w:i/>
          <w:sz w:val="28"/>
          <w:szCs w:val="28"/>
          <w:lang w:val="uk-UA"/>
        </w:rPr>
        <w:t>ьба за існування,</w:t>
      </w:r>
    </w:p>
    <w:p w:rsidR="00BC1D3A" w:rsidRPr="00BC1D3A" w:rsidRDefault="003A7E1E"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 xml:space="preserve">природний добір. </w:t>
      </w:r>
    </w:p>
    <w:p w:rsidR="00BC1D3A" w:rsidRDefault="003A7E1E" w:rsidP="002F2791">
      <w:pPr>
        <w:pStyle w:val="2"/>
        <w:spacing w:after="0" w:line="240" w:lineRule="auto"/>
        <w:ind w:left="0" w:firstLine="708"/>
        <w:jc w:val="both"/>
        <w:rPr>
          <w:sz w:val="28"/>
          <w:szCs w:val="28"/>
          <w:lang w:val="uk-UA"/>
        </w:rPr>
      </w:pPr>
      <w:r w:rsidRPr="003A7E1E">
        <w:rPr>
          <w:sz w:val="28"/>
          <w:szCs w:val="28"/>
          <w:lang w:val="uk-UA"/>
        </w:rPr>
        <w:lastRenderedPageBreak/>
        <w:t xml:space="preserve">Проте вирішальну роль у становленні виду Людина розумна відіграють </w:t>
      </w:r>
      <w:r w:rsidRPr="00BC1D3A">
        <w:rPr>
          <w:i/>
          <w:sz w:val="28"/>
          <w:szCs w:val="28"/>
          <w:lang w:val="uk-UA"/>
        </w:rPr>
        <w:t>соціальні фактори</w:t>
      </w:r>
      <w:r w:rsidRPr="003A7E1E">
        <w:rPr>
          <w:sz w:val="28"/>
          <w:szCs w:val="28"/>
          <w:lang w:val="uk-UA"/>
        </w:rPr>
        <w:t xml:space="preserve">: </w:t>
      </w:r>
    </w:p>
    <w:p w:rsidR="00BC1D3A" w:rsidRDefault="00BC1D3A"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праця,</w:t>
      </w:r>
    </w:p>
    <w:p w:rsidR="00BC1D3A" w:rsidRDefault="00BC1D3A"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мова,</w:t>
      </w:r>
    </w:p>
    <w:p w:rsidR="00BC1D3A" w:rsidRDefault="003A7E1E"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суспільний спосіб життя,</w:t>
      </w:r>
    </w:p>
    <w:p w:rsidR="00BC1D3A" w:rsidRDefault="00BC1D3A"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термічна обробка їжі,</w:t>
      </w:r>
    </w:p>
    <w:p w:rsidR="00BC1D3A" w:rsidRPr="00BC1D3A" w:rsidRDefault="003A7E1E" w:rsidP="002F2791">
      <w:pPr>
        <w:pStyle w:val="2"/>
        <w:numPr>
          <w:ilvl w:val="0"/>
          <w:numId w:val="39"/>
        </w:numPr>
        <w:spacing w:after="0" w:line="240" w:lineRule="auto"/>
        <w:ind w:left="0" w:firstLine="708"/>
        <w:jc w:val="both"/>
        <w:rPr>
          <w:i/>
          <w:sz w:val="28"/>
          <w:szCs w:val="28"/>
          <w:lang w:val="uk-UA"/>
        </w:rPr>
      </w:pPr>
      <w:r w:rsidRPr="00BC1D3A">
        <w:rPr>
          <w:i/>
          <w:sz w:val="28"/>
          <w:szCs w:val="28"/>
          <w:lang w:val="uk-UA"/>
        </w:rPr>
        <w:t xml:space="preserve">поява соціальних стосунків. </w:t>
      </w:r>
    </w:p>
    <w:p w:rsidR="00BC1D3A" w:rsidRDefault="003A7E1E" w:rsidP="002F2791">
      <w:pPr>
        <w:pStyle w:val="2"/>
        <w:spacing w:after="0" w:line="240" w:lineRule="auto"/>
        <w:ind w:left="0" w:firstLine="708"/>
        <w:jc w:val="both"/>
        <w:rPr>
          <w:sz w:val="28"/>
          <w:szCs w:val="28"/>
          <w:lang w:val="uk-UA"/>
        </w:rPr>
      </w:pPr>
      <w:r w:rsidRPr="00BC1D3A">
        <w:rPr>
          <w:b/>
          <w:sz w:val="28"/>
          <w:szCs w:val="28"/>
          <w:lang w:val="uk-UA"/>
        </w:rPr>
        <w:t>Систематичне положення людини</w:t>
      </w:r>
    </w:p>
    <w:p w:rsidR="00BC1D3A" w:rsidRDefault="003A7E1E" w:rsidP="002F2791">
      <w:pPr>
        <w:pStyle w:val="2"/>
        <w:spacing w:after="0" w:line="240" w:lineRule="auto"/>
        <w:ind w:left="0" w:firstLine="708"/>
        <w:jc w:val="both"/>
        <w:rPr>
          <w:sz w:val="28"/>
          <w:szCs w:val="28"/>
          <w:lang w:val="uk-UA"/>
        </w:rPr>
      </w:pPr>
      <w:r w:rsidRPr="003A7E1E">
        <w:rPr>
          <w:sz w:val="28"/>
          <w:szCs w:val="28"/>
          <w:lang w:val="uk-UA"/>
        </w:rPr>
        <w:t xml:space="preserve">За ознаками будови людина належить до тваринного світу. </w:t>
      </w:r>
    </w:p>
    <w:p w:rsidR="00BC1D3A" w:rsidRDefault="003A7E1E" w:rsidP="002F2791">
      <w:pPr>
        <w:pStyle w:val="2"/>
        <w:spacing w:after="0" w:line="240" w:lineRule="auto"/>
        <w:ind w:left="0" w:firstLine="708"/>
        <w:jc w:val="both"/>
        <w:rPr>
          <w:sz w:val="28"/>
          <w:szCs w:val="28"/>
          <w:lang w:val="uk-UA"/>
        </w:rPr>
      </w:pPr>
      <w:r w:rsidRPr="003A7E1E">
        <w:rPr>
          <w:sz w:val="28"/>
          <w:szCs w:val="28"/>
          <w:lang w:val="uk-UA"/>
        </w:rPr>
        <w:t>План будови людського тіла аналогі</w:t>
      </w:r>
      <w:r w:rsidR="00BC1D3A">
        <w:rPr>
          <w:sz w:val="28"/>
          <w:szCs w:val="28"/>
          <w:lang w:val="uk-UA"/>
        </w:rPr>
        <w:t>чний будові усіх представників Т</w:t>
      </w:r>
      <w:r w:rsidRPr="003A7E1E">
        <w:rPr>
          <w:sz w:val="28"/>
          <w:szCs w:val="28"/>
          <w:lang w:val="uk-UA"/>
        </w:rPr>
        <w:t xml:space="preserve">ипу </w:t>
      </w:r>
      <w:r w:rsidR="00BC1D3A">
        <w:rPr>
          <w:sz w:val="28"/>
          <w:szCs w:val="28"/>
          <w:lang w:val="uk-UA"/>
        </w:rPr>
        <w:t>Х</w:t>
      </w:r>
      <w:r w:rsidRPr="003A7E1E">
        <w:rPr>
          <w:sz w:val="28"/>
          <w:szCs w:val="28"/>
          <w:lang w:val="uk-UA"/>
        </w:rPr>
        <w:t>ордових. Наявність осьового скелета у вигляді хребта, який захищає передню частину нервової трубки, черепа, двох пар кінцівок свідчать про належність до підтипу хребетних. Чотирикамерне серце і редукція однієї з двох дуг, теплокровність, значний розвиток кори великих півкуль головного мозку, молочні залози та інші ознаки визначають систематичне положення класу ссавців. Такі ознаки, як кінцівки хапального типу, заміна кігтів на плоскі нігті, розвинуті ключиці, наявність сліпої кишки, заміна молочних зубів на постійні у процесі онтогенезу тощо, дозволяють ві</w:t>
      </w:r>
      <w:r w:rsidR="00BC1D3A">
        <w:rPr>
          <w:sz w:val="28"/>
          <w:szCs w:val="28"/>
          <w:lang w:val="uk-UA"/>
        </w:rPr>
        <w:t>днести людину до ряду приматів.</w:t>
      </w:r>
    </w:p>
    <w:p w:rsidR="00BC1D3A" w:rsidRDefault="003A7E1E" w:rsidP="002F2791">
      <w:pPr>
        <w:pStyle w:val="2"/>
        <w:spacing w:after="0" w:line="240" w:lineRule="auto"/>
        <w:ind w:left="0" w:firstLine="708"/>
        <w:jc w:val="both"/>
        <w:rPr>
          <w:i/>
          <w:sz w:val="28"/>
          <w:szCs w:val="28"/>
          <w:lang w:val="uk-UA"/>
        </w:rPr>
      </w:pPr>
      <w:r w:rsidRPr="003A7E1E">
        <w:rPr>
          <w:sz w:val="28"/>
          <w:szCs w:val="28"/>
          <w:lang w:val="uk-UA"/>
        </w:rPr>
        <w:t xml:space="preserve">Сукупність людей на Землі становить єдиний вид – </w:t>
      </w:r>
      <w:r w:rsidRPr="00BC1D3A">
        <w:rPr>
          <w:i/>
          <w:sz w:val="28"/>
          <w:szCs w:val="28"/>
          <w:lang w:val="uk-UA"/>
        </w:rPr>
        <w:t>Людина розумна (Homosapiens)</w:t>
      </w:r>
      <w:r w:rsidRPr="003A7E1E">
        <w:rPr>
          <w:sz w:val="28"/>
          <w:szCs w:val="28"/>
          <w:lang w:val="uk-UA"/>
        </w:rPr>
        <w:t xml:space="preserve">, який належить до єдиного роду – </w:t>
      </w:r>
      <w:r w:rsidRPr="00BC1D3A">
        <w:rPr>
          <w:i/>
          <w:sz w:val="28"/>
          <w:szCs w:val="28"/>
          <w:lang w:val="uk-UA"/>
        </w:rPr>
        <w:t>Людина, родини Гомініди (Hominidae)</w:t>
      </w:r>
      <w:r w:rsidRPr="003A7E1E">
        <w:rPr>
          <w:sz w:val="28"/>
          <w:szCs w:val="28"/>
          <w:lang w:val="uk-UA"/>
        </w:rPr>
        <w:t xml:space="preserve">, що складає секцію </w:t>
      </w:r>
      <w:r w:rsidRPr="00BC1D3A">
        <w:rPr>
          <w:i/>
          <w:sz w:val="28"/>
          <w:szCs w:val="28"/>
          <w:lang w:val="uk-UA"/>
        </w:rPr>
        <w:t>вузьконосі мавпи Старого Світу</w:t>
      </w:r>
      <w:r w:rsidRPr="003A7E1E">
        <w:rPr>
          <w:sz w:val="28"/>
          <w:szCs w:val="28"/>
          <w:lang w:val="uk-UA"/>
        </w:rPr>
        <w:t xml:space="preserve">, які відносяться до підряду </w:t>
      </w:r>
      <w:r w:rsidRPr="00BC1D3A">
        <w:rPr>
          <w:i/>
          <w:sz w:val="28"/>
          <w:szCs w:val="28"/>
          <w:lang w:val="uk-UA"/>
        </w:rPr>
        <w:t>людиноподібні (Anthropoidea), ряду Примати (Primatea), підкласу Плацентарні (Placentalia), класу Ссавці</w:t>
      </w:r>
      <w:r w:rsidRPr="003A7E1E">
        <w:rPr>
          <w:sz w:val="28"/>
          <w:szCs w:val="28"/>
          <w:lang w:val="uk-UA"/>
        </w:rPr>
        <w:t xml:space="preserve"> (</w:t>
      </w:r>
      <w:r w:rsidRPr="00BC1D3A">
        <w:rPr>
          <w:i/>
          <w:sz w:val="28"/>
          <w:szCs w:val="28"/>
          <w:lang w:val="uk-UA"/>
        </w:rPr>
        <w:t xml:space="preserve">Mammalia), царство Справжні Тварини. </w:t>
      </w:r>
    </w:p>
    <w:p w:rsidR="00BC1D3A" w:rsidRDefault="003A7E1E" w:rsidP="002F2791">
      <w:pPr>
        <w:pStyle w:val="2"/>
        <w:spacing w:after="0" w:line="240" w:lineRule="auto"/>
        <w:ind w:left="0" w:firstLine="708"/>
        <w:jc w:val="both"/>
        <w:rPr>
          <w:sz w:val="28"/>
          <w:szCs w:val="28"/>
          <w:lang w:val="uk-UA"/>
        </w:rPr>
      </w:pPr>
      <w:r w:rsidRPr="00BC1D3A">
        <w:rPr>
          <w:sz w:val="28"/>
          <w:szCs w:val="28"/>
          <w:lang w:val="uk-UA"/>
        </w:rPr>
        <w:t>Сп</w:t>
      </w:r>
      <w:r w:rsidR="00BC1D3A">
        <w:rPr>
          <w:sz w:val="28"/>
          <w:szCs w:val="28"/>
          <w:lang w:val="uk-UA"/>
        </w:rPr>
        <w:t xml:space="preserve">ільними ознаками приматів є: </w:t>
      </w:r>
    </w:p>
    <w:p w:rsidR="00BC1D3A"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наявність на кінцівках по п’</w:t>
      </w:r>
      <w:r w:rsidR="00BC1D3A">
        <w:rPr>
          <w:i/>
          <w:sz w:val="28"/>
          <w:szCs w:val="28"/>
          <w:lang w:val="uk-UA"/>
        </w:rPr>
        <w:t>ять гнучких пальців з нігтями; в</w:t>
      </w:r>
      <w:r w:rsidRPr="00BC1D3A">
        <w:rPr>
          <w:i/>
          <w:sz w:val="28"/>
          <w:szCs w:val="28"/>
          <w:lang w:val="uk-UA"/>
        </w:rPr>
        <w:t>еликі пальці рук протиставлені інши</w:t>
      </w:r>
      <w:r w:rsidR="00BC1D3A">
        <w:rPr>
          <w:i/>
          <w:sz w:val="28"/>
          <w:szCs w:val="28"/>
          <w:lang w:val="uk-UA"/>
        </w:rPr>
        <w:t>м, що забезпечує хапальні рухи; к</w:t>
      </w:r>
      <w:r w:rsidRPr="00BC1D3A">
        <w:rPr>
          <w:i/>
          <w:sz w:val="28"/>
          <w:szCs w:val="28"/>
          <w:lang w:val="uk-UA"/>
        </w:rPr>
        <w:t>исті вик</w:t>
      </w:r>
      <w:r w:rsidR="00BC1D3A" w:rsidRPr="00BC1D3A">
        <w:rPr>
          <w:i/>
          <w:sz w:val="28"/>
          <w:szCs w:val="28"/>
          <w:lang w:val="uk-UA"/>
        </w:rPr>
        <w:t>онують функції чуття і дотику;</w:t>
      </w:r>
    </w:p>
    <w:p w:rsidR="00BC1D3A"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диференційова</w:t>
      </w:r>
      <w:r w:rsidR="00BC1D3A" w:rsidRPr="00BC1D3A">
        <w:rPr>
          <w:i/>
          <w:sz w:val="28"/>
          <w:szCs w:val="28"/>
          <w:lang w:val="uk-UA"/>
        </w:rPr>
        <w:t>ні зуби, які подрібнюють їжу;</w:t>
      </w:r>
    </w:p>
    <w:p w:rsidR="00BC1D3A"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 xml:space="preserve">шлунково-кишковий тракт має ферментативну систему, представлену сліпою кишкою апендиксом, за допомогою якої </w:t>
      </w:r>
      <w:r w:rsidR="00BC1D3A" w:rsidRPr="00BC1D3A">
        <w:rPr>
          <w:i/>
          <w:sz w:val="28"/>
          <w:szCs w:val="28"/>
          <w:lang w:val="uk-UA"/>
        </w:rPr>
        <w:t>перетравлюється рослинна їжа;</w:t>
      </w:r>
    </w:p>
    <w:p w:rsidR="00BC1D3A"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короткий ніс, у порівнянні з</w:t>
      </w:r>
      <w:r w:rsidR="00BC1D3A" w:rsidRPr="00BC1D3A">
        <w:rPr>
          <w:i/>
          <w:sz w:val="28"/>
          <w:szCs w:val="28"/>
          <w:lang w:val="uk-UA"/>
        </w:rPr>
        <w:t xml:space="preserve"> </w:t>
      </w:r>
      <w:r w:rsidRPr="00BC1D3A">
        <w:rPr>
          <w:i/>
          <w:sz w:val="28"/>
          <w:szCs w:val="28"/>
          <w:lang w:val="uk-UA"/>
        </w:rPr>
        <w:t>іншими сс</w:t>
      </w:r>
      <w:r w:rsidR="00BC1D3A" w:rsidRPr="00BC1D3A">
        <w:rPr>
          <w:i/>
          <w:sz w:val="28"/>
          <w:szCs w:val="28"/>
          <w:lang w:val="uk-UA"/>
        </w:rPr>
        <w:t>авцями, зумовлює слабкий нюх;</w:t>
      </w:r>
    </w:p>
    <w:p w:rsidR="00BC1D3A"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великі очі з тривимірним обсягом забезпечують точність визначення відст</w:t>
      </w:r>
      <w:r w:rsidR="00BC1D3A" w:rsidRPr="00BC1D3A">
        <w:rPr>
          <w:i/>
          <w:sz w:val="28"/>
          <w:szCs w:val="28"/>
          <w:lang w:val="uk-UA"/>
        </w:rPr>
        <w:t>ані під час бігу та стрибків;</w:t>
      </w:r>
    </w:p>
    <w:p w:rsidR="00BC1D3A"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добре розвинений зір, за допомогою якого</w:t>
      </w:r>
      <w:r w:rsidR="00BC1D3A" w:rsidRPr="00BC1D3A">
        <w:rPr>
          <w:i/>
          <w:sz w:val="28"/>
          <w:szCs w:val="28"/>
          <w:lang w:val="uk-UA"/>
        </w:rPr>
        <w:t xml:space="preserve"> особи контактують між собою;</w:t>
      </w:r>
    </w:p>
    <w:p w:rsid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мозок збільшених розмірів, ніж у інших ссавців, має розвинені центри, які координують рухи та роботу аналізаторів;</w:t>
      </w:r>
    </w:p>
    <w:p w:rsid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вертикальне положення тіла, здатність сидіти зумовили ряд морфогенезів у скелеті;</w:t>
      </w:r>
    </w:p>
    <w:p w:rsid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вагітність тривала, самка народжує переважно одну дитину, відгодовує її молок</w:t>
      </w:r>
      <w:r w:rsidR="00BC1D3A">
        <w:rPr>
          <w:i/>
          <w:sz w:val="28"/>
          <w:szCs w:val="28"/>
          <w:lang w:val="uk-UA"/>
        </w:rPr>
        <w:t>ом, турбується про потомство;</w:t>
      </w:r>
    </w:p>
    <w:p w:rsidR="002F2791" w:rsidRPr="00BC1D3A" w:rsidRDefault="003A7E1E" w:rsidP="00BC1D3A">
      <w:pPr>
        <w:pStyle w:val="2"/>
        <w:numPr>
          <w:ilvl w:val="0"/>
          <w:numId w:val="40"/>
        </w:numPr>
        <w:spacing w:after="0" w:line="240" w:lineRule="auto"/>
        <w:jc w:val="both"/>
        <w:rPr>
          <w:i/>
          <w:sz w:val="28"/>
          <w:szCs w:val="28"/>
          <w:lang w:val="uk-UA"/>
        </w:rPr>
      </w:pPr>
      <w:r w:rsidRPr="00BC1D3A">
        <w:rPr>
          <w:i/>
          <w:sz w:val="28"/>
          <w:szCs w:val="28"/>
          <w:lang w:val="uk-UA"/>
        </w:rPr>
        <w:t>ведуть груповий спосіб життя для спільного захисту.</w:t>
      </w:r>
    </w:p>
    <w:p w:rsidR="00E93DAC" w:rsidRDefault="003A7E1E" w:rsidP="003A7E1E">
      <w:pPr>
        <w:pStyle w:val="2"/>
        <w:spacing w:after="0" w:line="240" w:lineRule="auto"/>
        <w:ind w:left="0" w:firstLine="708"/>
        <w:jc w:val="both"/>
        <w:rPr>
          <w:sz w:val="28"/>
          <w:szCs w:val="28"/>
          <w:lang w:val="uk-UA"/>
        </w:rPr>
      </w:pPr>
      <w:r w:rsidRPr="003A7E1E">
        <w:rPr>
          <w:sz w:val="28"/>
          <w:szCs w:val="28"/>
          <w:lang w:val="uk-UA"/>
        </w:rPr>
        <w:lastRenderedPageBreak/>
        <w:t xml:space="preserve">Проте людина наділена </w:t>
      </w:r>
      <w:r w:rsidRPr="00E93DAC">
        <w:rPr>
          <w:i/>
          <w:sz w:val="28"/>
          <w:szCs w:val="28"/>
          <w:lang w:val="uk-UA"/>
        </w:rPr>
        <w:t>свідомістю</w:t>
      </w:r>
      <w:r w:rsidRPr="003A7E1E">
        <w:rPr>
          <w:sz w:val="28"/>
          <w:szCs w:val="28"/>
          <w:lang w:val="uk-UA"/>
        </w:rPr>
        <w:t xml:space="preserve">, що кардинально вирізняє її з тваринного світу. </w:t>
      </w:r>
    </w:p>
    <w:p w:rsidR="00050DFD" w:rsidRDefault="00E93DAC" w:rsidP="003A7E1E">
      <w:pPr>
        <w:pStyle w:val="2"/>
        <w:spacing w:after="0" w:line="240" w:lineRule="auto"/>
        <w:ind w:left="0" w:firstLine="708"/>
        <w:jc w:val="both"/>
        <w:rPr>
          <w:sz w:val="28"/>
          <w:szCs w:val="28"/>
          <w:lang w:val="uk-UA"/>
        </w:rPr>
      </w:pPr>
      <w:r w:rsidRPr="00E93DAC">
        <w:rPr>
          <w:b/>
          <w:sz w:val="28"/>
          <w:szCs w:val="28"/>
          <w:lang w:val="uk-UA"/>
        </w:rPr>
        <w:t>П</w:t>
      </w:r>
      <w:r w:rsidRPr="00E93DAC">
        <w:rPr>
          <w:b/>
          <w:sz w:val="28"/>
          <w:szCs w:val="28"/>
          <w:lang w:val="uk-UA"/>
        </w:rPr>
        <w:t>оходження</w:t>
      </w:r>
      <w:r>
        <w:rPr>
          <w:b/>
          <w:sz w:val="28"/>
          <w:szCs w:val="28"/>
          <w:lang w:val="uk-UA"/>
        </w:rPr>
        <w:t xml:space="preserve"> </w:t>
      </w:r>
      <w:r w:rsidR="00050DFD">
        <w:rPr>
          <w:b/>
          <w:sz w:val="28"/>
          <w:szCs w:val="28"/>
          <w:lang w:val="uk-UA"/>
        </w:rPr>
        <w:t xml:space="preserve">людини (антропогенезу) – </w:t>
      </w:r>
      <w:r w:rsidR="00050DFD" w:rsidRPr="00050DFD">
        <w:rPr>
          <w:sz w:val="28"/>
          <w:szCs w:val="28"/>
          <w:lang w:val="uk-UA"/>
        </w:rPr>
        <w:t>це п</w:t>
      </w:r>
      <w:r w:rsidR="003A7E1E" w:rsidRPr="00050DFD">
        <w:rPr>
          <w:sz w:val="28"/>
          <w:szCs w:val="28"/>
          <w:lang w:val="uk-UA"/>
        </w:rPr>
        <w:t>роблематичне</w:t>
      </w:r>
      <w:r w:rsidR="003A7E1E" w:rsidRPr="003A7E1E">
        <w:rPr>
          <w:sz w:val="28"/>
          <w:szCs w:val="28"/>
          <w:lang w:val="uk-UA"/>
        </w:rPr>
        <w:t xml:space="preserve"> питання залишається нез’ясованим до сьогодення. </w:t>
      </w:r>
    </w:p>
    <w:p w:rsidR="00050DFD" w:rsidRPr="00050DFD" w:rsidRDefault="003A7E1E" w:rsidP="003A7E1E">
      <w:pPr>
        <w:pStyle w:val="2"/>
        <w:spacing w:after="0" w:line="240" w:lineRule="auto"/>
        <w:ind w:left="0" w:firstLine="708"/>
        <w:jc w:val="both"/>
        <w:rPr>
          <w:i/>
          <w:sz w:val="28"/>
          <w:szCs w:val="28"/>
          <w:lang w:val="uk-UA"/>
        </w:rPr>
      </w:pPr>
      <w:r w:rsidRPr="00050DFD">
        <w:rPr>
          <w:i/>
          <w:sz w:val="28"/>
          <w:szCs w:val="28"/>
          <w:lang w:val="uk-UA"/>
        </w:rPr>
        <w:t>Основні версії походження людини:</w:t>
      </w:r>
    </w:p>
    <w:p w:rsidR="00050DFD" w:rsidRPr="00050DFD" w:rsidRDefault="003A7E1E" w:rsidP="003A7E1E">
      <w:pPr>
        <w:pStyle w:val="2"/>
        <w:spacing w:after="0" w:line="240" w:lineRule="auto"/>
        <w:ind w:left="0" w:firstLine="708"/>
        <w:jc w:val="both"/>
        <w:rPr>
          <w:sz w:val="28"/>
          <w:szCs w:val="28"/>
          <w:lang w:val="uk-UA"/>
        </w:rPr>
      </w:pPr>
      <w:r w:rsidRPr="00050DFD">
        <w:rPr>
          <w:i/>
          <w:sz w:val="28"/>
          <w:szCs w:val="28"/>
          <w:lang w:val="uk-UA"/>
        </w:rPr>
        <w:t xml:space="preserve"> </w:t>
      </w:r>
      <w:r w:rsidRPr="00050DFD">
        <w:rPr>
          <w:sz w:val="28"/>
          <w:szCs w:val="28"/>
          <w:lang w:val="uk-UA"/>
        </w:rPr>
        <w:t>• занесення людини (і життя) на Землю з інших світів або планет (інопланетна версія);</w:t>
      </w:r>
    </w:p>
    <w:p w:rsidR="00050DFD" w:rsidRPr="00050DFD" w:rsidRDefault="003A7E1E" w:rsidP="003A7E1E">
      <w:pPr>
        <w:pStyle w:val="2"/>
        <w:spacing w:after="0" w:line="240" w:lineRule="auto"/>
        <w:ind w:left="0" w:firstLine="708"/>
        <w:jc w:val="both"/>
        <w:rPr>
          <w:sz w:val="28"/>
          <w:szCs w:val="28"/>
          <w:lang w:val="uk-UA"/>
        </w:rPr>
      </w:pPr>
      <w:r w:rsidRPr="00050DFD">
        <w:rPr>
          <w:sz w:val="28"/>
          <w:szCs w:val="28"/>
          <w:lang w:val="uk-UA"/>
        </w:rPr>
        <w:t xml:space="preserve"> • виникнення людини внаслідок реалізації якоїсь фундаментальної космічної програми (версія антропного принципу в будові Всесвіту);</w:t>
      </w:r>
    </w:p>
    <w:p w:rsidR="00050DFD" w:rsidRPr="00050DFD" w:rsidRDefault="003A7E1E" w:rsidP="003A7E1E">
      <w:pPr>
        <w:pStyle w:val="2"/>
        <w:spacing w:after="0" w:line="240" w:lineRule="auto"/>
        <w:ind w:left="0" w:firstLine="708"/>
        <w:jc w:val="both"/>
        <w:rPr>
          <w:sz w:val="28"/>
          <w:szCs w:val="28"/>
          <w:lang w:val="uk-UA"/>
        </w:rPr>
      </w:pPr>
      <w:r w:rsidRPr="00050DFD">
        <w:rPr>
          <w:sz w:val="28"/>
          <w:szCs w:val="28"/>
          <w:lang w:val="uk-UA"/>
        </w:rPr>
        <w:t xml:space="preserve"> • виникнення людини внаслідок якоїсь фатальної помилки в ході природно-космічних процесів (ко</w:t>
      </w:r>
      <w:r w:rsidR="00050DFD" w:rsidRPr="00050DFD">
        <w:rPr>
          <w:sz w:val="28"/>
          <w:szCs w:val="28"/>
          <w:lang w:val="uk-UA"/>
        </w:rPr>
        <w:t>нцепція сліпої гілки еволюції);</w:t>
      </w:r>
    </w:p>
    <w:p w:rsidR="00050DFD" w:rsidRPr="00050DFD" w:rsidRDefault="003A7E1E" w:rsidP="003A7E1E">
      <w:pPr>
        <w:pStyle w:val="2"/>
        <w:spacing w:after="0" w:line="240" w:lineRule="auto"/>
        <w:ind w:left="0" w:firstLine="708"/>
        <w:jc w:val="both"/>
        <w:rPr>
          <w:sz w:val="28"/>
          <w:szCs w:val="28"/>
          <w:lang w:val="uk-UA"/>
        </w:rPr>
      </w:pPr>
      <w:r w:rsidRPr="00050DFD">
        <w:rPr>
          <w:sz w:val="28"/>
          <w:szCs w:val="28"/>
          <w:lang w:val="uk-UA"/>
        </w:rPr>
        <w:t>• виникнення людини шляхом еволюції форм життя (еволюційна концепція);</w:t>
      </w:r>
    </w:p>
    <w:p w:rsidR="00050DFD" w:rsidRPr="00050DFD" w:rsidRDefault="003A7E1E" w:rsidP="003A7E1E">
      <w:pPr>
        <w:pStyle w:val="2"/>
        <w:spacing w:after="0" w:line="240" w:lineRule="auto"/>
        <w:ind w:left="0" w:firstLine="708"/>
        <w:jc w:val="both"/>
        <w:rPr>
          <w:sz w:val="28"/>
          <w:szCs w:val="28"/>
          <w:lang w:val="uk-UA"/>
        </w:rPr>
      </w:pPr>
      <w:r w:rsidRPr="00050DFD">
        <w:rPr>
          <w:sz w:val="28"/>
          <w:szCs w:val="28"/>
          <w:lang w:val="uk-UA"/>
        </w:rPr>
        <w:t xml:space="preserve"> • створення людини Богом чи іншими вищими силами (концепція креаціонізму). </w:t>
      </w:r>
    </w:p>
    <w:p w:rsidR="00050DFD" w:rsidRPr="00050DFD" w:rsidRDefault="003A7E1E" w:rsidP="003A7E1E">
      <w:pPr>
        <w:pStyle w:val="2"/>
        <w:spacing w:after="0" w:line="240" w:lineRule="auto"/>
        <w:ind w:left="0" w:firstLine="708"/>
        <w:jc w:val="both"/>
        <w:rPr>
          <w:i/>
          <w:sz w:val="28"/>
          <w:szCs w:val="28"/>
          <w:lang w:val="uk-UA"/>
        </w:rPr>
      </w:pPr>
      <w:r w:rsidRPr="00050DFD">
        <w:rPr>
          <w:i/>
          <w:sz w:val="28"/>
          <w:szCs w:val="28"/>
          <w:lang w:val="uk-UA"/>
        </w:rPr>
        <w:t xml:space="preserve">Погляди природознавців на походження людини: </w:t>
      </w:r>
    </w:p>
    <w:p w:rsidR="00050DFD" w:rsidRDefault="003A7E1E" w:rsidP="003A7E1E">
      <w:pPr>
        <w:pStyle w:val="2"/>
        <w:spacing w:after="0" w:line="240" w:lineRule="auto"/>
        <w:ind w:left="0" w:firstLine="708"/>
        <w:jc w:val="both"/>
        <w:rPr>
          <w:sz w:val="28"/>
          <w:szCs w:val="28"/>
          <w:lang w:val="uk-UA"/>
        </w:rPr>
      </w:pPr>
      <w:r w:rsidRPr="003A7E1E">
        <w:rPr>
          <w:sz w:val="28"/>
          <w:szCs w:val="28"/>
          <w:lang w:val="uk-UA"/>
        </w:rPr>
        <w:t xml:space="preserve">К. Лінней, засновник наукової систематики, у праці “Система природи” класифікував у рід Homo (людина) людину розумну, людину лісову (H. Sylvestris) і людину печерну (H. troglodytes). Лінней стверджував тільки про подібність, але відкидав спорідненість людини і людиноподібних мавп. </w:t>
      </w:r>
    </w:p>
    <w:p w:rsidR="00050DFD" w:rsidRDefault="003A7E1E" w:rsidP="003A7E1E">
      <w:pPr>
        <w:pStyle w:val="2"/>
        <w:spacing w:after="0" w:line="240" w:lineRule="auto"/>
        <w:ind w:left="0" w:firstLine="708"/>
        <w:jc w:val="both"/>
        <w:rPr>
          <w:sz w:val="28"/>
          <w:szCs w:val="28"/>
          <w:lang w:val="uk-UA"/>
        </w:rPr>
      </w:pPr>
      <w:r w:rsidRPr="003A7E1E">
        <w:rPr>
          <w:sz w:val="28"/>
          <w:szCs w:val="28"/>
          <w:lang w:val="uk-UA"/>
        </w:rPr>
        <w:t xml:space="preserve">Ж.-Б. Ламарк висловлював думки про їх подібність більш визначено. </w:t>
      </w:r>
    </w:p>
    <w:p w:rsidR="00050DFD" w:rsidRDefault="003A7E1E" w:rsidP="003A7E1E">
      <w:pPr>
        <w:pStyle w:val="2"/>
        <w:spacing w:after="0" w:line="240" w:lineRule="auto"/>
        <w:ind w:left="0" w:firstLine="708"/>
        <w:jc w:val="both"/>
        <w:rPr>
          <w:sz w:val="28"/>
          <w:szCs w:val="28"/>
          <w:lang w:val="uk-UA"/>
        </w:rPr>
      </w:pPr>
      <w:r w:rsidRPr="003A7E1E">
        <w:rPr>
          <w:sz w:val="28"/>
          <w:szCs w:val="28"/>
          <w:lang w:val="uk-UA"/>
        </w:rPr>
        <w:t>Ч. Дарвін у своїх працях “Походження людини і статевий добір” (1871 р.) і “Вираження емоцій у людини і тварин” (1872 р.) на основі спостережень у систематиці, порівняльній анатомії, ембріології та вивчення поведінкових реак-цій тварин і людини дійшов висновку про безсумнівну подібність людини і людиноподібних мавп та про наявність у них спільного предка.</w:t>
      </w:r>
    </w:p>
    <w:p w:rsidR="00050DFD" w:rsidRDefault="003A7E1E" w:rsidP="003A7E1E">
      <w:pPr>
        <w:pStyle w:val="2"/>
        <w:spacing w:after="0" w:line="240" w:lineRule="auto"/>
        <w:ind w:left="0" w:firstLine="708"/>
        <w:jc w:val="both"/>
        <w:rPr>
          <w:sz w:val="28"/>
          <w:szCs w:val="28"/>
          <w:lang w:val="uk-UA"/>
        </w:rPr>
      </w:pPr>
      <w:r w:rsidRPr="003A7E1E">
        <w:rPr>
          <w:sz w:val="28"/>
          <w:szCs w:val="28"/>
          <w:lang w:val="uk-UA"/>
        </w:rPr>
        <w:t xml:space="preserve"> За останні десятиріччя вивчення антропогенезу поповнилося новими даними археологічних розкопок в Екваторіальній Африці. Так було виявлено велику кількість кісток давніх мавп і первісних людей більше ніж за останні сто років. Учені розробили методику визначення віку гірських порід, відповідно й кісток, які містяться у них, що ґрунтується на аналізі радіоактивних ізотопів. Керуючись цим, було визначено, що людський рід давніший на сотні тисяч і мільйони років, ніж вважали раніше. </w:t>
      </w:r>
    </w:p>
    <w:p w:rsidR="00050DFD" w:rsidRDefault="003A7E1E" w:rsidP="003A7E1E">
      <w:pPr>
        <w:pStyle w:val="2"/>
        <w:spacing w:after="0" w:line="240" w:lineRule="auto"/>
        <w:ind w:left="0" w:firstLine="708"/>
        <w:jc w:val="both"/>
        <w:rPr>
          <w:sz w:val="28"/>
          <w:szCs w:val="28"/>
          <w:lang w:val="uk-UA"/>
        </w:rPr>
      </w:pPr>
      <w:r w:rsidRPr="00050DFD">
        <w:rPr>
          <w:b/>
          <w:sz w:val="28"/>
          <w:szCs w:val="28"/>
          <w:lang w:val="uk-UA"/>
        </w:rPr>
        <w:t>Генеалогічний ряд виду Людина розумна</w:t>
      </w:r>
      <w:r w:rsidRPr="003A7E1E">
        <w:rPr>
          <w:sz w:val="28"/>
          <w:szCs w:val="28"/>
          <w:lang w:val="uk-UA"/>
        </w:rPr>
        <w:t xml:space="preserve"> </w:t>
      </w:r>
    </w:p>
    <w:p w:rsidR="00050DFD" w:rsidRDefault="003A7E1E" w:rsidP="003A7E1E">
      <w:pPr>
        <w:pStyle w:val="2"/>
        <w:spacing w:after="0" w:line="240" w:lineRule="auto"/>
        <w:ind w:left="0" w:firstLine="708"/>
        <w:jc w:val="both"/>
        <w:rPr>
          <w:sz w:val="28"/>
          <w:szCs w:val="28"/>
          <w:lang w:val="uk-UA"/>
        </w:rPr>
      </w:pPr>
      <w:r w:rsidRPr="003A7E1E">
        <w:rPr>
          <w:sz w:val="28"/>
          <w:szCs w:val="28"/>
          <w:lang w:val="uk-UA"/>
        </w:rPr>
        <w:t xml:space="preserve">У неогеновому періоді початку міоцену (14 млн років тому) в Східній Африці мешкали </w:t>
      </w:r>
      <w:r w:rsidRPr="00050DFD">
        <w:rPr>
          <w:i/>
          <w:sz w:val="28"/>
          <w:szCs w:val="28"/>
          <w:lang w:val="uk-UA"/>
        </w:rPr>
        <w:t>перші людиноподібні мавпи</w:t>
      </w:r>
      <w:r w:rsidRPr="003A7E1E">
        <w:rPr>
          <w:sz w:val="28"/>
          <w:szCs w:val="28"/>
          <w:lang w:val="uk-UA"/>
        </w:rPr>
        <w:t xml:space="preserve">, про що свідчать археологічні рештки. Ці форми поширились у Європу – </w:t>
      </w:r>
      <w:r w:rsidRPr="00050DFD">
        <w:rPr>
          <w:i/>
          <w:sz w:val="28"/>
          <w:szCs w:val="28"/>
          <w:lang w:val="uk-UA"/>
        </w:rPr>
        <w:t>дріопітеки</w:t>
      </w:r>
      <w:r w:rsidRPr="003A7E1E">
        <w:rPr>
          <w:sz w:val="28"/>
          <w:szCs w:val="28"/>
          <w:lang w:val="uk-UA"/>
        </w:rPr>
        <w:t xml:space="preserve">, які згодом вимерли, та Азію – </w:t>
      </w:r>
      <w:r w:rsidRPr="00050DFD">
        <w:rPr>
          <w:i/>
          <w:sz w:val="28"/>
          <w:szCs w:val="28"/>
          <w:lang w:val="uk-UA"/>
        </w:rPr>
        <w:t>рамапітеки</w:t>
      </w:r>
      <w:r w:rsidRPr="003A7E1E">
        <w:rPr>
          <w:sz w:val="28"/>
          <w:szCs w:val="28"/>
          <w:lang w:val="uk-UA"/>
        </w:rPr>
        <w:t xml:space="preserve">, що дали початок орангутангам. </w:t>
      </w:r>
    </w:p>
    <w:p w:rsidR="00050DFD" w:rsidRDefault="003A7E1E" w:rsidP="003A7E1E">
      <w:pPr>
        <w:pStyle w:val="2"/>
        <w:spacing w:after="0" w:line="240" w:lineRule="auto"/>
        <w:ind w:left="0" w:firstLine="708"/>
        <w:jc w:val="both"/>
        <w:rPr>
          <w:sz w:val="28"/>
          <w:szCs w:val="28"/>
          <w:lang w:val="uk-UA"/>
        </w:rPr>
      </w:pPr>
      <w:r w:rsidRPr="003A7E1E">
        <w:rPr>
          <w:sz w:val="28"/>
          <w:szCs w:val="28"/>
          <w:lang w:val="uk-UA"/>
        </w:rPr>
        <w:t xml:space="preserve">4–5 млн років тому у Південній і Східній Африці існувало одночасно кілька видів </w:t>
      </w:r>
      <w:r w:rsidRPr="00050DFD">
        <w:rPr>
          <w:i/>
          <w:sz w:val="28"/>
          <w:szCs w:val="28"/>
          <w:lang w:val="uk-UA"/>
        </w:rPr>
        <w:t>австралопітеків</w:t>
      </w:r>
      <w:r w:rsidRPr="003A7E1E">
        <w:rPr>
          <w:sz w:val="28"/>
          <w:szCs w:val="28"/>
          <w:lang w:val="uk-UA"/>
        </w:rPr>
        <w:t xml:space="preserve">. Це примітивні істоти ростом 120–140 см, з об’ємом черепа 500–600 см3 з родини людей гомінід, які вимерли близько 1,7 млн. років назад у так званий антропогеновий період. </w:t>
      </w:r>
    </w:p>
    <w:p w:rsidR="00F41BDB" w:rsidRDefault="003A7E1E" w:rsidP="003A7E1E">
      <w:pPr>
        <w:pStyle w:val="2"/>
        <w:spacing w:after="0" w:line="240" w:lineRule="auto"/>
        <w:ind w:left="0" w:firstLine="708"/>
        <w:jc w:val="both"/>
        <w:rPr>
          <w:sz w:val="28"/>
          <w:szCs w:val="28"/>
          <w:lang w:val="uk-UA"/>
        </w:rPr>
      </w:pPr>
      <w:r w:rsidRPr="003A7E1E">
        <w:rPr>
          <w:sz w:val="28"/>
          <w:szCs w:val="28"/>
          <w:lang w:val="uk-UA"/>
        </w:rPr>
        <w:t xml:space="preserve">У цей час у Східній Африці з’являється від невідомих предків </w:t>
      </w:r>
      <w:r w:rsidRPr="00050DFD">
        <w:rPr>
          <w:i/>
          <w:sz w:val="28"/>
          <w:szCs w:val="28"/>
          <w:lang w:val="uk-UA"/>
        </w:rPr>
        <w:t>людина прямоходяча вміла,</w:t>
      </w:r>
      <w:r w:rsidRPr="003A7E1E">
        <w:rPr>
          <w:sz w:val="28"/>
          <w:szCs w:val="28"/>
          <w:lang w:val="uk-UA"/>
        </w:rPr>
        <w:t xml:space="preserve"> яка використовувала примітивні знаряддя праці, користувалась вогнем. Найцікавіше, що цей вид виготовляв зброю: ударом </w:t>
      </w:r>
      <w:r w:rsidRPr="003A7E1E">
        <w:rPr>
          <w:sz w:val="28"/>
          <w:szCs w:val="28"/>
          <w:lang w:val="uk-UA"/>
        </w:rPr>
        <w:lastRenderedPageBreak/>
        <w:t>каменя об камінь</w:t>
      </w:r>
      <w:r w:rsidRPr="003A7E1E">
        <w:rPr>
          <w:sz w:val="28"/>
          <w:szCs w:val="28"/>
          <w:lang w:val="uk-UA"/>
        </w:rPr>
        <w:t xml:space="preserve"> </w:t>
      </w:r>
      <w:r w:rsidRPr="003A7E1E">
        <w:rPr>
          <w:sz w:val="28"/>
          <w:szCs w:val="28"/>
          <w:lang w:val="uk-UA"/>
        </w:rPr>
        <w:t xml:space="preserve">оббивав його з одного боку, створюючи ріжучий край. Таку культуру назвали олдувайською, або олдуванською. Із часом людина прямоходяча розселилась аж до Азії і дала початок найдавнішій людині – </w:t>
      </w:r>
      <w:r w:rsidRPr="00050DFD">
        <w:rPr>
          <w:i/>
          <w:sz w:val="28"/>
          <w:szCs w:val="28"/>
          <w:lang w:val="uk-UA"/>
        </w:rPr>
        <w:t>архантропам</w:t>
      </w:r>
      <w:r w:rsidRPr="003A7E1E">
        <w:rPr>
          <w:sz w:val="28"/>
          <w:szCs w:val="28"/>
          <w:lang w:val="uk-UA"/>
        </w:rPr>
        <w:t xml:space="preserve">. Популяції цього виду назвали </w:t>
      </w:r>
      <w:r w:rsidR="00050DFD" w:rsidRPr="00050DFD">
        <w:rPr>
          <w:i/>
          <w:sz w:val="28"/>
          <w:szCs w:val="28"/>
          <w:lang w:val="uk-UA"/>
        </w:rPr>
        <w:t xml:space="preserve">пітекантропами </w:t>
      </w:r>
      <w:r w:rsidR="00050DFD" w:rsidRPr="00050DFD">
        <w:rPr>
          <w:sz w:val="28"/>
          <w:szCs w:val="28"/>
          <w:lang w:val="uk-UA"/>
        </w:rPr>
        <w:t>та</w:t>
      </w:r>
      <w:r w:rsidR="00050DFD" w:rsidRPr="00050DFD">
        <w:rPr>
          <w:i/>
          <w:sz w:val="28"/>
          <w:szCs w:val="28"/>
          <w:lang w:val="uk-UA"/>
        </w:rPr>
        <w:t xml:space="preserve"> синантропами</w:t>
      </w:r>
      <w:r w:rsidR="00050DFD">
        <w:rPr>
          <w:sz w:val="28"/>
          <w:szCs w:val="28"/>
          <w:lang w:val="uk-UA"/>
        </w:rPr>
        <w:t>.</w:t>
      </w:r>
      <w:r w:rsidR="00F41BDB">
        <w:rPr>
          <w:sz w:val="28"/>
          <w:szCs w:val="28"/>
          <w:lang w:val="uk-UA"/>
        </w:rPr>
        <w:t xml:space="preserve"> </w:t>
      </w:r>
      <w:r w:rsidRPr="003A7E1E">
        <w:rPr>
          <w:sz w:val="28"/>
          <w:szCs w:val="28"/>
          <w:lang w:val="uk-UA"/>
        </w:rPr>
        <w:t xml:space="preserve">Пітекантропи мали ріст 150 см, об’єм мозку 900–1000 см3 , лоб низький з надбрівним валиком, щелепи без підборідного виступу. Синантропи були ростом 160 см, мали </w:t>
      </w:r>
      <w:r w:rsidR="00F41BDB">
        <w:rPr>
          <w:sz w:val="28"/>
          <w:szCs w:val="28"/>
          <w:lang w:val="uk-UA"/>
        </w:rPr>
        <w:t>об’ємніший мозок – 850–1220 см3</w:t>
      </w:r>
      <w:r w:rsidRPr="003A7E1E">
        <w:rPr>
          <w:sz w:val="28"/>
          <w:szCs w:val="28"/>
          <w:lang w:val="uk-UA"/>
        </w:rPr>
        <w:t xml:space="preserve">. Вони удосконалили техніку обробки кам’яних знарядь праці. Вчені вважають, що на цій стадії антропогенезу виникає мова. Архантропи вимерли близько 300 тисяч років тому. Саме тоді з’являється </w:t>
      </w:r>
      <w:r w:rsidRPr="00F41BDB">
        <w:rPr>
          <w:i/>
          <w:sz w:val="28"/>
          <w:szCs w:val="28"/>
          <w:lang w:val="uk-UA"/>
        </w:rPr>
        <w:t>вид Людина розумна</w:t>
      </w:r>
      <w:r w:rsidRPr="003A7E1E">
        <w:rPr>
          <w:sz w:val="28"/>
          <w:szCs w:val="28"/>
          <w:lang w:val="uk-UA"/>
        </w:rPr>
        <w:t xml:space="preserve">, два підвиди, які чітко відрізняються між собою особливостями будови: </w:t>
      </w:r>
      <w:r w:rsidRPr="00F41BDB">
        <w:rPr>
          <w:i/>
          <w:sz w:val="28"/>
          <w:szCs w:val="28"/>
          <w:lang w:val="uk-UA"/>
        </w:rPr>
        <w:t>неандертальці</w:t>
      </w:r>
      <w:r w:rsidRPr="003A7E1E">
        <w:rPr>
          <w:sz w:val="28"/>
          <w:szCs w:val="28"/>
          <w:lang w:val="uk-UA"/>
        </w:rPr>
        <w:t xml:space="preserve"> та </w:t>
      </w:r>
      <w:r w:rsidRPr="00F41BDB">
        <w:rPr>
          <w:i/>
          <w:sz w:val="28"/>
          <w:szCs w:val="28"/>
          <w:lang w:val="uk-UA"/>
        </w:rPr>
        <w:t>кроманьйонці</w:t>
      </w:r>
      <w:r w:rsidRPr="003A7E1E">
        <w:rPr>
          <w:sz w:val="28"/>
          <w:szCs w:val="28"/>
          <w:lang w:val="uk-UA"/>
        </w:rPr>
        <w:t xml:space="preserve"> (останні близькі до сучасної людини). Це були люди середнього і високого зросту – від 165 до 180 см, з об’ємом мозку 1400 см3 , фізично розвинуті. Вони опанували обробку каменя, виготовлення скребел і наконечників, будували житло, оздоблювали його малюнками. Спілкувались мовою. Культивували рослини й одомашнювали тварин. Здійснювали ритуал поховання померлих, прикрашали могили. </w:t>
      </w:r>
    </w:p>
    <w:p w:rsidR="00F41BDB" w:rsidRDefault="003A7E1E" w:rsidP="003A7E1E">
      <w:pPr>
        <w:pStyle w:val="2"/>
        <w:spacing w:after="0" w:line="240" w:lineRule="auto"/>
        <w:ind w:left="0" w:firstLine="708"/>
        <w:jc w:val="both"/>
        <w:rPr>
          <w:sz w:val="28"/>
          <w:szCs w:val="28"/>
          <w:lang w:val="uk-UA"/>
        </w:rPr>
      </w:pPr>
      <w:r w:rsidRPr="003A7E1E">
        <w:rPr>
          <w:sz w:val="28"/>
          <w:szCs w:val="28"/>
          <w:lang w:val="uk-UA"/>
        </w:rPr>
        <w:t xml:space="preserve">38–40 тис. років тому почав формуватися </w:t>
      </w:r>
      <w:r w:rsidRPr="00F41BDB">
        <w:rPr>
          <w:i/>
          <w:sz w:val="28"/>
          <w:szCs w:val="28"/>
          <w:lang w:val="uk-UA"/>
        </w:rPr>
        <w:t>підвид Людина розумна (Homo sapiens</w:t>
      </w:r>
      <w:r w:rsidRPr="003A7E1E">
        <w:rPr>
          <w:sz w:val="28"/>
          <w:szCs w:val="28"/>
          <w:lang w:val="uk-UA"/>
        </w:rPr>
        <w:t xml:space="preserve">). </w:t>
      </w:r>
      <w:r w:rsidRPr="00F41BDB">
        <w:rPr>
          <w:i/>
          <w:sz w:val="28"/>
          <w:szCs w:val="28"/>
          <w:lang w:val="uk-UA"/>
        </w:rPr>
        <w:t>Неоантропи</w:t>
      </w:r>
      <w:r w:rsidRPr="003A7E1E">
        <w:rPr>
          <w:sz w:val="28"/>
          <w:szCs w:val="28"/>
          <w:lang w:val="uk-UA"/>
        </w:rPr>
        <w:t xml:space="preserve"> проникли в Америку і Австралію. </w:t>
      </w:r>
    </w:p>
    <w:p w:rsidR="00F41BDB" w:rsidRDefault="003A7E1E" w:rsidP="003A7E1E">
      <w:pPr>
        <w:pStyle w:val="2"/>
        <w:spacing w:after="0" w:line="240" w:lineRule="auto"/>
        <w:ind w:left="0" w:firstLine="708"/>
        <w:jc w:val="both"/>
        <w:rPr>
          <w:sz w:val="28"/>
          <w:szCs w:val="28"/>
          <w:lang w:val="uk-UA"/>
        </w:rPr>
      </w:pPr>
      <w:r w:rsidRPr="003A7E1E">
        <w:rPr>
          <w:sz w:val="28"/>
          <w:szCs w:val="28"/>
          <w:lang w:val="uk-UA"/>
        </w:rPr>
        <w:t>Про африканське походження людини свідчить не тільки давність знахідок на цьому континенті, але й аналіз ДНК мітохондрії. В родоводі людини є білі плями, наприклад, перехід від стадії дріопітека до австралопітеків і від людини вмілої – до архантропів.</w:t>
      </w:r>
    </w:p>
    <w:p w:rsidR="00F41BDB" w:rsidRDefault="003A7E1E" w:rsidP="003A7E1E">
      <w:pPr>
        <w:pStyle w:val="2"/>
        <w:spacing w:after="0" w:line="240" w:lineRule="auto"/>
        <w:ind w:left="0" w:firstLine="708"/>
        <w:jc w:val="both"/>
        <w:rPr>
          <w:sz w:val="28"/>
          <w:szCs w:val="28"/>
          <w:lang w:val="uk-UA"/>
        </w:rPr>
      </w:pPr>
      <w:r w:rsidRPr="003A7E1E">
        <w:rPr>
          <w:sz w:val="28"/>
          <w:szCs w:val="28"/>
          <w:lang w:val="uk-UA"/>
        </w:rPr>
        <w:t xml:space="preserve">У процесі антропогенезу проявились біологічні (здатність до прямоходіння, удосконалення руки, великий об’єм головного мозку, значний розвиток великих півкуль і кори) та соціальні фактори (трудова діяльність, свідомість, мислення, мова, становлення суспільних відносин). </w:t>
      </w:r>
    </w:p>
    <w:p w:rsidR="00F41BDB" w:rsidRDefault="003A7E1E" w:rsidP="003A7E1E">
      <w:pPr>
        <w:pStyle w:val="2"/>
        <w:spacing w:after="0" w:line="240" w:lineRule="auto"/>
        <w:ind w:left="0" w:firstLine="708"/>
        <w:jc w:val="both"/>
        <w:rPr>
          <w:sz w:val="28"/>
          <w:szCs w:val="28"/>
          <w:lang w:val="uk-UA"/>
        </w:rPr>
      </w:pPr>
      <w:r w:rsidRPr="003A7E1E">
        <w:rPr>
          <w:sz w:val="28"/>
          <w:szCs w:val="28"/>
          <w:lang w:val="uk-UA"/>
        </w:rPr>
        <w:t xml:space="preserve">Вид Людина розумна поділяється на </w:t>
      </w:r>
      <w:r w:rsidRPr="00F41BDB">
        <w:rPr>
          <w:b/>
          <w:sz w:val="28"/>
          <w:szCs w:val="28"/>
          <w:lang w:val="uk-UA"/>
        </w:rPr>
        <w:t>раси</w:t>
      </w:r>
      <w:r w:rsidRPr="003A7E1E">
        <w:rPr>
          <w:sz w:val="28"/>
          <w:szCs w:val="28"/>
          <w:lang w:val="uk-UA"/>
        </w:rPr>
        <w:t xml:space="preserve"> – великі історично сформовані територіальні групи людей, яким притаманні спільні спадкові морфологічні та фізіологічні ознаки. </w:t>
      </w:r>
    </w:p>
    <w:p w:rsidR="00F41BDB" w:rsidRDefault="003A7E1E" w:rsidP="003A7E1E">
      <w:pPr>
        <w:pStyle w:val="2"/>
        <w:spacing w:after="0" w:line="240" w:lineRule="auto"/>
        <w:ind w:left="0" w:firstLine="708"/>
        <w:jc w:val="both"/>
        <w:rPr>
          <w:sz w:val="28"/>
          <w:szCs w:val="28"/>
          <w:lang w:val="uk-UA"/>
        </w:rPr>
      </w:pPr>
      <w:r w:rsidRPr="00F41BDB">
        <w:rPr>
          <w:i/>
          <w:sz w:val="28"/>
          <w:szCs w:val="28"/>
          <w:lang w:val="uk-UA"/>
        </w:rPr>
        <w:t>Європеоїдна раса</w:t>
      </w:r>
      <w:r w:rsidRPr="003A7E1E">
        <w:rPr>
          <w:sz w:val="28"/>
          <w:szCs w:val="28"/>
          <w:lang w:val="uk-UA"/>
        </w:rPr>
        <w:t xml:space="preserve"> сформувалась у Європі. Європеоїди мають порівняно світлу шкіру, витке і пряме волосся, вузький виступаючий ніс, широку очну щілину, складка верхньої повіки відсутня або розвинена слабо, значний розвиток бороди, щелепна частина обличчя не видається вперед, губи переважно тонкі. </w:t>
      </w:r>
    </w:p>
    <w:p w:rsidR="00F41BDB" w:rsidRDefault="003A7E1E" w:rsidP="003A7E1E">
      <w:pPr>
        <w:pStyle w:val="2"/>
        <w:spacing w:after="0" w:line="240" w:lineRule="auto"/>
        <w:ind w:left="0" w:firstLine="708"/>
        <w:jc w:val="both"/>
        <w:rPr>
          <w:sz w:val="28"/>
          <w:szCs w:val="28"/>
          <w:lang w:val="uk-UA"/>
        </w:rPr>
      </w:pPr>
      <w:r w:rsidRPr="00F41BDB">
        <w:rPr>
          <w:i/>
          <w:sz w:val="28"/>
          <w:szCs w:val="28"/>
          <w:lang w:val="uk-UA"/>
        </w:rPr>
        <w:t>Негроїдна раса</w:t>
      </w:r>
      <w:r w:rsidRPr="003A7E1E">
        <w:rPr>
          <w:sz w:val="28"/>
          <w:szCs w:val="28"/>
          <w:lang w:val="uk-UA"/>
        </w:rPr>
        <w:t xml:space="preserve"> виникла в Африці. Негроїди мають темну шкіру, кучеряве волосся, широко відкриті карі очі, вузьке обличчя, широкий ніс, товсті губи, щелепна частина обличчя різко виступає впере</w:t>
      </w:r>
      <w:r w:rsidR="00F41BDB">
        <w:rPr>
          <w:sz w:val="28"/>
          <w:szCs w:val="28"/>
          <w:lang w:val="uk-UA"/>
        </w:rPr>
        <w:t>д, борода і вуса ростуть слабо.</w:t>
      </w:r>
    </w:p>
    <w:p w:rsidR="00F41BDB" w:rsidRDefault="003A7E1E" w:rsidP="003A7E1E">
      <w:pPr>
        <w:pStyle w:val="2"/>
        <w:spacing w:after="0" w:line="240" w:lineRule="auto"/>
        <w:ind w:left="0" w:firstLine="708"/>
        <w:jc w:val="both"/>
        <w:rPr>
          <w:sz w:val="28"/>
          <w:szCs w:val="28"/>
          <w:lang w:val="uk-UA"/>
        </w:rPr>
      </w:pPr>
      <w:r w:rsidRPr="003A7E1E">
        <w:rPr>
          <w:sz w:val="28"/>
          <w:szCs w:val="28"/>
          <w:lang w:val="uk-UA"/>
        </w:rPr>
        <w:t xml:space="preserve">Монголоїдна раса з’явилася в Азії. У монголоїдів жовтуватий відтінок шкіри, пряме жорстке чорне волосся, плескуваті ніс і обличчя, вузький розріз очей, верхня повіка закрита шкірною складкою, є епікантус – складка у внутрішньому краї ока, що прикриває сльозовий виступ. </w:t>
      </w:r>
    </w:p>
    <w:p w:rsidR="003A7E1E" w:rsidRPr="003A7E1E" w:rsidRDefault="003A7E1E" w:rsidP="003A7E1E">
      <w:pPr>
        <w:pStyle w:val="2"/>
        <w:spacing w:after="0" w:line="240" w:lineRule="auto"/>
        <w:ind w:left="0" w:firstLine="708"/>
        <w:jc w:val="both"/>
        <w:rPr>
          <w:sz w:val="28"/>
          <w:szCs w:val="28"/>
          <w:lang w:val="uk-UA"/>
        </w:rPr>
      </w:pPr>
      <w:r w:rsidRPr="00F41BDB">
        <w:rPr>
          <w:i/>
          <w:sz w:val="28"/>
          <w:szCs w:val="28"/>
          <w:lang w:val="uk-UA"/>
        </w:rPr>
        <w:t xml:space="preserve">Австралоїдна </w:t>
      </w:r>
      <w:r w:rsidRPr="003A7E1E">
        <w:rPr>
          <w:sz w:val="28"/>
          <w:szCs w:val="28"/>
          <w:lang w:val="uk-UA"/>
        </w:rPr>
        <w:t>раса виникла в Австралії. В аборигенів-австралійців здебільшого темна шкіра, витке або кучеряве волосся, відносно широкий ніс. За складом крові, будовою зубів подібні до монголоїдів.</w:t>
      </w:r>
    </w:p>
    <w:p w:rsidR="00F41BDB" w:rsidRDefault="00804D9F" w:rsidP="002F2791">
      <w:pPr>
        <w:pStyle w:val="2"/>
        <w:spacing w:after="0" w:line="240" w:lineRule="auto"/>
        <w:ind w:left="0" w:firstLine="708"/>
        <w:jc w:val="both"/>
        <w:rPr>
          <w:sz w:val="28"/>
          <w:szCs w:val="28"/>
          <w:lang w:val="uk-UA"/>
        </w:rPr>
      </w:pPr>
      <w:r w:rsidRPr="003A7E1E">
        <w:rPr>
          <w:sz w:val="28"/>
          <w:szCs w:val="28"/>
          <w:lang w:val="uk-UA"/>
        </w:rPr>
        <w:lastRenderedPageBreak/>
        <w:t xml:space="preserve"> </w:t>
      </w:r>
      <w:r w:rsidR="003A7E1E" w:rsidRPr="003A7E1E">
        <w:rPr>
          <w:sz w:val="28"/>
          <w:szCs w:val="28"/>
          <w:lang w:val="uk-UA"/>
        </w:rPr>
        <w:t xml:space="preserve">Біологічний вид Ноmо sаріеns, як і види інших організмів, складається з </w:t>
      </w:r>
      <w:r w:rsidR="003A7E1E" w:rsidRPr="00F41BDB">
        <w:rPr>
          <w:sz w:val="28"/>
          <w:szCs w:val="28"/>
          <w:lang w:val="uk-UA"/>
        </w:rPr>
        <w:t>популяцій</w:t>
      </w:r>
      <w:r w:rsidR="003A7E1E" w:rsidRPr="003A7E1E">
        <w:rPr>
          <w:sz w:val="28"/>
          <w:szCs w:val="28"/>
          <w:lang w:val="uk-UA"/>
        </w:rPr>
        <w:t xml:space="preserve">. </w:t>
      </w:r>
    </w:p>
    <w:p w:rsidR="00F41BDB" w:rsidRDefault="003A7E1E" w:rsidP="002F2791">
      <w:pPr>
        <w:pStyle w:val="2"/>
        <w:spacing w:after="0" w:line="240" w:lineRule="auto"/>
        <w:ind w:left="0" w:firstLine="708"/>
        <w:jc w:val="both"/>
        <w:rPr>
          <w:sz w:val="28"/>
          <w:szCs w:val="28"/>
          <w:lang w:val="uk-UA"/>
        </w:rPr>
      </w:pPr>
      <w:r w:rsidRPr="00F41BDB">
        <w:rPr>
          <w:b/>
          <w:sz w:val="28"/>
          <w:szCs w:val="28"/>
          <w:lang w:val="uk-UA"/>
        </w:rPr>
        <w:t>Популяцією людей</w:t>
      </w:r>
      <w:r w:rsidRPr="003A7E1E">
        <w:rPr>
          <w:sz w:val="28"/>
          <w:szCs w:val="28"/>
          <w:lang w:val="uk-UA"/>
        </w:rPr>
        <w:t xml:space="preserve"> називають групу осіб, які населяють спільну територію і вільно вступають у шлюб. У формуванні популяцій людей визначальним є родинні зв’язки між членами популяції, а не спільність території, яку вони займають. Перешкодами вільного вступу в шлюб є так звані ізоляційні бар’єри: географічні, соціальні, релігійні тощо. </w:t>
      </w:r>
    </w:p>
    <w:p w:rsidR="00F41BDB" w:rsidRDefault="003A7E1E" w:rsidP="002F2791">
      <w:pPr>
        <w:pStyle w:val="2"/>
        <w:spacing w:after="0" w:line="240" w:lineRule="auto"/>
        <w:ind w:left="0" w:firstLine="708"/>
        <w:jc w:val="both"/>
        <w:rPr>
          <w:sz w:val="28"/>
          <w:szCs w:val="28"/>
          <w:lang w:val="uk-UA"/>
        </w:rPr>
      </w:pPr>
      <w:r w:rsidRPr="003A7E1E">
        <w:rPr>
          <w:sz w:val="28"/>
          <w:szCs w:val="28"/>
          <w:lang w:val="uk-UA"/>
        </w:rPr>
        <w:t xml:space="preserve">За чисельністю осіб розрізняють малі та великі популяції людей. </w:t>
      </w:r>
    </w:p>
    <w:p w:rsidR="00F41BDB" w:rsidRDefault="003A7E1E" w:rsidP="002F2791">
      <w:pPr>
        <w:pStyle w:val="2"/>
        <w:spacing w:after="0" w:line="240" w:lineRule="auto"/>
        <w:ind w:left="0" w:firstLine="708"/>
        <w:jc w:val="both"/>
        <w:rPr>
          <w:sz w:val="28"/>
          <w:szCs w:val="28"/>
          <w:lang w:val="uk-UA"/>
        </w:rPr>
      </w:pPr>
      <w:r w:rsidRPr="003A7E1E">
        <w:rPr>
          <w:sz w:val="28"/>
          <w:szCs w:val="28"/>
          <w:lang w:val="uk-UA"/>
        </w:rPr>
        <w:t xml:space="preserve">До малих популяцій відносять деми та ізоляти. </w:t>
      </w:r>
    </w:p>
    <w:p w:rsidR="00F41BDB" w:rsidRDefault="003A7E1E" w:rsidP="002F2791">
      <w:pPr>
        <w:pStyle w:val="2"/>
        <w:spacing w:after="0" w:line="240" w:lineRule="auto"/>
        <w:ind w:left="0" w:firstLine="708"/>
        <w:jc w:val="both"/>
        <w:rPr>
          <w:sz w:val="28"/>
          <w:szCs w:val="28"/>
          <w:lang w:val="uk-UA"/>
        </w:rPr>
      </w:pPr>
      <w:r w:rsidRPr="00F41BDB">
        <w:rPr>
          <w:i/>
          <w:sz w:val="28"/>
          <w:szCs w:val="28"/>
          <w:lang w:val="uk-UA"/>
        </w:rPr>
        <w:t>Деми</w:t>
      </w:r>
      <w:r w:rsidRPr="003A7E1E">
        <w:rPr>
          <w:sz w:val="28"/>
          <w:szCs w:val="28"/>
          <w:lang w:val="uk-UA"/>
        </w:rPr>
        <w:t xml:space="preserve"> – популяції чисельністю 1500–4000 осіб, які характеризуються низьким природним приростом населення (25% упродовж одного покоління), невеликою чисельністю осіб, які походять з інших груп (1–2%) і високою частотою внутрішньо</w:t>
      </w:r>
      <w:r w:rsidR="00F41BDB">
        <w:rPr>
          <w:sz w:val="28"/>
          <w:szCs w:val="28"/>
          <w:lang w:val="uk-UA"/>
        </w:rPr>
        <w:t xml:space="preserve"> </w:t>
      </w:r>
      <w:r w:rsidRPr="003A7E1E">
        <w:rPr>
          <w:sz w:val="28"/>
          <w:szCs w:val="28"/>
          <w:lang w:val="uk-UA"/>
        </w:rPr>
        <w:t xml:space="preserve">групових шлюбів (80–90%). </w:t>
      </w:r>
    </w:p>
    <w:p w:rsidR="00F41BDB" w:rsidRDefault="003A7E1E" w:rsidP="002F2791">
      <w:pPr>
        <w:pStyle w:val="2"/>
        <w:spacing w:after="0" w:line="240" w:lineRule="auto"/>
        <w:ind w:left="0" w:firstLine="708"/>
        <w:jc w:val="both"/>
        <w:rPr>
          <w:sz w:val="28"/>
          <w:szCs w:val="28"/>
          <w:lang w:val="uk-UA"/>
        </w:rPr>
      </w:pPr>
      <w:r w:rsidRPr="00F41BDB">
        <w:rPr>
          <w:i/>
          <w:sz w:val="28"/>
          <w:szCs w:val="28"/>
          <w:lang w:val="uk-UA"/>
        </w:rPr>
        <w:t>Ізоляти</w:t>
      </w:r>
      <w:r w:rsidRPr="003A7E1E">
        <w:rPr>
          <w:sz w:val="28"/>
          <w:szCs w:val="28"/>
          <w:lang w:val="uk-UA"/>
        </w:rPr>
        <w:t xml:space="preserve"> – малі популяції чисельністю до 1500 осіб, у межах яких природний приріст населення становить 20% упродовж одного покоління, чисельність осіб з інших груп – менша 1%, незначний рівень шлюбної імміграції впродовж кількох поколінь, частота внутрішньо</w:t>
      </w:r>
      <w:r w:rsidR="00F41BDB">
        <w:rPr>
          <w:sz w:val="28"/>
          <w:szCs w:val="28"/>
          <w:lang w:val="uk-UA"/>
        </w:rPr>
        <w:t xml:space="preserve"> </w:t>
      </w:r>
      <w:r w:rsidRPr="003A7E1E">
        <w:rPr>
          <w:sz w:val="28"/>
          <w:szCs w:val="28"/>
          <w:lang w:val="uk-UA"/>
        </w:rPr>
        <w:t>групових шлюбів становить понад 90%. Досліджено, що внаслідок високої частоти внутрішньо</w:t>
      </w:r>
      <w:r w:rsidR="00F41BDB">
        <w:rPr>
          <w:sz w:val="28"/>
          <w:szCs w:val="28"/>
          <w:lang w:val="uk-UA"/>
        </w:rPr>
        <w:t xml:space="preserve"> </w:t>
      </w:r>
      <w:r w:rsidRPr="003A7E1E">
        <w:rPr>
          <w:sz w:val="28"/>
          <w:szCs w:val="28"/>
          <w:lang w:val="uk-UA"/>
        </w:rPr>
        <w:t xml:space="preserve">групових шлюбів упродовж чотирьох поколінь (приблизно 100 р.), усі члени в ізолятах є не менш як троюрідні брати і сестри. Типовим прикладом ізолят є члени секти менонітів, які мешкають у Ланкастері (Пенсільванія, США), чисельність складає 1400 осіб, частота близькоспоріднених (родинних) шлюбів – 95%, природний приріст населення – 25%, міграція з інших груп – 1%. </w:t>
      </w:r>
    </w:p>
    <w:p w:rsidR="002427C8" w:rsidRDefault="003A7E1E" w:rsidP="002F2791">
      <w:pPr>
        <w:pStyle w:val="2"/>
        <w:spacing w:after="0" w:line="240" w:lineRule="auto"/>
        <w:ind w:left="0" w:firstLine="708"/>
        <w:jc w:val="both"/>
        <w:rPr>
          <w:sz w:val="28"/>
          <w:szCs w:val="28"/>
          <w:lang w:val="uk-UA"/>
        </w:rPr>
      </w:pPr>
      <w:r w:rsidRPr="003A7E1E">
        <w:rPr>
          <w:sz w:val="28"/>
          <w:szCs w:val="28"/>
          <w:lang w:val="uk-UA"/>
        </w:rPr>
        <w:t xml:space="preserve">На початку становлення людського суспільства в племенах переважали родинні шлюби (інбридинг – близькоспоріднені). Зауважимо, що таке явище зустрічається нині у географічних і соціальних ізолятах. У деяких групах населення, особливо східних народів, такі шлюби підтримуються з економічних або релігійних міркувань. Серед родинних вирізняють </w:t>
      </w:r>
      <w:r w:rsidRPr="00F41BDB">
        <w:rPr>
          <w:i/>
          <w:sz w:val="28"/>
          <w:szCs w:val="28"/>
          <w:lang w:val="uk-UA"/>
        </w:rPr>
        <w:t>інцестні</w:t>
      </w:r>
      <w:r w:rsidRPr="003A7E1E">
        <w:rPr>
          <w:sz w:val="28"/>
          <w:szCs w:val="28"/>
          <w:lang w:val="uk-UA"/>
        </w:rPr>
        <w:t xml:space="preserve"> </w:t>
      </w:r>
      <w:r w:rsidRPr="002427C8">
        <w:rPr>
          <w:i/>
          <w:sz w:val="28"/>
          <w:szCs w:val="28"/>
          <w:lang w:val="uk-UA"/>
        </w:rPr>
        <w:t>шлюби</w:t>
      </w:r>
      <w:r w:rsidRPr="003A7E1E">
        <w:rPr>
          <w:sz w:val="28"/>
          <w:szCs w:val="28"/>
          <w:lang w:val="uk-UA"/>
        </w:rPr>
        <w:t xml:space="preserve"> між родичами першого ступеня родинності (батько – донька, брат – сестра), які були в давні часи традиційними в Єгипті. У таких популяціях можливий дрейф генів і перехід рецесивних патологічних генів у гомозиготний стан, що призводить до збільшення частоти спадкових захворювань. </w:t>
      </w:r>
    </w:p>
    <w:p w:rsidR="00813707" w:rsidRDefault="003A7E1E" w:rsidP="002F2791">
      <w:pPr>
        <w:pStyle w:val="2"/>
        <w:spacing w:after="0" w:line="240" w:lineRule="auto"/>
        <w:ind w:left="0" w:firstLine="708"/>
        <w:jc w:val="both"/>
        <w:rPr>
          <w:sz w:val="28"/>
          <w:szCs w:val="28"/>
          <w:lang w:val="uk-UA"/>
        </w:rPr>
      </w:pPr>
      <w:r w:rsidRPr="003A7E1E">
        <w:rPr>
          <w:sz w:val="28"/>
          <w:szCs w:val="28"/>
          <w:lang w:val="uk-UA"/>
        </w:rPr>
        <w:t xml:space="preserve">У сучасних популяціях людей найбільш поширені </w:t>
      </w:r>
      <w:r w:rsidRPr="002427C8">
        <w:rPr>
          <w:i/>
          <w:sz w:val="28"/>
          <w:szCs w:val="28"/>
          <w:lang w:val="uk-UA"/>
        </w:rPr>
        <w:t>панміктичні шлюби</w:t>
      </w:r>
      <w:r w:rsidRPr="003A7E1E">
        <w:rPr>
          <w:sz w:val="28"/>
          <w:szCs w:val="28"/>
          <w:lang w:val="uk-UA"/>
        </w:rPr>
        <w:t xml:space="preserve">, в яких відбувається випадкове комбінування гамет та рівномірний розподіл частот генотипових класів особин. </w:t>
      </w:r>
    </w:p>
    <w:p w:rsidR="005B2F45" w:rsidRPr="003A7E1E" w:rsidRDefault="003A7E1E" w:rsidP="002F2791">
      <w:pPr>
        <w:pStyle w:val="2"/>
        <w:spacing w:after="0" w:line="240" w:lineRule="auto"/>
        <w:ind w:left="0" w:firstLine="708"/>
        <w:jc w:val="both"/>
        <w:rPr>
          <w:sz w:val="28"/>
          <w:szCs w:val="28"/>
          <w:lang w:val="uk-UA"/>
        </w:rPr>
      </w:pPr>
      <w:r w:rsidRPr="003A7E1E">
        <w:rPr>
          <w:sz w:val="28"/>
          <w:szCs w:val="28"/>
          <w:lang w:val="uk-UA"/>
        </w:rPr>
        <w:t xml:space="preserve">Демографічними характеристиками людських популяцій є такі показники: </w:t>
      </w:r>
      <w:r w:rsidRPr="00813707">
        <w:rPr>
          <w:i/>
          <w:sz w:val="28"/>
          <w:szCs w:val="28"/>
          <w:lang w:val="uk-UA"/>
        </w:rPr>
        <w:t>чисельність, народжуваність, смертність, віковий і статевий склад, захворюваність, спосіб життя, соціально-економічний стан</w:t>
      </w:r>
      <w:r w:rsidR="00813707">
        <w:rPr>
          <w:sz w:val="28"/>
          <w:szCs w:val="28"/>
          <w:lang w:val="uk-UA"/>
        </w:rPr>
        <w:t>.</w:t>
      </w:r>
    </w:p>
    <w:p w:rsidR="009067E7" w:rsidRDefault="000A40E9" w:rsidP="009067E7">
      <w:pPr>
        <w:tabs>
          <w:tab w:val="left" w:pos="1134"/>
        </w:tabs>
        <w:jc w:val="both"/>
        <w:rPr>
          <w:b/>
          <w:color w:val="000000"/>
          <w:szCs w:val="28"/>
          <w:lang w:val="uk-UA"/>
        </w:rPr>
      </w:pPr>
      <w:r w:rsidRPr="003A7E1E">
        <w:rPr>
          <w:b/>
          <w:color w:val="000000"/>
          <w:szCs w:val="28"/>
          <w:lang w:val="uk-UA"/>
        </w:rPr>
        <w:t>ПИТАННЯ ДЛЯ ПЕРЕВІРКИ</w:t>
      </w:r>
    </w:p>
    <w:p w:rsidR="005740DB" w:rsidRPr="005740DB" w:rsidRDefault="005740DB" w:rsidP="009067E7">
      <w:pPr>
        <w:pStyle w:val="ae"/>
        <w:numPr>
          <w:ilvl w:val="0"/>
          <w:numId w:val="42"/>
        </w:numPr>
        <w:tabs>
          <w:tab w:val="left" w:pos="1134"/>
        </w:tabs>
        <w:jc w:val="both"/>
        <w:rPr>
          <w:szCs w:val="28"/>
          <w:lang w:val="uk-UA"/>
        </w:rPr>
      </w:pPr>
      <w:r>
        <w:rPr>
          <w:szCs w:val="28"/>
          <w:lang w:val="uk-UA"/>
        </w:rPr>
        <w:t xml:space="preserve">З’ясуйте </w:t>
      </w:r>
      <w:r>
        <w:rPr>
          <w:szCs w:val="28"/>
          <w:lang w:val="uk-UA"/>
        </w:rPr>
        <w:t>предмет вивчення</w:t>
      </w:r>
      <w:r>
        <w:rPr>
          <w:szCs w:val="28"/>
          <w:lang w:val="uk-UA"/>
        </w:rPr>
        <w:t xml:space="preserve"> антропології. </w:t>
      </w:r>
    </w:p>
    <w:p w:rsidR="0086106B" w:rsidRPr="005740DB" w:rsidRDefault="005740DB" w:rsidP="005740DB">
      <w:pPr>
        <w:pStyle w:val="ae"/>
        <w:numPr>
          <w:ilvl w:val="0"/>
          <w:numId w:val="42"/>
        </w:numPr>
        <w:tabs>
          <w:tab w:val="left" w:pos="1134"/>
        </w:tabs>
        <w:jc w:val="both"/>
        <w:rPr>
          <w:szCs w:val="28"/>
          <w:lang w:val="uk-UA"/>
        </w:rPr>
      </w:pPr>
      <w:r>
        <w:rPr>
          <w:bCs/>
          <w:color w:val="000000"/>
          <w:szCs w:val="28"/>
          <w:lang w:val="uk-UA"/>
        </w:rPr>
        <w:t>Вкажіть о</w:t>
      </w:r>
      <w:r w:rsidR="009067E7" w:rsidRPr="009067E7">
        <w:rPr>
          <w:bCs/>
          <w:color w:val="000000"/>
          <w:szCs w:val="28"/>
          <w:lang w:val="uk-UA"/>
        </w:rPr>
        <w:t>сновні етапи е</w:t>
      </w:r>
      <w:r w:rsidR="009067E7" w:rsidRPr="009067E7">
        <w:rPr>
          <w:rFonts w:eastAsiaTheme="minorHAnsi"/>
          <w:bCs/>
          <w:iCs/>
          <w:color w:val="000000"/>
          <w:szCs w:val="28"/>
          <w:lang w:val="uk-UA"/>
        </w:rPr>
        <w:t>волюці</w:t>
      </w:r>
      <w:r w:rsidR="009067E7" w:rsidRPr="009067E7">
        <w:rPr>
          <w:rFonts w:eastAsiaTheme="minorHAnsi"/>
          <w:bCs/>
          <w:iCs/>
          <w:color w:val="000000"/>
          <w:szCs w:val="28"/>
          <w:lang w:val="uk-UA"/>
        </w:rPr>
        <w:t xml:space="preserve">ї </w:t>
      </w:r>
      <w:r w:rsidR="009067E7" w:rsidRPr="009067E7">
        <w:rPr>
          <w:rFonts w:eastAsiaTheme="minorHAnsi"/>
          <w:bCs/>
          <w:iCs/>
          <w:color w:val="000000"/>
          <w:szCs w:val="28"/>
          <w:lang w:val="uk-UA"/>
        </w:rPr>
        <w:t>роду Homo</w:t>
      </w:r>
      <w:r w:rsidR="009067E7" w:rsidRPr="009067E7">
        <w:rPr>
          <w:rFonts w:eastAsiaTheme="minorHAnsi"/>
          <w:bCs/>
          <w:iCs/>
          <w:color w:val="000000"/>
          <w:szCs w:val="28"/>
          <w:lang w:val="uk-UA"/>
        </w:rPr>
        <w:t>.</w:t>
      </w:r>
    </w:p>
    <w:p w:rsidR="005740DB" w:rsidRDefault="005740DB" w:rsidP="005740DB">
      <w:pPr>
        <w:pStyle w:val="ae"/>
        <w:numPr>
          <w:ilvl w:val="0"/>
          <w:numId w:val="42"/>
        </w:numPr>
        <w:tabs>
          <w:tab w:val="left" w:pos="1134"/>
        </w:tabs>
        <w:jc w:val="both"/>
        <w:rPr>
          <w:szCs w:val="28"/>
          <w:lang w:val="uk-UA"/>
        </w:rPr>
      </w:pPr>
      <w:r>
        <w:rPr>
          <w:szCs w:val="28"/>
          <w:lang w:val="uk-UA"/>
        </w:rPr>
        <w:t>Визначте систематичне положення Людини розумної.</w:t>
      </w:r>
    </w:p>
    <w:p w:rsidR="005740DB" w:rsidRDefault="005740DB" w:rsidP="005740DB">
      <w:pPr>
        <w:pStyle w:val="ae"/>
        <w:numPr>
          <w:ilvl w:val="0"/>
          <w:numId w:val="42"/>
        </w:numPr>
        <w:tabs>
          <w:tab w:val="left" w:pos="1134"/>
        </w:tabs>
        <w:jc w:val="both"/>
        <w:rPr>
          <w:szCs w:val="28"/>
          <w:lang w:val="uk-UA"/>
        </w:rPr>
      </w:pPr>
      <w:r>
        <w:rPr>
          <w:szCs w:val="28"/>
          <w:lang w:val="uk-UA"/>
        </w:rPr>
        <w:t>Побудуйте генеалогічний ряд.</w:t>
      </w:r>
    </w:p>
    <w:p w:rsidR="005740DB" w:rsidRDefault="005740DB" w:rsidP="005740DB">
      <w:pPr>
        <w:pStyle w:val="ae"/>
        <w:numPr>
          <w:ilvl w:val="0"/>
          <w:numId w:val="42"/>
        </w:numPr>
        <w:tabs>
          <w:tab w:val="left" w:pos="1134"/>
        </w:tabs>
        <w:jc w:val="both"/>
        <w:rPr>
          <w:szCs w:val="28"/>
          <w:lang w:val="uk-UA"/>
        </w:rPr>
      </w:pPr>
      <w:r>
        <w:rPr>
          <w:szCs w:val="28"/>
          <w:lang w:val="uk-UA"/>
        </w:rPr>
        <w:t>Охарактеризуйте раси.</w:t>
      </w:r>
    </w:p>
    <w:p w:rsidR="00121483" w:rsidRDefault="00121483" w:rsidP="005740DB">
      <w:pPr>
        <w:pStyle w:val="ae"/>
        <w:numPr>
          <w:ilvl w:val="0"/>
          <w:numId w:val="42"/>
        </w:numPr>
        <w:tabs>
          <w:tab w:val="left" w:pos="1134"/>
        </w:tabs>
        <w:jc w:val="both"/>
        <w:rPr>
          <w:szCs w:val="28"/>
          <w:lang w:val="uk-UA"/>
        </w:rPr>
      </w:pPr>
      <w:r>
        <w:rPr>
          <w:szCs w:val="28"/>
          <w:lang w:val="uk-UA"/>
        </w:rPr>
        <w:t>Вкажіть ознаки популяції людини.</w:t>
      </w:r>
    </w:p>
    <w:p w:rsidR="004F6AD4" w:rsidRPr="003A7E1E" w:rsidRDefault="000A40E9" w:rsidP="0048052F">
      <w:pPr>
        <w:jc w:val="both"/>
        <w:rPr>
          <w:szCs w:val="28"/>
          <w:lang w:val="uk-UA"/>
        </w:rPr>
      </w:pPr>
      <w:bookmarkStart w:id="0" w:name="_GoBack"/>
      <w:bookmarkEnd w:id="0"/>
      <w:r w:rsidRPr="003A7E1E">
        <w:rPr>
          <w:b/>
          <w:color w:val="000000"/>
          <w:szCs w:val="28"/>
          <w:lang w:val="uk-UA"/>
        </w:rPr>
        <w:lastRenderedPageBreak/>
        <w:t>ПИТАННЯ ДЛЯ САМОПІДГОТОВКИ</w:t>
      </w:r>
    </w:p>
    <w:p w:rsidR="00813707" w:rsidRPr="00813707" w:rsidRDefault="00813707" w:rsidP="00813707">
      <w:pPr>
        <w:pStyle w:val="ae"/>
        <w:numPr>
          <w:ilvl w:val="0"/>
          <w:numId w:val="41"/>
        </w:numPr>
        <w:jc w:val="both"/>
        <w:rPr>
          <w:rFonts w:eastAsiaTheme="minorHAnsi"/>
          <w:color w:val="000000"/>
          <w:szCs w:val="28"/>
          <w:lang w:val="uk-UA" w:eastAsia="en-US"/>
        </w:rPr>
      </w:pPr>
      <w:r w:rsidRPr="003A7E1E">
        <w:rPr>
          <w:rFonts w:eastAsiaTheme="minorHAnsi"/>
          <w:bCs/>
          <w:iCs/>
          <w:color w:val="000000"/>
          <w:szCs w:val="28"/>
          <w:lang w:val="uk-UA" w:eastAsia="en-US"/>
        </w:rPr>
        <w:t>Сапієнізація.</w:t>
      </w:r>
    </w:p>
    <w:p w:rsidR="00813707" w:rsidRDefault="00813707" w:rsidP="00813707">
      <w:pPr>
        <w:pStyle w:val="ae"/>
        <w:numPr>
          <w:ilvl w:val="0"/>
          <w:numId w:val="41"/>
        </w:numPr>
        <w:jc w:val="both"/>
        <w:rPr>
          <w:rFonts w:eastAsiaTheme="minorHAnsi"/>
          <w:color w:val="000000"/>
          <w:szCs w:val="28"/>
          <w:lang w:val="uk-UA" w:eastAsia="en-US"/>
        </w:rPr>
      </w:pPr>
      <w:r w:rsidRPr="00813707">
        <w:rPr>
          <w:rFonts w:eastAsiaTheme="minorHAnsi"/>
          <w:color w:val="000000"/>
          <w:szCs w:val="28"/>
          <w:lang w:val="uk-UA" w:eastAsia="en-US"/>
        </w:rPr>
        <w:t>Олдувайська культура</w:t>
      </w:r>
      <w:r>
        <w:rPr>
          <w:rFonts w:eastAsiaTheme="minorHAnsi"/>
          <w:color w:val="000000"/>
          <w:szCs w:val="28"/>
          <w:lang w:val="uk-UA" w:eastAsia="en-US"/>
        </w:rPr>
        <w:t>.</w:t>
      </w:r>
    </w:p>
    <w:p w:rsidR="00813707" w:rsidRDefault="00813707" w:rsidP="00813707">
      <w:pPr>
        <w:pStyle w:val="ae"/>
        <w:numPr>
          <w:ilvl w:val="0"/>
          <w:numId w:val="41"/>
        </w:numPr>
        <w:jc w:val="both"/>
        <w:rPr>
          <w:rFonts w:eastAsiaTheme="minorHAnsi"/>
          <w:color w:val="000000"/>
          <w:szCs w:val="28"/>
          <w:lang w:val="uk-UA" w:eastAsia="en-US"/>
        </w:rPr>
      </w:pPr>
      <w:r w:rsidRPr="00813707">
        <w:rPr>
          <w:rFonts w:eastAsiaTheme="minorHAnsi"/>
          <w:color w:val="000000"/>
          <w:szCs w:val="28"/>
          <w:lang w:val="uk-UA" w:eastAsia="en-US"/>
        </w:rPr>
        <w:t>Ашельська культура</w:t>
      </w:r>
      <w:r>
        <w:rPr>
          <w:rFonts w:eastAsiaTheme="minorHAnsi"/>
          <w:color w:val="000000"/>
          <w:szCs w:val="28"/>
          <w:lang w:val="uk-UA" w:eastAsia="en-US"/>
        </w:rPr>
        <w:t>.</w:t>
      </w:r>
    </w:p>
    <w:p w:rsidR="00813707" w:rsidRDefault="00813707" w:rsidP="00813707">
      <w:pPr>
        <w:pStyle w:val="ae"/>
        <w:numPr>
          <w:ilvl w:val="0"/>
          <w:numId w:val="41"/>
        </w:numPr>
        <w:jc w:val="both"/>
        <w:rPr>
          <w:rFonts w:eastAsiaTheme="minorHAnsi"/>
          <w:color w:val="000000"/>
          <w:szCs w:val="28"/>
          <w:lang w:val="uk-UA" w:eastAsia="en-US"/>
        </w:rPr>
      </w:pPr>
      <w:r w:rsidRPr="00813707">
        <w:rPr>
          <w:rFonts w:eastAsiaTheme="minorHAnsi"/>
          <w:color w:val="000000"/>
          <w:szCs w:val="28"/>
          <w:lang w:val="uk-UA" w:eastAsia="en-US"/>
        </w:rPr>
        <w:t xml:space="preserve">Мустьєрська культура. </w:t>
      </w:r>
    </w:p>
    <w:p w:rsidR="00813707" w:rsidRPr="009067E7" w:rsidRDefault="009067E7" w:rsidP="009067E7">
      <w:pPr>
        <w:pStyle w:val="ae"/>
        <w:numPr>
          <w:ilvl w:val="0"/>
          <w:numId w:val="41"/>
        </w:numPr>
        <w:jc w:val="both"/>
        <w:rPr>
          <w:rFonts w:eastAsiaTheme="minorHAnsi"/>
          <w:color w:val="000000"/>
          <w:szCs w:val="28"/>
          <w:lang w:val="uk-UA" w:eastAsia="en-US"/>
        </w:rPr>
      </w:pPr>
      <w:r>
        <w:rPr>
          <w:rFonts w:eastAsiaTheme="minorHAnsi"/>
          <w:color w:val="000000"/>
          <w:szCs w:val="28"/>
          <w:lang w:val="uk-UA" w:eastAsia="en-US"/>
        </w:rPr>
        <w:t xml:space="preserve">Зародження мистецтва, </w:t>
      </w:r>
      <w:r w:rsidR="00813707" w:rsidRPr="009067E7">
        <w:rPr>
          <w:rFonts w:eastAsiaTheme="minorHAnsi"/>
          <w:color w:val="000000"/>
          <w:szCs w:val="28"/>
          <w:lang w:val="uk-UA" w:eastAsia="en-US"/>
        </w:rPr>
        <w:t xml:space="preserve">релігійні обряди. </w:t>
      </w:r>
    </w:p>
    <w:p w:rsidR="004F6AD4" w:rsidRPr="003A7E1E" w:rsidRDefault="001B1C7C" w:rsidP="0090714C">
      <w:pPr>
        <w:pStyle w:val="Default"/>
        <w:rPr>
          <w:b/>
          <w:sz w:val="28"/>
          <w:szCs w:val="28"/>
        </w:rPr>
      </w:pPr>
      <w:r w:rsidRPr="003A7E1E">
        <w:rPr>
          <w:i/>
          <w:iCs/>
          <w:sz w:val="28"/>
          <w:szCs w:val="28"/>
        </w:rPr>
        <w:t xml:space="preserve"> </w:t>
      </w:r>
      <w:r w:rsidR="000A40E9" w:rsidRPr="003A7E1E">
        <w:rPr>
          <w:b/>
          <w:sz w:val="28"/>
          <w:szCs w:val="28"/>
        </w:rPr>
        <w:t>НАВЧАЛЬНО-МЕТОДИЧНЕ ЗАБЕЗПЕЧЕННЯ</w:t>
      </w:r>
    </w:p>
    <w:p w:rsidR="00DB6421" w:rsidRPr="003A7E1E" w:rsidRDefault="00DB6421" w:rsidP="0048052F">
      <w:pPr>
        <w:jc w:val="both"/>
        <w:rPr>
          <w:b/>
          <w:bCs/>
          <w:szCs w:val="28"/>
          <w:lang w:val="uk-UA"/>
        </w:rPr>
      </w:pPr>
      <w:r w:rsidRPr="003A7E1E">
        <w:rPr>
          <w:b/>
          <w:color w:val="000000"/>
          <w:szCs w:val="28"/>
          <w:lang w:val="uk-UA"/>
        </w:rPr>
        <w:t>Основна</w:t>
      </w:r>
    </w:p>
    <w:p w:rsidR="006A2667" w:rsidRPr="003A7E1E" w:rsidRDefault="000A40E9" w:rsidP="0048052F">
      <w:pPr>
        <w:pStyle w:val="ae"/>
        <w:widowControl w:val="0"/>
        <w:numPr>
          <w:ilvl w:val="0"/>
          <w:numId w:val="24"/>
        </w:numPr>
        <w:tabs>
          <w:tab w:val="left" w:pos="-30"/>
        </w:tabs>
        <w:spacing w:after="0"/>
        <w:jc w:val="both"/>
        <w:rPr>
          <w:szCs w:val="28"/>
          <w:lang w:val="uk-UA"/>
        </w:rPr>
      </w:pPr>
      <w:r w:rsidRPr="003A7E1E">
        <w:rPr>
          <w:color w:val="000000"/>
          <w:szCs w:val="28"/>
          <w:lang w:val="uk-UA"/>
        </w:rPr>
        <w:t>Сабадишин Р.О., Бухальська</w:t>
      </w:r>
      <w:r w:rsidR="00C402A1" w:rsidRPr="003A7E1E">
        <w:rPr>
          <w:color w:val="000000"/>
          <w:szCs w:val="28"/>
          <w:lang w:val="uk-UA"/>
        </w:rPr>
        <w:t xml:space="preserve"> С.Є. Медична біологія</w:t>
      </w:r>
      <w:r w:rsidRPr="003A7E1E">
        <w:rPr>
          <w:color w:val="000000"/>
          <w:szCs w:val="28"/>
          <w:lang w:val="uk-UA"/>
        </w:rPr>
        <w:t>. – Вінниця: НОВА КН</w:t>
      </w:r>
      <w:r w:rsidR="006A2667" w:rsidRPr="003A7E1E">
        <w:rPr>
          <w:color w:val="000000"/>
          <w:szCs w:val="28"/>
          <w:lang w:val="uk-UA"/>
        </w:rPr>
        <w:t xml:space="preserve">ИГА, </w:t>
      </w:r>
      <w:r w:rsidR="00714E82" w:rsidRPr="003A7E1E">
        <w:rPr>
          <w:color w:val="000000"/>
          <w:szCs w:val="28"/>
          <w:lang w:val="uk-UA"/>
        </w:rPr>
        <w:t xml:space="preserve">2020 (2008, </w:t>
      </w:r>
      <w:r w:rsidR="006A2667" w:rsidRPr="003A7E1E">
        <w:rPr>
          <w:color w:val="000000"/>
          <w:szCs w:val="28"/>
          <w:lang w:val="uk-UA"/>
        </w:rPr>
        <w:t>2009) – 368 с.: Іл.</w:t>
      </w:r>
    </w:p>
    <w:p w:rsidR="00F76D67" w:rsidRPr="003A7E1E" w:rsidRDefault="00F76D67" w:rsidP="0048052F">
      <w:pPr>
        <w:pStyle w:val="ae"/>
        <w:widowControl w:val="0"/>
        <w:numPr>
          <w:ilvl w:val="0"/>
          <w:numId w:val="24"/>
        </w:numPr>
        <w:tabs>
          <w:tab w:val="left" w:pos="-30"/>
        </w:tabs>
        <w:spacing w:after="0"/>
        <w:jc w:val="both"/>
        <w:rPr>
          <w:szCs w:val="28"/>
          <w:lang w:val="uk-UA"/>
        </w:rPr>
      </w:pPr>
      <w:r w:rsidRPr="003A7E1E">
        <w:rPr>
          <w:color w:val="333333"/>
          <w:szCs w:val="28"/>
          <w:shd w:val="clear" w:color="auto" w:fill="FFFFFF"/>
          <w:lang w:val="uk-UA"/>
        </w:rPr>
        <w:t xml:space="preserve">Сидоренко П.І. Анатомія та фізіологія людини. </w:t>
      </w:r>
      <w:r w:rsidR="006A2667" w:rsidRPr="003A7E1E">
        <w:rPr>
          <w:color w:val="333333"/>
          <w:szCs w:val="28"/>
          <w:shd w:val="clear" w:color="auto" w:fill="FFFFFF"/>
          <w:lang w:val="uk-UA"/>
        </w:rPr>
        <w:t xml:space="preserve">- К.: Медицина, 2011. - </w:t>
      </w:r>
      <w:r w:rsidRPr="003A7E1E">
        <w:rPr>
          <w:color w:val="333333"/>
          <w:szCs w:val="28"/>
          <w:shd w:val="clear" w:color="auto" w:fill="FFFFFF"/>
          <w:lang w:val="uk-UA"/>
        </w:rPr>
        <w:t>248 с.</w:t>
      </w:r>
    </w:p>
    <w:p w:rsidR="00F76D67" w:rsidRPr="003A7E1E" w:rsidRDefault="00F76D67" w:rsidP="0048052F">
      <w:pPr>
        <w:pStyle w:val="ae"/>
        <w:widowControl w:val="0"/>
        <w:numPr>
          <w:ilvl w:val="0"/>
          <w:numId w:val="24"/>
        </w:numPr>
        <w:tabs>
          <w:tab w:val="left" w:pos="-30"/>
        </w:tabs>
        <w:spacing w:after="0"/>
        <w:jc w:val="both"/>
        <w:rPr>
          <w:szCs w:val="28"/>
          <w:lang w:val="uk-UA"/>
        </w:rPr>
      </w:pPr>
      <w:r w:rsidRPr="003A7E1E">
        <w:rPr>
          <w:color w:val="333333"/>
          <w:szCs w:val="28"/>
          <w:bdr w:val="none" w:sz="0" w:space="0" w:color="auto" w:frame="1"/>
          <w:lang w:val="uk-UA" w:eastAsia="uk-UA"/>
        </w:rPr>
        <w:t xml:space="preserve">Федерік Мартіні. Анатомічний атлас людини. </w:t>
      </w:r>
      <w:r w:rsidR="006A2667" w:rsidRPr="003A7E1E">
        <w:rPr>
          <w:color w:val="333333"/>
          <w:szCs w:val="28"/>
          <w:bdr w:val="none" w:sz="0" w:space="0" w:color="auto" w:frame="1"/>
          <w:lang w:val="uk-UA" w:eastAsia="uk-UA"/>
        </w:rPr>
        <w:t>-</w:t>
      </w:r>
      <w:r w:rsidRPr="003A7E1E">
        <w:rPr>
          <w:color w:val="333333"/>
          <w:szCs w:val="28"/>
          <w:bdr w:val="none" w:sz="0" w:space="0" w:color="auto" w:frame="1"/>
          <w:lang w:val="uk-UA" w:eastAsia="uk-UA"/>
        </w:rPr>
        <w:t xml:space="preserve"> К.: Медицина, 2011. </w:t>
      </w:r>
      <w:r w:rsidR="006A2667" w:rsidRPr="003A7E1E">
        <w:rPr>
          <w:color w:val="333333"/>
          <w:szCs w:val="28"/>
          <w:bdr w:val="none" w:sz="0" w:space="0" w:color="auto" w:frame="1"/>
          <w:lang w:val="uk-UA" w:eastAsia="uk-UA"/>
        </w:rPr>
        <w:t>-</w:t>
      </w:r>
      <w:r w:rsidR="00DB6421" w:rsidRPr="003A7E1E">
        <w:rPr>
          <w:color w:val="333333"/>
          <w:szCs w:val="28"/>
          <w:bdr w:val="none" w:sz="0" w:space="0" w:color="auto" w:frame="1"/>
          <w:lang w:val="uk-UA" w:eastAsia="uk-UA"/>
        </w:rPr>
        <w:t xml:space="preserve">  128</w:t>
      </w:r>
      <w:r w:rsidRPr="003A7E1E">
        <w:rPr>
          <w:color w:val="333333"/>
          <w:szCs w:val="28"/>
          <w:bdr w:val="none" w:sz="0" w:space="0" w:color="auto" w:frame="1"/>
          <w:lang w:val="uk-UA" w:eastAsia="uk-UA"/>
        </w:rPr>
        <w:t>с.</w:t>
      </w:r>
    </w:p>
    <w:p w:rsidR="00F76D67" w:rsidRPr="003A7E1E" w:rsidRDefault="00F76D67" w:rsidP="0048052F">
      <w:pPr>
        <w:pStyle w:val="ae"/>
        <w:widowControl w:val="0"/>
        <w:numPr>
          <w:ilvl w:val="0"/>
          <w:numId w:val="24"/>
        </w:numPr>
        <w:tabs>
          <w:tab w:val="left" w:pos="-30"/>
        </w:tabs>
        <w:spacing w:after="0"/>
        <w:jc w:val="both"/>
        <w:rPr>
          <w:szCs w:val="28"/>
          <w:lang w:val="uk-UA"/>
        </w:rPr>
      </w:pPr>
      <w:r w:rsidRPr="003A7E1E">
        <w:rPr>
          <w:color w:val="333333"/>
          <w:szCs w:val="28"/>
          <w:bdr w:val="none" w:sz="0" w:space="0" w:color="auto" w:frame="1"/>
          <w:lang w:val="uk-UA" w:eastAsia="uk-UA"/>
        </w:rPr>
        <w:t xml:space="preserve">Федонюк Я.І. Анатомія та фізіологія з патологією. </w:t>
      </w:r>
      <w:r w:rsidR="006A2667" w:rsidRPr="003A7E1E">
        <w:rPr>
          <w:color w:val="333333"/>
          <w:szCs w:val="28"/>
          <w:bdr w:val="none" w:sz="0" w:space="0" w:color="auto" w:frame="1"/>
          <w:lang w:val="uk-UA" w:eastAsia="uk-UA"/>
        </w:rPr>
        <w:t>-</w:t>
      </w:r>
      <w:r w:rsidRPr="003A7E1E">
        <w:rPr>
          <w:color w:val="333333"/>
          <w:szCs w:val="28"/>
          <w:bdr w:val="none" w:sz="0" w:space="0" w:color="auto" w:frame="1"/>
          <w:lang w:val="uk-UA" w:eastAsia="uk-UA"/>
        </w:rPr>
        <w:t xml:space="preserve"> Тернопіль: Укрмедкнига, 2014. </w:t>
      </w:r>
      <w:r w:rsidR="006A2667" w:rsidRPr="003A7E1E">
        <w:rPr>
          <w:color w:val="333333"/>
          <w:szCs w:val="28"/>
          <w:bdr w:val="none" w:sz="0" w:space="0" w:color="auto" w:frame="1"/>
          <w:lang w:val="uk-UA" w:eastAsia="uk-UA"/>
        </w:rPr>
        <w:t>-</w:t>
      </w:r>
      <w:r w:rsidRPr="003A7E1E">
        <w:rPr>
          <w:color w:val="333333"/>
          <w:szCs w:val="28"/>
          <w:bdr w:val="none" w:sz="0" w:space="0" w:color="auto" w:frame="1"/>
          <w:lang w:val="uk-UA" w:eastAsia="uk-UA"/>
        </w:rPr>
        <w:t xml:space="preserve"> 676 с.</w:t>
      </w:r>
    </w:p>
    <w:p w:rsidR="00F76D67" w:rsidRPr="003A7E1E" w:rsidRDefault="00F76D67" w:rsidP="0048052F">
      <w:pPr>
        <w:pStyle w:val="ae"/>
        <w:widowControl w:val="0"/>
        <w:numPr>
          <w:ilvl w:val="0"/>
          <w:numId w:val="24"/>
        </w:numPr>
        <w:tabs>
          <w:tab w:val="left" w:pos="-30"/>
        </w:tabs>
        <w:spacing w:after="0"/>
        <w:jc w:val="both"/>
        <w:rPr>
          <w:szCs w:val="28"/>
          <w:lang w:val="uk-UA"/>
        </w:rPr>
      </w:pPr>
      <w:r w:rsidRPr="003A7E1E">
        <w:rPr>
          <w:color w:val="333333"/>
          <w:szCs w:val="28"/>
          <w:bdr w:val="none" w:sz="0" w:space="0" w:color="auto" w:frame="1"/>
          <w:lang w:val="uk-UA" w:eastAsia="uk-UA"/>
        </w:rPr>
        <w:t xml:space="preserve">Шапаренко П.П., Смольський Л.П. Анатомія людини. В 2 т. </w:t>
      </w:r>
      <w:r w:rsidR="006A2667" w:rsidRPr="003A7E1E">
        <w:rPr>
          <w:color w:val="333333"/>
          <w:szCs w:val="28"/>
          <w:bdr w:val="none" w:sz="0" w:space="0" w:color="auto" w:frame="1"/>
          <w:lang w:val="uk-UA" w:eastAsia="uk-UA"/>
        </w:rPr>
        <w:t>-</w:t>
      </w:r>
      <w:r w:rsidRPr="003A7E1E">
        <w:rPr>
          <w:color w:val="333333"/>
          <w:szCs w:val="28"/>
          <w:bdr w:val="none" w:sz="0" w:space="0" w:color="auto" w:frame="1"/>
          <w:lang w:val="uk-UA" w:eastAsia="uk-UA"/>
        </w:rPr>
        <w:t xml:space="preserve"> К.: Здоров’я, 2003. </w:t>
      </w:r>
      <w:r w:rsidR="006A2667" w:rsidRPr="003A7E1E">
        <w:rPr>
          <w:color w:val="333333"/>
          <w:szCs w:val="28"/>
          <w:bdr w:val="none" w:sz="0" w:space="0" w:color="auto" w:frame="1"/>
          <w:lang w:val="uk-UA" w:eastAsia="uk-UA"/>
        </w:rPr>
        <w:t>-</w:t>
      </w:r>
      <w:r w:rsidRPr="003A7E1E">
        <w:rPr>
          <w:color w:val="333333"/>
          <w:szCs w:val="28"/>
          <w:bdr w:val="none" w:sz="0" w:space="0" w:color="auto" w:frame="1"/>
          <w:lang w:val="uk-UA" w:eastAsia="uk-UA"/>
        </w:rPr>
        <w:t xml:space="preserve"> 744 с.</w:t>
      </w:r>
    </w:p>
    <w:p w:rsidR="004F6AD4" w:rsidRPr="003A7E1E" w:rsidRDefault="000A40E9" w:rsidP="0048052F">
      <w:pPr>
        <w:widowControl w:val="0"/>
        <w:tabs>
          <w:tab w:val="left" w:pos="-30"/>
        </w:tabs>
        <w:ind w:left="57"/>
        <w:jc w:val="both"/>
        <w:rPr>
          <w:szCs w:val="28"/>
          <w:lang w:val="uk-UA"/>
        </w:rPr>
      </w:pPr>
      <w:r w:rsidRPr="003A7E1E">
        <w:rPr>
          <w:b/>
          <w:bCs/>
          <w:color w:val="000000"/>
          <w:szCs w:val="28"/>
          <w:lang w:val="uk-UA"/>
        </w:rPr>
        <w:t>Рекомендована література</w:t>
      </w:r>
    </w:p>
    <w:p w:rsidR="004F6AD4" w:rsidRPr="003A7E1E" w:rsidRDefault="000A40E9" w:rsidP="0048052F">
      <w:pPr>
        <w:pStyle w:val="ae"/>
        <w:numPr>
          <w:ilvl w:val="0"/>
          <w:numId w:val="25"/>
        </w:numPr>
        <w:suppressAutoHyphens/>
        <w:spacing w:after="0"/>
        <w:jc w:val="both"/>
        <w:rPr>
          <w:szCs w:val="28"/>
          <w:lang w:val="uk-UA"/>
        </w:rPr>
      </w:pPr>
      <w:bookmarkStart w:id="1" w:name="__DdeLink__5618_489452632"/>
      <w:bookmarkEnd w:id="1"/>
      <w:r w:rsidRPr="003A7E1E">
        <w:rPr>
          <w:rFonts w:eastAsiaTheme="minorHAnsi"/>
          <w:szCs w:val="28"/>
          <w:lang w:val="uk-UA" w:eastAsia="en-US"/>
        </w:rPr>
        <w:t>Барна І. В., Барна М. М. Біологія. Задачі та розв’язки. Навчальний посібник у 2-х частинах. – Тернопіль : Мандрівець, 2000. – 160 с.</w:t>
      </w:r>
    </w:p>
    <w:p w:rsidR="004F6AD4" w:rsidRPr="003A7E1E" w:rsidRDefault="000A40E9" w:rsidP="0048052F">
      <w:pPr>
        <w:pStyle w:val="ae"/>
        <w:numPr>
          <w:ilvl w:val="0"/>
          <w:numId w:val="25"/>
        </w:numPr>
        <w:suppressAutoHyphens/>
        <w:spacing w:after="0"/>
        <w:jc w:val="both"/>
        <w:rPr>
          <w:szCs w:val="28"/>
          <w:lang w:val="uk-UA"/>
        </w:rPr>
      </w:pPr>
      <w:r w:rsidRPr="003A7E1E">
        <w:rPr>
          <w:rFonts w:eastAsiaTheme="minorHAnsi"/>
          <w:szCs w:val="28"/>
          <w:lang w:val="uk-UA" w:eastAsia="en-US"/>
        </w:rPr>
        <w:t>Медична біологія : підруч. для студ. вищих мед. навч. закл. III–IV рівнів акредитації / В. П. Пішак [та ін.] ; ред. В. П. Пішак. – Вінниця : НОВА КНИГА, 2004. – 656 c.</w:t>
      </w:r>
    </w:p>
    <w:p w:rsidR="004F6AD4" w:rsidRPr="003A7E1E" w:rsidRDefault="000A40E9" w:rsidP="0048052F">
      <w:pPr>
        <w:pStyle w:val="ae"/>
        <w:numPr>
          <w:ilvl w:val="0"/>
          <w:numId w:val="25"/>
        </w:numPr>
        <w:suppressAutoHyphens/>
        <w:spacing w:after="0"/>
        <w:jc w:val="both"/>
        <w:rPr>
          <w:szCs w:val="28"/>
          <w:lang w:val="uk-UA"/>
        </w:rPr>
      </w:pPr>
      <w:r w:rsidRPr="003A7E1E">
        <w:rPr>
          <w:rFonts w:eastAsiaTheme="minorHAnsi"/>
          <w:szCs w:val="28"/>
          <w:lang w:val="uk-UA" w:eastAsia="en-US"/>
        </w:rPr>
        <w:t>Медична генетика: Підручник для мед. ВНЗ ІІІ–ІV рів. акред. Рекомендовано МОЗ / За ред. О. Я. Гречаніної. – К., 2007. – 536 с.</w:t>
      </w:r>
    </w:p>
    <w:p w:rsidR="004F6AD4" w:rsidRPr="003A7E1E" w:rsidRDefault="000A40E9" w:rsidP="0048052F">
      <w:pPr>
        <w:pStyle w:val="ae"/>
        <w:numPr>
          <w:ilvl w:val="0"/>
          <w:numId w:val="25"/>
        </w:numPr>
        <w:suppressAutoHyphens/>
        <w:spacing w:after="0"/>
        <w:jc w:val="both"/>
        <w:rPr>
          <w:szCs w:val="28"/>
          <w:lang w:val="uk-UA"/>
        </w:rPr>
      </w:pPr>
      <w:r w:rsidRPr="003A7E1E">
        <w:rPr>
          <w:rFonts w:eastAsiaTheme="minorHAnsi"/>
          <w:szCs w:val="28"/>
          <w:lang w:val="uk-UA" w:eastAsia="en-US"/>
        </w:rPr>
        <w:t>Медична біологія : посіб. з практ. занять / О. В. Романенко, М. Г. Кравчук, В. М. Грінкевич та ін. ; за ред. проф. О. В. Романенка. – К. : Здоров’я, 2005. – 372 с.</w:t>
      </w:r>
    </w:p>
    <w:p w:rsidR="004F6AD4" w:rsidRPr="003A7E1E" w:rsidRDefault="000A40E9" w:rsidP="0048052F">
      <w:pPr>
        <w:pStyle w:val="ae"/>
        <w:numPr>
          <w:ilvl w:val="0"/>
          <w:numId w:val="25"/>
        </w:numPr>
        <w:suppressAutoHyphens/>
        <w:spacing w:after="0"/>
        <w:jc w:val="both"/>
        <w:rPr>
          <w:szCs w:val="28"/>
          <w:lang w:val="uk-UA"/>
        </w:rPr>
      </w:pPr>
      <w:r w:rsidRPr="003A7E1E">
        <w:rPr>
          <w:rFonts w:eastAsiaTheme="minorHAnsi"/>
          <w:szCs w:val="28"/>
          <w:lang w:val="uk-UA" w:eastAsia="en-US"/>
        </w:rPr>
        <w:t>Слюсарєв А. О., Самсонов О. В., Мухін В. М. та ін. Біологія: Навч. посібник / За ред. та пер. з рос. В. О. Мотузного. – 3-тє вид. – К. : Вища шк., 2002 р. – 622 с.</w:t>
      </w:r>
    </w:p>
    <w:p w:rsidR="004F6AD4" w:rsidRPr="003A7E1E" w:rsidRDefault="000A40E9" w:rsidP="0048052F">
      <w:pPr>
        <w:pStyle w:val="ae"/>
        <w:numPr>
          <w:ilvl w:val="0"/>
          <w:numId w:val="25"/>
        </w:numPr>
        <w:suppressAutoHyphens/>
        <w:spacing w:after="0"/>
        <w:jc w:val="both"/>
        <w:rPr>
          <w:szCs w:val="28"/>
          <w:lang w:val="uk-UA"/>
        </w:rPr>
      </w:pPr>
      <w:r w:rsidRPr="003A7E1E">
        <w:rPr>
          <w:rFonts w:eastAsiaTheme="minorHAnsi"/>
          <w:szCs w:val="28"/>
          <w:lang w:val="uk-UA" w:eastAsia="en-US"/>
        </w:rPr>
        <w:t>Тейлор Д., Грин Н., Стаут У. Биология : В 3-х т. : Пер. С англ. / Под ред. Р. Сопера – 3-е изд., – М. : Мир, 2005. – 454 с., ил.</w:t>
      </w:r>
    </w:p>
    <w:sectPr w:rsidR="004F6AD4" w:rsidRPr="003A7E1E">
      <w:footerReference w:type="default" r:id="rId8"/>
      <w:pgSz w:w="11906" w:h="16838"/>
      <w:pgMar w:top="850" w:right="850" w:bottom="1455" w:left="1417" w:header="0" w:footer="850"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35" w:rsidRDefault="00833235">
      <w:r>
        <w:separator/>
      </w:r>
    </w:p>
  </w:endnote>
  <w:endnote w:type="continuationSeparator" w:id="0">
    <w:p w:rsidR="00833235" w:rsidRDefault="0083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4" w:rsidRDefault="004F6A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35" w:rsidRDefault="00833235">
      <w:r>
        <w:separator/>
      </w:r>
    </w:p>
  </w:footnote>
  <w:footnote w:type="continuationSeparator" w:id="0">
    <w:p w:rsidR="00833235" w:rsidRDefault="00833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6"/>
    <w:multiLevelType w:val="hybridMultilevel"/>
    <w:tmpl w:val="69BA8DA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nsid w:val="024835F8"/>
    <w:multiLevelType w:val="multilevel"/>
    <w:tmpl w:val="3078F22E"/>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nsid w:val="08A43D2E"/>
    <w:multiLevelType w:val="multilevel"/>
    <w:tmpl w:val="B2C0F888"/>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nsid w:val="09570A7C"/>
    <w:multiLevelType w:val="multilevel"/>
    <w:tmpl w:val="B9544492"/>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B421BDB"/>
    <w:multiLevelType w:val="hybridMultilevel"/>
    <w:tmpl w:val="01440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BF037A"/>
    <w:multiLevelType w:val="multilevel"/>
    <w:tmpl w:val="0E60DC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3BB32B8"/>
    <w:multiLevelType w:val="hybridMultilevel"/>
    <w:tmpl w:val="D28003F2"/>
    <w:lvl w:ilvl="0" w:tplc="974840D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D472D6"/>
    <w:multiLevelType w:val="hybridMultilevel"/>
    <w:tmpl w:val="01440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DA1B64"/>
    <w:multiLevelType w:val="hybridMultilevel"/>
    <w:tmpl w:val="86BAFFD6"/>
    <w:lvl w:ilvl="0" w:tplc="AE1ACBA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9">
    <w:nsid w:val="19B571B2"/>
    <w:multiLevelType w:val="multilevel"/>
    <w:tmpl w:val="D7D000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B13533A"/>
    <w:multiLevelType w:val="multilevel"/>
    <w:tmpl w:val="5A6C3D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C6620C0"/>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1D7C6117"/>
    <w:multiLevelType w:val="hybridMultilevel"/>
    <w:tmpl w:val="F0D0126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1E4A3E02"/>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1F5651EF"/>
    <w:multiLevelType w:val="multilevel"/>
    <w:tmpl w:val="F4DE874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24AA349E"/>
    <w:multiLevelType w:val="hybridMultilevel"/>
    <w:tmpl w:val="4E08D82C"/>
    <w:lvl w:ilvl="0" w:tplc="D226B20E">
      <w:numFmt w:val="bullet"/>
      <w:lvlText w:val="–"/>
      <w:lvlJc w:val="left"/>
      <w:pPr>
        <w:ind w:left="1819" w:hanging="1035"/>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6">
    <w:nsid w:val="283F207B"/>
    <w:multiLevelType w:val="hybridMultilevel"/>
    <w:tmpl w:val="9BD26B9E"/>
    <w:lvl w:ilvl="0" w:tplc="CB3C7400">
      <w:start w:val="1"/>
      <w:numFmt w:val="bullet"/>
      <w:lvlText w:val="-"/>
      <w:lvlJc w:val="left"/>
      <w:pPr>
        <w:ind w:left="1069" w:hanging="360"/>
      </w:pPr>
      <w:rPr>
        <w:rFonts w:ascii="Times New Roman" w:eastAsia="Times New Roman"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28B30B7E"/>
    <w:multiLevelType w:val="hybridMultilevel"/>
    <w:tmpl w:val="2E4C6122"/>
    <w:lvl w:ilvl="0" w:tplc="D226B20E">
      <w:numFmt w:val="bullet"/>
      <w:lvlText w:val="–"/>
      <w:lvlJc w:val="left"/>
      <w:pPr>
        <w:ind w:left="2528" w:hanging="103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28C65E5D"/>
    <w:multiLevelType w:val="multilevel"/>
    <w:tmpl w:val="AF1A2D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12D3BAC"/>
    <w:multiLevelType w:val="multilevel"/>
    <w:tmpl w:val="EA1259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39F1955"/>
    <w:multiLevelType w:val="hybridMultilevel"/>
    <w:tmpl w:val="33FEE8F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nsid w:val="35D85541"/>
    <w:multiLevelType w:val="hybridMultilevel"/>
    <w:tmpl w:val="CEA06D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75D27FA"/>
    <w:multiLevelType w:val="hybridMultilevel"/>
    <w:tmpl w:val="738638EE"/>
    <w:lvl w:ilvl="0" w:tplc="B24A308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39C7423D"/>
    <w:multiLevelType w:val="hybridMultilevel"/>
    <w:tmpl w:val="B6DC94A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4">
    <w:nsid w:val="3BA5736A"/>
    <w:multiLevelType w:val="multilevel"/>
    <w:tmpl w:val="08D07C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E296196"/>
    <w:multiLevelType w:val="multilevel"/>
    <w:tmpl w:val="13E6B942"/>
    <w:lvl w:ilvl="0">
      <w:start w:val="1"/>
      <w:numFmt w:val="decimal"/>
      <w:lvlText w:val="%1."/>
      <w:lvlJc w:val="left"/>
      <w:pPr>
        <w:ind w:left="1069" w:hanging="360"/>
      </w:pPr>
      <w:rPr>
        <w:rFonts w:ascii="Times New Roman" w:hAnsi="Times New Roman"/>
        <w:b w:val="0"/>
        <w:bCs w:val="0"/>
        <w:i/>
        <w:iCs/>
        <w:sz w:val="28"/>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3F77720C"/>
    <w:multiLevelType w:val="hybridMultilevel"/>
    <w:tmpl w:val="1C7E8BB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47C50F33"/>
    <w:multiLevelType w:val="hybridMultilevel"/>
    <w:tmpl w:val="39363736"/>
    <w:lvl w:ilvl="0" w:tplc="0184899A">
      <w:start w:val="1"/>
      <w:numFmt w:val="decimal"/>
      <w:lvlText w:val="%1."/>
      <w:lvlJc w:val="left"/>
      <w:pPr>
        <w:ind w:left="602" w:hanging="375"/>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8">
    <w:nsid w:val="59111B2C"/>
    <w:multiLevelType w:val="hybridMultilevel"/>
    <w:tmpl w:val="BCCC7D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AE007BF"/>
    <w:multiLevelType w:val="hybridMultilevel"/>
    <w:tmpl w:val="BAD649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CB70F78"/>
    <w:multiLevelType w:val="hybridMultilevel"/>
    <w:tmpl w:val="069019EA"/>
    <w:lvl w:ilvl="0" w:tplc="CE308CC6">
      <w:start w:val="1"/>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1E0F9B"/>
    <w:multiLevelType w:val="multilevel"/>
    <w:tmpl w:val="C87AAE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5ED85CA5"/>
    <w:multiLevelType w:val="multilevel"/>
    <w:tmpl w:val="F38CEF82"/>
    <w:lvl w:ilvl="0">
      <w:start w:val="1"/>
      <w:numFmt w:val="decimal"/>
      <w:lvlText w:val="%1."/>
      <w:lvlJc w:val="left"/>
      <w:pPr>
        <w:ind w:left="480" w:hanging="364"/>
      </w:pPr>
      <w:rPr>
        <w:rFonts w:eastAsia="Times New Roman" w:cs="Times New Roman"/>
        <w:spacing w:val="-35"/>
        <w:w w:val="100"/>
        <w:sz w:val="28"/>
        <w:szCs w:val="28"/>
        <w:lang w:val="uk-UA" w:eastAsia="en-US" w:bidi="ar-SA"/>
      </w:rPr>
    </w:lvl>
    <w:lvl w:ilvl="1">
      <w:start w:val="1"/>
      <w:numFmt w:val="bullet"/>
      <w:lvlText w:val=""/>
      <w:lvlJc w:val="left"/>
      <w:pPr>
        <w:ind w:left="1492" w:hanging="364"/>
      </w:pPr>
      <w:rPr>
        <w:rFonts w:ascii="Symbol" w:hAnsi="Symbol" w:cs="Symbol" w:hint="default"/>
        <w:lang w:val="uk-UA" w:eastAsia="en-US" w:bidi="ar-SA"/>
      </w:rPr>
    </w:lvl>
    <w:lvl w:ilvl="2">
      <w:start w:val="1"/>
      <w:numFmt w:val="bullet"/>
      <w:lvlText w:val=""/>
      <w:lvlJc w:val="left"/>
      <w:pPr>
        <w:ind w:left="2504" w:hanging="364"/>
      </w:pPr>
      <w:rPr>
        <w:rFonts w:ascii="Symbol" w:hAnsi="Symbol" w:cs="Symbol" w:hint="default"/>
        <w:lang w:val="uk-UA" w:eastAsia="en-US" w:bidi="ar-SA"/>
      </w:rPr>
    </w:lvl>
    <w:lvl w:ilvl="3">
      <w:start w:val="1"/>
      <w:numFmt w:val="bullet"/>
      <w:lvlText w:val=""/>
      <w:lvlJc w:val="left"/>
      <w:pPr>
        <w:ind w:left="3516" w:hanging="364"/>
      </w:pPr>
      <w:rPr>
        <w:rFonts w:ascii="Symbol" w:hAnsi="Symbol" w:cs="Symbol" w:hint="default"/>
        <w:lang w:val="uk-UA" w:eastAsia="en-US" w:bidi="ar-SA"/>
      </w:rPr>
    </w:lvl>
    <w:lvl w:ilvl="4">
      <w:start w:val="1"/>
      <w:numFmt w:val="bullet"/>
      <w:lvlText w:val=""/>
      <w:lvlJc w:val="left"/>
      <w:pPr>
        <w:ind w:left="4528" w:hanging="364"/>
      </w:pPr>
      <w:rPr>
        <w:rFonts w:ascii="Symbol" w:hAnsi="Symbol" w:cs="Symbol" w:hint="default"/>
        <w:lang w:val="uk-UA" w:eastAsia="en-US" w:bidi="ar-SA"/>
      </w:rPr>
    </w:lvl>
    <w:lvl w:ilvl="5">
      <w:start w:val="1"/>
      <w:numFmt w:val="bullet"/>
      <w:lvlText w:val=""/>
      <w:lvlJc w:val="left"/>
      <w:pPr>
        <w:ind w:left="5540" w:hanging="364"/>
      </w:pPr>
      <w:rPr>
        <w:rFonts w:ascii="Symbol" w:hAnsi="Symbol" w:cs="Symbol" w:hint="default"/>
        <w:lang w:val="uk-UA" w:eastAsia="en-US" w:bidi="ar-SA"/>
      </w:rPr>
    </w:lvl>
    <w:lvl w:ilvl="6">
      <w:start w:val="1"/>
      <w:numFmt w:val="bullet"/>
      <w:lvlText w:val=""/>
      <w:lvlJc w:val="left"/>
      <w:pPr>
        <w:ind w:left="6552" w:hanging="364"/>
      </w:pPr>
      <w:rPr>
        <w:rFonts w:ascii="Symbol" w:hAnsi="Symbol" w:cs="Symbol" w:hint="default"/>
        <w:lang w:val="uk-UA" w:eastAsia="en-US" w:bidi="ar-SA"/>
      </w:rPr>
    </w:lvl>
    <w:lvl w:ilvl="7">
      <w:start w:val="1"/>
      <w:numFmt w:val="bullet"/>
      <w:lvlText w:val=""/>
      <w:lvlJc w:val="left"/>
      <w:pPr>
        <w:ind w:left="7564" w:hanging="364"/>
      </w:pPr>
      <w:rPr>
        <w:rFonts w:ascii="Symbol" w:hAnsi="Symbol" w:cs="Symbol" w:hint="default"/>
        <w:lang w:val="uk-UA" w:eastAsia="en-US" w:bidi="ar-SA"/>
      </w:rPr>
    </w:lvl>
    <w:lvl w:ilvl="8">
      <w:start w:val="1"/>
      <w:numFmt w:val="bullet"/>
      <w:lvlText w:val=""/>
      <w:lvlJc w:val="left"/>
      <w:pPr>
        <w:ind w:left="8576" w:hanging="364"/>
      </w:pPr>
      <w:rPr>
        <w:rFonts w:ascii="Symbol" w:hAnsi="Symbol" w:cs="Symbol" w:hint="default"/>
        <w:lang w:val="uk-UA" w:eastAsia="en-US" w:bidi="ar-SA"/>
      </w:rPr>
    </w:lvl>
  </w:abstractNum>
  <w:abstractNum w:abstractNumId="33">
    <w:nsid w:val="64D20689"/>
    <w:multiLevelType w:val="hybridMultilevel"/>
    <w:tmpl w:val="ADB805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651224C2"/>
    <w:multiLevelType w:val="multilevel"/>
    <w:tmpl w:val="CB6A4D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65E5419B"/>
    <w:multiLevelType w:val="multilevel"/>
    <w:tmpl w:val="3C527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A1A3BD0"/>
    <w:multiLevelType w:val="hybridMultilevel"/>
    <w:tmpl w:val="D7F212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C7E6BF1"/>
    <w:multiLevelType w:val="hybridMultilevel"/>
    <w:tmpl w:val="73ECC9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6F9E410D"/>
    <w:multiLevelType w:val="multilevel"/>
    <w:tmpl w:val="830845BE"/>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9">
    <w:nsid w:val="73B40170"/>
    <w:multiLevelType w:val="hybridMultilevel"/>
    <w:tmpl w:val="9654ACAA"/>
    <w:lvl w:ilvl="0" w:tplc="0422000F">
      <w:start w:val="1"/>
      <w:numFmt w:val="decimal"/>
      <w:lvlText w:val="%1."/>
      <w:lvlJc w:val="left"/>
      <w:pPr>
        <w:ind w:left="836" w:hanging="360"/>
      </w:pPr>
    </w:lvl>
    <w:lvl w:ilvl="1" w:tplc="04220019" w:tentative="1">
      <w:start w:val="1"/>
      <w:numFmt w:val="lowerLetter"/>
      <w:lvlText w:val="%2."/>
      <w:lvlJc w:val="left"/>
      <w:pPr>
        <w:ind w:left="1556" w:hanging="360"/>
      </w:pPr>
    </w:lvl>
    <w:lvl w:ilvl="2" w:tplc="0422001B" w:tentative="1">
      <w:start w:val="1"/>
      <w:numFmt w:val="lowerRoman"/>
      <w:lvlText w:val="%3."/>
      <w:lvlJc w:val="right"/>
      <w:pPr>
        <w:ind w:left="2276" w:hanging="180"/>
      </w:pPr>
    </w:lvl>
    <w:lvl w:ilvl="3" w:tplc="0422000F" w:tentative="1">
      <w:start w:val="1"/>
      <w:numFmt w:val="decimal"/>
      <w:lvlText w:val="%4."/>
      <w:lvlJc w:val="left"/>
      <w:pPr>
        <w:ind w:left="2996" w:hanging="360"/>
      </w:pPr>
    </w:lvl>
    <w:lvl w:ilvl="4" w:tplc="04220019" w:tentative="1">
      <w:start w:val="1"/>
      <w:numFmt w:val="lowerLetter"/>
      <w:lvlText w:val="%5."/>
      <w:lvlJc w:val="left"/>
      <w:pPr>
        <w:ind w:left="3716" w:hanging="360"/>
      </w:pPr>
    </w:lvl>
    <w:lvl w:ilvl="5" w:tplc="0422001B" w:tentative="1">
      <w:start w:val="1"/>
      <w:numFmt w:val="lowerRoman"/>
      <w:lvlText w:val="%6."/>
      <w:lvlJc w:val="right"/>
      <w:pPr>
        <w:ind w:left="4436" w:hanging="180"/>
      </w:pPr>
    </w:lvl>
    <w:lvl w:ilvl="6" w:tplc="0422000F" w:tentative="1">
      <w:start w:val="1"/>
      <w:numFmt w:val="decimal"/>
      <w:lvlText w:val="%7."/>
      <w:lvlJc w:val="left"/>
      <w:pPr>
        <w:ind w:left="5156" w:hanging="360"/>
      </w:pPr>
    </w:lvl>
    <w:lvl w:ilvl="7" w:tplc="04220019" w:tentative="1">
      <w:start w:val="1"/>
      <w:numFmt w:val="lowerLetter"/>
      <w:lvlText w:val="%8."/>
      <w:lvlJc w:val="left"/>
      <w:pPr>
        <w:ind w:left="5876" w:hanging="360"/>
      </w:pPr>
    </w:lvl>
    <w:lvl w:ilvl="8" w:tplc="0422001B" w:tentative="1">
      <w:start w:val="1"/>
      <w:numFmt w:val="lowerRoman"/>
      <w:lvlText w:val="%9."/>
      <w:lvlJc w:val="right"/>
      <w:pPr>
        <w:ind w:left="6596" w:hanging="180"/>
      </w:pPr>
    </w:lvl>
  </w:abstractNum>
  <w:abstractNum w:abstractNumId="40">
    <w:nsid w:val="7522667B"/>
    <w:multiLevelType w:val="multilevel"/>
    <w:tmpl w:val="96581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7DEC1F53"/>
    <w:multiLevelType w:val="hybridMultilevel"/>
    <w:tmpl w:val="F056AA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3"/>
  </w:num>
  <w:num w:numId="3">
    <w:abstractNumId w:val="2"/>
  </w:num>
  <w:num w:numId="4">
    <w:abstractNumId w:val="14"/>
  </w:num>
  <w:num w:numId="5">
    <w:abstractNumId w:val="9"/>
  </w:num>
  <w:num w:numId="6">
    <w:abstractNumId w:val="19"/>
  </w:num>
  <w:num w:numId="7">
    <w:abstractNumId w:val="35"/>
  </w:num>
  <w:num w:numId="8">
    <w:abstractNumId w:val="1"/>
  </w:num>
  <w:num w:numId="9">
    <w:abstractNumId w:val="25"/>
  </w:num>
  <w:num w:numId="10">
    <w:abstractNumId w:val="31"/>
  </w:num>
  <w:num w:numId="11">
    <w:abstractNumId w:val="5"/>
  </w:num>
  <w:num w:numId="12">
    <w:abstractNumId w:val="10"/>
  </w:num>
  <w:num w:numId="13">
    <w:abstractNumId w:val="24"/>
  </w:num>
  <w:num w:numId="14">
    <w:abstractNumId w:val="18"/>
  </w:num>
  <w:num w:numId="15">
    <w:abstractNumId w:val="34"/>
  </w:num>
  <w:num w:numId="16">
    <w:abstractNumId w:val="38"/>
  </w:num>
  <w:num w:numId="17">
    <w:abstractNumId w:val="40"/>
  </w:num>
  <w:num w:numId="18">
    <w:abstractNumId w:val="27"/>
  </w:num>
  <w:num w:numId="19">
    <w:abstractNumId w:val="0"/>
  </w:num>
  <w:num w:numId="20">
    <w:abstractNumId w:val="15"/>
  </w:num>
  <w:num w:numId="21">
    <w:abstractNumId w:val="17"/>
  </w:num>
  <w:num w:numId="22">
    <w:abstractNumId w:val="16"/>
  </w:num>
  <w:num w:numId="23">
    <w:abstractNumId w:val="8"/>
  </w:num>
  <w:num w:numId="24">
    <w:abstractNumId w:val="23"/>
  </w:num>
  <w:num w:numId="25">
    <w:abstractNumId w:val="39"/>
  </w:num>
  <w:num w:numId="26">
    <w:abstractNumId w:val="11"/>
  </w:num>
  <w:num w:numId="27">
    <w:abstractNumId w:val="12"/>
  </w:num>
  <w:num w:numId="28">
    <w:abstractNumId w:val="22"/>
  </w:num>
  <w:num w:numId="29">
    <w:abstractNumId w:val="13"/>
  </w:num>
  <w:num w:numId="30">
    <w:abstractNumId w:val="33"/>
  </w:num>
  <w:num w:numId="31">
    <w:abstractNumId w:val="36"/>
  </w:num>
  <w:num w:numId="32">
    <w:abstractNumId w:val="41"/>
  </w:num>
  <w:num w:numId="33">
    <w:abstractNumId w:val="37"/>
  </w:num>
  <w:num w:numId="34">
    <w:abstractNumId w:val="21"/>
  </w:num>
  <w:num w:numId="35">
    <w:abstractNumId w:val="20"/>
  </w:num>
  <w:num w:numId="36">
    <w:abstractNumId w:val="28"/>
  </w:num>
  <w:num w:numId="37">
    <w:abstractNumId w:val="4"/>
  </w:num>
  <w:num w:numId="38">
    <w:abstractNumId w:val="29"/>
  </w:num>
  <w:num w:numId="39">
    <w:abstractNumId w:val="30"/>
  </w:num>
  <w:num w:numId="40">
    <w:abstractNumId w:val="26"/>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4"/>
    <w:rsid w:val="000021B6"/>
    <w:rsid w:val="00045100"/>
    <w:rsid w:val="00050DFD"/>
    <w:rsid w:val="0005644E"/>
    <w:rsid w:val="000857A2"/>
    <w:rsid w:val="0009267D"/>
    <w:rsid w:val="000A40E9"/>
    <w:rsid w:val="000C6D6F"/>
    <w:rsid w:val="000C7263"/>
    <w:rsid w:val="00106BAE"/>
    <w:rsid w:val="00115762"/>
    <w:rsid w:val="00116559"/>
    <w:rsid w:val="00121483"/>
    <w:rsid w:val="001B1C7C"/>
    <w:rsid w:val="001B203C"/>
    <w:rsid w:val="001E048D"/>
    <w:rsid w:val="002071D6"/>
    <w:rsid w:val="0020737C"/>
    <w:rsid w:val="002266B4"/>
    <w:rsid w:val="002427C8"/>
    <w:rsid w:val="00255F39"/>
    <w:rsid w:val="002C1521"/>
    <w:rsid w:val="002D62FA"/>
    <w:rsid w:val="002F066C"/>
    <w:rsid w:val="002F2791"/>
    <w:rsid w:val="002F2D91"/>
    <w:rsid w:val="00326695"/>
    <w:rsid w:val="00344BFD"/>
    <w:rsid w:val="00382B15"/>
    <w:rsid w:val="00391CC5"/>
    <w:rsid w:val="00395BA5"/>
    <w:rsid w:val="003A7E1E"/>
    <w:rsid w:val="003D53D7"/>
    <w:rsid w:val="003E046A"/>
    <w:rsid w:val="003F7408"/>
    <w:rsid w:val="004341D8"/>
    <w:rsid w:val="004367A2"/>
    <w:rsid w:val="00447C02"/>
    <w:rsid w:val="0045220F"/>
    <w:rsid w:val="00454294"/>
    <w:rsid w:val="0048052F"/>
    <w:rsid w:val="00495E5B"/>
    <w:rsid w:val="004D4E89"/>
    <w:rsid w:val="004F6AD4"/>
    <w:rsid w:val="00544ED8"/>
    <w:rsid w:val="00547457"/>
    <w:rsid w:val="005740DB"/>
    <w:rsid w:val="005923F3"/>
    <w:rsid w:val="00595F21"/>
    <w:rsid w:val="005B2A26"/>
    <w:rsid w:val="005B2F45"/>
    <w:rsid w:val="005B624C"/>
    <w:rsid w:val="005E4DDC"/>
    <w:rsid w:val="005F732C"/>
    <w:rsid w:val="00616203"/>
    <w:rsid w:val="00623E59"/>
    <w:rsid w:val="006725F1"/>
    <w:rsid w:val="006A2667"/>
    <w:rsid w:val="006B2D3C"/>
    <w:rsid w:val="006B4B56"/>
    <w:rsid w:val="006D46B1"/>
    <w:rsid w:val="006E517B"/>
    <w:rsid w:val="006E6272"/>
    <w:rsid w:val="006F0ABF"/>
    <w:rsid w:val="006F5EDD"/>
    <w:rsid w:val="00703534"/>
    <w:rsid w:val="00714E82"/>
    <w:rsid w:val="00782CEC"/>
    <w:rsid w:val="007A6ACB"/>
    <w:rsid w:val="007B7048"/>
    <w:rsid w:val="007D777D"/>
    <w:rsid w:val="007E418B"/>
    <w:rsid w:val="00803C14"/>
    <w:rsid w:val="00804D9F"/>
    <w:rsid w:val="00813707"/>
    <w:rsid w:val="0081533E"/>
    <w:rsid w:val="00833235"/>
    <w:rsid w:val="00854234"/>
    <w:rsid w:val="0086106B"/>
    <w:rsid w:val="008A3B66"/>
    <w:rsid w:val="008C69A4"/>
    <w:rsid w:val="009067E7"/>
    <w:rsid w:val="0090714C"/>
    <w:rsid w:val="009116DC"/>
    <w:rsid w:val="009B33F7"/>
    <w:rsid w:val="009C7988"/>
    <w:rsid w:val="009F050F"/>
    <w:rsid w:val="00A004FA"/>
    <w:rsid w:val="00A23C3A"/>
    <w:rsid w:val="00A31460"/>
    <w:rsid w:val="00A40B67"/>
    <w:rsid w:val="00A4268B"/>
    <w:rsid w:val="00A56B30"/>
    <w:rsid w:val="00A753E8"/>
    <w:rsid w:val="00A75EDE"/>
    <w:rsid w:val="00A84488"/>
    <w:rsid w:val="00B17F41"/>
    <w:rsid w:val="00B84862"/>
    <w:rsid w:val="00BA0C68"/>
    <w:rsid w:val="00BC1D3A"/>
    <w:rsid w:val="00BD0037"/>
    <w:rsid w:val="00BD35BB"/>
    <w:rsid w:val="00BE7E38"/>
    <w:rsid w:val="00C07E4E"/>
    <w:rsid w:val="00C2316B"/>
    <w:rsid w:val="00C33C54"/>
    <w:rsid w:val="00C402A1"/>
    <w:rsid w:val="00C45432"/>
    <w:rsid w:val="00C70538"/>
    <w:rsid w:val="00C94C84"/>
    <w:rsid w:val="00CA01F4"/>
    <w:rsid w:val="00CD6D40"/>
    <w:rsid w:val="00CE08B3"/>
    <w:rsid w:val="00D03269"/>
    <w:rsid w:val="00D13E1F"/>
    <w:rsid w:val="00D14288"/>
    <w:rsid w:val="00D15884"/>
    <w:rsid w:val="00D178E9"/>
    <w:rsid w:val="00D559ED"/>
    <w:rsid w:val="00D77072"/>
    <w:rsid w:val="00DB6421"/>
    <w:rsid w:val="00DC306F"/>
    <w:rsid w:val="00DE4857"/>
    <w:rsid w:val="00E03B7D"/>
    <w:rsid w:val="00E31BDD"/>
    <w:rsid w:val="00E56812"/>
    <w:rsid w:val="00E650F6"/>
    <w:rsid w:val="00E657FA"/>
    <w:rsid w:val="00E6632E"/>
    <w:rsid w:val="00E76247"/>
    <w:rsid w:val="00E8182F"/>
    <w:rsid w:val="00E93DAC"/>
    <w:rsid w:val="00EA06F3"/>
    <w:rsid w:val="00EF18F6"/>
    <w:rsid w:val="00F13214"/>
    <w:rsid w:val="00F13BE7"/>
    <w:rsid w:val="00F2137F"/>
    <w:rsid w:val="00F37631"/>
    <w:rsid w:val="00F41BDB"/>
    <w:rsid w:val="00F76D67"/>
    <w:rsid w:val="00F9075A"/>
    <w:rsid w:val="00F9608F"/>
    <w:rsid w:val="00FA6765"/>
    <w:rsid w:val="00FA7214"/>
    <w:rsid w:val="00FB3A4A"/>
    <w:rsid w:val="00FC59B8"/>
    <w:rsid w:val="00FE0EFB"/>
    <w:rsid w:val="00FF168E"/>
    <w:rsid w:val="00FF531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6521">
      <w:bodyDiv w:val="1"/>
      <w:marLeft w:val="0"/>
      <w:marRight w:val="0"/>
      <w:marTop w:val="0"/>
      <w:marBottom w:val="0"/>
      <w:divBdr>
        <w:top w:val="none" w:sz="0" w:space="0" w:color="auto"/>
        <w:left w:val="none" w:sz="0" w:space="0" w:color="auto"/>
        <w:bottom w:val="none" w:sz="0" w:space="0" w:color="auto"/>
        <w:right w:val="none" w:sz="0" w:space="0" w:color="auto"/>
      </w:divBdr>
    </w:div>
    <w:div w:id="899170850">
      <w:bodyDiv w:val="1"/>
      <w:marLeft w:val="0"/>
      <w:marRight w:val="0"/>
      <w:marTop w:val="0"/>
      <w:marBottom w:val="0"/>
      <w:divBdr>
        <w:top w:val="none" w:sz="0" w:space="0" w:color="auto"/>
        <w:left w:val="none" w:sz="0" w:space="0" w:color="auto"/>
        <w:bottom w:val="none" w:sz="0" w:space="0" w:color="auto"/>
        <w:right w:val="none" w:sz="0" w:space="0" w:color="auto"/>
      </w:divBdr>
    </w:div>
    <w:div w:id="1020207704">
      <w:bodyDiv w:val="1"/>
      <w:marLeft w:val="0"/>
      <w:marRight w:val="0"/>
      <w:marTop w:val="0"/>
      <w:marBottom w:val="0"/>
      <w:divBdr>
        <w:top w:val="none" w:sz="0" w:space="0" w:color="auto"/>
        <w:left w:val="none" w:sz="0" w:space="0" w:color="auto"/>
        <w:bottom w:val="none" w:sz="0" w:space="0" w:color="auto"/>
        <w:right w:val="none" w:sz="0" w:space="0" w:color="auto"/>
      </w:divBdr>
    </w:div>
    <w:div w:id="1186166520">
      <w:bodyDiv w:val="1"/>
      <w:marLeft w:val="0"/>
      <w:marRight w:val="0"/>
      <w:marTop w:val="0"/>
      <w:marBottom w:val="0"/>
      <w:divBdr>
        <w:top w:val="none" w:sz="0" w:space="0" w:color="auto"/>
        <w:left w:val="none" w:sz="0" w:space="0" w:color="auto"/>
        <w:bottom w:val="none" w:sz="0" w:space="0" w:color="auto"/>
        <w:right w:val="none" w:sz="0" w:space="0" w:color="auto"/>
      </w:divBdr>
    </w:div>
    <w:div w:id="1777629891">
      <w:bodyDiv w:val="1"/>
      <w:marLeft w:val="0"/>
      <w:marRight w:val="0"/>
      <w:marTop w:val="0"/>
      <w:marBottom w:val="0"/>
      <w:divBdr>
        <w:top w:val="none" w:sz="0" w:space="0" w:color="auto"/>
        <w:left w:val="none" w:sz="0" w:space="0" w:color="auto"/>
        <w:bottom w:val="none" w:sz="0" w:space="0" w:color="auto"/>
        <w:right w:val="none" w:sz="0" w:space="0" w:color="auto"/>
      </w:divBdr>
    </w:div>
    <w:div w:id="18834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12315</Words>
  <Characters>7021</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122</cp:revision>
  <dcterms:created xsi:type="dcterms:W3CDTF">2021-11-18T16:58:00Z</dcterms:created>
  <dcterms:modified xsi:type="dcterms:W3CDTF">2021-11-24T12:49:00Z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