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8E660" w14:textId="3D2E94FE" w:rsidR="00F042EB" w:rsidRPr="00F042EB" w:rsidRDefault="00F042EB" w:rsidP="00741676">
      <w:pPr>
        <w:spacing w:after="0" w:line="240" w:lineRule="auto"/>
        <w:rPr>
          <w:rFonts w:ascii="Times New Roman" w:hAnsi="Times New Roman"/>
          <w:b/>
          <w:sz w:val="24"/>
          <w:szCs w:val="24"/>
          <w:lang w:val="uk-UA"/>
        </w:rPr>
      </w:pPr>
    </w:p>
    <w:p w14:paraId="21E4EFD2" w14:textId="77777777" w:rsidR="00F042EB" w:rsidRPr="00955C74" w:rsidRDefault="00F042EB" w:rsidP="00305F4C">
      <w:pPr>
        <w:spacing w:after="0" w:line="240" w:lineRule="auto"/>
        <w:jc w:val="center"/>
        <w:rPr>
          <w:rFonts w:ascii="Times New Roman" w:hAnsi="Times New Roman"/>
          <w:b/>
          <w:sz w:val="28"/>
          <w:szCs w:val="28"/>
          <w:lang w:val="uk-UA"/>
        </w:rPr>
      </w:pPr>
    </w:p>
    <w:p w14:paraId="2CD18BB6" w14:textId="15FEEBB4" w:rsidR="00305F4C" w:rsidRPr="00955C74" w:rsidRDefault="00FE2811" w:rsidP="00F96EFB">
      <w:pPr>
        <w:spacing w:after="0" w:line="240" w:lineRule="auto"/>
        <w:jc w:val="center"/>
        <w:rPr>
          <w:rFonts w:ascii="Times New Roman" w:hAnsi="Times New Roman"/>
          <w:b/>
          <w:sz w:val="28"/>
          <w:szCs w:val="28"/>
          <w:lang w:val="uk-UA"/>
        </w:rPr>
      </w:pPr>
      <w:r w:rsidRPr="00955C74">
        <w:rPr>
          <w:rFonts w:ascii="Times New Roman" w:hAnsi="Times New Roman"/>
          <w:b/>
          <w:sz w:val="28"/>
          <w:szCs w:val="28"/>
          <w:lang w:val="uk-UA"/>
        </w:rPr>
        <w:t>Анотація</w:t>
      </w:r>
    </w:p>
    <w:p w14:paraId="6FA51348" w14:textId="607DC5F9" w:rsidR="00F96EFB" w:rsidRPr="00955C74" w:rsidRDefault="00F96EFB" w:rsidP="00F96EFB">
      <w:pPr>
        <w:spacing w:after="0" w:line="240" w:lineRule="auto"/>
        <w:jc w:val="center"/>
        <w:rPr>
          <w:rFonts w:ascii="Times New Roman" w:hAnsi="Times New Roman"/>
          <w:b/>
          <w:sz w:val="28"/>
          <w:szCs w:val="28"/>
          <w:u w:val="single"/>
          <w:lang w:val="ru-RU"/>
        </w:rPr>
      </w:pPr>
      <w:r w:rsidRPr="00955C74">
        <w:rPr>
          <w:rFonts w:ascii="Times New Roman" w:hAnsi="Times New Roman"/>
          <w:sz w:val="28"/>
          <w:szCs w:val="28"/>
          <w:u w:val="single"/>
          <w:lang w:val="ru-RU"/>
        </w:rPr>
        <w:t>Фізична терапія та ерготерапія при захворюваннях опорно-рухового апарату</w:t>
      </w:r>
    </w:p>
    <w:p w14:paraId="01F21A52" w14:textId="4C394ACD" w:rsidR="00305F4C" w:rsidRPr="00741676" w:rsidRDefault="00305F4C" w:rsidP="00741676">
      <w:pPr>
        <w:spacing w:after="0" w:line="240" w:lineRule="auto"/>
        <w:jc w:val="center"/>
        <w:rPr>
          <w:rFonts w:ascii="Times New Roman" w:hAnsi="Times New Roman"/>
          <w:sz w:val="28"/>
          <w:szCs w:val="28"/>
          <w:lang w:val="uk-UA"/>
        </w:rPr>
      </w:pPr>
      <w:r w:rsidRPr="00955C74">
        <w:rPr>
          <w:rFonts w:ascii="Times New Roman" w:hAnsi="Times New Roman"/>
          <w:sz w:val="28"/>
          <w:szCs w:val="28"/>
          <w:lang w:val="uk-UA"/>
        </w:rPr>
        <w:t>(назва дисципліни)</w:t>
      </w:r>
    </w:p>
    <w:p w14:paraId="4FFEF809" w14:textId="2B252CED" w:rsidR="00305F4C" w:rsidRPr="00955C74" w:rsidRDefault="00305F4C" w:rsidP="00305F4C">
      <w:pPr>
        <w:spacing w:after="0" w:line="240" w:lineRule="auto"/>
        <w:rPr>
          <w:rFonts w:ascii="Times New Roman" w:hAnsi="Times New Roman"/>
          <w:sz w:val="28"/>
          <w:szCs w:val="28"/>
          <w:lang w:val="uk-UA"/>
        </w:rPr>
      </w:pPr>
      <w:r w:rsidRPr="00955C74">
        <w:rPr>
          <w:rFonts w:ascii="Times New Roman" w:hAnsi="Times New Roman"/>
          <w:b/>
          <w:sz w:val="28"/>
          <w:szCs w:val="28"/>
          <w:lang w:val="uk-UA"/>
        </w:rPr>
        <w:t xml:space="preserve">Обсяг дисципліни, годин (кредитів ЄКТС): </w:t>
      </w:r>
      <w:r w:rsidR="00955C74" w:rsidRPr="00955C74">
        <w:rPr>
          <w:rFonts w:ascii="Times New Roman" w:hAnsi="Times New Roman"/>
          <w:sz w:val="28"/>
          <w:szCs w:val="28"/>
          <w:lang w:val="uk-UA"/>
        </w:rPr>
        <w:t>180 год.</w:t>
      </w:r>
      <w:r w:rsidRPr="00955C74">
        <w:rPr>
          <w:rFonts w:ascii="Times New Roman" w:hAnsi="Times New Roman"/>
          <w:sz w:val="28"/>
          <w:szCs w:val="28"/>
          <w:lang w:val="uk-UA"/>
        </w:rPr>
        <w:t xml:space="preserve"> (</w:t>
      </w:r>
      <w:r w:rsidR="00955C74" w:rsidRPr="00955C74">
        <w:rPr>
          <w:rFonts w:ascii="Times New Roman" w:eastAsia="Arial Unicode MS" w:hAnsi="Times New Roman"/>
          <w:color w:val="000000"/>
          <w:sz w:val="28"/>
          <w:szCs w:val="28"/>
          <w:lang w:val="uk-UA"/>
        </w:rPr>
        <w:t>6</w:t>
      </w:r>
      <w:r w:rsidRPr="00955C74">
        <w:rPr>
          <w:rFonts w:ascii="Times New Roman" w:hAnsi="Times New Roman"/>
          <w:sz w:val="28"/>
          <w:szCs w:val="28"/>
          <w:lang w:val="uk-UA"/>
        </w:rPr>
        <w:t>).</w:t>
      </w:r>
    </w:p>
    <w:p w14:paraId="41891504" w14:textId="77777777" w:rsidR="00FE2811" w:rsidRPr="00955C74" w:rsidRDefault="00FE2811" w:rsidP="00FE2811">
      <w:pPr>
        <w:pStyle w:val="5"/>
        <w:spacing w:before="0"/>
        <w:rPr>
          <w:rFonts w:ascii="Times New Roman" w:hAnsi="Times New Roman" w:cs="Times New Roman"/>
          <w:color w:val="auto"/>
          <w:sz w:val="28"/>
          <w:szCs w:val="28"/>
          <w:lang w:val="uk-UA"/>
        </w:rPr>
      </w:pPr>
      <w:r w:rsidRPr="00955C74">
        <w:rPr>
          <w:rFonts w:ascii="Times New Roman" w:hAnsi="Times New Roman" w:cs="Times New Roman"/>
          <w:b/>
          <w:color w:val="auto"/>
          <w:sz w:val="28"/>
          <w:szCs w:val="28"/>
          <w:lang w:val="uk-UA"/>
        </w:rPr>
        <w:t>Мета дисципліни:</w:t>
      </w:r>
    </w:p>
    <w:p w14:paraId="0A6B06C3" w14:textId="42F80994" w:rsidR="00305F4C" w:rsidRPr="00955C74" w:rsidRDefault="00FE2811" w:rsidP="00FE2811">
      <w:pPr>
        <w:pStyle w:val="5"/>
        <w:spacing w:before="0"/>
        <w:rPr>
          <w:rFonts w:ascii="Times New Roman" w:hAnsi="Times New Roman" w:cs="Times New Roman"/>
          <w:color w:val="auto"/>
          <w:sz w:val="28"/>
          <w:szCs w:val="28"/>
          <w:lang w:val="uk-UA"/>
        </w:rPr>
      </w:pPr>
      <w:r w:rsidRPr="00955C74">
        <w:rPr>
          <w:rFonts w:ascii="Times New Roman" w:eastAsia="Times New Roman" w:hAnsi="Times New Roman" w:cs="Times New Roman"/>
          <w:bCs/>
          <w:color w:val="auto"/>
          <w:sz w:val="28"/>
          <w:szCs w:val="28"/>
          <w:lang w:val="uk-UA" w:eastAsia="uk-UA"/>
        </w:rPr>
        <w:t>Дати необхідні знання студентам з фізичної реабілітації та діагностики при ушкодженнях і захворюваннях опірно-рухового апарату, відновлення працездатності та визначення трудового прогнозу. Сформувати у студентів адекватні наукові уявлення про закономірності фізіологічних основ реабілітаційних заходів при ушкодженнях та захворюваннях опірно-рухового апарату людини, особливості компенсаторної перебудови функціональних систем та органів у зв’язку з порушеною функцією.</w:t>
      </w:r>
    </w:p>
    <w:p w14:paraId="39C809AE" w14:textId="77777777" w:rsidR="00FE2811" w:rsidRPr="00955C74" w:rsidRDefault="00305F4C" w:rsidP="00FE2811">
      <w:pPr>
        <w:spacing w:after="0" w:line="240" w:lineRule="auto"/>
        <w:rPr>
          <w:rFonts w:ascii="Times New Roman" w:hAnsi="Times New Roman"/>
          <w:b/>
          <w:sz w:val="28"/>
          <w:szCs w:val="28"/>
          <w:lang w:val="uk-UA"/>
        </w:rPr>
      </w:pPr>
      <w:r w:rsidRPr="00955C74">
        <w:rPr>
          <w:rFonts w:ascii="Times New Roman" w:hAnsi="Times New Roman"/>
          <w:b/>
          <w:sz w:val="28"/>
          <w:szCs w:val="28"/>
          <w:lang w:val="uk-UA"/>
        </w:rPr>
        <w:t>Завдання дисципліни:</w:t>
      </w:r>
    </w:p>
    <w:p w14:paraId="0E9CE005" w14:textId="5C5B10B5" w:rsidR="00305F4C" w:rsidRPr="00955C74" w:rsidRDefault="00FE2811" w:rsidP="00F96EFB">
      <w:pPr>
        <w:spacing w:after="0" w:line="240" w:lineRule="auto"/>
        <w:rPr>
          <w:rFonts w:ascii="Times New Roman" w:eastAsia="Times New Roman" w:hAnsi="Times New Roman"/>
          <w:bCs/>
          <w:sz w:val="28"/>
          <w:szCs w:val="28"/>
          <w:lang w:val="uk-UA" w:eastAsia="uk-UA"/>
        </w:rPr>
      </w:pPr>
      <w:r w:rsidRPr="00FE2811">
        <w:rPr>
          <w:rFonts w:ascii="Times New Roman" w:eastAsia="Times New Roman" w:hAnsi="Times New Roman"/>
          <w:bCs/>
          <w:sz w:val="28"/>
          <w:szCs w:val="28"/>
          <w:lang w:val="uk-UA" w:eastAsia="uk-UA"/>
        </w:rPr>
        <w:t>Теоретичні - викласти теоретичні основи та методологічні особливості основ фізичної реабілітації, як складової частини медичної, соціальної та професійної реабілітації, як системи заходів щодо відновлення або компенсації фізичних можливостей, підвищення функціонального стану та адаптаційних резервів організму людини засобами і методами лікувальної фізичної культури, масажу, фізіотерапії та природних факторів.</w:t>
      </w:r>
      <w:r w:rsidRPr="00FE2811">
        <w:rPr>
          <w:rFonts w:ascii="Times New Roman" w:eastAsia="Times New Roman" w:hAnsi="Times New Roman"/>
          <w:bCs/>
          <w:sz w:val="28"/>
          <w:szCs w:val="28"/>
          <w:lang w:val="uk-UA" w:eastAsia="uk-UA"/>
        </w:rPr>
        <w:br/>
        <w:t>Обґрунтувати рухову активність як одну із найважливіших складових реабілітації хворих та неповносправних людей, що мобілізує всі сили та резервні можливості організму людини на відновлення втрачених чи порушених функцій, значно скорочує терміни їх відновлення, створює компенсаторні механізми до нових умов існування при незворотних анатомічних чи функціональних втратах організму.</w:t>
      </w:r>
      <w:r w:rsidRPr="00FE2811">
        <w:rPr>
          <w:rFonts w:ascii="Times New Roman" w:eastAsia="Times New Roman" w:hAnsi="Times New Roman"/>
          <w:bCs/>
          <w:sz w:val="28"/>
          <w:szCs w:val="28"/>
          <w:lang w:val="uk-UA" w:eastAsia="uk-UA"/>
        </w:rPr>
        <w:br/>
        <w:t>Практичні - ознайомити студентів із сучасними методиками фізичної реабілітації та навчити застосувати їх на практиці. Відпрацювати навички діагностики опірно-рухового апарату при його захворюваннях та навчити студентів адекватно оцінювати функціональні можливості здорової та хворої людини для розробки раціональних принципів відновлення та володіти всебічним комплексним підходом при проведенні фізичної реабілітації</w:t>
      </w:r>
      <w:r w:rsidR="00F96EFB" w:rsidRPr="00955C74">
        <w:rPr>
          <w:rFonts w:ascii="Times New Roman" w:eastAsia="Times New Roman" w:hAnsi="Times New Roman"/>
          <w:bCs/>
          <w:sz w:val="28"/>
          <w:szCs w:val="28"/>
          <w:lang w:val="uk-UA" w:eastAsia="uk-UA"/>
        </w:rPr>
        <w:t>.</w:t>
      </w:r>
    </w:p>
    <w:p w14:paraId="5711C781" w14:textId="240C7A31" w:rsidR="00305F4C" w:rsidRPr="00955C74" w:rsidRDefault="00305F4C" w:rsidP="00B9710D">
      <w:pPr>
        <w:spacing w:after="0" w:line="240" w:lineRule="auto"/>
        <w:rPr>
          <w:rFonts w:ascii="Times New Roman" w:hAnsi="Times New Roman"/>
          <w:b/>
          <w:sz w:val="28"/>
          <w:szCs w:val="28"/>
          <w:lang w:val="uk-UA"/>
        </w:rPr>
      </w:pPr>
      <w:r w:rsidRPr="00955C74">
        <w:rPr>
          <w:rFonts w:ascii="Times New Roman" w:hAnsi="Times New Roman"/>
          <w:b/>
          <w:sz w:val="28"/>
          <w:szCs w:val="28"/>
          <w:lang w:val="uk-UA"/>
        </w:rPr>
        <w:t xml:space="preserve">Попередні умови для вивчення даної дисципліни: </w:t>
      </w:r>
    </w:p>
    <w:p w14:paraId="74DF3E76" w14:textId="77777777" w:rsidR="00B9710D" w:rsidRPr="00B9710D" w:rsidRDefault="00B9710D" w:rsidP="00CC67FB">
      <w:pPr>
        <w:autoSpaceDE w:val="0"/>
        <w:autoSpaceDN w:val="0"/>
        <w:adjustRightInd w:val="0"/>
        <w:spacing w:after="0" w:line="240" w:lineRule="auto"/>
        <w:jc w:val="both"/>
        <w:rPr>
          <w:rFonts w:ascii="Times New Roman" w:eastAsia="Times New Roman" w:hAnsi="Times New Roman"/>
          <w:color w:val="000000"/>
          <w:sz w:val="28"/>
          <w:szCs w:val="28"/>
          <w:lang w:val="uk-UA" w:eastAsia="ru-RU"/>
        </w:rPr>
      </w:pPr>
      <w:r w:rsidRPr="00B9710D">
        <w:rPr>
          <w:rFonts w:ascii="Times New Roman" w:eastAsia="Times New Roman" w:hAnsi="Times New Roman"/>
          <w:color w:val="000000"/>
          <w:sz w:val="28"/>
          <w:szCs w:val="28"/>
          <w:lang w:val="uk-UA" w:eastAsia="ru-RU"/>
        </w:rPr>
        <w:t xml:space="preserve">успішне опанування такими навчальними дисциплінами: </w:t>
      </w:r>
    </w:p>
    <w:p w14:paraId="336C349F" w14:textId="77777777" w:rsidR="00B9710D" w:rsidRPr="00B9710D" w:rsidRDefault="00B9710D" w:rsidP="00CC67FB">
      <w:pPr>
        <w:autoSpaceDE w:val="0"/>
        <w:autoSpaceDN w:val="0"/>
        <w:adjustRightInd w:val="0"/>
        <w:spacing w:after="0" w:line="240" w:lineRule="auto"/>
        <w:jc w:val="both"/>
        <w:rPr>
          <w:rFonts w:ascii="Times New Roman" w:eastAsia="Times New Roman" w:hAnsi="Times New Roman"/>
          <w:color w:val="000000"/>
          <w:sz w:val="28"/>
          <w:szCs w:val="28"/>
          <w:lang w:val="uk-UA" w:eastAsia="ru-RU"/>
        </w:rPr>
      </w:pPr>
      <w:r w:rsidRPr="00B9710D">
        <w:rPr>
          <w:rFonts w:ascii="Times New Roman" w:eastAsia="Times New Roman" w:hAnsi="Times New Roman"/>
          <w:color w:val="000000"/>
          <w:sz w:val="28"/>
          <w:szCs w:val="28"/>
          <w:lang w:val="uk-UA" w:eastAsia="ru-RU"/>
        </w:rPr>
        <w:t xml:space="preserve">на першому (бакалаврському) рівні вищої освіти: «Лікувальна фізична культура»; «Технічні засоби у фізичній терапії та ерготерапії»; «Долікарська медична допомога у невідкладних станах»; «Методи дослідження у фізичній терапії та ерготерапії»; «Професійна майстерність»; «Фізіологія рухової активності» тощо. </w:t>
      </w:r>
    </w:p>
    <w:p w14:paraId="601F90A1" w14:textId="5B0D02DF" w:rsidR="00305F4C" w:rsidRPr="00955C74" w:rsidRDefault="00B9710D" w:rsidP="00CC67FB">
      <w:pPr>
        <w:widowControl w:val="0"/>
        <w:spacing w:after="0" w:line="240" w:lineRule="auto"/>
        <w:ind w:firstLine="709"/>
        <w:jc w:val="both"/>
        <w:rPr>
          <w:rFonts w:ascii="Times New Roman" w:eastAsia="Arial Unicode MS" w:hAnsi="Times New Roman"/>
          <w:color w:val="000000"/>
          <w:sz w:val="28"/>
          <w:szCs w:val="28"/>
          <w:lang w:val="uk-UA"/>
        </w:rPr>
      </w:pPr>
      <w:r w:rsidRPr="00B9710D">
        <w:rPr>
          <w:rFonts w:ascii="Times New Roman" w:eastAsia="Arial Unicode MS" w:hAnsi="Times New Roman"/>
          <w:color w:val="000000"/>
          <w:sz w:val="28"/>
          <w:szCs w:val="28"/>
          <w:lang w:val="uk-UA"/>
        </w:rPr>
        <w:t>на другому (магістерському) рівні вищої освіти: «Теорія та методика адаптивної фізичної культури».</w:t>
      </w:r>
    </w:p>
    <w:p w14:paraId="1FC14A1E" w14:textId="77777777" w:rsidR="00DB3A6D" w:rsidRDefault="00DB3A6D" w:rsidP="00305F4C">
      <w:pPr>
        <w:spacing w:after="0" w:line="240" w:lineRule="auto"/>
        <w:jc w:val="both"/>
        <w:rPr>
          <w:rFonts w:ascii="Times New Roman" w:eastAsia="Times New Roman" w:hAnsi="Times New Roman"/>
          <w:b/>
          <w:bCs/>
          <w:sz w:val="28"/>
          <w:szCs w:val="28"/>
          <w:lang w:val="uk-UA" w:eastAsia="ru-RU"/>
        </w:rPr>
      </w:pPr>
    </w:p>
    <w:p w14:paraId="554526F5" w14:textId="77777777" w:rsidR="00DB3A6D" w:rsidRDefault="00DB3A6D" w:rsidP="00305F4C">
      <w:pPr>
        <w:spacing w:after="0" w:line="240" w:lineRule="auto"/>
        <w:jc w:val="both"/>
        <w:rPr>
          <w:rFonts w:ascii="Times New Roman" w:eastAsia="Times New Roman" w:hAnsi="Times New Roman"/>
          <w:b/>
          <w:bCs/>
          <w:sz w:val="28"/>
          <w:szCs w:val="28"/>
          <w:lang w:val="uk-UA" w:eastAsia="ru-RU"/>
        </w:rPr>
      </w:pPr>
    </w:p>
    <w:p w14:paraId="037EEC7E" w14:textId="5A395F9E" w:rsidR="00DB3A6D" w:rsidRPr="007E30BC" w:rsidRDefault="00305F4C" w:rsidP="007E30BC">
      <w:pPr>
        <w:spacing w:after="0" w:line="240" w:lineRule="auto"/>
        <w:jc w:val="both"/>
        <w:rPr>
          <w:rFonts w:ascii="Times New Roman" w:eastAsia="Times New Roman" w:hAnsi="Times New Roman"/>
          <w:b/>
          <w:bCs/>
          <w:sz w:val="28"/>
          <w:szCs w:val="28"/>
          <w:lang w:val="uk-UA" w:eastAsia="ru-RU"/>
        </w:rPr>
      </w:pPr>
      <w:r w:rsidRPr="00955C74">
        <w:rPr>
          <w:rFonts w:ascii="Times New Roman" w:eastAsia="Times New Roman" w:hAnsi="Times New Roman"/>
          <w:b/>
          <w:bCs/>
          <w:sz w:val="28"/>
          <w:szCs w:val="28"/>
          <w:lang w:val="uk-UA" w:eastAsia="ru-RU"/>
        </w:rPr>
        <w:t xml:space="preserve">Навчальні цілі дисципліни </w:t>
      </w:r>
      <w:r w:rsidRPr="00955C74">
        <w:rPr>
          <w:rFonts w:ascii="Times New Roman" w:eastAsia="Times New Roman" w:hAnsi="Times New Roman"/>
          <w:sz w:val="28"/>
          <w:szCs w:val="28"/>
          <w:lang w:val="uk-UA" w:eastAsia="ru-RU"/>
        </w:rPr>
        <w:t>полягають у формуванні у студентів:</w:t>
      </w:r>
    </w:p>
    <w:p w14:paraId="20BF8591" w14:textId="37435EF6" w:rsidR="00305F4C" w:rsidRDefault="00FE2811" w:rsidP="00DB3A6D">
      <w:pPr>
        <w:spacing w:after="0" w:line="240" w:lineRule="auto"/>
        <w:rPr>
          <w:rFonts w:ascii="Times New Roman" w:hAnsi="Times New Roman"/>
          <w:sz w:val="28"/>
          <w:szCs w:val="28"/>
          <w:lang w:val="uk-UA" w:eastAsia="uk-UA"/>
        </w:rPr>
      </w:pPr>
      <w:r w:rsidRPr="00955C74">
        <w:rPr>
          <w:rFonts w:ascii="Times New Roman" w:eastAsia="Times New Roman" w:hAnsi="Times New Roman"/>
          <w:b/>
          <w:i/>
          <w:sz w:val="28"/>
          <w:szCs w:val="28"/>
          <w:lang w:val="uk-UA" w:eastAsia="ru-RU"/>
        </w:rPr>
        <w:t xml:space="preserve">Інтегративної  </w:t>
      </w:r>
      <w:r w:rsidR="00305F4C" w:rsidRPr="00955C74">
        <w:rPr>
          <w:rFonts w:ascii="Times New Roman" w:eastAsia="Times New Roman" w:hAnsi="Times New Roman"/>
          <w:b/>
          <w:i/>
          <w:sz w:val="28"/>
          <w:szCs w:val="28"/>
          <w:lang w:val="uk-UA" w:eastAsia="ru-RU"/>
        </w:rPr>
        <w:t>компетентності:</w:t>
      </w:r>
      <w:r w:rsidR="00305F4C" w:rsidRPr="00955C74">
        <w:rPr>
          <w:rFonts w:ascii="Times New Roman" w:eastAsia="Times New Roman" w:hAnsi="Times New Roman"/>
          <w:sz w:val="28"/>
          <w:szCs w:val="28"/>
          <w:lang w:val="uk-UA" w:eastAsia="ru-RU"/>
        </w:rPr>
        <w:t xml:space="preserve"> </w:t>
      </w:r>
    </w:p>
    <w:p w14:paraId="4E9D10E1" w14:textId="77777777" w:rsidR="007E30BC" w:rsidRPr="007E30BC" w:rsidRDefault="007E30BC" w:rsidP="007E30BC">
      <w:pPr>
        <w:spacing w:after="0" w:line="240" w:lineRule="auto"/>
        <w:rPr>
          <w:rFonts w:ascii="Times New Roman" w:eastAsia="Times New Roman" w:hAnsi="Times New Roman"/>
          <w:sz w:val="28"/>
          <w:szCs w:val="28"/>
          <w:lang w:val="uk-UA" w:eastAsia="ru-RU"/>
        </w:rPr>
      </w:pPr>
      <w:r w:rsidRPr="007E30BC">
        <w:rPr>
          <w:rFonts w:ascii="Times New Roman" w:eastAsia="Times New Roman" w:hAnsi="Times New Roman"/>
          <w:sz w:val="28"/>
          <w:szCs w:val="28"/>
          <w:lang w:val="uk-UA" w:eastAsia="ru-RU"/>
        </w:rPr>
        <w:lastRenderedPageBreak/>
        <w:t>ІК. Здатність вирішувати складні спеціалізовані задачі та практичні проблеми, пов’язані з фізичною терапією та</w:t>
      </w:r>
    </w:p>
    <w:p w14:paraId="7A9D6C10" w14:textId="77777777" w:rsidR="007E30BC" w:rsidRPr="007E30BC" w:rsidRDefault="007E30BC" w:rsidP="007E30BC">
      <w:pPr>
        <w:spacing w:after="0" w:line="240" w:lineRule="auto"/>
        <w:rPr>
          <w:rFonts w:ascii="Times New Roman" w:eastAsia="Times New Roman" w:hAnsi="Times New Roman"/>
          <w:sz w:val="28"/>
          <w:szCs w:val="28"/>
          <w:lang w:val="uk-UA" w:eastAsia="ru-RU"/>
        </w:rPr>
      </w:pPr>
      <w:r w:rsidRPr="007E30BC">
        <w:rPr>
          <w:rFonts w:ascii="Times New Roman" w:eastAsia="Times New Roman" w:hAnsi="Times New Roman"/>
          <w:sz w:val="28"/>
          <w:szCs w:val="28"/>
          <w:lang w:val="uk-UA" w:eastAsia="ru-RU"/>
        </w:rPr>
        <w:t>ерготерапією, що характеризуються комплексністю та невизначеністю умов, із застосуванням положень, теорій та</w:t>
      </w:r>
    </w:p>
    <w:p w14:paraId="1A3A999F" w14:textId="4C5E56EB" w:rsidR="00B9710D" w:rsidRPr="007E30BC" w:rsidRDefault="007E30BC" w:rsidP="007E30BC">
      <w:pPr>
        <w:spacing w:after="0" w:line="240" w:lineRule="auto"/>
        <w:rPr>
          <w:rFonts w:ascii="Times New Roman" w:eastAsia="Times New Roman" w:hAnsi="Times New Roman"/>
          <w:sz w:val="28"/>
          <w:szCs w:val="28"/>
          <w:lang w:val="uk-UA" w:eastAsia="ru-RU"/>
        </w:rPr>
      </w:pPr>
      <w:r w:rsidRPr="007E30BC">
        <w:rPr>
          <w:rFonts w:ascii="Times New Roman" w:eastAsia="Times New Roman" w:hAnsi="Times New Roman"/>
          <w:sz w:val="28"/>
          <w:szCs w:val="28"/>
          <w:lang w:val="uk-UA" w:eastAsia="ru-RU"/>
        </w:rPr>
        <w:t>методів медико-біологічних, соціальних, психолого-педагогічних наук.</w:t>
      </w:r>
    </w:p>
    <w:p w14:paraId="2AFF2258" w14:textId="1D3418B4" w:rsidR="00305F4C" w:rsidRPr="00955C74" w:rsidRDefault="00305F4C" w:rsidP="00CC67FB">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b/>
          <w:i/>
          <w:sz w:val="28"/>
          <w:szCs w:val="28"/>
          <w:lang w:val="uk-UA" w:eastAsia="ru-RU"/>
        </w:rPr>
        <w:t>загальних компетентностей:</w:t>
      </w:r>
      <w:r w:rsidRPr="00955C74">
        <w:rPr>
          <w:rFonts w:ascii="Times New Roman" w:eastAsia="Times New Roman" w:hAnsi="Times New Roman"/>
          <w:sz w:val="28"/>
          <w:szCs w:val="28"/>
          <w:lang w:val="uk-UA" w:eastAsia="ru-RU"/>
        </w:rPr>
        <w:t xml:space="preserve"> </w:t>
      </w:r>
    </w:p>
    <w:p w14:paraId="500D64D7"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ЗК1 </w:t>
      </w:r>
      <w:r w:rsidRPr="00955C74">
        <w:rPr>
          <w:rFonts w:ascii="Times New Roman" w:eastAsia="Times New Roman" w:hAnsi="Times New Roman"/>
          <w:sz w:val="28"/>
          <w:szCs w:val="28"/>
          <w:lang w:val="uk-UA" w:eastAsia="ru-RU"/>
        </w:rPr>
        <w:tab/>
        <w:t xml:space="preserve">Здатність до аналізу медичних, соціальних та особистісних проблем на основі біопсихосоціальної моделі обмежень життєдіяльності (МКФ). </w:t>
      </w:r>
    </w:p>
    <w:p w14:paraId="2CE278D4"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ЗК2 </w:t>
      </w:r>
      <w:r w:rsidRPr="00955C74">
        <w:rPr>
          <w:rFonts w:ascii="Times New Roman" w:eastAsia="Times New Roman" w:hAnsi="Times New Roman"/>
          <w:sz w:val="28"/>
          <w:szCs w:val="28"/>
          <w:lang w:val="uk-UA" w:eastAsia="ru-RU"/>
        </w:rPr>
        <w:tab/>
        <w:t xml:space="preserve">Здатність виявляти, формулювати і вирішувати проблеми пацієнта/клієнта, застосовуючи у практичній діяльності </w:t>
      </w:r>
    </w:p>
    <w:p w14:paraId="07422600"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базові знання, клінічне та рефлективне мислення </w:t>
      </w:r>
    </w:p>
    <w:p w14:paraId="0FB87E55"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ЗК3 </w:t>
      </w:r>
      <w:r w:rsidRPr="00955C74">
        <w:rPr>
          <w:rFonts w:ascii="Times New Roman" w:eastAsia="Times New Roman" w:hAnsi="Times New Roman"/>
          <w:sz w:val="28"/>
          <w:szCs w:val="28"/>
          <w:lang w:val="uk-UA" w:eastAsia="ru-RU"/>
        </w:rPr>
        <w:tab/>
        <w:t xml:space="preserve">Здатність оцінювати, критично обговорювати та застосовувати результати наукових досліджень у практичній діяльності </w:t>
      </w:r>
    </w:p>
    <w:p w14:paraId="33D33C6D"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ЗК6 </w:t>
      </w:r>
      <w:r w:rsidRPr="00955C74">
        <w:rPr>
          <w:rFonts w:ascii="Times New Roman" w:eastAsia="Times New Roman" w:hAnsi="Times New Roman"/>
          <w:sz w:val="28"/>
          <w:szCs w:val="28"/>
          <w:lang w:val="uk-UA" w:eastAsia="ru-RU"/>
        </w:rPr>
        <w:tab/>
        <w:t xml:space="preserve">Здатність працювати автономно, проявляти наполегливість та відповідальність щодо поставлених завдань і обов'язків. </w:t>
      </w:r>
    </w:p>
    <w:p w14:paraId="49C1E841"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ЗК7 </w:t>
      </w:r>
      <w:r w:rsidRPr="00955C74">
        <w:rPr>
          <w:rFonts w:ascii="Times New Roman" w:eastAsia="Times New Roman" w:hAnsi="Times New Roman"/>
          <w:sz w:val="28"/>
          <w:szCs w:val="28"/>
          <w:lang w:val="uk-UA" w:eastAsia="ru-RU"/>
        </w:rPr>
        <w:tab/>
        <w:t xml:space="preserve">Здатність ефективно працювати у складі мультидисциплінарної команди </w:t>
      </w:r>
    </w:p>
    <w:p w14:paraId="2EF7EA78"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ЗК9 </w:t>
      </w:r>
      <w:r w:rsidRPr="00955C74">
        <w:rPr>
          <w:rFonts w:ascii="Times New Roman" w:eastAsia="Times New Roman" w:hAnsi="Times New Roman"/>
          <w:sz w:val="28"/>
          <w:szCs w:val="28"/>
          <w:lang w:val="uk-UA" w:eastAsia="ru-RU"/>
        </w:rPr>
        <w:tab/>
        <w:t xml:space="preserve">Здатність адаптовуватися та знаходити оптимальне рішення у нових ситуаціях, співпрацюючи з пацієнтом/клієнтом і членами мультидисциплінарної команди </w:t>
      </w:r>
    </w:p>
    <w:p w14:paraId="77EAC3CC"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ЗК10 </w:t>
      </w:r>
      <w:r w:rsidRPr="00955C74">
        <w:rPr>
          <w:rFonts w:ascii="Times New Roman" w:eastAsia="Times New Roman" w:hAnsi="Times New Roman"/>
          <w:sz w:val="28"/>
          <w:szCs w:val="28"/>
          <w:lang w:val="uk-UA" w:eastAsia="ru-RU"/>
        </w:rPr>
        <w:tab/>
        <w:t xml:space="preserve">Здатність обирати методи діяльності з позиції їх релевантності, валідності, надійності та планувати технології їх реалізації. </w:t>
      </w:r>
    </w:p>
    <w:p w14:paraId="046670E2"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ЗК12 </w:t>
      </w:r>
      <w:r w:rsidRPr="00955C74">
        <w:rPr>
          <w:rFonts w:ascii="Times New Roman" w:eastAsia="Times New Roman" w:hAnsi="Times New Roman"/>
          <w:sz w:val="28"/>
          <w:szCs w:val="28"/>
          <w:lang w:val="uk-UA" w:eastAsia="ru-RU"/>
        </w:rPr>
        <w:tab/>
        <w:t xml:space="preserve">Здатність діяти відповідно до українського/міжнародного коду професійної етики та цінувати індивідуальні та культурні відмінності між пацієнтами/клієнтами, членами мультидисциплінарної команди. </w:t>
      </w:r>
    </w:p>
    <w:p w14:paraId="690546AC"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ЗК13 </w:t>
      </w:r>
      <w:r w:rsidRPr="00955C74">
        <w:rPr>
          <w:rFonts w:ascii="Times New Roman" w:eastAsia="Times New Roman" w:hAnsi="Times New Roman"/>
          <w:sz w:val="28"/>
          <w:szCs w:val="28"/>
          <w:lang w:val="uk-UA" w:eastAsia="ru-RU"/>
        </w:rPr>
        <w:tab/>
        <w:t xml:space="preserve">Здатність здійснювати освітню діяльність. </w:t>
      </w:r>
    </w:p>
    <w:p w14:paraId="18D549CF" w14:textId="0A7513A6" w:rsidR="00305F4C"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ЗК14 </w:t>
      </w:r>
      <w:r w:rsidRPr="00955C74">
        <w:rPr>
          <w:rFonts w:ascii="Times New Roman" w:eastAsia="Times New Roman" w:hAnsi="Times New Roman"/>
          <w:sz w:val="28"/>
          <w:szCs w:val="28"/>
          <w:lang w:val="uk-UA" w:eastAsia="ru-RU"/>
        </w:rPr>
        <w:tab/>
        <w:t>Здатність виконувати експертну роль з питань професійної ідентичності та компетентності.</w:t>
      </w:r>
    </w:p>
    <w:p w14:paraId="497D5ABF" w14:textId="77777777" w:rsidR="00305F4C" w:rsidRPr="00955C74" w:rsidRDefault="00305F4C" w:rsidP="00305F4C">
      <w:pPr>
        <w:spacing w:after="0" w:line="240" w:lineRule="auto"/>
        <w:jc w:val="both"/>
        <w:rPr>
          <w:rFonts w:ascii="Times New Roman" w:eastAsia="Times New Roman" w:hAnsi="Times New Roman"/>
          <w:b/>
          <w:sz w:val="28"/>
          <w:szCs w:val="28"/>
          <w:lang w:val="uk-UA" w:eastAsia="ru-RU"/>
        </w:rPr>
      </w:pPr>
      <w:r w:rsidRPr="00955C74">
        <w:rPr>
          <w:rFonts w:ascii="Times New Roman" w:eastAsia="Times New Roman" w:hAnsi="Times New Roman"/>
          <w:b/>
          <w:i/>
          <w:sz w:val="28"/>
          <w:szCs w:val="28"/>
          <w:lang w:val="uk-UA" w:eastAsia="ru-RU"/>
        </w:rPr>
        <w:t>фахових компетентностей</w:t>
      </w:r>
      <w:r w:rsidRPr="00955C74">
        <w:rPr>
          <w:rFonts w:ascii="Times New Roman" w:eastAsia="Times New Roman" w:hAnsi="Times New Roman"/>
          <w:b/>
          <w:sz w:val="28"/>
          <w:szCs w:val="28"/>
          <w:lang w:val="uk-UA" w:eastAsia="ru-RU"/>
        </w:rPr>
        <w:t>:</w:t>
      </w:r>
    </w:p>
    <w:p w14:paraId="55C97861"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ФК2 </w:t>
      </w:r>
      <w:r w:rsidRPr="00955C74">
        <w:rPr>
          <w:rFonts w:ascii="Times New Roman" w:eastAsia="Times New Roman" w:hAnsi="Times New Roman"/>
          <w:sz w:val="28"/>
          <w:szCs w:val="28"/>
          <w:lang w:val="uk-UA" w:eastAsia="ru-RU"/>
        </w:rPr>
        <w:tab/>
        <w:t xml:space="preserve">Здатність розуміти клінічний діагноз пацієнта/клієнта, перебіг захворювання, принципи та характер лікування. </w:t>
      </w:r>
    </w:p>
    <w:p w14:paraId="2D1C0379"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ФК3 </w:t>
      </w:r>
      <w:r w:rsidRPr="00955C74">
        <w:rPr>
          <w:rFonts w:ascii="Times New Roman" w:eastAsia="Times New Roman" w:hAnsi="Times New Roman"/>
          <w:sz w:val="28"/>
          <w:szCs w:val="28"/>
          <w:lang w:val="uk-UA" w:eastAsia="ru-RU"/>
        </w:rPr>
        <w:tab/>
        <w:t xml:space="preserve">Здатність проводити фізичну терапію осіб різного віку, нозологічних та професійних груп при складних прогресуючих та мультисистемних порушеннях (додаток 2). </w:t>
      </w:r>
    </w:p>
    <w:p w14:paraId="26BDF174"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ФК4 </w:t>
      </w:r>
      <w:r w:rsidRPr="00955C74">
        <w:rPr>
          <w:rFonts w:ascii="Times New Roman" w:eastAsia="Times New Roman" w:hAnsi="Times New Roman"/>
          <w:sz w:val="28"/>
          <w:szCs w:val="28"/>
          <w:lang w:val="uk-UA" w:eastAsia="ru-RU"/>
        </w:rPr>
        <w:tab/>
        <w:t xml:space="preserve">Здатність аналізувати, вибирати і трактувати отриману від колег інформацію. </w:t>
      </w:r>
    </w:p>
    <w:p w14:paraId="5FE4C754"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ФК5 </w:t>
      </w:r>
      <w:r w:rsidRPr="00955C74">
        <w:rPr>
          <w:rFonts w:ascii="Times New Roman" w:eastAsia="Times New Roman" w:hAnsi="Times New Roman"/>
          <w:sz w:val="28"/>
          <w:szCs w:val="28"/>
          <w:lang w:val="uk-UA" w:eastAsia="ru-RU"/>
        </w:rPr>
        <w:tab/>
        <w:t xml:space="preserve">Здатність обстежувати та визначати функціональний стан, рівень фізичного розвитку, рухові та інші порушення осіб різного віку, нозологічних та професійних груп із складною прогресуючою та мультисистемною патологією. </w:t>
      </w:r>
    </w:p>
    <w:p w14:paraId="66BFD9B3"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ФК7 </w:t>
      </w:r>
      <w:r w:rsidRPr="00955C74">
        <w:rPr>
          <w:rFonts w:ascii="Times New Roman" w:eastAsia="Times New Roman" w:hAnsi="Times New Roman"/>
          <w:sz w:val="28"/>
          <w:szCs w:val="28"/>
          <w:lang w:val="uk-UA" w:eastAsia="ru-RU"/>
        </w:rPr>
        <w:tab/>
        <w:t xml:space="preserve">Здатність прогнозувати результати фізичної терапії, формулювати цілі, складати, обговорювати та пояснювати програму фізичної терапії, або компоненти індивідуальної програми реабілітації, які стосуються фізичної терапії. </w:t>
      </w:r>
    </w:p>
    <w:p w14:paraId="690F8F5A" w14:textId="77777777" w:rsidR="00B9710D" w:rsidRPr="00955C74" w:rsidRDefault="00B9710D" w:rsidP="00B9710D">
      <w:pPr>
        <w:spacing w:after="0" w:line="240" w:lineRule="auto"/>
        <w:jc w:val="both"/>
        <w:rPr>
          <w:rFonts w:ascii="Times New Roman" w:eastAsia="Times New Roman" w:hAnsi="Times New Roman"/>
          <w:sz w:val="28"/>
          <w:szCs w:val="28"/>
          <w:lang w:val="uk-UA" w:eastAsia="ru-RU"/>
        </w:rPr>
      </w:pPr>
      <w:r w:rsidRPr="00955C74">
        <w:rPr>
          <w:rFonts w:ascii="Times New Roman" w:eastAsia="Times New Roman" w:hAnsi="Times New Roman"/>
          <w:sz w:val="28"/>
          <w:szCs w:val="28"/>
          <w:lang w:val="uk-UA" w:eastAsia="ru-RU"/>
        </w:rPr>
        <w:t xml:space="preserve">ФК8 </w:t>
      </w:r>
      <w:r w:rsidRPr="00955C74">
        <w:rPr>
          <w:rFonts w:ascii="Times New Roman" w:eastAsia="Times New Roman" w:hAnsi="Times New Roman"/>
          <w:sz w:val="28"/>
          <w:szCs w:val="28"/>
          <w:lang w:val="uk-UA" w:eastAsia="ru-RU"/>
        </w:rPr>
        <w:tab/>
        <w:t xml:space="preserve">Здатність визначати оптимальний рівень терапевтичного навантаження, контролювати тривалість та інтенсивність реабілітаційних заходів для забезпечення їх відповідності стану здоров’я, функціональним можливостям пацієнта/клієнта. </w:t>
      </w:r>
    </w:p>
    <w:p w14:paraId="0A06DE80" w14:textId="7CEFAD16" w:rsidR="00B9710D" w:rsidRPr="00955C74" w:rsidRDefault="00741676" w:rsidP="00B971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ФК9 </w:t>
      </w:r>
      <w:bookmarkStart w:id="0" w:name="_GoBack"/>
      <w:bookmarkEnd w:id="0"/>
      <w:r w:rsidR="00B9710D" w:rsidRPr="00955C74">
        <w:rPr>
          <w:rFonts w:ascii="Times New Roman" w:eastAsia="Times New Roman" w:hAnsi="Times New Roman"/>
          <w:sz w:val="28"/>
          <w:szCs w:val="28"/>
          <w:lang w:val="uk-UA" w:eastAsia="ru-RU"/>
        </w:rPr>
        <w:t>Здатність контролювати ста</w:t>
      </w:r>
      <w:r>
        <w:rPr>
          <w:rFonts w:ascii="Times New Roman" w:eastAsia="Times New Roman" w:hAnsi="Times New Roman"/>
          <w:sz w:val="28"/>
          <w:szCs w:val="28"/>
          <w:lang w:val="uk-UA" w:eastAsia="ru-RU"/>
        </w:rPr>
        <w:t xml:space="preserve">н пацієнта/клієнта зі складними </w:t>
      </w:r>
      <w:r w:rsidR="00B9710D" w:rsidRPr="00955C74">
        <w:rPr>
          <w:rFonts w:ascii="Times New Roman" w:eastAsia="Times New Roman" w:hAnsi="Times New Roman"/>
          <w:sz w:val="28"/>
          <w:szCs w:val="28"/>
          <w:lang w:val="uk-UA" w:eastAsia="ru-RU"/>
        </w:rPr>
        <w:t xml:space="preserve">та мультисистемними порушеннями відповідними засобами й методами (дод. 1). </w:t>
      </w:r>
    </w:p>
    <w:p w14:paraId="4492996F" w14:textId="1E2B91D8" w:rsidR="00B9710D" w:rsidRPr="00955C74" w:rsidRDefault="00741676" w:rsidP="00B971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ФК10 </w:t>
      </w:r>
      <w:r w:rsidR="00B9710D" w:rsidRPr="00955C74">
        <w:rPr>
          <w:rFonts w:ascii="Times New Roman" w:eastAsia="Times New Roman" w:hAnsi="Times New Roman"/>
          <w:sz w:val="28"/>
          <w:szCs w:val="28"/>
          <w:lang w:val="uk-UA" w:eastAsia="ru-RU"/>
        </w:rPr>
        <w:t xml:space="preserve">Здатність до ведення фахової документації. </w:t>
      </w:r>
    </w:p>
    <w:p w14:paraId="4715155C" w14:textId="3699E198" w:rsidR="00B9710D" w:rsidRPr="00955C74" w:rsidRDefault="00741676" w:rsidP="00B9710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ФК11 </w:t>
      </w:r>
      <w:r w:rsidR="00B9710D" w:rsidRPr="00955C74">
        <w:rPr>
          <w:rFonts w:ascii="Times New Roman" w:eastAsia="Times New Roman" w:hAnsi="Times New Roman"/>
          <w:sz w:val="28"/>
          <w:szCs w:val="28"/>
          <w:lang w:val="uk-UA" w:eastAsia="ru-RU"/>
        </w:rPr>
        <w:t xml:space="preserve">Здатність впроваджувати сучасні наукові дані у практичну діяльність. </w:t>
      </w:r>
    </w:p>
    <w:p w14:paraId="552420A8" w14:textId="165CFF16" w:rsidR="00B9710D" w:rsidRPr="001A7B5F" w:rsidRDefault="00741676" w:rsidP="00305F4C">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ФК13 </w:t>
      </w:r>
      <w:r w:rsidR="00B9710D" w:rsidRPr="00955C74">
        <w:rPr>
          <w:rFonts w:ascii="Times New Roman" w:eastAsia="Times New Roman" w:hAnsi="Times New Roman"/>
          <w:sz w:val="28"/>
          <w:szCs w:val="28"/>
          <w:lang w:val="uk-UA" w:eastAsia="ru-RU"/>
        </w:rPr>
        <w:t>Здатність здійснювати менеджмент у фізичній терапії, керувати роб</w:t>
      </w:r>
      <w:r w:rsidR="001A7B5F">
        <w:rPr>
          <w:rFonts w:ascii="Times New Roman" w:eastAsia="Times New Roman" w:hAnsi="Times New Roman"/>
          <w:sz w:val="28"/>
          <w:szCs w:val="28"/>
          <w:lang w:val="uk-UA" w:eastAsia="ru-RU"/>
        </w:rPr>
        <w:t xml:space="preserve">отою асистентів та помічників. </w:t>
      </w:r>
    </w:p>
    <w:p w14:paraId="5680B5D6" w14:textId="77777777" w:rsidR="00305F4C" w:rsidRPr="00955C74" w:rsidRDefault="00305F4C" w:rsidP="00305F4C">
      <w:pPr>
        <w:spacing w:after="0" w:line="240" w:lineRule="auto"/>
        <w:rPr>
          <w:rFonts w:ascii="Times New Roman" w:hAnsi="Times New Roman"/>
          <w:b/>
          <w:sz w:val="28"/>
          <w:szCs w:val="28"/>
          <w:lang w:val="uk-UA"/>
        </w:rPr>
      </w:pPr>
      <w:r w:rsidRPr="00955C74">
        <w:rPr>
          <w:rFonts w:ascii="Times New Roman" w:hAnsi="Times New Roman"/>
          <w:b/>
          <w:sz w:val="28"/>
          <w:szCs w:val="28"/>
          <w:lang w:val="uk-UA"/>
        </w:rPr>
        <w:t>Програмні результати навчання:</w:t>
      </w:r>
    </w:p>
    <w:p w14:paraId="267D0559"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01. Демонструвати готовність до зміцнення та збереження особистого та громадського здоров'я шляхом</w:t>
      </w:r>
    </w:p>
    <w:p w14:paraId="2542F21D"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використання рухової активності людини та проведення роз’яснювальної роботи серед пацієнтів/клієнтів, членів їх</w:t>
      </w:r>
    </w:p>
    <w:p w14:paraId="144F00A7"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родин, медичних фахівців, а також покращенню довкілля громади.</w:t>
      </w:r>
    </w:p>
    <w:p w14:paraId="35D8D066"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02. Спілкуватися усно та письмово українською та іноземною мовами у професійному середовищі, володіти</w:t>
      </w:r>
    </w:p>
    <w:p w14:paraId="59BFA8B4"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фаховою термінологією та професійним дискурсом, дотримуватися етики ділового спілкування; складати документи,</w:t>
      </w:r>
    </w:p>
    <w:p w14:paraId="28B7DE74"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у тому числі іноземною мовою (мовами).</w:t>
      </w:r>
    </w:p>
    <w:p w14:paraId="30DDD28C"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03. Використовувати сучасну комп’ютерну техніку; знаходити інформацію з різних джерел; аналізувати</w:t>
      </w:r>
    </w:p>
    <w:p w14:paraId="48E3067F"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вітчизняні та зарубіжні джерела інформації, необхідної для виконання професійних завдань та прийняття професійних</w:t>
      </w:r>
    </w:p>
    <w:p w14:paraId="487D1479"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рішень.</w:t>
      </w:r>
    </w:p>
    <w:p w14:paraId="018733BD"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04. Застосовувати у професійній діяльності знання біологічних, медичних, педагогічних та психосоціальних</w:t>
      </w:r>
    </w:p>
    <w:p w14:paraId="3AD87B9A"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аспектів фізичної терапії та ерготерапії.</w:t>
      </w:r>
    </w:p>
    <w:p w14:paraId="1E0AA7A7"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06. Застосовувати методи й інструменти визначення та вимірювання структурних змін та порушених</w:t>
      </w:r>
    </w:p>
    <w:p w14:paraId="19CE7568"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функцій організму, активності та трактувати отриману інформацію.</w:t>
      </w:r>
    </w:p>
    <w:p w14:paraId="207AD20D"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07. Трактувати інформацію про наявні у пацієнта/клієнта порушення за Міжнародною класифікацією</w:t>
      </w:r>
    </w:p>
    <w:p w14:paraId="22D90A33"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функціонування, обмеження життєдіяльності та здоров’я (МКФ) та Міжнародною класифікацією функціонування,</w:t>
      </w:r>
    </w:p>
    <w:p w14:paraId="7B691952"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обмеження життєдіяльності та здоров’я дітей та підлітків (МКФ ДП).</w:t>
      </w:r>
    </w:p>
    <w:p w14:paraId="09FD53FB"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08. Діяти згідно з нормативно-правовими вимогами та нормами професійної етики.</w:t>
      </w:r>
    </w:p>
    <w:p w14:paraId="568B7AF5"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09. Реалізувати індивідуальні програми фізичної терапії, ерготерапії.</w:t>
      </w:r>
    </w:p>
    <w:p w14:paraId="3FF8DA60"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10. Здійснювати заходи фізичної терапії для ліквідації або компенсації рухових порушень та активності.</w:t>
      </w:r>
    </w:p>
    <w:p w14:paraId="48DE78C1"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11. Здійснювати заходи ерготерапії для ліквідації або компенсації функціональних та асоційованих з ними</w:t>
      </w:r>
    </w:p>
    <w:p w14:paraId="19CB62D3"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обмежень активності та участі в діяльності.</w:t>
      </w:r>
    </w:p>
    <w:p w14:paraId="2A9B02E8"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12. Застосовувати сучасні науково-доказові дані у професійній діяльності.</w:t>
      </w:r>
    </w:p>
    <w:p w14:paraId="17CB5859"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13. Обирати оптимальні форми, методи і прийоми, які б забезпечили шанобливе ставлення до</w:t>
      </w:r>
    </w:p>
    <w:p w14:paraId="6F090E8B"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пацієнта/клієнта, його безпеку/захист, комфорт та приватність.</w:t>
      </w:r>
    </w:p>
    <w:p w14:paraId="497FDDE3"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14. Безпечно та ефективно використовувати обладнання для проведення реабілітаційних заходів, контролю</w:t>
      </w:r>
    </w:p>
    <w:p w14:paraId="49701CD0"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lastRenderedPageBreak/>
        <w:t>основних життєвих показників пацієнта, допоміжні технічні засоби реабілітації для пересування та</w:t>
      </w:r>
    </w:p>
    <w:p w14:paraId="6D0E3F1C"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самообслуговування.</w:t>
      </w:r>
    </w:p>
    <w:p w14:paraId="5698166C"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15. Вербально і невербально спілкуватися з особами та групами співрозмовників, різними за віком, рівнем</w:t>
      </w:r>
    </w:p>
    <w:p w14:paraId="23A113D0"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освіти, соціальною і професійною приналежністю, психологічними та когнітивними якостями тощо, у</w:t>
      </w:r>
    </w:p>
    <w:p w14:paraId="7581DF96"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мультидисциплінарній команді.</w:t>
      </w:r>
    </w:p>
    <w:p w14:paraId="126B7335"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16. Проводити інструктаж та навчання клієнтів, членів їх родин, колег і невеликих груп.</w:t>
      </w:r>
    </w:p>
    <w:p w14:paraId="3F2F7984"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17. Оцінювати результати виконання програм фізичної терапії та ерготерапії, використовуючи відповідний</w:t>
      </w:r>
    </w:p>
    <w:p w14:paraId="1B559ED0"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інструментарій, та за потреби, модифіковувати поточну діяльність.</w:t>
      </w:r>
    </w:p>
    <w:p w14:paraId="3EBA4D95" w14:textId="77777777" w:rsidR="007E30BC" w:rsidRPr="007E30BC" w:rsidRDefault="007E30BC" w:rsidP="007E30BC">
      <w:pPr>
        <w:spacing w:after="0" w:line="240" w:lineRule="auto"/>
        <w:rPr>
          <w:rFonts w:ascii="Times New Roman" w:hAnsi="Times New Roman"/>
          <w:sz w:val="28"/>
          <w:szCs w:val="28"/>
          <w:lang w:val="uk-UA"/>
        </w:rPr>
      </w:pPr>
      <w:r w:rsidRPr="007E30BC">
        <w:rPr>
          <w:rFonts w:ascii="Times New Roman" w:hAnsi="Times New Roman"/>
          <w:sz w:val="28"/>
          <w:szCs w:val="28"/>
          <w:lang w:val="uk-UA"/>
        </w:rPr>
        <w:t>ПР 18. Оцінювати себе критично, засвоювати нову фахову інформацію, поглиблювати знання за допомогою</w:t>
      </w:r>
    </w:p>
    <w:p w14:paraId="1E3BDE1D" w14:textId="563BC52B" w:rsidR="00305F4C" w:rsidRPr="00741676" w:rsidRDefault="007E30BC" w:rsidP="00305F4C">
      <w:pPr>
        <w:spacing w:after="0" w:line="240" w:lineRule="auto"/>
        <w:rPr>
          <w:rFonts w:ascii="Times New Roman" w:hAnsi="Times New Roman"/>
          <w:sz w:val="28"/>
          <w:szCs w:val="28"/>
          <w:lang w:val="uk-UA"/>
        </w:rPr>
      </w:pPr>
      <w:r w:rsidRPr="007E30BC">
        <w:rPr>
          <w:rFonts w:ascii="Times New Roman" w:hAnsi="Times New Roman"/>
          <w:sz w:val="28"/>
          <w:szCs w:val="28"/>
          <w:lang w:val="uk-UA"/>
        </w:rPr>
        <w:t>самоосвіти, оцінювати й представляти власний досвід, аналізувати й застосовувати досвід колег.</w:t>
      </w:r>
    </w:p>
    <w:p w14:paraId="79C4B920" w14:textId="77777777" w:rsidR="00305F4C" w:rsidRPr="00955C74" w:rsidRDefault="00305F4C" w:rsidP="00305F4C">
      <w:pPr>
        <w:spacing w:after="0" w:line="240" w:lineRule="auto"/>
        <w:rPr>
          <w:rFonts w:ascii="Times New Roman" w:hAnsi="Times New Roman"/>
          <w:b/>
          <w:sz w:val="28"/>
          <w:szCs w:val="28"/>
          <w:lang w:val="uk-UA"/>
        </w:rPr>
      </w:pPr>
      <w:r w:rsidRPr="00955C74">
        <w:rPr>
          <w:rFonts w:ascii="Times New Roman" w:hAnsi="Times New Roman"/>
          <w:b/>
          <w:sz w:val="28"/>
          <w:szCs w:val="28"/>
          <w:lang w:val="uk-UA"/>
        </w:rPr>
        <w:t>В результаті вивчення дисципліни студент повинен</w:t>
      </w:r>
    </w:p>
    <w:p w14:paraId="0AFF027B" w14:textId="77777777" w:rsidR="00305F4C" w:rsidRPr="00955C74" w:rsidRDefault="00305F4C" w:rsidP="00305F4C">
      <w:pPr>
        <w:spacing w:after="0" w:line="240" w:lineRule="auto"/>
        <w:rPr>
          <w:rFonts w:ascii="Times New Roman" w:hAnsi="Times New Roman"/>
          <w:b/>
          <w:i/>
          <w:sz w:val="28"/>
          <w:szCs w:val="28"/>
          <w:lang w:val="uk-UA"/>
        </w:rPr>
      </w:pPr>
      <w:r w:rsidRPr="00955C74">
        <w:rPr>
          <w:rFonts w:ascii="Times New Roman" w:hAnsi="Times New Roman"/>
          <w:b/>
          <w:i/>
          <w:sz w:val="28"/>
          <w:szCs w:val="28"/>
          <w:lang w:val="uk-UA"/>
        </w:rPr>
        <w:t>знати:</w:t>
      </w:r>
    </w:p>
    <w:p w14:paraId="17FF8D26" w14:textId="431648EB" w:rsidR="00305F4C" w:rsidRPr="00955C74" w:rsidRDefault="00F96EFB" w:rsidP="00305F4C">
      <w:pPr>
        <w:spacing w:after="0" w:line="240" w:lineRule="auto"/>
        <w:rPr>
          <w:rFonts w:ascii="Times New Roman" w:hAnsi="Times New Roman"/>
          <w:b/>
          <w:sz w:val="28"/>
          <w:szCs w:val="28"/>
          <w:lang w:val="uk-UA"/>
        </w:rPr>
      </w:pPr>
      <w:r w:rsidRPr="00FE2811">
        <w:rPr>
          <w:rFonts w:ascii="Times New Roman" w:eastAsia="Times New Roman" w:hAnsi="Times New Roman"/>
          <w:bCs/>
          <w:sz w:val="28"/>
          <w:szCs w:val="28"/>
          <w:lang w:val="uk-UA" w:eastAsia="uk-UA"/>
        </w:rPr>
        <w:t>Поняття фізичної реабілітації в контексті реабілітації при захворюваннях опорно-рухового апарату; методичні підходи і принципи реабілітації.</w:t>
      </w:r>
      <w:r w:rsidRPr="00FE2811">
        <w:rPr>
          <w:rFonts w:ascii="Times New Roman" w:eastAsia="Times New Roman" w:hAnsi="Times New Roman"/>
          <w:bCs/>
          <w:sz w:val="28"/>
          <w:szCs w:val="28"/>
          <w:lang w:val="uk-UA" w:eastAsia="uk-UA"/>
        </w:rPr>
        <w:br/>
        <w:t>·         Анатомо-фізіологічні, вікові особливості опорно-рухового апарату здорової і хворої людини; клініко-лабораторні симптоми захворювань.</w:t>
      </w:r>
      <w:r w:rsidRPr="00FE2811">
        <w:rPr>
          <w:rFonts w:ascii="Times New Roman" w:eastAsia="Times New Roman" w:hAnsi="Times New Roman"/>
          <w:bCs/>
          <w:sz w:val="28"/>
          <w:szCs w:val="28"/>
          <w:lang w:val="uk-UA" w:eastAsia="uk-UA"/>
        </w:rPr>
        <w:br/>
        <w:t>·         Сучасну класифікацію, етіологію і патогенез вроджених чи набутих захворювань та ушкоджень опорно-рухового апарату.</w:t>
      </w:r>
      <w:r w:rsidRPr="00FE2811">
        <w:rPr>
          <w:rFonts w:ascii="Times New Roman" w:eastAsia="Times New Roman" w:hAnsi="Times New Roman"/>
          <w:bCs/>
          <w:sz w:val="28"/>
          <w:szCs w:val="28"/>
          <w:lang w:val="uk-UA" w:eastAsia="uk-UA"/>
        </w:rPr>
        <w:br/>
        <w:t>·         Способи і прийоми обстеження різних ділянок тіла хворої людини перед проведенням реабілітаційних заходів.</w:t>
      </w:r>
      <w:r w:rsidRPr="00FE2811">
        <w:rPr>
          <w:rFonts w:ascii="Times New Roman" w:eastAsia="Times New Roman" w:hAnsi="Times New Roman"/>
          <w:bCs/>
          <w:sz w:val="28"/>
          <w:szCs w:val="28"/>
          <w:lang w:val="uk-UA" w:eastAsia="uk-UA"/>
        </w:rPr>
        <w:br/>
        <w:t>·         Основні положення реабілітації, етапи фізичної реабілітації та терміни іммобілізації і непрацездатності, причини інвалідності</w:t>
      </w:r>
      <w:r w:rsidRPr="00FE2811">
        <w:rPr>
          <w:rFonts w:ascii="Times New Roman" w:eastAsia="Times New Roman" w:hAnsi="Times New Roman"/>
          <w:bCs/>
          <w:sz w:val="28"/>
          <w:szCs w:val="28"/>
          <w:lang w:val="uk-UA" w:eastAsia="uk-UA"/>
        </w:rPr>
        <w:br/>
        <w:t>·         Методи фізичної реабілітації найбільш поширених захворювань і ушкоджень опорно-рухового апарату.</w:t>
      </w:r>
      <w:r w:rsidRPr="00FE2811">
        <w:rPr>
          <w:rFonts w:ascii="Times New Roman" w:eastAsia="Times New Roman" w:hAnsi="Times New Roman"/>
          <w:bCs/>
          <w:sz w:val="28"/>
          <w:szCs w:val="28"/>
          <w:lang w:val="uk-UA" w:eastAsia="uk-UA"/>
        </w:rPr>
        <w:br/>
        <w:t>·         Фізіологічний вплив на організм фізіотерапевтичних і бальнеологічних процедур, лікувальної фізкультури та масажу.</w:t>
      </w:r>
      <w:r w:rsidRPr="00FE2811">
        <w:rPr>
          <w:rFonts w:ascii="Times New Roman" w:eastAsia="Times New Roman" w:hAnsi="Times New Roman"/>
          <w:bCs/>
          <w:sz w:val="28"/>
          <w:szCs w:val="28"/>
          <w:lang w:val="uk-UA" w:eastAsia="uk-UA"/>
        </w:rPr>
        <w:br/>
        <w:t>·         Особливості проведення реабілітації при вроджених чи набутих деформаціях опорно-рухового апарату дитячого організму.</w:t>
      </w:r>
      <w:r w:rsidRPr="00FE2811">
        <w:rPr>
          <w:rFonts w:ascii="Times New Roman" w:eastAsia="Times New Roman" w:hAnsi="Times New Roman"/>
          <w:bCs/>
          <w:sz w:val="28"/>
          <w:szCs w:val="28"/>
          <w:lang w:val="uk-UA" w:eastAsia="uk-UA"/>
        </w:rPr>
        <w:br/>
        <w:t>·         Засоби комплексної профілактики захворювань та деформацій опорно-рухової системи</w:t>
      </w:r>
      <w:r w:rsidRPr="00955C74">
        <w:rPr>
          <w:rFonts w:ascii="Times New Roman" w:eastAsia="Times New Roman" w:hAnsi="Times New Roman"/>
          <w:bCs/>
          <w:sz w:val="28"/>
          <w:szCs w:val="28"/>
          <w:lang w:val="uk-UA" w:eastAsia="uk-UA"/>
        </w:rPr>
        <w:t>.</w:t>
      </w:r>
    </w:p>
    <w:p w14:paraId="41D69789" w14:textId="77777777" w:rsidR="00305F4C" w:rsidRPr="00955C74" w:rsidRDefault="00305F4C" w:rsidP="00305F4C">
      <w:pPr>
        <w:spacing w:after="0" w:line="240" w:lineRule="auto"/>
        <w:rPr>
          <w:rFonts w:ascii="Times New Roman" w:hAnsi="Times New Roman"/>
          <w:b/>
          <w:i/>
          <w:sz w:val="28"/>
          <w:szCs w:val="28"/>
          <w:lang w:val="uk-UA"/>
        </w:rPr>
      </w:pPr>
      <w:r w:rsidRPr="00955C74">
        <w:rPr>
          <w:rFonts w:ascii="Times New Roman" w:hAnsi="Times New Roman"/>
          <w:b/>
          <w:i/>
          <w:sz w:val="28"/>
          <w:szCs w:val="28"/>
          <w:lang w:val="uk-UA"/>
        </w:rPr>
        <w:t>вміти:</w:t>
      </w:r>
    </w:p>
    <w:p w14:paraId="534C0BD3" w14:textId="448DE000" w:rsidR="00CC67FB" w:rsidRPr="001A7B5F" w:rsidRDefault="00F96EFB" w:rsidP="001A7B5F">
      <w:pPr>
        <w:spacing w:before="100" w:beforeAutospacing="1" w:after="240" w:line="240" w:lineRule="auto"/>
        <w:outlineLvl w:val="4"/>
        <w:rPr>
          <w:rFonts w:ascii="Times New Roman" w:eastAsia="Times New Roman" w:hAnsi="Times New Roman"/>
          <w:bCs/>
          <w:sz w:val="28"/>
          <w:szCs w:val="28"/>
          <w:lang w:val="uk-UA" w:eastAsia="uk-UA"/>
        </w:rPr>
      </w:pPr>
      <w:r w:rsidRPr="00FE2811">
        <w:rPr>
          <w:rFonts w:ascii="Times New Roman" w:eastAsia="Times New Roman" w:hAnsi="Times New Roman"/>
          <w:bCs/>
          <w:sz w:val="28"/>
          <w:szCs w:val="28"/>
          <w:lang w:val="uk-UA" w:eastAsia="uk-UA"/>
        </w:rPr>
        <w:t>·         Проводити обстеження хворих із захворюваннями та пошкодженнями опорно-рухового  апарату       (огляд,        пальпація,                вимірювання, оцінка рентгенологічних, лабораторних та ін. даних), встановлювати попередній діагноз і проводити диференційну діагностику з подібними синдромами і захворюваннями.</w:t>
      </w:r>
      <w:r w:rsidRPr="00FE2811">
        <w:rPr>
          <w:rFonts w:ascii="Times New Roman" w:eastAsia="Times New Roman" w:hAnsi="Times New Roman"/>
          <w:bCs/>
          <w:sz w:val="28"/>
          <w:szCs w:val="28"/>
          <w:lang w:val="uk-UA" w:eastAsia="uk-UA"/>
        </w:rPr>
        <w:br/>
        <w:t>·         Надавати невідкладну долікарську допомогу при пошкодженнях опорно-рухового апарату, транспортну     іммобілізацію стандартними і підручними засобами при переломах кісток і пошкодженнях суглобів.</w:t>
      </w:r>
      <w:r w:rsidRPr="00FE2811">
        <w:rPr>
          <w:rFonts w:ascii="Times New Roman" w:eastAsia="Times New Roman" w:hAnsi="Times New Roman"/>
          <w:bCs/>
          <w:sz w:val="28"/>
          <w:szCs w:val="28"/>
          <w:lang w:val="uk-UA" w:eastAsia="uk-UA"/>
        </w:rPr>
        <w:br/>
      </w:r>
      <w:r w:rsidRPr="00FE2811">
        <w:rPr>
          <w:rFonts w:ascii="Times New Roman" w:eastAsia="Times New Roman" w:hAnsi="Times New Roman"/>
          <w:bCs/>
          <w:sz w:val="28"/>
          <w:szCs w:val="28"/>
          <w:lang w:val="uk-UA" w:eastAsia="uk-UA"/>
        </w:rPr>
        <w:lastRenderedPageBreak/>
        <w:t>·         Складати програму реабілітації відповідно до захворювання та адекватно до періоду відновлення; вести відповідну документацію.</w:t>
      </w:r>
      <w:r w:rsidRPr="00FE2811">
        <w:rPr>
          <w:rFonts w:ascii="Times New Roman" w:eastAsia="Times New Roman" w:hAnsi="Times New Roman"/>
          <w:bCs/>
          <w:sz w:val="28"/>
          <w:szCs w:val="28"/>
          <w:lang w:val="uk-UA" w:eastAsia="uk-UA"/>
        </w:rPr>
        <w:br/>
        <w:t>·         Застосовувати на практиці всі фізичні методи (лікувальну фізичну культуру, масаж, фізіотерапевтичні методи) при проведення реабілітації різних захворюваннях і ушкодженнях опорно-рухового апарату.</w:t>
      </w:r>
      <w:r w:rsidRPr="00FE2811">
        <w:rPr>
          <w:rFonts w:ascii="Times New Roman" w:eastAsia="Times New Roman" w:hAnsi="Times New Roman"/>
          <w:bCs/>
          <w:sz w:val="28"/>
          <w:szCs w:val="28"/>
          <w:lang w:val="uk-UA" w:eastAsia="uk-UA"/>
        </w:rPr>
        <w:br/>
        <w:t>·         Проводити корекцію деформацій при вроджених захворюваннях: клишоногості, м'язової кривошиї, дисплазії кульшового суглоба, накладати фіксуючу пов'язку і ортопедичні вироби після усунення деформації.</w:t>
      </w:r>
      <w:r w:rsidRPr="00FE2811">
        <w:rPr>
          <w:rFonts w:ascii="Times New Roman" w:eastAsia="Times New Roman" w:hAnsi="Times New Roman"/>
          <w:bCs/>
          <w:sz w:val="28"/>
          <w:szCs w:val="28"/>
          <w:lang w:val="uk-UA" w:eastAsia="uk-UA"/>
        </w:rPr>
        <w:br/>
        <w:t>·         Володіти технікою дитячого масажу та лікувальної гімнастики відповідно до віку, функціонального ста</w:t>
      </w:r>
      <w:r w:rsidR="00955C74">
        <w:rPr>
          <w:rFonts w:ascii="Times New Roman" w:eastAsia="Times New Roman" w:hAnsi="Times New Roman"/>
          <w:bCs/>
          <w:sz w:val="28"/>
          <w:szCs w:val="28"/>
          <w:lang w:val="uk-UA" w:eastAsia="uk-UA"/>
        </w:rPr>
        <w:t>ну, показань і прот</w:t>
      </w:r>
      <w:r w:rsidRPr="00FE2811">
        <w:rPr>
          <w:rFonts w:ascii="Times New Roman" w:eastAsia="Times New Roman" w:hAnsi="Times New Roman"/>
          <w:bCs/>
          <w:sz w:val="28"/>
          <w:szCs w:val="28"/>
          <w:lang w:val="uk-UA" w:eastAsia="uk-UA"/>
        </w:rPr>
        <w:t>ипоказань.</w:t>
      </w:r>
      <w:r w:rsidRPr="00FE2811">
        <w:rPr>
          <w:rFonts w:ascii="Times New Roman" w:eastAsia="Times New Roman" w:hAnsi="Times New Roman"/>
          <w:bCs/>
          <w:sz w:val="28"/>
          <w:szCs w:val="28"/>
          <w:lang w:val="uk-UA" w:eastAsia="uk-UA"/>
        </w:rPr>
        <w:br/>
        <w:t>·         Проводити процедури з фізичної реабілітації на людях з особливими потребами в нестандартних умовах.</w:t>
      </w:r>
      <w:r w:rsidRPr="00FE2811">
        <w:rPr>
          <w:rFonts w:ascii="Times New Roman" w:eastAsia="Times New Roman" w:hAnsi="Times New Roman"/>
          <w:bCs/>
          <w:sz w:val="28"/>
          <w:szCs w:val="28"/>
          <w:lang w:val="uk-UA" w:eastAsia="uk-UA"/>
        </w:rPr>
        <w:br/>
        <w:t>·         Здійснювати експертизу тимчасової та стійкої непрацезда</w:t>
      </w:r>
      <w:r w:rsidRPr="00955C74">
        <w:rPr>
          <w:rFonts w:ascii="Times New Roman" w:eastAsia="Times New Roman" w:hAnsi="Times New Roman"/>
          <w:bCs/>
          <w:sz w:val="28"/>
          <w:szCs w:val="28"/>
          <w:lang w:val="uk-UA" w:eastAsia="uk-UA"/>
        </w:rPr>
        <w:t>тності та реабілітацію хворих.</w:t>
      </w:r>
    </w:p>
    <w:p w14:paraId="32270020" w14:textId="77777777" w:rsidR="00305F4C" w:rsidRPr="00955C74" w:rsidRDefault="00305F4C" w:rsidP="00305F4C">
      <w:pPr>
        <w:spacing w:after="0" w:line="240" w:lineRule="auto"/>
        <w:rPr>
          <w:rFonts w:ascii="Times New Roman" w:hAnsi="Times New Roman"/>
          <w:b/>
          <w:sz w:val="28"/>
          <w:szCs w:val="28"/>
          <w:lang w:val="uk-UA"/>
        </w:rPr>
      </w:pPr>
      <w:r w:rsidRPr="00955C74">
        <w:rPr>
          <w:rFonts w:ascii="Times New Roman" w:hAnsi="Times New Roman"/>
          <w:b/>
          <w:sz w:val="28"/>
          <w:szCs w:val="28"/>
          <w:lang w:val="uk-UA"/>
        </w:rPr>
        <w:t>Зміст дисципліни (тематика):</w:t>
      </w:r>
    </w:p>
    <w:p w14:paraId="1D3C961B" w14:textId="77777777" w:rsidR="00305F4C" w:rsidRPr="00955C74" w:rsidRDefault="00305F4C" w:rsidP="00305F4C">
      <w:pPr>
        <w:spacing w:after="0" w:line="240" w:lineRule="auto"/>
        <w:rPr>
          <w:rFonts w:ascii="Times New Roman" w:hAnsi="Times New Roman"/>
          <w:b/>
          <w:i/>
          <w:sz w:val="28"/>
          <w:szCs w:val="28"/>
          <w:lang w:val="uk-UA"/>
        </w:rPr>
      </w:pPr>
      <w:r w:rsidRPr="00955C74">
        <w:rPr>
          <w:rFonts w:ascii="Times New Roman" w:hAnsi="Times New Roman"/>
          <w:b/>
          <w:i/>
          <w:sz w:val="28"/>
          <w:szCs w:val="28"/>
          <w:lang w:val="uk-UA"/>
        </w:rPr>
        <w:t>Змістовний модуль 1.</w:t>
      </w:r>
    </w:p>
    <w:p w14:paraId="4102359A" w14:textId="5B30411E"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Тема1. Поняття про травму та травматичну хворобу. Основні види, форми і засоби реабілітації</w:t>
      </w:r>
    </w:p>
    <w:p w14:paraId="0CCF2400" w14:textId="47E4F49B"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Тема2. Лікувальна фізкультура і методики при лікуванні захворювань опорно-рухового апарату.</w:t>
      </w:r>
    </w:p>
    <w:p w14:paraId="01A4B952" w14:textId="355EF828"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Тема3. Фізична реабілітація при пошкодженнях хребта, дефектах постави і сколіозах, плоскостопості, вродженій клишоногості</w:t>
      </w:r>
    </w:p>
    <w:p w14:paraId="27661D70" w14:textId="0767C9E0"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Тема4. Особливості фізичної реабілітації при опіковій хворобі, відмороженнях та ампутаціях</w:t>
      </w:r>
    </w:p>
    <w:p w14:paraId="13841055" w14:textId="0D536E85"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Тема5. Фізична реабілітація при дисплазії кульшового суглоба та вродженому вивиху стегна, вродженій м’язовій кривошиї</w:t>
      </w:r>
    </w:p>
    <w:p w14:paraId="4C734629" w14:textId="0CD33B07"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Тема6. Поняття про сколіоз. Клінічні прояви. Перебіг хвороби, реабілітаційна програма. Фізична реабілітація при сколіозі.</w:t>
      </w:r>
    </w:p>
    <w:p w14:paraId="28FDCF35" w14:textId="77777777" w:rsidR="00305F4C" w:rsidRPr="00955C74" w:rsidRDefault="00305F4C" w:rsidP="00305F4C">
      <w:pPr>
        <w:spacing w:after="0" w:line="240" w:lineRule="auto"/>
        <w:rPr>
          <w:rFonts w:ascii="Times New Roman" w:hAnsi="Times New Roman"/>
          <w:b/>
          <w:i/>
          <w:sz w:val="28"/>
          <w:szCs w:val="28"/>
          <w:lang w:val="uk-UA"/>
        </w:rPr>
      </w:pPr>
      <w:r w:rsidRPr="00955C74">
        <w:rPr>
          <w:rFonts w:ascii="Times New Roman" w:hAnsi="Times New Roman"/>
          <w:b/>
          <w:i/>
          <w:sz w:val="28"/>
          <w:szCs w:val="28"/>
          <w:lang w:val="uk-UA"/>
        </w:rPr>
        <w:t>Змістовний модуль 2.</w:t>
      </w:r>
    </w:p>
    <w:p w14:paraId="48B77282" w14:textId="2F58CBAE"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Тема7. Основні конституційні типи осанки. Види порушень осанки. Фізична реабілітація при порушеннях осанки.</w:t>
      </w:r>
    </w:p>
    <w:p w14:paraId="40B0B76C" w14:textId="77F7B9F0"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Тема8. Переломи верхніх кінцівок: клінічні прояви, лікування. Завдання, методи реабілітації. Переломи плечової кістки. Переломи кісток передпліччя. Переломи кісток кисті. Ф</w:t>
      </w:r>
      <w:r w:rsidR="00955C74">
        <w:rPr>
          <w:rFonts w:ascii="Times New Roman" w:eastAsia="Arial Unicode MS" w:hAnsi="Times New Roman"/>
          <w:bCs/>
          <w:color w:val="000000"/>
          <w:sz w:val="28"/>
          <w:szCs w:val="28"/>
          <w:lang w:val="uk-UA"/>
        </w:rPr>
        <w:t>ізична реабілітація у її</w:t>
      </w:r>
      <w:r w:rsidRPr="00955C74">
        <w:rPr>
          <w:rFonts w:ascii="Times New Roman" w:eastAsia="Arial Unicode MS" w:hAnsi="Times New Roman"/>
          <w:bCs/>
          <w:color w:val="000000"/>
          <w:sz w:val="28"/>
          <w:szCs w:val="28"/>
          <w:lang w:val="uk-UA"/>
        </w:rPr>
        <w:t xml:space="preserve"> періодах.</w:t>
      </w:r>
    </w:p>
    <w:p w14:paraId="56798E0A" w14:textId="682220CE"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t>Тема9. Переломи нижніх кінцівок. Переломи стегнової кістки. Переломи кісток гомілки. Переломи кісток стопи. Ф</w:t>
      </w:r>
      <w:r w:rsidR="00955C74">
        <w:rPr>
          <w:rFonts w:ascii="Times New Roman" w:eastAsia="Arial Unicode MS" w:hAnsi="Times New Roman"/>
          <w:bCs/>
          <w:color w:val="000000"/>
          <w:sz w:val="28"/>
          <w:szCs w:val="28"/>
          <w:lang w:val="uk-UA"/>
        </w:rPr>
        <w:t>ізична реабілітація у її</w:t>
      </w:r>
      <w:r w:rsidRPr="00955C74">
        <w:rPr>
          <w:rFonts w:ascii="Times New Roman" w:eastAsia="Arial Unicode MS" w:hAnsi="Times New Roman"/>
          <w:bCs/>
          <w:color w:val="000000"/>
          <w:sz w:val="28"/>
          <w:szCs w:val="28"/>
          <w:lang w:val="uk-UA"/>
        </w:rPr>
        <w:t xml:space="preserve"> періодах.</w:t>
      </w:r>
    </w:p>
    <w:p w14:paraId="104AED61" w14:textId="0D06BADF" w:rsidR="00CC67FB" w:rsidRPr="00CC67FB" w:rsidRDefault="00CC67FB" w:rsidP="00CC67FB">
      <w:pPr>
        <w:autoSpaceDE w:val="0"/>
        <w:autoSpaceDN w:val="0"/>
        <w:adjustRightInd w:val="0"/>
        <w:spacing w:after="0" w:line="360" w:lineRule="auto"/>
        <w:rPr>
          <w:rFonts w:ascii="Times New Roman" w:eastAsia="Arial Unicode MS" w:hAnsi="Times New Roman"/>
          <w:bCs/>
          <w:caps/>
          <w:color w:val="000000"/>
          <w:sz w:val="28"/>
          <w:szCs w:val="28"/>
          <w:lang w:val="uk-UA"/>
        </w:rPr>
      </w:pPr>
      <w:r w:rsidRPr="00955C74">
        <w:rPr>
          <w:rFonts w:ascii="Times New Roman" w:eastAsia="Arial Unicode MS" w:hAnsi="Times New Roman"/>
          <w:bCs/>
          <w:color w:val="000000"/>
          <w:sz w:val="28"/>
          <w:szCs w:val="28"/>
          <w:lang w:val="uk-UA"/>
        </w:rPr>
        <w:lastRenderedPageBreak/>
        <w:t>Тема10.</w:t>
      </w:r>
      <w:r w:rsidR="00741676">
        <w:rPr>
          <w:rFonts w:ascii="Times New Roman" w:eastAsia="Arial Unicode MS" w:hAnsi="Times New Roman"/>
          <w:bCs/>
          <w:color w:val="000000"/>
          <w:sz w:val="28"/>
          <w:szCs w:val="28"/>
          <w:lang w:val="uk-UA"/>
        </w:rPr>
        <w:t xml:space="preserve"> Ф</w:t>
      </w:r>
      <w:r w:rsidRPr="00955C74">
        <w:rPr>
          <w:rFonts w:ascii="Times New Roman" w:eastAsia="Arial Unicode MS" w:hAnsi="Times New Roman"/>
          <w:bCs/>
          <w:color w:val="000000"/>
          <w:sz w:val="28"/>
          <w:szCs w:val="28"/>
          <w:lang w:val="uk-UA"/>
        </w:rPr>
        <w:t>ізична реабілітація при пошкодженнях плечового поясу, тазу та кінцівок</w:t>
      </w:r>
    </w:p>
    <w:p w14:paraId="25814A40" w14:textId="759E5208" w:rsidR="00CC67FB" w:rsidRPr="00955C74" w:rsidRDefault="00741676" w:rsidP="00CC67FB">
      <w:pPr>
        <w:autoSpaceDE w:val="0"/>
        <w:autoSpaceDN w:val="0"/>
        <w:adjustRightInd w:val="0"/>
        <w:spacing w:after="0" w:line="360" w:lineRule="auto"/>
        <w:rPr>
          <w:rFonts w:ascii="Times New Roman" w:eastAsia="Arial Unicode MS" w:hAnsi="Times New Roman"/>
          <w:bCs/>
          <w:color w:val="000000"/>
          <w:sz w:val="28"/>
          <w:szCs w:val="28"/>
          <w:lang w:val="uk-UA"/>
        </w:rPr>
      </w:pPr>
      <w:r>
        <w:rPr>
          <w:rFonts w:ascii="Times New Roman" w:eastAsia="Arial Unicode MS" w:hAnsi="Times New Roman"/>
          <w:bCs/>
          <w:color w:val="000000"/>
          <w:sz w:val="28"/>
          <w:szCs w:val="28"/>
          <w:lang w:val="uk-UA"/>
        </w:rPr>
        <w:t>Тема11. Ф</w:t>
      </w:r>
      <w:r w:rsidR="00CC67FB" w:rsidRPr="00955C74">
        <w:rPr>
          <w:rFonts w:ascii="Times New Roman" w:eastAsia="Arial Unicode MS" w:hAnsi="Times New Roman"/>
          <w:bCs/>
          <w:color w:val="000000"/>
          <w:sz w:val="28"/>
          <w:szCs w:val="28"/>
          <w:lang w:val="uk-UA"/>
        </w:rPr>
        <w:t>ункціон</w:t>
      </w:r>
      <w:r w:rsidR="00955C74">
        <w:rPr>
          <w:rFonts w:ascii="Times New Roman" w:eastAsia="Arial Unicode MS" w:hAnsi="Times New Roman"/>
          <w:bCs/>
          <w:color w:val="000000"/>
          <w:sz w:val="28"/>
          <w:szCs w:val="28"/>
          <w:lang w:val="uk-UA"/>
        </w:rPr>
        <w:t>альна анатомія та фізіологія ОРА</w:t>
      </w:r>
      <w:r w:rsidR="00CC67FB" w:rsidRPr="00955C74">
        <w:rPr>
          <w:rFonts w:ascii="Times New Roman" w:eastAsia="Arial Unicode MS" w:hAnsi="Times New Roman"/>
          <w:bCs/>
          <w:color w:val="000000"/>
          <w:sz w:val="28"/>
          <w:szCs w:val="28"/>
          <w:lang w:val="uk-UA"/>
        </w:rPr>
        <w:t xml:space="preserve">. Будова і функції кісток, м’язів, суглобів. </w:t>
      </w:r>
    </w:p>
    <w:p w14:paraId="69C637B5" w14:textId="2BE9F26E" w:rsidR="00305F4C" w:rsidRPr="00955C74" w:rsidRDefault="00CC67FB" w:rsidP="00305F4C">
      <w:pPr>
        <w:spacing w:after="0" w:line="240" w:lineRule="auto"/>
        <w:rPr>
          <w:rFonts w:ascii="Times New Roman" w:hAnsi="Times New Roman"/>
          <w:b/>
          <w:i/>
          <w:sz w:val="28"/>
          <w:szCs w:val="28"/>
          <w:lang w:val="uk-UA"/>
        </w:rPr>
      </w:pPr>
      <w:r w:rsidRPr="00955C74">
        <w:rPr>
          <w:rFonts w:ascii="Times New Roman" w:eastAsia="Arial Unicode MS" w:hAnsi="Times New Roman"/>
          <w:bCs/>
          <w:color w:val="000000"/>
          <w:sz w:val="28"/>
          <w:szCs w:val="28"/>
          <w:lang w:val="uk-UA"/>
        </w:rPr>
        <w:t>Тема12. М’язовий тонус, атрофія, гіпертрофія</w:t>
      </w:r>
      <w:r w:rsidR="00955C74">
        <w:rPr>
          <w:rFonts w:ascii="Times New Roman" w:eastAsia="Arial Unicode MS" w:hAnsi="Times New Roman"/>
          <w:bCs/>
          <w:color w:val="000000"/>
          <w:sz w:val="28"/>
          <w:szCs w:val="28"/>
          <w:lang w:val="uk-UA"/>
        </w:rPr>
        <w:t>.</w:t>
      </w:r>
    </w:p>
    <w:p w14:paraId="571CD763" w14:textId="743255FD" w:rsidR="00305F4C" w:rsidRPr="00741676" w:rsidRDefault="00305F4C" w:rsidP="00741676">
      <w:pPr>
        <w:pStyle w:val="a4"/>
        <w:spacing w:after="0"/>
        <w:rPr>
          <w:rFonts w:eastAsia="Times New Roman"/>
          <w:sz w:val="28"/>
          <w:szCs w:val="28"/>
          <w:lang w:val="uk-UA"/>
        </w:rPr>
      </w:pPr>
      <w:r w:rsidRPr="00955C74">
        <w:rPr>
          <w:b/>
          <w:sz w:val="28"/>
          <w:szCs w:val="28"/>
          <w:lang w:val="uk-UA"/>
        </w:rPr>
        <w:t>Види робіт</w:t>
      </w:r>
      <w:r w:rsidRPr="00741676">
        <w:rPr>
          <w:b/>
          <w:sz w:val="28"/>
          <w:szCs w:val="28"/>
          <w:lang w:val="uk-UA"/>
        </w:rPr>
        <w:t xml:space="preserve">: </w:t>
      </w:r>
      <w:r w:rsidR="00741676" w:rsidRPr="00741676">
        <w:rPr>
          <w:rFonts w:eastAsia="Times New Roman"/>
          <w:sz w:val="28"/>
          <w:szCs w:val="28"/>
          <w:lang w:val="uk-UA"/>
        </w:rPr>
        <w:t>лекції, практичні заняття, модульні контрольні роботи, індивідуальні роботи студентів з викладачем, самостійна робота студентів, конс</w:t>
      </w:r>
      <w:r w:rsidR="00741676">
        <w:rPr>
          <w:rFonts w:eastAsia="Times New Roman"/>
          <w:sz w:val="28"/>
          <w:szCs w:val="28"/>
          <w:lang w:val="uk-UA"/>
        </w:rPr>
        <w:t>ультації, підготовка до іспиту, іспит</w:t>
      </w:r>
      <w:r w:rsidR="00741676" w:rsidRPr="00741676">
        <w:rPr>
          <w:rFonts w:eastAsia="Times New Roman"/>
          <w:sz w:val="28"/>
          <w:szCs w:val="28"/>
          <w:lang w:val="uk-UA"/>
        </w:rPr>
        <w:t>.</w:t>
      </w:r>
    </w:p>
    <w:p w14:paraId="087FC483" w14:textId="0B9EB095" w:rsidR="00305F4C" w:rsidRPr="00955C74" w:rsidRDefault="00305F4C" w:rsidP="00305F4C">
      <w:pPr>
        <w:spacing w:after="0" w:line="240" w:lineRule="auto"/>
        <w:rPr>
          <w:rFonts w:ascii="Times New Roman" w:hAnsi="Times New Roman"/>
          <w:sz w:val="28"/>
          <w:szCs w:val="28"/>
          <w:lang w:val="uk-UA"/>
        </w:rPr>
      </w:pPr>
      <w:r w:rsidRPr="00955C74">
        <w:rPr>
          <w:rFonts w:ascii="Times New Roman" w:hAnsi="Times New Roman"/>
          <w:b/>
          <w:sz w:val="28"/>
          <w:szCs w:val="28"/>
          <w:lang w:val="uk-UA"/>
        </w:rPr>
        <w:t>Форма підсумкового контролю:</w:t>
      </w:r>
      <w:r w:rsidR="00955C74" w:rsidRPr="00955C74">
        <w:rPr>
          <w:rFonts w:ascii="Times New Roman" w:hAnsi="Times New Roman"/>
          <w:sz w:val="28"/>
          <w:szCs w:val="28"/>
          <w:lang w:val="uk-UA"/>
        </w:rPr>
        <w:t xml:space="preserve"> іспит</w:t>
      </w:r>
      <w:r w:rsidRPr="00955C74">
        <w:rPr>
          <w:rFonts w:ascii="Times New Roman" w:hAnsi="Times New Roman"/>
          <w:sz w:val="28"/>
          <w:szCs w:val="28"/>
          <w:lang w:val="uk-UA"/>
        </w:rPr>
        <w:t>.</w:t>
      </w:r>
    </w:p>
    <w:p w14:paraId="28A29D5F" w14:textId="77777777" w:rsidR="004D0493" w:rsidRPr="00955C74" w:rsidRDefault="004D0493">
      <w:pPr>
        <w:rPr>
          <w:rFonts w:ascii="Times New Roman" w:hAnsi="Times New Roman"/>
          <w:sz w:val="28"/>
          <w:szCs w:val="28"/>
          <w:lang w:val="uk-UA"/>
        </w:rPr>
      </w:pPr>
    </w:p>
    <w:sectPr w:rsidR="004D0493" w:rsidRPr="00955C74" w:rsidSect="004D04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05F4C"/>
    <w:rsid w:val="001A7B5F"/>
    <w:rsid w:val="00305F4C"/>
    <w:rsid w:val="00310D13"/>
    <w:rsid w:val="004D0493"/>
    <w:rsid w:val="00741676"/>
    <w:rsid w:val="007E30BC"/>
    <w:rsid w:val="00955C74"/>
    <w:rsid w:val="00A35FFB"/>
    <w:rsid w:val="00B9710D"/>
    <w:rsid w:val="00CC67FB"/>
    <w:rsid w:val="00DB3A6D"/>
    <w:rsid w:val="00F042EB"/>
    <w:rsid w:val="00F96EFB"/>
    <w:rsid w:val="00FE2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4C"/>
    <w:pPr>
      <w:spacing w:after="160" w:line="259" w:lineRule="auto"/>
    </w:pPr>
    <w:rPr>
      <w:rFonts w:ascii="Calibri" w:eastAsia="Calibri" w:hAnsi="Calibri" w:cs="Times New Roman"/>
      <w:lang w:val="en-US"/>
    </w:rPr>
  </w:style>
  <w:style w:type="paragraph" w:styleId="5">
    <w:name w:val="heading 5"/>
    <w:basedOn w:val="a"/>
    <w:next w:val="a"/>
    <w:link w:val="50"/>
    <w:uiPriority w:val="9"/>
    <w:unhideWhenUsed/>
    <w:qFormat/>
    <w:rsid w:val="00FE28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E2811"/>
    <w:rPr>
      <w:rFonts w:asciiTheme="majorHAnsi" w:eastAsiaTheme="majorEastAsia" w:hAnsiTheme="majorHAnsi" w:cstheme="majorBidi"/>
      <w:color w:val="243F60" w:themeColor="accent1" w:themeShade="7F"/>
      <w:lang w:val="en-US"/>
    </w:rPr>
  </w:style>
  <w:style w:type="character" w:styleId="a3">
    <w:name w:val="Hyperlink"/>
    <w:basedOn w:val="a0"/>
    <w:uiPriority w:val="99"/>
    <w:semiHidden/>
    <w:unhideWhenUsed/>
    <w:rsid w:val="00F96EFB"/>
    <w:rPr>
      <w:color w:val="0000FF"/>
      <w:u w:val="single"/>
    </w:rPr>
  </w:style>
  <w:style w:type="paragraph" w:styleId="a4">
    <w:name w:val="Normal (Web)"/>
    <w:basedOn w:val="a"/>
    <w:uiPriority w:val="99"/>
    <w:unhideWhenUsed/>
    <w:rsid w:val="0074167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35703">
      <w:bodyDiv w:val="1"/>
      <w:marLeft w:val="0"/>
      <w:marRight w:val="0"/>
      <w:marTop w:val="0"/>
      <w:marBottom w:val="0"/>
      <w:divBdr>
        <w:top w:val="none" w:sz="0" w:space="0" w:color="auto"/>
        <w:left w:val="none" w:sz="0" w:space="0" w:color="auto"/>
        <w:bottom w:val="none" w:sz="0" w:space="0" w:color="auto"/>
        <w:right w:val="none" w:sz="0" w:space="0" w:color="auto"/>
      </w:divBdr>
    </w:div>
    <w:div w:id="1120339674">
      <w:bodyDiv w:val="1"/>
      <w:marLeft w:val="0"/>
      <w:marRight w:val="0"/>
      <w:marTop w:val="0"/>
      <w:marBottom w:val="0"/>
      <w:divBdr>
        <w:top w:val="none" w:sz="0" w:space="0" w:color="auto"/>
        <w:left w:val="none" w:sz="0" w:space="0" w:color="auto"/>
        <w:bottom w:val="none" w:sz="0" w:space="0" w:color="auto"/>
        <w:right w:val="none" w:sz="0" w:space="0" w:color="auto"/>
      </w:divBdr>
    </w:div>
    <w:div w:id="11975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8035</Words>
  <Characters>4580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SocTechn</cp:lastModifiedBy>
  <cp:revision>9</cp:revision>
  <dcterms:created xsi:type="dcterms:W3CDTF">2022-06-02T07:48:00Z</dcterms:created>
  <dcterms:modified xsi:type="dcterms:W3CDTF">2024-01-26T08:01:00Z</dcterms:modified>
</cp:coreProperties>
</file>