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1145B" w14:textId="77777777" w:rsidR="00362765" w:rsidRDefault="00362765" w:rsidP="00362765">
      <w:pPr>
        <w:spacing w:before="73" w:line="247" w:lineRule="auto"/>
        <w:ind w:left="112" w:right="4633"/>
      </w:pPr>
      <w:r>
        <w:rPr>
          <w:color w:val="231F20"/>
          <w:spacing w:val="-2"/>
        </w:rPr>
        <w:t>УДК</w:t>
      </w:r>
      <w:r>
        <w:rPr>
          <w:color w:val="231F20"/>
          <w:spacing w:val="-11"/>
        </w:rPr>
        <w:t xml:space="preserve"> </w:t>
      </w:r>
      <w:r>
        <w:rPr>
          <w:color w:val="231F20"/>
          <w:spacing w:val="-2"/>
        </w:rPr>
        <w:t xml:space="preserve">347.95(075.8) </w:t>
      </w:r>
    </w:p>
    <w:p w14:paraId="5F86A9AB" w14:textId="77777777" w:rsidR="00362765" w:rsidRPr="00531CD1" w:rsidRDefault="00362765" w:rsidP="00362765">
      <w:pPr>
        <w:pStyle w:val="a6"/>
        <w:spacing w:before="201"/>
        <w:rPr>
          <w:sz w:val="36"/>
          <w:szCs w:val="36"/>
        </w:rPr>
      </w:pPr>
    </w:p>
    <w:p w14:paraId="47BECE0A" w14:textId="77777777" w:rsidR="00362765" w:rsidRDefault="00362765" w:rsidP="00362765">
      <w:pPr>
        <w:pStyle w:val="af4"/>
        <w:spacing w:line="290" w:lineRule="auto"/>
        <w:rPr>
          <w:spacing w:val="-2"/>
          <w:sz w:val="36"/>
          <w:szCs w:val="36"/>
        </w:rPr>
      </w:pPr>
    </w:p>
    <w:p w14:paraId="7DF3232F" w14:textId="77777777" w:rsidR="00362765" w:rsidRDefault="00362765" w:rsidP="00362765">
      <w:pPr>
        <w:pStyle w:val="af4"/>
        <w:spacing w:line="290" w:lineRule="auto"/>
        <w:rPr>
          <w:spacing w:val="-2"/>
          <w:sz w:val="36"/>
          <w:szCs w:val="36"/>
        </w:rPr>
      </w:pPr>
    </w:p>
    <w:p w14:paraId="7399B2D7" w14:textId="77777777" w:rsidR="00362765" w:rsidRDefault="00362765" w:rsidP="00362765">
      <w:pPr>
        <w:pStyle w:val="af4"/>
        <w:spacing w:line="290" w:lineRule="auto"/>
        <w:rPr>
          <w:spacing w:val="-2"/>
          <w:sz w:val="36"/>
          <w:szCs w:val="36"/>
        </w:rPr>
      </w:pPr>
    </w:p>
    <w:p w14:paraId="6A6ECA2E" w14:textId="77777777" w:rsidR="00362765" w:rsidRDefault="00362765" w:rsidP="00362765">
      <w:pPr>
        <w:pStyle w:val="af4"/>
        <w:spacing w:line="290" w:lineRule="auto"/>
        <w:rPr>
          <w:spacing w:val="-2"/>
          <w:sz w:val="36"/>
          <w:szCs w:val="36"/>
        </w:rPr>
      </w:pPr>
    </w:p>
    <w:p w14:paraId="374F2C17" w14:textId="77777777" w:rsidR="00362765" w:rsidRDefault="00362765" w:rsidP="00362765">
      <w:pPr>
        <w:pStyle w:val="af4"/>
        <w:spacing w:line="290" w:lineRule="auto"/>
        <w:rPr>
          <w:spacing w:val="-2"/>
          <w:sz w:val="36"/>
          <w:szCs w:val="36"/>
        </w:rPr>
      </w:pPr>
    </w:p>
    <w:p w14:paraId="735B3EFA" w14:textId="77777777" w:rsidR="00362765" w:rsidRDefault="00362765" w:rsidP="00362765">
      <w:pPr>
        <w:pStyle w:val="af4"/>
        <w:spacing w:line="290" w:lineRule="auto"/>
        <w:rPr>
          <w:spacing w:val="-2"/>
          <w:sz w:val="36"/>
          <w:szCs w:val="36"/>
        </w:rPr>
      </w:pPr>
      <w:r w:rsidRPr="00531CD1">
        <w:rPr>
          <w:spacing w:val="-2"/>
          <w:sz w:val="36"/>
          <w:szCs w:val="36"/>
        </w:rPr>
        <w:t xml:space="preserve">Курс лекцій з дисципліни </w:t>
      </w:r>
    </w:p>
    <w:p w14:paraId="4C27F151" w14:textId="0E8BE7BF" w:rsidR="00362765" w:rsidRPr="00531CD1" w:rsidRDefault="00362765" w:rsidP="00362765">
      <w:pPr>
        <w:pStyle w:val="af4"/>
        <w:spacing w:line="290" w:lineRule="auto"/>
        <w:rPr>
          <w:sz w:val="36"/>
          <w:szCs w:val="36"/>
        </w:rPr>
      </w:pPr>
      <w:r w:rsidRPr="00531CD1">
        <w:rPr>
          <w:spacing w:val="-2"/>
          <w:sz w:val="36"/>
          <w:szCs w:val="36"/>
        </w:rPr>
        <w:t xml:space="preserve">ВИКОНАВЧЕ </w:t>
      </w:r>
      <w:r w:rsidRPr="00531CD1">
        <w:rPr>
          <w:spacing w:val="-4"/>
          <w:sz w:val="36"/>
          <w:szCs w:val="36"/>
        </w:rPr>
        <w:t>ПРОВАДЖЕННЯ</w:t>
      </w:r>
    </w:p>
    <w:p w14:paraId="3361955B" w14:textId="77777777" w:rsidR="00362765" w:rsidRPr="00531CD1" w:rsidRDefault="00362765" w:rsidP="00362765">
      <w:pPr>
        <w:pStyle w:val="a6"/>
        <w:spacing w:before="234"/>
        <w:rPr>
          <w:b/>
          <w:sz w:val="36"/>
          <w:szCs w:val="36"/>
        </w:rPr>
      </w:pPr>
    </w:p>
    <w:p w14:paraId="41AB913C" w14:textId="77777777" w:rsidR="00362765" w:rsidRPr="00531CD1" w:rsidRDefault="00362765" w:rsidP="00362765">
      <w:pPr>
        <w:spacing w:line="235" w:lineRule="auto"/>
        <w:ind w:left="1289" w:right="1230" w:firstLine="433"/>
        <w:jc w:val="right"/>
        <w:rPr>
          <w:b/>
          <w:sz w:val="28"/>
          <w:szCs w:val="28"/>
        </w:rPr>
      </w:pPr>
      <w:r w:rsidRPr="00531CD1">
        <w:rPr>
          <w:b/>
          <w:sz w:val="28"/>
          <w:szCs w:val="28"/>
        </w:rPr>
        <w:t>Навчальний посібник для</w:t>
      </w:r>
      <w:r w:rsidRPr="00531CD1">
        <w:rPr>
          <w:b/>
          <w:spacing w:val="-20"/>
          <w:sz w:val="28"/>
          <w:szCs w:val="28"/>
        </w:rPr>
        <w:t xml:space="preserve"> </w:t>
      </w:r>
      <w:r w:rsidRPr="00531CD1">
        <w:rPr>
          <w:b/>
          <w:sz w:val="28"/>
          <w:szCs w:val="28"/>
        </w:rPr>
        <w:t>здобувачів</w:t>
      </w:r>
      <w:r w:rsidRPr="00531CD1">
        <w:rPr>
          <w:b/>
          <w:spacing w:val="-20"/>
          <w:sz w:val="28"/>
          <w:szCs w:val="28"/>
        </w:rPr>
        <w:t xml:space="preserve"> </w:t>
      </w:r>
      <w:r w:rsidRPr="00531CD1">
        <w:rPr>
          <w:b/>
          <w:sz w:val="28"/>
          <w:szCs w:val="28"/>
        </w:rPr>
        <w:t>вищої</w:t>
      </w:r>
      <w:r w:rsidRPr="00531CD1">
        <w:rPr>
          <w:b/>
          <w:spacing w:val="-20"/>
          <w:sz w:val="28"/>
          <w:szCs w:val="28"/>
        </w:rPr>
        <w:t xml:space="preserve"> </w:t>
      </w:r>
      <w:r w:rsidRPr="00531CD1">
        <w:rPr>
          <w:b/>
          <w:sz w:val="28"/>
          <w:szCs w:val="28"/>
        </w:rPr>
        <w:t>освіти спеціальності «Право»</w:t>
      </w:r>
    </w:p>
    <w:p w14:paraId="6DEF8815" w14:textId="77777777" w:rsidR="00362765" w:rsidRPr="00531CD1" w:rsidRDefault="00362765" w:rsidP="00362765">
      <w:pPr>
        <w:spacing w:line="235" w:lineRule="auto"/>
        <w:ind w:left="1289" w:right="1230" w:firstLine="433"/>
        <w:jc w:val="right"/>
        <w:rPr>
          <w:b/>
          <w:sz w:val="28"/>
          <w:szCs w:val="28"/>
        </w:rPr>
      </w:pPr>
    </w:p>
    <w:p w14:paraId="19446CF1" w14:textId="77777777" w:rsidR="00362765" w:rsidRPr="00531CD1" w:rsidRDefault="00362765" w:rsidP="00362765">
      <w:pPr>
        <w:spacing w:line="235" w:lineRule="auto"/>
        <w:ind w:left="1289" w:right="1230" w:firstLine="433"/>
        <w:jc w:val="right"/>
        <w:rPr>
          <w:b/>
          <w:sz w:val="28"/>
          <w:szCs w:val="28"/>
        </w:rPr>
      </w:pPr>
      <w:proofErr w:type="spellStart"/>
      <w:r w:rsidRPr="00531CD1">
        <w:rPr>
          <w:b/>
          <w:sz w:val="28"/>
          <w:szCs w:val="28"/>
        </w:rPr>
        <w:t>Скільська</w:t>
      </w:r>
      <w:proofErr w:type="spellEnd"/>
      <w:r w:rsidRPr="00531CD1">
        <w:rPr>
          <w:b/>
          <w:sz w:val="28"/>
          <w:szCs w:val="28"/>
        </w:rPr>
        <w:t xml:space="preserve"> М.І.</w:t>
      </w:r>
    </w:p>
    <w:p w14:paraId="71140ED2" w14:textId="77777777" w:rsidR="00362765" w:rsidRPr="00531CD1" w:rsidRDefault="00362765" w:rsidP="00362765">
      <w:pPr>
        <w:spacing w:line="235" w:lineRule="auto"/>
        <w:ind w:left="1289" w:right="1230" w:firstLine="433"/>
        <w:jc w:val="right"/>
        <w:rPr>
          <w:b/>
          <w:sz w:val="36"/>
          <w:szCs w:val="36"/>
        </w:rPr>
      </w:pPr>
    </w:p>
    <w:p w14:paraId="2989941D" w14:textId="77777777" w:rsidR="00362765" w:rsidRDefault="00362765" w:rsidP="00362765">
      <w:pPr>
        <w:spacing w:line="235" w:lineRule="auto"/>
        <w:ind w:left="1289" w:right="1230" w:firstLine="433"/>
        <w:rPr>
          <w:b/>
          <w:sz w:val="32"/>
        </w:rPr>
      </w:pPr>
    </w:p>
    <w:p w14:paraId="1E03DFE6" w14:textId="77777777" w:rsidR="00362765" w:rsidRDefault="00362765" w:rsidP="00362765">
      <w:pPr>
        <w:pStyle w:val="a6"/>
        <w:rPr>
          <w:b/>
          <w:sz w:val="32"/>
        </w:rPr>
      </w:pPr>
    </w:p>
    <w:p w14:paraId="15B13959" w14:textId="77777777" w:rsidR="00362765" w:rsidRDefault="00362765" w:rsidP="00362765">
      <w:pPr>
        <w:pStyle w:val="a6"/>
        <w:rPr>
          <w:b/>
          <w:sz w:val="32"/>
        </w:rPr>
      </w:pPr>
    </w:p>
    <w:p w14:paraId="4AF1C70D" w14:textId="77777777" w:rsidR="00362765" w:rsidRDefault="00362765" w:rsidP="00362765">
      <w:pPr>
        <w:pStyle w:val="a6"/>
        <w:rPr>
          <w:b/>
          <w:sz w:val="32"/>
        </w:rPr>
      </w:pPr>
    </w:p>
    <w:p w14:paraId="386E0EA5" w14:textId="77777777" w:rsidR="00362765" w:rsidRDefault="00362765" w:rsidP="00362765">
      <w:pPr>
        <w:pStyle w:val="a6"/>
        <w:rPr>
          <w:b/>
          <w:sz w:val="32"/>
        </w:rPr>
      </w:pPr>
    </w:p>
    <w:p w14:paraId="7134B05F" w14:textId="77777777" w:rsidR="00362765" w:rsidRDefault="00362765" w:rsidP="00362765">
      <w:pPr>
        <w:pStyle w:val="a6"/>
        <w:rPr>
          <w:b/>
          <w:sz w:val="32"/>
        </w:rPr>
      </w:pPr>
    </w:p>
    <w:p w14:paraId="0D5F23F3" w14:textId="77777777" w:rsidR="00362765" w:rsidRDefault="00362765" w:rsidP="00362765">
      <w:pPr>
        <w:pStyle w:val="a6"/>
        <w:spacing w:before="34"/>
        <w:rPr>
          <w:b/>
          <w:sz w:val="32"/>
        </w:rPr>
      </w:pPr>
    </w:p>
    <w:p w14:paraId="284645A8" w14:textId="77777777" w:rsidR="00362765" w:rsidRDefault="00362765" w:rsidP="00362765">
      <w:pPr>
        <w:pStyle w:val="a6"/>
        <w:spacing w:before="3"/>
        <w:ind w:left="1303" w:right="1303"/>
        <w:jc w:val="center"/>
        <w:rPr>
          <w:color w:val="231F20"/>
          <w:spacing w:val="-2"/>
        </w:rPr>
      </w:pPr>
    </w:p>
    <w:p w14:paraId="2AEB0B82" w14:textId="77777777" w:rsidR="00362765" w:rsidRDefault="00362765" w:rsidP="00362765">
      <w:pPr>
        <w:pStyle w:val="a6"/>
        <w:spacing w:before="3"/>
        <w:ind w:left="1303" w:right="1303"/>
        <w:jc w:val="center"/>
        <w:rPr>
          <w:color w:val="231F20"/>
          <w:spacing w:val="-2"/>
        </w:rPr>
      </w:pPr>
    </w:p>
    <w:p w14:paraId="16254D06" w14:textId="77777777" w:rsidR="00362765" w:rsidRDefault="00362765" w:rsidP="00362765">
      <w:pPr>
        <w:pStyle w:val="a6"/>
        <w:spacing w:before="3"/>
        <w:ind w:left="1303" w:right="1303"/>
        <w:jc w:val="center"/>
        <w:rPr>
          <w:color w:val="231F20"/>
          <w:spacing w:val="-2"/>
        </w:rPr>
      </w:pPr>
    </w:p>
    <w:p w14:paraId="15F2E970" w14:textId="77777777" w:rsidR="00362765" w:rsidRDefault="00362765" w:rsidP="00362765">
      <w:pPr>
        <w:pStyle w:val="a6"/>
        <w:spacing w:before="3"/>
        <w:ind w:left="1303" w:right="1303"/>
        <w:jc w:val="center"/>
      </w:pPr>
      <w:r>
        <w:rPr>
          <w:color w:val="231F20"/>
          <w:spacing w:val="-2"/>
        </w:rPr>
        <w:t>Тернопіль-2024</w:t>
      </w:r>
    </w:p>
    <w:p w14:paraId="22F21E18"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D793F3C"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6F7BA355"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7535D91B"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DD6C9EF"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40DA9AC"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B32E8C7"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B18E419"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74F369B2" w14:textId="495245CD" w:rsidR="00362765" w:rsidRDefault="00362765" w:rsidP="00D858C6">
      <w:pPr>
        <w:pStyle w:val="a3"/>
        <w:spacing w:before="0" w:beforeAutospacing="0" w:after="0" w:afterAutospacing="0"/>
        <w:jc w:val="center"/>
        <w:rPr>
          <w:rFonts w:ascii="Times New Roman" w:hAnsi="Times New Roman" w:cs="Times New Roman"/>
          <w:b/>
          <w:caps/>
          <w:color w:val="auto"/>
          <w:sz w:val="28"/>
          <w:szCs w:val="28"/>
          <w:lang w:val="uk-UA"/>
        </w:rPr>
      </w:pPr>
      <w:r w:rsidRPr="00362765">
        <w:rPr>
          <w:rFonts w:ascii="Times New Roman" w:hAnsi="Times New Roman" w:cs="Times New Roman"/>
          <w:b/>
          <w:caps/>
          <w:color w:val="auto"/>
          <w:sz w:val="28"/>
          <w:szCs w:val="28"/>
          <w:lang w:val="uk-UA"/>
        </w:rPr>
        <w:lastRenderedPageBreak/>
        <w:t>ЗМІСТ</w:t>
      </w:r>
    </w:p>
    <w:p w14:paraId="193E389E" w14:textId="2E222E8F" w:rsidR="00362765" w:rsidRPr="002D72D9" w:rsidRDefault="002D72D9" w:rsidP="00CC31C9">
      <w:pPr>
        <w:pStyle w:val="a3"/>
        <w:numPr>
          <w:ilvl w:val="0"/>
          <w:numId w:val="1"/>
        </w:numPr>
        <w:spacing w:before="0" w:beforeAutospacing="0" w:after="0" w:afterAutospacing="0"/>
        <w:ind w:left="0" w:firstLine="851"/>
        <w:jc w:val="both"/>
        <w:rPr>
          <w:rFonts w:ascii="Times New Roman" w:hAnsi="Times New Roman" w:cs="Times New Roman"/>
          <w:b/>
          <w:caps/>
          <w:color w:val="auto"/>
          <w:sz w:val="28"/>
          <w:szCs w:val="28"/>
          <w:lang w:val="uk-UA"/>
        </w:rPr>
      </w:pPr>
      <w:r w:rsidRPr="002D72D9">
        <w:rPr>
          <w:rFonts w:ascii="Times New Roman" w:hAnsi="Times New Roman" w:cs="Times New Roman"/>
          <w:b/>
          <w:caps/>
          <w:color w:val="auto"/>
          <w:sz w:val="28"/>
          <w:szCs w:val="28"/>
          <w:lang w:val="uk-UA"/>
        </w:rPr>
        <w:t>ВсТУП</w:t>
      </w:r>
    </w:p>
    <w:p w14:paraId="685B4996" w14:textId="77777777" w:rsidR="00362765" w:rsidRPr="002D72D9" w:rsidRDefault="00362765" w:rsidP="004550D9">
      <w:pPr>
        <w:pStyle w:val="a3"/>
        <w:spacing w:before="0" w:beforeAutospacing="0" w:after="0" w:afterAutospacing="0"/>
        <w:ind w:firstLine="851"/>
        <w:jc w:val="both"/>
        <w:rPr>
          <w:rFonts w:ascii="Times New Roman" w:hAnsi="Times New Roman" w:cs="Times New Roman"/>
          <w:caps/>
          <w:color w:val="auto"/>
          <w:sz w:val="28"/>
          <w:szCs w:val="28"/>
          <w:lang w:val="uk-UA"/>
        </w:rPr>
      </w:pPr>
    </w:p>
    <w:p w14:paraId="1DF943F9" w14:textId="1CC5E80B" w:rsidR="00362765" w:rsidRPr="002D72D9" w:rsidRDefault="00362765" w:rsidP="004550D9">
      <w:pPr>
        <w:pStyle w:val="a3"/>
        <w:spacing w:before="0" w:beforeAutospacing="0" w:after="0" w:afterAutospacing="0"/>
        <w:ind w:firstLine="851"/>
        <w:jc w:val="both"/>
        <w:rPr>
          <w:rFonts w:ascii="Times New Roman" w:hAnsi="Times New Roman" w:cs="Times New Roman"/>
          <w:b/>
          <w:caps/>
          <w:color w:val="auto"/>
          <w:sz w:val="28"/>
          <w:szCs w:val="28"/>
          <w:lang w:val="uk-UA"/>
        </w:rPr>
      </w:pPr>
      <w:r w:rsidRPr="002D72D9">
        <w:rPr>
          <w:rFonts w:ascii="Times New Roman" w:hAnsi="Times New Roman" w:cs="Times New Roman"/>
          <w:b/>
          <w:caps/>
          <w:color w:val="auto"/>
          <w:sz w:val="28"/>
          <w:szCs w:val="28"/>
          <w:lang w:val="uk-UA"/>
        </w:rPr>
        <w:t xml:space="preserve">МОДУЛЬ 1. ЗАГАЛЬНІ </w:t>
      </w:r>
      <w:r w:rsidR="002D72D9" w:rsidRPr="002D72D9">
        <w:rPr>
          <w:rFonts w:ascii="Times New Roman" w:hAnsi="Times New Roman" w:cs="Times New Roman"/>
          <w:b/>
          <w:caps/>
          <w:color w:val="auto"/>
          <w:sz w:val="28"/>
          <w:szCs w:val="28"/>
          <w:lang w:val="uk-UA"/>
        </w:rPr>
        <w:t xml:space="preserve"> </w:t>
      </w:r>
      <w:r w:rsidRPr="002D72D9">
        <w:rPr>
          <w:rFonts w:ascii="Times New Roman" w:hAnsi="Times New Roman" w:cs="Times New Roman"/>
          <w:b/>
          <w:caps/>
          <w:color w:val="auto"/>
          <w:sz w:val="28"/>
          <w:szCs w:val="28"/>
          <w:lang w:val="uk-UA"/>
        </w:rPr>
        <w:t xml:space="preserve">ПОЛОЖЕННЯ </w:t>
      </w:r>
      <w:r w:rsidR="002D72D9" w:rsidRPr="002D72D9">
        <w:rPr>
          <w:rFonts w:ascii="Times New Roman" w:hAnsi="Times New Roman" w:cs="Times New Roman"/>
          <w:b/>
          <w:caps/>
          <w:color w:val="auto"/>
          <w:sz w:val="28"/>
          <w:szCs w:val="28"/>
          <w:lang w:val="uk-UA"/>
        </w:rPr>
        <w:t xml:space="preserve"> </w:t>
      </w:r>
      <w:r w:rsidRPr="002D72D9">
        <w:rPr>
          <w:rFonts w:ascii="Times New Roman" w:hAnsi="Times New Roman" w:cs="Times New Roman"/>
          <w:b/>
          <w:caps/>
          <w:color w:val="auto"/>
          <w:sz w:val="28"/>
          <w:szCs w:val="28"/>
          <w:lang w:val="uk-UA"/>
        </w:rPr>
        <w:t>ВИКОНАВЧОГО</w:t>
      </w:r>
      <w:r w:rsidR="002D72D9" w:rsidRPr="002D72D9">
        <w:rPr>
          <w:rFonts w:ascii="Times New Roman" w:hAnsi="Times New Roman" w:cs="Times New Roman"/>
          <w:b/>
          <w:caps/>
          <w:color w:val="auto"/>
          <w:sz w:val="28"/>
          <w:szCs w:val="28"/>
          <w:lang w:val="uk-UA"/>
        </w:rPr>
        <w:t xml:space="preserve"> </w:t>
      </w:r>
      <w:r w:rsidRPr="002D72D9">
        <w:rPr>
          <w:rFonts w:ascii="Times New Roman" w:hAnsi="Times New Roman" w:cs="Times New Roman"/>
          <w:b/>
          <w:caps/>
          <w:color w:val="auto"/>
          <w:sz w:val="28"/>
          <w:szCs w:val="28"/>
          <w:lang w:val="uk-UA"/>
        </w:rPr>
        <w:t xml:space="preserve"> ПРОВАДЖЕННЯ</w:t>
      </w:r>
    </w:p>
    <w:p w14:paraId="05439E98" w14:textId="4A79201E" w:rsidR="00362765" w:rsidRDefault="00362765" w:rsidP="004550D9">
      <w:pPr>
        <w:pStyle w:val="a3"/>
        <w:spacing w:before="0" w:beforeAutospacing="0" w:after="0" w:afterAutospacing="0"/>
        <w:ind w:firstLine="851"/>
        <w:jc w:val="both"/>
        <w:rPr>
          <w:rFonts w:ascii="Times New Roman" w:hAnsi="Times New Roman" w:cs="Times New Roman"/>
          <w:color w:val="auto"/>
          <w:w w:val="105"/>
          <w:sz w:val="28"/>
          <w:szCs w:val="28"/>
          <w:lang w:val="uk-UA"/>
        </w:rPr>
      </w:pPr>
      <w:r w:rsidRPr="002D72D9">
        <w:rPr>
          <w:rFonts w:ascii="Times New Roman" w:hAnsi="Times New Roman" w:cs="Times New Roman"/>
          <w:color w:val="auto"/>
          <w:w w:val="105"/>
          <w:sz w:val="28"/>
          <w:szCs w:val="28"/>
        </w:rPr>
        <w:t>Т</w:t>
      </w:r>
      <w:proofErr w:type="spellStart"/>
      <w:r w:rsidR="006C70D6">
        <w:rPr>
          <w:rFonts w:ascii="Times New Roman" w:hAnsi="Times New Roman" w:cs="Times New Roman"/>
          <w:color w:val="auto"/>
          <w:w w:val="105"/>
          <w:sz w:val="28"/>
          <w:szCs w:val="28"/>
          <w:lang w:val="uk-UA"/>
        </w:rPr>
        <w:t>ема</w:t>
      </w:r>
      <w:proofErr w:type="spellEnd"/>
      <w:r w:rsidRPr="002D72D9">
        <w:rPr>
          <w:rFonts w:ascii="Times New Roman" w:hAnsi="Times New Roman" w:cs="Times New Roman"/>
          <w:color w:val="auto"/>
          <w:w w:val="105"/>
          <w:sz w:val="28"/>
          <w:szCs w:val="28"/>
        </w:rPr>
        <w:t xml:space="preserve"> 1</w:t>
      </w:r>
      <w:r w:rsidR="006C70D6">
        <w:rPr>
          <w:rFonts w:ascii="Times New Roman" w:hAnsi="Times New Roman" w:cs="Times New Roman"/>
          <w:color w:val="auto"/>
          <w:w w:val="105"/>
          <w:sz w:val="28"/>
          <w:szCs w:val="28"/>
          <w:lang w:val="uk-UA"/>
        </w:rPr>
        <w:t>.</w:t>
      </w:r>
      <w:r w:rsidR="006C70D6" w:rsidRPr="006C70D6">
        <w:t xml:space="preserve"> </w:t>
      </w:r>
      <w:proofErr w:type="spellStart"/>
      <w:r w:rsidR="006C70D6" w:rsidRPr="006C70D6">
        <w:rPr>
          <w:rFonts w:ascii="Times New Roman" w:hAnsi="Times New Roman" w:cs="Times New Roman"/>
          <w:color w:val="auto"/>
          <w:w w:val="105"/>
          <w:sz w:val="28"/>
          <w:szCs w:val="28"/>
        </w:rPr>
        <w:t>Виконавче</w:t>
      </w:r>
      <w:proofErr w:type="spellEnd"/>
      <w:r w:rsidR="006C70D6" w:rsidRPr="006C70D6">
        <w:rPr>
          <w:rFonts w:ascii="Times New Roman" w:hAnsi="Times New Roman" w:cs="Times New Roman"/>
          <w:color w:val="auto"/>
          <w:w w:val="105"/>
          <w:sz w:val="28"/>
          <w:szCs w:val="28"/>
        </w:rPr>
        <w:t xml:space="preserve"> </w:t>
      </w:r>
      <w:proofErr w:type="spellStart"/>
      <w:r w:rsidR="006C70D6" w:rsidRPr="006C70D6">
        <w:rPr>
          <w:rFonts w:ascii="Times New Roman" w:hAnsi="Times New Roman" w:cs="Times New Roman"/>
          <w:color w:val="auto"/>
          <w:w w:val="105"/>
          <w:sz w:val="28"/>
          <w:szCs w:val="28"/>
        </w:rPr>
        <w:t>провадження</w:t>
      </w:r>
      <w:proofErr w:type="spellEnd"/>
      <w:r w:rsidR="006C70D6" w:rsidRPr="006C70D6">
        <w:rPr>
          <w:rFonts w:ascii="Times New Roman" w:hAnsi="Times New Roman" w:cs="Times New Roman"/>
          <w:color w:val="auto"/>
          <w:w w:val="105"/>
          <w:sz w:val="28"/>
          <w:szCs w:val="28"/>
        </w:rPr>
        <w:t xml:space="preserve"> як </w:t>
      </w:r>
      <w:proofErr w:type="spellStart"/>
      <w:r w:rsidR="006C70D6" w:rsidRPr="006C70D6">
        <w:rPr>
          <w:rFonts w:ascii="Times New Roman" w:hAnsi="Times New Roman" w:cs="Times New Roman"/>
          <w:color w:val="auto"/>
          <w:w w:val="105"/>
          <w:sz w:val="28"/>
          <w:szCs w:val="28"/>
        </w:rPr>
        <w:t>частина</w:t>
      </w:r>
      <w:proofErr w:type="spellEnd"/>
      <w:r w:rsidR="006C70D6" w:rsidRPr="006C70D6">
        <w:rPr>
          <w:rFonts w:ascii="Times New Roman" w:hAnsi="Times New Roman" w:cs="Times New Roman"/>
          <w:color w:val="auto"/>
          <w:w w:val="105"/>
          <w:sz w:val="28"/>
          <w:szCs w:val="28"/>
        </w:rPr>
        <w:t xml:space="preserve"> </w:t>
      </w:r>
      <w:proofErr w:type="gramStart"/>
      <w:r w:rsidR="006C70D6" w:rsidRPr="006C70D6">
        <w:rPr>
          <w:rFonts w:ascii="Times New Roman" w:hAnsi="Times New Roman" w:cs="Times New Roman"/>
          <w:color w:val="auto"/>
          <w:w w:val="105"/>
          <w:sz w:val="28"/>
          <w:szCs w:val="28"/>
        </w:rPr>
        <w:t>судового</w:t>
      </w:r>
      <w:proofErr w:type="gramEnd"/>
      <w:r w:rsidR="006C70D6" w:rsidRPr="006C70D6">
        <w:rPr>
          <w:rFonts w:ascii="Times New Roman" w:hAnsi="Times New Roman" w:cs="Times New Roman"/>
          <w:color w:val="auto"/>
          <w:w w:val="105"/>
          <w:sz w:val="28"/>
          <w:szCs w:val="28"/>
        </w:rPr>
        <w:t xml:space="preserve"> </w:t>
      </w:r>
      <w:proofErr w:type="spellStart"/>
      <w:r w:rsidR="006C70D6" w:rsidRPr="006C70D6">
        <w:rPr>
          <w:rFonts w:ascii="Times New Roman" w:hAnsi="Times New Roman" w:cs="Times New Roman"/>
          <w:color w:val="auto"/>
          <w:w w:val="105"/>
          <w:sz w:val="28"/>
          <w:szCs w:val="28"/>
        </w:rPr>
        <w:t>розгляду</w:t>
      </w:r>
      <w:proofErr w:type="spellEnd"/>
    </w:p>
    <w:p w14:paraId="638BDB3B" w14:textId="3ABB758A" w:rsidR="006C70D6" w:rsidRDefault="006C70D6" w:rsidP="004550D9">
      <w:pPr>
        <w:pStyle w:val="a3"/>
        <w:spacing w:before="0" w:beforeAutospacing="0" w:after="0" w:afterAutospacing="0"/>
        <w:ind w:firstLine="851"/>
        <w:jc w:val="both"/>
        <w:rPr>
          <w:rFonts w:ascii="Times New Roman" w:hAnsi="Times New Roman" w:cs="Times New Roman"/>
          <w:color w:val="auto"/>
          <w:w w:val="105"/>
          <w:sz w:val="28"/>
          <w:szCs w:val="28"/>
          <w:lang w:val="uk-UA"/>
        </w:rPr>
      </w:pPr>
      <w:r>
        <w:rPr>
          <w:rFonts w:ascii="Times New Roman" w:hAnsi="Times New Roman" w:cs="Times New Roman"/>
          <w:color w:val="auto"/>
          <w:w w:val="105"/>
          <w:sz w:val="28"/>
          <w:szCs w:val="28"/>
          <w:lang w:val="uk-UA"/>
        </w:rPr>
        <w:t>Тема 2.Виконавчі правовідносини та їх суб’єкти.</w:t>
      </w:r>
    </w:p>
    <w:p w14:paraId="4E47ED11" w14:textId="77777777" w:rsidR="006C70D6" w:rsidRPr="006C70D6" w:rsidRDefault="006C70D6" w:rsidP="004550D9">
      <w:pPr>
        <w:pStyle w:val="13"/>
        <w:tabs>
          <w:tab w:val="left" w:pos="508"/>
        </w:tabs>
        <w:spacing w:before="16"/>
        <w:ind w:left="0" w:firstLine="851"/>
        <w:rPr>
          <w:sz w:val="28"/>
          <w:szCs w:val="28"/>
        </w:rPr>
      </w:pPr>
      <w:r w:rsidRPr="006C70D6">
        <w:rPr>
          <w:w w:val="105"/>
          <w:sz w:val="28"/>
          <w:szCs w:val="28"/>
        </w:rPr>
        <w:t xml:space="preserve">Тема 3. </w:t>
      </w:r>
      <w:r w:rsidRPr="006C70D6">
        <w:rPr>
          <w:color w:val="231F20"/>
          <w:sz w:val="28"/>
          <w:szCs w:val="28"/>
        </w:rPr>
        <w:t>Правова</w:t>
      </w:r>
      <w:r w:rsidRPr="006C70D6">
        <w:rPr>
          <w:color w:val="231F20"/>
          <w:spacing w:val="-3"/>
          <w:sz w:val="28"/>
          <w:szCs w:val="28"/>
        </w:rPr>
        <w:t xml:space="preserve"> </w:t>
      </w:r>
      <w:r w:rsidRPr="006C70D6">
        <w:rPr>
          <w:color w:val="231F20"/>
          <w:sz w:val="28"/>
          <w:szCs w:val="28"/>
        </w:rPr>
        <w:t>основа</w:t>
      </w:r>
      <w:r w:rsidRPr="006C70D6">
        <w:rPr>
          <w:color w:val="231F20"/>
          <w:spacing w:val="-2"/>
          <w:sz w:val="28"/>
          <w:szCs w:val="28"/>
        </w:rPr>
        <w:t xml:space="preserve"> </w:t>
      </w:r>
      <w:r w:rsidRPr="006C70D6">
        <w:rPr>
          <w:color w:val="231F20"/>
          <w:sz w:val="28"/>
          <w:szCs w:val="28"/>
        </w:rPr>
        <w:t>діяльності</w:t>
      </w:r>
      <w:r w:rsidRPr="006C70D6">
        <w:rPr>
          <w:color w:val="231F20"/>
          <w:spacing w:val="-3"/>
          <w:sz w:val="28"/>
          <w:szCs w:val="28"/>
        </w:rPr>
        <w:t xml:space="preserve"> </w:t>
      </w:r>
      <w:r w:rsidRPr="006C70D6">
        <w:rPr>
          <w:color w:val="231F20"/>
          <w:sz w:val="28"/>
          <w:szCs w:val="28"/>
        </w:rPr>
        <w:t>органів</w:t>
      </w:r>
      <w:r w:rsidRPr="006C70D6">
        <w:rPr>
          <w:color w:val="231F20"/>
          <w:spacing w:val="-3"/>
          <w:sz w:val="28"/>
          <w:szCs w:val="28"/>
        </w:rPr>
        <w:t xml:space="preserve"> </w:t>
      </w:r>
      <w:r w:rsidRPr="006C70D6">
        <w:rPr>
          <w:color w:val="231F20"/>
          <w:sz w:val="28"/>
          <w:szCs w:val="28"/>
        </w:rPr>
        <w:t>державної</w:t>
      </w:r>
      <w:r w:rsidRPr="006C70D6">
        <w:rPr>
          <w:color w:val="231F20"/>
          <w:spacing w:val="-2"/>
          <w:sz w:val="28"/>
          <w:szCs w:val="28"/>
        </w:rPr>
        <w:t xml:space="preserve"> виконавчої</w:t>
      </w:r>
    </w:p>
    <w:p w14:paraId="60043B29" w14:textId="385E860F" w:rsidR="006C70D6" w:rsidRPr="006C70D6" w:rsidRDefault="006C70D6" w:rsidP="004550D9">
      <w:pPr>
        <w:pStyle w:val="a3"/>
        <w:spacing w:before="0" w:beforeAutospacing="0" w:after="0" w:afterAutospacing="0"/>
        <w:ind w:firstLine="851"/>
        <w:jc w:val="both"/>
        <w:rPr>
          <w:rFonts w:ascii="Times New Roman" w:hAnsi="Times New Roman" w:cs="Times New Roman"/>
          <w:color w:val="auto"/>
          <w:sz w:val="28"/>
          <w:szCs w:val="28"/>
          <w:lang w:val="uk-UA"/>
        </w:rPr>
      </w:pPr>
      <w:proofErr w:type="spellStart"/>
      <w:r w:rsidRPr="006C70D6">
        <w:rPr>
          <w:rFonts w:ascii="Times New Roman" w:hAnsi="Times New Roman" w:cs="Times New Roman"/>
          <w:color w:val="231F20"/>
          <w:sz w:val="28"/>
          <w:szCs w:val="28"/>
        </w:rPr>
        <w:t>служби</w:t>
      </w:r>
      <w:proofErr w:type="spellEnd"/>
      <w:r w:rsidRPr="006C70D6">
        <w:rPr>
          <w:rFonts w:ascii="Times New Roman" w:hAnsi="Times New Roman" w:cs="Times New Roman"/>
          <w:color w:val="231F20"/>
          <w:spacing w:val="-7"/>
          <w:sz w:val="28"/>
          <w:szCs w:val="28"/>
        </w:rPr>
        <w:t xml:space="preserve"> </w:t>
      </w:r>
      <w:r w:rsidRPr="006C70D6">
        <w:rPr>
          <w:rFonts w:ascii="Times New Roman" w:hAnsi="Times New Roman" w:cs="Times New Roman"/>
          <w:color w:val="231F20"/>
          <w:sz w:val="28"/>
          <w:szCs w:val="28"/>
        </w:rPr>
        <w:t>та</w:t>
      </w:r>
      <w:r w:rsidRPr="006C70D6">
        <w:rPr>
          <w:rFonts w:ascii="Times New Roman" w:hAnsi="Times New Roman" w:cs="Times New Roman"/>
          <w:color w:val="231F20"/>
          <w:spacing w:val="-6"/>
          <w:sz w:val="28"/>
          <w:szCs w:val="28"/>
        </w:rPr>
        <w:t xml:space="preserve"> </w:t>
      </w:r>
      <w:proofErr w:type="spellStart"/>
      <w:r w:rsidRPr="006C70D6">
        <w:rPr>
          <w:rFonts w:ascii="Times New Roman" w:hAnsi="Times New Roman" w:cs="Times New Roman"/>
          <w:color w:val="231F20"/>
          <w:sz w:val="28"/>
          <w:szCs w:val="28"/>
        </w:rPr>
        <w:t>приватних</w:t>
      </w:r>
      <w:proofErr w:type="spellEnd"/>
      <w:r w:rsidRPr="006C70D6">
        <w:rPr>
          <w:rFonts w:ascii="Times New Roman" w:hAnsi="Times New Roman" w:cs="Times New Roman"/>
          <w:color w:val="231F20"/>
          <w:spacing w:val="-5"/>
          <w:sz w:val="28"/>
          <w:szCs w:val="28"/>
        </w:rPr>
        <w:t xml:space="preserve"> </w:t>
      </w:r>
      <w:proofErr w:type="spellStart"/>
      <w:r w:rsidRPr="006C70D6">
        <w:rPr>
          <w:rFonts w:ascii="Times New Roman" w:hAnsi="Times New Roman" w:cs="Times New Roman"/>
          <w:color w:val="231F20"/>
          <w:spacing w:val="-2"/>
          <w:sz w:val="28"/>
          <w:szCs w:val="28"/>
        </w:rPr>
        <w:t>виконавці</w:t>
      </w:r>
      <w:proofErr w:type="gramStart"/>
      <w:r w:rsidRPr="006C70D6">
        <w:rPr>
          <w:rFonts w:ascii="Times New Roman" w:hAnsi="Times New Roman" w:cs="Times New Roman"/>
          <w:color w:val="231F20"/>
          <w:spacing w:val="-2"/>
          <w:sz w:val="28"/>
          <w:szCs w:val="28"/>
        </w:rPr>
        <w:t>в</w:t>
      </w:r>
      <w:proofErr w:type="spellEnd"/>
      <w:proofErr w:type="gramEnd"/>
    </w:p>
    <w:p w14:paraId="6B5912CE" w14:textId="77777777" w:rsidR="00362765" w:rsidRPr="002D72D9" w:rsidRDefault="00362765" w:rsidP="004550D9">
      <w:pPr>
        <w:pStyle w:val="a3"/>
        <w:spacing w:before="0" w:beforeAutospacing="0" w:after="0" w:afterAutospacing="0"/>
        <w:ind w:firstLine="851"/>
        <w:jc w:val="both"/>
        <w:rPr>
          <w:rFonts w:ascii="Times New Roman" w:hAnsi="Times New Roman" w:cs="Times New Roman"/>
          <w:color w:val="auto"/>
          <w:spacing w:val="-2"/>
          <w:w w:val="105"/>
          <w:sz w:val="28"/>
          <w:szCs w:val="28"/>
          <w:lang w:val="uk-UA"/>
        </w:rPr>
      </w:pPr>
    </w:p>
    <w:p w14:paraId="22CAC230" w14:textId="7B2F0E72" w:rsidR="00362765" w:rsidRPr="002D72D9" w:rsidRDefault="00362765" w:rsidP="004550D9">
      <w:pPr>
        <w:pStyle w:val="2"/>
        <w:spacing w:before="26"/>
        <w:ind w:left="0" w:firstLine="851"/>
        <w:jc w:val="both"/>
        <w:rPr>
          <w:rFonts w:ascii="Times New Roman" w:hAnsi="Times New Roman" w:cs="Times New Roman"/>
          <w:sz w:val="28"/>
          <w:szCs w:val="28"/>
        </w:rPr>
      </w:pPr>
      <w:r w:rsidRPr="002D72D9">
        <w:rPr>
          <w:rFonts w:ascii="Times New Roman" w:hAnsi="Times New Roman" w:cs="Times New Roman"/>
          <w:spacing w:val="-2"/>
          <w:w w:val="105"/>
          <w:sz w:val="28"/>
          <w:szCs w:val="28"/>
        </w:rPr>
        <w:t>МОДУЛЬ 2.</w:t>
      </w:r>
      <w:r w:rsidRPr="002D72D9">
        <w:rPr>
          <w:rFonts w:ascii="Times New Roman" w:hAnsi="Times New Roman" w:cs="Times New Roman"/>
          <w:caps/>
          <w:sz w:val="28"/>
          <w:szCs w:val="28"/>
        </w:rPr>
        <w:t xml:space="preserve"> </w:t>
      </w:r>
      <w:r w:rsidRPr="002D72D9">
        <w:rPr>
          <w:rFonts w:ascii="Times New Roman" w:hAnsi="Times New Roman" w:cs="Times New Roman"/>
          <w:w w:val="105"/>
          <w:sz w:val="28"/>
          <w:szCs w:val="28"/>
        </w:rPr>
        <w:t>УМОВИ</w:t>
      </w:r>
      <w:r w:rsidRPr="002D72D9">
        <w:rPr>
          <w:rFonts w:ascii="Times New Roman" w:hAnsi="Times New Roman" w:cs="Times New Roman"/>
          <w:spacing w:val="-1"/>
          <w:w w:val="105"/>
          <w:sz w:val="28"/>
          <w:szCs w:val="28"/>
        </w:rPr>
        <w:t xml:space="preserve"> </w:t>
      </w:r>
      <w:r w:rsidRPr="002D72D9">
        <w:rPr>
          <w:rFonts w:ascii="Times New Roman" w:hAnsi="Times New Roman" w:cs="Times New Roman"/>
          <w:spacing w:val="-2"/>
          <w:w w:val="105"/>
          <w:sz w:val="28"/>
          <w:szCs w:val="28"/>
        </w:rPr>
        <w:t>ЗДІЙСНЕННЯ</w:t>
      </w:r>
    </w:p>
    <w:p w14:paraId="5788655B" w14:textId="1AE64514" w:rsidR="00362765" w:rsidRDefault="00362765" w:rsidP="004550D9">
      <w:pPr>
        <w:pStyle w:val="2"/>
        <w:tabs>
          <w:tab w:val="left" w:leader="underscore" w:pos="6389"/>
        </w:tabs>
        <w:spacing w:before="25"/>
        <w:ind w:left="0" w:firstLine="851"/>
        <w:jc w:val="both"/>
        <w:rPr>
          <w:rFonts w:ascii="Times New Roman" w:hAnsi="Times New Roman" w:cs="Times New Roman"/>
          <w:spacing w:val="-2"/>
          <w:w w:val="105"/>
          <w:sz w:val="28"/>
          <w:szCs w:val="28"/>
        </w:rPr>
      </w:pPr>
      <w:r w:rsidRPr="002D72D9">
        <w:rPr>
          <w:rFonts w:ascii="Times New Roman" w:hAnsi="Times New Roman" w:cs="Times New Roman"/>
          <w:w w:val="105"/>
          <w:sz w:val="28"/>
          <w:szCs w:val="28"/>
        </w:rPr>
        <w:t>ВИКОНАВЧОГО</w:t>
      </w:r>
      <w:r w:rsidRPr="002D72D9">
        <w:rPr>
          <w:rFonts w:ascii="Times New Roman" w:hAnsi="Times New Roman" w:cs="Times New Roman"/>
          <w:spacing w:val="3"/>
          <w:w w:val="105"/>
          <w:sz w:val="28"/>
          <w:szCs w:val="28"/>
        </w:rPr>
        <w:t xml:space="preserve"> </w:t>
      </w:r>
      <w:r w:rsidRPr="002D72D9">
        <w:rPr>
          <w:rFonts w:ascii="Times New Roman" w:hAnsi="Times New Roman" w:cs="Times New Roman"/>
          <w:spacing w:val="-2"/>
          <w:w w:val="105"/>
          <w:sz w:val="28"/>
          <w:szCs w:val="28"/>
        </w:rPr>
        <w:t>ПРОВАДЖЕННЯ</w:t>
      </w:r>
    </w:p>
    <w:p w14:paraId="3D0832DB" w14:textId="5507FB70" w:rsidR="00723B3E" w:rsidRPr="00723B3E" w:rsidRDefault="00723B3E" w:rsidP="004550D9">
      <w:pPr>
        <w:pStyle w:val="2"/>
        <w:tabs>
          <w:tab w:val="left" w:leader="underscore" w:pos="6389"/>
        </w:tabs>
        <w:spacing w:before="25"/>
        <w:ind w:left="0" w:firstLine="851"/>
        <w:jc w:val="both"/>
        <w:rPr>
          <w:rFonts w:ascii="Times New Roman" w:hAnsi="Times New Roman" w:cs="Times New Roman"/>
          <w:b w:val="0"/>
          <w:sz w:val="28"/>
          <w:szCs w:val="28"/>
        </w:rPr>
      </w:pPr>
      <w:r>
        <w:rPr>
          <w:rFonts w:ascii="Times New Roman" w:hAnsi="Times New Roman" w:cs="Times New Roman"/>
          <w:b w:val="0"/>
          <w:w w:val="105"/>
          <w:sz w:val="28"/>
          <w:szCs w:val="28"/>
        </w:rPr>
        <w:t xml:space="preserve"> </w:t>
      </w:r>
      <w:r w:rsidRPr="00723B3E">
        <w:rPr>
          <w:rFonts w:ascii="Times New Roman" w:hAnsi="Times New Roman" w:cs="Times New Roman"/>
          <w:b w:val="0"/>
          <w:w w:val="105"/>
          <w:sz w:val="28"/>
          <w:szCs w:val="28"/>
        </w:rPr>
        <w:t xml:space="preserve">Тема </w:t>
      </w:r>
      <w:r>
        <w:rPr>
          <w:rFonts w:ascii="Times New Roman" w:hAnsi="Times New Roman" w:cs="Times New Roman"/>
          <w:b w:val="0"/>
          <w:w w:val="105"/>
          <w:sz w:val="28"/>
          <w:szCs w:val="28"/>
        </w:rPr>
        <w:t xml:space="preserve">4. </w:t>
      </w:r>
      <w:r w:rsidRPr="00723B3E">
        <w:rPr>
          <w:rFonts w:ascii="Times New Roman" w:hAnsi="Times New Roman" w:cs="Times New Roman"/>
          <w:b w:val="0"/>
          <w:color w:val="231F20"/>
          <w:sz w:val="28"/>
          <w:szCs w:val="28"/>
        </w:rPr>
        <w:t>Принципи</w:t>
      </w:r>
      <w:r w:rsidRPr="00723B3E">
        <w:rPr>
          <w:rFonts w:ascii="Times New Roman" w:hAnsi="Times New Roman" w:cs="Times New Roman"/>
          <w:b w:val="0"/>
          <w:color w:val="231F20"/>
          <w:spacing w:val="-7"/>
          <w:sz w:val="28"/>
          <w:szCs w:val="28"/>
        </w:rPr>
        <w:t xml:space="preserve"> </w:t>
      </w:r>
      <w:r w:rsidRPr="00723B3E">
        <w:rPr>
          <w:rFonts w:ascii="Times New Roman" w:hAnsi="Times New Roman" w:cs="Times New Roman"/>
          <w:b w:val="0"/>
          <w:color w:val="231F20"/>
          <w:sz w:val="28"/>
          <w:szCs w:val="28"/>
        </w:rPr>
        <w:t>діяльності</w:t>
      </w:r>
      <w:r w:rsidRPr="00723B3E">
        <w:rPr>
          <w:rFonts w:ascii="Times New Roman" w:hAnsi="Times New Roman" w:cs="Times New Roman"/>
          <w:b w:val="0"/>
          <w:color w:val="231F20"/>
          <w:spacing w:val="-6"/>
          <w:sz w:val="28"/>
          <w:szCs w:val="28"/>
        </w:rPr>
        <w:t xml:space="preserve"> </w:t>
      </w:r>
      <w:r w:rsidRPr="00723B3E">
        <w:rPr>
          <w:rFonts w:ascii="Times New Roman" w:hAnsi="Times New Roman" w:cs="Times New Roman"/>
          <w:b w:val="0"/>
          <w:color w:val="231F20"/>
          <w:sz w:val="28"/>
          <w:szCs w:val="28"/>
        </w:rPr>
        <w:t>органів</w:t>
      </w:r>
      <w:r w:rsidRPr="00723B3E">
        <w:rPr>
          <w:rFonts w:ascii="Times New Roman" w:hAnsi="Times New Roman" w:cs="Times New Roman"/>
          <w:b w:val="0"/>
          <w:color w:val="231F20"/>
          <w:spacing w:val="-6"/>
          <w:sz w:val="28"/>
          <w:szCs w:val="28"/>
        </w:rPr>
        <w:t xml:space="preserve"> </w:t>
      </w:r>
      <w:r w:rsidRPr="00723B3E">
        <w:rPr>
          <w:rFonts w:ascii="Times New Roman" w:hAnsi="Times New Roman" w:cs="Times New Roman"/>
          <w:b w:val="0"/>
          <w:color w:val="231F20"/>
          <w:sz w:val="28"/>
          <w:szCs w:val="28"/>
        </w:rPr>
        <w:t>державної</w:t>
      </w:r>
      <w:r w:rsidRPr="00723B3E">
        <w:rPr>
          <w:rFonts w:ascii="Times New Roman" w:hAnsi="Times New Roman" w:cs="Times New Roman"/>
          <w:b w:val="0"/>
          <w:color w:val="231F20"/>
          <w:spacing w:val="-6"/>
          <w:sz w:val="28"/>
          <w:szCs w:val="28"/>
        </w:rPr>
        <w:t xml:space="preserve"> </w:t>
      </w:r>
      <w:r w:rsidRPr="00723B3E">
        <w:rPr>
          <w:rFonts w:ascii="Times New Roman" w:hAnsi="Times New Roman" w:cs="Times New Roman"/>
          <w:b w:val="0"/>
          <w:color w:val="231F20"/>
          <w:sz w:val="28"/>
          <w:szCs w:val="28"/>
        </w:rPr>
        <w:t>виконавчої</w:t>
      </w:r>
      <w:r w:rsidRPr="00723B3E">
        <w:rPr>
          <w:rFonts w:ascii="Times New Roman" w:hAnsi="Times New Roman" w:cs="Times New Roman"/>
          <w:b w:val="0"/>
          <w:color w:val="231F20"/>
          <w:spacing w:val="-6"/>
          <w:sz w:val="28"/>
          <w:szCs w:val="28"/>
        </w:rPr>
        <w:t xml:space="preserve"> </w:t>
      </w:r>
      <w:r w:rsidRPr="00723B3E">
        <w:rPr>
          <w:rFonts w:ascii="Times New Roman" w:hAnsi="Times New Roman" w:cs="Times New Roman"/>
          <w:b w:val="0"/>
          <w:color w:val="231F20"/>
          <w:spacing w:val="-2"/>
          <w:sz w:val="28"/>
          <w:szCs w:val="28"/>
        </w:rPr>
        <w:t>служби</w:t>
      </w:r>
    </w:p>
    <w:p w14:paraId="7E93C2F6" w14:textId="3258E47B" w:rsidR="00723B3E" w:rsidRDefault="00723B3E" w:rsidP="004550D9">
      <w:pPr>
        <w:pStyle w:val="21"/>
        <w:tabs>
          <w:tab w:val="left" w:leader="dot" w:pos="6312"/>
        </w:tabs>
        <w:spacing w:before="16"/>
        <w:ind w:left="0" w:firstLine="851"/>
        <w:rPr>
          <w:color w:val="231F20"/>
          <w:spacing w:val="-2"/>
          <w:sz w:val="28"/>
          <w:szCs w:val="28"/>
        </w:rPr>
      </w:pPr>
      <w:r w:rsidRPr="00723B3E">
        <w:rPr>
          <w:color w:val="231F20"/>
          <w:sz w:val="28"/>
          <w:szCs w:val="28"/>
        </w:rPr>
        <w:t>та</w:t>
      </w:r>
      <w:r w:rsidRPr="00723B3E">
        <w:rPr>
          <w:color w:val="231F20"/>
          <w:spacing w:val="-5"/>
          <w:sz w:val="28"/>
          <w:szCs w:val="28"/>
        </w:rPr>
        <w:t xml:space="preserve"> </w:t>
      </w:r>
      <w:r w:rsidRPr="00723B3E">
        <w:rPr>
          <w:color w:val="231F20"/>
          <w:sz w:val="28"/>
          <w:szCs w:val="28"/>
        </w:rPr>
        <w:t>приватних</w:t>
      </w:r>
      <w:r w:rsidRPr="00723B3E">
        <w:rPr>
          <w:color w:val="231F20"/>
          <w:spacing w:val="-5"/>
          <w:sz w:val="28"/>
          <w:szCs w:val="28"/>
        </w:rPr>
        <w:t xml:space="preserve"> </w:t>
      </w:r>
      <w:r w:rsidRPr="00723B3E">
        <w:rPr>
          <w:color w:val="231F20"/>
          <w:spacing w:val="-2"/>
          <w:sz w:val="28"/>
          <w:szCs w:val="28"/>
        </w:rPr>
        <w:t>виконавців</w:t>
      </w:r>
    </w:p>
    <w:p w14:paraId="59D4902C" w14:textId="48CBAAF9" w:rsidR="00723B3E" w:rsidRPr="00723B3E" w:rsidRDefault="00723B3E" w:rsidP="004550D9">
      <w:pPr>
        <w:pStyle w:val="13"/>
        <w:tabs>
          <w:tab w:val="left" w:pos="508"/>
        </w:tabs>
        <w:spacing w:before="16"/>
        <w:ind w:left="0" w:firstLine="851"/>
        <w:rPr>
          <w:sz w:val="28"/>
          <w:szCs w:val="28"/>
        </w:rPr>
      </w:pPr>
      <w:r>
        <w:rPr>
          <w:sz w:val="28"/>
          <w:szCs w:val="28"/>
        </w:rPr>
        <w:t>Тема 5.</w:t>
      </w:r>
      <w:r w:rsidRPr="00723B3E">
        <w:rPr>
          <w:color w:val="231F20"/>
          <w:spacing w:val="-2"/>
        </w:rPr>
        <w:t xml:space="preserve"> </w:t>
      </w:r>
      <w:r w:rsidRPr="00723B3E">
        <w:rPr>
          <w:color w:val="231F20"/>
          <w:spacing w:val="-2"/>
          <w:sz w:val="28"/>
          <w:szCs w:val="28"/>
        </w:rPr>
        <w:t>Учасники</w:t>
      </w:r>
      <w:r w:rsidRPr="00723B3E">
        <w:rPr>
          <w:color w:val="231F20"/>
          <w:spacing w:val="-1"/>
          <w:sz w:val="28"/>
          <w:szCs w:val="28"/>
        </w:rPr>
        <w:t xml:space="preserve"> </w:t>
      </w:r>
      <w:r>
        <w:rPr>
          <w:color w:val="231F20"/>
          <w:spacing w:val="-1"/>
          <w:sz w:val="28"/>
          <w:szCs w:val="28"/>
        </w:rPr>
        <w:t xml:space="preserve">і сторони </w:t>
      </w:r>
      <w:r w:rsidRPr="00723B3E">
        <w:rPr>
          <w:color w:val="231F20"/>
          <w:spacing w:val="-2"/>
          <w:sz w:val="28"/>
          <w:szCs w:val="28"/>
        </w:rPr>
        <w:t>виконавчого</w:t>
      </w:r>
      <w:r w:rsidRPr="00723B3E">
        <w:rPr>
          <w:color w:val="231F20"/>
          <w:spacing w:val="1"/>
          <w:sz w:val="28"/>
          <w:szCs w:val="28"/>
        </w:rPr>
        <w:t xml:space="preserve"> </w:t>
      </w:r>
      <w:r w:rsidRPr="00723B3E">
        <w:rPr>
          <w:color w:val="231F20"/>
          <w:spacing w:val="-2"/>
          <w:sz w:val="28"/>
          <w:szCs w:val="28"/>
        </w:rPr>
        <w:t>провадження</w:t>
      </w:r>
    </w:p>
    <w:p w14:paraId="63B3CAE7" w14:textId="486AE268" w:rsidR="00362765" w:rsidRPr="00723B3E" w:rsidRDefault="00723B3E" w:rsidP="004550D9">
      <w:pPr>
        <w:pStyle w:val="13"/>
        <w:tabs>
          <w:tab w:val="left" w:pos="508"/>
          <w:tab w:val="left" w:leader="dot" w:pos="6312"/>
        </w:tabs>
        <w:spacing w:before="16"/>
        <w:ind w:left="0" w:firstLine="851"/>
        <w:rPr>
          <w:spacing w:val="-2"/>
          <w:sz w:val="28"/>
          <w:szCs w:val="28"/>
        </w:rPr>
      </w:pPr>
      <w:r>
        <w:rPr>
          <w:sz w:val="28"/>
          <w:szCs w:val="28"/>
        </w:rPr>
        <w:t xml:space="preserve">Тема 6. </w:t>
      </w:r>
      <w:r w:rsidRPr="00723B3E">
        <w:rPr>
          <w:color w:val="231F20"/>
          <w:sz w:val="28"/>
          <w:szCs w:val="28"/>
        </w:rPr>
        <w:t>Правовий</w:t>
      </w:r>
      <w:r w:rsidRPr="00723B3E">
        <w:rPr>
          <w:color w:val="231F20"/>
          <w:spacing w:val="40"/>
          <w:sz w:val="28"/>
          <w:szCs w:val="28"/>
        </w:rPr>
        <w:t xml:space="preserve"> </w:t>
      </w:r>
      <w:r w:rsidRPr="00723B3E">
        <w:rPr>
          <w:color w:val="231F20"/>
          <w:sz w:val="28"/>
          <w:szCs w:val="28"/>
        </w:rPr>
        <w:t>статус</w:t>
      </w:r>
      <w:r w:rsidRPr="00723B3E">
        <w:rPr>
          <w:color w:val="231F20"/>
          <w:spacing w:val="41"/>
          <w:sz w:val="28"/>
          <w:szCs w:val="28"/>
        </w:rPr>
        <w:t xml:space="preserve"> </w:t>
      </w:r>
      <w:r w:rsidRPr="00723B3E">
        <w:rPr>
          <w:color w:val="231F20"/>
          <w:sz w:val="28"/>
          <w:szCs w:val="28"/>
        </w:rPr>
        <w:t>працівників</w:t>
      </w:r>
      <w:r w:rsidRPr="00723B3E">
        <w:rPr>
          <w:color w:val="231F20"/>
          <w:spacing w:val="40"/>
          <w:sz w:val="28"/>
          <w:szCs w:val="28"/>
        </w:rPr>
        <w:t xml:space="preserve"> </w:t>
      </w:r>
      <w:r w:rsidRPr="00723B3E">
        <w:rPr>
          <w:color w:val="231F20"/>
          <w:sz w:val="28"/>
          <w:szCs w:val="28"/>
        </w:rPr>
        <w:t>органів</w:t>
      </w:r>
      <w:r w:rsidRPr="00723B3E">
        <w:rPr>
          <w:color w:val="231F20"/>
          <w:spacing w:val="40"/>
          <w:sz w:val="28"/>
          <w:szCs w:val="28"/>
        </w:rPr>
        <w:t xml:space="preserve"> </w:t>
      </w:r>
      <w:r w:rsidRPr="00723B3E">
        <w:rPr>
          <w:color w:val="231F20"/>
          <w:sz w:val="28"/>
          <w:szCs w:val="28"/>
        </w:rPr>
        <w:t>державної</w:t>
      </w:r>
      <w:r w:rsidRPr="00723B3E">
        <w:rPr>
          <w:color w:val="231F20"/>
          <w:spacing w:val="42"/>
          <w:sz w:val="28"/>
          <w:szCs w:val="28"/>
        </w:rPr>
        <w:t xml:space="preserve"> </w:t>
      </w:r>
      <w:r w:rsidRPr="00723B3E">
        <w:rPr>
          <w:color w:val="231F20"/>
          <w:sz w:val="28"/>
          <w:szCs w:val="28"/>
        </w:rPr>
        <w:t>виконавчої</w:t>
      </w:r>
      <w:r w:rsidRPr="00723B3E">
        <w:rPr>
          <w:color w:val="231F20"/>
          <w:spacing w:val="80"/>
          <w:w w:val="150"/>
          <w:sz w:val="28"/>
          <w:szCs w:val="28"/>
        </w:rPr>
        <w:t xml:space="preserve"> </w:t>
      </w:r>
      <w:r w:rsidRPr="00723B3E">
        <w:rPr>
          <w:color w:val="231F20"/>
          <w:spacing w:val="-2"/>
          <w:sz w:val="28"/>
          <w:szCs w:val="28"/>
        </w:rPr>
        <w:t>служби</w:t>
      </w:r>
    </w:p>
    <w:p w14:paraId="477C825A" w14:textId="77777777" w:rsidR="00723B3E" w:rsidRDefault="00723B3E" w:rsidP="004550D9">
      <w:pPr>
        <w:pStyle w:val="a3"/>
        <w:spacing w:before="0" w:beforeAutospacing="0" w:after="0" w:afterAutospacing="0"/>
        <w:ind w:firstLine="851"/>
        <w:jc w:val="both"/>
        <w:rPr>
          <w:rFonts w:ascii="Times New Roman" w:hAnsi="Times New Roman" w:cs="Times New Roman"/>
          <w:color w:val="auto"/>
          <w:spacing w:val="-2"/>
          <w:sz w:val="28"/>
          <w:szCs w:val="28"/>
          <w:lang w:val="uk-UA"/>
        </w:rPr>
      </w:pPr>
    </w:p>
    <w:p w14:paraId="7B0AC747" w14:textId="574A131D" w:rsidR="00723B3E" w:rsidRPr="002D72D9" w:rsidRDefault="00723B3E" w:rsidP="004550D9">
      <w:pPr>
        <w:pStyle w:val="2"/>
        <w:spacing w:before="26"/>
        <w:ind w:left="0" w:firstLine="851"/>
        <w:jc w:val="both"/>
        <w:rPr>
          <w:rFonts w:ascii="Times New Roman" w:hAnsi="Times New Roman" w:cs="Times New Roman"/>
          <w:sz w:val="28"/>
          <w:szCs w:val="28"/>
        </w:rPr>
      </w:pPr>
      <w:r w:rsidRPr="002D72D9">
        <w:rPr>
          <w:rFonts w:ascii="Times New Roman" w:hAnsi="Times New Roman" w:cs="Times New Roman"/>
          <w:spacing w:val="-2"/>
          <w:w w:val="105"/>
          <w:sz w:val="28"/>
          <w:szCs w:val="28"/>
        </w:rPr>
        <w:t>МОДУЛЬ 2.</w:t>
      </w:r>
      <w:r w:rsidRPr="002D72D9">
        <w:rPr>
          <w:rFonts w:ascii="Times New Roman" w:hAnsi="Times New Roman" w:cs="Times New Roman"/>
          <w:caps/>
          <w:sz w:val="28"/>
          <w:szCs w:val="28"/>
        </w:rPr>
        <w:t xml:space="preserve"> </w:t>
      </w:r>
      <w:r w:rsidRPr="002D72D9">
        <w:rPr>
          <w:rFonts w:ascii="Times New Roman" w:hAnsi="Times New Roman" w:cs="Times New Roman"/>
          <w:w w:val="105"/>
          <w:sz w:val="28"/>
          <w:szCs w:val="28"/>
        </w:rPr>
        <w:t>ПОРЯДОК</w:t>
      </w:r>
      <w:r w:rsidRPr="002D72D9">
        <w:rPr>
          <w:rFonts w:ascii="Times New Roman" w:hAnsi="Times New Roman" w:cs="Times New Roman"/>
          <w:spacing w:val="-2"/>
          <w:w w:val="105"/>
          <w:sz w:val="28"/>
          <w:szCs w:val="28"/>
        </w:rPr>
        <w:t xml:space="preserve"> ЗДІЙСНЕННЯ</w:t>
      </w:r>
    </w:p>
    <w:p w14:paraId="678BD9CA" w14:textId="77777777" w:rsidR="00723B3E" w:rsidRDefault="00723B3E" w:rsidP="004550D9">
      <w:pPr>
        <w:pStyle w:val="2"/>
        <w:tabs>
          <w:tab w:val="left" w:leader="underscore" w:pos="6389"/>
        </w:tabs>
        <w:spacing w:before="25"/>
        <w:ind w:left="0" w:firstLine="851"/>
        <w:jc w:val="both"/>
        <w:rPr>
          <w:rFonts w:ascii="Times New Roman" w:hAnsi="Times New Roman" w:cs="Times New Roman"/>
          <w:spacing w:val="-2"/>
          <w:w w:val="105"/>
          <w:sz w:val="28"/>
          <w:szCs w:val="28"/>
        </w:rPr>
      </w:pPr>
      <w:r w:rsidRPr="002D72D9">
        <w:rPr>
          <w:rFonts w:ascii="Times New Roman" w:hAnsi="Times New Roman" w:cs="Times New Roman"/>
          <w:w w:val="105"/>
          <w:sz w:val="28"/>
          <w:szCs w:val="28"/>
        </w:rPr>
        <w:t>ВИКОНАВЧОГО</w:t>
      </w:r>
      <w:r w:rsidRPr="002D72D9">
        <w:rPr>
          <w:rFonts w:ascii="Times New Roman" w:hAnsi="Times New Roman" w:cs="Times New Roman"/>
          <w:spacing w:val="3"/>
          <w:w w:val="105"/>
          <w:sz w:val="28"/>
          <w:szCs w:val="28"/>
        </w:rPr>
        <w:t xml:space="preserve"> </w:t>
      </w:r>
      <w:r w:rsidRPr="002D72D9">
        <w:rPr>
          <w:rFonts w:ascii="Times New Roman" w:hAnsi="Times New Roman" w:cs="Times New Roman"/>
          <w:spacing w:val="-2"/>
          <w:w w:val="105"/>
          <w:sz w:val="28"/>
          <w:szCs w:val="28"/>
        </w:rPr>
        <w:t>ПРОВАДЖЕННЯ</w:t>
      </w:r>
    </w:p>
    <w:p w14:paraId="66352FAE" w14:textId="7BFEB568" w:rsidR="00723B3E" w:rsidRDefault="00723B3E" w:rsidP="004550D9">
      <w:pPr>
        <w:pStyle w:val="2"/>
        <w:tabs>
          <w:tab w:val="left" w:leader="underscore" w:pos="6389"/>
        </w:tabs>
        <w:spacing w:before="25"/>
        <w:ind w:left="0" w:firstLine="851"/>
        <w:jc w:val="both"/>
        <w:rPr>
          <w:rFonts w:ascii="Times New Roman" w:hAnsi="Times New Roman" w:cs="Times New Roman"/>
          <w:b w:val="0"/>
          <w:w w:val="105"/>
          <w:sz w:val="28"/>
          <w:szCs w:val="28"/>
        </w:rPr>
      </w:pPr>
      <w:r w:rsidRPr="00723B3E">
        <w:rPr>
          <w:rFonts w:ascii="Times New Roman" w:hAnsi="Times New Roman" w:cs="Times New Roman"/>
          <w:b w:val="0"/>
          <w:w w:val="105"/>
          <w:sz w:val="28"/>
          <w:szCs w:val="28"/>
        </w:rPr>
        <w:t xml:space="preserve">Тема </w:t>
      </w:r>
      <w:r>
        <w:rPr>
          <w:rFonts w:ascii="Times New Roman" w:hAnsi="Times New Roman" w:cs="Times New Roman"/>
          <w:b w:val="0"/>
          <w:w w:val="105"/>
          <w:sz w:val="28"/>
          <w:szCs w:val="28"/>
        </w:rPr>
        <w:t>7.</w:t>
      </w:r>
      <w:r w:rsidR="004550D9">
        <w:rPr>
          <w:rFonts w:ascii="Times New Roman" w:hAnsi="Times New Roman" w:cs="Times New Roman"/>
          <w:b w:val="0"/>
          <w:w w:val="105"/>
          <w:sz w:val="28"/>
          <w:szCs w:val="28"/>
        </w:rPr>
        <w:t xml:space="preserve"> Заходи примусового виконання рішень у виконавчому провадженні.</w:t>
      </w:r>
    </w:p>
    <w:p w14:paraId="656ABA47" w14:textId="77777777" w:rsidR="004550D9" w:rsidRDefault="004550D9" w:rsidP="004550D9">
      <w:pPr>
        <w:pStyle w:val="2"/>
        <w:tabs>
          <w:tab w:val="left" w:leader="underscore" w:pos="6389"/>
        </w:tabs>
        <w:spacing w:before="25"/>
        <w:ind w:left="0" w:firstLine="851"/>
        <w:jc w:val="both"/>
        <w:rPr>
          <w:rFonts w:ascii="Times New Roman" w:hAnsi="Times New Roman" w:cs="Times New Roman"/>
          <w:b w:val="0"/>
          <w:w w:val="105"/>
          <w:sz w:val="28"/>
          <w:szCs w:val="28"/>
        </w:rPr>
      </w:pPr>
      <w:r>
        <w:rPr>
          <w:rFonts w:ascii="Times New Roman" w:hAnsi="Times New Roman" w:cs="Times New Roman"/>
          <w:b w:val="0"/>
          <w:w w:val="105"/>
          <w:sz w:val="28"/>
          <w:szCs w:val="28"/>
        </w:rPr>
        <w:t>Тема 8. Оскарження рішень, дій або бездіяльності виконавців та посадових осіб органів державної виконавчої служби. Відповідальність у виконавчому провадженні.</w:t>
      </w:r>
    </w:p>
    <w:p w14:paraId="2535C8F3" w14:textId="6D842881" w:rsidR="004550D9" w:rsidRDefault="004550D9" w:rsidP="004550D9">
      <w:pPr>
        <w:pStyle w:val="2"/>
        <w:tabs>
          <w:tab w:val="left" w:leader="underscore" w:pos="6389"/>
        </w:tabs>
        <w:spacing w:before="25"/>
        <w:ind w:left="0" w:firstLine="851"/>
        <w:jc w:val="both"/>
        <w:rPr>
          <w:rFonts w:ascii="Times New Roman" w:hAnsi="Times New Roman" w:cs="Times New Roman"/>
          <w:spacing w:val="-2"/>
          <w:w w:val="105"/>
          <w:sz w:val="28"/>
          <w:szCs w:val="28"/>
        </w:rPr>
      </w:pPr>
      <w:r>
        <w:rPr>
          <w:rFonts w:ascii="Times New Roman" w:hAnsi="Times New Roman" w:cs="Times New Roman"/>
          <w:b w:val="0"/>
          <w:w w:val="105"/>
          <w:sz w:val="28"/>
          <w:szCs w:val="28"/>
        </w:rPr>
        <w:t>Тема 9. Міжнародні договори у сфері виконавчого провадження</w:t>
      </w:r>
    </w:p>
    <w:p w14:paraId="6E0ECC59" w14:textId="5E917436" w:rsidR="00362765" w:rsidRPr="002D72D9" w:rsidRDefault="00362765" w:rsidP="002D72D9">
      <w:pPr>
        <w:pStyle w:val="2"/>
        <w:tabs>
          <w:tab w:val="right" w:leader="underscore" w:pos="6032"/>
        </w:tabs>
        <w:spacing w:before="309"/>
        <w:jc w:val="both"/>
        <w:rPr>
          <w:rFonts w:ascii="Times New Roman" w:hAnsi="Times New Roman" w:cs="Times New Roman"/>
          <w:b w:val="0"/>
          <w:sz w:val="28"/>
          <w:szCs w:val="28"/>
        </w:rPr>
      </w:pPr>
      <w:r w:rsidRPr="002D72D9">
        <w:rPr>
          <w:rFonts w:ascii="Times New Roman" w:hAnsi="Times New Roman" w:cs="Times New Roman"/>
          <w:b w:val="0"/>
          <w:sz w:val="28"/>
          <w:szCs w:val="28"/>
        </w:rPr>
        <w:tab/>
      </w:r>
    </w:p>
    <w:p w14:paraId="48C26280" w14:textId="0D241216" w:rsidR="00362765" w:rsidRPr="002D72D9" w:rsidRDefault="00362765" w:rsidP="002D72D9">
      <w:pPr>
        <w:pStyle w:val="2"/>
        <w:tabs>
          <w:tab w:val="left" w:pos="5734"/>
        </w:tabs>
        <w:spacing w:before="309"/>
        <w:jc w:val="both"/>
        <w:rPr>
          <w:rFonts w:ascii="Times New Roman" w:hAnsi="Times New Roman" w:cs="Times New Roman"/>
          <w:b w:val="0"/>
          <w:sz w:val="28"/>
          <w:szCs w:val="28"/>
        </w:rPr>
      </w:pPr>
      <w:r w:rsidRPr="002D72D9">
        <w:rPr>
          <w:rFonts w:ascii="Times New Roman" w:hAnsi="Times New Roman" w:cs="Times New Roman"/>
          <w:w w:val="105"/>
          <w:sz w:val="28"/>
          <w:szCs w:val="28"/>
        </w:rPr>
        <w:t xml:space="preserve">РЕКОМЕНДОВАНА </w:t>
      </w:r>
      <w:r w:rsidRPr="002D72D9">
        <w:rPr>
          <w:rFonts w:ascii="Times New Roman" w:hAnsi="Times New Roman" w:cs="Times New Roman"/>
          <w:spacing w:val="-2"/>
          <w:w w:val="105"/>
          <w:sz w:val="28"/>
          <w:szCs w:val="28"/>
        </w:rPr>
        <w:t>ЛІТЕРАТУРА</w:t>
      </w:r>
      <w:r w:rsidRPr="002D72D9">
        <w:rPr>
          <w:rFonts w:ascii="Times New Roman" w:hAnsi="Times New Roman" w:cs="Times New Roman"/>
          <w:b w:val="0"/>
          <w:sz w:val="28"/>
          <w:szCs w:val="28"/>
          <w:u w:val="dotted" w:color="231F20"/>
        </w:rPr>
        <w:tab/>
      </w:r>
    </w:p>
    <w:p w14:paraId="797C2E27" w14:textId="77777777" w:rsidR="00362765" w:rsidRPr="00362765" w:rsidRDefault="00362765" w:rsidP="00362765">
      <w:pPr>
        <w:pStyle w:val="a3"/>
        <w:spacing w:before="0" w:beforeAutospacing="0" w:after="0" w:afterAutospacing="0"/>
        <w:jc w:val="both"/>
        <w:rPr>
          <w:rFonts w:ascii="Times New Roman" w:hAnsi="Times New Roman" w:cs="Times New Roman"/>
          <w:caps/>
          <w:color w:val="auto"/>
          <w:sz w:val="28"/>
          <w:szCs w:val="28"/>
          <w:lang w:val="uk-UA"/>
        </w:rPr>
      </w:pPr>
    </w:p>
    <w:p w14:paraId="392AD0F8"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A9F84F3"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563981AC" w14:textId="77777777" w:rsidR="002D78E1" w:rsidRDefault="002D78E1" w:rsidP="002D72D9">
      <w:pPr>
        <w:pStyle w:val="22"/>
        <w:rPr>
          <w:w w:val="106"/>
          <w:szCs w:val="28"/>
        </w:rPr>
      </w:pPr>
    </w:p>
    <w:p w14:paraId="77309466" w14:textId="77777777" w:rsidR="002D78E1" w:rsidRDefault="002D78E1" w:rsidP="002D72D9">
      <w:pPr>
        <w:pStyle w:val="22"/>
        <w:rPr>
          <w:w w:val="106"/>
          <w:szCs w:val="28"/>
        </w:rPr>
      </w:pPr>
    </w:p>
    <w:p w14:paraId="1DBA02FF" w14:textId="77777777" w:rsidR="002D78E1" w:rsidRDefault="002D78E1" w:rsidP="002D72D9">
      <w:pPr>
        <w:pStyle w:val="22"/>
        <w:rPr>
          <w:w w:val="106"/>
          <w:szCs w:val="28"/>
        </w:rPr>
      </w:pPr>
    </w:p>
    <w:p w14:paraId="0411A085" w14:textId="77777777" w:rsidR="002D78E1" w:rsidRDefault="002D78E1" w:rsidP="002D72D9">
      <w:pPr>
        <w:pStyle w:val="22"/>
        <w:rPr>
          <w:w w:val="106"/>
          <w:szCs w:val="28"/>
        </w:rPr>
      </w:pPr>
    </w:p>
    <w:p w14:paraId="3347C46A" w14:textId="77777777" w:rsidR="002D78E1" w:rsidRDefault="002D78E1" w:rsidP="002D72D9">
      <w:pPr>
        <w:pStyle w:val="22"/>
        <w:rPr>
          <w:w w:val="106"/>
          <w:szCs w:val="28"/>
        </w:rPr>
      </w:pPr>
    </w:p>
    <w:p w14:paraId="6346F5E4" w14:textId="77777777" w:rsidR="002D78E1" w:rsidRDefault="002D78E1" w:rsidP="002D72D9">
      <w:pPr>
        <w:pStyle w:val="22"/>
        <w:rPr>
          <w:w w:val="106"/>
          <w:szCs w:val="28"/>
        </w:rPr>
      </w:pPr>
    </w:p>
    <w:p w14:paraId="34540E6F" w14:textId="77777777" w:rsidR="002D78E1" w:rsidRDefault="002D78E1" w:rsidP="002D72D9">
      <w:pPr>
        <w:pStyle w:val="22"/>
        <w:rPr>
          <w:w w:val="106"/>
          <w:szCs w:val="28"/>
        </w:rPr>
      </w:pPr>
    </w:p>
    <w:p w14:paraId="17BA93AA" w14:textId="77777777" w:rsidR="002D78E1" w:rsidRDefault="002D78E1" w:rsidP="002D72D9">
      <w:pPr>
        <w:pStyle w:val="22"/>
        <w:rPr>
          <w:w w:val="106"/>
          <w:szCs w:val="28"/>
        </w:rPr>
      </w:pPr>
    </w:p>
    <w:p w14:paraId="6BBFA457" w14:textId="77777777" w:rsidR="002D78E1" w:rsidRDefault="002D78E1" w:rsidP="002D72D9">
      <w:pPr>
        <w:pStyle w:val="22"/>
        <w:rPr>
          <w:w w:val="106"/>
          <w:szCs w:val="28"/>
        </w:rPr>
      </w:pPr>
    </w:p>
    <w:p w14:paraId="321097AA" w14:textId="77777777" w:rsidR="002D78E1" w:rsidRDefault="002D78E1" w:rsidP="002D72D9">
      <w:pPr>
        <w:pStyle w:val="22"/>
        <w:rPr>
          <w:w w:val="106"/>
          <w:szCs w:val="28"/>
        </w:rPr>
      </w:pPr>
    </w:p>
    <w:p w14:paraId="026C7815" w14:textId="77777777" w:rsidR="002D72D9" w:rsidRPr="002D78E1" w:rsidRDefault="002D72D9" w:rsidP="002D72D9">
      <w:pPr>
        <w:pStyle w:val="22"/>
        <w:rPr>
          <w:w w:val="106"/>
          <w:szCs w:val="28"/>
        </w:rPr>
      </w:pPr>
      <w:r w:rsidRPr="002D78E1">
        <w:rPr>
          <w:w w:val="106"/>
          <w:szCs w:val="28"/>
        </w:rPr>
        <w:lastRenderedPageBreak/>
        <w:t>ПЕРЕДМОВА</w:t>
      </w:r>
    </w:p>
    <w:p w14:paraId="164768DE" w14:textId="77777777" w:rsidR="002D72D9" w:rsidRPr="002D78E1" w:rsidRDefault="002D72D9" w:rsidP="00A425F9">
      <w:pPr>
        <w:pStyle w:val="22"/>
        <w:spacing w:line="276" w:lineRule="auto"/>
        <w:jc w:val="both"/>
        <w:rPr>
          <w:w w:val="106"/>
          <w:szCs w:val="28"/>
        </w:rPr>
      </w:pPr>
    </w:p>
    <w:p w14:paraId="3B7C6FFD" w14:textId="6D95EE46" w:rsidR="00A425F9" w:rsidRDefault="002D72D9" w:rsidP="00403857">
      <w:pPr>
        <w:spacing w:line="276" w:lineRule="auto"/>
        <w:jc w:val="both"/>
        <w:rPr>
          <w:sz w:val="28"/>
          <w:szCs w:val="28"/>
        </w:rPr>
      </w:pPr>
      <w:r w:rsidRPr="002D78E1">
        <w:rPr>
          <w:sz w:val="28"/>
          <w:szCs w:val="28"/>
        </w:rPr>
        <w:tab/>
      </w:r>
    </w:p>
    <w:p w14:paraId="2FE11866" w14:textId="77777777" w:rsidR="00A425F9" w:rsidRDefault="00A425F9" w:rsidP="00A425F9">
      <w:pPr>
        <w:spacing w:before="4"/>
        <w:ind w:left="213" w:right="107" w:firstLine="566"/>
        <w:jc w:val="both"/>
        <w:rPr>
          <w:sz w:val="28"/>
          <w:szCs w:val="28"/>
        </w:rPr>
      </w:pPr>
    </w:p>
    <w:p w14:paraId="4A7FE375" w14:textId="77777777" w:rsidR="00A425F9" w:rsidRPr="00A425F9" w:rsidRDefault="00A425F9" w:rsidP="00A425F9">
      <w:pPr>
        <w:spacing w:before="4"/>
        <w:ind w:left="213" w:right="107" w:firstLine="566"/>
        <w:jc w:val="both"/>
        <w:rPr>
          <w:sz w:val="28"/>
          <w:szCs w:val="28"/>
        </w:rPr>
      </w:pPr>
      <w:r w:rsidRPr="00A425F9">
        <w:rPr>
          <w:sz w:val="28"/>
          <w:szCs w:val="28"/>
        </w:rPr>
        <w:t>Шановні студенти!</w:t>
      </w:r>
    </w:p>
    <w:p w14:paraId="11242843" w14:textId="22374B3E" w:rsidR="00A425F9" w:rsidRPr="00A425F9" w:rsidRDefault="00A425F9" w:rsidP="00A425F9">
      <w:pPr>
        <w:spacing w:before="4"/>
        <w:ind w:left="213" w:right="107" w:firstLine="566"/>
        <w:jc w:val="both"/>
        <w:rPr>
          <w:sz w:val="28"/>
          <w:szCs w:val="28"/>
        </w:rPr>
      </w:pPr>
      <w:r w:rsidRPr="00A425F9">
        <w:rPr>
          <w:sz w:val="28"/>
          <w:szCs w:val="28"/>
        </w:rPr>
        <w:t xml:space="preserve">Ви оволодієте знаннями щодо реалізації </w:t>
      </w:r>
      <w:r>
        <w:rPr>
          <w:sz w:val="28"/>
          <w:szCs w:val="28"/>
        </w:rPr>
        <w:t xml:space="preserve">судових рішень і досягнення </w:t>
      </w:r>
      <w:r w:rsidR="00B1219A">
        <w:rPr>
          <w:sz w:val="28"/>
          <w:szCs w:val="28"/>
        </w:rPr>
        <w:t xml:space="preserve">законності і </w:t>
      </w:r>
      <w:r>
        <w:rPr>
          <w:sz w:val="28"/>
          <w:szCs w:val="28"/>
        </w:rPr>
        <w:t>справедливості як основних принципів виконавчого провадження. Разом з тим в</w:t>
      </w:r>
      <w:r w:rsidRPr="00A425F9">
        <w:rPr>
          <w:sz w:val="28"/>
          <w:szCs w:val="28"/>
        </w:rPr>
        <w:t>и отримаєте і інформацію, як протидіяти всьому цьому</w:t>
      </w:r>
      <w:r>
        <w:rPr>
          <w:sz w:val="28"/>
          <w:szCs w:val="28"/>
        </w:rPr>
        <w:t>, що у</w:t>
      </w:r>
      <w:r w:rsidRPr="00A425F9">
        <w:rPr>
          <w:sz w:val="28"/>
          <w:szCs w:val="28"/>
        </w:rPr>
        <w:t>складню</w:t>
      </w:r>
      <w:r>
        <w:rPr>
          <w:sz w:val="28"/>
          <w:szCs w:val="28"/>
        </w:rPr>
        <w:t>є</w:t>
      </w:r>
      <w:r w:rsidRPr="00A425F9">
        <w:rPr>
          <w:sz w:val="28"/>
          <w:szCs w:val="28"/>
        </w:rPr>
        <w:t xml:space="preserve"> відповідні процедури.</w:t>
      </w:r>
    </w:p>
    <w:p w14:paraId="332948E4" w14:textId="5B3A9F53" w:rsidR="00A425F9" w:rsidRPr="00A425F9" w:rsidRDefault="00A425F9" w:rsidP="00A425F9">
      <w:pPr>
        <w:spacing w:before="5"/>
        <w:ind w:left="213" w:right="107" w:firstLine="566"/>
        <w:jc w:val="both"/>
        <w:rPr>
          <w:sz w:val="28"/>
          <w:szCs w:val="28"/>
        </w:rPr>
      </w:pPr>
      <w:r>
        <w:rPr>
          <w:sz w:val="28"/>
          <w:szCs w:val="28"/>
        </w:rPr>
        <w:t xml:space="preserve">Виконавче провадження – дуже важлива стадія. </w:t>
      </w:r>
      <w:r w:rsidRPr="00A425F9">
        <w:rPr>
          <w:sz w:val="28"/>
          <w:szCs w:val="28"/>
        </w:rPr>
        <w:t>Мало</w:t>
      </w:r>
      <w:r w:rsidRPr="00A425F9">
        <w:rPr>
          <w:spacing w:val="-15"/>
          <w:sz w:val="28"/>
          <w:szCs w:val="28"/>
        </w:rPr>
        <w:t xml:space="preserve"> </w:t>
      </w:r>
      <w:r w:rsidRPr="00A425F9">
        <w:rPr>
          <w:sz w:val="28"/>
          <w:szCs w:val="28"/>
        </w:rPr>
        <w:t>виграти</w:t>
      </w:r>
      <w:r w:rsidRPr="00A425F9">
        <w:rPr>
          <w:spacing w:val="-15"/>
          <w:sz w:val="28"/>
          <w:szCs w:val="28"/>
        </w:rPr>
        <w:t xml:space="preserve"> </w:t>
      </w:r>
      <w:r w:rsidRPr="00A425F9">
        <w:rPr>
          <w:sz w:val="28"/>
          <w:szCs w:val="28"/>
        </w:rPr>
        <w:t>справу</w:t>
      </w:r>
      <w:r w:rsidRPr="00A425F9">
        <w:rPr>
          <w:spacing w:val="-15"/>
          <w:sz w:val="28"/>
          <w:szCs w:val="28"/>
        </w:rPr>
        <w:t xml:space="preserve"> </w:t>
      </w:r>
      <w:r w:rsidRPr="00A425F9">
        <w:rPr>
          <w:sz w:val="28"/>
          <w:szCs w:val="28"/>
        </w:rPr>
        <w:t>в</w:t>
      </w:r>
      <w:r w:rsidRPr="00A425F9">
        <w:rPr>
          <w:spacing w:val="-15"/>
          <w:sz w:val="28"/>
          <w:szCs w:val="28"/>
        </w:rPr>
        <w:t xml:space="preserve"> </w:t>
      </w:r>
      <w:r w:rsidRPr="00A425F9">
        <w:rPr>
          <w:sz w:val="28"/>
          <w:szCs w:val="28"/>
        </w:rPr>
        <w:t>суді</w:t>
      </w:r>
      <w:r w:rsidRPr="00A425F9">
        <w:rPr>
          <w:spacing w:val="-15"/>
          <w:sz w:val="28"/>
          <w:szCs w:val="28"/>
        </w:rPr>
        <w:t xml:space="preserve"> </w:t>
      </w:r>
      <w:r w:rsidRPr="00A425F9">
        <w:rPr>
          <w:sz w:val="28"/>
          <w:szCs w:val="28"/>
        </w:rPr>
        <w:t>та</w:t>
      </w:r>
      <w:r w:rsidRPr="00A425F9">
        <w:rPr>
          <w:spacing w:val="-15"/>
          <w:sz w:val="28"/>
          <w:szCs w:val="28"/>
        </w:rPr>
        <w:t xml:space="preserve"> </w:t>
      </w:r>
      <w:r w:rsidRPr="00A425F9">
        <w:rPr>
          <w:sz w:val="28"/>
          <w:szCs w:val="28"/>
        </w:rPr>
        <w:t>отримати</w:t>
      </w:r>
      <w:r w:rsidRPr="00A425F9">
        <w:rPr>
          <w:spacing w:val="-15"/>
          <w:sz w:val="28"/>
          <w:szCs w:val="28"/>
        </w:rPr>
        <w:t xml:space="preserve"> </w:t>
      </w:r>
      <w:r w:rsidRPr="00A425F9">
        <w:rPr>
          <w:sz w:val="28"/>
          <w:szCs w:val="28"/>
        </w:rPr>
        <w:t>рішення</w:t>
      </w:r>
      <w:r w:rsidRPr="00A425F9">
        <w:rPr>
          <w:spacing w:val="-15"/>
          <w:sz w:val="28"/>
          <w:szCs w:val="28"/>
        </w:rPr>
        <w:t xml:space="preserve"> </w:t>
      </w:r>
      <w:r w:rsidRPr="00A425F9">
        <w:rPr>
          <w:sz w:val="28"/>
          <w:szCs w:val="28"/>
        </w:rPr>
        <w:t>суду,</w:t>
      </w:r>
      <w:r w:rsidRPr="00A425F9">
        <w:rPr>
          <w:spacing w:val="-15"/>
          <w:sz w:val="28"/>
          <w:szCs w:val="28"/>
        </w:rPr>
        <w:t xml:space="preserve"> </w:t>
      </w:r>
      <w:r w:rsidRPr="00A425F9">
        <w:rPr>
          <w:sz w:val="28"/>
          <w:szCs w:val="28"/>
        </w:rPr>
        <w:t>головне</w:t>
      </w:r>
      <w:r w:rsidRPr="00A425F9">
        <w:rPr>
          <w:spacing w:val="-15"/>
          <w:sz w:val="28"/>
          <w:szCs w:val="28"/>
        </w:rPr>
        <w:t xml:space="preserve"> </w:t>
      </w:r>
      <w:r w:rsidRPr="00A425F9">
        <w:rPr>
          <w:sz w:val="28"/>
          <w:szCs w:val="28"/>
        </w:rPr>
        <w:t>–</w:t>
      </w:r>
      <w:r w:rsidRPr="00A425F9">
        <w:rPr>
          <w:spacing w:val="-15"/>
          <w:sz w:val="28"/>
          <w:szCs w:val="28"/>
        </w:rPr>
        <w:t xml:space="preserve"> </w:t>
      </w:r>
      <w:r w:rsidRPr="00A425F9">
        <w:rPr>
          <w:sz w:val="28"/>
          <w:szCs w:val="28"/>
        </w:rPr>
        <w:t xml:space="preserve">здійснити його виконання, оскільки без цього воно залишиться непотрібним </w:t>
      </w:r>
      <w:r w:rsidRPr="00A425F9">
        <w:rPr>
          <w:spacing w:val="-2"/>
          <w:sz w:val="28"/>
          <w:szCs w:val="28"/>
        </w:rPr>
        <w:t>папірцем.</w:t>
      </w:r>
    </w:p>
    <w:p w14:paraId="51DE0F4B" w14:textId="3F76C8DE" w:rsidR="00A425F9" w:rsidRPr="00A425F9" w:rsidRDefault="00A425F9" w:rsidP="00A425F9">
      <w:pPr>
        <w:spacing w:before="4"/>
        <w:ind w:left="213" w:right="108" w:firstLine="566"/>
        <w:jc w:val="both"/>
        <w:rPr>
          <w:sz w:val="28"/>
          <w:szCs w:val="28"/>
        </w:rPr>
      </w:pPr>
      <w:r w:rsidRPr="00A425F9">
        <w:rPr>
          <w:spacing w:val="-2"/>
          <w:sz w:val="28"/>
          <w:szCs w:val="28"/>
        </w:rPr>
        <w:t>Насправді,</w:t>
      </w:r>
      <w:r w:rsidRPr="00A425F9">
        <w:rPr>
          <w:spacing w:val="-8"/>
          <w:sz w:val="28"/>
          <w:szCs w:val="28"/>
        </w:rPr>
        <w:t xml:space="preserve"> </w:t>
      </w:r>
      <w:r w:rsidRPr="00A425F9">
        <w:rPr>
          <w:spacing w:val="-2"/>
          <w:sz w:val="28"/>
          <w:szCs w:val="28"/>
        </w:rPr>
        <w:t>долі</w:t>
      </w:r>
      <w:r w:rsidRPr="00A425F9">
        <w:rPr>
          <w:spacing w:val="-7"/>
          <w:sz w:val="28"/>
          <w:szCs w:val="28"/>
        </w:rPr>
        <w:t xml:space="preserve"> </w:t>
      </w:r>
      <w:r w:rsidRPr="00A425F9">
        <w:rPr>
          <w:spacing w:val="-2"/>
          <w:sz w:val="28"/>
          <w:szCs w:val="28"/>
        </w:rPr>
        <w:t>багатьох</w:t>
      </w:r>
      <w:r w:rsidRPr="00A425F9">
        <w:rPr>
          <w:spacing w:val="-7"/>
          <w:sz w:val="28"/>
          <w:szCs w:val="28"/>
        </w:rPr>
        <w:t xml:space="preserve"> </w:t>
      </w:r>
      <w:r w:rsidRPr="00A425F9">
        <w:rPr>
          <w:spacing w:val="-2"/>
          <w:sz w:val="28"/>
          <w:szCs w:val="28"/>
        </w:rPr>
        <w:t>людей</w:t>
      </w:r>
      <w:r w:rsidRPr="00A425F9">
        <w:rPr>
          <w:spacing w:val="-7"/>
          <w:sz w:val="28"/>
          <w:szCs w:val="28"/>
        </w:rPr>
        <w:t xml:space="preserve"> </w:t>
      </w:r>
      <w:r w:rsidRPr="00A425F9">
        <w:rPr>
          <w:spacing w:val="-2"/>
          <w:sz w:val="28"/>
          <w:szCs w:val="28"/>
        </w:rPr>
        <w:t>будуть</w:t>
      </w:r>
      <w:r w:rsidRPr="00A425F9">
        <w:rPr>
          <w:spacing w:val="-7"/>
          <w:sz w:val="28"/>
          <w:szCs w:val="28"/>
        </w:rPr>
        <w:t xml:space="preserve"> </w:t>
      </w:r>
      <w:r w:rsidRPr="00A425F9">
        <w:rPr>
          <w:spacing w:val="-2"/>
          <w:sz w:val="28"/>
          <w:szCs w:val="28"/>
        </w:rPr>
        <w:t>залежати</w:t>
      </w:r>
      <w:r w:rsidRPr="00A425F9">
        <w:rPr>
          <w:spacing w:val="-7"/>
          <w:sz w:val="28"/>
          <w:szCs w:val="28"/>
        </w:rPr>
        <w:t xml:space="preserve"> </w:t>
      </w:r>
      <w:r w:rsidRPr="00A425F9">
        <w:rPr>
          <w:spacing w:val="-2"/>
          <w:sz w:val="28"/>
          <w:szCs w:val="28"/>
        </w:rPr>
        <w:t>від</w:t>
      </w:r>
      <w:r w:rsidRPr="00A425F9">
        <w:rPr>
          <w:spacing w:val="-7"/>
          <w:sz w:val="28"/>
          <w:szCs w:val="28"/>
        </w:rPr>
        <w:t xml:space="preserve"> </w:t>
      </w:r>
      <w:r>
        <w:rPr>
          <w:spacing w:val="-2"/>
          <w:sz w:val="28"/>
          <w:szCs w:val="28"/>
        </w:rPr>
        <w:t>цього</w:t>
      </w:r>
      <w:r w:rsidRPr="00A425F9">
        <w:rPr>
          <w:spacing w:val="-2"/>
          <w:sz w:val="28"/>
          <w:szCs w:val="28"/>
        </w:rPr>
        <w:t>.</w:t>
      </w:r>
      <w:r w:rsidRPr="00A425F9">
        <w:rPr>
          <w:spacing w:val="-7"/>
          <w:sz w:val="28"/>
          <w:szCs w:val="28"/>
        </w:rPr>
        <w:t xml:space="preserve"> </w:t>
      </w:r>
      <w:r w:rsidRPr="00A425F9">
        <w:rPr>
          <w:spacing w:val="-2"/>
          <w:sz w:val="28"/>
          <w:szCs w:val="28"/>
        </w:rPr>
        <w:t xml:space="preserve">Намагайтеся </w:t>
      </w:r>
      <w:r w:rsidRPr="00A425F9">
        <w:rPr>
          <w:sz w:val="28"/>
          <w:szCs w:val="28"/>
        </w:rPr>
        <w:t>на максимально доброчинному рівні використовувати ці знання.</w:t>
      </w:r>
    </w:p>
    <w:p w14:paraId="4EFDA07D" w14:textId="23DEDF79" w:rsidR="00A425F9" w:rsidRPr="00A425F9" w:rsidRDefault="00A425F9" w:rsidP="00A425F9">
      <w:pPr>
        <w:spacing w:before="3"/>
        <w:ind w:left="213" w:right="108" w:firstLine="566"/>
        <w:jc w:val="both"/>
        <w:rPr>
          <w:sz w:val="28"/>
          <w:szCs w:val="28"/>
        </w:rPr>
      </w:pPr>
      <w:r w:rsidRPr="00A425F9">
        <w:rPr>
          <w:sz w:val="28"/>
          <w:szCs w:val="28"/>
        </w:rPr>
        <w:t>Імовірно,</w:t>
      </w:r>
      <w:r w:rsidRPr="00A425F9">
        <w:rPr>
          <w:spacing w:val="-15"/>
          <w:sz w:val="28"/>
          <w:szCs w:val="28"/>
        </w:rPr>
        <w:t xml:space="preserve"> </w:t>
      </w:r>
      <w:r w:rsidRPr="00A425F9">
        <w:rPr>
          <w:sz w:val="28"/>
          <w:szCs w:val="28"/>
        </w:rPr>
        <w:t>читаючи</w:t>
      </w:r>
      <w:r w:rsidRPr="00A425F9">
        <w:rPr>
          <w:spacing w:val="-15"/>
          <w:sz w:val="28"/>
          <w:szCs w:val="28"/>
        </w:rPr>
        <w:t xml:space="preserve"> </w:t>
      </w:r>
      <w:r w:rsidRPr="00A425F9">
        <w:rPr>
          <w:sz w:val="28"/>
          <w:szCs w:val="28"/>
        </w:rPr>
        <w:t>цю</w:t>
      </w:r>
      <w:r w:rsidRPr="00A425F9">
        <w:rPr>
          <w:spacing w:val="-15"/>
          <w:sz w:val="28"/>
          <w:szCs w:val="28"/>
        </w:rPr>
        <w:t xml:space="preserve"> </w:t>
      </w:r>
      <w:r w:rsidRPr="00A425F9">
        <w:rPr>
          <w:sz w:val="28"/>
          <w:szCs w:val="28"/>
        </w:rPr>
        <w:t>передмову,</w:t>
      </w:r>
      <w:r w:rsidRPr="00A425F9">
        <w:rPr>
          <w:spacing w:val="-15"/>
          <w:sz w:val="28"/>
          <w:szCs w:val="28"/>
        </w:rPr>
        <w:t xml:space="preserve"> </w:t>
      </w:r>
      <w:r>
        <w:rPr>
          <w:sz w:val="28"/>
          <w:szCs w:val="28"/>
        </w:rPr>
        <w:t>в</w:t>
      </w:r>
      <w:r w:rsidRPr="00A425F9">
        <w:rPr>
          <w:sz w:val="28"/>
          <w:szCs w:val="28"/>
        </w:rPr>
        <w:t>и</w:t>
      </w:r>
      <w:r w:rsidRPr="00A425F9">
        <w:rPr>
          <w:spacing w:val="-15"/>
          <w:sz w:val="28"/>
          <w:szCs w:val="28"/>
        </w:rPr>
        <w:t xml:space="preserve"> </w:t>
      </w:r>
      <w:r w:rsidRPr="00A425F9">
        <w:rPr>
          <w:sz w:val="28"/>
          <w:szCs w:val="28"/>
        </w:rPr>
        <w:t>вже</w:t>
      </w:r>
      <w:r w:rsidRPr="00A425F9">
        <w:rPr>
          <w:spacing w:val="-15"/>
          <w:sz w:val="28"/>
          <w:szCs w:val="28"/>
        </w:rPr>
        <w:t xml:space="preserve"> </w:t>
      </w:r>
      <w:r w:rsidRPr="00A425F9">
        <w:rPr>
          <w:sz w:val="28"/>
          <w:szCs w:val="28"/>
        </w:rPr>
        <w:t>уявляєте</w:t>
      </w:r>
      <w:r w:rsidRPr="00A425F9">
        <w:rPr>
          <w:spacing w:val="-15"/>
          <w:sz w:val="28"/>
          <w:szCs w:val="28"/>
        </w:rPr>
        <w:t xml:space="preserve"> </w:t>
      </w:r>
      <w:r w:rsidRPr="00A425F9">
        <w:rPr>
          <w:sz w:val="28"/>
          <w:szCs w:val="28"/>
        </w:rPr>
        <w:t>широчезні</w:t>
      </w:r>
      <w:r w:rsidRPr="00A425F9">
        <w:rPr>
          <w:spacing w:val="-15"/>
          <w:sz w:val="28"/>
          <w:szCs w:val="28"/>
        </w:rPr>
        <w:t xml:space="preserve"> </w:t>
      </w:r>
      <w:r w:rsidRPr="00A425F9">
        <w:rPr>
          <w:sz w:val="28"/>
          <w:szCs w:val="28"/>
        </w:rPr>
        <w:t>можливості,</w:t>
      </w:r>
      <w:r w:rsidRPr="00A425F9">
        <w:rPr>
          <w:spacing w:val="-11"/>
          <w:sz w:val="28"/>
          <w:szCs w:val="28"/>
        </w:rPr>
        <w:t xml:space="preserve"> </w:t>
      </w:r>
      <w:r w:rsidRPr="00A425F9">
        <w:rPr>
          <w:sz w:val="28"/>
          <w:szCs w:val="28"/>
        </w:rPr>
        <w:t>які</w:t>
      </w:r>
      <w:r w:rsidRPr="00A425F9">
        <w:rPr>
          <w:spacing w:val="-11"/>
          <w:sz w:val="28"/>
          <w:szCs w:val="28"/>
        </w:rPr>
        <w:t xml:space="preserve"> </w:t>
      </w:r>
      <w:r w:rsidRPr="00A425F9">
        <w:rPr>
          <w:sz w:val="28"/>
          <w:szCs w:val="28"/>
        </w:rPr>
        <w:t>відкриваються</w:t>
      </w:r>
      <w:r w:rsidRPr="00A425F9">
        <w:rPr>
          <w:spacing w:val="-11"/>
          <w:sz w:val="28"/>
          <w:szCs w:val="28"/>
        </w:rPr>
        <w:t xml:space="preserve"> </w:t>
      </w:r>
      <w:r w:rsidRPr="00A425F9">
        <w:rPr>
          <w:sz w:val="28"/>
          <w:szCs w:val="28"/>
        </w:rPr>
        <w:t>перед</w:t>
      </w:r>
      <w:r w:rsidRPr="00A425F9">
        <w:rPr>
          <w:spacing w:val="-11"/>
          <w:sz w:val="28"/>
          <w:szCs w:val="28"/>
        </w:rPr>
        <w:t xml:space="preserve"> </w:t>
      </w:r>
      <w:r>
        <w:rPr>
          <w:sz w:val="28"/>
          <w:szCs w:val="28"/>
        </w:rPr>
        <w:t>в</w:t>
      </w:r>
      <w:r w:rsidRPr="00A425F9">
        <w:rPr>
          <w:sz w:val="28"/>
          <w:szCs w:val="28"/>
        </w:rPr>
        <w:t>ами</w:t>
      </w:r>
      <w:r w:rsidRPr="00A425F9">
        <w:rPr>
          <w:spacing w:val="-11"/>
          <w:sz w:val="28"/>
          <w:szCs w:val="28"/>
        </w:rPr>
        <w:t xml:space="preserve"> </w:t>
      </w:r>
      <w:r w:rsidRPr="00A425F9">
        <w:rPr>
          <w:sz w:val="28"/>
          <w:szCs w:val="28"/>
        </w:rPr>
        <w:t>при</w:t>
      </w:r>
      <w:r w:rsidRPr="00A425F9">
        <w:rPr>
          <w:spacing w:val="-11"/>
          <w:sz w:val="28"/>
          <w:szCs w:val="28"/>
        </w:rPr>
        <w:t xml:space="preserve"> </w:t>
      </w:r>
      <w:r w:rsidRPr="00A425F9">
        <w:rPr>
          <w:sz w:val="28"/>
          <w:szCs w:val="28"/>
        </w:rPr>
        <w:t>досконалому</w:t>
      </w:r>
      <w:r w:rsidRPr="00A425F9">
        <w:rPr>
          <w:spacing w:val="-11"/>
          <w:sz w:val="28"/>
          <w:szCs w:val="28"/>
        </w:rPr>
        <w:t xml:space="preserve"> </w:t>
      </w:r>
      <w:r w:rsidRPr="00A425F9">
        <w:rPr>
          <w:sz w:val="28"/>
          <w:szCs w:val="28"/>
        </w:rPr>
        <w:t>оволодінні</w:t>
      </w:r>
      <w:r w:rsidRPr="00A425F9">
        <w:rPr>
          <w:spacing w:val="-11"/>
          <w:sz w:val="28"/>
          <w:szCs w:val="28"/>
        </w:rPr>
        <w:t xml:space="preserve"> </w:t>
      </w:r>
      <w:r w:rsidRPr="00A425F9">
        <w:rPr>
          <w:sz w:val="28"/>
          <w:szCs w:val="28"/>
        </w:rPr>
        <w:t>питаннями</w:t>
      </w:r>
      <w:r w:rsidRPr="00A425F9">
        <w:rPr>
          <w:spacing w:val="-15"/>
          <w:sz w:val="28"/>
          <w:szCs w:val="28"/>
        </w:rPr>
        <w:t xml:space="preserve"> </w:t>
      </w:r>
      <w:r w:rsidRPr="00A425F9">
        <w:rPr>
          <w:sz w:val="28"/>
          <w:szCs w:val="28"/>
        </w:rPr>
        <w:t>виконавчого</w:t>
      </w:r>
      <w:r w:rsidRPr="00A425F9">
        <w:rPr>
          <w:spacing w:val="-15"/>
          <w:sz w:val="28"/>
          <w:szCs w:val="28"/>
        </w:rPr>
        <w:t xml:space="preserve"> </w:t>
      </w:r>
      <w:r w:rsidRPr="00A425F9">
        <w:rPr>
          <w:sz w:val="28"/>
          <w:szCs w:val="28"/>
        </w:rPr>
        <w:t>провадження,</w:t>
      </w:r>
      <w:r w:rsidRPr="00A425F9">
        <w:rPr>
          <w:spacing w:val="-15"/>
          <w:sz w:val="28"/>
          <w:szCs w:val="28"/>
        </w:rPr>
        <w:t xml:space="preserve"> </w:t>
      </w:r>
      <w:r w:rsidRPr="00A425F9">
        <w:rPr>
          <w:sz w:val="28"/>
          <w:szCs w:val="28"/>
        </w:rPr>
        <w:t>Можливо,</w:t>
      </w:r>
      <w:r w:rsidRPr="00A425F9">
        <w:rPr>
          <w:spacing w:val="-1"/>
          <w:sz w:val="28"/>
          <w:szCs w:val="28"/>
        </w:rPr>
        <w:t xml:space="preserve"> </w:t>
      </w:r>
      <w:r w:rsidRPr="00A425F9">
        <w:rPr>
          <w:sz w:val="28"/>
          <w:szCs w:val="28"/>
        </w:rPr>
        <w:t>це</w:t>
      </w:r>
      <w:r w:rsidRPr="00A425F9">
        <w:rPr>
          <w:spacing w:val="-1"/>
          <w:sz w:val="28"/>
          <w:szCs w:val="28"/>
        </w:rPr>
        <w:t xml:space="preserve"> </w:t>
      </w:r>
      <w:r w:rsidRPr="00A425F9">
        <w:rPr>
          <w:sz w:val="28"/>
          <w:szCs w:val="28"/>
        </w:rPr>
        <w:t>буде</w:t>
      </w:r>
      <w:r w:rsidRPr="00A425F9">
        <w:rPr>
          <w:spacing w:val="-1"/>
          <w:sz w:val="28"/>
          <w:szCs w:val="28"/>
        </w:rPr>
        <w:t xml:space="preserve"> </w:t>
      </w:r>
      <w:r w:rsidRPr="00A425F9">
        <w:rPr>
          <w:sz w:val="28"/>
          <w:szCs w:val="28"/>
        </w:rPr>
        <w:t>робота на посаді юрисконсульта, державного чи приватного виконавця, а можливо – приватна юридична практика.</w:t>
      </w:r>
    </w:p>
    <w:p w14:paraId="7302B8FE" w14:textId="4D84E474" w:rsidR="00A425F9" w:rsidRPr="00A425F9" w:rsidRDefault="00A425F9" w:rsidP="00A425F9">
      <w:pPr>
        <w:spacing w:before="8"/>
        <w:ind w:left="213" w:right="108" w:firstLine="567"/>
        <w:jc w:val="both"/>
        <w:rPr>
          <w:sz w:val="28"/>
          <w:szCs w:val="28"/>
        </w:rPr>
      </w:pPr>
      <w:r w:rsidRPr="00A425F9">
        <w:rPr>
          <w:sz w:val="28"/>
          <w:szCs w:val="28"/>
        </w:rPr>
        <w:t>У</w:t>
      </w:r>
      <w:r w:rsidRPr="00A425F9">
        <w:rPr>
          <w:spacing w:val="-8"/>
          <w:sz w:val="28"/>
          <w:szCs w:val="28"/>
        </w:rPr>
        <w:t xml:space="preserve"> </w:t>
      </w:r>
      <w:r>
        <w:rPr>
          <w:sz w:val="28"/>
          <w:szCs w:val="28"/>
        </w:rPr>
        <w:t>в</w:t>
      </w:r>
      <w:r w:rsidRPr="00A425F9">
        <w:rPr>
          <w:sz w:val="28"/>
          <w:szCs w:val="28"/>
        </w:rPr>
        <w:t>аших</w:t>
      </w:r>
      <w:r w:rsidRPr="00A425F9">
        <w:rPr>
          <w:spacing w:val="-8"/>
          <w:sz w:val="28"/>
          <w:szCs w:val="28"/>
        </w:rPr>
        <w:t xml:space="preserve"> </w:t>
      </w:r>
      <w:r w:rsidRPr="00A425F9">
        <w:rPr>
          <w:sz w:val="28"/>
          <w:szCs w:val="28"/>
        </w:rPr>
        <w:t>руках</w:t>
      </w:r>
      <w:r w:rsidRPr="00A425F9">
        <w:rPr>
          <w:spacing w:val="-8"/>
          <w:sz w:val="28"/>
          <w:szCs w:val="28"/>
        </w:rPr>
        <w:t xml:space="preserve"> </w:t>
      </w:r>
      <w:r w:rsidRPr="00A425F9">
        <w:rPr>
          <w:sz w:val="28"/>
          <w:szCs w:val="28"/>
        </w:rPr>
        <w:t>знаходиться</w:t>
      </w:r>
      <w:r w:rsidRPr="00A425F9">
        <w:rPr>
          <w:spacing w:val="-8"/>
          <w:sz w:val="28"/>
          <w:szCs w:val="28"/>
        </w:rPr>
        <w:t xml:space="preserve"> </w:t>
      </w:r>
      <w:r w:rsidRPr="00A425F9">
        <w:rPr>
          <w:sz w:val="28"/>
          <w:szCs w:val="28"/>
        </w:rPr>
        <w:t>все,</w:t>
      </w:r>
      <w:r w:rsidRPr="00A425F9">
        <w:rPr>
          <w:spacing w:val="-8"/>
          <w:sz w:val="28"/>
          <w:szCs w:val="28"/>
        </w:rPr>
        <w:t xml:space="preserve"> </w:t>
      </w:r>
      <w:r w:rsidRPr="00A425F9">
        <w:rPr>
          <w:sz w:val="28"/>
          <w:szCs w:val="28"/>
        </w:rPr>
        <w:t>що</w:t>
      </w:r>
      <w:r w:rsidRPr="00A425F9">
        <w:rPr>
          <w:spacing w:val="-8"/>
          <w:sz w:val="28"/>
          <w:szCs w:val="28"/>
        </w:rPr>
        <w:t xml:space="preserve"> </w:t>
      </w:r>
      <w:r w:rsidRPr="00A425F9">
        <w:rPr>
          <w:sz w:val="28"/>
          <w:szCs w:val="28"/>
        </w:rPr>
        <w:t>потрібно</w:t>
      </w:r>
      <w:r w:rsidRPr="00A425F9">
        <w:rPr>
          <w:spacing w:val="-8"/>
          <w:sz w:val="28"/>
          <w:szCs w:val="28"/>
        </w:rPr>
        <w:t xml:space="preserve"> </w:t>
      </w:r>
      <w:r w:rsidRPr="00A425F9">
        <w:rPr>
          <w:sz w:val="28"/>
          <w:szCs w:val="28"/>
        </w:rPr>
        <w:t>для</w:t>
      </w:r>
      <w:r w:rsidRPr="00A425F9">
        <w:rPr>
          <w:spacing w:val="-8"/>
          <w:sz w:val="28"/>
          <w:szCs w:val="28"/>
        </w:rPr>
        <w:t xml:space="preserve"> </w:t>
      </w:r>
      <w:r w:rsidRPr="00A425F9">
        <w:rPr>
          <w:sz w:val="28"/>
          <w:szCs w:val="28"/>
        </w:rPr>
        <w:t>становлення</w:t>
      </w:r>
      <w:r w:rsidRPr="00A425F9">
        <w:rPr>
          <w:spacing w:val="-8"/>
          <w:sz w:val="28"/>
          <w:szCs w:val="28"/>
        </w:rPr>
        <w:t xml:space="preserve"> </w:t>
      </w:r>
      <w:r>
        <w:rPr>
          <w:sz w:val="28"/>
          <w:szCs w:val="28"/>
        </w:rPr>
        <w:t>в</w:t>
      </w:r>
      <w:r w:rsidRPr="00A425F9">
        <w:rPr>
          <w:sz w:val="28"/>
          <w:szCs w:val="28"/>
        </w:rPr>
        <w:t>ас</w:t>
      </w:r>
      <w:r w:rsidRPr="00A425F9">
        <w:rPr>
          <w:spacing w:val="-8"/>
          <w:sz w:val="28"/>
          <w:szCs w:val="28"/>
        </w:rPr>
        <w:t xml:space="preserve"> </w:t>
      </w:r>
      <w:r w:rsidRPr="00A425F9">
        <w:rPr>
          <w:sz w:val="28"/>
          <w:szCs w:val="28"/>
        </w:rPr>
        <w:t xml:space="preserve">як професіонала, </w:t>
      </w:r>
      <w:r>
        <w:rPr>
          <w:sz w:val="28"/>
          <w:szCs w:val="28"/>
        </w:rPr>
        <w:t xml:space="preserve"> </w:t>
      </w:r>
      <w:r w:rsidRPr="00A425F9">
        <w:rPr>
          <w:sz w:val="28"/>
          <w:szCs w:val="28"/>
        </w:rPr>
        <w:t>до якого звертатимуться за порадою, консультацією, з пропозицією роботи клієнти, колеги, роботодавці, знайомі чи друзі.</w:t>
      </w:r>
    </w:p>
    <w:p w14:paraId="60D8FC05"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7F4927FA"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0F470A2"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C91BEEF"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6E56A69F"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0D430CC3"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604D5700"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120F83C1"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783E340A"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055F54EE"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549D427"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6C5C9DA7"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819066E"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3318800E"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4DF5679C"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BE2D8E2" w14:textId="009685D9" w:rsidR="00403857" w:rsidRPr="00B1219A" w:rsidRDefault="00403857" w:rsidP="00D858C6">
      <w:pPr>
        <w:pStyle w:val="a3"/>
        <w:spacing w:before="0" w:beforeAutospacing="0" w:after="0" w:afterAutospacing="0"/>
        <w:jc w:val="center"/>
        <w:rPr>
          <w:rFonts w:ascii="Times New Roman" w:hAnsi="Times New Roman" w:cs="Times New Roman"/>
          <w:b/>
          <w:caps/>
          <w:color w:val="auto"/>
          <w:sz w:val="28"/>
          <w:szCs w:val="28"/>
          <w:lang w:val="uk-UA"/>
        </w:rPr>
      </w:pPr>
      <w:r w:rsidRPr="00B1219A">
        <w:rPr>
          <w:rFonts w:ascii="Times New Roman" w:hAnsi="Times New Roman" w:cs="Times New Roman"/>
          <w:b/>
          <w:caps/>
          <w:color w:val="auto"/>
          <w:sz w:val="28"/>
          <w:szCs w:val="28"/>
          <w:lang w:val="uk-UA"/>
        </w:rPr>
        <w:lastRenderedPageBreak/>
        <w:t>ВСТУП</w:t>
      </w:r>
    </w:p>
    <w:p w14:paraId="38A72DD8" w14:textId="77777777" w:rsidR="00403857" w:rsidRDefault="00403857"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9998929" w14:textId="77777777" w:rsidR="00403857" w:rsidRPr="002D78E1" w:rsidRDefault="00403857" w:rsidP="00B1219A">
      <w:pPr>
        <w:spacing w:line="276" w:lineRule="auto"/>
        <w:ind w:firstLine="709"/>
        <w:jc w:val="both"/>
        <w:rPr>
          <w:sz w:val="28"/>
          <w:szCs w:val="28"/>
        </w:rPr>
      </w:pPr>
      <w:r w:rsidRPr="002D78E1">
        <w:rPr>
          <w:sz w:val="28"/>
          <w:szCs w:val="28"/>
        </w:rPr>
        <w:t>Виконавче провадження – це завершальна стадія судового провадження, яка спрямована на відновлення порушених прав і свобод людини і громадянина.  Виконання судових рішень пов’язане з невід’ємним елементом права кожної людини на судовий захист. Це стадія судового провадження, яка має дуже важливе значення, оскільки забезпечує втілення законів у життя. Якщо рішення суду не виконане, то втрачається сенс правосуддя, зводиться нанівець робота суддів, адвокатів, прокуратури.</w:t>
      </w:r>
    </w:p>
    <w:p w14:paraId="5A176B24" w14:textId="7E54BB0D" w:rsidR="00C67393" w:rsidRPr="00C67393" w:rsidRDefault="00C67393" w:rsidP="00C67393">
      <w:pPr>
        <w:pStyle w:val="a6"/>
        <w:spacing w:line="302" w:lineRule="auto"/>
        <w:ind w:right="107" w:firstLine="709"/>
        <w:rPr>
          <w:szCs w:val="28"/>
        </w:rPr>
      </w:pPr>
      <w:r w:rsidRPr="00C67393">
        <w:rPr>
          <w:color w:val="231F20"/>
          <w:w w:val="105"/>
          <w:szCs w:val="28"/>
        </w:rPr>
        <w:t>Ефективна</w:t>
      </w:r>
      <w:r w:rsidRPr="00C67393">
        <w:rPr>
          <w:color w:val="231F20"/>
          <w:spacing w:val="40"/>
          <w:w w:val="105"/>
          <w:szCs w:val="28"/>
        </w:rPr>
        <w:t xml:space="preserve"> </w:t>
      </w:r>
      <w:r w:rsidRPr="00C67393">
        <w:rPr>
          <w:color w:val="231F20"/>
          <w:w w:val="105"/>
          <w:szCs w:val="28"/>
        </w:rPr>
        <w:t>система</w:t>
      </w:r>
      <w:r w:rsidRPr="00C67393">
        <w:rPr>
          <w:color w:val="231F20"/>
          <w:spacing w:val="40"/>
          <w:w w:val="105"/>
          <w:szCs w:val="28"/>
        </w:rPr>
        <w:t xml:space="preserve"> </w:t>
      </w:r>
      <w:r w:rsidRPr="00C67393">
        <w:rPr>
          <w:color w:val="231F20"/>
          <w:w w:val="105"/>
          <w:szCs w:val="28"/>
        </w:rPr>
        <w:t>примусового</w:t>
      </w:r>
      <w:r w:rsidRPr="00C67393">
        <w:rPr>
          <w:color w:val="231F20"/>
          <w:spacing w:val="40"/>
          <w:w w:val="105"/>
          <w:szCs w:val="28"/>
        </w:rPr>
        <w:t xml:space="preserve"> </w:t>
      </w:r>
      <w:r w:rsidRPr="00C67393">
        <w:rPr>
          <w:color w:val="231F20"/>
          <w:w w:val="105"/>
          <w:szCs w:val="28"/>
        </w:rPr>
        <w:t>виконання</w:t>
      </w:r>
      <w:r w:rsidRPr="00C67393">
        <w:rPr>
          <w:color w:val="231F20"/>
          <w:spacing w:val="40"/>
          <w:w w:val="105"/>
          <w:szCs w:val="28"/>
        </w:rPr>
        <w:t xml:space="preserve"> </w:t>
      </w:r>
      <w:r w:rsidRPr="00C67393">
        <w:rPr>
          <w:color w:val="231F20"/>
          <w:w w:val="105"/>
          <w:szCs w:val="28"/>
        </w:rPr>
        <w:t>рішень</w:t>
      </w:r>
      <w:r w:rsidRPr="00C67393">
        <w:rPr>
          <w:color w:val="231F20"/>
          <w:spacing w:val="40"/>
          <w:w w:val="105"/>
          <w:szCs w:val="28"/>
        </w:rPr>
        <w:t xml:space="preserve"> </w:t>
      </w:r>
      <w:r w:rsidRPr="00C67393">
        <w:rPr>
          <w:color w:val="231F20"/>
          <w:w w:val="105"/>
          <w:szCs w:val="28"/>
        </w:rPr>
        <w:t>є</w:t>
      </w:r>
      <w:r w:rsidRPr="00C67393">
        <w:rPr>
          <w:color w:val="231F20"/>
          <w:spacing w:val="40"/>
          <w:w w:val="105"/>
          <w:szCs w:val="28"/>
        </w:rPr>
        <w:t xml:space="preserve"> </w:t>
      </w:r>
      <w:r w:rsidRPr="00C67393">
        <w:rPr>
          <w:color w:val="231F20"/>
          <w:w w:val="105"/>
          <w:szCs w:val="28"/>
        </w:rPr>
        <w:t>одним</w:t>
      </w:r>
      <w:r w:rsidRPr="00C67393">
        <w:rPr>
          <w:color w:val="231F20"/>
          <w:spacing w:val="80"/>
          <w:w w:val="105"/>
          <w:szCs w:val="28"/>
        </w:rPr>
        <w:t xml:space="preserve"> </w:t>
      </w:r>
      <w:r w:rsidRPr="00C67393">
        <w:rPr>
          <w:color w:val="231F20"/>
          <w:w w:val="105"/>
          <w:szCs w:val="28"/>
        </w:rPr>
        <w:t xml:space="preserve">з елементів сучасної правової держави. Без належного </w:t>
      </w:r>
      <w:proofErr w:type="spellStart"/>
      <w:r w:rsidRPr="00C67393">
        <w:rPr>
          <w:color w:val="231F20"/>
          <w:w w:val="105"/>
          <w:szCs w:val="28"/>
        </w:rPr>
        <w:t>примусо-</w:t>
      </w:r>
      <w:proofErr w:type="spellEnd"/>
      <w:r w:rsidRPr="00C67393">
        <w:rPr>
          <w:color w:val="231F20"/>
          <w:w w:val="105"/>
          <w:szCs w:val="28"/>
        </w:rPr>
        <w:t xml:space="preserve"> </w:t>
      </w:r>
      <w:proofErr w:type="spellStart"/>
      <w:r w:rsidRPr="00C67393">
        <w:rPr>
          <w:color w:val="231F20"/>
          <w:w w:val="105"/>
          <w:szCs w:val="28"/>
        </w:rPr>
        <w:t>вого</w:t>
      </w:r>
      <w:proofErr w:type="spellEnd"/>
      <w:r w:rsidRPr="00C67393">
        <w:rPr>
          <w:color w:val="231F20"/>
          <w:spacing w:val="27"/>
          <w:w w:val="105"/>
          <w:szCs w:val="28"/>
        </w:rPr>
        <w:t xml:space="preserve"> </w:t>
      </w:r>
      <w:r w:rsidRPr="00C67393">
        <w:rPr>
          <w:color w:val="231F20"/>
          <w:w w:val="105"/>
          <w:szCs w:val="28"/>
        </w:rPr>
        <w:t>виконання</w:t>
      </w:r>
      <w:r w:rsidRPr="00C67393">
        <w:rPr>
          <w:color w:val="231F20"/>
          <w:spacing w:val="27"/>
          <w:w w:val="105"/>
          <w:szCs w:val="28"/>
        </w:rPr>
        <w:t xml:space="preserve"> </w:t>
      </w:r>
      <w:r w:rsidRPr="00C67393">
        <w:rPr>
          <w:color w:val="231F20"/>
          <w:w w:val="105"/>
          <w:szCs w:val="28"/>
        </w:rPr>
        <w:t>рішень</w:t>
      </w:r>
      <w:r w:rsidRPr="00C67393">
        <w:rPr>
          <w:color w:val="231F20"/>
          <w:spacing w:val="27"/>
          <w:w w:val="105"/>
          <w:szCs w:val="28"/>
        </w:rPr>
        <w:t xml:space="preserve"> </w:t>
      </w:r>
      <w:r w:rsidRPr="00C67393">
        <w:rPr>
          <w:color w:val="231F20"/>
          <w:w w:val="105"/>
          <w:szCs w:val="28"/>
        </w:rPr>
        <w:t>побудова</w:t>
      </w:r>
      <w:r w:rsidRPr="00C67393">
        <w:rPr>
          <w:color w:val="231F20"/>
          <w:spacing w:val="27"/>
          <w:w w:val="105"/>
          <w:szCs w:val="28"/>
        </w:rPr>
        <w:t xml:space="preserve"> </w:t>
      </w:r>
      <w:r w:rsidRPr="00C67393">
        <w:rPr>
          <w:color w:val="231F20"/>
          <w:w w:val="105"/>
          <w:szCs w:val="28"/>
        </w:rPr>
        <w:t>правової</w:t>
      </w:r>
      <w:r w:rsidRPr="00C67393">
        <w:rPr>
          <w:color w:val="231F20"/>
          <w:spacing w:val="27"/>
          <w:w w:val="105"/>
          <w:szCs w:val="28"/>
        </w:rPr>
        <w:t xml:space="preserve"> </w:t>
      </w:r>
      <w:r w:rsidRPr="00C67393">
        <w:rPr>
          <w:color w:val="231F20"/>
          <w:w w:val="105"/>
          <w:szCs w:val="28"/>
        </w:rPr>
        <w:t>європейської</w:t>
      </w:r>
      <w:r w:rsidRPr="00C67393">
        <w:rPr>
          <w:color w:val="231F20"/>
          <w:spacing w:val="27"/>
          <w:w w:val="105"/>
          <w:szCs w:val="28"/>
        </w:rPr>
        <w:t xml:space="preserve"> </w:t>
      </w:r>
      <w:r w:rsidRPr="00C67393">
        <w:rPr>
          <w:color w:val="231F20"/>
          <w:w w:val="105"/>
          <w:szCs w:val="28"/>
        </w:rPr>
        <w:t>держави є неможливою.</w:t>
      </w:r>
    </w:p>
    <w:p w14:paraId="1398DE2E" w14:textId="77777777" w:rsidR="00C67393" w:rsidRPr="00C67393" w:rsidRDefault="00C67393" w:rsidP="00C67393">
      <w:pPr>
        <w:spacing w:line="276" w:lineRule="auto"/>
        <w:ind w:firstLine="709"/>
        <w:jc w:val="both"/>
        <w:rPr>
          <w:color w:val="231F20"/>
          <w:w w:val="105"/>
          <w:sz w:val="28"/>
          <w:szCs w:val="28"/>
        </w:rPr>
      </w:pPr>
      <w:r w:rsidRPr="00C67393">
        <w:rPr>
          <w:color w:val="231F20"/>
          <w:w w:val="105"/>
          <w:sz w:val="28"/>
          <w:szCs w:val="28"/>
        </w:rPr>
        <w:t xml:space="preserve">Примусове виконання рішень як завершальна стадія судового провадження є невід’ємною частиною дотримання права людини на справедливий суд, передбаченого в статті 6 «Конвенції про захист прав людини і основоположних свобод» </w:t>
      </w:r>
    </w:p>
    <w:p w14:paraId="022FADA3" w14:textId="6A90594F" w:rsidR="00403857" w:rsidRPr="002D78E1" w:rsidRDefault="00403857" w:rsidP="00C67393">
      <w:pPr>
        <w:spacing w:line="276" w:lineRule="auto"/>
        <w:ind w:firstLine="709"/>
        <w:jc w:val="both"/>
        <w:rPr>
          <w:sz w:val="28"/>
          <w:szCs w:val="28"/>
        </w:rPr>
      </w:pPr>
      <w:r w:rsidRPr="00C67393">
        <w:rPr>
          <w:sz w:val="28"/>
          <w:szCs w:val="28"/>
        </w:rPr>
        <w:t>У зв’язку із</w:t>
      </w:r>
      <w:r w:rsidRPr="002D78E1">
        <w:rPr>
          <w:sz w:val="28"/>
          <w:szCs w:val="28"/>
        </w:rPr>
        <w:t xml:space="preserve"> прагненнями України інтегруватися до Європейського Союзу назріла потреба реформувати чинне законодавство, в тому числі і те, що стосується виконавчого провадження. Так, новелами є прийняті 02 червня 2016 року Закон України «Про органи та осіб, які здійснюють примусове виконання судових рішень і рішень інших органів» та Закон України «Про виконавче провадження». Ці Закони </w:t>
      </w:r>
      <w:proofErr w:type="spellStart"/>
      <w:r w:rsidRPr="002D78E1">
        <w:rPr>
          <w:sz w:val="28"/>
          <w:szCs w:val="28"/>
        </w:rPr>
        <w:t>кардильно</w:t>
      </w:r>
      <w:proofErr w:type="spellEnd"/>
      <w:r w:rsidRPr="002D78E1">
        <w:rPr>
          <w:sz w:val="28"/>
          <w:szCs w:val="28"/>
        </w:rPr>
        <w:t xml:space="preserve"> змінюють виконавче провадження в Україні, оскільки запроваджують інститут приватних виконавців, працюватиме автоматизована система виконавчого провадження</w:t>
      </w:r>
      <w:r w:rsidRPr="002D78E1">
        <w:rPr>
          <w:color w:val="000000"/>
          <w:sz w:val="28"/>
          <w:szCs w:val="28"/>
          <w:shd w:val="clear" w:color="auto" w:fill="FFFFFF"/>
        </w:rPr>
        <w:t xml:space="preserve"> тощо.</w:t>
      </w:r>
      <w:r w:rsidRPr="002D78E1">
        <w:rPr>
          <w:rStyle w:val="apple-converted-space"/>
          <w:rFonts w:ascii="Arial" w:hAnsi="Arial" w:cs="Arial"/>
          <w:color w:val="000000"/>
          <w:sz w:val="28"/>
          <w:szCs w:val="28"/>
          <w:shd w:val="clear" w:color="auto" w:fill="FFFFFF"/>
        </w:rPr>
        <w:t> </w:t>
      </w:r>
    </w:p>
    <w:p w14:paraId="7A24E69E" w14:textId="77777777" w:rsidR="00403857" w:rsidRPr="002D78E1" w:rsidRDefault="00403857" w:rsidP="00403857">
      <w:pPr>
        <w:pStyle w:val="a8"/>
        <w:spacing w:line="276" w:lineRule="auto"/>
        <w:ind w:left="0"/>
        <w:jc w:val="both"/>
        <w:rPr>
          <w:sz w:val="28"/>
          <w:szCs w:val="28"/>
        </w:rPr>
      </w:pPr>
      <w:r w:rsidRPr="002D78E1">
        <w:rPr>
          <w:b/>
          <w:sz w:val="28"/>
          <w:szCs w:val="28"/>
        </w:rPr>
        <w:tab/>
        <w:t>Предметом</w:t>
      </w:r>
      <w:r w:rsidRPr="002D78E1">
        <w:rPr>
          <w:sz w:val="28"/>
          <w:szCs w:val="28"/>
        </w:rPr>
        <w:t xml:space="preserve"> вивчення навчальної дисципліни виступає сукупність суспільних відносин, які складаються в процесі здійснення виконавчого провадження в Україні.</w:t>
      </w:r>
    </w:p>
    <w:p w14:paraId="74B03DE3" w14:textId="77777777" w:rsidR="00403857" w:rsidRPr="002D78E1" w:rsidRDefault="00403857" w:rsidP="00403857">
      <w:pPr>
        <w:tabs>
          <w:tab w:val="left" w:pos="5580"/>
        </w:tabs>
        <w:spacing w:line="276" w:lineRule="auto"/>
        <w:ind w:firstLine="540"/>
        <w:jc w:val="both"/>
        <w:rPr>
          <w:sz w:val="28"/>
          <w:szCs w:val="28"/>
        </w:rPr>
      </w:pPr>
      <w:r w:rsidRPr="002D78E1">
        <w:rPr>
          <w:b/>
          <w:bCs/>
          <w:sz w:val="28"/>
          <w:szCs w:val="28"/>
        </w:rPr>
        <w:t>Міждисциплінарні зв’язки.</w:t>
      </w:r>
      <w:r w:rsidRPr="002D78E1">
        <w:rPr>
          <w:sz w:val="28"/>
          <w:szCs w:val="28"/>
        </w:rPr>
        <w:t xml:space="preserve"> Виконавче провадження вивчається після курсів «Теорія держави та права», «Судові та правоохоронні органи», «Конституційне право України», «Цивільне процесуальне право України», «Кримінальне процесуальне право України», «Сімейне право України»,  що дозволяє використати набуті загальнотеоретичні знання. </w:t>
      </w:r>
    </w:p>
    <w:p w14:paraId="284317CA" w14:textId="77777777" w:rsidR="00403857" w:rsidRDefault="00403857" w:rsidP="00403857">
      <w:pPr>
        <w:spacing w:before="4"/>
        <w:ind w:left="213" w:right="107" w:firstLine="566"/>
        <w:jc w:val="both"/>
        <w:rPr>
          <w:sz w:val="28"/>
          <w:szCs w:val="28"/>
        </w:rPr>
      </w:pPr>
    </w:p>
    <w:p w14:paraId="01EEF878" w14:textId="77777777" w:rsidR="00362765" w:rsidRDefault="00362765" w:rsidP="00D858C6">
      <w:pPr>
        <w:pStyle w:val="a3"/>
        <w:spacing w:before="0" w:beforeAutospacing="0" w:after="0" w:afterAutospacing="0"/>
        <w:jc w:val="center"/>
        <w:rPr>
          <w:rFonts w:ascii="Times New Roman" w:hAnsi="Times New Roman" w:cs="Times New Roman"/>
          <w:b/>
          <w:caps/>
          <w:color w:val="auto"/>
          <w:sz w:val="40"/>
          <w:szCs w:val="40"/>
          <w:lang w:val="uk-UA"/>
        </w:rPr>
      </w:pPr>
    </w:p>
    <w:p w14:paraId="22053271" w14:textId="77777777" w:rsidR="006E4BE2" w:rsidRDefault="006E4BE2" w:rsidP="00404CAE">
      <w:pPr>
        <w:widowControl w:val="0"/>
        <w:autoSpaceDE w:val="0"/>
        <w:autoSpaceDN w:val="0"/>
        <w:adjustRightInd w:val="0"/>
        <w:ind w:firstLine="720"/>
        <w:jc w:val="both"/>
        <w:rPr>
          <w:b/>
          <w:sz w:val="28"/>
          <w:szCs w:val="28"/>
        </w:rPr>
      </w:pPr>
    </w:p>
    <w:p w14:paraId="0115539E" w14:textId="77777777" w:rsidR="00403857" w:rsidRDefault="00403857" w:rsidP="00404CAE">
      <w:pPr>
        <w:widowControl w:val="0"/>
        <w:autoSpaceDE w:val="0"/>
        <w:autoSpaceDN w:val="0"/>
        <w:adjustRightInd w:val="0"/>
        <w:ind w:firstLine="720"/>
        <w:jc w:val="both"/>
        <w:rPr>
          <w:b/>
          <w:sz w:val="28"/>
          <w:szCs w:val="28"/>
        </w:rPr>
      </w:pPr>
    </w:p>
    <w:p w14:paraId="640C3B5D" w14:textId="77777777" w:rsidR="00403857" w:rsidRDefault="00403857" w:rsidP="00403857">
      <w:pPr>
        <w:pStyle w:val="a3"/>
        <w:spacing w:before="0" w:beforeAutospacing="0" w:after="0" w:afterAutospacing="0"/>
        <w:ind w:firstLine="851"/>
        <w:jc w:val="both"/>
        <w:rPr>
          <w:rFonts w:ascii="Times New Roman" w:hAnsi="Times New Roman" w:cs="Times New Roman"/>
          <w:b/>
          <w:caps/>
          <w:color w:val="auto"/>
          <w:sz w:val="28"/>
          <w:szCs w:val="28"/>
          <w:lang w:val="uk-UA"/>
        </w:rPr>
      </w:pPr>
      <w:r w:rsidRPr="002D72D9">
        <w:rPr>
          <w:rFonts w:ascii="Times New Roman" w:hAnsi="Times New Roman" w:cs="Times New Roman"/>
          <w:b/>
          <w:caps/>
          <w:color w:val="auto"/>
          <w:sz w:val="28"/>
          <w:szCs w:val="28"/>
          <w:lang w:val="uk-UA"/>
        </w:rPr>
        <w:lastRenderedPageBreak/>
        <w:t>МОДУЛЬ 1. ЗАГАЛЬНІ  ПОЛОЖЕННЯ  ВИКОНАВЧОГО  ПРОВАДЖЕННЯ</w:t>
      </w:r>
    </w:p>
    <w:p w14:paraId="35EC6C87" w14:textId="77777777" w:rsidR="000563CB" w:rsidRDefault="000563CB" w:rsidP="00403857">
      <w:pPr>
        <w:pStyle w:val="a3"/>
        <w:spacing w:before="0" w:beforeAutospacing="0" w:after="0" w:afterAutospacing="0"/>
        <w:ind w:firstLine="851"/>
        <w:jc w:val="both"/>
        <w:rPr>
          <w:rFonts w:ascii="Times New Roman" w:hAnsi="Times New Roman" w:cs="Times New Roman"/>
          <w:b/>
          <w:caps/>
          <w:color w:val="auto"/>
          <w:sz w:val="28"/>
          <w:szCs w:val="28"/>
          <w:lang w:val="uk-UA"/>
        </w:rPr>
      </w:pPr>
    </w:p>
    <w:p w14:paraId="4A0C57DA" w14:textId="77777777" w:rsidR="000563CB" w:rsidRPr="002D72D9" w:rsidRDefault="000563CB" w:rsidP="00403857">
      <w:pPr>
        <w:pStyle w:val="a3"/>
        <w:spacing w:before="0" w:beforeAutospacing="0" w:after="0" w:afterAutospacing="0"/>
        <w:ind w:firstLine="851"/>
        <w:jc w:val="both"/>
        <w:rPr>
          <w:rFonts w:ascii="Times New Roman" w:hAnsi="Times New Roman" w:cs="Times New Roman"/>
          <w:b/>
          <w:caps/>
          <w:color w:val="auto"/>
          <w:sz w:val="28"/>
          <w:szCs w:val="28"/>
          <w:lang w:val="uk-UA"/>
        </w:rPr>
      </w:pPr>
    </w:p>
    <w:p w14:paraId="444E3F85" w14:textId="77777777" w:rsidR="00403857" w:rsidRPr="000F7FAA" w:rsidRDefault="00403857" w:rsidP="00403857">
      <w:pPr>
        <w:pStyle w:val="a3"/>
        <w:spacing w:before="0" w:beforeAutospacing="0" w:after="0" w:afterAutospacing="0"/>
        <w:ind w:firstLine="851"/>
        <w:jc w:val="both"/>
        <w:rPr>
          <w:rFonts w:ascii="Times New Roman" w:hAnsi="Times New Roman" w:cs="Times New Roman"/>
          <w:b/>
          <w:color w:val="auto"/>
          <w:w w:val="105"/>
          <w:sz w:val="32"/>
          <w:szCs w:val="32"/>
          <w:lang w:val="uk-UA"/>
        </w:rPr>
      </w:pPr>
      <w:r w:rsidRPr="000F7FAA">
        <w:rPr>
          <w:rFonts w:ascii="Times New Roman" w:hAnsi="Times New Roman" w:cs="Times New Roman"/>
          <w:b/>
          <w:color w:val="auto"/>
          <w:w w:val="105"/>
          <w:sz w:val="32"/>
          <w:szCs w:val="32"/>
        </w:rPr>
        <w:t>Т</w:t>
      </w:r>
      <w:proofErr w:type="spellStart"/>
      <w:r w:rsidRPr="000F7FAA">
        <w:rPr>
          <w:rFonts w:ascii="Times New Roman" w:hAnsi="Times New Roman" w:cs="Times New Roman"/>
          <w:b/>
          <w:color w:val="auto"/>
          <w:w w:val="105"/>
          <w:sz w:val="32"/>
          <w:szCs w:val="32"/>
          <w:lang w:val="uk-UA"/>
        </w:rPr>
        <w:t>ема</w:t>
      </w:r>
      <w:proofErr w:type="spellEnd"/>
      <w:r w:rsidRPr="000F7FAA">
        <w:rPr>
          <w:rFonts w:ascii="Times New Roman" w:hAnsi="Times New Roman" w:cs="Times New Roman"/>
          <w:b/>
          <w:color w:val="auto"/>
          <w:w w:val="105"/>
          <w:sz w:val="32"/>
          <w:szCs w:val="32"/>
        </w:rPr>
        <w:t xml:space="preserve"> 1</w:t>
      </w:r>
      <w:r w:rsidRPr="000F7FAA">
        <w:rPr>
          <w:rFonts w:ascii="Times New Roman" w:hAnsi="Times New Roman" w:cs="Times New Roman"/>
          <w:b/>
          <w:color w:val="auto"/>
          <w:w w:val="105"/>
          <w:sz w:val="32"/>
          <w:szCs w:val="32"/>
          <w:lang w:val="uk-UA"/>
        </w:rPr>
        <w:t>.</w:t>
      </w:r>
      <w:r w:rsidRPr="000F7FAA">
        <w:rPr>
          <w:b/>
          <w:sz w:val="32"/>
          <w:szCs w:val="32"/>
        </w:rPr>
        <w:t xml:space="preserve"> </w:t>
      </w:r>
      <w:proofErr w:type="spellStart"/>
      <w:r w:rsidRPr="000F7FAA">
        <w:rPr>
          <w:rFonts w:ascii="Times New Roman" w:hAnsi="Times New Roman" w:cs="Times New Roman"/>
          <w:b/>
          <w:color w:val="auto"/>
          <w:w w:val="105"/>
          <w:sz w:val="32"/>
          <w:szCs w:val="32"/>
        </w:rPr>
        <w:t>Виконавче</w:t>
      </w:r>
      <w:proofErr w:type="spellEnd"/>
      <w:r w:rsidRPr="000F7FAA">
        <w:rPr>
          <w:rFonts w:ascii="Times New Roman" w:hAnsi="Times New Roman" w:cs="Times New Roman"/>
          <w:b/>
          <w:color w:val="auto"/>
          <w:w w:val="105"/>
          <w:sz w:val="32"/>
          <w:szCs w:val="32"/>
        </w:rPr>
        <w:t xml:space="preserve"> </w:t>
      </w:r>
      <w:proofErr w:type="spellStart"/>
      <w:r w:rsidRPr="000F7FAA">
        <w:rPr>
          <w:rFonts w:ascii="Times New Roman" w:hAnsi="Times New Roman" w:cs="Times New Roman"/>
          <w:b/>
          <w:color w:val="auto"/>
          <w:w w:val="105"/>
          <w:sz w:val="32"/>
          <w:szCs w:val="32"/>
        </w:rPr>
        <w:t>провадження</w:t>
      </w:r>
      <w:proofErr w:type="spellEnd"/>
      <w:r w:rsidRPr="000F7FAA">
        <w:rPr>
          <w:rFonts w:ascii="Times New Roman" w:hAnsi="Times New Roman" w:cs="Times New Roman"/>
          <w:b/>
          <w:color w:val="auto"/>
          <w:w w:val="105"/>
          <w:sz w:val="32"/>
          <w:szCs w:val="32"/>
        </w:rPr>
        <w:t xml:space="preserve"> як </w:t>
      </w:r>
      <w:proofErr w:type="spellStart"/>
      <w:r w:rsidRPr="000F7FAA">
        <w:rPr>
          <w:rFonts w:ascii="Times New Roman" w:hAnsi="Times New Roman" w:cs="Times New Roman"/>
          <w:b/>
          <w:color w:val="auto"/>
          <w:w w:val="105"/>
          <w:sz w:val="32"/>
          <w:szCs w:val="32"/>
        </w:rPr>
        <w:t>частина</w:t>
      </w:r>
      <w:proofErr w:type="spellEnd"/>
      <w:r w:rsidRPr="000F7FAA">
        <w:rPr>
          <w:rFonts w:ascii="Times New Roman" w:hAnsi="Times New Roman" w:cs="Times New Roman"/>
          <w:b/>
          <w:color w:val="auto"/>
          <w:w w:val="105"/>
          <w:sz w:val="32"/>
          <w:szCs w:val="32"/>
        </w:rPr>
        <w:t xml:space="preserve"> </w:t>
      </w:r>
      <w:proofErr w:type="gramStart"/>
      <w:r w:rsidRPr="000F7FAA">
        <w:rPr>
          <w:rFonts w:ascii="Times New Roman" w:hAnsi="Times New Roman" w:cs="Times New Roman"/>
          <w:b/>
          <w:color w:val="auto"/>
          <w:w w:val="105"/>
          <w:sz w:val="32"/>
          <w:szCs w:val="32"/>
        </w:rPr>
        <w:t>судового</w:t>
      </w:r>
      <w:proofErr w:type="gramEnd"/>
      <w:r w:rsidRPr="000F7FAA">
        <w:rPr>
          <w:rFonts w:ascii="Times New Roman" w:hAnsi="Times New Roman" w:cs="Times New Roman"/>
          <w:b/>
          <w:color w:val="auto"/>
          <w:w w:val="105"/>
          <w:sz w:val="32"/>
          <w:szCs w:val="32"/>
        </w:rPr>
        <w:t xml:space="preserve"> </w:t>
      </w:r>
      <w:proofErr w:type="spellStart"/>
      <w:r w:rsidRPr="000F7FAA">
        <w:rPr>
          <w:rFonts w:ascii="Times New Roman" w:hAnsi="Times New Roman" w:cs="Times New Roman"/>
          <w:b/>
          <w:color w:val="auto"/>
          <w:w w:val="105"/>
          <w:sz w:val="32"/>
          <w:szCs w:val="32"/>
        </w:rPr>
        <w:t>розгляду</w:t>
      </w:r>
      <w:proofErr w:type="spellEnd"/>
    </w:p>
    <w:p w14:paraId="6088A4B3" w14:textId="77777777" w:rsidR="00403857" w:rsidRPr="000F7FAA" w:rsidRDefault="00403857" w:rsidP="00404CAE">
      <w:pPr>
        <w:widowControl w:val="0"/>
        <w:autoSpaceDE w:val="0"/>
        <w:autoSpaceDN w:val="0"/>
        <w:adjustRightInd w:val="0"/>
        <w:ind w:firstLine="720"/>
        <w:jc w:val="both"/>
        <w:rPr>
          <w:b/>
          <w:sz w:val="32"/>
          <w:szCs w:val="32"/>
        </w:rPr>
      </w:pPr>
    </w:p>
    <w:p w14:paraId="41A038CB" w14:textId="2F1BF424" w:rsidR="00C67393" w:rsidRDefault="00C67393" w:rsidP="00C67393">
      <w:pPr>
        <w:pStyle w:val="a6"/>
        <w:ind w:right="107" w:firstLine="709"/>
      </w:pPr>
      <w:bookmarkStart w:id="0" w:name="_GoBack"/>
      <w:bookmarkEnd w:id="0"/>
      <w:r w:rsidRPr="00C67393">
        <w:rPr>
          <w:b/>
          <w:color w:val="231F20"/>
          <w:w w:val="110"/>
        </w:rPr>
        <w:t>Виконавче провадження</w:t>
      </w:r>
      <w:r>
        <w:rPr>
          <w:color w:val="231F20"/>
          <w:w w:val="110"/>
        </w:rPr>
        <w:t xml:space="preserve"> – це врегульована правом, </w:t>
      </w:r>
      <w:proofErr w:type="spellStart"/>
      <w:r>
        <w:rPr>
          <w:color w:val="231F20"/>
          <w:w w:val="110"/>
        </w:rPr>
        <w:t>впоряд-</w:t>
      </w:r>
      <w:proofErr w:type="spellEnd"/>
      <w:r>
        <w:rPr>
          <w:color w:val="231F20"/>
          <w:w w:val="110"/>
        </w:rPr>
        <w:t xml:space="preserve"> кована законом й іншими нормативними актами, </w:t>
      </w:r>
      <w:proofErr w:type="spellStart"/>
      <w:r>
        <w:rPr>
          <w:color w:val="231F20"/>
          <w:w w:val="110"/>
        </w:rPr>
        <w:t>санкціоно-</w:t>
      </w:r>
      <w:proofErr w:type="spellEnd"/>
      <w:r>
        <w:rPr>
          <w:color w:val="231F20"/>
          <w:w w:val="110"/>
        </w:rPr>
        <w:t xml:space="preserve"> </w:t>
      </w:r>
      <w:proofErr w:type="spellStart"/>
      <w:r>
        <w:rPr>
          <w:color w:val="231F20"/>
          <w:w w:val="110"/>
        </w:rPr>
        <w:t>вана</w:t>
      </w:r>
      <w:proofErr w:type="spellEnd"/>
      <w:r>
        <w:rPr>
          <w:color w:val="231F20"/>
          <w:spacing w:val="-9"/>
          <w:w w:val="110"/>
        </w:rPr>
        <w:t xml:space="preserve"> </w:t>
      </w:r>
      <w:r>
        <w:rPr>
          <w:color w:val="231F20"/>
          <w:w w:val="110"/>
        </w:rPr>
        <w:t>державою</w:t>
      </w:r>
      <w:r>
        <w:rPr>
          <w:color w:val="231F20"/>
          <w:spacing w:val="-9"/>
          <w:w w:val="110"/>
        </w:rPr>
        <w:t xml:space="preserve"> </w:t>
      </w:r>
      <w:r>
        <w:rPr>
          <w:color w:val="231F20"/>
          <w:w w:val="110"/>
        </w:rPr>
        <w:t>й</w:t>
      </w:r>
      <w:r>
        <w:rPr>
          <w:color w:val="231F20"/>
          <w:spacing w:val="-9"/>
          <w:w w:val="110"/>
        </w:rPr>
        <w:t xml:space="preserve"> </w:t>
      </w:r>
      <w:r>
        <w:rPr>
          <w:color w:val="231F20"/>
          <w:w w:val="110"/>
        </w:rPr>
        <w:t>забезпечена</w:t>
      </w:r>
      <w:r>
        <w:rPr>
          <w:color w:val="231F20"/>
          <w:spacing w:val="-9"/>
          <w:w w:val="110"/>
        </w:rPr>
        <w:t xml:space="preserve"> </w:t>
      </w:r>
      <w:r>
        <w:rPr>
          <w:color w:val="231F20"/>
          <w:w w:val="110"/>
        </w:rPr>
        <w:t>силою</w:t>
      </w:r>
      <w:r>
        <w:rPr>
          <w:color w:val="231F20"/>
          <w:spacing w:val="-9"/>
          <w:w w:val="110"/>
        </w:rPr>
        <w:t xml:space="preserve"> </w:t>
      </w:r>
      <w:r>
        <w:rPr>
          <w:color w:val="231F20"/>
          <w:w w:val="110"/>
        </w:rPr>
        <w:t>державного</w:t>
      </w:r>
      <w:r>
        <w:rPr>
          <w:color w:val="231F20"/>
          <w:spacing w:val="-9"/>
          <w:w w:val="110"/>
        </w:rPr>
        <w:t xml:space="preserve"> </w:t>
      </w:r>
      <w:r>
        <w:rPr>
          <w:color w:val="231F20"/>
          <w:w w:val="110"/>
        </w:rPr>
        <w:t>примусу</w:t>
      </w:r>
      <w:r>
        <w:rPr>
          <w:color w:val="231F20"/>
          <w:spacing w:val="-9"/>
          <w:w w:val="110"/>
        </w:rPr>
        <w:t xml:space="preserve"> </w:t>
      </w:r>
      <w:proofErr w:type="spellStart"/>
      <w:r>
        <w:rPr>
          <w:color w:val="231F20"/>
          <w:w w:val="110"/>
        </w:rPr>
        <w:t>сукуп-</w:t>
      </w:r>
      <w:proofErr w:type="spellEnd"/>
      <w:r>
        <w:rPr>
          <w:color w:val="231F20"/>
          <w:w w:val="110"/>
        </w:rPr>
        <w:t xml:space="preserve"> </w:t>
      </w:r>
      <w:proofErr w:type="spellStart"/>
      <w:r>
        <w:rPr>
          <w:color w:val="231F20"/>
          <w:w w:val="110"/>
        </w:rPr>
        <w:t>ність</w:t>
      </w:r>
      <w:proofErr w:type="spellEnd"/>
      <w:r>
        <w:rPr>
          <w:color w:val="231F20"/>
          <w:w w:val="110"/>
        </w:rPr>
        <w:t xml:space="preserve"> процесуальних дій, що здійснює державний та приватний виконавець,</w:t>
      </w:r>
      <w:r>
        <w:rPr>
          <w:color w:val="231F20"/>
          <w:spacing w:val="40"/>
          <w:w w:val="110"/>
        </w:rPr>
        <w:t xml:space="preserve"> </w:t>
      </w:r>
      <w:r>
        <w:rPr>
          <w:color w:val="231F20"/>
          <w:w w:val="110"/>
        </w:rPr>
        <w:t>які</w:t>
      </w:r>
      <w:r>
        <w:rPr>
          <w:color w:val="231F20"/>
          <w:spacing w:val="40"/>
          <w:w w:val="110"/>
        </w:rPr>
        <w:t xml:space="preserve"> </w:t>
      </w:r>
      <w:r>
        <w:rPr>
          <w:color w:val="231F20"/>
          <w:w w:val="110"/>
        </w:rPr>
        <w:t>спрямовані</w:t>
      </w:r>
      <w:r>
        <w:rPr>
          <w:color w:val="231F20"/>
          <w:spacing w:val="40"/>
          <w:w w:val="110"/>
        </w:rPr>
        <w:t xml:space="preserve"> </w:t>
      </w:r>
      <w:r>
        <w:rPr>
          <w:color w:val="231F20"/>
          <w:w w:val="110"/>
        </w:rPr>
        <w:t>на</w:t>
      </w:r>
      <w:r>
        <w:rPr>
          <w:color w:val="231F20"/>
          <w:spacing w:val="40"/>
          <w:w w:val="110"/>
        </w:rPr>
        <w:t xml:space="preserve"> </w:t>
      </w:r>
      <w:r>
        <w:rPr>
          <w:color w:val="231F20"/>
          <w:w w:val="110"/>
        </w:rPr>
        <w:t>своєчасне</w:t>
      </w:r>
      <w:r>
        <w:rPr>
          <w:color w:val="231F20"/>
          <w:spacing w:val="40"/>
          <w:w w:val="110"/>
        </w:rPr>
        <w:t xml:space="preserve"> </w:t>
      </w:r>
      <w:r>
        <w:rPr>
          <w:color w:val="231F20"/>
          <w:w w:val="110"/>
        </w:rPr>
        <w:t>й</w:t>
      </w:r>
      <w:r>
        <w:rPr>
          <w:color w:val="231F20"/>
          <w:spacing w:val="40"/>
          <w:w w:val="110"/>
        </w:rPr>
        <w:t xml:space="preserve"> </w:t>
      </w:r>
      <w:r>
        <w:rPr>
          <w:color w:val="231F20"/>
          <w:w w:val="110"/>
        </w:rPr>
        <w:t>повне</w:t>
      </w:r>
      <w:r>
        <w:rPr>
          <w:color w:val="231F20"/>
          <w:spacing w:val="40"/>
          <w:w w:val="110"/>
        </w:rPr>
        <w:t xml:space="preserve"> </w:t>
      </w:r>
      <w:r>
        <w:rPr>
          <w:color w:val="231F20"/>
          <w:w w:val="110"/>
        </w:rPr>
        <w:t>фактичне</w:t>
      </w:r>
      <w:r w:rsidRPr="00C67393">
        <w:rPr>
          <w:color w:val="231F20"/>
          <w:w w:val="105"/>
        </w:rPr>
        <w:t xml:space="preserve"> </w:t>
      </w:r>
      <w:r>
        <w:rPr>
          <w:color w:val="231F20"/>
          <w:w w:val="105"/>
        </w:rPr>
        <w:t>виконання</w:t>
      </w:r>
      <w:r>
        <w:rPr>
          <w:color w:val="231F20"/>
          <w:spacing w:val="80"/>
          <w:w w:val="105"/>
        </w:rPr>
        <w:t xml:space="preserve"> </w:t>
      </w:r>
      <w:r>
        <w:rPr>
          <w:color w:val="231F20"/>
          <w:w w:val="105"/>
        </w:rPr>
        <w:t>вимог,</w:t>
      </w:r>
      <w:r>
        <w:rPr>
          <w:color w:val="231F20"/>
          <w:spacing w:val="80"/>
          <w:w w:val="105"/>
        </w:rPr>
        <w:t xml:space="preserve"> </w:t>
      </w:r>
      <w:r>
        <w:rPr>
          <w:color w:val="231F20"/>
          <w:w w:val="105"/>
        </w:rPr>
        <w:t>визначених</w:t>
      </w:r>
      <w:r>
        <w:rPr>
          <w:color w:val="231F20"/>
          <w:spacing w:val="80"/>
          <w:w w:val="105"/>
        </w:rPr>
        <w:t xml:space="preserve"> </w:t>
      </w:r>
      <w:r>
        <w:rPr>
          <w:color w:val="231F20"/>
          <w:w w:val="105"/>
        </w:rPr>
        <w:t>у</w:t>
      </w:r>
      <w:r>
        <w:rPr>
          <w:color w:val="231F20"/>
          <w:spacing w:val="80"/>
          <w:w w:val="105"/>
        </w:rPr>
        <w:t xml:space="preserve"> </w:t>
      </w:r>
      <w:r>
        <w:rPr>
          <w:color w:val="231F20"/>
          <w:w w:val="105"/>
        </w:rPr>
        <w:t>виконавчих</w:t>
      </w:r>
      <w:r>
        <w:rPr>
          <w:color w:val="231F20"/>
          <w:spacing w:val="80"/>
          <w:w w:val="105"/>
        </w:rPr>
        <w:t xml:space="preserve"> </w:t>
      </w:r>
      <w:r>
        <w:rPr>
          <w:color w:val="231F20"/>
          <w:w w:val="105"/>
        </w:rPr>
        <w:t>документах</w:t>
      </w:r>
      <w:r>
        <w:rPr>
          <w:color w:val="231F20"/>
          <w:spacing w:val="80"/>
          <w:w w:val="105"/>
        </w:rPr>
        <w:t xml:space="preserve"> </w:t>
      </w:r>
      <w:r>
        <w:rPr>
          <w:color w:val="231F20"/>
          <w:w w:val="105"/>
        </w:rPr>
        <w:t>суду й інших органів (посадових осіб).</w:t>
      </w:r>
    </w:p>
    <w:p w14:paraId="3AAFADB2" w14:textId="7B95BB61" w:rsidR="00C67393" w:rsidRDefault="00C67393" w:rsidP="00C67393">
      <w:pPr>
        <w:pStyle w:val="a6"/>
        <w:ind w:right="107" w:firstLine="709"/>
      </w:pPr>
      <w:r w:rsidRPr="00C67393">
        <w:rPr>
          <w:b/>
          <w:color w:val="231F20"/>
          <w:w w:val="105"/>
        </w:rPr>
        <w:t>Нормативно-правовими</w:t>
      </w:r>
      <w:r w:rsidRPr="00C67393">
        <w:rPr>
          <w:b/>
          <w:color w:val="231F20"/>
          <w:spacing w:val="80"/>
          <w:w w:val="105"/>
        </w:rPr>
        <w:t xml:space="preserve">  </w:t>
      </w:r>
      <w:r w:rsidRPr="00C67393">
        <w:rPr>
          <w:b/>
          <w:color w:val="231F20"/>
          <w:w w:val="105"/>
        </w:rPr>
        <w:t>актами</w:t>
      </w:r>
      <w:r>
        <w:rPr>
          <w:color w:val="231F20"/>
          <w:w w:val="105"/>
        </w:rPr>
        <w:t>,</w:t>
      </w:r>
      <w:r>
        <w:rPr>
          <w:color w:val="231F20"/>
          <w:spacing w:val="80"/>
          <w:w w:val="105"/>
        </w:rPr>
        <w:t xml:space="preserve">  </w:t>
      </w:r>
      <w:r>
        <w:rPr>
          <w:color w:val="231F20"/>
          <w:w w:val="105"/>
        </w:rPr>
        <w:t>що</w:t>
      </w:r>
      <w:r>
        <w:rPr>
          <w:color w:val="231F20"/>
          <w:spacing w:val="80"/>
          <w:w w:val="105"/>
        </w:rPr>
        <w:t xml:space="preserve">  </w:t>
      </w:r>
      <w:r>
        <w:rPr>
          <w:color w:val="231F20"/>
          <w:w w:val="105"/>
        </w:rPr>
        <w:t>регулюють</w:t>
      </w:r>
      <w:r>
        <w:rPr>
          <w:color w:val="231F20"/>
          <w:spacing w:val="80"/>
          <w:w w:val="105"/>
        </w:rPr>
        <w:t xml:space="preserve">  </w:t>
      </w:r>
      <w:r>
        <w:rPr>
          <w:color w:val="231F20"/>
          <w:w w:val="105"/>
        </w:rPr>
        <w:t>умови й</w:t>
      </w:r>
      <w:r>
        <w:rPr>
          <w:color w:val="231F20"/>
          <w:spacing w:val="40"/>
          <w:w w:val="105"/>
        </w:rPr>
        <w:t xml:space="preserve"> </w:t>
      </w:r>
      <w:r>
        <w:rPr>
          <w:color w:val="231F20"/>
          <w:w w:val="105"/>
        </w:rPr>
        <w:t>порядок</w:t>
      </w:r>
      <w:r>
        <w:rPr>
          <w:color w:val="231F20"/>
          <w:spacing w:val="40"/>
          <w:w w:val="105"/>
        </w:rPr>
        <w:t xml:space="preserve"> </w:t>
      </w:r>
      <w:r>
        <w:rPr>
          <w:color w:val="231F20"/>
          <w:w w:val="105"/>
        </w:rPr>
        <w:t>здійснення</w:t>
      </w:r>
      <w:r>
        <w:rPr>
          <w:color w:val="231F20"/>
          <w:spacing w:val="40"/>
          <w:w w:val="105"/>
        </w:rPr>
        <w:t xml:space="preserve"> </w:t>
      </w:r>
      <w:r>
        <w:rPr>
          <w:color w:val="231F20"/>
          <w:w w:val="105"/>
        </w:rPr>
        <w:t>виконавчого</w:t>
      </w:r>
      <w:r>
        <w:rPr>
          <w:color w:val="231F20"/>
          <w:spacing w:val="40"/>
          <w:w w:val="105"/>
        </w:rPr>
        <w:t xml:space="preserve"> </w:t>
      </w:r>
      <w:r>
        <w:rPr>
          <w:color w:val="231F20"/>
          <w:w w:val="105"/>
        </w:rPr>
        <w:t>провадження</w:t>
      </w:r>
      <w:r>
        <w:rPr>
          <w:color w:val="231F20"/>
          <w:spacing w:val="40"/>
          <w:w w:val="105"/>
        </w:rPr>
        <w:t xml:space="preserve"> </w:t>
      </w:r>
      <w:r>
        <w:rPr>
          <w:color w:val="231F20"/>
          <w:w w:val="105"/>
        </w:rPr>
        <w:t>є,</w:t>
      </w:r>
      <w:r>
        <w:rPr>
          <w:color w:val="231F20"/>
          <w:spacing w:val="40"/>
          <w:w w:val="105"/>
        </w:rPr>
        <w:t xml:space="preserve"> </w:t>
      </w:r>
      <w:r>
        <w:rPr>
          <w:color w:val="231F20"/>
          <w:w w:val="105"/>
        </w:rPr>
        <w:t>зокрема, Закон</w:t>
      </w:r>
      <w:r>
        <w:rPr>
          <w:color w:val="231F20"/>
          <w:spacing w:val="34"/>
          <w:w w:val="105"/>
        </w:rPr>
        <w:t xml:space="preserve"> </w:t>
      </w:r>
      <w:r>
        <w:rPr>
          <w:color w:val="231F20"/>
          <w:w w:val="105"/>
        </w:rPr>
        <w:t>України</w:t>
      </w:r>
      <w:r>
        <w:rPr>
          <w:color w:val="231F20"/>
          <w:spacing w:val="34"/>
          <w:w w:val="105"/>
        </w:rPr>
        <w:t xml:space="preserve"> </w:t>
      </w:r>
      <w:r>
        <w:rPr>
          <w:color w:val="231F20"/>
          <w:w w:val="105"/>
        </w:rPr>
        <w:t>«Про</w:t>
      </w:r>
      <w:r>
        <w:rPr>
          <w:color w:val="231F20"/>
          <w:spacing w:val="34"/>
          <w:w w:val="105"/>
        </w:rPr>
        <w:t xml:space="preserve"> </w:t>
      </w:r>
      <w:r>
        <w:rPr>
          <w:color w:val="231F20"/>
          <w:w w:val="105"/>
        </w:rPr>
        <w:t>виконавче</w:t>
      </w:r>
      <w:r>
        <w:rPr>
          <w:color w:val="231F20"/>
          <w:spacing w:val="34"/>
          <w:w w:val="105"/>
        </w:rPr>
        <w:t xml:space="preserve"> </w:t>
      </w:r>
      <w:r>
        <w:rPr>
          <w:color w:val="231F20"/>
          <w:w w:val="105"/>
        </w:rPr>
        <w:t>провадження»,</w:t>
      </w:r>
      <w:r>
        <w:rPr>
          <w:color w:val="231F20"/>
          <w:spacing w:val="34"/>
          <w:w w:val="105"/>
        </w:rPr>
        <w:t xml:space="preserve"> </w:t>
      </w:r>
      <w:r>
        <w:rPr>
          <w:color w:val="231F20"/>
          <w:w w:val="105"/>
        </w:rPr>
        <w:t>Закон</w:t>
      </w:r>
      <w:r>
        <w:rPr>
          <w:color w:val="231F20"/>
          <w:spacing w:val="34"/>
          <w:w w:val="105"/>
        </w:rPr>
        <w:t xml:space="preserve"> </w:t>
      </w:r>
      <w:r>
        <w:rPr>
          <w:color w:val="231F20"/>
          <w:w w:val="105"/>
        </w:rPr>
        <w:t>України</w:t>
      </w:r>
    </w:p>
    <w:p w14:paraId="45BDDD24" w14:textId="06B73586" w:rsidR="00C67393" w:rsidRDefault="00C67393" w:rsidP="00C67393">
      <w:pPr>
        <w:pStyle w:val="a6"/>
        <w:ind w:right="106" w:firstLine="709"/>
      </w:pPr>
      <w:r>
        <w:rPr>
          <w:color w:val="231F20"/>
          <w:w w:val="105"/>
        </w:rPr>
        <w:t>«Про</w:t>
      </w:r>
      <w:r>
        <w:rPr>
          <w:color w:val="231F20"/>
          <w:spacing w:val="40"/>
          <w:w w:val="105"/>
        </w:rPr>
        <w:t xml:space="preserve"> </w:t>
      </w:r>
      <w:r>
        <w:rPr>
          <w:color w:val="231F20"/>
          <w:w w:val="105"/>
        </w:rPr>
        <w:t>органи</w:t>
      </w:r>
      <w:r>
        <w:rPr>
          <w:color w:val="231F20"/>
          <w:spacing w:val="40"/>
          <w:w w:val="105"/>
        </w:rPr>
        <w:t xml:space="preserve"> </w:t>
      </w:r>
      <w:r>
        <w:rPr>
          <w:color w:val="231F20"/>
          <w:w w:val="105"/>
        </w:rPr>
        <w:t>та</w:t>
      </w:r>
      <w:r>
        <w:rPr>
          <w:color w:val="231F20"/>
          <w:spacing w:val="40"/>
          <w:w w:val="105"/>
        </w:rPr>
        <w:t xml:space="preserve"> </w:t>
      </w:r>
      <w:r>
        <w:rPr>
          <w:color w:val="231F20"/>
          <w:w w:val="105"/>
        </w:rPr>
        <w:t>осіб,</w:t>
      </w:r>
      <w:r>
        <w:rPr>
          <w:color w:val="231F20"/>
          <w:spacing w:val="40"/>
          <w:w w:val="105"/>
        </w:rPr>
        <w:t xml:space="preserve"> </w:t>
      </w:r>
      <w:r>
        <w:rPr>
          <w:color w:val="231F20"/>
          <w:w w:val="105"/>
        </w:rPr>
        <w:t>які</w:t>
      </w:r>
      <w:r>
        <w:rPr>
          <w:color w:val="231F20"/>
          <w:spacing w:val="40"/>
          <w:w w:val="105"/>
        </w:rPr>
        <w:t xml:space="preserve"> </w:t>
      </w:r>
      <w:r>
        <w:rPr>
          <w:color w:val="231F20"/>
          <w:w w:val="105"/>
        </w:rPr>
        <w:t>здійснюють</w:t>
      </w:r>
      <w:r>
        <w:rPr>
          <w:color w:val="231F20"/>
          <w:spacing w:val="40"/>
          <w:w w:val="105"/>
        </w:rPr>
        <w:t xml:space="preserve"> </w:t>
      </w:r>
      <w:r>
        <w:rPr>
          <w:color w:val="231F20"/>
          <w:w w:val="105"/>
        </w:rPr>
        <w:t>примусове</w:t>
      </w:r>
      <w:r>
        <w:rPr>
          <w:color w:val="231F20"/>
          <w:spacing w:val="40"/>
          <w:w w:val="105"/>
        </w:rPr>
        <w:t xml:space="preserve"> </w:t>
      </w:r>
      <w:r>
        <w:rPr>
          <w:color w:val="231F20"/>
          <w:w w:val="105"/>
        </w:rPr>
        <w:t xml:space="preserve">виконання судових рішень і рішень інших органів», </w:t>
      </w:r>
      <w:r>
        <w:rPr>
          <w:b/>
          <w:color w:val="231F20"/>
          <w:w w:val="105"/>
        </w:rPr>
        <w:t>«</w:t>
      </w:r>
      <w:r>
        <w:rPr>
          <w:color w:val="231F20"/>
          <w:w w:val="105"/>
        </w:rPr>
        <w:t>Інструкція з організації примусового виконання рішень», затверджена наказом Міністерства юстиції України.</w:t>
      </w:r>
    </w:p>
    <w:p w14:paraId="4921A918" w14:textId="086C4160" w:rsidR="00B1219A" w:rsidRDefault="00B1219A" w:rsidP="00C67393">
      <w:pPr>
        <w:pStyle w:val="a6"/>
        <w:spacing w:before="187"/>
        <w:ind w:right="67" w:firstLine="709"/>
      </w:pPr>
      <w:r w:rsidRPr="00C67393">
        <w:t>Виконавче провадження</w:t>
      </w:r>
      <w:r>
        <w:rPr>
          <w:b/>
        </w:rPr>
        <w:t xml:space="preserve"> </w:t>
      </w:r>
      <w:r>
        <w:t xml:space="preserve">як завершальна стадія судового провадження і примусове виконання судових рішень та рішень інших органів (посадових осіб) (далі </w:t>
      </w:r>
      <w:r>
        <w:rPr>
          <w:i/>
          <w:sz w:val="21"/>
        </w:rPr>
        <w:t xml:space="preserve">– </w:t>
      </w:r>
      <w:r>
        <w:t xml:space="preserve">рішення) </w:t>
      </w:r>
      <w:r>
        <w:rPr>
          <w:i/>
          <w:sz w:val="21"/>
        </w:rPr>
        <w:t xml:space="preserve">– </w:t>
      </w:r>
      <w:r>
        <w:t>сукупність дій визначених у законі органів і осіб, що спрямовані на примусове виконання рішень</w:t>
      </w:r>
      <w:r>
        <w:rPr>
          <w:spacing w:val="80"/>
        </w:rPr>
        <w:t xml:space="preserve"> </w:t>
      </w:r>
      <w:r>
        <w:t>і</w:t>
      </w:r>
      <w:r>
        <w:rPr>
          <w:spacing w:val="80"/>
        </w:rPr>
        <w:t xml:space="preserve"> </w:t>
      </w:r>
      <w:r>
        <w:t>проводяться</w:t>
      </w:r>
      <w:r>
        <w:rPr>
          <w:spacing w:val="80"/>
        </w:rPr>
        <w:t xml:space="preserve"> </w:t>
      </w:r>
      <w:r>
        <w:t>на</w:t>
      </w:r>
      <w:r>
        <w:rPr>
          <w:spacing w:val="80"/>
        </w:rPr>
        <w:t xml:space="preserve"> </w:t>
      </w:r>
      <w:r>
        <w:t>підставах,</w:t>
      </w:r>
      <w:r>
        <w:rPr>
          <w:spacing w:val="80"/>
        </w:rPr>
        <w:t xml:space="preserve"> </w:t>
      </w:r>
      <w:r>
        <w:t>у</w:t>
      </w:r>
      <w:r>
        <w:rPr>
          <w:spacing w:val="80"/>
        </w:rPr>
        <w:t xml:space="preserve"> </w:t>
      </w:r>
      <w:r>
        <w:t>межах</w:t>
      </w:r>
      <w:r>
        <w:rPr>
          <w:spacing w:val="80"/>
        </w:rPr>
        <w:t xml:space="preserve"> </w:t>
      </w:r>
      <w:r>
        <w:t>повноважень</w:t>
      </w:r>
      <w:r>
        <w:rPr>
          <w:spacing w:val="80"/>
        </w:rPr>
        <w:t xml:space="preserve"> </w:t>
      </w:r>
      <w:r>
        <w:t>та</w:t>
      </w:r>
      <w:r>
        <w:rPr>
          <w:spacing w:val="80"/>
        </w:rPr>
        <w:t xml:space="preserve"> </w:t>
      </w:r>
      <w:r>
        <w:t>у</w:t>
      </w:r>
      <w:r>
        <w:rPr>
          <w:spacing w:val="80"/>
        </w:rPr>
        <w:t xml:space="preserve"> </w:t>
      </w:r>
      <w:r>
        <w:t>спосіб,</w:t>
      </w:r>
      <w:r>
        <w:rPr>
          <w:spacing w:val="80"/>
        </w:rPr>
        <w:t xml:space="preserve"> </w:t>
      </w:r>
      <w:r>
        <w:t>що визначені</w:t>
      </w:r>
      <w:r>
        <w:rPr>
          <w:spacing w:val="-2"/>
        </w:rPr>
        <w:t xml:space="preserve"> </w:t>
      </w:r>
      <w:r>
        <w:t>законодавством, а також рішеннями, які відповідно до Закону України «Про виконавче провадження» (далі – ЗУ «Про виконавче провадження») підлягають примусовому виконанню.</w:t>
      </w:r>
    </w:p>
    <w:p w14:paraId="6B420B99" w14:textId="77777777" w:rsidR="00B1219A" w:rsidRPr="00B1219A" w:rsidRDefault="00B1219A" w:rsidP="00B1219A">
      <w:pPr>
        <w:ind w:left="69" w:right="110" w:firstLine="640"/>
        <w:jc w:val="both"/>
        <w:rPr>
          <w:sz w:val="28"/>
          <w:szCs w:val="28"/>
        </w:rPr>
      </w:pPr>
      <w:r w:rsidRPr="00B1219A">
        <w:rPr>
          <w:b/>
          <w:sz w:val="28"/>
          <w:szCs w:val="28"/>
        </w:rPr>
        <w:t xml:space="preserve">Предмет виконавчого провадження </w:t>
      </w:r>
      <w:r w:rsidRPr="00B1219A">
        <w:rPr>
          <w:sz w:val="28"/>
          <w:szCs w:val="28"/>
        </w:rPr>
        <w:t>– суспільні відносини, які складаються</w:t>
      </w:r>
      <w:r w:rsidRPr="00B1219A">
        <w:rPr>
          <w:spacing w:val="40"/>
          <w:sz w:val="28"/>
          <w:szCs w:val="28"/>
        </w:rPr>
        <w:t xml:space="preserve"> </w:t>
      </w:r>
      <w:r w:rsidRPr="00B1219A">
        <w:rPr>
          <w:sz w:val="28"/>
          <w:szCs w:val="28"/>
        </w:rPr>
        <w:t>з приводу примусового виконання рішень суду та інших органів</w:t>
      </w:r>
    </w:p>
    <w:p w14:paraId="20087498" w14:textId="2B84E34E" w:rsidR="00B1219A" w:rsidRPr="00B1219A" w:rsidRDefault="00B1219A" w:rsidP="00B1219A">
      <w:pPr>
        <w:pStyle w:val="a6"/>
        <w:ind w:right="4" w:firstLine="709"/>
        <w:jc w:val="center"/>
        <w:rPr>
          <w:szCs w:val="28"/>
        </w:rPr>
      </w:pPr>
      <w:r w:rsidRPr="00B1219A">
        <w:rPr>
          <w:b/>
          <w:szCs w:val="28"/>
        </w:rPr>
        <w:t>Загальна</w:t>
      </w:r>
      <w:r w:rsidRPr="00B1219A">
        <w:rPr>
          <w:b/>
          <w:spacing w:val="-7"/>
          <w:szCs w:val="28"/>
        </w:rPr>
        <w:t xml:space="preserve"> </w:t>
      </w:r>
      <w:r w:rsidRPr="00B1219A">
        <w:rPr>
          <w:b/>
          <w:spacing w:val="-2"/>
          <w:szCs w:val="28"/>
        </w:rPr>
        <w:t>частина</w:t>
      </w:r>
      <w:r w:rsidRPr="00B1219A">
        <w:rPr>
          <w:szCs w:val="28"/>
        </w:rPr>
        <w:t xml:space="preserve"> (містить</w:t>
      </w:r>
      <w:r w:rsidRPr="00B1219A">
        <w:rPr>
          <w:spacing w:val="-8"/>
          <w:szCs w:val="28"/>
        </w:rPr>
        <w:t xml:space="preserve"> </w:t>
      </w:r>
      <w:r w:rsidRPr="00B1219A">
        <w:rPr>
          <w:spacing w:val="-2"/>
          <w:szCs w:val="28"/>
        </w:rPr>
        <w:t>положення,</w:t>
      </w:r>
    </w:p>
    <w:p w14:paraId="7AE76C97" w14:textId="7B90B410" w:rsidR="00B1219A" w:rsidRPr="00B1219A" w:rsidRDefault="00B1219A" w:rsidP="00B1219A">
      <w:pPr>
        <w:pStyle w:val="2"/>
        <w:ind w:left="0" w:right="5" w:firstLine="709"/>
        <w:rPr>
          <w:rFonts w:ascii="Times New Roman" w:hAnsi="Times New Roman" w:cs="Times New Roman"/>
          <w:sz w:val="28"/>
          <w:szCs w:val="28"/>
        </w:rPr>
      </w:pPr>
      <w:r w:rsidRPr="00B1219A">
        <w:rPr>
          <w:rFonts w:ascii="Times New Roman" w:hAnsi="Times New Roman" w:cs="Times New Roman"/>
          <w:b w:val="0"/>
          <w:sz w:val="28"/>
          <w:szCs w:val="28"/>
        </w:rPr>
        <w:t>що</w:t>
      </w:r>
      <w:r w:rsidRPr="00B1219A">
        <w:rPr>
          <w:rFonts w:ascii="Times New Roman" w:hAnsi="Times New Roman" w:cs="Times New Roman"/>
          <w:b w:val="0"/>
          <w:spacing w:val="-12"/>
          <w:sz w:val="28"/>
          <w:szCs w:val="28"/>
        </w:rPr>
        <w:t xml:space="preserve"> </w:t>
      </w:r>
      <w:r w:rsidRPr="00B1219A">
        <w:rPr>
          <w:rFonts w:ascii="Times New Roman" w:hAnsi="Times New Roman" w:cs="Times New Roman"/>
          <w:b w:val="0"/>
          <w:sz w:val="28"/>
          <w:szCs w:val="28"/>
        </w:rPr>
        <w:t>стосуються</w:t>
      </w:r>
      <w:r w:rsidRPr="00B1219A">
        <w:rPr>
          <w:rFonts w:ascii="Times New Roman" w:hAnsi="Times New Roman" w:cs="Times New Roman"/>
          <w:b w:val="0"/>
          <w:spacing w:val="-11"/>
          <w:sz w:val="28"/>
          <w:szCs w:val="28"/>
        </w:rPr>
        <w:t xml:space="preserve"> </w:t>
      </w:r>
      <w:r w:rsidRPr="00B1219A">
        <w:rPr>
          <w:rFonts w:ascii="Times New Roman" w:hAnsi="Times New Roman" w:cs="Times New Roman"/>
          <w:b w:val="0"/>
          <w:sz w:val="28"/>
          <w:szCs w:val="28"/>
        </w:rPr>
        <w:t>всього</w:t>
      </w:r>
      <w:r w:rsidRPr="00B1219A">
        <w:rPr>
          <w:rFonts w:ascii="Times New Roman" w:hAnsi="Times New Roman" w:cs="Times New Roman"/>
          <w:b w:val="0"/>
          <w:spacing w:val="-11"/>
          <w:sz w:val="28"/>
          <w:szCs w:val="28"/>
        </w:rPr>
        <w:t xml:space="preserve"> </w:t>
      </w:r>
      <w:r w:rsidRPr="00B1219A">
        <w:rPr>
          <w:rFonts w:ascii="Times New Roman" w:hAnsi="Times New Roman" w:cs="Times New Roman"/>
          <w:b w:val="0"/>
          <w:sz w:val="28"/>
          <w:szCs w:val="28"/>
        </w:rPr>
        <w:t xml:space="preserve">виконавчого </w:t>
      </w:r>
      <w:r w:rsidRPr="00B1219A">
        <w:rPr>
          <w:rFonts w:ascii="Times New Roman" w:hAnsi="Times New Roman" w:cs="Times New Roman"/>
          <w:b w:val="0"/>
          <w:spacing w:val="-2"/>
          <w:sz w:val="28"/>
          <w:szCs w:val="28"/>
        </w:rPr>
        <w:t>провадження</w:t>
      </w:r>
      <w:r w:rsidRPr="00B1219A">
        <w:rPr>
          <w:rFonts w:ascii="Times New Roman" w:hAnsi="Times New Roman" w:cs="Times New Roman"/>
          <w:spacing w:val="-2"/>
          <w:sz w:val="28"/>
          <w:szCs w:val="28"/>
        </w:rPr>
        <w:t>):</w:t>
      </w:r>
    </w:p>
    <w:p w14:paraId="1B3DC54F" w14:textId="77777777" w:rsidR="00B1219A" w:rsidRPr="00B1219A" w:rsidRDefault="00B1219A" w:rsidP="00CC31C9">
      <w:pPr>
        <w:pStyle w:val="a4"/>
        <w:widowControl w:val="0"/>
        <w:numPr>
          <w:ilvl w:val="0"/>
          <w:numId w:val="2"/>
        </w:numPr>
        <w:tabs>
          <w:tab w:val="left" w:pos="630"/>
        </w:tabs>
        <w:autoSpaceDE w:val="0"/>
        <w:autoSpaceDN w:val="0"/>
        <w:spacing w:before="73"/>
        <w:ind w:left="0" w:right="988" w:firstLine="709"/>
        <w:contextualSpacing w:val="0"/>
        <w:rPr>
          <w:i/>
          <w:sz w:val="28"/>
          <w:szCs w:val="28"/>
        </w:rPr>
      </w:pPr>
      <w:r w:rsidRPr="00B1219A">
        <w:rPr>
          <w:spacing w:val="-2"/>
          <w:sz w:val="28"/>
          <w:szCs w:val="28"/>
        </w:rPr>
        <w:t>завдання</w:t>
      </w:r>
      <w:r w:rsidRPr="00B1219A">
        <w:rPr>
          <w:spacing w:val="-10"/>
          <w:sz w:val="28"/>
          <w:szCs w:val="28"/>
        </w:rPr>
        <w:t xml:space="preserve"> </w:t>
      </w:r>
      <w:r w:rsidRPr="00B1219A">
        <w:rPr>
          <w:spacing w:val="-2"/>
          <w:sz w:val="28"/>
          <w:szCs w:val="28"/>
        </w:rPr>
        <w:t>виконавчого провадження;</w:t>
      </w:r>
    </w:p>
    <w:p w14:paraId="2BC72345" w14:textId="77777777" w:rsidR="00B1219A" w:rsidRPr="00B1219A" w:rsidRDefault="00B1219A" w:rsidP="00CC31C9">
      <w:pPr>
        <w:pStyle w:val="a4"/>
        <w:widowControl w:val="0"/>
        <w:numPr>
          <w:ilvl w:val="0"/>
          <w:numId w:val="2"/>
        </w:numPr>
        <w:tabs>
          <w:tab w:val="left" w:pos="630"/>
        </w:tabs>
        <w:autoSpaceDE w:val="0"/>
        <w:autoSpaceDN w:val="0"/>
        <w:spacing w:before="72" w:line="216" w:lineRule="auto"/>
        <w:ind w:left="0" w:right="902" w:firstLine="709"/>
        <w:contextualSpacing w:val="0"/>
        <w:rPr>
          <w:sz w:val="28"/>
          <w:szCs w:val="28"/>
        </w:rPr>
      </w:pPr>
      <w:r w:rsidRPr="00B1219A">
        <w:rPr>
          <w:spacing w:val="-2"/>
          <w:sz w:val="28"/>
          <w:szCs w:val="28"/>
        </w:rPr>
        <w:t>принципи</w:t>
      </w:r>
      <w:r w:rsidRPr="00B1219A">
        <w:rPr>
          <w:spacing w:val="-10"/>
          <w:sz w:val="28"/>
          <w:szCs w:val="28"/>
        </w:rPr>
        <w:t xml:space="preserve"> </w:t>
      </w:r>
      <w:r w:rsidRPr="00B1219A">
        <w:rPr>
          <w:spacing w:val="-2"/>
          <w:sz w:val="28"/>
          <w:szCs w:val="28"/>
        </w:rPr>
        <w:t>виконавчого провадження;</w:t>
      </w:r>
    </w:p>
    <w:p w14:paraId="11A0D10E" w14:textId="77777777" w:rsidR="00B1219A" w:rsidRPr="00B1219A" w:rsidRDefault="00B1219A" w:rsidP="00CC31C9">
      <w:pPr>
        <w:pStyle w:val="a4"/>
        <w:widowControl w:val="0"/>
        <w:numPr>
          <w:ilvl w:val="0"/>
          <w:numId w:val="2"/>
        </w:numPr>
        <w:tabs>
          <w:tab w:val="left" w:pos="630"/>
        </w:tabs>
        <w:autoSpaceDE w:val="0"/>
        <w:autoSpaceDN w:val="0"/>
        <w:spacing w:before="73" w:line="216" w:lineRule="auto"/>
        <w:ind w:left="0" w:right="389" w:firstLine="709"/>
        <w:contextualSpacing w:val="0"/>
        <w:rPr>
          <w:sz w:val="28"/>
          <w:szCs w:val="28"/>
        </w:rPr>
      </w:pPr>
      <w:r w:rsidRPr="00B1219A">
        <w:rPr>
          <w:sz w:val="28"/>
          <w:szCs w:val="28"/>
        </w:rPr>
        <w:t>органи</w:t>
      </w:r>
      <w:r w:rsidRPr="00B1219A">
        <w:rPr>
          <w:spacing w:val="-12"/>
          <w:sz w:val="28"/>
          <w:szCs w:val="28"/>
        </w:rPr>
        <w:t xml:space="preserve"> </w:t>
      </w:r>
      <w:r w:rsidRPr="00B1219A">
        <w:rPr>
          <w:sz w:val="28"/>
          <w:szCs w:val="28"/>
        </w:rPr>
        <w:t>та</w:t>
      </w:r>
      <w:r w:rsidRPr="00B1219A">
        <w:rPr>
          <w:spacing w:val="-11"/>
          <w:sz w:val="28"/>
          <w:szCs w:val="28"/>
        </w:rPr>
        <w:t xml:space="preserve"> </w:t>
      </w:r>
      <w:r w:rsidRPr="00B1219A">
        <w:rPr>
          <w:sz w:val="28"/>
          <w:szCs w:val="28"/>
        </w:rPr>
        <w:t>особи</w:t>
      </w:r>
      <w:r w:rsidRPr="00B1219A">
        <w:rPr>
          <w:spacing w:val="-11"/>
          <w:sz w:val="28"/>
          <w:szCs w:val="28"/>
        </w:rPr>
        <w:t xml:space="preserve"> </w:t>
      </w:r>
      <w:r w:rsidRPr="00B1219A">
        <w:rPr>
          <w:sz w:val="28"/>
          <w:szCs w:val="28"/>
        </w:rPr>
        <w:t xml:space="preserve">примусового </w:t>
      </w:r>
      <w:r w:rsidRPr="00B1219A">
        <w:rPr>
          <w:spacing w:val="-2"/>
          <w:sz w:val="28"/>
          <w:szCs w:val="28"/>
        </w:rPr>
        <w:t>виконання;</w:t>
      </w:r>
    </w:p>
    <w:p w14:paraId="2494C161" w14:textId="725037D7" w:rsidR="00B1219A" w:rsidRPr="00B1219A" w:rsidRDefault="00B1219A" w:rsidP="00CC31C9">
      <w:pPr>
        <w:pStyle w:val="a4"/>
        <w:widowControl w:val="0"/>
        <w:numPr>
          <w:ilvl w:val="0"/>
          <w:numId w:val="2"/>
        </w:numPr>
        <w:tabs>
          <w:tab w:val="left" w:pos="630"/>
        </w:tabs>
        <w:autoSpaceDE w:val="0"/>
        <w:autoSpaceDN w:val="0"/>
        <w:spacing w:before="55" w:line="197" w:lineRule="exact"/>
        <w:ind w:left="0" w:firstLine="709"/>
        <w:contextualSpacing w:val="0"/>
        <w:rPr>
          <w:sz w:val="28"/>
          <w:szCs w:val="28"/>
        </w:rPr>
      </w:pPr>
      <w:r w:rsidRPr="00B1219A">
        <w:rPr>
          <w:sz w:val="28"/>
          <w:szCs w:val="28"/>
        </w:rPr>
        <w:t>особи,</w:t>
      </w:r>
      <w:r w:rsidRPr="00B1219A">
        <w:rPr>
          <w:spacing w:val="-2"/>
          <w:sz w:val="28"/>
          <w:szCs w:val="28"/>
        </w:rPr>
        <w:t xml:space="preserve"> </w:t>
      </w:r>
      <w:r w:rsidRPr="00B1219A">
        <w:rPr>
          <w:sz w:val="28"/>
          <w:szCs w:val="28"/>
        </w:rPr>
        <w:t>які</w:t>
      </w:r>
      <w:r w:rsidRPr="00B1219A">
        <w:rPr>
          <w:spacing w:val="-2"/>
          <w:sz w:val="28"/>
          <w:szCs w:val="28"/>
        </w:rPr>
        <w:t xml:space="preserve"> </w:t>
      </w:r>
      <w:r w:rsidRPr="00B1219A">
        <w:rPr>
          <w:sz w:val="28"/>
          <w:szCs w:val="28"/>
        </w:rPr>
        <w:t>беруть</w:t>
      </w:r>
      <w:r w:rsidRPr="00B1219A">
        <w:rPr>
          <w:spacing w:val="-2"/>
          <w:sz w:val="28"/>
          <w:szCs w:val="28"/>
        </w:rPr>
        <w:t xml:space="preserve"> участь</w:t>
      </w:r>
      <w:r>
        <w:rPr>
          <w:spacing w:val="-2"/>
          <w:sz w:val="28"/>
          <w:szCs w:val="28"/>
        </w:rPr>
        <w:t xml:space="preserve"> </w:t>
      </w:r>
      <w:r w:rsidRPr="00B1219A">
        <w:rPr>
          <w:spacing w:val="-2"/>
          <w:sz w:val="28"/>
          <w:szCs w:val="28"/>
        </w:rPr>
        <w:t>у</w:t>
      </w:r>
      <w:r w:rsidRPr="00B1219A">
        <w:rPr>
          <w:spacing w:val="-1"/>
          <w:sz w:val="28"/>
          <w:szCs w:val="28"/>
        </w:rPr>
        <w:t xml:space="preserve"> </w:t>
      </w:r>
      <w:r w:rsidRPr="00B1219A">
        <w:rPr>
          <w:spacing w:val="-2"/>
          <w:sz w:val="28"/>
          <w:szCs w:val="28"/>
        </w:rPr>
        <w:t>виконавчому</w:t>
      </w:r>
      <w:r w:rsidRPr="00B1219A">
        <w:rPr>
          <w:spacing w:val="-1"/>
          <w:sz w:val="28"/>
          <w:szCs w:val="28"/>
        </w:rPr>
        <w:t xml:space="preserve"> </w:t>
      </w:r>
      <w:r w:rsidRPr="00B1219A">
        <w:rPr>
          <w:spacing w:val="-2"/>
          <w:sz w:val="28"/>
          <w:szCs w:val="28"/>
        </w:rPr>
        <w:t>провадженні;</w:t>
      </w:r>
    </w:p>
    <w:p w14:paraId="79CB7549" w14:textId="77777777" w:rsidR="00B1219A" w:rsidRPr="00B1219A" w:rsidRDefault="00B1219A" w:rsidP="00CC31C9">
      <w:pPr>
        <w:pStyle w:val="a4"/>
        <w:widowControl w:val="0"/>
        <w:numPr>
          <w:ilvl w:val="0"/>
          <w:numId w:val="2"/>
        </w:numPr>
        <w:tabs>
          <w:tab w:val="left" w:pos="630"/>
        </w:tabs>
        <w:autoSpaceDE w:val="0"/>
        <w:autoSpaceDN w:val="0"/>
        <w:spacing w:before="53"/>
        <w:ind w:left="0" w:firstLine="709"/>
        <w:contextualSpacing w:val="0"/>
        <w:rPr>
          <w:sz w:val="28"/>
          <w:szCs w:val="28"/>
        </w:rPr>
      </w:pPr>
      <w:r w:rsidRPr="00B1219A">
        <w:rPr>
          <w:spacing w:val="-2"/>
          <w:sz w:val="28"/>
          <w:szCs w:val="28"/>
        </w:rPr>
        <w:t>представництво;</w:t>
      </w:r>
    </w:p>
    <w:p w14:paraId="0D5F6390" w14:textId="77777777" w:rsidR="00B1219A" w:rsidRPr="00B1219A" w:rsidRDefault="00B1219A" w:rsidP="00CC31C9">
      <w:pPr>
        <w:pStyle w:val="a4"/>
        <w:widowControl w:val="0"/>
        <w:numPr>
          <w:ilvl w:val="0"/>
          <w:numId w:val="2"/>
        </w:numPr>
        <w:tabs>
          <w:tab w:val="left" w:pos="630"/>
        </w:tabs>
        <w:autoSpaceDE w:val="0"/>
        <w:autoSpaceDN w:val="0"/>
        <w:spacing w:before="68" w:line="216" w:lineRule="auto"/>
        <w:ind w:left="0" w:right="38" w:firstLine="709"/>
        <w:contextualSpacing w:val="0"/>
        <w:rPr>
          <w:sz w:val="28"/>
          <w:szCs w:val="28"/>
        </w:rPr>
      </w:pPr>
      <w:r w:rsidRPr="00B1219A">
        <w:rPr>
          <w:sz w:val="28"/>
          <w:szCs w:val="28"/>
        </w:rPr>
        <w:t>строки</w:t>
      </w:r>
      <w:r w:rsidRPr="00B1219A">
        <w:rPr>
          <w:spacing w:val="-12"/>
          <w:sz w:val="28"/>
          <w:szCs w:val="28"/>
        </w:rPr>
        <w:t xml:space="preserve"> </w:t>
      </w:r>
      <w:r w:rsidRPr="00B1219A">
        <w:rPr>
          <w:sz w:val="28"/>
          <w:szCs w:val="28"/>
        </w:rPr>
        <w:t>виконання</w:t>
      </w:r>
      <w:r w:rsidRPr="00B1219A">
        <w:rPr>
          <w:spacing w:val="-11"/>
          <w:sz w:val="28"/>
          <w:szCs w:val="28"/>
        </w:rPr>
        <w:t xml:space="preserve"> </w:t>
      </w:r>
      <w:r w:rsidRPr="00B1219A">
        <w:rPr>
          <w:sz w:val="28"/>
          <w:szCs w:val="28"/>
        </w:rPr>
        <w:t xml:space="preserve">юрисдикційних </w:t>
      </w:r>
      <w:r w:rsidRPr="00B1219A">
        <w:rPr>
          <w:spacing w:val="-2"/>
          <w:sz w:val="28"/>
          <w:szCs w:val="28"/>
        </w:rPr>
        <w:t>актів;</w:t>
      </w:r>
    </w:p>
    <w:p w14:paraId="58CAFE88" w14:textId="35C32844" w:rsidR="00B1219A" w:rsidRPr="00B1219A" w:rsidRDefault="00B1219A" w:rsidP="00CC31C9">
      <w:pPr>
        <w:pStyle w:val="a4"/>
        <w:widowControl w:val="0"/>
        <w:numPr>
          <w:ilvl w:val="0"/>
          <w:numId w:val="2"/>
        </w:numPr>
        <w:tabs>
          <w:tab w:val="left" w:pos="630"/>
        </w:tabs>
        <w:autoSpaceDE w:val="0"/>
        <w:autoSpaceDN w:val="0"/>
        <w:spacing w:before="56" w:line="197" w:lineRule="exact"/>
        <w:ind w:left="0" w:firstLine="709"/>
        <w:contextualSpacing w:val="0"/>
        <w:rPr>
          <w:sz w:val="28"/>
          <w:szCs w:val="28"/>
        </w:rPr>
      </w:pPr>
      <w:r w:rsidRPr="00B1219A">
        <w:rPr>
          <w:sz w:val="28"/>
          <w:szCs w:val="28"/>
        </w:rPr>
        <w:t>фінансування</w:t>
      </w:r>
      <w:r w:rsidRPr="00B1219A">
        <w:rPr>
          <w:spacing w:val="-9"/>
          <w:sz w:val="28"/>
          <w:szCs w:val="28"/>
        </w:rPr>
        <w:t xml:space="preserve"> </w:t>
      </w:r>
      <w:r w:rsidRPr="00B1219A">
        <w:rPr>
          <w:spacing w:val="-2"/>
          <w:sz w:val="28"/>
          <w:szCs w:val="28"/>
        </w:rPr>
        <w:t>(витрати)</w:t>
      </w:r>
      <w:r>
        <w:rPr>
          <w:spacing w:val="-2"/>
          <w:sz w:val="28"/>
          <w:szCs w:val="28"/>
        </w:rPr>
        <w:t xml:space="preserve"> </w:t>
      </w:r>
      <w:r w:rsidRPr="00B1219A">
        <w:rPr>
          <w:spacing w:val="-2"/>
          <w:sz w:val="28"/>
          <w:szCs w:val="28"/>
        </w:rPr>
        <w:t>виконавчого</w:t>
      </w:r>
      <w:r w:rsidRPr="00B1219A">
        <w:rPr>
          <w:spacing w:val="-5"/>
          <w:sz w:val="28"/>
          <w:szCs w:val="28"/>
        </w:rPr>
        <w:t xml:space="preserve"> </w:t>
      </w:r>
      <w:r w:rsidRPr="00B1219A">
        <w:rPr>
          <w:spacing w:val="-2"/>
          <w:sz w:val="28"/>
          <w:szCs w:val="28"/>
        </w:rPr>
        <w:t>провадження;</w:t>
      </w:r>
    </w:p>
    <w:p w14:paraId="7E9399AB" w14:textId="77777777" w:rsidR="00B1219A" w:rsidRPr="00B1219A" w:rsidRDefault="00B1219A" w:rsidP="00CC31C9">
      <w:pPr>
        <w:pStyle w:val="a4"/>
        <w:widowControl w:val="0"/>
        <w:numPr>
          <w:ilvl w:val="0"/>
          <w:numId w:val="2"/>
        </w:numPr>
        <w:tabs>
          <w:tab w:val="left" w:pos="630"/>
        </w:tabs>
        <w:autoSpaceDE w:val="0"/>
        <w:autoSpaceDN w:val="0"/>
        <w:spacing w:before="68" w:line="216" w:lineRule="auto"/>
        <w:ind w:left="0" w:right="210" w:firstLine="709"/>
        <w:contextualSpacing w:val="0"/>
        <w:rPr>
          <w:sz w:val="28"/>
          <w:szCs w:val="28"/>
        </w:rPr>
      </w:pPr>
      <w:r w:rsidRPr="00B1219A">
        <w:rPr>
          <w:spacing w:val="-2"/>
          <w:sz w:val="28"/>
          <w:szCs w:val="28"/>
        </w:rPr>
        <w:t>відповідальність у виконавчому провадженні;</w:t>
      </w:r>
    </w:p>
    <w:p w14:paraId="7F7B3565" w14:textId="77777777" w:rsidR="00B1219A" w:rsidRPr="00B1219A" w:rsidRDefault="00B1219A" w:rsidP="00CC31C9">
      <w:pPr>
        <w:pStyle w:val="a4"/>
        <w:widowControl w:val="0"/>
        <w:numPr>
          <w:ilvl w:val="0"/>
          <w:numId w:val="2"/>
        </w:numPr>
        <w:tabs>
          <w:tab w:val="left" w:pos="630"/>
        </w:tabs>
        <w:autoSpaceDE w:val="0"/>
        <w:autoSpaceDN w:val="0"/>
        <w:spacing w:before="73" w:line="216" w:lineRule="auto"/>
        <w:ind w:left="0" w:right="713" w:firstLine="709"/>
        <w:contextualSpacing w:val="0"/>
        <w:rPr>
          <w:sz w:val="28"/>
          <w:szCs w:val="28"/>
        </w:rPr>
      </w:pPr>
      <w:r w:rsidRPr="00B1219A">
        <w:rPr>
          <w:sz w:val="28"/>
          <w:szCs w:val="28"/>
        </w:rPr>
        <w:t>загальні</w:t>
      </w:r>
      <w:r w:rsidRPr="00B1219A">
        <w:rPr>
          <w:spacing w:val="-12"/>
          <w:sz w:val="28"/>
          <w:szCs w:val="28"/>
        </w:rPr>
        <w:t xml:space="preserve"> </w:t>
      </w:r>
      <w:r w:rsidRPr="00B1219A">
        <w:rPr>
          <w:sz w:val="28"/>
          <w:szCs w:val="28"/>
        </w:rPr>
        <w:t>правила</w:t>
      </w:r>
      <w:r w:rsidRPr="00B1219A">
        <w:rPr>
          <w:spacing w:val="-11"/>
          <w:sz w:val="28"/>
          <w:szCs w:val="28"/>
        </w:rPr>
        <w:t xml:space="preserve"> </w:t>
      </w:r>
      <w:r w:rsidRPr="00B1219A">
        <w:rPr>
          <w:sz w:val="28"/>
          <w:szCs w:val="28"/>
        </w:rPr>
        <w:t>фіксації виконавчих дій і т. д.</w:t>
      </w:r>
    </w:p>
    <w:p w14:paraId="3B70381F" w14:textId="77777777" w:rsidR="00B1219A" w:rsidRDefault="00B1219A" w:rsidP="00B1219A">
      <w:pPr>
        <w:pStyle w:val="2"/>
        <w:spacing w:before="130" w:line="231" w:lineRule="exact"/>
        <w:ind w:left="0" w:right="385" w:firstLine="709"/>
        <w:rPr>
          <w:rFonts w:ascii="Times New Roman" w:hAnsi="Times New Roman" w:cs="Times New Roman"/>
          <w:spacing w:val="-2"/>
          <w:sz w:val="28"/>
          <w:szCs w:val="28"/>
        </w:rPr>
      </w:pPr>
    </w:p>
    <w:p w14:paraId="1C42321A" w14:textId="398297DC" w:rsidR="00B1219A" w:rsidRPr="00B1219A" w:rsidRDefault="00B1219A" w:rsidP="00B1219A">
      <w:pPr>
        <w:pStyle w:val="2"/>
        <w:spacing w:before="130"/>
        <w:ind w:left="0" w:right="385" w:firstLine="709"/>
        <w:jc w:val="both"/>
        <w:rPr>
          <w:rFonts w:ascii="Times New Roman" w:hAnsi="Times New Roman" w:cs="Times New Roman"/>
          <w:b w:val="0"/>
          <w:sz w:val="28"/>
          <w:szCs w:val="28"/>
        </w:rPr>
      </w:pPr>
      <w:r w:rsidRPr="00B1219A">
        <w:rPr>
          <w:rFonts w:ascii="Times New Roman" w:hAnsi="Times New Roman" w:cs="Times New Roman"/>
          <w:spacing w:val="-2"/>
          <w:sz w:val="28"/>
          <w:szCs w:val="28"/>
        </w:rPr>
        <w:t>Особлива</w:t>
      </w:r>
      <w:r w:rsidRPr="00B1219A">
        <w:rPr>
          <w:rFonts w:ascii="Times New Roman" w:hAnsi="Times New Roman" w:cs="Times New Roman"/>
          <w:spacing w:val="1"/>
          <w:sz w:val="28"/>
          <w:szCs w:val="28"/>
        </w:rPr>
        <w:t xml:space="preserve"> </w:t>
      </w:r>
      <w:r w:rsidRPr="00B1219A">
        <w:rPr>
          <w:rFonts w:ascii="Times New Roman" w:hAnsi="Times New Roman" w:cs="Times New Roman"/>
          <w:spacing w:val="-2"/>
          <w:sz w:val="28"/>
          <w:szCs w:val="28"/>
        </w:rPr>
        <w:t>частина</w:t>
      </w:r>
      <w:r>
        <w:rPr>
          <w:rFonts w:ascii="Times New Roman" w:hAnsi="Times New Roman" w:cs="Times New Roman"/>
          <w:spacing w:val="-2"/>
          <w:sz w:val="28"/>
          <w:szCs w:val="28"/>
        </w:rPr>
        <w:t xml:space="preserve"> </w:t>
      </w:r>
      <w:r w:rsidRPr="00B1219A">
        <w:rPr>
          <w:rFonts w:ascii="Times New Roman" w:hAnsi="Times New Roman" w:cs="Times New Roman"/>
          <w:sz w:val="28"/>
          <w:szCs w:val="28"/>
        </w:rPr>
        <w:t>(</w:t>
      </w:r>
      <w:r w:rsidRPr="00B1219A">
        <w:rPr>
          <w:rFonts w:ascii="Times New Roman" w:hAnsi="Times New Roman" w:cs="Times New Roman"/>
          <w:b w:val="0"/>
          <w:sz w:val="28"/>
          <w:szCs w:val="28"/>
        </w:rPr>
        <w:t>сукупність</w:t>
      </w:r>
      <w:r w:rsidRPr="00B1219A">
        <w:rPr>
          <w:rFonts w:ascii="Times New Roman" w:hAnsi="Times New Roman" w:cs="Times New Roman"/>
          <w:b w:val="0"/>
          <w:spacing w:val="-10"/>
          <w:sz w:val="28"/>
          <w:szCs w:val="28"/>
        </w:rPr>
        <w:t xml:space="preserve"> </w:t>
      </w:r>
      <w:r w:rsidRPr="00B1219A">
        <w:rPr>
          <w:rFonts w:ascii="Times New Roman" w:hAnsi="Times New Roman" w:cs="Times New Roman"/>
          <w:b w:val="0"/>
          <w:spacing w:val="-2"/>
          <w:sz w:val="28"/>
          <w:szCs w:val="28"/>
        </w:rPr>
        <w:t>норм,</w:t>
      </w:r>
      <w:r w:rsidRPr="00B1219A">
        <w:rPr>
          <w:rFonts w:ascii="Times New Roman" w:hAnsi="Times New Roman" w:cs="Times New Roman"/>
          <w:b w:val="0"/>
          <w:sz w:val="28"/>
          <w:szCs w:val="28"/>
        </w:rPr>
        <w:t>що врегульовують порядок виконавчого</w:t>
      </w:r>
      <w:r w:rsidRPr="00B1219A">
        <w:rPr>
          <w:rFonts w:ascii="Times New Roman" w:hAnsi="Times New Roman" w:cs="Times New Roman"/>
          <w:b w:val="0"/>
          <w:spacing w:val="-12"/>
          <w:sz w:val="28"/>
          <w:szCs w:val="28"/>
        </w:rPr>
        <w:t xml:space="preserve"> </w:t>
      </w:r>
      <w:r w:rsidRPr="00B1219A">
        <w:rPr>
          <w:rFonts w:ascii="Times New Roman" w:hAnsi="Times New Roman" w:cs="Times New Roman"/>
          <w:b w:val="0"/>
          <w:sz w:val="28"/>
          <w:szCs w:val="28"/>
        </w:rPr>
        <w:t>провадження</w:t>
      </w:r>
      <w:r w:rsidRPr="00B1219A">
        <w:rPr>
          <w:rFonts w:ascii="Times New Roman" w:hAnsi="Times New Roman" w:cs="Times New Roman"/>
          <w:b w:val="0"/>
          <w:spacing w:val="-11"/>
          <w:sz w:val="28"/>
          <w:szCs w:val="28"/>
        </w:rPr>
        <w:t xml:space="preserve"> </w:t>
      </w:r>
      <w:r w:rsidRPr="00B1219A">
        <w:rPr>
          <w:rFonts w:ascii="Times New Roman" w:hAnsi="Times New Roman" w:cs="Times New Roman"/>
          <w:b w:val="0"/>
          <w:sz w:val="28"/>
          <w:szCs w:val="28"/>
        </w:rPr>
        <w:t>за</w:t>
      </w:r>
      <w:r w:rsidRPr="00B1219A">
        <w:rPr>
          <w:rFonts w:ascii="Times New Roman" w:hAnsi="Times New Roman" w:cs="Times New Roman"/>
          <w:b w:val="0"/>
          <w:spacing w:val="-11"/>
          <w:sz w:val="28"/>
          <w:szCs w:val="28"/>
        </w:rPr>
        <w:t xml:space="preserve"> </w:t>
      </w:r>
      <w:r w:rsidRPr="00B1219A">
        <w:rPr>
          <w:rFonts w:ascii="Times New Roman" w:hAnsi="Times New Roman" w:cs="Times New Roman"/>
          <w:b w:val="0"/>
          <w:sz w:val="28"/>
          <w:szCs w:val="28"/>
        </w:rPr>
        <w:t>його стадіями, особливостями виконання рішень по окремих категоріях стягнень):</w:t>
      </w:r>
    </w:p>
    <w:p w14:paraId="3288D8CD" w14:textId="77777777" w:rsidR="00B1219A" w:rsidRPr="00B1219A" w:rsidRDefault="00B1219A" w:rsidP="00CC31C9">
      <w:pPr>
        <w:pStyle w:val="a4"/>
        <w:widowControl w:val="0"/>
        <w:numPr>
          <w:ilvl w:val="0"/>
          <w:numId w:val="2"/>
        </w:numPr>
        <w:tabs>
          <w:tab w:val="left" w:pos="630"/>
        </w:tabs>
        <w:autoSpaceDE w:val="0"/>
        <w:autoSpaceDN w:val="0"/>
        <w:spacing w:before="73"/>
        <w:ind w:left="0" w:right="1240" w:firstLine="709"/>
        <w:contextualSpacing w:val="0"/>
        <w:rPr>
          <w:i/>
          <w:sz w:val="28"/>
          <w:szCs w:val="28"/>
        </w:rPr>
      </w:pPr>
      <w:r w:rsidRPr="00B1219A">
        <w:rPr>
          <w:sz w:val="28"/>
          <w:szCs w:val="28"/>
        </w:rPr>
        <w:t>порядок</w:t>
      </w:r>
      <w:r w:rsidRPr="00B1219A">
        <w:rPr>
          <w:spacing w:val="-12"/>
          <w:sz w:val="28"/>
          <w:szCs w:val="28"/>
        </w:rPr>
        <w:t xml:space="preserve"> </w:t>
      </w:r>
      <w:r w:rsidRPr="00B1219A">
        <w:rPr>
          <w:sz w:val="28"/>
          <w:szCs w:val="28"/>
        </w:rPr>
        <w:t>звернення</w:t>
      </w:r>
      <w:r w:rsidRPr="00B1219A">
        <w:rPr>
          <w:spacing w:val="-11"/>
          <w:sz w:val="28"/>
          <w:szCs w:val="28"/>
        </w:rPr>
        <w:t xml:space="preserve"> </w:t>
      </w:r>
      <w:r w:rsidRPr="00B1219A">
        <w:rPr>
          <w:sz w:val="28"/>
          <w:szCs w:val="28"/>
        </w:rPr>
        <w:t>стягнення на майно;</w:t>
      </w:r>
    </w:p>
    <w:p w14:paraId="46F203A5" w14:textId="77777777" w:rsidR="00B1219A" w:rsidRPr="00B1219A" w:rsidRDefault="00B1219A" w:rsidP="00CC31C9">
      <w:pPr>
        <w:pStyle w:val="a4"/>
        <w:widowControl w:val="0"/>
        <w:numPr>
          <w:ilvl w:val="0"/>
          <w:numId w:val="2"/>
        </w:numPr>
        <w:tabs>
          <w:tab w:val="left" w:pos="630"/>
        </w:tabs>
        <w:autoSpaceDE w:val="0"/>
        <w:autoSpaceDN w:val="0"/>
        <w:spacing w:before="72"/>
        <w:ind w:left="0" w:right="1085" w:firstLine="709"/>
        <w:contextualSpacing w:val="0"/>
        <w:rPr>
          <w:sz w:val="28"/>
          <w:szCs w:val="28"/>
        </w:rPr>
      </w:pPr>
      <w:r w:rsidRPr="00B1219A">
        <w:rPr>
          <w:sz w:val="28"/>
          <w:szCs w:val="28"/>
        </w:rPr>
        <w:t>виконання</w:t>
      </w:r>
      <w:r w:rsidRPr="00B1219A">
        <w:rPr>
          <w:spacing w:val="-12"/>
          <w:sz w:val="28"/>
          <w:szCs w:val="28"/>
        </w:rPr>
        <w:t xml:space="preserve"> </w:t>
      </w:r>
      <w:r w:rsidRPr="00B1219A">
        <w:rPr>
          <w:sz w:val="28"/>
          <w:szCs w:val="28"/>
        </w:rPr>
        <w:t>рішень</w:t>
      </w:r>
      <w:r w:rsidRPr="00B1219A">
        <w:rPr>
          <w:spacing w:val="-11"/>
          <w:sz w:val="28"/>
          <w:szCs w:val="28"/>
        </w:rPr>
        <w:t xml:space="preserve"> </w:t>
      </w:r>
      <w:r w:rsidRPr="00B1219A">
        <w:rPr>
          <w:sz w:val="28"/>
          <w:szCs w:val="28"/>
        </w:rPr>
        <w:t xml:space="preserve">немайнового </w:t>
      </w:r>
      <w:r w:rsidRPr="00B1219A">
        <w:rPr>
          <w:spacing w:val="-2"/>
          <w:sz w:val="28"/>
          <w:szCs w:val="28"/>
        </w:rPr>
        <w:t>характеру;</w:t>
      </w:r>
    </w:p>
    <w:p w14:paraId="4D829C3E" w14:textId="77777777" w:rsidR="00B1219A" w:rsidRPr="00B1219A" w:rsidRDefault="00B1219A" w:rsidP="00CC31C9">
      <w:pPr>
        <w:pStyle w:val="a4"/>
        <w:widowControl w:val="0"/>
        <w:numPr>
          <w:ilvl w:val="0"/>
          <w:numId w:val="2"/>
        </w:numPr>
        <w:tabs>
          <w:tab w:val="left" w:pos="630"/>
        </w:tabs>
        <w:autoSpaceDE w:val="0"/>
        <w:autoSpaceDN w:val="0"/>
        <w:spacing w:before="73"/>
        <w:ind w:left="0" w:right="909" w:firstLine="709"/>
        <w:contextualSpacing w:val="0"/>
        <w:rPr>
          <w:sz w:val="28"/>
          <w:szCs w:val="28"/>
        </w:rPr>
      </w:pPr>
      <w:r w:rsidRPr="00B1219A">
        <w:rPr>
          <w:sz w:val="28"/>
          <w:szCs w:val="28"/>
        </w:rPr>
        <w:t>звернення</w:t>
      </w:r>
      <w:r w:rsidRPr="00B1219A">
        <w:rPr>
          <w:spacing w:val="-12"/>
          <w:sz w:val="28"/>
          <w:szCs w:val="28"/>
        </w:rPr>
        <w:t xml:space="preserve"> </w:t>
      </w:r>
      <w:r w:rsidRPr="00B1219A">
        <w:rPr>
          <w:sz w:val="28"/>
          <w:szCs w:val="28"/>
        </w:rPr>
        <w:t>стягнення</w:t>
      </w:r>
      <w:r w:rsidRPr="00B1219A">
        <w:rPr>
          <w:spacing w:val="-11"/>
          <w:sz w:val="28"/>
          <w:szCs w:val="28"/>
        </w:rPr>
        <w:t xml:space="preserve"> </w:t>
      </w:r>
      <w:r w:rsidRPr="00B1219A">
        <w:rPr>
          <w:sz w:val="28"/>
          <w:szCs w:val="28"/>
        </w:rPr>
        <w:t>на</w:t>
      </w:r>
      <w:r w:rsidRPr="00B1219A">
        <w:rPr>
          <w:spacing w:val="-11"/>
          <w:sz w:val="28"/>
          <w:szCs w:val="28"/>
        </w:rPr>
        <w:t xml:space="preserve"> </w:t>
      </w:r>
      <w:r w:rsidRPr="00B1219A">
        <w:rPr>
          <w:sz w:val="28"/>
          <w:szCs w:val="28"/>
        </w:rPr>
        <w:t>заробітну плату, пенсію, стипендію, інші доходи боржника;</w:t>
      </w:r>
    </w:p>
    <w:p w14:paraId="26B0E56B" w14:textId="77777777" w:rsidR="00B1219A" w:rsidRPr="00B1219A" w:rsidRDefault="00B1219A" w:rsidP="00CC31C9">
      <w:pPr>
        <w:pStyle w:val="a4"/>
        <w:widowControl w:val="0"/>
        <w:numPr>
          <w:ilvl w:val="0"/>
          <w:numId w:val="2"/>
        </w:numPr>
        <w:tabs>
          <w:tab w:val="left" w:pos="630"/>
        </w:tabs>
        <w:autoSpaceDE w:val="0"/>
        <w:autoSpaceDN w:val="0"/>
        <w:spacing w:before="72"/>
        <w:ind w:left="0" w:right="1129" w:firstLine="709"/>
        <w:contextualSpacing w:val="0"/>
        <w:rPr>
          <w:sz w:val="28"/>
          <w:szCs w:val="28"/>
        </w:rPr>
      </w:pPr>
      <w:r w:rsidRPr="00B1219A">
        <w:rPr>
          <w:sz w:val="28"/>
          <w:szCs w:val="28"/>
        </w:rPr>
        <w:t>виконання рішень стосовно іноземців,</w:t>
      </w:r>
      <w:r w:rsidRPr="00B1219A">
        <w:rPr>
          <w:spacing w:val="-12"/>
          <w:sz w:val="28"/>
          <w:szCs w:val="28"/>
        </w:rPr>
        <w:t xml:space="preserve"> </w:t>
      </w:r>
      <w:r w:rsidRPr="00B1219A">
        <w:rPr>
          <w:sz w:val="28"/>
          <w:szCs w:val="28"/>
        </w:rPr>
        <w:t>осіб</w:t>
      </w:r>
      <w:r w:rsidRPr="00B1219A">
        <w:rPr>
          <w:spacing w:val="-11"/>
          <w:sz w:val="28"/>
          <w:szCs w:val="28"/>
        </w:rPr>
        <w:t xml:space="preserve"> </w:t>
      </w:r>
      <w:r w:rsidRPr="00B1219A">
        <w:rPr>
          <w:sz w:val="28"/>
          <w:szCs w:val="28"/>
        </w:rPr>
        <w:t>без</w:t>
      </w:r>
      <w:r w:rsidRPr="00B1219A">
        <w:rPr>
          <w:spacing w:val="-11"/>
          <w:sz w:val="28"/>
          <w:szCs w:val="28"/>
        </w:rPr>
        <w:t xml:space="preserve"> </w:t>
      </w:r>
      <w:r w:rsidRPr="00B1219A">
        <w:rPr>
          <w:sz w:val="28"/>
          <w:szCs w:val="28"/>
        </w:rPr>
        <w:t>громадянства та іноземних юридичних осіб;</w:t>
      </w:r>
    </w:p>
    <w:p w14:paraId="6B5E0D1D" w14:textId="77777777" w:rsidR="00B1219A" w:rsidRPr="00B1219A" w:rsidRDefault="00B1219A" w:rsidP="00CC31C9">
      <w:pPr>
        <w:pStyle w:val="a4"/>
        <w:widowControl w:val="0"/>
        <w:numPr>
          <w:ilvl w:val="0"/>
          <w:numId w:val="2"/>
        </w:numPr>
        <w:tabs>
          <w:tab w:val="left" w:pos="630"/>
        </w:tabs>
        <w:autoSpaceDE w:val="0"/>
        <w:autoSpaceDN w:val="0"/>
        <w:spacing w:before="73"/>
        <w:ind w:left="0" w:right="1287" w:firstLine="709"/>
        <w:contextualSpacing w:val="0"/>
        <w:rPr>
          <w:sz w:val="28"/>
          <w:szCs w:val="28"/>
        </w:rPr>
      </w:pPr>
      <w:r w:rsidRPr="00B1219A">
        <w:rPr>
          <w:sz w:val="28"/>
          <w:szCs w:val="28"/>
        </w:rPr>
        <w:t>виконання</w:t>
      </w:r>
      <w:r w:rsidRPr="00B1219A">
        <w:rPr>
          <w:spacing w:val="-12"/>
          <w:sz w:val="28"/>
          <w:szCs w:val="28"/>
        </w:rPr>
        <w:t xml:space="preserve"> </w:t>
      </w:r>
      <w:r w:rsidRPr="00B1219A">
        <w:rPr>
          <w:sz w:val="28"/>
          <w:szCs w:val="28"/>
        </w:rPr>
        <w:t>рішень</w:t>
      </w:r>
      <w:r w:rsidRPr="00B1219A">
        <w:rPr>
          <w:spacing w:val="-11"/>
          <w:sz w:val="28"/>
          <w:szCs w:val="28"/>
        </w:rPr>
        <w:t xml:space="preserve"> </w:t>
      </w:r>
      <w:r w:rsidRPr="00B1219A">
        <w:rPr>
          <w:sz w:val="28"/>
          <w:szCs w:val="28"/>
        </w:rPr>
        <w:t xml:space="preserve">іноземних </w:t>
      </w:r>
      <w:r w:rsidRPr="00B1219A">
        <w:rPr>
          <w:spacing w:val="-2"/>
          <w:sz w:val="28"/>
          <w:szCs w:val="28"/>
        </w:rPr>
        <w:t>судів</w:t>
      </w:r>
    </w:p>
    <w:p w14:paraId="378667D3" w14:textId="77777777" w:rsidR="00B1219A" w:rsidRDefault="00B1219A" w:rsidP="00B1219A">
      <w:pPr>
        <w:pStyle w:val="a4"/>
        <w:widowControl w:val="0"/>
        <w:tabs>
          <w:tab w:val="left" w:pos="630"/>
        </w:tabs>
        <w:autoSpaceDE w:val="0"/>
        <w:autoSpaceDN w:val="0"/>
        <w:spacing w:before="73"/>
        <w:ind w:left="709" w:right="1287"/>
        <w:contextualSpacing w:val="0"/>
        <w:rPr>
          <w:spacing w:val="-2"/>
          <w:sz w:val="28"/>
          <w:szCs w:val="28"/>
        </w:rPr>
      </w:pPr>
    </w:p>
    <w:p w14:paraId="3A49CE23" w14:textId="58531C8B" w:rsidR="00B1219A" w:rsidRPr="00C67393" w:rsidRDefault="00B1219A" w:rsidP="00C67393">
      <w:pPr>
        <w:pStyle w:val="a4"/>
        <w:widowControl w:val="0"/>
        <w:tabs>
          <w:tab w:val="left" w:pos="0"/>
        </w:tabs>
        <w:autoSpaceDE w:val="0"/>
        <w:autoSpaceDN w:val="0"/>
        <w:spacing w:before="73"/>
        <w:ind w:left="0" w:right="1287" w:firstLine="709"/>
        <w:contextualSpacing w:val="0"/>
        <w:jc w:val="both"/>
        <w:rPr>
          <w:b/>
          <w:spacing w:val="-2"/>
          <w:sz w:val="28"/>
          <w:szCs w:val="28"/>
        </w:rPr>
      </w:pPr>
      <w:r w:rsidRPr="00C67393">
        <w:rPr>
          <w:b/>
          <w:spacing w:val="-2"/>
          <w:sz w:val="28"/>
          <w:szCs w:val="28"/>
        </w:rPr>
        <w:t>Заходами виконавчого провадження є:</w:t>
      </w:r>
    </w:p>
    <w:p w14:paraId="29A125B5" w14:textId="7EDF418C" w:rsidR="00B1219A" w:rsidRDefault="00B1219A" w:rsidP="00CC31C9">
      <w:pPr>
        <w:pStyle w:val="a4"/>
        <w:numPr>
          <w:ilvl w:val="0"/>
          <w:numId w:val="4"/>
        </w:numPr>
        <w:tabs>
          <w:tab w:val="left" w:pos="0"/>
        </w:tabs>
        <w:ind w:right="328"/>
        <w:jc w:val="both"/>
        <w:rPr>
          <w:sz w:val="28"/>
          <w:szCs w:val="28"/>
        </w:rPr>
      </w:pPr>
      <w:r w:rsidRPr="00C67393">
        <w:rPr>
          <w:sz w:val="28"/>
          <w:szCs w:val="28"/>
        </w:rPr>
        <w:t>звернення</w:t>
      </w:r>
      <w:r w:rsidRPr="00C67393">
        <w:rPr>
          <w:spacing w:val="-8"/>
          <w:sz w:val="28"/>
          <w:szCs w:val="28"/>
        </w:rPr>
        <w:t xml:space="preserve"> </w:t>
      </w:r>
      <w:r w:rsidRPr="00C67393">
        <w:rPr>
          <w:sz w:val="28"/>
          <w:szCs w:val="28"/>
        </w:rPr>
        <w:t>стягнення</w:t>
      </w:r>
      <w:r w:rsidRPr="00C67393">
        <w:rPr>
          <w:spacing w:val="-8"/>
          <w:sz w:val="28"/>
          <w:szCs w:val="28"/>
        </w:rPr>
        <w:t xml:space="preserve"> </w:t>
      </w:r>
      <w:r w:rsidRPr="00C67393">
        <w:rPr>
          <w:sz w:val="28"/>
          <w:szCs w:val="28"/>
        </w:rPr>
        <w:t>на</w:t>
      </w:r>
      <w:r w:rsidRPr="00C67393">
        <w:rPr>
          <w:spacing w:val="-8"/>
          <w:sz w:val="28"/>
          <w:szCs w:val="28"/>
        </w:rPr>
        <w:t xml:space="preserve"> </w:t>
      </w:r>
      <w:r w:rsidRPr="00C67393">
        <w:rPr>
          <w:sz w:val="28"/>
          <w:szCs w:val="28"/>
        </w:rPr>
        <w:t>кошти,</w:t>
      </w:r>
      <w:r w:rsidRPr="00C67393">
        <w:rPr>
          <w:spacing w:val="-8"/>
          <w:sz w:val="28"/>
          <w:szCs w:val="28"/>
        </w:rPr>
        <w:t xml:space="preserve"> </w:t>
      </w:r>
      <w:r w:rsidRPr="00C67393">
        <w:rPr>
          <w:sz w:val="28"/>
          <w:szCs w:val="28"/>
        </w:rPr>
        <w:t>цінні</w:t>
      </w:r>
      <w:r w:rsidRPr="00C67393">
        <w:rPr>
          <w:spacing w:val="-8"/>
          <w:sz w:val="28"/>
          <w:szCs w:val="28"/>
        </w:rPr>
        <w:t xml:space="preserve"> </w:t>
      </w:r>
      <w:r w:rsidRPr="00C67393">
        <w:rPr>
          <w:sz w:val="28"/>
          <w:szCs w:val="28"/>
        </w:rPr>
        <w:t>папери,</w:t>
      </w:r>
      <w:r w:rsidRPr="00C67393">
        <w:rPr>
          <w:spacing w:val="-8"/>
          <w:sz w:val="28"/>
          <w:szCs w:val="28"/>
        </w:rPr>
        <w:t xml:space="preserve"> </w:t>
      </w:r>
      <w:r w:rsidRPr="00C67393">
        <w:rPr>
          <w:sz w:val="28"/>
          <w:szCs w:val="28"/>
        </w:rPr>
        <w:t>інше</w:t>
      </w:r>
      <w:r w:rsidRPr="00C67393">
        <w:rPr>
          <w:spacing w:val="-8"/>
          <w:sz w:val="28"/>
          <w:szCs w:val="28"/>
        </w:rPr>
        <w:t xml:space="preserve"> </w:t>
      </w:r>
      <w:r w:rsidRPr="00C67393">
        <w:rPr>
          <w:sz w:val="28"/>
          <w:szCs w:val="28"/>
        </w:rPr>
        <w:t>майно</w:t>
      </w:r>
      <w:r w:rsidRPr="00C67393">
        <w:rPr>
          <w:spacing w:val="-7"/>
          <w:sz w:val="28"/>
          <w:szCs w:val="28"/>
        </w:rPr>
        <w:t xml:space="preserve"> </w:t>
      </w:r>
      <w:r w:rsidRPr="00C67393">
        <w:rPr>
          <w:sz w:val="28"/>
          <w:szCs w:val="28"/>
        </w:rPr>
        <w:t>(майнові права), корпоративні права, майнові права інтелектуальної власності, об’єкти інтелектуальної, творчої діяльності, інше майно (майнові права) боржника, у тому числі якщо вони перебувають</w:t>
      </w:r>
      <w:r w:rsidRPr="00C67393">
        <w:rPr>
          <w:spacing w:val="-2"/>
          <w:sz w:val="28"/>
          <w:szCs w:val="28"/>
        </w:rPr>
        <w:t xml:space="preserve"> </w:t>
      </w:r>
      <w:r w:rsidRPr="00C67393">
        <w:rPr>
          <w:sz w:val="28"/>
          <w:szCs w:val="28"/>
        </w:rPr>
        <w:t>в</w:t>
      </w:r>
      <w:r w:rsidRPr="00C67393">
        <w:rPr>
          <w:spacing w:val="-4"/>
          <w:sz w:val="28"/>
          <w:szCs w:val="28"/>
        </w:rPr>
        <w:t xml:space="preserve"> </w:t>
      </w:r>
      <w:r w:rsidRPr="00C67393">
        <w:rPr>
          <w:sz w:val="28"/>
          <w:szCs w:val="28"/>
        </w:rPr>
        <w:t>інших</w:t>
      </w:r>
      <w:r w:rsidRPr="00C67393">
        <w:rPr>
          <w:spacing w:val="-2"/>
          <w:sz w:val="28"/>
          <w:szCs w:val="28"/>
        </w:rPr>
        <w:t xml:space="preserve"> </w:t>
      </w:r>
      <w:r w:rsidRPr="00C67393">
        <w:rPr>
          <w:sz w:val="28"/>
          <w:szCs w:val="28"/>
        </w:rPr>
        <w:t>осіб</w:t>
      </w:r>
      <w:r w:rsidRPr="00C67393">
        <w:rPr>
          <w:spacing w:val="-3"/>
          <w:sz w:val="28"/>
          <w:szCs w:val="28"/>
        </w:rPr>
        <w:t xml:space="preserve"> </w:t>
      </w:r>
      <w:r w:rsidRPr="00C67393">
        <w:rPr>
          <w:sz w:val="28"/>
          <w:szCs w:val="28"/>
        </w:rPr>
        <w:t>чи</w:t>
      </w:r>
      <w:r w:rsidRPr="00C67393">
        <w:rPr>
          <w:spacing w:val="-3"/>
          <w:sz w:val="28"/>
          <w:szCs w:val="28"/>
        </w:rPr>
        <w:t xml:space="preserve"> </w:t>
      </w:r>
      <w:r w:rsidRPr="00C67393">
        <w:rPr>
          <w:sz w:val="28"/>
          <w:szCs w:val="28"/>
        </w:rPr>
        <w:t>належать</w:t>
      </w:r>
      <w:r w:rsidRPr="00C67393">
        <w:rPr>
          <w:spacing w:val="-2"/>
          <w:sz w:val="28"/>
          <w:szCs w:val="28"/>
        </w:rPr>
        <w:t xml:space="preserve"> </w:t>
      </w:r>
      <w:r w:rsidRPr="00C67393">
        <w:rPr>
          <w:sz w:val="28"/>
          <w:szCs w:val="28"/>
        </w:rPr>
        <w:t>боржникові</w:t>
      </w:r>
      <w:r w:rsidRPr="00C67393">
        <w:rPr>
          <w:spacing w:val="-3"/>
          <w:sz w:val="28"/>
          <w:szCs w:val="28"/>
        </w:rPr>
        <w:t xml:space="preserve"> </w:t>
      </w:r>
      <w:r w:rsidRPr="00C67393">
        <w:rPr>
          <w:sz w:val="28"/>
          <w:szCs w:val="28"/>
        </w:rPr>
        <w:t>від</w:t>
      </w:r>
      <w:r w:rsidRPr="00C67393">
        <w:rPr>
          <w:spacing w:val="-3"/>
          <w:sz w:val="28"/>
          <w:szCs w:val="28"/>
        </w:rPr>
        <w:t xml:space="preserve"> </w:t>
      </w:r>
      <w:r w:rsidRPr="00C67393">
        <w:rPr>
          <w:sz w:val="28"/>
          <w:szCs w:val="28"/>
        </w:rPr>
        <w:t>інших</w:t>
      </w:r>
      <w:r w:rsidRPr="00C67393">
        <w:rPr>
          <w:spacing w:val="-3"/>
          <w:sz w:val="28"/>
          <w:szCs w:val="28"/>
        </w:rPr>
        <w:t xml:space="preserve"> </w:t>
      </w:r>
      <w:r w:rsidRPr="00C67393">
        <w:rPr>
          <w:sz w:val="28"/>
          <w:szCs w:val="28"/>
        </w:rPr>
        <w:t>осіб або боржник володіє ними спільно з іншими особами</w:t>
      </w:r>
      <w:r w:rsidR="00C67393">
        <w:rPr>
          <w:sz w:val="28"/>
          <w:szCs w:val="28"/>
        </w:rPr>
        <w:t>;</w:t>
      </w:r>
    </w:p>
    <w:p w14:paraId="2929A31E" w14:textId="1BBA705F" w:rsidR="00B1219A" w:rsidRPr="00C67393" w:rsidRDefault="00B1219A" w:rsidP="00CC31C9">
      <w:pPr>
        <w:pStyle w:val="a4"/>
        <w:numPr>
          <w:ilvl w:val="0"/>
          <w:numId w:val="4"/>
        </w:numPr>
        <w:tabs>
          <w:tab w:val="left" w:pos="0"/>
        </w:tabs>
        <w:ind w:right="328"/>
        <w:jc w:val="both"/>
        <w:rPr>
          <w:sz w:val="28"/>
          <w:szCs w:val="28"/>
        </w:rPr>
      </w:pPr>
      <w:r w:rsidRPr="00C67393">
        <w:rPr>
          <w:sz w:val="28"/>
          <w:szCs w:val="28"/>
        </w:rPr>
        <w:t>звернення</w:t>
      </w:r>
      <w:r w:rsidRPr="00C67393">
        <w:rPr>
          <w:spacing w:val="-12"/>
          <w:sz w:val="28"/>
          <w:szCs w:val="28"/>
        </w:rPr>
        <w:t xml:space="preserve"> </w:t>
      </w:r>
      <w:r w:rsidRPr="00C67393">
        <w:rPr>
          <w:sz w:val="28"/>
          <w:szCs w:val="28"/>
        </w:rPr>
        <w:t>стягнення</w:t>
      </w:r>
      <w:r w:rsidRPr="00C67393">
        <w:rPr>
          <w:spacing w:val="-12"/>
          <w:sz w:val="28"/>
          <w:szCs w:val="28"/>
        </w:rPr>
        <w:t xml:space="preserve"> </w:t>
      </w:r>
      <w:r w:rsidRPr="00C67393">
        <w:rPr>
          <w:sz w:val="28"/>
          <w:szCs w:val="28"/>
        </w:rPr>
        <w:t>на</w:t>
      </w:r>
      <w:r w:rsidRPr="00C67393">
        <w:rPr>
          <w:spacing w:val="-12"/>
          <w:sz w:val="28"/>
          <w:szCs w:val="28"/>
        </w:rPr>
        <w:t xml:space="preserve"> </w:t>
      </w:r>
      <w:r w:rsidRPr="00C67393">
        <w:rPr>
          <w:sz w:val="28"/>
          <w:szCs w:val="28"/>
        </w:rPr>
        <w:t>заробітну</w:t>
      </w:r>
      <w:r w:rsidRPr="00C67393">
        <w:rPr>
          <w:spacing w:val="-12"/>
          <w:sz w:val="28"/>
          <w:szCs w:val="28"/>
        </w:rPr>
        <w:t xml:space="preserve"> </w:t>
      </w:r>
      <w:r w:rsidRPr="00C67393">
        <w:rPr>
          <w:sz w:val="28"/>
          <w:szCs w:val="28"/>
        </w:rPr>
        <w:t>плату,</w:t>
      </w:r>
      <w:r w:rsidRPr="00C67393">
        <w:rPr>
          <w:spacing w:val="-12"/>
          <w:sz w:val="28"/>
          <w:szCs w:val="28"/>
        </w:rPr>
        <w:t xml:space="preserve"> </w:t>
      </w:r>
      <w:r w:rsidRPr="00C67393">
        <w:rPr>
          <w:sz w:val="28"/>
          <w:szCs w:val="28"/>
        </w:rPr>
        <w:t>пенсію,</w:t>
      </w:r>
      <w:r w:rsidRPr="00C67393">
        <w:rPr>
          <w:spacing w:val="-11"/>
          <w:sz w:val="28"/>
          <w:szCs w:val="28"/>
        </w:rPr>
        <w:t xml:space="preserve"> </w:t>
      </w:r>
      <w:r w:rsidRPr="00C67393">
        <w:rPr>
          <w:sz w:val="28"/>
          <w:szCs w:val="28"/>
        </w:rPr>
        <w:t>стипендію та інший дохід боржника</w:t>
      </w:r>
      <w:r w:rsidR="00C67393">
        <w:rPr>
          <w:sz w:val="28"/>
          <w:szCs w:val="28"/>
        </w:rPr>
        <w:t>;</w:t>
      </w:r>
    </w:p>
    <w:p w14:paraId="081D91E1" w14:textId="3FD9EF23" w:rsidR="00B1219A" w:rsidRPr="00C67393" w:rsidRDefault="00B1219A" w:rsidP="00CC31C9">
      <w:pPr>
        <w:pStyle w:val="a4"/>
        <w:numPr>
          <w:ilvl w:val="0"/>
          <w:numId w:val="3"/>
        </w:numPr>
        <w:tabs>
          <w:tab w:val="left" w:pos="0"/>
        </w:tabs>
        <w:ind w:left="0" w:firstLine="709"/>
        <w:jc w:val="both"/>
        <w:rPr>
          <w:sz w:val="28"/>
          <w:szCs w:val="28"/>
        </w:rPr>
      </w:pPr>
      <w:r w:rsidRPr="00C67393">
        <w:rPr>
          <w:sz w:val="28"/>
          <w:szCs w:val="28"/>
        </w:rPr>
        <w:t>вилучення</w:t>
      </w:r>
      <w:r w:rsidRPr="00C67393">
        <w:rPr>
          <w:spacing w:val="-11"/>
          <w:sz w:val="28"/>
          <w:szCs w:val="28"/>
        </w:rPr>
        <w:t xml:space="preserve"> </w:t>
      </w:r>
      <w:r w:rsidRPr="00C67393">
        <w:rPr>
          <w:sz w:val="28"/>
          <w:szCs w:val="28"/>
        </w:rPr>
        <w:t>в</w:t>
      </w:r>
      <w:r w:rsidRPr="00C67393">
        <w:rPr>
          <w:spacing w:val="-11"/>
          <w:sz w:val="28"/>
          <w:szCs w:val="28"/>
        </w:rPr>
        <w:t xml:space="preserve"> </w:t>
      </w:r>
      <w:r w:rsidRPr="00C67393">
        <w:rPr>
          <w:sz w:val="28"/>
          <w:szCs w:val="28"/>
        </w:rPr>
        <w:t>боржника</w:t>
      </w:r>
      <w:r w:rsidRPr="00C67393">
        <w:rPr>
          <w:spacing w:val="-12"/>
          <w:sz w:val="28"/>
          <w:szCs w:val="28"/>
        </w:rPr>
        <w:t xml:space="preserve"> </w:t>
      </w:r>
      <w:r w:rsidRPr="00C67393">
        <w:rPr>
          <w:sz w:val="28"/>
          <w:szCs w:val="28"/>
        </w:rPr>
        <w:t>і</w:t>
      </w:r>
      <w:r w:rsidRPr="00C67393">
        <w:rPr>
          <w:spacing w:val="-12"/>
          <w:sz w:val="28"/>
          <w:szCs w:val="28"/>
        </w:rPr>
        <w:t xml:space="preserve"> </w:t>
      </w:r>
      <w:r w:rsidRPr="00C67393">
        <w:rPr>
          <w:sz w:val="28"/>
          <w:szCs w:val="28"/>
        </w:rPr>
        <w:t>передача</w:t>
      </w:r>
      <w:r w:rsidRPr="00C67393">
        <w:rPr>
          <w:spacing w:val="-11"/>
          <w:sz w:val="28"/>
          <w:szCs w:val="28"/>
        </w:rPr>
        <w:t xml:space="preserve"> </w:t>
      </w:r>
      <w:proofErr w:type="spellStart"/>
      <w:r w:rsidRPr="00C67393">
        <w:rPr>
          <w:sz w:val="28"/>
          <w:szCs w:val="28"/>
        </w:rPr>
        <w:t>стягувачу</w:t>
      </w:r>
      <w:proofErr w:type="spellEnd"/>
      <w:r w:rsidRPr="00C67393">
        <w:rPr>
          <w:spacing w:val="-11"/>
          <w:sz w:val="28"/>
          <w:szCs w:val="28"/>
        </w:rPr>
        <w:t xml:space="preserve"> </w:t>
      </w:r>
      <w:r w:rsidRPr="00C67393">
        <w:rPr>
          <w:sz w:val="28"/>
          <w:szCs w:val="28"/>
        </w:rPr>
        <w:t>предметів, зазначених у рішенні</w:t>
      </w:r>
      <w:r w:rsidR="00C67393" w:rsidRPr="00C67393">
        <w:rPr>
          <w:sz w:val="28"/>
          <w:szCs w:val="28"/>
        </w:rPr>
        <w:t>;</w:t>
      </w:r>
    </w:p>
    <w:p w14:paraId="315AAD36" w14:textId="5F563E2E" w:rsidR="00B1219A" w:rsidRPr="00C67393" w:rsidRDefault="00B1219A" w:rsidP="00CC31C9">
      <w:pPr>
        <w:pStyle w:val="a4"/>
        <w:numPr>
          <w:ilvl w:val="0"/>
          <w:numId w:val="3"/>
        </w:numPr>
        <w:tabs>
          <w:tab w:val="left" w:pos="0"/>
        </w:tabs>
        <w:ind w:left="0" w:right="245" w:firstLine="709"/>
        <w:jc w:val="both"/>
        <w:rPr>
          <w:sz w:val="28"/>
          <w:szCs w:val="28"/>
        </w:rPr>
      </w:pPr>
      <w:r w:rsidRPr="00C67393">
        <w:rPr>
          <w:sz w:val="28"/>
          <w:szCs w:val="28"/>
        </w:rPr>
        <w:t>заборона</w:t>
      </w:r>
      <w:r w:rsidRPr="00C67393">
        <w:rPr>
          <w:spacing w:val="-14"/>
          <w:sz w:val="28"/>
          <w:szCs w:val="28"/>
        </w:rPr>
        <w:t xml:space="preserve"> </w:t>
      </w:r>
      <w:r w:rsidRPr="00C67393">
        <w:rPr>
          <w:sz w:val="28"/>
          <w:szCs w:val="28"/>
        </w:rPr>
        <w:t>боржнику</w:t>
      </w:r>
      <w:r w:rsidRPr="00C67393">
        <w:rPr>
          <w:spacing w:val="-13"/>
          <w:sz w:val="28"/>
          <w:szCs w:val="28"/>
        </w:rPr>
        <w:t xml:space="preserve"> </w:t>
      </w:r>
      <w:r w:rsidRPr="00C67393">
        <w:rPr>
          <w:sz w:val="28"/>
          <w:szCs w:val="28"/>
        </w:rPr>
        <w:t>розпоряджатися</w:t>
      </w:r>
      <w:r w:rsidRPr="00C67393">
        <w:rPr>
          <w:spacing w:val="-13"/>
          <w:sz w:val="28"/>
          <w:szCs w:val="28"/>
        </w:rPr>
        <w:t xml:space="preserve"> </w:t>
      </w:r>
      <w:r w:rsidRPr="00C67393">
        <w:rPr>
          <w:sz w:val="28"/>
          <w:szCs w:val="28"/>
        </w:rPr>
        <w:t>та/або</w:t>
      </w:r>
      <w:r w:rsidRPr="00C67393">
        <w:rPr>
          <w:spacing w:val="-13"/>
          <w:sz w:val="28"/>
          <w:szCs w:val="28"/>
        </w:rPr>
        <w:t xml:space="preserve"> </w:t>
      </w:r>
      <w:r w:rsidRPr="00C67393">
        <w:rPr>
          <w:sz w:val="28"/>
          <w:szCs w:val="28"/>
        </w:rPr>
        <w:t>користуватися</w:t>
      </w:r>
      <w:r w:rsidRPr="00C67393">
        <w:rPr>
          <w:spacing w:val="-13"/>
          <w:sz w:val="28"/>
          <w:szCs w:val="28"/>
        </w:rPr>
        <w:t xml:space="preserve"> </w:t>
      </w:r>
      <w:r w:rsidRPr="00C67393">
        <w:rPr>
          <w:sz w:val="28"/>
          <w:szCs w:val="28"/>
        </w:rPr>
        <w:t>майном, яке належить йому на праві власності, у тому числі коштами, або встановлення боржнику обов’язку користуватися таким</w:t>
      </w:r>
      <w:r w:rsidR="00C67393">
        <w:rPr>
          <w:sz w:val="28"/>
          <w:szCs w:val="28"/>
        </w:rPr>
        <w:t xml:space="preserve"> </w:t>
      </w:r>
      <w:r w:rsidRPr="00C67393">
        <w:rPr>
          <w:sz w:val="28"/>
          <w:szCs w:val="28"/>
        </w:rPr>
        <w:t>майном</w:t>
      </w:r>
      <w:r w:rsidRPr="00C67393">
        <w:rPr>
          <w:spacing w:val="-13"/>
          <w:sz w:val="28"/>
          <w:szCs w:val="28"/>
        </w:rPr>
        <w:t xml:space="preserve"> </w:t>
      </w:r>
      <w:r w:rsidRPr="00C67393">
        <w:rPr>
          <w:sz w:val="28"/>
          <w:szCs w:val="28"/>
        </w:rPr>
        <w:t>на</w:t>
      </w:r>
      <w:r w:rsidRPr="00C67393">
        <w:rPr>
          <w:spacing w:val="-14"/>
          <w:sz w:val="28"/>
          <w:szCs w:val="28"/>
        </w:rPr>
        <w:t xml:space="preserve"> </w:t>
      </w:r>
      <w:r w:rsidRPr="00C67393">
        <w:rPr>
          <w:sz w:val="28"/>
          <w:szCs w:val="28"/>
        </w:rPr>
        <w:t>умовах,</w:t>
      </w:r>
      <w:r w:rsidRPr="00C67393">
        <w:rPr>
          <w:spacing w:val="-13"/>
          <w:sz w:val="28"/>
          <w:szCs w:val="28"/>
        </w:rPr>
        <w:t xml:space="preserve"> </w:t>
      </w:r>
      <w:r w:rsidRPr="00C67393">
        <w:rPr>
          <w:sz w:val="28"/>
          <w:szCs w:val="28"/>
        </w:rPr>
        <w:t>визначених</w:t>
      </w:r>
      <w:r w:rsidRPr="00C67393">
        <w:rPr>
          <w:spacing w:val="-13"/>
          <w:sz w:val="28"/>
          <w:szCs w:val="28"/>
        </w:rPr>
        <w:t xml:space="preserve"> </w:t>
      </w:r>
      <w:r w:rsidRPr="00C67393">
        <w:rPr>
          <w:spacing w:val="-2"/>
          <w:sz w:val="28"/>
          <w:szCs w:val="28"/>
        </w:rPr>
        <w:t>виконавцем</w:t>
      </w:r>
      <w:r w:rsidR="00C67393">
        <w:rPr>
          <w:spacing w:val="-2"/>
          <w:sz w:val="28"/>
          <w:szCs w:val="28"/>
        </w:rPr>
        <w:t>;</w:t>
      </w:r>
    </w:p>
    <w:p w14:paraId="11CDC563" w14:textId="6CBA8C1F" w:rsidR="00C67393" w:rsidRPr="00C67393" w:rsidRDefault="00C67393" w:rsidP="00CC31C9">
      <w:pPr>
        <w:pStyle w:val="a4"/>
        <w:numPr>
          <w:ilvl w:val="0"/>
          <w:numId w:val="3"/>
        </w:numPr>
        <w:tabs>
          <w:tab w:val="left" w:pos="0"/>
        </w:tabs>
        <w:ind w:left="0" w:right="245" w:firstLine="709"/>
        <w:jc w:val="both"/>
        <w:rPr>
          <w:sz w:val="28"/>
          <w:szCs w:val="28"/>
        </w:rPr>
      </w:pPr>
      <w:r w:rsidRPr="00C67393">
        <w:rPr>
          <w:spacing w:val="-2"/>
          <w:sz w:val="28"/>
          <w:szCs w:val="28"/>
        </w:rPr>
        <w:t>інші</w:t>
      </w:r>
      <w:r w:rsidRPr="00C67393">
        <w:rPr>
          <w:spacing w:val="-6"/>
          <w:sz w:val="28"/>
          <w:szCs w:val="28"/>
        </w:rPr>
        <w:t xml:space="preserve"> </w:t>
      </w:r>
      <w:r w:rsidRPr="00C67393">
        <w:rPr>
          <w:spacing w:val="-2"/>
          <w:sz w:val="28"/>
          <w:szCs w:val="28"/>
        </w:rPr>
        <w:t>заходи</w:t>
      </w:r>
      <w:r w:rsidRPr="00C67393">
        <w:rPr>
          <w:spacing w:val="-5"/>
          <w:sz w:val="28"/>
          <w:szCs w:val="28"/>
        </w:rPr>
        <w:t xml:space="preserve"> </w:t>
      </w:r>
      <w:r w:rsidRPr="00C67393">
        <w:rPr>
          <w:spacing w:val="-2"/>
          <w:sz w:val="28"/>
          <w:szCs w:val="28"/>
        </w:rPr>
        <w:t>примусового</w:t>
      </w:r>
      <w:r w:rsidRPr="00C67393">
        <w:rPr>
          <w:spacing w:val="-5"/>
          <w:sz w:val="28"/>
          <w:szCs w:val="28"/>
        </w:rPr>
        <w:t xml:space="preserve"> </w:t>
      </w:r>
      <w:r w:rsidRPr="00C67393">
        <w:rPr>
          <w:spacing w:val="-2"/>
          <w:sz w:val="28"/>
          <w:szCs w:val="28"/>
        </w:rPr>
        <w:t>характеру,</w:t>
      </w:r>
      <w:r w:rsidRPr="00C67393">
        <w:rPr>
          <w:spacing w:val="-5"/>
          <w:sz w:val="28"/>
          <w:szCs w:val="28"/>
        </w:rPr>
        <w:t xml:space="preserve"> </w:t>
      </w:r>
      <w:r w:rsidRPr="00C67393">
        <w:rPr>
          <w:spacing w:val="-2"/>
          <w:sz w:val="28"/>
          <w:szCs w:val="28"/>
        </w:rPr>
        <w:t>передбачені</w:t>
      </w:r>
      <w:r w:rsidRPr="00C67393">
        <w:rPr>
          <w:spacing w:val="-6"/>
          <w:sz w:val="28"/>
          <w:szCs w:val="28"/>
        </w:rPr>
        <w:t xml:space="preserve"> </w:t>
      </w:r>
      <w:r w:rsidRPr="00C67393">
        <w:rPr>
          <w:spacing w:val="-2"/>
          <w:sz w:val="28"/>
          <w:szCs w:val="28"/>
        </w:rPr>
        <w:t>законом</w:t>
      </w:r>
      <w:r>
        <w:rPr>
          <w:spacing w:val="-2"/>
          <w:sz w:val="28"/>
          <w:szCs w:val="28"/>
        </w:rPr>
        <w:t>.</w:t>
      </w:r>
    </w:p>
    <w:p w14:paraId="15221A2E" w14:textId="10C053C7" w:rsidR="00B1219A" w:rsidRPr="00B1219A" w:rsidRDefault="00B1219A" w:rsidP="00C67393">
      <w:pPr>
        <w:pStyle w:val="a4"/>
        <w:widowControl w:val="0"/>
        <w:tabs>
          <w:tab w:val="left" w:pos="630"/>
        </w:tabs>
        <w:autoSpaceDE w:val="0"/>
        <w:autoSpaceDN w:val="0"/>
        <w:spacing w:before="73"/>
        <w:ind w:left="1069" w:right="1287"/>
        <w:contextualSpacing w:val="0"/>
        <w:rPr>
          <w:sz w:val="28"/>
          <w:szCs w:val="28"/>
        </w:rPr>
      </w:pPr>
    </w:p>
    <w:p w14:paraId="1273A315" w14:textId="458DB53F" w:rsidR="00B1219A" w:rsidRDefault="00B1219A" w:rsidP="00C67393">
      <w:pPr>
        <w:pStyle w:val="a6"/>
        <w:spacing w:before="264" w:line="247" w:lineRule="auto"/>
        <w:ind w:right="109" w:firstLine="709"/>
      </w:pPr>
      <w:r>
        <w:rPr>
          <w:color w:val="231F20"/>
        </w:rPr>
        <w:t>Отже, виконання</w:t>
      </w:r>
      <w:r>
        <w:rPr>
          <w:color w:val="231F20"/>
          <w:spacing w:val="-16"/>
        </w:rPr>
        <w:t xml:space="preserve"> </w:t>
      </w:r>
      <w:r>
        <w:rPr>
          <w:color w:val="231F20"/>
        </w:rPr>
        <w:t>судових</w:t>
      </w:r>
      <w:r>
        <w:rPr>
          <w:color w:val="231F20"/>
          <w:spacing w:val="-14"/>
        </w:rPr>
        <w:t xml:space="preserve"> </w:t>
      </w:r>
      <w:r>
        <w:rPr>
          <w:color w:val="231F20"/>
        </w:rPr>
        <w:t>рішень</w:t>
      </w:r>
      <w:r>
        <w:rPr>
          <w:color w:val="231F20"/>
          <w:spacing w:val="-14"/>
        </w:rPr>
        <w:t xml:space="preserve"> </w:t>
      </w:r>
      <w:r>
        <w:rPr>
          <w:color w:val="231F20"/>
        </w:rPr>
        <w:t>–</w:t>
      </w:r>
      <w:r>
        <w:rPr>
          <w:color w:val="231F20"/>
          <w:spacing w:val="-13"/>
        </w:rPr>
        <w:t xml:space="preserve"> </w:t>
      </w:r>
      <w:r>
        <w:rPr>
          <w:color w:val="231F20"/>
        </w:rPr>
        <w:t>заключний</w:t>
      </w:r>
      <w:r>
        <w:rPr>
          <w:color w:val="231F20"/>
          <w:spacing w:val="-14"/>
        </w:rPr>
        <w:t xml:space="preserve"> </w:t>
      </w:r>
      <w:r>
        <w:rPr>
          <w:color w:val="231F20"/>
        </w:rPr>
        <w:t>етап</w:t>
      </w:r>
      <w:r>
        <w:rPr>
          <w:color w:val="231F20"/>
          <w:spacing w:val="-14"/>
        </w:rPr>
        <w:t xml:space="preserve"> </w:t>
      </w:r>
      <w:r>
        <w:rPr>
          <w:color w:val="231F20"/>
        </w:rPr>
        <w:t>у</w:t>
      </w:r>
      <w:r>
        <w:rPr>
          <w:color w:val="231F20"/>
          <w:spacing w:val="-14"/>
        </w:rPr>
        <w:t xml:space="preserve"> </w:t>
      </w:r>
      <w:r>
        <w:rPr>
          <w:color w:val="231F20"/>
        </w:rPr>
        <w:t>процесі</w:t>
      </w:r>
      <w:r>
        <w:rPr>
          <w:color w:val="231F20"/>
          <w:spacing w:val="-13"/>
        </w:rPr>
        <w:t xml:space="preserve"> </w:t>
      </w:r>
      <w:r>
        <w:rPr>
          <w:color w:val="231F20"/>
        </w:rPr>
        <w:t>реалізації захисту суб’єктивних цивільних та інших прав. Виконання рішень про присудження здійснюється в межах виконавчого провадження.</w:t>
      </w:r>
    </w:p>
    <w:p w14:paraId="794413FF" w14:textId="596860FF" w:rsidR="00B1219A" w:rsidRDefault="00B1219A" w:rsidP="00C67393">
      <w:pPr>
        <w:pStyle w:val="a6"/>
        <w:spacing w:line="247" w:lineRule="auto"/>
        <w:ind w:right="109" w:firstLine="709"/>
      </w:pPr>
      <w:r>
        <w:rPr>
          <w:color w:val="231F20"/>
        </w:rPr>
        <w:t xml:space="preserve">Виконання судового рішення є невід’ємною складовою права кожного на судовий захист і охоплює, зокрема, законодавчо </w:t>
      </w:r>
      <w:proofErr w:type="spellStart"/>
      <w:r>
        <w:rPr>
          <w:color w:val="231F20"/>
        </w:rPr>
        <w:t>визна</w:t>
      </w:r>
      <w:proofErr w:type="spellEnd"/>
      <w:r>
        <w:rPr>
          <w:color w:val="231F20"/>
        </w:rPr>
        <w:t xml:space="preserve"> </w:t>
      </w:r>
      <w:proofErr w:type="spellStart"/>
      <w:r>
        <w:rPr>
          <w:color w:val="231F20"/>
          <w:spacing w:val="-2"/>
        </w:rPr>
        <w:t>чений</w:t>
      </w:r>
      <w:proofErr w:type="spellEnd"/>
      <w:r>
        <w:rPr>
          <w:color w:val="231F20"/>
          <w:spacing w:val="-8"/>
        </w:rPr>
        <w:t xml:space="preserve"> </w:t>
      </w:r>
      <w:r>
        <w:rPr>
          <w:color w:val="231F20"/>
          <w:spacing w:val="-2"/>
        </w:rPr>
        <w:t>комплекс</w:t>
      </w:r>
      <w:r>
        <w:rPr>
          <w:color w:val="231F20"/>
          <w:spacing w:val="-8"/>
        </w:rPr>
        <w:t xml:space="preserve"> </w:t>
      </w:r>
      <w:r>
        <w:rPr>
          <w:color w:val="231F20"/>
          <w:spacing w:val="-2"/>
        </w:rPr>
        <w:t>дій,</w:t>
      </w:r>
      <w:r>
        <w:rPr>
          <w:color w:val="231F20"/>
          <w:spacing w:val="-8"/>
        </w:rPr>
        <w:t xml:space="preserve"> </w:t>
      </w:r>
      <w:r>
        <w:rPr>
          <w:color w:val="231F20"/>
          <w:spacing w:val="-2"/>
        </w:rPr>
        <w:t>спрямованих</w:t>
      </w:r>
      <w:r>
        <w:rPr>
          <w:color w:val="231F20"/>
          <w:spacing w:val="-8"/>
        </w:rPr>
        <w:t xml:space="preserve"> </w:t>
      </w:r>
      <w:r>
        <w:rPr>
          <w:color w:val="231F20"/>
          <w:spacing w:val="-2"/>
        </w:rPr>
        <w:t>на</w:t>
      </w:r>
      <w:r>
        <w:rPr>
          <w:color w:val="231F20"/>
          <w:spacing w:val="-8"/>
        </w:rPr>
        <w:t xml:space="preserve"> </w:t>
      </w:r>
      <w:r>
        <w:rPr>
          <w:color w:val="231F20"/>
          <w:spacing w:val="-2"/>
        </w:rPr>
        <w:t>захист</w:t>
      </w:r>
      <w:r>
        <w:rPr>
          <w:color w:val="231F20"/>
          <w:spacing w:val="-8"/>
        </w:rPr>
        <w:t xml:space="preserve"> </w:t>
      </w:r>
      <w:r>
        <w:rPr>
          <w:color w:val="231F20"/>
          <w:spacing w:val="-2"/>
        </w:rPr>
        <w:t>і</w:t>
      </w:r>
      <w:r>
        <w:rPr>
          <w:color w:val="231F20"/>
          <w:spacing w:val="-7"/>
        </w:rPr>
        <w:t xml:space="preserve"> </w:t>
      </w:r>
      <w:r>
        <w:rPr>
          <w:color w:val="231F20"/>
          <w:spacing w:val="-2"/>
        </w:rPr>
        <w:t>відновлення</w:t>
      </w:r>
      <w:r>
        <w:rPr>
          <w:color w:val="231F20"/>
          <w:spacing w:val="-8"/>
        </w:rPr>
        <w:t xml:space="preserve"> </w:t>
      </w:r>
      <w:r>
        <w:rPr>
          <w:color w:val="231F20"/>
          <w:spacing w:val="-2"/>
        </w:rPr>
        <w:t xml:space="preserve">порушених </w:t>
      </w:r>
      <w:r>
        <w:rPr>
          <w:color w:val="231F20"/>
        </w:rPr>
        <w:t>прав, свобод, законних інтересів фізичних та юридичних осіб, суспільства,</w:t>
      </w:r>
      <w:r>
        <w:rPr>
          <w:color w:val="231F20"/>
          <w:spacing w:val="-14"/>
        </w:rPr>
        <w:t xml:space="preserve"> </w:t>
      </w:r>
      <w:r>
        <w:rPr>
          <w:color w:val="231F20"/>
        </w:rPr>
        <w:t>держави;</w:t>
      </w:r>
      <w:r>
        <w:rPr>
          <w:color w:val="231F20"/>
          <w:spacing w:val="-14"/>
        </w:rPr>
        <w:t xml:space="preserve"> </w:t>
      </w:r>
      <w:r>
        <w:rPr>
          <w:color w:val="231F20"/>
        </w:rPr>
        <w:t>невиконання</w:t>
      </w:r>
      <w:r>
        <w:rPr>
          <w:color w:val="231F20"/>
          <w:spacing w:val="-14"/>
        </w:rPr>
        <w:t xml:space="preserve"> </w:t>
      </w:r>
      <w:r>
        <w:rPr>
          <w:color w:val="231F20"/>
        </w:rPr>
        <w:t>судового</w:t>
      </w:r>
      <w:r>
        <w:rPr>
          <w:color w:val="231F20"/>
          <w:spacing w:val="-13"/>
        </w:rPr>
        <w:t xml:space="preserve"> </w:t>
      </w:r>
      <w:r>
        <w:rPr>
          <w:color w:val="231F20"/>
        </w:rPr>
        <w:t>рішення</w:t>
      </w:r>
      <w:r>
        <w:rPr>
          <w:color w:val="231F20"/>
          <w:spacing w:val="-14"/>
        </w:rPr>
        <w:t xml:space="preserve"> </w:t>
      </w:r>
      <w:r>
        <w:rPr>
          <w:color w:val="231F20"/>
        </w:rPr>
        <w:t>загрожує</w:t>
      </w:r>
      <w:r>
        <w:rPr>
          <w:color w:val="231F20"/>
          <w:spacing w:val="-14"/>
        </w:rPr>
        <w:t xml:space="preserve"> </w:t>
      </w:r>
      <w:r>
        <w:rPr>
          <w:color w:val="231F20"/>
        </w:rPr>
        <w:t>сутності права на справедливий розгляд судом.</w:t>
      </w:r>
    </w:p>
    <w:p w14:paraId="43C026C1" w14:textId="6F9A1BB9" w:rsidR="00B1219A" w:rsidRDefault="00B1219A" w:rsidP="00C67393">
      <w:pPr>
        <w:pStyle w:val="a6"/>
        <w:spacing w:line="247" w:lineRule="auto"/>
        <w:ind w:right="109" w:firstLine="709"/>
      </w:pPr>
      <w:r>
        <w:rPr>
          <w:color w:val="231F20"/>
          <w:spacing w:val="-4"/>
        </w:rPr>
        <w:t>Виконавче</w:t>
      </w:r>
      <w:r>
        <w:rPr>
          <w:color w:val="231F20"/>
          <w:spacing w:val="-10"/>
        </w:rPr>
        <w:t xml:space="preserve"> </w:t>
      </w:r>
      <w:r>
        <w:rPr>
          <w:color w:val="231F20"/>
          <w:spacing w:val="-4"/>
        </w:rPr>
        <w:t>провадження</w:t>
      </w:r>
      <w:r>
        <w:rPr>
          <w:color w:val="231F20"/>
          <w:spacing w:val="-10"/>
        </w:rPr>
        <w:t xml:space="preserve"> </w:t>
      </w:r>
      <w:r>
        <w:rPr>
          <w:color w:val="231F20"/>
          <w:spacing w:val="-4"/>
        </w:rPr>
        <w:t>характеризується</w:t>
      </w:r>
      <w:r>
        <w:rPr>
          <w:color w:val="231F20"/>
          <w:spacing w:val="-10"/>
        </w:rPr>
        <w:t xml:space="preserve"> </w:t>
      </w:r>
      <w:r>
        <w:rPr>
          <w:color w:val="231F20"/>
          <w:spacing w:val="-4"/>
        </w:rPr>
        <w:t>тим,</w:t>
      </w:r>
      <w:r>
        <w:rPr>
          <w:color w:val="231F20"/>
          <w:spacing w:val="-9"/>
        </w:rPr>
        <w:t xml:space="preserve"> </w:t>
      </w:r>
      <w:r>
        <w:rPr>
          <w:color w:val="231F20"/>
          <w:spacing w:val="-4"/>
        </w:rPr>
        <w:t>що</w:t>
      </w:r>
      <w:r>
        <w:rPr>
          <w:color w:val="231F20"/>
          <w:spacing w:val="-10"/>
        </w:rPr>
        <w:t xml:space="preserve"> </w:t>
      </w:r>
      <w:r>
        <w:rPr>
          <w:color w:val="231F20"/>
          <w:spacing w:val="-4"/>
        </w:rPr>
        <w:t>воно</w:t>
      </w:r>
      <w:r>
        <w:rPr>
          <w:color w:val="231F20"/>
          <w:spacing w:val="-10"/>
        </w:rPr>
        <w:t xml:space="preserve"> </w:t>
      </w:r>
      <w:r>
        <w:rPr>
          <w:color w:val="231F20"/>
          <w:spacing w:val="-4"/>
        </w:rPr>
        <w:t>може</w:t>
      </w:r>
      <w:r>
        <w:rPr>
          <w:color w:val="231F20"/>
          <w:spacing w:val="-10"/>
        </w:rPr>
        <w:t xml:space="preserve"> </w:t>
      </w:r>
      <w:r>
        <w:rPr>
          <w:color w:val="231F20"/>
          <w:spacing w:val="-4"/>
        </w:rPr>
        <w:t xml:space="preserve">бути </w:t>
      </w:r>
      <w:r>
        <w:rPr>
          <w:color w:val="231F20"/>
        </w:rPr>
        <w:t>порушено</w:t>
      </w:r>
      <w:r>
        <w:rPr>
          <w:color w:val="231F20"/>
          <w:spacing w:val="-11"/>
        </w:rPr>
        <w:t xml:space="preserve"> </w:t>
      </w:r>
      <w:r>
        <w:rPr>
          <w:color w:val="231F20"/>
        </w:rPr>
        <w:t>і</w:t>
      </w:r>
      <w:r>
        <w:rPr>
          <w:color w:val="231F20"/>
          <w:spacing w:val="-11"/>
        </w:rPr>
        <w:t xml:space="preserve"> </w:t>
      </w:r>
      <w:r>
        <w:rPr>
          <w:color w:val="231F20"/>
        </w:rPr>
        <w:t>не</w:t>
      </w:r>
      <w:r>
        <w:rPr>
          <w:color w:val="231F20"/>
          <w:spacing w:val="-11"/>
        </w:rPr>
        <w:t xml:space="preserve"> </w:t>
      </w:r>
      <w:r>
        <w:rPr>
          <w:color w:val="231F20"/>
        </w:rPr>
        <w:t>у</w:t>
      </w:r>
      <w:r>
        <w:rPr>
          <w:color w:val="231F20"/>
          <w:spacing w:val="-11"/>
        </w:rPr>
        <w:t xml:space="preserve"> </w:t>
      </w:r>
      <w:r>
        <w:rPr>
          <w:color w:val="231F20"/>
        </w:rPr>
        <w:t>зв’язку</w:t>
      </w:r>
      <w:r>
        <w:rPr>
          <w:color w:val="231F20"/>
          <w:spacing w:val="-11"/>
        </w:rPr>
        <w:t xml:space="preserve"> </w:t>
      </w:r>
      <w:r>
        <w:rPr>
          <w:color w:val="231F20"/>
        </w:rPr>
        <w:t>із</w:t>
      </w:r>
      <w:r>
        <w:rPr>
          <w:color w:val="231F20"/>
          <w:spacing w:val="-11"/>
        </w:rPr>
        <w:t xml:space="preserve"> </w:t>
      </w:r>
      <w:r>
        <w:rPr>
          <w:color w:val="231F20"/>
        </w:rPr>
        <w:t>судовим</w:t>
      </w:r>
      <w:r>
        <w:rPr>
          <w:color w:val="231F20"/>
          <w:spacing w:val="-11"/>
        </w:rPr>
        <w:t xml:space="preserve"> </w:t>
      </w:r>
      <w:r>
        <w:rPr>
          <w:color w:val="231F20"/>
        </w:rPr>
        <w:t>розглядом</w:t>
      </w:r>
      <w:r>
        <w:rPr>
          <w:color w:val="231F20"/>
          <w:spacing w:val="-11"/>
        </w:rPr>
        <w:t xml:space="preserve"> </w:t>
      </w:r>
      <w:r>
        <w:rPr>
          <w:color w:val="231F20"/>
        </w:rPr>
        <w:t>справи,</w:t>
      </w:r>
      <w:r>
        <w:rPr>
          <w:color w:val="231F20"/>
          <w:spacing w:val="-11"/>
        </w:rPr>
        <w:t xml:space="preserve"> </w:t>
      </w:r>
      <w:r>
        <w:rPr>
          <w:color w:val="231F20"/>
        </w:rPr>
        <w:t>оскільки</w:t>
      </w:r>
      <w:r>
        <w:rPr>
          <w:color w:val="231F20"/>
          <w:spacing w:val="-11"/>
        </w:rPr>
        <w:t xml:space="preserve"> </w:t>
      </w:r>
      <w:r>
        <w:rPr>
          <w:color w:val="231F20"/>
        </w:rPr>
        <w:t>закон доручає</w:t>
      </w:r>
      <w:r>
        <w:rPr>
          <w:color w:val="231F20"/>
          <w:spacing w:val="-16"/>
        </w:rPr>
        <w:t xml:space="preserve"> </w:t>
      </w:r>
      <w:r>
        <w:rPr>
          <w:color w:val="231F20"/>
        </w:rPr>
        <w:t>органам</w:t>
      </w:r>
      <w:r>
        <w:rPr>
          <w:color w:val="231F20"/>
          <w:spacing w:val="-14"/>
        </w:rPr>
        <w:t xml:space="preserve"> </w:t>
      </w:r>
      <w:r>
        <w:rPr>
          <w:color w:val="231F20"/>
        </w:rPr>
        <w:t>виконання</w:t>
      </w:r>
      <w:r>
        <w:rPr>
          <w:color w:val="231F20"/>
          <w:spacing w:val="-14"/>
        </w:rPr>
        <w:t xml:space="preserve"> </w:t>
      </w:r>
      <w:r>
        <w:rPr>
          <w:color w:val="231F20"/>
        </w:rPr>
        <w:t>виконувати</w:t>
      </w:r>
      <w:r>
        <w:rPr>
          <w:color w:val="231F20"/>
          <w:spacing w:val="-13"/>
        </w:rPr>
        <w:t xml:space="preserve"> </w:t>
      </w:r>
      <w:r>
        <w:rPr>
          <w:color w:val="231F20"/>
        </w:rPr>
        <w:t>і</w:t>
      </w:r>
      <w:r>
        <w:rPr>
          <w:color w:val="231F20"/>
          <w:spacing w:val="-14"/>
        </w:rPr>
        <w:t xml:space="preserve"> </w:t>
      </w:r>
      <w:r>
        <w:rPr>
          <w:color w:val="231F20"/>
        </w:rPr>
        <w:t>акти</w:t>
      </w:r>
      <w:r>
        <w:rPr>
          <w:color w:val="231F20"/>
          <w:spacing w:val="-14"/>
        </w:rPr>
        <w:t xml:space="preserve"> </w:t>
      </w:r>
      <w:r>
        <w:rPr>
          <w:color w:val="231F20"/>
        </w:rPr>
        <w:t>інших</w:t>
      </w:r>
      <w:r>
        <w:rPr>
          <w:color w:val="231F20"/>
          <w:spacing w:val="-14"/>
        </w:rPr>
        <w:t xml:space="preserve"> </w:t>
      </w:r>
      <w:r>
        <w:rPr>
          <w:color w:val="231F20"/>
        </w:rPr>
        <w:t>органів</w:t>
      </w:r>
      <w:r>
        <w:rPr>
          <w:color w:val="231F20"/>
          <w:spacing w:val="-13"/>
        </w:rPr>
        <w:t xml:space="preserve"> </w:t>
      </w:r>
      <w:r>
        <w:rPr>
          <w:color w:val="231F20"/>
        </w:rPr>
        <w:t>(</w:t>
      </w:r>
      <w:proofErr w:type="spellStart"/>
      <w:r>
        <w:rPr>
          <w:color w:val="231F20"/>
        </w:rPr>
        <w:t>адміні-</w:t>
      </w:r>
      <w:proofErr w:type="spellEnd"/>
      <w:r>
        <w:rPr>
          <w:color w:val="231F20"/>
        </w:rPr>
        <w:t xml:space="preserve"> </w:t>
      </w:r>
      <w:proofErr w:type="spellStart"/>
      <w:r>
        <w:rPr>
          <w:color w:val="231F20"/>
        </w:rPr>
        <w:t>стративних</w:t>
      </w:r>
      <w:proofErr w:type="spellEnd"/>
      <w:r>
        <w:rPr>
          <w:color w:val="231F20"/>
        </w:rPr>
        <w:t xml:space="preserve"> органів, нотаріату, третейських судів та ін.). Виконавче провадження забезпечує досягнення матеріально-правової мети судової та </w:t>
      </w:r>
      <w:proofErr w:type="spellStart"/>
      <w:r>
        <w:rPr>
          <w:color w:val="231F20"/>
        </w:rPr>
        <w:t>несудової</w:t>
      </w:r>
      <w:proofErr w:type="spellEnd"/>
      <w:r>
        <w:rPr>
          <w:color w:val="231F20"/>
        </w:rPr>
        <w:t xml:space="preserve"> </w:t>
      </w:r>
      <w:r>
        <w:rPr>
          <w:color w:val="231F20"/>
        </w:rPr>
        <w:lastRenderedPageBreak/>
        <w:t xml:space="preserve">юрисдикційної діяльності. Зв’язок виконавчого </w:t>
      </w:r>
      <w:r>
        <w:rPr>
          <w:color w:val="231F20"/>
          <w:spacing w:val="-2"/>
        </w:rPr>
        <w:t xml:space="preserve">провадження з попередніми стадіями судового процесу визначається </w:t>
      </w:r>
      <w:r>
        <w:rPr>
          <w:color w:val="231F20"/>
        </w:rPr>
        <w:t>єдністю</w:t>
      </w:r>
      <w:r>
        <w:rPr>
          <w:color w:val="231F20"/>
          <w:spacing w:val="-12"/>
        </w:rPr>
        <w:t xml:space="preserve"> </w:t>
      </w:r>
      <w:r>
        <w:rPr>
          <w:color w:val="231F20"/>
        </w:rPr>
        <w:t>цілей,</w:t>
      </w:r>
      <w:r>
        <w:rPr>
          <w:color w:val="231F20"/>
          <w:spacing w:val="-12"/>
        </w:rPr>
        <w:t xml:space="preserve"> </w:t>
      </w:r>
      <w:r>
        <w:rPr>
          <w:color w:val="231F20"/>
        </w:rPr>
        <w:t>які</w:t>
      </w:r>
      <w:r>
        <w:rPr>
          <w:color w:val="231F20"/>
          <w:spacing w:val="-12"/>
        </w:rPr>
        <w:t xml:space="preserve"> </w:t>
      </w:r>
      <w:r>
        <w:rPr>
          <w:color w:val="231F20"/>
        </w:rPr>
        <w:t>закріплені</w:t>
      </w:r>
      <w:r>
        <w:rPr>
          <w:color w:val="231F20"/>
          <w:spacing w:val="-12"/>
        </w:rPr>
        <w:t xml:space="preserve"> </w:t>
      </w:r>
      <w:r>
        <w:rPr>
          <w:color w:val="231F20"/>
        </w:rPr>
        <w:t>законом</w:t>
      </w:r>
      <w:r>
        <w:rPr>
          <w:color w:val="231F20"/>
          <w:spacing w:val="-12"/>
        </w:rPr>
        <w:t xml:space="preserve"> </w:t>
      </w:r>
      <w:r>
        <w:rPr>
          <w:color w:val="231F20"/>
        </w:rPr>
        <w:t>для</w:t>
      </w:r>
      <w:r>
        <w:rPr>
          <w:color w:val="231F20"/>
          <w:spacing w:val="-12"/>
        </w:rPr>
        <w:t xml:space="preserve"> </w:t>
      </w:r>
      <w:r>
        <w:rPr>
          <w:color w:val="231F20"/>
        </w:rPr>
        <w:t>всього</w:t>
      </w:r>
      <w:r>
        <w:rPr>
          <w:color w:val="231F20"/>
          <w:spacing w:val="-12"/>
        </w:rPr>
        <w:t xml:space="preserve"> </w:t>
      </w:r>
      <w:r>
        <w:rPr>
          <w:color w:val="231F20"/>
        </w:rPr>
        <w:t>судочинства</w:t>
      </w:r>
      <w:r>
        <w:rPr>
          <w:color w:val="231F20"/>
          <w:spacing w:val="-12"/>
        </w:rPr>
        <w:t xml:space="preserve"> </w:t>
      </w:r>
      <w:r>
        <w:rPr>
          <w:color w:val="231F20"/>
        </w:rPr>
        <w:t>в</w:t>
      </w:r>
      <w:r>
        <w:rPr>
          <w:color w:val="231F20"/>
          <w:spacing w:val="-12"/>
        </w:rPr>
        <w:t xml:space="preserve"> </w:t>
      </w:r>
      <w:r>
        <w:rPr>
          <w:color w:val="231F20"/>
        </w:rPr>
        <w:t>цілому і полягають у захисті прав та охоронюваних законом інтересів</w:t>
      </w:r>
      <w:r>
        <w:rPr>
          <w:color w:val="231F20"/>
          <w:position w:val="7"/>
          <w:sz w:val="12"/>
        </w:rPr>
        <w:t>1</w:t>
      </w:r>
      <w:r>
        <w:rPr>
          <w:color w:val="231F20"/>
        </w:rPr>
        <w:t>.</w:t>
      </w:r>
    </w:p>
    <w:p w14:paraId="3D9BA38A" w14:textId="6C9F0F25" w:rsidR="00B1219A" w:rsidRDefault="00B1219A" w:rsidP="00C67393">
      <w:pPr>
        <w:pStyle w:val="a6"/>
        <w:spacing w:line="247" w:lineRule="auto"/>
        <w:ind w:right="109" w:firstLine="709"/>
      </w:pPr>
      <w:r>
        <w:rPr>
          <w:color w:val="231F20"/>
        </w:rPr>
        <w:t xml:space="preserve">Процес захисту права після постановлення рішення і набрання </w:t>
      </w:r>
      <w:r>
        <w:rPr>
          <w:color w:val="231F20"/>
          <w:spacing w:val="-2"/>
        </w:rPr>
        <w:t>ним</w:t>
      </w:r>
      <w:r>
        <w:rPr>
          <w:color w:val="231F20"/>
          <w:spacing w:val="-11"/>
        </w:rPr>
        <w:t xml:space="preserve"> </w:t>
      </w:r>
      <w:r>
        <w:rPr>
          <w:color w:val="231F20"/>
          <w:spacing w:val="-2"/>
        </w:rPr>
        <w:t>законної</w:t>
      </w:r>
      <w:r>
        <w:rPr>
          <w:color w:val="231F20"/>
          <w:spacing w:val="-11"/>
        </w:rPr>
        <w:t xml:space="preserve"> </w:t>
      </w:r>
      <w:r>
        <w:rPr>
          <w:color w:val="231F20"/>
          <w:spacing w:val="-2"/>
        </w:rPr>
        <w:t>сили</w:t>
      </w:r>
      <w:r>
        <w:rPr>
          <w:color w:val="231F20"/>
          <w:spacing w:val="-11"/>
        </w:rPr>
        <w:t xml:space="preserve"> </w:t>
      </w:r>
      <w:r>
        <w:rPr>
          <w:color w:val="231F20"/>
          <w:spacing w:val="-2"/>
        </w:rPr>
        <w:t>продовжується</w:t>
      </w:r>
      <w:r>
        <w:rPr>
          <w:color w:val="231F20"/>
          <w:spacing w:val="-11"/>
        </w:rPr>
        <w:t xml:space="preserve"> </w:t>
      </w:r>
      <w:r>
        <w:rPr>
          <w:color w:val="231F20"/>
          <w:spacing w:val="-2"/>
        </w:rPr>
        <w:t>у</w:t>
      </w:r>
      <w:r>
        <w:rPr>
          <w:color w:val="231F20"/>
          <w:spacing w:val="-12"/>
        </w:rPr>
        <w:t xml:space="preserve"> </w:t>
      </w:r>
      <w:r>
        <w:rPr>
          <w:color w:val="231F20"/>
          <w:spacing w:val="-2"/>
        </w:rPr>
        <w:t>формі</w:t>
      </w:r>
      <w:r>
        <w:rPr>
          <w:color w:val="231F20"/>
          <w:spacing w:val="-11"/>
        </w:rPr>
        <w:t xml:space="preserve"> </w:t>
      </w:r>
      <w:r>
        <w:rPr>
          <w:color w:val="231F20"/>
          <w:spacing w:val="-2"/>
        </w:rPr>
        <w:t>виконавчого</w:t>
      </w:r>
      <w:r>
        <w:rPr>
          <w:color w:val="231F20"/>
          <w:spacing w:val="-11"/>
        </w:rPr>
        <w:t xml:space="preserve"> </w:t>
      </w:r>
      <w:r>
        <w:rPr>
          <w:color w:val="231F20"/>
          <w:spacing w:val="-2"/>
        </w:rPr>
        <w:t xml:space="preserve">провадження, </w:t>
      </w:r>
      <w:r>
        <w:rPr>
          <w:color w:val="231F20"/>
        </w:rPr>
        <w:t>що становить заключну стадію ц</w:t>
      </w:r>
      <w:r w:rsidR="00C67393">
        <w:rPr>
          <w:color w:val="231F20"/>
        </w:rPr>
        <w:t>ивільного процесу. Примусове ви</w:t>
      </w:r>
      <w:r>
        <w:rPr>
          <w:color w:val="231F20"/>
        </w:rPr>
        <w:t>конання</w:t>
      </w:r>
      <w:r>
        <w:rPr>
          <w:color w:val="231F20"/>
          <w:spacing w:val="-13"/>
        </w:rPr>
        <w:t xml:space="preserve"> </w:t>
      </w:r>
      <w:r>
        <w:rPr>
          <w:color w:val="231F20"/>
        </w:rPr>
        <w:t>судових</w:t>
      </w:r>
      <w:r>
        <w:rPr>
          <w:color w:val="231F20"/>
          <w:spacing w:val="-13"/>
        </w:rPr>
        <w:t xml:space="preserve"> </w:t>
      </w:r>
      <w:r>
        <w:rPr>
          <w:color w:val="231F20"/>
        </w:rPr>
        <w:t>рішень</w:t>
      </w:r>
      <w:r>
        <w:rPr>
          <w:color w:val="231F20"/>
          <w:spacing w:val="-13"/>
        </w:rPr>
        <w:t xml:space="preserve"> </w:t>
      </w:r>
      <w:r>
        <w:rPr>
          <w:color w:val="231F20"/>
        </w:rPr>
        <w:t>гарантує</w:t>
      </w:r>
      <w:r>
        <w:rPr>
          <w:color w:val="231F20"/>
          <w:spacing w:val="-13"/>
        </w:rPr>
        <w:t xml:space="preserve"> </w:t>
      </w:r>
      <w:r>
        <w:rPr>
          <w:color w:val="231F20"/>
        </w:rPr>
        <w:t>і</w:t>
      </w:r>
      <w:r>
        <w:rPr>
          <w:color w:val="231F20"/>
          <w:spacing w:val="-13"/>
        </w:rPr>
        <w:t xml:space="preserve"> </w:t>
      </w:r>
      <w:r>
        <w:rPr>
          <w:color w:val="231F20"/>
        </w:rPr>
        <w:t>завершує</w:t>
      </w:r>
      <w:r>
        <w:rPr>
          <w:color w:val="231F20"/>
          <w:spacing w:val="-13"/>
        </w:rPr>
        <w:t xml:space="preserve"> </w:t>
      </w:r>
      <w:r>
        <w:rPr>
          <w:color w:val="231F20"/>
        </w:rPr>
        <w:t>здійснення</w:t>
      </w:r>
      <w:r>
        <w:rPr>
          <w:color w:val="231F20"/>
          <w:spacing w:val="-13"/>
        </w:rPr>
        <w:t xml:space="preserve"> </w:t>
      </w:r>
      <w:r>
        <w:rPr>
          <w:color w:val="231F20"/>
        </w:rPr>
        <w:t>прав</w:t>
      </w:r>
      <w:r>
        <w:rPr>
          <w:color w:val="231F20"/>
          <w:spacing w:val="-13"/>
        </w:rPr>
        <w:t xml:space="preserve"> </w:t>
      </w:r>
      <w:r>
        <w:rPr>
          <w:color w:val="231F20"/>
        </w:rPr>
        <w:t>сторін, визнаних судом, та підтверджених ним обов’язків.</w:t>
      </w:r>
    </w:p>
    <w:p w14:paraId="16DDAE6A" w14:textId="400E41A7" w:rsidR="00B1219A" w:rsidRDefault="00B1219A" w:rsidP="00C67393">
      <w:pPr>
        <w:pStyle w:val="a6"/>
        <w:spacing w:line="247" w:lineRule="auto"/>
        <w:ind w:right="109" w:firstLine="709"/>
      </w:pPr>
      <w:r>
        <w:rPr>
          <w:color w:val="231F20"/>
          <w:spacing w:val="-2"/>
        </w:rPr>
        <w:t>Виконання</w:t>
      </w:r>
      <w:r>
        <w:rPr>
          <w:color w:val="231F20"/>
          <w:spacing w:val="-7"/>
        </w:rPr>
        <w:t xml:space="preserve"> </w:t>
      </w:r>
      <w:r>
        <w:rPr>
          <w:color w:val="231F20"/>
          <w:spacing w:val="-2"/>
        </w:rPr>
        <w:t>судових</w:t>
      </w:r>
      <w:r>
        <w:rPr>
          <w:color w:val="231F20"/>
          <w:spacing w:val="-7"/>
        </w:rPr>
        <w:t xml:space="preserve"> </w:t>
      </w:r>
      <w:r>
        <w:rPr>
          <w:color w:val="231F20"/>
          <w:spacing w:val="-2"/>
        </w:rPr>
        <w:t>рішень</w:t>
      </w:r>
      <w:r>
        <w:rPr>
          <w:color w:val="231F20"/>
          <w:spacing w:val="-7"/>
        </w:rPr>
        <w:t xml:space="preserve"> </w:t>
      </w:r>
      <w:r>
        <w:rPr>
          <w:color w:val="231F20"/>
          <w:spacing w:val="-2"/>
        </w:rPr>
        <w:t>є</w:t>
      </w:r>
      <w:r>
        <w:rPr>
          <w:color w:val="231F20"/>
          <w:spacing w:val="-8"/>
        </w:rPr>
        <w:t xml:space="preserve"> </w:t>
      </w:r>
      <w:r>
        <w:rPr>
          <w:color w:val="231F20"/>
          <w:spacing w:val="-2"/>
        </w:rPr>
        <w:t>частиною</w:t>
      </w:r>
      <w:r>
        <w:rPr>
          <w:color w:val="231F20"/>
          <w:spacing w:val="-7"/>
        </w:rPr>
        <w:t xml:space="preserve"> </w:t>
      </w:r>
      <w:r>
        <w:rPr>
          <w:color w:val="231F20"/>
          <w:spacing w:val="-2"/>
        </w:rPr>
        <w:t xml:space="preserve">відповідно </w:t>
      </w:r>
      <w:r>
        <w:rPr>
          <w:color w:val="231F20"/>
          <w:spacing w:val="-4"/>
        </w:rPr>
        <w:t xml:space="preserve">цивільного, адміністративного, </w:t>
      </w:r>
      <w:proofErr w:type="spellStart"/>
      <w:r>
        <w:rPr>
          <w:color w:val="231F20"/>
          <w:spacing w:val="-4"/>
        </w:rPr>
        <w:t>господарького</w:t>
      </w:r>
      <w:proofErr w:type="spellEnd"/>
      <w:r>
        <w:rPr>
          <w:color w:val="231F20"/>
          <w:spacing w:val="-4"/>
        </w:rPr>
        <w:t xml:space="preserve"> процесів, їх заключною </w:t>
      </w:r>
      <w:r>
        <w:rPr>
          <w:color w:val="231F20"/>
        </w:rPr>
        <w:t xml:space="preserve">стадією, зв’язок якої з попередніми обумовлений тим, що в рамках судочинства відбувається реалізація норм матеріального права та </w:t>
      </w:r>
      <w:r>
        <w:rPr>
          <w:color w:val="231F20"/>
          <w:spacing w:val="-2"/>
        </w:rPr>
        <w:t>самого</w:t>
      </w:r>
      <w:r>
        <w:rPr>
          <w:color w:val="231F20"/>
          <w:spacing w:val="-8"/>
        </w:rPr>
        <w:t xml:space="preserve"> </w:t>
      </w:r>
      <w:r>
        <w:rPr>
          <w:color w:val="231F20"/>
          <w:spacing w:val="-2"/>
        </w:rPr>
        <w:t>суб’єктивного</w:t>
      </w:r>
      <w:r>
        <w:rPr>
          <w:color w:val="231F20"/>
          <w:spacing w:val="-8"/>
        </w:rPr>
        <w:t xml:space="preserve"> </w:t>
      </w:r>
      <w:r>
        <w:rPr>
          <w:color w:val="231F20"/>
          <w:spacing w:val="-2"/>
        </w:rPr>
        <w:t>матеріального</w:t>
      </w:r>
      <w:r>
        <w:rPr>
          <w:color w:val="231F20"/>
          <w:spacing w:val="-8"/>
        </w:rPr>
        <w:t xml:space="preserve"> </w:t>
      </w:r>
      <w:r>
        <w:rPr>
          <w:color w:val="231F20"/>
          <w:spacing w:val="-2"/>
        </w:rPr>
        <w:t>права,</w:t>
      </w:r>
      <w:r>
        <w:rPr>
          <w:color w:val="231F20"/>
          <w:spacing w:val="-8"/>
        </w:rPr>
        <w:t xml:space="preserve"> </w:t>
      </w:r>
      <w:r>
        <w:rPr>
          <w:color w:val="231F20"/>
          <w:spacing w:val="-2"/>
        </w:rPr>
        <w:t>що</w:t>
      </w:r>
      <w:r>
        <w:rPr>
          <w:color w:val="231F20"/>
          <w:spacing w:val="-8"/>
        </w:rPr>
        <w:t xml:space="preserve"> </w:t>
      </w:r>
      <w:r>
        <w:rPr>
          <w:color w:val="231F20"/>
          <w:spacing w:val="-2"/>
        </w:rPr>
        <w:t>випливає</w:t>
      </w:r>
      <w:r>
        <w:rPr>
          <w:color w:val="231F20"/>
          <w:spacing w:val="-8"/>
        </w:rPr>
        <w:t xml:space="preserve"> </w:t>
      </w:r>
      <w:r>
        <w:rPr>
          <w:color w:val="231F20"/>
          <w:spacing w:val="-2"/>
        </w:rPr>
        <w:t>з</w:t>
      </w:r>
      <w:r>
        <w:rPr>
          <w:color w:val="231F20"/>
          <w:spacing w:val="-9"/>
        </w:rPr>
        <w:t xml:space="preserve"> </w:t>
      </w:r>
      <w:r>
        <w:rPr>
          <w:color w:val="231F20"/>
          <w:spacing w:val="-2"/>
        </w:rPr>
        <w:t>цієї</w:t>
      </w:r>
      <w:r>
        <w:rPr>
          <w:color w:val="231F20"/>
          <w:spacing w:val="-8"/>
        </w:rPr>
        <w:t xml:space="preserve"> </w:t>
      </w:r>
      <w:r>
        <w:rPr>
          <w:color w:val="231F20"/>
          <w:spacing w:val="-2"/>
        </w:rPr>
        <w:t xml:space="preserve">норми. </w:t>
      </w:r>
      <w:r>
        <w:rPr>
          <w:color w:val="231F20"/>
        </w:rPr>
        <w:t xml:space="preserve">Захист порушених прав передбачає не тільки декларацію певного </w:t>
      </w:r>
      <w:r>
        <w:rPr>
          <w:color w:val="231F20"/>
          <w:spacing w:val="-2"/>
        </w:rPr>
        <w:t>правового</w:t>
      </w:r>
      <w:r>
        <w:rPr>
          <w:color w:val="231F20"/>
          <w:spacing w:val="-7"/>
        </w:rPr>
        <w:t xml:space="preserve"> </w:t>
      </w:r>
      <w:r>
        <w:rPr>
          <w:color w:val="231F20"/>
          <w:spacing w:val="-2"/>
        </w:rPr>
        <w:t>становища</w:t>
      </w:r>
      <w:r>
        <w:rPr>
          <w:color w:val="231F20"/>
          <w:spacing w:val="-6"/>
        </w:rPr>
        <w:t xml:space="preserve"> </w:t>
      </w:r>
      <w:r>
        <w:rPr>
          <w:color w:val="231F20"/>
          <w:spacing w:val="-2"/>
        </w:rPr>
        <w:t>у</w:t>
      </w:r>
      <w:r>
        <w:rPr>
          <w:color w:val="231F20"/>
          <w:spacing w:val="-6"/>
        </w:rPr>
        <w:t xml:space="preserve"> </w:t>
      </w:r>
      <w:r>
        <w:rPr>
          <w:color w:val="231F20"/>
          <w:spacing w:val="-2"/>
        </w:rPr>
        <w:t>судовому</w:t>
      </w:r>
      <w:r>
        <w:rPr>
          <w:color w:val="231F20"/>
          <w:spacing w:val="-7"/>
        </w:rPr>
        <w:t xml:space="preserve"> </w:t>
      </w:r>
      <w:r>
        <w:rPr>
          <w:color w:val="231F20"/>
          <w:spacing w:val="-2"/>
        </w:rPr>
        <w:t>рішенні,</w:t>
      </w:r>
      <w:r>
        <w:rPr>
          <w:color w:val="231F20"/>
          <w:spacing w:val="-7"/>
        </w:rPr>
        <w:t xml:space="preserve"> </w:t>
      </w:r>
      <w:r>
        <w:rPr>
          <w:color w:val="231F20"/>
          <w:spacing w:val="-2"/>
        </w:rPr>
        <w:t>а</w:t>
      </w:r>
      <w:r>
        <w:rPr>
          <w:color w:val="231F20"/>
          <w:spacing w:val="-6"/>
        </w:rPr>
        <w:t xml:space="preserve"> </w:t>
      </w:r>
      <w:r>
        <w:rPr>
          <w:color w:val="231F20"/>
          <w:spacing w:val="-2"/>
        </w:rPr>
        <w:t>й</w:t>
      </w:r>
      <w:r>
        <w:rPr>
          <w:color w:val="231F20"/>
          <w:spacing w:val="-7"/>
        </w:rPr>
        <w:t xml:space="preserve"> </w:t>
      </w:r>
      <w:r>
        <w:rPr>
          <w:color w:val="231F20"/>
          <w:spacing w:val="-2"/>
        </w:rPr>
        <w:t>обов’язкову</w:t>
      </w:r>
      <w:r>
        <w:rPr>
          <w:color w:val="231F20"/>
          <w:spacing w:val="-7"/>
        </w:rPr>
        <w:t xml:space="preserve"> </w:t>
      </w:r>
      <w:r>
        <w:rPr>
          <w:color w:val="231F20"/>
          <w:spacing w:val="-2"/>
        </w:rPr>
        <w:t>реалізацію</w:t>
      </w:r>
    </w:p>
    <w:p w14:paraId="7E3D09FB" w14:textId="77777777" w:rsidR="00A425F9" w:rsidRDefault="00A425F9" w:rsidP="00C67393">
      <w:pPr>
        <w:widowControl w:val="0"/>
        <w:autoSpaceDE w:val="0"/>
        <w:autoSpaceDN w:val="0"/>
        <w:adjustRightInd w:val="0"/>
        <w:ind w:firstLine="709"/>
        <w:jc w:val="both"/>
        <w:rPr>
          <w:b/>
          <w:sz w:val="28"/>
          <w:szCs w:val="28"/>
        </w:rPr>
      </w:pPr>
    </w:p>
    <w:p w14:paraId="0FE44EF7" w14:textId="44B61885" w:rsidR="00C67393" w:rsidRDefault="00C67393" w:rsidP="00C67393">
      <w:pPr>
        <w:widowControl w:val="0"/>
        <w:autoSpaceDE w:val="0"/>
        <w:autoSpaceDN w:val="0"/>
        <w:adjustRightInd w:val="0"/>
        <w:ind w:firstLine="709"/>
        <w:jc w:val="both"/>
        <w:rPr>
          <w:b/>
          <w:w w:val="105"/>
          <w:sz w:val="32"/>
          <w:szCs w:val="32"/>
        </w:rPr>
      </w:pPr>
      <w:r w:rsidRPr="00BD28A7">
        <w:rPr>
          <w:b/>
          <w:w w:val="105"/>
          <w:sz w:val="32"/>
          <w:szCs w:val="32"/>
        </w:rPr>
        <w:t>Тема 2.Виконавчі правовідносини та їх суб’єкти</w:t>
      </w:r>
    </w:p>
    <w:p w14:paraId="4753CCED" w14:textId="77777777" w:rsidR="00DA47A9" w:rsidRDefault="00DA47A9" w:rsidP="00C67393">
      <w:pPr>
        <w:widowControl w:val="0"/>
        <w:autoSpaceDE w:val="0"/>
        <w:autoSpaceDN w:val="0"/>
        <w:adjustRightInd w:val="0"/>
        <w:ind w:firstLine="709"/>
        <w:jc w:val="both"/>
      </w:pPr>
    </w:p>
    <w:p w14:paraId="7922964A" w14:textId="78104898" w:rsidR="00DA47A9" w:rsidRPr="00DA47A9" w:rsidRDefault="00DA47A9" w:rsidP="00C67393">
      <w:pPr>
        <w:widowControl w:val="0"/>
        <w:autoSpaceDE w:val="0"/>
        <w:autoSpaceDN w:val="0"/>
        <w:adjustRightInd w:val="0"/>
        <w:ind w:firstLine="709"/>
        <w:jc w:val="both"/>
        <w:rPr>
          <w:sz w:val="28"/>
          <w:szCs w:val="28"/>
        </w:rPr>
      </w:pPr>
      <w:r w:rsidRPr="00DA47A9">
        <w:rPr>
          <w:sz w:val="28"/>
          <w:szCs w:val="28"/>
        </w:rPr>
        <w:t xml:space="preserve">У статті 19 Конституції України зазначено,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Конституція України встановлює загальні засади функціонування органів державної влади та їх взаємовідносин з громадянами та іншими особами і служить основою для інших законів, що становлять правову основу діяльності ДВС. Закон </w:t>
      </w:r>
      <w:proofErr w:type="spellStart"/>
      <w:r w:rsidRPr="00DA47A9">
        <w:rPr>
          <w:sz w:val="28"/>
          <w:szCs w:val="28"/>
        </w:rPr>
        <w:t>―Про</w:t>
      </w:r>
      <w:proofErr w:type="spellEnd"/>
      <w:r w:rsidRPr="00DA47A9">
        <w:rPr>
          <w:sz w:val="28"/>
          <w:szCs w:val="28"/>
        </w:rPr>
        <w:t xml:space="preserve"> державну виконавчу службу визначає основи організації та діяльності ДВС, її завдання, правовий статус працівників органів ДВС та їх соціальний захист. </w:t>
      </w:r>
    </w:p>
    <w:p w14:paraId="23BDD7F8"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Інститут примусового виконання судових та інших рішень існує стільки, скільки існує інститут держави та державності. </w:t>
      </w:r>
    </w:p>
    <w:p w14:paraId="093A8CA3"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Однак лише в новітні історичні часи юридична практика іде шляхом формування в Україні спеціалізованої структури, яка здійснює виключно виконавче провадження. Такою структурою є державна виконавча служба України. </w:t>
      </w:r>
    </w:p>
    <w:p w14:paraId="56167816" w14:textId="6E5E67BA" w:rsidR="00DA47A9" w:rsidRPr="00DA47A9" w:rsidRDefault="00DA47A9" w:rsidP="00C67393">
      <w:pPr>
        <w:widowControl w:val="0"/>
        <w:autoSpaceDE w:val="0"/>
        <w:autoSpaceDN w:val="0"/>
        <w:adjustRightInd w:val="0"/>
        <w:ind w:firstLine="709"/>
        <w:jc w:val="both"/>
        <w:rPr>
          <w:sz w:val="28"/>
          <w:szCs w:val="28"/>
        </w:rPr>
      </w:pPr>
      <w:r w:rsidRPr="00DA47A9">
        <w:rPr>
          <w:sz w:val="28"/>
          <w:szCs w:val="28"/>
        </w:rPr>
        <w:t xml:space="preserve">Виконання рішення – заключний етап юрисдикційної діяльності. Без реалізації цієї стадії (етапу) юрисдикційної (правозахисної діяльності) втрачається сенс попередньої діяльності суду та інших органів (осіб), які уповноважені на здійснення захисту прав, свобод та законних інтересів фізичних, юридичних осіб, територіальних громад та держави. В ст. 17 Закону України «Про виконавче провадження» визначено, що підлягають виконанню державною виконавчою службою такі виконавчі документи: 1) виконавчі листи, що видаються судами, і накази господарських судів, у тому числі на підставі рішень третейського суду та рішень Міжнародного комерційного арбітражного суду при Торгово-промисловій палаті і Морської </w:t>
      </w:r>
      <w:r w:rsidRPr="00DA47A9">
        <w:rPr>
          <w:sz w:val="28"/>
          <w:szCs w:val="28"/>
        </w:rPr>
        <w:lastRenderedPageBreak/>
        <w:t xml:space="preserve">арбітражної комісії при Торгово-промисловій палаті; 2) ухвали, постанови судів у цивільних, господарських, адміністративних справах, кримінальних провадженнях та справах про адміністративні правопорушення у випадках, передбачених законом; 3) судові накази; 4) виконавчі написи нотаріусів; 5) посвідчення комісій по трудових спорах, що видаються на підставі відповідних рішень таких комісій; 6) постанови органів (посадових осіб), уповноважених розглядати справи про адміністративні правопорушення у випадках, передбачених законом; 7) постанови державного виконавця про стягнення виконавчого збору, витрат, пов'язаних з організацією та проведенням виконавчих дій і накладенням штрафу; 8) рішення інших органів державної влади, якщо їх виконання за законом покладено на державну виконавчу службу; 9) рішення Європейського суду з прав людини з урахуванням особливостей, передбачених Законом України </w:t>
      </w:r>
      <w:r>
        <w:rPr>
          <w:sz w:val="28"/>
          <w:szCs w:val="28"/>
        </w:rPr>
        <w:t>«</w:t>
      </w:r>
      <w:r w:rsidRPr="00DA47A9">
        <w:rPr>
          <w:sz w:val="28"/>
          <w:szCs w:val="28"/>
        </w:rPr>
        <w:t>Про виконання рішень та застосування практики Європейського суду з прав людини</w:t>
      </w:r>
      <w:r>
        <w:rPr>
          <w:sz w:val="28"/>
          <w:szCs w:val="28"/>
        </w:rPr>
        <w:t>»</w:t>
      </w:r>
      <w:r w:rsidRPr="00DA47A9">
        <w:rPr>
          <w:sz w:val="28"/>
          <w:szCs w:val="28"/>
        </w:rPr>
        <w:t xml:space="preserve"> ( 3477-15 ).</w:t>
      </w:r>
    </w:p>
    <w:p w14:paraId="36BE35A5"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Виконанням рішень суду та інших юрисдикційних органів завершується процес захисту суб’єктивних майнових та особистих немайнових прав громадян та юридичних осіб шляхом їх фактичної реалізації у спосіб та порядок, визначений Конституцією та законами України, відповідними підставами виконання (зокрема тими, котрі передбачені у ст. 3 Закону України </w:t>
      </w:r>
      <w:r>
        <w:rPr>
          <w:sz w:val="28"/>
          <w:szCs w:val="28"/>
        </w:rPr>
        <w:t>«</w:t>
      </w:r>
      <w:r w:rsidRPr="00DA47A9">
        <w:rPr>
          <w:sz w:val="28"/>
          <w:szCs w:val="28"/>
        </w:rPr>
        <w:t>Про виконавче провадження</w:t>
      </w:r>
      <w:r>
        <w:rPr>
          <w:sz w:val="28"/>
          <w:szCs w:val="28"/>
        </w:rPr>
        <w:t>»</w:t>
      </w:r>
      <w:r w:rsidRPr="00DA47A9">
        <w:rPr>
          <w:sz w:val="28"/>
          <w:szCs w:val="28"/>
        </w:rPr>
        <w:t xml:space="preserve">. 8 Враховуючи, що захист прав здійснює ще цілий ряд органів та осіб, лише у виконавчому провадженні захист прав набуває реального змісту. </w:t>
      </w:r>
    </w:p>
    <w:p w14:paraId="000D4378"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На підставі викладеного можна виділити такі специфічні ознаки виконавчого процесу: </w:t>
      </w:r>
    </w:p>
    <w:p w14:paraId="54DBF48A"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1. Виконавчий процес – це вид юридичного процесу, якому властиві всі ознаки останнього (владний характер діяльності; її регламентація процесуальними нормами; діяльність державного виконавця має за мету досягнення певного юридичного результату, завжди оформлюється в документах). </w:t>
      </w:r>
    </w:p>
    <w:p w14:paraId="01D9A6B8"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2. Виконавчий процес являє собою юрисдикційну діяльність спеціально уповноважених суб’єктів – органів державної виконавчої служби, що підлягає правовій регламентації. </w:t>
      </w:r>
    </w:p>
    <w:p w14:paraId="6E9E95D6"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 xml:space="preserve">3. Виконавчий процес є складовою цивілістичного процесу, разом з іншими як судовими (цивільним, господарським процесами), так і </w:t>
      </w:r>
      <w:proofErr w:type="spellStart"/>
      <w:r w:rsidRPr="00DA47A9">
        <w:rPr>
          <w:sz w:val="28"/>
          <w:szCs w:val="28"/>
        </w:rPr>
        <w:t>несудовими</w:t>
      </w:r>
      <w:proofErr w:type="spellEnd"/>
      <w:r w:rsidRPr="00DA47A9">
        <w:rPr>
          <w:sz w:val="28"/>
          <w:szCs w:val="28"/>
        </w:rPr>
        <w:t xml:space="preserve"> юрисдикціями (нотаріальним процесом, третейським розглядом). </w:t>
      </w:r>
    </w:p>
    <w:p w14:paraId="3FD7767F" w14:textId="77777777" w:rsidR="00DA47A9" w:rsidRDefault="00DA47A9" w:rsidP="00C67393">
      <w:pPr>
        <w:widowControl w:val="0"/>
        <w:autoSpaceDE w:val="0"/>
        <w:autoSpaceDN w:val="0"/>
        <w:adjustRightInd w:val="0"/>
        <w:ind w:firstLine="709"/>
        <w:jc w:val="both"/>
        <w:rPr>
          <w:sz w:val="28"/>
          <w:szCs w:val="28"/>
        </w:rPr>
      </w:pPr>
      <w:r w:rsidRPr="00DA47A9">
        <w:rPr>
          <w:sz w:val="28"/>
          <w:szCs w:val="28"/>
        </w:rPr>
        <w:t>4. Виконавчий процес являє собою відокремлену, відносно замкнуту підсистему правового регулювання, здатну існувати самостійно (галузь права), що відрізняється від інших процесуальних галузей специфікою виконавчих процесуальних норм, які покликані упорядковувати не лише матеріальні норми, але й процесуальні норми інших галузей права.</w:t>
      </w:r>
    </w:p>
    <w:p w14:paraId="48B47FE5" w14:textId="47E9B51C" w:rsidR="00DA47A9" w:rsidRPr="00DA47A9" w:rsidRDefault="00DA47A9" w:rsidP="00C67393">
      <w:pPr>
        <w:widowControl w:val="0"/>
        <w:autoSpaceDE w:val="0"/>
        <w:autoSpaceDN w:val="0"/>
        <w:adjustRightInd w:val="0"/>
        <w:ind w:firstLine="709"/>
        <w:jc w:val="both"/>
        <w:rPr>
          <w:sz w:val="28"/>
          <w:szCs w:val="28"/>
        </w:rPr>
      </w:pPr>
      <w:r w:rsidRPr="00DA47A9">
        <w:rPr>
          <w:sz w:val="28"/>
          <w:szCs w:val="28"/>
        </w:rPr>
        <w:t xml:space="preserve"> Не варто відкидати й такий підхід, згідно з яким виконавче провадження розуміється у двох значеннях: - як певна сукупність (система) правових норм, які регулюють певне коло суспільних відносин; - як процесуальна (процедурна) діяльність. Виконавче провадження у першому </w:t>
      </w:r>
      <w:r w:rsidRPr="00DA47A9">
        <w:rPr>
          <w:sz w:val="28"/>
          <w:szCs w:val="28"/>
        </w:rPr>
        <w:lastRenderedPageBreak/>
        <w:t>значенні — це сукупність правових норм, які регулюють умови і порядок виконання рішень судів та інших органів (посадових осіб), які підлягають примусовому виконанню у разі невиконання їх добровільно.</w:t>
      </w:r>
    </w:p>
    <w:p w14:paraId="72B702CB" w14:textId="21940A17" w:rsidR="00DA47A9" w:rsidRPr="00DA47A9" w:rsidRDefault="00DA47A9" w:rsidP="00C67393">
      <w:pPr>
        <w:widowControl w:val="0"/>
        <w:autoSpaceDE w:val="0"/>
        <w:autoSpaceDN w:val="0"/>
        <w:adjustRightInd w:val="0"/>
        <w:ind w:firstLine="709"/>
        <w:jc w:val="both"/>
        <w:rPr>
          <w:b/>
          <w:sz w:val="28"/>
          <w:szCs w:val="28"/>
        </w:rPr>
      </w:pPr>
      <w:r w:rsidRPr="00DA47A9">
        <w:rPr>
          <w:sz w:val="28"/>
          <w:szCs w:val="28"/>
        </w:rPr>
        <w:t>Виконавче провадження у другому значенні — це сукупність дій і правовідносин, врегульованих Законом України «Про виконавче провадження, іншими нормативно-правовими актами, виданими відповідно до коментованого Закону та інших законів, що виникають і реалізуються в процесі примусового виконання між органами і посадовими особами, які здійснюють примусову реалізацію рішень, ухвал, постанов судових та інших органів, та між особами, які беруть участь у виконавчому провадженні, а також між особами, які залучаються до проведення виконавчих дій, на підставах, у спосіб та в межах повноважень, встановлених ЗУ «Про виконавче провадження»</w:t>
      </w:r>
    </w:p>
    <w:p w14:paraId="06B4EC35" w14:textId="77777777" w:rsidR="00A425F9" w:rsidRDefault="00A425F9" w:rsidP="00C67393">
      <w:pPr>
        <w:widowControl w:val="0"/>
        <w:autoSpaceDE w:val="0"/>
        <w:autoSpaceDN w:val="0"/>
        <w:adjustRightInd w:val="0"/>
        <w:ind w:firstLine="709"/>
        <w:jc w:val="both"/>
        <w:rPr>
          <w:b/>
          <w:sz w:val="28"/>
          <w:szCs w:val="28"/>
        </w:rPr>
      </w:pPr>
    </w:p>
    <w:p w14:paraId="0E3383C1" w14:textId="17755E00" w:rsidR="00BD28A7" w:rsidRPr="00C8592C" w:rsidRDefault="00BD28A7" w:rsidP="00C8592C">
      <w:pPr>
        <w:pStyle w:val="a6"/>
        <w:ind w:right="107" w:firstLine="709"/>
        <w:rPr>
          <w:szCs w:val="28"/>
        </w:rPr>
      </w:pPr>
      <w:r w:rsidRPr="00C8592C">
        <w:rPr>
          <w:color w:val="231F20"/>
          <w:w w:val="105"/>
          <w:szCs w:val="28"/>
        </w:rPr>
        <w:t>Примусове виконання здійснюється державними виконавцями та приватними виконавцями на підставі виконавчих документів, перелік яких визначено статтею 3 Закону України «Про виконавче провадження».</w:t>
      </w:r>
    </w:p>
    <w:p w14:paraId="69524CB1" w14:textId="056D8867" w:rsidR="00BD28A7" w:rsidRPr="00C8592C" w:rsidRDefault="00BD28A7" w:rsidP="00C8592C">
      <w:pPr>
        <w:pStyle w:val="a6"/>
        <w:ind w:right="106" w:firstLine="709"/>
        <w:rPr>
          <w:color w:val="231F20"/>
          <w:w w:val="105"/>
          <w:szCs w:val="28"/>
        </w:rPr>
      </w:pPr>
      <w:r w:rsidRPr="00C8592C">
        <w:rPr>
          <w:color w:val="231F20"/>
          <w:w w:val="105"/>
          <w:szCs w:val="28"/>
        </w:rPr>
        <w:t>Визначення кола суб’єктів виконавчого права та встановлення</w:t>
      </w:r>
      <w:r w:rsidRPr="00C8592C">
        <w:rPr>
          <w:color w:val="231F20"/>
          <w:spacing w:val="80"/>
          <w:w w:val="105"/>
          <w:szCs w:val="28"/>
        </w:rPr>
        <w:t xml:space="preserve"> </w:t>
      </w:r>
      <w:r w:rsidRPr="00C8592C">
        <w:rPr>
          <w:color w:val="231F20"/>
          <w:w w:val="105"/>
          <w:szCs w:val="28"/>
        </w:rPr>
        <w:t>їх</w:t>
      </w:r>
      <w:r w:rsidRPr="00C8592C">
        <w:rPr>
          <w:color w:val="231F20"/>
          <w:spacing w:val="80"/>
          <w:w w:val="105"/>
          <w:szCs w:val="28"/>
        </w:rPr>
        <w:t xml:space="preserve"> </w:t>
      </w:r>
      <w:r w:rsidRPr="00C8592C">
        <w:rPr>
          <w:color w:val="231F20"/>
          <w:w w:val="105"/>
          <w:szCs w:val="28"/>
        </w:rPr>
        <w:t>чіткого</w:t>
      </w:r>
      <w:r w:rsidRPr="00C8592C">
        <w:rPr>
          <w:color w:val="231F20"/>
          <w:spacing w:val="80"/>
          <w:w w:val="105"/>
          <w:szCs w:val="28"/>
        </w:rPr>
        <w:t xml:space="preserve"> </w:t>
      </w:r>
      <w:r w:rsidRPr="00C8592C">
        <w:rPr>
          <w:color w:val="231F20"/>
          <w:w w:val="105"/>
          <w:szCs w:val="28"/>
        </w:rPr>
        <w:t>правового</w:t>
      </w:r>
      <w:r w:rsidRPr="00C8592C">
        <w:rPr>
          <w:color w:val="231F20"/>
          <w:spacing w:val="80"/>
          <w:w w:val="105"/>
          <w:szCs w:val="28"/>
        </w:rPr>
        <w:t xml:space="preserve"> </w:t>
      </w:r>
      <w:r w:rsidRPr="00C8592C">
        <w:rPr>
          <w:color w:val="231F20"/>
          <w:w w:val="105"/>
          <w:szCs w:val="28"/>
        </w:rPr>
        <w:t>статусу</w:t>
      </w:r>
      <w:r w:rsidRPr="00C8592C">
        <w:rPr>
          <w:color w:val="231F20"/>
          <w:spacing w:val="80"/>
          <w:w w:val="105"/>
          <w:szCs w:val="28"/>
        </w:rPr>
        <w:t xml:space="preserve"> </w:t>
      </w:r>
      <w:r w:rsidRPr="00C8592C">
        <w:rPr>
          <w:color w:val="231F20"/>
          <w:w w:val="105"/>
          <w:szCs w:val="28"/>
        </w:rPr>
        <w:t>є</w:t>
      </w:r>
      <w:r w:rsidRPr="00C8592C">
        <w:rPr>
          <w:color w:val="231F20"/>
          <w:spacing w:val="80"/>
          <w:w w:val="105"/>
          <w:szCs w:val="28"/>
        </w:rPr>
        <w:t xml:space="preserve"> </w:t>
      </w:r>
      <w:r w:rsidRPr="00C8592C">
        <w:rPr>
          <w:color w:val="231F20"/>
          <w:w w:val="105"/>
          <w:szCs w:val="28"/>
        </w:rPr>
        <w:t>невід’ємним</w:t>
      </w:r>
      <w:r w:rsidRPr="00C8592C">
        <w:rPr>
          <w:color w:val="231F20"/>
          <w:spacing w:val="80"/>
          <w:w w:val="105"/>
          <w:szCs w:val="28"/>
        </w:rPr>
        <w:t xml:space="preserve"> </w:t>
      </w:r>
      <w:r w:rsidRPr="00C8592C">
        <w:rPr>
          <w:color w:val="231F20"/>
          <w:w w:val="105"/>
          <w:szCs w:val="28"/>
        </w:rPr>
        <w:t>елементом у</w:t>
      </w:r>
      <w:r w:rsidRPr="00C8592C">
        <w:rPr>
          <w:color w:val="231F20"/>
          <w:spacing w:val="80"/>
          <w:w w:val="105"/>
          <w:szCs w:val="28"/>
        </w:rPr>
        <w:t xml:space="preserve"> </w:t>
      </w:r>
      <w:r w:rsidRPr="00C8592C">
        <w:rPr>
          <w:color w:val="231F20"/>
          <w:w w:val="105"/>
          <w:szCs w:val="28"/>
        </w:rPr>
        <w:t>вивченні</w:t>
      </w:r>
      <w:r w:rsidRPr="00C8592C">
        <w:rPr>
          <w:color w:val="231F20"/>
          <w:spacing w:val="80"/>
          <w:w w:val="105"/>
          <w:szCs w:val="28"/>
        </w:rPr>
        <w:t xml:space="preserve"> </w:t>
      </w:r>
      <w:r w:rsidRPr="00C8592C">
        <w:rPr>
          <w:color w:val="231F20"/>
          <w:w w:val="105"/>
          <w:szCs w:val="28"/>
        </w:rPr>
        <w:t>як</w:t>
      </w:r>
      <w:r w:rsidRPr="00C8592C">
        <w:rPr>
          <w:color w:val="231F20"/>
          <w:spacing w:val="80"/>
          <w:w w:val="105"/>
          <w:szCs w:val="28"/>
        </w:rPr>
        <w:t xml:space="preserve"> </w:t>
      </w:r>
      <w:r w:rsidRPr="00C8592C">
        <w:rPr>
          <w:color w:val="231F20"/>
          <w:w w:val="105"/>
          <w:szCs w:val="28"/>
        </w:rPr>
        <w:t>власне</w:t>
      </w:r>
      <w:r w:rsidRPr="00C8592C">
        <w:rPr>
          <w:color w:val="231F20"/>
          <w:spacing w:val="80"/>
          <w:w w:val="105"/>
          <w:szCs w:val="28"/>
        </w:rPr>
        <w:t xml:space="preserve"> </w:t>
      </w:r>
      <w:r w:rsidRPr="00C8592C">
        <w:rPr>
          <w:color w:val="231F20"/>
          <w:w w:val="105"/>
          <w:szCs w:val="28"/>
        </w:rPr>
        <w:t>процесу</w:t>
      </w:r>
      <w:r w:rsidRPr="00C8592C">
        <w:rPr>
          <w:color w:val="231F20"/>
          <w:spacing w:val="80"/>
          <w:w w:val="105"/>
          <w:szCs w:val="28"/>
        </w:rPr>
        <w:t xml:space="preserve"> </w:t>
      </w:r>
      <w:r w:rsidRPr="00C8592C">
        <w:rPr>
          <w:color w:val="231F20"/>
          <w:w w:val="105"/>
          <w:szCs w:val="28"/>
        </w:rPr>
        <w:t>виконавчого</w:t>
      </w:r>
      <w:r w:rsidRPr="00C8592C">
        <w:rPr>
          <w:color w:val="231F20"/>
          <w:spacing w:val="80"/>
          <w:w w:val="105"/>
          <w:szCs w:val="28"/>
        </w:rPr>
        <w:t xml:space="preserve"> </w:t>
      </w:r>
      <w:r w:rsidRPr="00C8592C">
        <w:rPr>
          <w:color w:val="231F20"/>
          <w:w w:val="105"/>
          <w:szCs w:val="28"/>
        </w:rPr>
        <w:t>провадження,</w:t>
      </w:r>
      <w:r w:rsidRPr="00C8592C">
        <w:rPr>
          <w:color w:val="231F20"/>
          <w:spacing w:val="80"/>
          <w:w w:val="105"/>
          <w:szCs w:val="28"/>
        </w:rPr>
        <w:t xml:space="preserve"> </w:t>
      </w:r>
      <w:r w:rsidRPr="00C8592C">
        <w:rPr>
          <w:color w:val="231F20"/>
          <w:w w:val="105"/>
          <w:szCs w:val="28"/>
        </w:rPr>
        <w:t>так і галузі виконавчого права в цілому.</w:t>
      </w:r>
    </w:p>
    <w:p w14:paraId="3DF394D4"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Суб’єкти виконавчого провадження являють собою основну складову виконавчих правовідносин і є носіями процесуальних прав та обов'язків у виконавчому процесі. Відповідно до положень ч. 1 ст. 7 ЗУ «Про виконавче провадження», учасниками виконавчого провадження є державний виконавець, сторони, представники сторін, прокурор, експерти, спеціалісти, перекладачі, суб’єкти оціночної діяльності – суб’єкти господарювання [1]. У даній статті закріплено перелік тих суб’єктів, які мають безпосереднє відношення до процесу виконання рішень судів, проте було б зручніше класифікувати вищезазначених суб’єктів за ступенем участі у виконавчому провадженні.</w:t>
      </w:r>
    </w:p>
    <w:p w14:paraId="44A161A8" w14:textId="77777777" w:rsidR="00DA47A9" w:rsidRPr="00DA47A9" w:rsidRDefault="00DA47A9" w:rsidP="00C8592C">
      <w:pPr>
        <w:ind w:firstLine="709"/>
        <w:jc w:val="both"/>
        <w:rPr>
          <w:sz w:val="28"/>
          <w:szCs w:val="28"/>
          <w:lang w:eastAsia="uk-UA"/>
        </w:rPr>
      </w:pPr>
    </w:p>
    <w:p w14:paraId="7E2C3F4C" w14:textId="128E4E1B"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xml:space="preserve">Існує велика кількість різних підходів до класифікації зазначених суб’єктів. С.В. Щербак розділяє всіх суб’єктів на три групи залежно від зацікавленості в результатах виконавчого провадження. До першої групи відносяться </w:t>
      </w:r>
      <w:proofErr w:type="spellStart"/>
      <w:r w:rsidRPr="00DA47A9">
        <w:rPr>
          <w:color w:val="333333"/>
          <w:sz w:val="28"/>
          <w:szCs w:val="28"/>
          <w:lang w:eastAsia="uk-UA"/>
        </w:rPr>
        <w:t>стягувач</w:t>
      </w:r>
      <w:proofErr w:type="spellEnd"/>
      <w:r w:rsidRPr="00DA47A9">
        <w:rPr>
          <w:color w:val="333333"/>
          <w:sz w:val="28"/>
          <w:szCs w:val="28"/>
          <w:lang w:eastAsia="uk-UA"/>
        </w:rPr>
        <w:t xml:space="preserve"> та боржник, які мають особистий процесуальний або </w:t>
      </w:r>
      <w:proofErr w:type="spellStart"/>
      <w:r w:rsidRPr="00DA47A9">
        <w:rPr>
          <w:color w:val="333333"/>
          <w:sz w:val="28"/>
          <w:szCs w:val="28"/>
          <w:lang w:eastAsia="uk-UA"/>
        </w:rPr>
        <w:t>матеріально-прапвовий</w:t>
      </w:r>
      <w:proofErr w:type="spellEnd"/>
      <w:r w:rsidRPr="00DA47A9">
        <w:rPr>
          <w:color w:val="333333"/>
          <w:sz w:val="28"/>
          <w:szCs w:val="28"/>
          <w:lang w:eastAsia="uk-UA"/>
        </w:rPr>
        <w:t xml:space="preserve"> інтерес. До другої групи відносяться особи, які мають функціональний (процесуальний) інтерес та діють від імені або в інтересах сторін виконавчого провадження (представники). До третьої ж групи відносяться особи, що мають державний, службовий або громадський інтерес (прокурор, органи державної влади та місцевого самоврядування</w:t>
      </w:r>
      <w:r w:rsidR="00C8592C">
        <w:rPr>
          <w:color w:val="333333"/>
          <w:sz w:val="28"/>
          <w:szCs w:val="28"/>
          <w:lang w:eastAsia="uk-UA"/>
        </w:rPr>
        <w:t>.</w:t>
      </w:r>
    </w:p>
    <w:p w14:paraId="223DE468" w14:textId="063B23BE" w:rsidR="00DA47A9" w:rsidRPr="00DA47A9" w:rsidRDefault="00C8592C" w:rsidP="00C8592C">
      <w:pPr>
        <w:shd w:val="clear" w:color="auto" w:fill="FFFFFF"/>
        <w:ind w:firstLine="709"/>
        <w:jc w:val="both"/>
        <w:rPr>
          <w:color w:val="333333"/>
          <w:sz w:val="28"/>
          <w:szCs w:val="28"/>
          <w:lang w:eastAsia="uk-UA"/>
        </w:rPr>
      </w:pPr>
      <w:r>
        <w:rPr>
          <w:color w:val="333333"/>
          <w:sz w:val="28"/>
          <w:szCs w:val="28"/>
          <w:lang w:eastAsia="uk-UA"/>
        </w:rPr>
        <w:t>В</w:t>
      </w:r>
      <w:r w:rsidR="00DA47A9" w:rsidRPr="00DA47A9">
        <w:rPr>
          <w:color w:val="333333"/>
          <w:sz w:val="28"/>
          <w:szCs w:val="28"/>
          <w:lang w:eastAsia="uk-UA"/>
        </w:rPr>
        <w:t>загалі виділяє</w:t>
      </w:r>
      <w:r>
        <w:rPr>
          <w:color w:val="333333"/>
          <w:sz w:val="28"/>
          <w:szCs w:val="28"/>
          <w:lang w:eastAsia="uk-UA"/>
        </w:rPr>
        <w:t xml:space="preserve">ться </w:t>
      </w:r>
      <w:r w:rsidR="00DA47A9" w:rsidRPr="00DA47A9">
        <w:rPr>
          <w:color w:val="333333"/>
          <w:sz w:val="28"/>
          <w:szCs w:val="28"/>
          <w:lang w:eastAsia="uk-UA"/>
        </w:rPr>
        <w:t xml:space="preserve"> п’ять груп: </w:t>
      </w:r>
    </w:p>
    <w:p w14:paraId="3B70274C" w14:textId="77777777" w:rsidR="00DA47A9" w:rsidRPr="00DA47A9" w:rsidRDefault="00DA47A9" w:rsidP="00C8592C">
      <w:pPr>
        <w:ind w:firstLine="709"/>
        <w:jc w:val="both"/>
        <w:rPr>
          <w:sz w:val="28"/>
          <w:szCs w:val="28"/>
          <w:lang w:eastAsia="uk-UA"/>
        </w:rPr>
      </w:pPr>
    </w:p>
    <w:p w14:paraId="58A06D51"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особи, наділені владними функціями, тобто судові виконавці; </w:t>
      </w:r>
    </w:p>
    <w:p w14:paraId="1D8EAD0C" w14:textId="77777777" w:rsidR="00DA47A9" w:rsidRPr="00DA47A9" w:rsidRDefault="00DA47A9" w:rsidP="00C8592C">
      <w:pPr>
        <w:ind w:firstLine="709"/>
        <w:jc w:val="both"/>
        <w:rPr>
          <w:sz w:val="28"/>
          <w:szCs w:val="28"/>
          <w:lang w:eastAsia="uk-UA"/>
        </w:rPr>
      </w:pPr>
    </w:p>
    <w:p w14:paraId="05915910"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особи, які беруть участь у виконанні і мають суб’єктивну матеріально-правову заінтересованість у виконанні; </w:t>
      </w:r>
    </w:p>
    <w:p w14:paraId="34127B07" w14:textId="77777777" w:rsidR="00DA47A9" w:rsidRPr="00DA47A9" w:rsidRDefault="00DA47A9" w:rsidP="00C8592C">
      <w:pPr>
        <w:ind w:firstLine="709"/>
        <w:jc w:val="both"/>
        <w:rPr>
          <w:sz w:val="28"/>
          <w:szCs w:val="28"/>
          <w:lang w:eastAsia="uk-UA"/>
        </w:rPr>
      </w:pPr>
    </w:p>
    <w:p w14:paraId="44068892"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особи, що здійснюють прокурорський нагляд; особи, які захищають права інших осіб; - особи, що в силу закону зобов’язані сприяти судовому виконанню (торговельні організації, органи внутрішніх справ); </w:t>
      </w:r>
    </w:p>
    <w:p w14:paraId="5F7314CF"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особи, які утримують майно боржника на законних підставах; </w:t>
      </w:r>
    </w:p>
    <w:p w14:paraId="5CF22CA1" w14:textId="77777777" w:rsidR="00DA47A9" w:rsidRPr="00DA47A9" w:rsidRDefault="00DA47A9" w:rsidP="00C8592C">
      <w:pPr>
        <w:ind w:firstLine="709"/>
        <w:jc w:val="both"/>
        <w:rPr>
          <w:sz w:val="28"/>
          <w:szCs w:val="28"/>
          <w:lang w:eastAsia="uk-UA"/>
        </w:rPr>
      </w:pPr>
    </w:p>
    <w:p w14:paraId="51A70337"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xml:space="preserve">- особи, майнові права яких стосуються або порушуються державним виконавцем, але у справі такі особи участі не беруть (власники майна, на яке був накладений арешт для задоволення вимоги </w:t>
      </w:r>
      <w:proofErr w:type="spellStart"/>
      <w:r w:rsidRPr="00DA47A9">
        <w:rPr>
          <w:color w:val="333333"/>
          <w:sz w:val="28"/>
          <w:szCs w:val="28"/>
          <w:lang w:eastAsia="uk-UA"/>
        </w:rPr>
        <w:t>стягувача</w:t>
      </w:r>
      <w:proofErr w:type="spellEnd"/>
      <w:r w:rsidRPr="00DA47A9">
        <w:rPr>
          <w:color w:val="333333"/>
          <w:sz w:val="28"/>
          <w:szCs w:val="28"/>
          <w:lang w:eastAsia="uk-UA"/>
        </w:rPr>
        <w:t xml:space="preserve"> до боржника) [2, ст. 188].</w:t>
      </w:r>
    </w:p>
    <w:p w14:paraId="0F332FF2" w14:textId="77777777" w:rsidR="00DA47A9" w:rsidRPr="00DA47A9" w:rsidRDefault="00DA47A9" w:rsidP="00C8592C">
      <w:pPr>
        <w:ind w:firstLine="709"/>
        <w:jc w:val="both"/>
        <w:rPr>
          <w:sz w:val="28"/>
          <w:szCs w:val="28"/>
          <w:lang w:eastAsia="uk-UA"/>
        </w:rPr>
      </w:pPr>
    </w:p>
    <w:p w14:paraId="39C31E06"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Виходячи з положень ЗУ «Про виконавче провадження», всі суб’єкти умовно поділяються на дві групи: сторони виконавчого провадження та інші учасники.</w:t>
      </w:r>
    </w:p>
    <w:p w14:paraId="0D638E1F" w14:textId="77777777" w:rsidR="00DA47A9" w:rsidRPr="00DA47A9" w:rsidRDefault="00DA47A9" w:rsidP="00C8592C">
      <w:pPr>
        <w:ind w:firstLine="709"/>
        <w:jc w:val="both"/>
        <w:rPr>
          <w:sz w:val="28"/>
          <w:szCs w:val="28"/>
          <w:lang w:eastAsia="uk-UA"/>
        </w:rPr>
      </w:pPr>
    </w:p>
    <w:p w14:paraId="3F4FE8BE"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Так, на основі наукових праць та чинного законодавства, ми можемо вивести класифікацію суб’єктів, залежно від ступеня участі (активності) у виконавчому процесі. Дана класифікація об’єднає три основні групи суб’єктів.</w:t>
      </w:r>
    </w:p>
    <w:p w14:paraId="77A0A4AD" w14:textId="77777777" w:rsidR="00DA47A9" w:rsidRPr="00DA47A9" w:rsidRDefault="00DA47A9" w:rsidP="00C8592C">
      <w:pPr>
        <w:ind w:firstLine="709"/>
        <w:jc w:val="both"/>
        <w:rPr>
          <w:sz w:val="28"/>
          <w:szCs w:val="28"/>
          <w:lang w:eastAsia="uk-UA"/>
        </w:rPr>
      </w:pPr>
    </w:p>
    <w:p w14:paraId="68DA7103"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xml:space="preserve">До першої групи будуть входити саме сторони виконавчого провадження: боржник та </w:t>
      </w:r>
      <w:proofErr w:type="spellStart"/>
      <w:r w:rsidRPr="00DA47A9">
        <w:rPr>
          <w:color w:val="333333"/>
          <w:sz w:val="28"/>
          <w:szCs w:val="28"/>
          <w:lang w:eastAsia="uk-UA"/>
        </w:rPr>
        <w:t>стягувач</w:t>
      </w:r>
      <w:proofErr w:type="spellEnd"/>
      <w:r w:rsidRPr="00DA47A9">
        <w:rPr>
          <w:color w:val="333333"/>
          <w:sz w:val="28"/>
          <w:szCs w:val="28"/>
          <w:lang w:eastAsia="uk-UA"/>
        </w:rPr>
        <w:t>. Дані особи мають особистий інтерес у результаті виконання рішення суду або іншого юрисдикційного органу.</w:t>
      </w:r>
    </w:p>
    <w:p w14:paraId="1F2E7D26" w14:textId="77777777" w:rsidR="00DA47A9" w:rsidRPr="00DA47A9" w:rsidRDefault="00DA47A9" w:rsidP="00C8592C">
      <w:pPr>
        <w:ind w:firstLine="709"/>
        <w:jc w:val="both"/>
        <w:rPr>
          <w:sz w:val="28"/>
          <w:szCs w:val="28"/>
          <w:lang w:eastAsia="uk-UA"/>
        </w:rPr>
      </w:pPr>
    </w:p>
    <w:p w14:paraId="5583D459"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До другої групи слід віднести активних учасників виконавчого провадження. Це особи, які в ході виконавчого провадження беруть постійну участь: </w:t>
      </w:r>
    </w:p>
    <w:p w14:paraId="3D76475A" w14:textId="77777777" w:rsidR="00DA47A9" w:rsidRPr="00DA47A9" w:rsidRDefault="00DA47A9" w:rsidP="00C8592C">
      <w:pPr>
        <w:ind w:firstLine="709"/>
        <w:jc w:val="both"/>
        <w:rPr>
          <w:sz w:val="28"/>
          <w:szCs w:val="28"/>
          <w:lang w:eastAsia="uk-UA"/>
        </w:rPr>
      </w:pPr>
    </w:p>
    <w:p w14:paraId="7D9C2C8C"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державний виконавець, як особа яка, безпосередньо, здійснює виконання рішення суду або іншого юрисдикційного органу; </w:t>
      </w:r>
    </w:p>
    <w:p w14:paraId="6B65E36E" w14:textId="77777777" w:rsidR="00DA47A9" w:rsidRPr="00DA47A9" w:rsidRDefault="00DA47A9" w:rsidP="00C8592C">
      <w:pPr>
        <w:ind w:firstLine="709"/>
        <w:jc w:val="both"/>
        <w:rPr>
          <w:sz w:val="28"/>
          <w:szCs w:val="28"/>
          <w:lang w:eastAsia="uk-UA"/>
        </w:rPr>
      </w:pPr>
    </w:p>
    <w:p w14:paraId="3ED2D471"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xml:space="preserve">- представники сторін – особи, що замінюють </w:t>
      </w:r>
      <w:proofErr w:type="spellStart"/>
      <w:r w:rsidRPr="00DA47A9">
        <w:rPr>
          <w:color w:val="333333"/>
          <w:sz w:val="28"/>
          <w:szCs w:val="28"/>
          <w:lang w:eastAsia="uk-UA"/>
        </w:rPr>
        <w:t>стягувача</w:t>
      </w:r>
      <w:proofErr w:type="spellEnd"/>
      <w:r w:rsidRPr="00DA47A9">
        <w:rPr>
          <w:color w:val="333333"/>
          <w:sz w:val="28"/>
          <w:szCs w:val="28"/>
          <w:lang w:eastAsia="uk-UA"/>
        </w:rPr>
        <w:t xml:space="preserve"> або боржника та діють виключно в їх інтересах та від їх імені; </w:t>
      </w:r>
    </w:p>
    <w:p w14:paraId="5D5A67F9"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прокурор, який бере участь у виконавчому провадженні у випадку здійснення представництва інтересів громадянина або держави в суді та відкриття виконавчого провадження на підставі виконавчого документа за його заявою;</w:t>
      </w:r>
    </w:p>
    <w:p w14:paraId="7053A973" w14:textId="77777777" w:rsidR="00DA47A9" w:rsidRPr="00DA47A9" w:rsidRDefault="00DA47A9" w:rsidP="00C8592C">
      <w:pPr>
        <w:ind w:firstLine="709"/>
        <w:jc w:val="both"/>
        <w:rPr>
          <w:sz w:val="28"/>
          <w:szCs w:val="28"/>
          <w:lang w:eastAsia="uk-UA"/>
        </w:rPr>
      </w:pPr>
    </w:p>
    <w:p w14:paraId="5498937E"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адвокат, який бере участь у виконавчому провадженні в я кості представника однієї із сторін.</w:t>
      </w:r>
    </w:p>
    <w:p w14:paraId="7C5F2635" w14:textId="77777777" w:rsidR="00DA47A9" w:rsidRPr="00DA47A9" w:rsidRDefault="00DA47A9" w:rsidP="00C8592C">
      <w:pPr>
        <w:ind w:firstLine="709"/>
        <w:jc w:val="both"/>
        <w:rPr>
          <w:sz w:val="28"/>
          <w:szCs w:val="28"/>
          <w:lang w:eastAsia="uk-UA"/>
        </w:rPr>
      </w:pPr>
    </w:p>
    <w:p w14:paraId="6949AC7F"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lastRenderedPageBreak/>
        <w:t>До третьої групи слід віднести осіб, які сприяють виконанню рішення суду і не є постійними учасниками виконавчого провадження. До них належать:</w:t>
      </w:r>
    </w:p>
    <w:p w14:paraId="4A6B7E0B" w14:textId="77777777" w:rsidR="00DA47A9" w:rsidRPr="00DA47A9" w:rsidRDefault="00DA47A9" w:rsidP="00C8592C">
      <w:pPr>
        <w:ind w:firstLine="709"/>
        <w:jc w:val="both"/>
        <w:rPr>
          <w:sz w:val="28"/>
          <w:szCs w:val="28"/>
          <w:lang w:eastAsia="uk-UA"/>
        </w:rPr>
      </w:pPr>
    </w:p>
    <w:p w14:paraId="18CF5A25"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експерти (особи, які з’ясовують або роз’яснюють  питання, що виникають у процесі виконання судового рішення). Експерти мають відповідну вищу освіту, освітньо-кваліфікаційний рівень не нижче спеціаліста, пройшли відповідну підготовку та отримали кваліфікацію експерта з певної спеціальності.;</w:t>
      </w:r>
    </w:p>
    <w:p w14:paraId="65C1F15D" w14:textId="77777777" w:rsidR="00DA47A9" w:rsidRPr="00DA47A9" w:rsidRDefault="00DA47A9" w:rsidP="00C8592C">
      <w:pPr>
        <w:ind w:firstLine="709"/>
        <w:jc w:val="both"/>
        <w:rPr>
          <w:sz w:val="28"/>
          <w:szCs w:val="28"/>
          <w:lang w:eastAsia="uk-UA"/>
        </w:rPr>
      </w:pPr>
    </w:p>
    <w:p w14:paraId="5C557844"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спеціалісти (особи, які також мають знання у певній галузі, проте їх висновки не мають доказової сили на відміну від висновки експерта);</w:t>
      </w:r>
    </w:p>
    <w:p w14:paraId="55F3AFBA" w14:textId="77777777" w:rsidR="00DA47A9" w:rsidRPr="00DA47A9" w:rsidRDefault="00DA47A9" w:rsidP="00C8592C">
      <w:pPr>
        <w:ind w:firstLine="709"/>
        <w:jc w:val="both"/>
        <w:rPr>
          <w:sz w:val="28"/>
          <w:szCs w:val="28"/>
          <w:lang w:eastAsia="uk-UA"/>
        </w:rPr>
      </w:pPr>
    </w:p>
    <w:p w14:paraId="00A96969"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суб’єкти оціночної діяльності – суб’єкти господарювання (юридичні або фізичні особи, які здійснюють оцінку майна боржника);</w:t>
      </w:r>
    </w:p>
    <w:p w14:paraId="7E3D97C4" w14:textId="77777777" w:rsidR="00DA47A9" w:rsidRPr="00DA47A9" w:rsidRDefault="00DA47A9" w:rsidP="00C8592C">
      <w:pPr>
        <w:ind w:firstLine="709"/>
        <w:jc w:val="both"/>
        <w:rPr>
          <w:sz w:val="28"/>
          <w:szCs w:val="28"/>
          <w:lang w:eastAsia="uk-UA"/>
        </w:rPr>
      </w:pPr>
    </w:p>
    <w:p w14:paraId="1BF42401"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xml:space="preserve">- поняті. Відповідно до ч. 2 ст. 15 ЗУ «Про виконавче провадження», присутність понятих обов'язкова під час вчинення виконавчих дій, пов'язаних з примусовим входженням до нежитлових приміщень і сховищ, де зберігається майно боржника, на яке звернено стягнення, або майно </w:t>
      </w:r>
      <w:proofErr w:type="spellStart"/>
      <w:r w:rsidRPr="00DA47A9">
        <w:rPr>
          <w:color w:val="333333"/>
          <w:sz w:val="28"/>
          <w:szCs w:val="28"/>
          <w:lang w:eastAsia="uk-UA"/>
        </w:rPr>
        <w:t>стягувача</w:t>
      </w:r>
      <w:proofErr w:type="spellEnd"/>
      <w:r w:rsidRPr="00DA47A9">
        <w:rPr>
          <w:color w:val="333333"/>
          <w:sz w:val="28"/>
          <w:szCs w:val="28"/>
          <w:lang w:eastAsia="uk-UA"/>
        </w:rPr>
        <w:t>, яке має бути повернене йому в натурі; до житлових будинків і квартир для забезпечення примусового виселення з них та вселення в них; до будинків, квартир та інших приміщень, в яких перебуває дитина, яка має бути передана іншим особам відповідно до рішення суду; під час проведення огляду, арешту, вилучення і передачі майна [1];</w:t>
      </w:r>
    </w:p>
    <w:p w14:paraId="00160BAA" w14:textId="77777777" w:rsidR="00DA47A9" w:rsidRPr="00DA47A9" w:rsidRDefault="00DA47A9" w:rsidP="00C8592C">
      <w:pPr>
        <w:ind w:firstLine="709"/>
        <w:jc w:val="both"/>
        <w:rPr>
          <w:sz w:val="28"/>
          <w:szCs w:val="28"/>
          <w:lang w:eastAsia="uk-UA"/>
        </w:rPr>
      </w:pPr>
    </w:p>
    <w:p w14:paraId="68CA2F4E"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органи внутрішніх справ, які залучають у випадку перешкоджання державному виконавцю здійснювати примусове входження до житла або іншого приміщення боржника;</w:t>
      </w:r>
    </w:p>
    <w:p w14:paraId="00285A34"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br/>
        <w:t>- представники органів опіки та піклування (у випадку представлення інтересів недієздатних або неповнолітніх осіб);</w:t>
      </w:r>
    </w:p>
    <w:p w14:paraId="271929D9" w14:textId="77777777" w:rsidR="00DA47A9" w:rsidRPr="00DA47A9" w:rsidRDefault="00DA47A9" w:rsidP="00C8592C">
      <w:pPr>
        <w:ind w:firstLine="709"/>
        <w:jc w:val="both"/>
        <w:rPr>
          <w:sz w:val="28"/>
          <w:szCs w:val="28"/>
          <w:lang w:eastAsia="uk-UA"/>
        </w:rPr>
      </w:pPr>
    </w:p>
    <w:p w14:paraId="0B674314"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опікуни майна (якщо особа визнана судом безвісно відсутньою);</w:t>
      </w:r>
    </w:p>
    <w:p w14:paraId="1384FE95" w14:textId="77777777" w:rsidR="00DA47A9" w:rsidRPr="00DA47A9" w:rsidRDefault="00DA47A9" w:rsidP="00C8592C">
      <w:pPr>
        <w:ind w:firstLine="709"/>
        <w:jc w:val="both"/>
        <w:rPr>
          <w:sz w:val="28"/>
          <w:szCs w:val="28"/>
          <w:lang w:eastAsia="uk-UA"/>
        </w:rPr>
      </w:pPr>
    </w:p>
    <w:p w14:paraId="702742F6"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зберігачі майна (особи, на яких покладено обов’язок по збереженню майна боржника);</w:t>
      </w:r>
    </w:p>
    <w:p w14:paraId="2D40D759" w14:textId="77777777" w:rsidR="00DA47A9" w:rsidRPr="00DA47A9" w:rsidRDefault="00DA47A9" w:rsidP="00C8592C">
      <w:pPr>
        <w:ind w:firstLine="709"/>
        <w:jc w:val="both"/>
        <w:rPr>
          <w:sz w:val="28"/>
          <w:szCs w:val="28"/>
          <w:lang w:eastAsia="uk-UA"/>
        </w:rPr>
      </w:pPr>
    </w:p>
    <w:p w14:paraId="2B922E1A"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спеціалізовані організації, що здійснюють реалізацію майна.</w:t>
      </w:r>
    </w:p>
    <w:p w14:paraId="21FF5AD6" w14:textId="77777777" w:rsidR="00DA47A9" w:rsidRPr="00DA47A9" w:rsidRDefault="00DA47A9" w:rsidP="00C8592C">
      <w:pPr>
        <w:ind w:firstLine="709"/>
        <w:jc w:val="both"/>
        <w:rPr>
          <w:sz w:val="28"/>
          <w:szCs w:val="28"/>
          <w:lang w:eastAsia="uk-UA"/>
        </w:rPr>
      </w:pPr>
    </w:p>
    <w:p w14:paraId="5C4C90D8"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 xml:space="preserve">Таким чином, можемо констатувати, що зазначена нами класифікація є дещо розширеною у порівнянні і запропонованими вище. Відповідно до нашої класифікації, у першу групу входять основні суб’єкти виконавчого провадження, які мають особисту зацікавленість в результаті здійснення виконавчого провадження. До другої групи відносяться суб’єкти, які беруть </w:t>
      </w:r>
      <w:r w:rsidRPr="00DA47A9">
        <w:rPr>
          <w:color w:val="333333"/>
          <w:sz w:val="28"/>
          <w:szCs w:val="28"/>
          <w:lang w:eastAsia="uk-UA"/>
        </w:rPr>
        <w:lastRenderedPageBreak/>
        <w:t>участь у виконавчому провадженні з моменту його відкриття і до завершення. І, нарешті, третя група, до якої входять суб’єкти, які не мають ніякої зацікавленості у виконавчому процесі і після виконання своїх обов’язків вони більше не приймають участі у здійсненні виконавчих дій. </w:t>
      </w:r>
    </w:p>
    <w:p w14:paraId="005D84CA" w14:textId="77777777" w:rsidR="00DA47A9" w:rsidRPr="00DA47A9" w:rsidRDefault="00DA47A9" w:rsidP="00C8592C">
      <w:pPr>
        <w:ind w:firstLine="709"/>
        <w:jc w:val="both"/>
        <w:rPr>
          <w:sz w:val="28"/>
          <w:szCs w:val="28"/>
          <w:lang w:eastAsia="uk-UA"/>
        </w:rPr>
      </w:pPr>
    </w:p>
    <w:p w14:paraId="1EBBF674" w14:textId="77777777" w:rsidR="00DA47A9" w:rsidRPr="00DA47A9" w:rsidRDefault="00DA47A9" w:rsidP="00C8592C">
      <w:pPr>
        <w:shd w:val="clear" w:color="auto" w:fill="FFFFFF"/>
        <w:ind w:firstLine="709"/>
        <w:jc w:val="both"/>
        <w:rPr>
          <w:color w:val="333333"/>
          <w:sz w:val="28"/>
          <w:szCs w:val="28"/>
          <w:lang w:eastAsia="uk-UA"/>
        </w:rPr>
      </w:pPr>
      <w:r w:rsidRPr="00DA47A9">
        <w:rPr>
          <w:color w:val="333333"/>
          <w:sz w:val="28"/>
          <w:szCs w:val="28"/>
          <w:lang w:eastAsia="uk-UA"/>
        </w:rPr>
        <w:t>Так, вони лише сприяють повноцінному, всебічному та об’єктивному здійсненню державними виконавцями обов’язків, передбачених чинним законодавством України.</w:t>
      </w:r>
    </w:p>
    <w:p w14:paraId="6BD5DE3E" w14:textId="77777777" w:rsidR="00DA47A9" w:rsidRDefault="00DA47A9" w:rsidP="00BD28A7">
      <w:pPr>
        <w:pStyle w:val="a6"/>
        <w:spacing w:line="302" w:lineRule="auto"/>
        <w:ind w:left="677" w:right="106" w:firstLine="283"/>
      </w:pPr>
    </w:p>
    <w:p w14:paraId="402417DD" w14:textId="1F85F71E" w:rsidR="00770B64" w:rsidRDefault="00770B64" w:rsidP="00770B64">
      <w:pPr>
        <w:pStyle w:val="13"/>
        <w:tabs>
          <w:tab w:val="left" w:pos="508"/>
        </w:tabs>
        <w:spacing w:before="16"/>
        <w:ind w:left="0" w:firstLine="851"/>
        <w:rPr>
          <w:b/>
          <w:color w:val="231F20"/>
          <w:spacing w:val="-2"/>
          <w:sz w:val="32"/>
          <w:szCs w:val="32"/>
        </w:rPr>
      </w:pPr>
      <w:r w:rsidRPr="00770B64">
        <w:rPr>
          <w:b/>
          <w:w w:val="105"/>
          <w:sz w:val="32"/>
          <w:szCs w:val="32"/>
        </w:rPr>
        <w:t xml:space="preserve">Тема 3. </w:t>
      </w:r>
      <w:r w:rsidRPr="00770B64">
        <w:rPr>
          <w:b/>
          <w:color w:val="231F20"/>
          <w:sz w:val="32"/>
          <w:szCs w:val="32"/>
        </w:rPr>
        <w:t>Правова</w:t>
      </w:r>
      <w:r w:rsidRPr="00770B64">
        <w:rPr>
          <w:b/>
          <w:color w:val="231F20"/>
          <w:spacing w:val="-3"/>
          <w:sz w:val="32"/>
          <w:szCs w:val="32"/>
        </w:rPr>
        <w:t xml:space="preserve"> </w:t>
      </w:r>
      <w:r w:rsidRPr="00770B64">
        <w:rPr>
          <w:b/>
          <w:color w:val="231F20"/>
          <w:sz w:val="32"/>
          <w:szCs w:val="32"/>
        </w:rPr>
        <w:t>основа</w:t>
      </w:r>
      <w:r w:rsidRPr="00770B64">
        <w:rPr>
          <w:b/>
          <w:color w:val="231F20"/>
          <w:spacing w:val="-2"/>
          <w:sz w:val="32"/>
          <w:szCs w:val="32"/>
        </w:rPr>
        <w:t xml:space="preserve"> </w:t>
      </w:r>
      <w:r w:rsidRPr="00770B64">
        <w:rPr>
          <w:b/>
          <w:color w:val="231F20"/>
          <w:sz w:val="32"/>
          <w:szCs w:val="32"/>
        </w:rPr>
        <w:t>діяльності</w:t>
      </w:r>
      <w:r w:rsidRPr="00770B64">
        <w:rPr>
          <w:b/>
          <w:color w:val="231F20"/>
          <w:spacing w:val="-3"/>
          <w:sz w:val="32"/>
          <w:szCs w:val="32"/>
        </w:rPr>
        <w:t xml:space="preserve"> </w:t>
      </w:r>
      <w:r w:rsidRPr="00770B64">
        <w:rPr>
          <w:b/>
          <w:color w:val="231F20"/>
          <w:sz w:val="32"/>
          <w:szCs w:val="32"/>
        </w:rPr>
        <w:t>органів</w:t>
      </w:r>
      <w:r w:rsidRPr="00770B64">
        <w:rPr>
          <w:b/>
          <w:color w:val="231F20"/>
          <w:spacing w:val="-3"/>
          <w:sz w:val="32"/>
          <w:szCs w:val="32"/>
        </w:rPr>
        <w:t xml:space="preserve"> </w:t>
      </w:r>
      <w:r w:rsidRPr="00770B64">
        <w:rPr>
          <w:b/>
          <w:color w:val="231F20"/>
          <w:sz w:val="32"/>
          <w:szCs w:val="32"/>
        </w:rPr>
        <w:t>державної</w:t>
      </w:r>
      <w:r w:rsidRPr="00770B64">
        <w:rPr>
          <w:b/>
          <w:color w:val="231F20"/>
          <w:spacing w:val="-2"/>
          <w:sz w:val="32"/>
          <w:szCs w:val="32"/>
        </w:rPr>
        <w:t xml:space="preserve"> виконавчої</w:t>
      </w:r>
      <w:r>
        <w:rPr>
          <w:b/>
          <w:color w:val="231F20"/>
          <w:spacing w:val="-2"/>
          <w:sz w:val="32"/>
          <w:szCs w:val="32"/>
        </w:rPr>
        <w:t xml:space="preserve"> </w:t>
      </w:r>
      <w:r w:rsidRPr="00770B64">
        <w:rPr>
          <w:b/>
          <w:color w:val="231F20"/>
          <w:sz w:val="32"/>
          <w:szCs w:val="32"/>
        </w:rPr>
        <w:t>служби</w:t>
      </w:r>
      <w:r w:rsidRPr="00770B64">
        <w:rPr>
          <w:b/>
          <w:color w:val="231F20"/>
          <w:spacing w:val="-7"/>
          <w:sz w:val="32"/>
          <w:szCs w:val="32"/>
        </w:rPr>
        <w:t xml:space="preserve"> </w:t>
      </w:r>
      <w:r w:rsidRPr="00770B64">
        <w:rPr>
          <w:b/>
          <w:color w:val="231F20"/>
          <w:sz w:val="32"/>
          <w:szCs w:val="32"/>
        </w:rPr>
        <w:t>та</w:t>
      </w:r>
      <w:r w:rsidRPr="00770B64">
        <w:rPr>
          <w:b/>
          <w:color w:val="231F20"/>
          <w:spacing w:val="-6"/>
          <w:sz w:val="32"/>
          <w:szCs w:val="32"/>
        </w:rPr>
        <w:t xml:space="preserve"> </w:t>
      </w:r>
      <w:r w:rsidRPr="00770B64">
        <w:rPr>
          <w:b/>
          <w:color w:val="231F20"/>
          <w:sz w:val="32"/>
          <w:szCs w:val="32"/>
        </w:rPr>
        <w:t>приватних</w:t>
      </w:r>
      <w:r w:rsidRPr="00770B64">
        <w:rPr>
          <w:b/>
          <w:color w:val="231F20"/>
          <w:spacing w:val="-5"/>
          <w:sz w:val="32"/>
          <w:szCs w:val="32"/>
        </w:rPr>
        <w:t xml:space="preserve"> </w:t>
      </w:r>
      <w:r w:rsidRPr="00770B64">
        <w:rPr>
          <w:b/>
          <w:color w:val="231F20"/>
          <w:spacing w:val="-2"/>
          <w:sz w:val="32"/>
          <w:szCs w:val="32"/>
        </w:rPr>
        <w:t>виконавців</w:t>
      </w:r>
    </w:p>
    <w:p w14:paraId="71660E6A" w14:textId="77777777" w:rsidR="00770B64" w:rsidRPr="00770B64" w:rsidRDefault="00770B64" w:rsidP="00770B64">
      <w:pPr>
        <w:pStyle w:val="13"/>
        <w:tabs>
          <w:tab w:val="left" w:pos="508"/>
        </w:tabs>
        <w:spacing w:before="16"/>
        <w:ind w:left="0" w:firstLine="851"/>
        <w:rPr>
          <w:b/>
          <w:sz w:val="32"/>
          <w:szCs w:val="32"/>
        </w:rPr>
      </w:pPr>
    </w:p>
    <w:p w14:paraId="552C738A"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Відповідно до ст. 2 Закону України «Про виконавче провадження» примусове виконання рішень в Україні покладається на державну виконавчу службу, яка входить до системи органів Міністерства юстиції України. Виконання рішень судів та інших органів покладено на державних виконавців районних, міських (міст обласного значення), районних у містах відділів державної виконавчої служби. </w:t>
      </w:r>
    </w:p>
    <w:p w14:paraId="6F682A6B"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Державними виконавцями згідно із ст. 4 Закону «Про державну виконавчу службу» є заступник директора Департаменту державної виконавчої служби Міністерства юстиції України — начальник відділу примусового виконання рішень, заступник начальника відділу примусового виконання рішень Департаменту державної виконавчої служби Міністерства юстиції України, головний державний виконавець, старший державний виконавець, державний виконавець відділу примусового виконання рішень Департаменту державної виконавчої служби Міністерства юстиції України, начальники підрозділів примусового виконання рішень відділу державної виконавчої служби Головного управління юстиції Міністерства юстиції України в Автономній Республіці Крим, обласних, Київського та Севастопольського міських управлінь юстиції, їх заступники, головні державні виконавці, старші державні виконавці, державні виконавці підрозділів примусового виконання рішень відділів державної виконавчої служби Головного управління юстиції Міністерства юстиції України в Автономній Республіці Крим, обласних, Київського та Севастопольського міських управлінь юстиції, начальник, заступник начальника, головний державний виконавець, старший державний виконавець, державний виконавець районного, міського (міста обласного значення), районного в місті відділу державної виконавчої служби. </w:t>
      </w:r>
    </w:p>
    <w:p w14:paraId="77728407"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Державний виконавець є представником влади і здійснює примусове виконання судових рішень, постановлених іменем України, та рішень інших органів (посадових осіб), виконання яких покладено на державну виконавчу службу, у порядку, передбаченому законом. </w:t>
      </w:r>
    </w:p>
    <w:p w14:paraId="55E50BA5"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Державні виконавці є державними службовцями. Контроль за діяльністю державних виконавців здійснюють Міністерство юстиції України </w:t>
      </w:r>
      <w:r w:rsidRPr="00770B64">
        <w:rPr>
          <w:sz w:val="28"/>
          <w:szCs w:val="28"/>
        </w:rPr>
        <w:lastRenderedPageBreak/>
        <w:t>через Департамент державної виконавчої служби Міністерства юстиції України, а Головне управління юстиції Міністерства юстиції України в Автономній Республіці Крим, обласні, Київське та Севастопольське міські управління юстиції — через відповідні відділи державної виконавчої служби. Законом передбачено також судовий контроль за рішеннями, діями чи бездіяльністю судового виконавця (</w:t>
      </w:r>
      <w:proofErr w:type="spellStart"/>
      <w:r w:rsidRPr="00770B64">
        <w:rPr>
          <w:sz w:val="28"/>
          <w:szCs w:val="28"/>
        </w:rPr>
        <w:t>розд</w:t>
      </w:r>
      <w:proofErr w:type="spellEnd"/>
      <w:r w:rsidRPr="00770B64">
        <w:rPr>
          <w:sz w:val="28"/>
          <w:szCs w:val="28"/>
        </w:rPr>
        <w:t xml:space="preserve">. VІІ ЦПК). </w:t>
      </w:r>
    </w:p>
    <w:p w14:paraId="4ED0A3B3"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Безпосереднє виконання рішень покладається на державних виконавців районних, </w:t>
      </w:r>
      <w:proofErr w:type="spellStart"/>
      <w:r w:rsidRPr="00770B64">
        <w:rPr>
          <w:sz w:val="28"/>
          <w:szCs w:val="28"/>
        </w:rPr>
        <w:t>районних</w:t>
      </w:r>
      <w:proofErr w:type="spellEnd"/>
      <w:r w:rsidRPr="00770B64">
        <w:rPr>
          <w:sz w:val="28"/>
          <w:szCs w:val="28"/>
        </w:rPr>
        <w:t xml:space="preserve"> у містах, міських (міст обласного значення), </w:t>
      </w:r>
      <w:proofErr w:type="spellStart"/>
      <w:r w:rsidRPr="00770B64">
        <w:rPr>
          <w:sz w:val="28"/>
          <w:szCs w:val="28"/>
        </w:rPr>
        <w:t>міськрайонних</w:t>
      </w:r>
      <w:proofErr w:type="spellEnd"/>
      <w:r w:rsidRPr="00770B64">
        <w:rPr>
          <w:sz w:val="28"/>
          <w:szCs w:val="28"/>
        </w:rPr>
        <w:t xml:space="preserve"> відділів державної виконавчої служби. </w:t>
      </w:r>
    </w:p>
    <w:p w14:paraId="66B625BF" w14:textId="5B1CFCFB" w:rsidR="00770B64" w:rsidRDefault="00770B64" w:rsidP="00404CAE">
      <w:pPr>
        <w:widowControl w:val="0"/>
        <w:autoSpaceDE w:val="0"/>
        <w:autoSpaceDN w:val="0"/>
        <w:adjustRightInd w:val="0"/>
        <w:ind w:firstLine="720"/>
        <w:jc w:val="both"/>
        <w:rPr>
          <w:sz w:val="28"/>
          <w:szCs w:val="28"/>
        </w:rPr>
      </w:pPr>
      <w:r w:rsidRPr="00770B64">
        <w:rPr>
          <w:sz w:val="28"/>
          <w:szCs w:val="28"/>
        </w:rPr>
        <w:t>Разом з тим, ряд важливих питань у стадії виконання вирішується не державним виконавцем, а судом у судовому засіданні: про відстрочку, розстрочку, зміну чи встановлення способу виконання; видачу дубліката виконавчого листа або судового наказу; поновлення пропущеного строку для пред’явлення виконавчого документа до виконання; затвердження мирової угоди; тимчасове влаштування дитини до дитячого або лікувального закладу тощо (</w:t>
      </w:r>
      <w:proofErr w:type="spellStart"/>
      <w:r w:rsidRPr="00770B64">
        <w:rPr>
          <w:sz w:val="28"/>
          <w:szCs w:val="28"/>
        </w:rPr>
        <w:t>розд</w:t>
      </w:r>
      <w:proofErr w:type="spellEnd"/>
      <w:r w:rsidRPr="00770B64">
        <w:rPr>
          <w:sz w:val="28"/>
          <w:szCs w:val="28"/>
        </w:rPr>
        <w:t>. VI ЦПК). З</w:t>
      </w:r>
    </w:p>
    <w:p w14:paraId="02221802"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а наявності обставин, що ускладнюють виконання рішення, або у разі виконання зведеного виконавчого провадження у встановленому Міністерством юстиції України порядку можуть утворюватися виконавчі групи, до складу яких включаються державні виконавці одного або кількох органів державної виконавчої служби.</w:t>
      </w:r>
    </w:p>
    <w:p w14:paraId="1B422BFA"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 Постановою директора Департаменту державної виконавчої служби Міністерства юстиції України або начальника управління державної виконавчої служби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на керівника групи можуть покладатися права і повноваження у виконавчому провадженні, встановлені Законом України «Про виконавче провадження», для начальників відділів примусового виконання рішень та заступників начальників районних, </w:t>
      </w:r>
      <w:proofErr w:type="spellStart"/>
      <w:r w:rsidRPr="00770B64">
        <w:rPr>
          <w:sz w:val="28"/>
          <w:szCs w:val="28"/>
        </w:rPr>
        <w:t>районних</w:t>
      </w:r>
      <w:proofErr w:type="spellEnd"/>
      <w:r w:rsidRPr="00770B64">
        <w:rPr>
          <w:sz w:val="28"/>
          <w:szCs w:val="28"/>
        </w:rPr>
        <w:t xml:space="preserve"> у містах, міських (міст обласного значення), </w:t>
      </w:r>
      <w:proofErr w:type="spellStart"/>
      <w:r w:rsidRPr="00770B64">
        <w:rPr>
          <w:sz w:val="28"/>
          <w:szCs w:val="28"/>
        </w:rPr>
        <w:t>міськрайонних</w:t>
      </w:r>
      <w:proofErr w:type="spellEnd"/>
      <w:r w:rsidRPr="00770B64">
        <w:rPr>
          <w:sz w:val="28"/>
          <w:szCs w:val="28"/>
        </w:rPr>
        <w:t xml:space="preserve"> управлінь юстиції – начальників відділів державної виконавчої служби (далі – начальники відділів). </w:t>
      </w:r>
    </w:p>
    <w:p w14:paraId="446E3836"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Інші органи, установи, організації і посадові особи провадять окремі виконавчі дії у випадках, передбачених законом, у тому числі відповідно до статті 5 Закону України «Про виконавче провадження», на вимогу чи за дорученням державного виконавця. У літературі висловлюється думка, що органами виконання у передбачених законом випадках є також установи Національного банку України та комерційних банків, органи державної податкової служби та державного фінансового управління, бухгалтерія і фінансові частини організацій та інші органи, діями яких реалізується судове рішення. </w:t>
      </w:r>
    </w:p>
    <w:p w14:paraId="70EE8D53"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Однак ця думка суперечить чинному законодавству, оскільки ст. 2 Закону України «Про виконавче провадження» точно вказує, що примусове виконання судових рішень покладається на Державну виконавчу службу, яка входить до системи органів Міністерства юстиції України. </w:t>
      </w:r>
    </w:p>
    <w:p w14:paraId="374F4EF1"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lastRenderedPageBreak/>
        <w:t xml:space="preserve">Відповідно до ст. 3 Закону «Про виконавче провадження» у випадках, передбачених законом, рішення судів та інших органів щодо стягнення коштів виконуються органами доходів і зборів, банками та іншими фінансовими установами. Рішення зазначених органів можуть виконуватися відповідно до закону також іншими органами, установами, організаціями, посадовими особами та громадянами, а рішення про стягнення коштів з державних органів, державного та місцевих бюджетів або бюджетних установ виконуються органами, що здійснюють казначейське обслуговування бюджетних коштів. </w:t>
      </w:r>
    </w:p>
    <w:p w14:paraId="6D415D4C"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Проте, такі органи, організації та особи не є органами примусового виконання, крім органів та посадових осіб, які виконують рішення про притягнення до кримінальної чи адміністративної відповідальності. </w:t>
      </w:r>
    </w:p>
    <w:p w14:paraId="7E533DB4"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Отже, наведені установи та органи виступають як </w:t>
      </w:r>
      <w:proofErr w:type="spellStart"/>
      <w:r w:rsidRPr="00770B64">
        <w:rPr>
          <w:sz w:val="28"/>
          <w:szCs w:val="28"/>
        </w:rPr>
        <w:t>стягувачі</w:t>
      </w:r>
      <w:proofErr w:type="spellEnd"/>
      <w:r w:rsidRPr="00770B64">
        <w:rPr>
          <w:sz w:val="28"/>
          <w:szCs w:val="28"/>
        </w:rPr>
        <w:t xml:space="preserve">, держателі майна тощо, дії яких підконтрольні державному виконавцеві. </w:t>
      </w:r>
    </w:p>
    <w:p w14:paraId="0D003E9C"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Важливо акцентувати на тому, що зазначені у цій статті органи, установи, організації та особи не є органами примусового 24 виконання, крім органів та посадових осіб, які виконують рішення про притягнення до кримінальної або адміністративної відповідальності. Цим Законом встановлена обов'язковість вимог державного виконавця. Статтею 5 цього Закону встановлено, що вимоги державного виконавця щодо виконання рішень обов'язкові для всіх органів, організацій, посадових осіб, фізичних і юридичних осіб на території України.</w:t>
      </w:r>
    </w:p>
    <w:p w14:paraId="762DE035"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 На виконання зазначеного державному виконавцю повинні бути безоплатно надані у встановлений ним строк інформація, документи або їх копії, необхідні для здійснення його повноважень. </w:t>
      </w:r>
    </w:p>
    <w:p w14:paraId="5557EDA9"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Невиконання законних вимог державного виконавця тягне за собою відповідальність згідно із законом. Одночасно Законом України «Про виконавче провадження» (ст. 6) визначені гарантії прав фізичних і юридичних осіб у виконавчому провадженні. </w:t>
      </w:r>
    </w:p>
    <w:p w14:paraId="652DB4BB"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Відповідно, державний виконавець зобов'язаний використовувати надані йому права відповідно до закону і не допускати у своїй діяльності порушення прав та законних інтересів фізичних і юридичних осіб. Державний виконавець має роз'яснити особам, які беруть участь у виконавчому провадженні або залучаються до проведення виконавчих дій, їхні права згідно з вимогами цього Закону. </w:t>
      </w:r>
    </w:p>
    <w:p w14:paraId="05C12AA6"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При цьому, рішення, дії або бездіяльність державного виконавця можуть бути оскаржені особами, які беруть участь у виконавчому провадженні, в порядку, встановленому цим Законом. Обов'язки і права державних виконавців визначені у ст. 11 Закону України «Про виконавче провадження». </w:t>
      </w:r>
    </w:p>
    <w:p w14:paraId="00AE5E16"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Так, державний виконавець зобов'язаний вживати передбачених цим Законом заходів примусового виконання рішень, неупереджено, своєчасно і в повному обсязі вчиняти виконавчі дії. Державний виконавець: здійснює заходи, необхідні для своєчасного і в повному обсязі виконання рішення, що зазначено у виконавчому документі на примусове виконання рішення, у </w:t>
      </w:r>
      <w:r w:rsidRPr="00770B64">
        <w:rPr>
          <w:sz w:val="28"/>
          <w:szCs w:val="28"/>
        </w:rPr>
        <w:lastRenderedPageBreak/>
        <w:t>спосіб та в порядку, встановленому виконавчим документом і цим Законом; надає сторонам виконавчого провадження та їх представникам можливість ознайомитися з матеріалами виконавчого провадження; розглядає заяви сторін та інших учасників виконавчого провадження і їхні клопотання; заявляє в установленому порядку про самовідвід за наявності обставин, передбачених цим Законом; роз'яснює сторонам їхні права і обов'язки.</w:t>
      </w:r>
    </w:p>
    <w:p w14:paraId="33953B1C"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 Державний виконавець у процесі здійснення виконавчого провадження має право: </w:t>
      </w:r>
    </w:p>
    <w:p w14:paraId="2565A5F1"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1) проводити перевірку виконання боржниками рішень, що підлягають виконанню відповідно до цього Закону;</w:t>
      </w:r>
    </w:p>
    <w:p w14:paraId="223659C3" w14:textId="77777777" w:rsidR="00770B64" w:rsidRDefault="00770B64" w:rsidP="00404CAE">
      <w:pPr>
        <w:widowControl w:val="0"/>
        <w:autoSpaceDE w:val="0"/>
        <w:autoSpaceDN w:val="0"/>
        <w:adjustRightInd w:val="0"/>
        <w:ind w:firstLine="720"/>
        <w:jc w:val="both"/>
        <w:rPr>
          <w:sz w:val="28"/>
          <w:szCs w:val="28"/>
        </w:rPr>
      </w:pPr>
      <w:r w:rsidRPr="00770B64">
        <w:rPr>
          <w:sz w:val="28"/>
          <w:szCs w:val="28"/>
        </w:rPr>
        <w:t xml:space="preserve"> 2) здійснювати перевірку виконання юридичними особами всіх форм власності, фізичними особами, фізичними особами - підприємцями рішень стосовно працюючих у них боржників; </w:t>
      </w:r>
    </w:p>
    <w:p w14:paraId="28914766"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3) з метою захисту інтересів </w:t>
      </w:r>
      <w:proofErr w:type="spellStart"/>
      <w:r w:rsidRPr="00770B64">
        <w:rPr>
          <w:sz w:val="28"/>
          <w:szCs w:val="28"/>
        </w:rPr>
        <w:t>стягувача</w:t>
      </w:r>
      <w:proofErr w:type="spellEnd"/>
      <w:r w:rsidRPr="00770B64">
        <w:rPr>
          <w:sz w:val="28"/>
          <w:szCs w:val="28"/>
        </w:rPr>
        <w:t xml:space="preserve"> одержувати безоплатно від органів, установ, організацій, посадових осіб, сторін та учасників виконавчого провадження необхідні для проведення виконавчих дій пояснення, довідки та іншу інформацію, у тому числі конфіденційну;</w:t>
      </w:r>
    </w:p>
    <w:p w14:paraId="32CA6013"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 4) безперешкодно входити до приміщень і сховищ, що належать боржникам або зайняті ними, проводити огляд зазначених приміщень і сховищ, у разі необхідності примусово відкривати та опечатувати такі приміщення і сховища; </w:t>
      </w:r>
    </w:p>
    <w:p w14:paraId="2FB53035"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5) накладати арешт на майно боржника, опечатувати, вилучати, передавати таке майно на зберігання та реалізовувати його в установленому законодавством порядку; </w:t>
      </w:r>
    </w:p>
    <w:p w14:paraId="2E70104D" w14:textId="5507285C"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6) накладати арешт на кошти та інші цінності боржника, зокрема на кошти, які перебувають на рахунках і вкладах у банках, інших фінансових установах, на рахунки в цінних паперах, а також опечатувати каси, приміщення і місця зберігання грошей; </w:t>
      </w:r>
    </w:p>
    <w:p w14:paraId="0EA439BA"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7) за згодою власника використовувати приміщення, у тому числі комунальної власності, для тимчасового зберігання вилученого майна, а також транспортні засоби </w:t>
      </w:r>
      <w:proofErr w:type="spellStart"/>
      <w:r w:rsidRPr="00770B64">
        <w:rPr>
          <w:sz w:val="28"/>
          <w:szCs w:val="28"/>
        </w:rPr>
        <w:t>стягувача</w:t>
      </w:r>
      <w:proofErr w:type="spellEnd"/>
      <w:r w:rsidRPr="00770B64">
        <w:rPr>
          <w:sz w:val="28"/>
          <w:szCs w:val="28"/>
        </w:rPr>
        <w:t xml:space="preserve"> або боржника для перевезення майна; </w:t>
      </w:r>
    </w:p>
    <w:p w14:paraId="41BDD061"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8) звертатися до суду, який видав виконавчий документ, із заявою про роз'яснення рішення, про видачу дубліката виконавчого документа, про встановлення чи зміну порядку і способу виконання, про відстрочку та розстрочку виконання рішення; </w:t>
      </w:r>
    </w:p>
    <w:p w14:paraId="72E5F39C"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9) звертатися до органу (посадової особи), який видав виконавчий документ, про роз'яснення змісту документа; </w:t>
      </w:r>
    </w:p>
    <w:p w14:paraId="25758FAD"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10) звертатися до суду з поданням про розшук боржника – фізичної особи або дитини чи про постановлення вмотивованого рішення про примусове проникнення до житла чи іншого володіння боржника - фізичної або іншої особи, в якої перебуває майно боржника чи майно та кошти, належні боржникові від інших осіб, або дитина, стосовно якої складено виконавчий документ про її відібрання; </w:t>
      </w:r>
    </w:p>
    <w:p w14:paraId="1B680A4E"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11) викликати фізичних осіб, посадових осіб з приводу виконавчих документів, що знаходяться у виконавчому провадженні, а в разі неявки </w:t>
      </w:r>
      <w:r w:rsidRPr="00770B64">
        <w:rPr>
          <w:sz w:val="28"/>
          <w:szCs w:val="28"/>
        </w:rPr>
        <w:lastRenderedPageBreak/>
        <w:t xml:space="preserve">боржника без поважних причин виносити постанову про його привід через органи внутрішніх справ; </w:t>
      </w:r>
    </w:p>
    <w:p w14:paraId="5F74E413"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12) залучати у встановленому порядку до провадження виконавчих дій понятих, працівників органів внутрішніх справ, інших осіб, а також експертів, спеціалістів, а для оцінки майна – суб'єктів оціночної діяльності - суб'єктів господарювання; </w:t>
      </w:r>
    </w:p>
    <w:p w14:paraId="1F36063B"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13) накладати стягнення у вигляді штрафу на фізичних, юридичних та посадових осіб у випадках, передбачених законом; </w:t>
      </w:r>
    </w:p>
    <w:p w14:paraId="05349358"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14) застосовувати під час провадження виконавчих дій відеозапис, </w:t>
      </w:r>
      <w:proofErr w:type="spellStart"/>
      <w:r w:rsidRPr="00770B64">
        <w:rPr>
          <w:sz w:val="28"/>
          <w:szCs w:val="28"/>
        </w:rPr>
        <w:t>фото-</w:t>
      </w:r>
      <w:proofErr w:type="spellEnd"/>
      <w:r w:rsidRPr="00770B64">
        <w:rPr>
          <w:sz w:val="28"/>
          <w:szCs w:val="28"/>
        </w:rPr>
        <w:t xml:space="preserve"> і кінозйомку; </w:t>
      </w:r>
    </w:p>
    <w:p w14:paraId="571FC1D1"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15) у процесі виконання рішень за наявності вмотивованого рішення суду про примусове проникнення до житла чи ін</w:t>
      </w:r>
      <w:r w:rsidR="00276CFB">
        <w:rPr>
          <w:sz w:val="28"/>
          <w:szCs w:val="28"/>
        </w:rPr>
        <w:t xml:space="preserve">шого володіння фізичної особи </w:t>
      </w:r>
      <w:r w:rsidRPr="00770B64">
        <w:rPr>
          <w:sz w:val="28"/>
          <w:szCs w:val="28"/>
        </w:rPr>
        <w:t xml:space="preserve"> безперешкодно входити на земельні ділянки, до житлових та інших приміщень боржника – фізичної особи, </w:t>
      </w:r>
      <w:proofErr w:type="spellStart"/>
      <w:r w:rsidRPr="00770B64">
        <w:rPr>
          <w:sz w:val="28"/>
          <w:szCs w:val="28"/>
        </w:rPr>
        <w:t>особи</w:t>
      </w:r>
      <w:proofErr w:type="spellEnd"/>
      <w:r w:rsidRPr="00770B64">
        <w:rPr>
          <w:sz w:val="28"/>
          <w:szCs w:val="28"/>
        </w:rPr>
        <w:t xml:space="preserve">, у якої знаходиться майно боржника чи майно та кошти, належні боржникові від інших осіб, проводити в них огляд, у разі необхідності примусово відкривати їх в установленому порядку із залученням працівників органів внутрішніх справ, опечатувати такі приміщення, арештовувати, опечатувати та вилучати належне боржникові майно, яке там перебуває та на яке за законом можливо звернути стягнення; </w:t>
      </w:r>
    </w:p>
    <w:p w14:paraId="61BB5099"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16) вимагати від матеріально відповідальних і посадових осіб боржників - юридичних осіб або від боржників - фізичних осіб надання пояснень за фактами невиконання рішень або законних вимог державного виконавця чи іншого порушення вимог законодавства про виконавче провадження; </w:t>
      </w:r>
    </w:p>
    <w:p w14:paraId="7D749425"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17) з метою профілактичного впливу повідомляти органам державної влади, громадським об'єднанням, трудовим колективам і громадськості за місцем проживання або роботи особи про факти порушення нею вимог законодавства про виконавче провадження; </w:t>
      </w:r>
    </w:p>
    <w:p w14:paraId="2CAF9CF4"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18) у разі ухилення боржника від виконання зобов'язань, покладених на нього рішенням, звертатися до суду за встановленням тимчасового обмеження у праві виїзду боржника - фізичної особи або керівника боржника - юридичної особи за межі України - до виконання зобов'язань за рішенням; </w:t>
      </w:r>
    </w:p>
    <w:p w14:paraId="6DE2AC22" w14:textId="77777777" w:rsidR="00276CFB" w:rsidRDefault="00770B64" w:rsidP="00404CAE">
      <w:pPr>
        <w:widowControl w:val="0"/>
        <w:autoSpaceDE w:val="0"/>
        <w:autoSpaceDN w:val="0"/>
        <w:adjustRightInd w:val="0"/>
        <w:ind w:firstLine="720"/>
        <w:jc w:val="both"/>
        <w:rPr>
          <w:sz w:val="28"/>
          <w:szCs w:val="28"/>
        </w:rPr>
      </w:pPr>
      <w:r w:rsidRPr="00770B64">
        <w:rPr>
          <w:sz w:val="28"/>
          <w:szCs w:val="28"/>
        </w:rPr>
        <w:t xml:space="preserve">19) у разі необхідності залучати до проведення чи організації виконавчих дій суб'єктів господарювання, у тому числі на платній основі, за рахунок авансового внеску </w:t>
      </w:r>
      <w:proofErr w:type="spellStart"/>
      <w:r w:rsidRPr="00770B64">
        <w:rPr>
          <w:sz w:val="28"/>
          <w:szCs w:val="28"/>
        </w:rPr>
        <w:t>стягувача</w:t>
      </w:r>
      <w:proofErr w:type="spellEnd"/>
      <w:r w:rsidRPr="00770B64">
        <w:rPr>
          <w:sz w:val="28"/>
          <w:szCs w:val="28"/>
        </w:rPr>
        <w:t xml:space="preserve">; </w:t>
      </w:r>
    </w:p>
    <w:p w14:paraId="65D650D8" w14:textId="2BF29528" w:rsidR="00A425F9" w:rsidRDefault="00770B64" w:rsidP="00404CAE">
      <w:pPr>
        <w:widowControl w:val="0"/>
        <w:autoSpaceDE w:val="0"/>
        <w:autoSpaceDN w:val="0"/>
        <w:adjustRightInd w:val="0"/>
        <w:ind w:firstLine="720"/>
        <w:jc w:val="both"/>
        <w:rPr>
          <w:sz w:val="28"/>
          <w:szCs w:val="28"/>
        </w:rPr>
      </w:pPr>
      <w:r w:rsidRPr="00770B64">
        <w:rPr>
          <w:sz w:val="28"/>
          <w:szCs w:val="28"/>
        </w:rPr>
        <w:t>20) здійснювати інші повноваження, передбачені цим Законом та іншими законами.</w:t>
      </w:r>
    </w:p>
    <w:p w14:paraId="7C37C3DB" w14:textId="77777777" w:rsidR="00276CFB" w:rsidRDefault="00276CFB" w:rsidP="00404CAE">
      <w:pPr>
        <w:widowControl w:val="0"/>
        <w:autoSpaceDE w:val="0"/>
        <w:autoSpaceDN w:val="0"/>
        <w:adjustRightInd w:val="0"/>
        <w:ind w:firstLine="720"/>
        <w:jc w:val="both"/>
        <w:rPr>
          <w:sz w:val="28"/>
          <w:szCs w:val="28"/>
        </w:rPr>
      </w:pPr>
    </w:p>
    <w:p w14:paraId="026192F6" w14:textId="77777777" w:rsidR="00276CFB" w:rsidRPr="00770B64" w:rsidRDefault="00276CFB" w:rsidP="00404CAE">
      <w:pPr>
        <w:widowControl w:val="0"/>
        <w:autoSpaceDE w:val="0"/>
        <w:autoSpaceDN w:val="0"/>
        <w:adjustRightInd w:val="0"/>
        <w:ind w:firstLine="720"/>
        <w:jc w:val="both"/>
        <w:rPr>
          <w:b/>
          <w:sz w:val="28"/>
          <w:szCs w:val="28"/>
        </w:rPr>
      </w:pPr>
    </w:p>
    <w:p w14:paraId="6118787D" w14:textId="77777777" w:rsidR="00405475" w:rsidRDefault="00405475" w:rsidP="00405475">
      <w:pPr>
        <w:pStyle w:val="2"/>
        <w:spacing w:before="26"/>
        <w:ind w:left="0" w:firstLine="851"/>
        <w:jc w:val="center"/>
        <w:rPr>
          <w:rFonts w:ascii="Times New Roman" w:hAnsi="Times New Roman" w:cs="Times New Roman"/>
          <w:spacing w:val="-2"/>
          <w:w w:val="105"/>
          <w:sz w:val="28"/>
          <w:szCs w:val="28"/>
        </w:rPr>
      </w:pPr>
    </w:p>
    <w:p w14:paraId="02D344EE" w14:textId="77777777" w:rsidR="00405475" w:rsidRDefault="00405475" w:rsidP="00405475">
      <w:pPr>
        <w:pStyle w:val="2"/>
        <w:spacing w:before="26"/>
        <w:ind w:left="0" w:firstLine="851"/>
        <w:jc w:val="center"/>
        <w:rPr>
          <w:rFonts w:ascii="Times New Roman" w:hAnsi="Times New Roman" w:cs="Times New Roman"/>
          <w:spacing w:val="-2"/>
          <w:w w:val="105"/>
          <w:sz w:val="28"/>
          <w:szCs w:val="28"/>
        </w:rPr>
      </w:pPr>
    </w:p>
    <w:p w14:paraId="7E08190D" w14:textId="77777777" w:rsidR="00405475" w:rsidRDefault="00405475" w:rsidP="00405475">
      <w:pPr>
        <w:pStyle w:val="2"/>
        <w:spacing w:before="26"/>
        <w:ind w:left="0" w:firstLine="851"/>
        <w:jc w:val="center"/>
        <w:rPr>
          <w:rFonts w:ascii="Times New Roman" w:hAnsi="Times New Roman" w:cs="Times New Roman"/>
          <w:spacing w:val="-2"/>
          <w:w w:val="105"/>
          <w:sz w:val="28"/>
          <w:szCs w:val="28"/>
        </w:rPr>
      </w:pPr>
    </w:p>
    <w:p w14:paraId="17B60994" w14:textId="77777777" w:rsidR="00405475" w:rsidRDefault="00405475" w:rsidP="00405475">
      <w:pPr>
        <w:pStyle w:val="2"/>
        <w:spacing w:before="26"/>
        <w:ind w:left="0" w:firstLine="851"/>
        <w:jc w:val="center"/>
        <w:rPr>
          <w:rFonts w:ascii="Times New Roman" w:hAnsi="Times New Roman" w:cs="Times New Roman"/>
          <w:spacing w:val="-2"/>
          <w:w w:val="105"/>
          <w:sz w:val="28"/>
          <w:szCs w:val="28"/>
        </w:rPr>
      </w:pPr>
    </w:p>
    <w:p w14:paraId="17A342D2" w14:textId="77777777" w:rsidR="00405475" w:rsidRPr="002D72D9" w:rsidRDefault="00405475" w:rsidP="00405475">
      <w:pPr>
        <w:pStyle w:val="2"/>
        <w:spacing w:before="26"/>
        <w:ind w:left="0" w:firstLine="851"/>
        <w:jc w:val="center"/>
        <w:rPr>
          <w:rFonts w:ascii="Times New Roman" w:hAnsi="Times New Roman" w:cs="Times New Roman"/>
          <w:sz w:val="28"/>
          <w:szCs w:val="28"/>
        </w:rPr>
      </w:pPr>
      <w:r w:rsidRPr="002D72D9">
        <w:rPr>
          <w:rFonts w:ascii="Times New Roman" w:hAnsi="Times New Roman" w:cs="Times New Roman"/>
          <w:spacing w:val="-2"/>
          <w:w w:val="105"/>
          <w:sz w:val="28"/>
          <w:szCs w:val="28"/>
        </w:rPr>
        <w:lastRenderedPageBreak/>
        <w:t>МОДУЛЬ 2.</w:t>
      </w:r>
      <w:r w:rsidRPr="002D72D9">
        <w:rPr>
          <w:rFonts w:ascii="Times New Roman" w:hAnsi="Times New Roman" w:cs="Times New Roman"/>
          <w:caps/>
          <w:sz w:val="28"/>
          <w:szCs w:val="28"/>
        </w:rPr>
        <w:t xml:space="preserve"> </w:t>
      </w:r>
      <w:r w:rsidRPr="002D72D9">
        <w:rPr>
          <w:rFonts w:ascii="Times New Roman" w:hAnsi="Times New Roman" w:cs="Times New Roman"/>
          <w:w w:val="105"/>
          <w:sz w:val="28"/>
          <w:szCs w:val="28"/>
        </w:rPr>
        <w:t>УМОВИ</w:t>
      </w:r>
      <w:r w:rsidRPr="002D72D9">
        <w:rPr>
          <w:rFonts w:ascii="Times New Roman" w:hAnsi="Times New Roman" w:cs="Times New Roman"/>
          <w:spacing w:val="-1"/>
          <w:w w:val="105"/>
          <w:sz w:val="28"/>
          <w:szCs w:val="28"/>
        </w:rPr>
        <w:t xml:space="preserve"> </w:t>
      </w:r>
      <w:r w:rsidRPr="002D72D9">
        <w:rPr>
          <w:rFonts w:ascii="Times New Roman" w:hAnsi="Times New Roman" w:cs="Times New Roman"/>
          <w:spacing w:val="-2"/>
          <w:w w:val="105"/>
          <w:sz w:val="28"/>
          <w:szCs w:val="28"/>
        </w:rPr>
        <w:t>ЗДІЙСНЕННЯ</w:t>
      </w:r>
    </w:p>
    <w:p w14:paraId="6D473DBD" w14:textId="77777777" w:rsidR="00405475" w:rsidRDefault="00405475" w:rsidP="00405475">
      <w:pPr>
        <w:pStyle w:val="2"/>
        <w:tabs>
          <w:tab w:val="left" w:leader="underscore" w:pos="6389"/>
        </w:tabs>
        <w:spacing w:before="25"/>
        <w:ind w:left="0" w:firstLine="851"/>
        <w:jc w:val="center"/>
        <w:rPr>
          <w:rFonts w:ascii="Times New Roman" w:hAnsi="Times New Roman" w:cs="Times New Roman"/>
          <w:spacing w:val="-2"/>
          <w:w w:val="105"/>
          <w:sz w:val="28"/>
          <w:szCs w:val="28"/>
        </w:rPr>
      </w:pPr>
      <w:r w:rsidRPr="002D72D9">
        <w:rPr>
          <w:rFonts w:ascii="Times New Roman" w:hAnsi="Times New Roman" w:cs="Times New Roman"/>
          <w:w w:val="105"/>
          <w:sz w:val="28"/>
          <w:szCs w:val="28"/>
        </w:rPr>
        <w:t>ВИКОНАВЧОГО</w:t>
      </w:r>
      <w:r w:rsidRPr="002D72D9">
        <w:rPr>
          <w:rFonts w:ascii="Times New Roman" w:hAnsi="Times New Roman" w:cs="Times New Roman"/>
          <w:spacing w:val="3"/>
          <w:w w:val="105"/>
          <w:sz w:val="28"/>
          <w:szCs w:val="28"/>
        </w:rPr>
        <w:t xml:space="preserve"> </w:t>
      </w:r>
      <w:r w:rsidRPr="002D72D9">
        <w:rPr>
          <w:rFonts w:ascii="Times New Roman" w:hAnsi="Times New Roman" w:cs="Times New Roman"/>
          <w:spacing w:val="-2"/>
          <w:w w:val="105"/>
          <w:sz w:val="28"/>
          <w:szCs w:val="28"/>
        </w:rPr>
        <w:t>ПРОВАДЖЕННЯ</w:t>
      </w:r>
    </w:p>
    <w:p w14:paraId="2C8CA6CD" w14:textId="62287B58" w:rsidR="00276CFB" w:rsidRDefault="00276CFB" w:rsidP="00276CFB">
      <w:pPr>
        <w:pStyle w:val="2"/>
        <w:tabs>
          <w:tab w:val="left" w:leader="underscore" w:pos="6389"/>
        </w:tabs>
        <w:spacing w:before="25"/>
        <w:ind w:left="0" w:firstLine="851"/>
        <w:jc w:val="both"/>
        <w:rPr>
          <w:rFonts w:ascii="Times New Roman" w:hAnsi="Times New Roman" w:cs="Times New Roman"/>
          <w:color w:val="231F20"/>
          <w:spacing w:val="-2"/>
          <w:sz w:val="32"/>
          <w:szCs w:val="32"/>
        </w:rPr>
      </w:pPr>
      <w:r w:rsidRPr="00276CFB">
        <w:rPr>
          <w:rFonts w:ascii="Times New Roman" w:hAnsi="Times New Roman" w:cs="Times New Roman"/>
          <w:w w:val="105"/>
          <w:sz w:val="32"/>
          <w:szCs w:val="32"/>
        </w:rPr>
        <w:t xml:space="preserve">Тема 4. </w:t>
      </w:r>
      <w:r w:rsidRPr="00276CFB">
        <w:rPr>
          <w:rFonts w:ascii="Times New Roman" w:hAnsi="Times New Roman" w:cs="Times New Roman"/>
          <w:color w:val="231F20"/>
          <w:sz w:val="32"/>
          <w:szCs w:val="32"/>
        </w:rPr>
        <w:t>Принципи</w:t>
      </w:r>
      <w:r w:rsidRPr="00276CFB">
        <w:rPr>
          <w:rFonts w:ascii="Times New Roman" w:hAnsi="Times New Roman" w:cs="Times New Roman"/>
          <w:color w:val="231F20"/>
          <w:spacing w:val="-7"/>
          <w:sz w:val="32"/>
          <w:szCs w:val="32"/>
        </w:rPr>
        <w:t xml:space="preserve"> </w:t>
      </w:r>
      <w:r w:rsidRPr="00276CFB">
        <w:rPr>
          <w:rFonts w:ascii="Times New Roman" w:hAnsi="Times New Roman" w:cs="Times New Roman"/>
          <w:color w:val="231F20"/>
          <w:sz w:val="32"/>
          <w:szCs w:val="32"/>
        </w:rPr>
        <w:t>діяльності</w:t>
      </w:r>
      <w:r w:rsidRPr="00276CFB">
        <w:rPr>
          <w:rFonts w:ascii="Times New Roman" w:hAnsi="Times New Roman" w:cs="Times New Roman"/>
          <w:color w:val="231F20"/>
          <w:spacing w:val="-6"/>
          <w:sz w:val="32"/>
          <w:szCs w:val="32"/>
        </w:rPr>
        <w:t xml:space="preserve"> </w:t>
      </w:r>
      <w:r w:rsidRPr="00276CFB">
        <w:rPr>
          <w:rFonts w:ascii="Times New Roman" w:hAnsi="Times New Roman" w:cs="Times New Roman"/>
          <w:color w:val="231F20"/>
          <w:sz w:val="32"/>
          <w:szCs w:val="32"/>
        </w:rPr>
        <w:t>органів</w:t>
      </w:r>
      <w:r w:rsidRPr="00276CFB">
        <w:rPr>
          <w:rFonts w:ascii="Times New Roman" w:hAnsi="Times New Roman" w:cs="Times New Roman"/>
          <w:color w:val="231F20"/>
          <w:spacing w:val="-6"/>
          <w:sz w:val="32"/>
          <w:szCs w:val="32"/>
        </w:rPr>
        <w:t xml:space="preserve"> </w:t>
      </w:r>
      <w:r w:rsidRPr="00276CFB">
        <w:rPr>
          <w:rFonts w:ascii="Times New Roman" w:hAnsi="Times New Roman" w:cs="Times New Roman"/>
          <w:color w:val="231F20"/>
          <w:sz w:val="32"/>
          <w:szCs w:val="32"/>
        </w:rPr>
        <w:t>державної</w:t>
      </w:r>
      <w:r w:rsidRPr="00276CFB">
        <w:rPr>
          <w:rFonts w:ascii="Times New Roman" w:hAnsi="Times New Roman" w:cs="Times New Roman"/>
          <w:color w:val="231F20"/>
          <w:spacing w:val="-6"/>
          <w:sz w:val="32"/>
          <w:szCs w:val="32"/>
        </w:rPr>
        <w:t xml:space="preserve"> </w:t>
      </w:r>
      <w:r w:rsidRPr="00276CFB">
        <w:rPr>
          <w:rFonts w:ascii="Times New Roman" w:hAnsi="Times New Roman" w:cs="Times New Roman"/>
          <w:color w:val="231F20"/>
          <w:sz w:val="32"/>
          <w:szCs w:val="32"/>
        </w:rPr>
        <w:t>виконавчої</w:t>
      </w:r>
      <w:r w:rsidRPr="00276CFB">
        <w:rPr>
          <w:rFonts w:ascii="Times New Roman" w:hAnsi="Times New Roman" w:cs="Times New Roman"/>
          <w:color w:val="231F20"/>
          <w:spacing w:val="-6"/>
          <w:sz w:val="32"/>
          <w:szCs w:val="32"/>
        </w:rPr>
        <w:t xml:space="preserve"> </w:t>
      </w:r>
      <w:r w:rsidRPr="00276CFB">
        <w:rPr>
          <w:rFonts w:ascii="Times New Roman" w:hAnsi="Times New Roman" w:cs="Times New Roman"/>
          <w:color w:val="231F20"/>
          <w:spacing w:val="-2"/>
          <w:sz w:val="32"/>
          <w:szCs w:val="32"/>
        </w:rPr>
        <w:t>служби</w:t>
      </w:r>
      <w:r>
        <w:rPr>
          <w:rFonts w:ascii="Times New Roman" w:hAnsi="Times New Roman" w:cs="Times New Roman"/>
          <w:color w:val="231F20"/>
          <w:spacing w:val="-2"/>
          <w:sz w:val="32"/>
          <w:szCs w:val="32"/>
        </w:rPr>
        <w:t xml:space="preserve"> </w:t>
      </w:r>
      <w:r w:rsidRPr="00276CFB">
        <w:rPr>
          <w:rFonts w:ascii="Times New Roman" w:hAnsi="Times New Roman" w:cs="Times New Roman"/>
          <w:color w:val="231F20"/>
          <w:sz w:val="32"/>
          <w:szCs w:val="32"/>
        </w:rPr>
        <w:t>та</w:t>
      </w:r>
      <w:r w:rsidRPr="00276CFB">
        <w:rPr>
          <w:rFonts w:ascii="Times New Roman" w:hAnsi="Times New Roman" w:cs="Times New Roman"/>
          <w:color w:val="231F20"/>
          <w:spacing w:val="-5"/>
          <w:sz w:val="32"/>
          <w:szCs w:val="32"/>
        </w:rPr>
        <w:t xml:space="preserve"> </w:t>
      </w:r>
      <w:r w:rsidRPr="00276CFB">
        <w:rPr>
          <w:rFonts w:ascii="Times New Roman" w:hAnsi="Times New Roman" w:cs="Times New Roman"/>
          <w:color w:val="231F20"/>
          <w:sz w:val="32"/>
          <w:szCs w:val="32"/>
        </w:rPr>
        <w:t>приватних</w:t>
      </w:r>
      <w:r w:rsidRPr="00276CFB">
        <w:rPr>
          <w:rFonts w:ascii="Times New Roman" w:hAnsi="Times New Roman" w:cs="Times New Roman"/>
          <w:color w:val="231F20"/>
          <w:spacing w:val="-5"/>
          <w:sz w:val="32"/>
          <w:szCs w:val="32"/>
        </w:rPr>
        <w:t xml:space="preserve"> </w:t>
      </w:r>
      <w:r w:rsidRPr="00276CFB">
        <w:rPr>
          <w:rFonts w:ascii="Times New Roman" w:hAnsi="Times New Roman" w:cs="Times New Roman"/>
          <w:color w:val="231F20"/>
          <w:spacing w:val="-2"/>
          <w:sz w:val="32"/>
          <w:szCs w:val="32"/>
        </w:rPr>
        <w:t>виконавців</w:t>
      </w:r>
    </w:p>
    <w:p w14:paraId="3ADA37A4" w14:textId="77777777" w:rsidR="00276CFB" w:rsidRPr="00276CFB" w:rsidRDefault="00276CFB" w:rsidP="00276CFB">
      <w:pPr>
        <w:pStyle w:val="2"/>
        <w:tabs>
          <w:tab w:val="left" w:leader="underscore" w:pos="6389"/>
        </w:tabs>
        <w:spacing w:before="25"/>
        <w:ind w:left="0" w:firstLine="851"/>
        <w:jc w:val="both"/>
        <w:rPr>
          <w:color w:val="231F20"/>
          <w:spacing w:val="-2"/>
          <w:sz w:val="32"/>
          <w:szCs w:val="32"/>
        </w:rPr>
      </w:pPr>
    </w:p>
    <w:p w14:paraId="7CC2CFB3" w14:textId="7DF83FED" w:rsidR="00770B64" w:rsidRPr="00662FEA" w:rsidRDefault="00276CFB" w:rsidP="00662FEA">
      <w:pPr>
        <w:widowControl w:val="0"/>
        <w:autoSpaceDE w:val="0"/>
        <w:autoSpaceDN w:val="0"/>
        <w:adjustRightInd w:val="0"/>
        <w:ind w:firstLine="720"/>
        <w:jc w:val="both"/>
        <w:rPr>
          <w:sz w:val="28"/>
          <w:szCs w:val="28"/>
        </w:rPr>
      </w:pPr>
      <w:r w:rsidRPr="00662FEA">
        <w:rPr>
          <w:sz w:val="28"/>
          <w:szCs w:val="28"/>
        </w:rPr>
        <w:t>Кожна галузь права має свою систему принципів. Принципи відображають наше уявлення про відповідну галузь права, дозволяють виявити як її загальні правові риси, так і специфічні ознаки</w:t>
      </w:r>
      <w:r w:rsidR="00662FEA" w:rsidRPr="00662FEA">
        <w:rPr>
          <w:sz w:val="28"/>
          <w:szCs w:val="28"/>
        </w:rPr>
        <w:t>.</w:t>
      </w:r>
    </w:p>
    <w:p w14:paraId="61E73565" w14:textId="47340EA2" w:rsidR="00662FEA" w:rsidRPr="00770B64" w:rsidRDefault="00662FEA" w:rsidP="00662FEA">
      <w:pPr>
        <w:widowControl w:val="0"/>
        <w:autoSpaceDE w:val="0"/>
        <w:autoSpaceDN w:val="0"/>
        <w:adjustRightInd w:val="0"/>
        <w:ind w:firstLine="720"/>
        <w:jc w:val="both"/>
        <w:rPr>
          <w:b/>
          <w:sz w:val="28"/>
          <w:szCs w:val="28"/>
        </w:rPr>
      </w:pPr>
      <w:r w:rsidRPr="00662FEA">
        <w:rPr>
          <w:b/>
          <w:bCs/>
          <w:sz w:val="28"/>
          <w:szCs w:val="28"/>
        </w:rPr>
        <w:t>Під правовими принципами</w:t>
      </w:r>
      <w:r w:rsidRPr="00662FEA">
        <w:rPr>
          <w:sz w:val="28"/>
          <w:szCs w:val="28"/>
        </w:rPr>
        <w:t> можна розуміти керівні ідеї, основні положення, що виражають загальну спрямованість і найбільш істотні риси правового регулювання відповідних відносин . Правові засади можуть бути, як закріплені нормативно, так і існувати виключно в правовій теорії або судовій практиці. Так, до прийняття Закону про виконавче провадження принципи виконавчого провадження не були закріплені законодавчо, що не заважало дослідникам обговорювати такі принципи. Само по собі нормативне закріплення принципів не завжди свідчить про їх ефективної реалізації, так само як і відсутність в законі спеціальної статті, присвяченій принципам правового регулювання, не означає, що законодавець не керувався якимись принципами при формулюванні його положень</w:t>
      </w:r>
      <w:r w:rsidRPr="00662FEA">
        <w:rPr>
          <w:rFonts w:ascii="Arial" w:hAnsi="Arial" w:cs="Arial"/>
          <w:color w:val="646464"/>
          <w:sz w:val="23"/>
          <w:szCs w:val="23"/>
        </w:rPr>
        <w:t>.</w:t>
      </w:r>
    </w:p>
    <w:p w14:paraId="5F931F21" w14:textId="632701D9" w:rsidR="00662FEA" w:rsidRPr="00662FEA" w:rsidRDefault="00662FEA" w:rsidP="00662FEA">
      <w:pPr>
        <w:ind w:firstLine="709"/>
        <w:rPr>
          <w:sz w:val="28"/>
          <w:szCs w:val="28"/>
          <w:lang w:eastAsia="uk-UA"/>
        </w:rPr>
      </w:pPr>
      <w:r w:rsidRPr="00662FEA">
        <w:rPr>
          <w:sz w:val="28"/>
          <w:szCs w:val="28"/>
          <w:lang w:eastAsia="uk-UA"/>
        </w:rPr>
        <w:t xml:space="preserve">Згідно ст. </w:t>
      </w:r>
      <w:r w:rsidR="001F5BED">
        <w:rPr>
          <w:sz w:val="28"/>
          <w:szCs w:val="28"/>
          <w:lang w:eastAsia="uk-UA"/>
        </w:rPr>
        <w:t>2</w:t>
      </w:r>
      <w:r w:rsidRPr="00662FEA">
        <w:rPr>
          <w:sz w:val="28"/>
          <w:szCs w:val="28"/>
          <w:lang w:eastAsia="uk-UA"/>
        </w:rPr>
        <w:t xml:space="preserve"> Закону про виконавче провадження до </w:t>
      </w:r>
      <w:r w:rsidRPr="00662FEA">
        <w:rPr>
          <w:b/>
          <w:bCs/>
          <w:sz w:val="28"/>
          <w:szCs w:val="28"/>
          <w:lang w:eastAsia="uk-UA"/>
        </w:rPr>
        <w:t>принципам виконавчого провадження</w:t>
      </w:r>
      <w:r w:rsidRPr="00662FEA">
        <w:rPr>
          <w:sz w:val="28"/>
          <w:szCs w:val="28"/>
          <w:lang w:eastAsia="uk-UA"/>
        </w:rPr>
        <w:t> належать такі:</w:t>
      </w:r>
    </w:p>
    <w:p w14:paraId="26E6A9A7"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Pr>
          <w:rFonts w:ascii="IBM Plex Serif" w:hAnsi="IBM Plex Serif"/>
          <w:color w:val="293A55"/>
        </w:rPr>
        <w:t>1</w:t>
      </w:r>
      <w:r w:rsidRPr="00141D51">
        <w:rPr>
          <w:rFonts w:ascii="IBM Plex Serif" w:hAnsi="IBM Plex Serif"/>
          <w:sz w:val="28"/>
          <w:szCs w:val="28"/>
        </w:rPr>
        <w:t>) законність;</w:t>
      </w:r>
    </w:p>
    <w:p w14:paraId="7A073FE2"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2) обов'язковість виконання рішень;</w:t>
      </w:r>
    </w:p>
    <w:p w14:paraId="032AC79A"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3) державна мова виконавчого провадження;</w:t>
      </w:r>
    </w:p>
    <w:p w14:paraId="1B381439"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 xml:space="preserve">4) </w:t>
      </w:r>
      <w:proofErr w:type="spellStart"/>
      <w:r w:rsidRPr="00141D51">
        <w:rPr>
          <w:rFonts w:ascii="IBM Plex Serif" w:hAnsi="IBM Plex Serif"/>
          <w:sz w:val="28"/>
          <w:szCs w:val="28"/>
        </w:rPr>
        <w:t>диспозитивності</w:t>
      </w:r>
      <w:proofErr w:type="spellEnd"/>
      <w:r w:rsidRPr="00141D51">
        <w:rPr>
          <w:rFonts w:ascii="IBM Plex Serif" w:hAnsi="IBM Plex Serif"/>
          <w:sz w:val="28"/>
          <w:szCs w:val="28"/>
        </w:rPr>
        <w:t xml:space="preserve"> виконавчого провадження;</w:t>
      </w:r>
    </w:p>
    <w:p w14:paraId="516C87CE"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5) неупередженість та процесуальна незалежність виконавця;</w:t>
      </w:r>
    </w:p>
    <w:p w14:paraId="4BA2C40D"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6) співмірність заходів примусового виконання і визначеного у виконавчому документі зобов'язання боржника;</w:t>
      </w:r>
    </w:p>
    <w:p w14:paraId="3E47F4E0"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7) відкритість інформації для сторін виконавчого провадження;</w:t>
      </w:r>
    </w:p>
    <w:p w14:paraId="6989FA28" w14:textId="77777777" w:rsidR="00141D51" w:rsidRPr="00141D51" w:rsidRDefault="00141D51" w:rsidP="00141D51">
      <w:pPr>
        <w:pStyle w:val="tj"/>
        <w:shd w:val="clear" w:color="auto" w:fill="FFFFFF"/>
        <w:spacing w:before="0" w:beforeAutospacing="0" w:after="0" w:afterAutospacing="0"/>
        <w:jc w:val="both"/>
        <w:rPr>
          <w:rFonts w:ascii="IBM Plex Serif" w:hAnsi="IBM Plex Serif"/>
          <w:sz w:val="28"/>
          <w:szCs w:val="28"/>
        </w:rPr>
      </w:pPr>
      <w:r w:rsidRPr="00141D51">
        <w:rPr>
          <w:rFonts w:ascii="IBM Plex Serif" w:hAnsi="IBM Plex Serif"/>
          <w:sz w:val="28"/>
          <w:szCs w:val="28"/>
        </w:rPr>
        <w:t>8) конфіденційність інформації, яка має місце у виконавчому провадженні, окрім передбачених цим законом випадків можливості її оприлюднення чи розголошення.</w:t>
      </w:r>
    </w:p>
    <w:p w14:paraId="1F954717" w14:textId="77777777" w:rsidR="00662FEA" w:rsidRPr="00662FEA" w:rsidRDefault="00662FEA" w:rsidP="00662FEA">
      <w:pPr>
        <w:ind w:firstLine="709"/>
        <w:rPr>
          <w:sz w:val="28"/>
          <w:szCs w:val="28"/>
          <w:lang w:eastAsia="uk-UA"/>
        </w:rPr>
      </w:pPr>
      <w:r w:rsidRPr="00662FEA">
        <w:rPr>
          <w:sz w:val="28"/>
          <w:szCs w:val="28"/>
          <w:lang w:eastAsia="uk-UA"/>
        </w:rPr>
        <w:t xml:space="preserve">В юридичній літературі немає єдиної думки щодо складу та </w:t>
      </w:r>
      <w:proofErr w:type="spellStart"/>
      <w:r w:rsidRPr="00662FEA">
        <w:rPr>
          <w:sz w:val="28"/>
          <w:szCs w:val="28"/>
          <w:lang w:eastAsia="uk-UA"/>
        </w:rPr>
        <w:t>змісту </w:t>
      </w:r>
      <w:r w:rsidRPr="00662FEA">
        <w:rPr>
          <w:b/>
          <w:bCs/>
          <w:sz w:val="28"/>
          <w:szCs w:val="28"/>
          <w:lang w:eastAsia="uk-UA"/>
        </w:rPr>
        <w:t>принципів</w:t>
      </w:r>
      <w:r w:rsidRPr="00662FEA">
        <w:rPr>
          <w:sz w:val="28"/>
          <w:szCs w:val="28"/>
          <w:lang w:eastAsia="uk-UA"/>
        </w:rPr>
        <w:t> вико</w:t>
      </w:r>
      <w:proofErr w:type="spellEnd"/>
      <w:r w:rsidRPr="00662FEA">
        <w:rPr>
          <w:sz w:val="28"/>
          <w:szCs w:val="28"/>
          <w:lang w:eastAsia="uk-UA"/>
        </w:rPr>
        <w:t>навчого провадження.</w:t>
      </w:r>
    </w:p>
    <w:p w14:paraId="3CD4F015" w14:textId="77777777" w:rsidR="00662FEA" w:rsidRPr="00662FEA" w:rsidRDefault="00662FEA" w:rsidP="00662FEA">
      <w:pPr>
        <w:ind w:firstLine="709"/>
        <w:jc w:val="both"/>
        <w:rPr>
          <w:sz w:val="28"/>
          <w:szCs w:val="28"/>
          <w:lang w:eastAsia="uk-UA"/>
        </w:rPr>
      </w:pPr>
      <w:r w:rsidRPr="00662FEA">
        <w:rPr>
          <w:sz w:val="28"/>
          <w:szCs w:val="28"/>
          <w:lang w:eastAsia="uk-UA"/>
        </w:rPr>
        <w:t>Деякі дослідники пропонують власний перелік принципів виконавчого провадження, відмінний від встановленого Законом про виконавче провадження. </w:t>
      </w:r>
    </w:p>
    <w:p w14:paraId="36F14730" w14:textId="1F95B1BF" w:rsidR="00662FEA" w:rsidRDefault="00662FEA" w:rsidP="00662FEA">
      <w:pPr>
        <w:ind w:firstLine="709"/>
        <w:jc w:val="both"/>
        <w:rPr>
          <w:sz w:val="28"/>
          <w:szCs w:val="28"/>
          <w:lang w:eastAsia="uk-UA"/>
        </w:rPr>
      </w:pPr>
      <w:r w:rsidRPr="00662FEA">
        <w:rPr>
          <w:sz w:val="28"/>
          <w:szCs w:val="28"/>
          <w:lang w:eastAsia="uk-UA"/>
        </w:rPr>
        <w:t>Розглянемо </w:t>
      </w:r>
      <w:r w:rsidRPr="00662FEA">
        <w:rPr>
          <w:i/>
          <w:iCs/>
          <w:sz w:val="28"/>
          <w:szCs w:val="28"/>
          <w:lang w:eastAsia="uk-UA"/>
        </w:rPr>
        <w:t>нормативно закріплені</w:t>
      </w:r>
      <w:r w:rsidRPr="00662FEA">
        <w:rPr>
          <w:sz w:val="28"/>
          <w:szCs w:val="28"/>
          <w:lang w:eastAsia="uk-UA"/>
        </w:rPr>
        <w:t xml:space="preserve"> в ст. </w:t>
      </w:r>
      <w:r w:rsidR="001F5BED">
        <w:rPr>
          <w:sz w:val="28"/>
          <w:szCs w:val="28"/>
          <w:lang w:eastAsia="uk-UA"/>
        </w:rPr>
        <w:t>2</w:t>
      </w:r>
      <w:r w:rsidRPr="00662FEA">
        <w:rPr>
          <w:sz w:val="28"/>
          <w:szCs w:val="28"/>
          <w:lang w:eastAsia="uk-UA"/>
        </w:rPr>
        <w:t xml:space="preserve"> Закону про виконавче провадження принципи по порядку, починаючи з </w:t>
      </w:r>
      <w:r w:rsidRPr="00662FEA">
        <w:rPr>
          <w:b/>
          <w:bCs/>
          <w:sz w:val="28"/>
          <w:szCs w:val="28"/>
          <w:lang w:eastAsia="uk-UA"/>
        </w:rPr>
        <w:t>принципу законності</w:t>
      </w:r>
      <w:r w:rsidRPr="00662FEA">
        <w:rPr>
          <w:sz w:val="28"/>
          <w:szCs w:val="28"/>
          <w:lang w:eastAsia="uk-UA"/>
        </w:rPr>
        <w:t xml:space="preserve"> . </w:t>
      </w:r>
    </w:p>
    <w:p w14:paraId="7863D1E2" w14:textId="6FE3213A" w:rsidR="00662FEA" w:rsidRPr="00662FEA" w:rsidRDefault="00662FEA" w:rsidP="00662FEA">
      <w:pPr>
        <w:ind w:firstLine="709"/>
        <w:jc w:val="both"/>
        <w:rPr>
          <w:sz w:val="28"/>
          <w:szCs w:val="28"/>
          <w:lang w:eastAsia="uk-UA"/>
        </w:rPr>
      </w:pPr>
      <w:r w:rsidRPr="00662FEA">
        <w:rPr>
          <w:sz w:val="28"/>
          <w:szCs w:val="28"/>
          <w:lang w:eastAsia="uk-UA"/>
        </w:rPr>
        <w:t xml:space="preserve">Ні у кого не викликає сумнівів, що законність, що розуміється як необхідність суворого дотримання закону, є загальне положення для будь-якої суспільної системи, заснованої на принципі верховенства права. На необхідність дотримання законності вказується в багатьох нормативних правових Законність не можна визнати принципом власне виконавчого </w:t>
      </w:r>
      <w:r w:rsidRPr="00662FEA">
        <w:rPr>
          <w:sz w:val="28"/>
          <w:szCs w:val="28"/>
          <w:lang w:eastAsia="uk-UA"/>
        </w:rPr>
        <w:lastRenderedPageBreak/>
        <w:t>провадження, так само як не можна визнати його виключно правовим принципом. Швидше, принцип законності носить </w:t>
      </w:r>
      <w:r>
        <w:rPr>
          <w:sz w:val="28"/>
          <w:szCs w:val="28"/>
          <w:lang w:eastAsia="uk-UA"/>
        </w:rPr>
        <w:t xml:space="preserve">  </w:t>
      </w:r>
      <w:r w:rsidRPr="00662FEA">
        <w:rPr>
          <w:sz w:val="28"/>
          <w:szCs w:val="28"/>
          <w:lang w:eastAsia="uk-UA"/>
        </w:rPr>
        <w:t>загально</w:t>
      </w:r>
      <w:r w:rsidR="001F5BED">
        <w:rPr>
          <w:sz w:val="28"/>
          <w:szCs w:val="28"/>
          <w:lang w:eastAsia="uk-UA"/>
        </w:rPr>
        <w:t xml:space="preserve"> </w:t>
      </w:r>
      <w:r w:rsidRPr="00662FEA">
        <w:rPr>
          <w:iCs/>
          <w:sz w:val="28"/>
          <w:szCs w:val="28"/>
          <w:lang w:eastAsia="uk-UA"/>
        </w:rPr>
        <w:t>соціальний характер</w:t>
      </w:r>
      <w:r w:rsidRPr="00662FEA">
        <w:rPr>
          <w:i/>
          <w:iCs/>
          <w:sz w:val="28"/>
          <w:szCs w:val="28"/>
          <w:lang w:eastAsia="uk-UA"/>
        </w:rPr>
        <w:t>,</w:t>
      </w:r>
      <w:r w:rsidRPr="00662FEA">
        <w:rPr>
          <w:sz w:val="28"/>
          <w:szCs w:val="28"/>
          <w:lang w:eastAsia="uk-UA"/>
        </w:rPr>
        <w:t> по суті, є основною ідеєю соціально-політичної концепції правової держави. Більш того, саме закріплення принципу законності в акті рівня федерального закону є, на нашу думку, певне логічне протиріччя. Як закон може наказувати дотримання себе самого?</w:t>
      </w:r>
    </w:p>
    <w:p w14:paraId="2877CD67" w14:textId="52D0BB17" w:rsidR="00662FEA" w:rsidRPr="00662FEA" w:rsidRDefault="00662FEA" w:rsidP="00662FEA">
      <w:pPr>
        <w:ind w:firstLine="709"/>
        <w:jc w:val="both"/>
        <w:rPr>
          <w:sz w:val="28"/>
          <w:szCs w:val="28"/>
          <w:lang w:eastAsia="uk-UA"/>
        </w:rPr>
      </w:pPr>
      <w:r w:rsidRPr="00662FEA">
        <w:rPr>
          <w:sz w:val="28"/>
          <w:szCs w:val="28"/>
          <w:lang w:eastAsia="uk-UA"/>
        </w:rPr>
        <w:t>Принцип законності також не є галузевим принципом права з точки зору його співвідношення з рядовими нормами галузі права, оскільки не знаходить свого безпосереднього конкретного відображення в будь-яких нормах законодавства про виконавче провадження, стосується ідеї права в цілому.</w:t>
      </w:r>
    </w:p>
    <w:p w14:paraId="170FBD77" w14:textId="28A4301A" w:rsidR="00662FEA" w:rsidRPr="00662FEA" w:rsidRDefault="00662FEA" w:rsidP="00662FEA">
      <w:pPr>
        <w:ind w:firstLine="709"/>
        <w:jc w:val="both"/>
        <w:rPr>
          <w:sz w:val="28"/>
          <w:szCs w:val="28"/>
          <w:lang w:eastAsia="uk-UA"/>
        </w:rPr>
      </w:pPr>
      <w:r w:rsidRPr="00662FEA">
        <w:rPr>
          <w:sz w:val="28"/>
          <w:szCs w:val="28"/>
          <w:lang w:eastAsia="uk-UA"/>
        </w:rPr>
        <w:t>Спеціальн</w:t>
      </w:r>
      <w:r w:rsidR="001F5BED">
        <w:rPr>
          <w:sz w:val="28"/>
          <w:szCs w:val="28"/>
          <w:lang w:eastAsia="uk-UA"/>
        </w:rPr>
        <w:t>е</w:t>
      </w:r>
      <w:r w:rsidRPr="00662FEA">
        <w:rPr>
          <w:sz w:val="28"/>
          <w:szCs w:val="28"/>
          <w:lang w:eastAsia="uk-UA"/>
        </w:rPr>
        <w:t xml:space="preserve"> смислове навантаження принцип законності має, перш за все, в цивільному судочинстві</w:t>
      </w:r>
      <w:r>
        <w:rPr>
          <w:sz w:val="28"/>
          <w:szCs w:val="28"/>
          <w:lang w:eastAsia="uk-UA"/>
        </w:rPr>
        <w:t>,</w:t>
      </w:r>
      <w:r w:rsidRPr="00662FEA">
        <w:rPr>
          <w:sz w:val="28"/>
          <w:szCs w:val="28"/>
          <w:lang w:eastAsia="uk-UA"/>
        </w:rPr>
        <w:t xml:space="preserve"> відповідно до Конституції передбачає право суду не застосовувати нормативно-правовий акт, що суперечить ак</w:t>
      </w:r>
      <w:r w:rsidR="001F5BED">
        <w:rPr>
          <w:sz w:val="28"/>
          <w:szCs w:val="28"/>
          <w:lang w:eastAsia="uk-UA"/>
        </w:rPr>
        <w:t>ту, що має більшу юридичну силу</w:t>
      </w:r>
      <w:r w:rsidRPr="00662FEA">
        <w:rPr>
          <w:sz w:val="28"/>
          <w:szCs w:val="28"/>
          <w:lang w:eastAsia="uk-UA"/>
        </w:rPr>
        <w:t>.</w:t>
      </w:r>
    </w:p>
    <w:p w14:paraId="51E437ED" w14:textId="5CFAB407" w:rsidR="00662FEA" w:rsidRPr="00662FEA" w:rsidRDefault="00662FEA" w:rsidP="00662FEA">
      <w:pPr>
        <w:ind w:firstLine="709"/>
        <w:jc w:val="both"/>
        <w:rPr>
          <w:sz w:val="28"/>
          <w:szCs w:val="28"/>
          <w:lang w:eastAsia="uk-UA"/>
        </w:rPr>
      </w:pPr>
      <w:r w:rsidRPr="00662FEA">
        <w:rPr>
          <w:sz w:val="28"/>
          <w:szCs w:val="28"/>
          <w:lang w:eastAsia="uk-UA"/>
        </w:rPr>
        <w:t xml:space="preserve">Наступним принципом виконавчого провадження ст. </w:t>
      </w:r>
      <w:r w:rsidR="001F5BED">
        <w:rPr>
          <w:sz w:val="28"/>
          <w:szCs w:val="28"/>
          <w:lang w:eastAsia="uk-UA"/>
        </w:rPr>
        <w:t>2</w:t>
      </w:r>
      <w:r w:rsidRPr="00662FEA">
        <w:rPr>
          <w:sz w:val="28"/>
          <w:szCs w:val="28"/>
          <w:lang w:eastAsia="uk-UA"/>
        </w:rPr>
        <w:t xml:space="preserve"> Закону пропонує вважати </w:t>
      </w:r>
      <w:r w:rsidRPr="00662FEA">
        <w:rPr>
          <w:b/>
          <w:bCs/>
          <w:sz w:val="28"/>
          <w:szCs w:val="28"/>
          <w:lang w:eastAsia="uk-UA"/>
        </w:rPr>
        <w:t>своєчасність вчинення виконавчих дій та застосування заходів примусового виконання. </w:t>
      </w:r>
      <w:r w:rsidRPr="00662FEA">
        <w:rPr>
          <w:sz w:val="28"/>
          <w:szCs w:val="28"/>
          <w:lang w:eastAsia="uk-UA"/>
        </w:rPr>
        <w:t>Вважаємо, що зазначене положення не може претендувати на статус галузевого принципу з таких підстав.</w:t>
      </w:r>
    </w:p>
    <w:p w14:paraId="3B4253B1" w14:textId="7E26A9B3" w:rsidR="00662FEA" w:rsidRPr="00662FEA" w:rsidRDefault="00662FEA" w:rsidP="00662FEA">
      <w:pPr>
        <w:ind w:firstLine="709"/>
        <w:jc w:val="both"/>
        <w:rPr>
          <w:sz w:val="28"/>
          <w:szCs w:val="28"/>
          <w:lang w:eastAsia="uk-UA"/>
        </w:rPr>
      </w:pPr>
      <w:r w:rsidRPr="00662FEA">
        <w:rPr>
          <w:sz w:val="28"/>
          <w:szCs w:val="28"/>
          <w:lang w:eastAsia="uk-UA"/>
        </w:rPr>
        <w:t>По-перше, воно не задовольняє вимогу універсальності принципу. Вимога про своєчасність вчинення виконавчих дій та заходів примусового виконання може бути без шкоди для її сенсу переміщено в звичайну норму - ч. 1 ст. 35 Закону про виконавче провадження, яка присвячена часу вчинення виконавчих дій та застосування заходів примусового виконання.</w:t>
      </w:r>
    </w:p>
    <w:p w14:paraId="7A9189E9" w14:textId="0C84D8EB" w:rsidR="00662FEA" w:rsidRPr="00662FEA" w:rsidRDefault="00662FEA" w:rsidP="00662FEA">
      <w:pPr>
        <w:ind w:firstLine="709"/>
        <w:jc w:val="both"/>
        <w:rPr>
          <w:sz w:val="28"/>
          <w:szCs w:val="28"/>
          <w:lang w:eastAsia="uk-UA"/>
        </w:rPr>
      </w:pPr>
      <w:r w:rsidRPr="00662FEA">
        <w:rPr>
          <w:sz w:val="28"/>
          <w:szCs w:val="28"/>
          <w:lang w:eastAsia="uk-UA"/>
        </w:rPr>
        <w:t>По-друге, вимога про своєчасність вчинення дій в рамках виконавчого провадження, по суті, являє с</w:t>
      </w:r>
      <w:r w:rsidR="001F5BED">
        <w:rPr>
          <w:sz w:val="28"/>
          <w:szCs w:val="28"/>
          <w:lang w:eastAsia="uk-UA"/>
        </w:rPr>
        <w:t xml:space="preserve">обою реалізацію загальної норми. </w:t>
      </w:r>
      <w:r w:rsidRPr="00662FEA">
        <w:rPr>
          <w:sz w:val="28"/>
          <w:szCs w:val="28"/>
          <w:lang w:eastAsia="uk-UA"/>
        </w:rPr>
        <w:t>Такий стан справ є природним з урахуванням того, що встановлені законом терміни судочинства повинні дотримуватися без додаткового вказівки на те в законі, тим більше в якості норми-принципу. Із зазначеного вище можемо зробити висновок про те, що своєчасність вчинення виконавчих дій та застосування заходів примусового виконання не є, по суті, принципом виконавчого провадження.</w:t>
      </w:r>
    </w:p>
    <w:p w14:paraId="35078E41" w14:textId="77777777" w:rsidR="001F5BED" w:rsidRDefault="00662FEA" w:rsidP="00662FEA">
      <w:pPr>
        <w:ind w:firstLine="709"/>
        <w:jc w:val="both"/>
        <w:rPr>
          <w:sz w:val="28"/>
          <w:szCs w:val="28"/>
          <w:lang w:eastAsia="uk-UA"/>
        </w:rPr>
      </w:pPr>
      <w:r w:rsidRPr="00662FEA">
        <w:rPr>
          <w:b/>
          <w:bCs/>
          <w:sz w:val="28"/>
          <w:szCs w:val="28"/>
          <w:lang w:eastAsia="uk-UA"/>
        </w:rPr>
        <w:t>Принцип поваги честі та гідності громадянина</w:t>
      </w:r>
      <w:r w:rsidR="001F5BED">
        <w:rPr>
          <w:sz w:val="28"/>
          <w:szCs w:val="28"/>
          <w:lang w:eastAsia="uk-UA"/>
        </w:rPr>
        <w:t> </w:t>
      </w:r>
      <w:r w:rsidRPr="00662FEA">
        <w:rPr>
          <w:sz w:val="28"/>
          <w:szCs w:val="28"/>
          <w:lang w:eastAsia="uk-UA"/>
        </w:rPr>
        <w:t xml:space="preserve">також не є специфічним принципом виконавчого провадження. Повага честі і гідності людини є основною вимогою до будь-якої діяльності, пов'язаної з державним примусом. Принцип поваги честі і гідності особистості </w:t>
      </w:r>
      <w:r w:rsidR="001F5BED">
        <w:rPr>
          <w:sz w:val="28"/>
          <w:szCs w:val="28"/>
          <w:lang w:eastAsia="uk-UA"/>
        </w:rPr>
        <w:t xml:space="preserve"> стоїть </w:t>
      </w:r>
      <w:r w:rsidRPr="00662FEA">
        <w:rPr>
          <w:sz w:val="28"/>
          <w:szCs w:val="28"/>
          <w:lang w:eastAsia="uk-UA"/>
        </w:rPr>
        <w:t xml:space="preserve">поряд з принципом недоторканості особи (ст. 10 КПК України). </w:t>
      </w:r>
    </w:p>
    <w:p w14:paraId="39F0E358" w14:textId="77777777" w:rsidR="001F5BED" w:rsidRDefault="00662FEA" w:rsidP="00662FEA">
      <w:pPr>
        <w:ind w:firstLine="709"/>
        <w:jc w:val="both"/>
        <w:rPr>
          <w:sz w:val="28"/>
          <w:szCs w:val="28"/>
          <w:lang w:eastAsia="uk-UA"/>
        </w:rPr>
      </w:pPr>
      <w:r w:rsidRPr="00662FEA">
        <w:rPr>
          <w:sz w:val="28"/>
          <w:szCs w:val="28"/>
          <w:lang w:eastAsia="uk-UA"/>
        </w:rPr>
        <w:t>Одна з цілей закріплення цього принципу полягає в неприпустимості отримання посадовими особами держави доказів за допомогою застосування до громадян насильства та інших заборонених законом методів, таких, що принижують людську гідність (тортур). Безпосередньо у виконавчому провадженні відповідно до Закону про виконавче провадження судовий пристав не здійснює повноваження зі збору доказів (відповідні повноваження в рамках здійснення дізнання у кримінальних справах реалізуються судовими приставами в загальному порядку</w:t>
      </w:r>
      <w:r w:rsidR="001F5BED">
        <w:rPr>
          <w:sz w:val="28"/>
          <w:szCs w:val="28"/>
          <w:lang w:eastAsia="uk-UA"/>
        </w:rPr>
        <w:t>)</w:t>
      </w:r>
      <w:r w:rsidRPr="00662FEA">
        <w:rPr>
          <w:sz w:val="28"/>
          <w:szCs w:val="28"/>
          <w:lang w:eastAsia="uk-UA"/>
        </w:rPr>
        <w:t>.</w:t>
      </w:r>
    </w:p>
    <w:p w14:paraId="3C649CF7" w14:textId="540F279F" w:rsidR="00662FEA" w:rsidRPr="00662FEA" w:rsidRDefault="00662FEA" w:rsidP="00662FEA">
      <w:pPr>
        <w:ind w:firstLine="709"/>
        <w:jc w:val="both"/>
        <w:rPr>
          <w:sz w:val="28"/>
          <w:szCs w:val="28"/>
          <w:lang w:eastAsia="uk-UA"/>
        </w:rPr>
      </w:pPr>
      <w:r w:rsidRPr="00662FEA">
        <w:rPr>
          <w:sz w:val="28"/>
          <w:szCs w:val="28"/>
          <w:lang w:eastAsia="uk-UA"/>
        </w:rPr>
        <w:lastRenderedPageBreak/>
        <w:t xml:space="preserve"> Крім того, відповідна вимога відноситься не до виконавчого провадження як процедуру виконання судового акта, а до статусу судового пристава як посадової особи, що реалізує повноваження не тільки в рамках виконавчого </w:t>
      </w:r>
      <w:proofErr w:type="spellStart"/>
      <w:r w:rsidR="001F5BED">
        <w:rPr>
          <w:sz w:val="28"/>
          <w:szCs w:val="28"/>
          <w:lang w:eastAsia="uk-UA"/>
        </w:rPr>
        <w:t>ролвадження</w:t>
      </w:r>
      <w:proofErr w:type="spellEnd"/>
      <w:r w:rsidR="001F5BED">
        <w:rPr>
          <w:sz w:val="28"/>
          <w:szCs w:val="28"/>
          <w:lang w:eastAsia="uk-UA"/>
        </w:rPr>
        <w:t>.</w:t>
      </w:r>
    </w:p>
    <w:p w14:paraId="7AE68A2A" w14:textId="26176CD8" w:rsidR="00662FEA" w:rsidRPr="00662FEA" w:rsidRDefault="00662FEA" w:rsidP="00662FEA">
      <w:pPr>
        <w:ind w:firstLine="709"/>
        <w:jc w:val="both"/>
        <w:rPr>
          <w:sz w:val="28"/>
          <w:szCs w:val="28"/>
          <w:lang w:eastAsia="uk-UA"/>
        </w:rPr>
      </w:pPr>
      <w:r w:rsidRPr="00662FEA">
        <w:rPr>
          <w:sz w:val="28"/>
          <w:szCs w:val="28"/>
          <w:lang w:eastAsia="uk-UA"/>
        </w:rPr>
        <w:t>Далі розглянемо </w:t>
      </w:r>
      <w:r w:rsidRPr="00662FEA">
        <w:rPr>
          <w:b/>
          <w:bCs/>
          <w:sz w:val="28"/>
          <w:szCs w:val="28"/>
          <w:lang w:eastAsia="uk-UA"/>
        </w:rPr>
        <w:t>принцип недоторканності мінімуму майна, необхідного для існування боржника-громадянина і членів його сім'ї</w:t>
      </w:r>
      <w:r w:rsidRPr="00662FEA">
        <w:rPr>
          <w:sz w:val="28"/>
          <w:szCs w:val="28"/>
          <w:lang w:eastAsia="uk-UA"/>
        </w:rPr>
        <w:t xml:space="preserve"> (п. 4 ст. </w:t>
      </w:r>
      <w:r w:rsidR="001F5BED">
        <w:rPr>
          <w:sz w:val="28"/>
          <w:szCs w:val="28"/>
          <w:lang w:eastAsia="uk-UA"/>
        </w:rPr>
        <w:t>2</w:t>
      </w:r>
      <w:r w:rsidRPr="00662FEA">
        <w:rPr>
          <w:sz w:val="28"/>
          <w:szCs w:val="28"/>
          <w:lang w:eastAsia="uk-UA"/>
        </w:rPr>
        <w:t xml:space="preserve"> Закону про виконавче провадження). Вище, розглядаючи сутність принципу, ми вказували на те, що принцип визначає формування більшості норм відповідної галузі права, є </w:t>
      </w:r>
      <w:proofErr w:type="spellStart"/>
      <w:r w:rsidRPr="00662FEA">
        <w:rPr>
          <w:sz w:val="28"/>
          <w:szCs w:val="28"/>
          <w:lang w:eastAsia="uk-UA"/>
        </w:rPr>
        <w:t>системоутворюючим</w:t>
      </w:r>
      <w:proofErr w:type="spellEnd"/>
      <w:r w:rsidRPr="00662FEA">
        <w:rPr>
          <w:sz w:val="28"/>
          <w:szCs w:val="28"/>
          <w:lang w:eastAsia="uk-UA"/>
        </w:rPr>
        <w:t xml:space="preserve"> становищем. </w:t>
      </w:r>
    </w:p>
    <w:p w14:paraId="794F76AC" w14:textId="77777777" w:rsidR="00662FEA" w:rsidRPr="00662FEA" w:rsidRDefault="00662FEA" w:rsidP="00662FEA">
      <w:pPr>
        <w:ind w:firstLine="709"/>
        <w:jc w:val="both"/>
        <w:rPr>
          <w:sz w:val="28"/>
          <w:szCs w:val="28"/>
          <w:lang w:eastAsia="uk-UA"/>
        </w:rPr>
      </w:pPr>
      <w:r w:rsidRPr="00662FEA">
        <w:rPr>
          <w:sz w:val="28"/>
          <w:szCs w:val="28"/>
          <w:lang w:eastAsia="uk-UA"/>
        </w:rPr>
        <w:t>Крім того, формально кажучи, зазначений принцип взагалі не знаходить своєї реалізації в "пересічних" нормах Закону про виконавче провадження, оскільки стосується "мінімуму майна боржника-громадянина", тоді як зазначені вище статті Закону про виконавче провадження регулюють особливості накладення стягнення на грошові кошти боржника (без встановлення перелік майна, захищеного від стягнення).</w:t>
      </w:r>
    </w:p>
    <w:p w14:paraId="2DE63CE4" w14:textId="6A7B3C8B" w:rsidR="00662FEA" w:rsidRPr="00662FEA" w:rsidRDefault="001F5BED" w:rsidP="00662FEA">
      <w:pPr>
        <w:ind w:firstLine="709"/>
        <w:jc w:val="both"/>
        <w:rPr>
          <w:sz w:val="28"/>
          <w:szCs w:val="28"/>
          <w:lang w:eastAsia="uk-UA"/>
        </w:rPr>
      </w:pPr>
      <w:r>
        <w:rPr>
          <w:b/>
          <w:bCs/>
          <w:sz w:val="28"/>
          <w:szCs w:val="28"/>
          <w:lang w:eastAsia="uk-UA"/>
        </w:rPr>
        <w:t>П</w:t>
      </w:r>
      <w:r w:rsidR="00662FEA" w:rsidRPr="00662FEA">
        <w:rPr>
          <w:b/>
          <w:bCs/>
          <w:sz w:val="28"/>
          <w:szCs w:val="28"/>
          <w:lang w:eastAsia="uk-UA"/>
        </w:rPr>
        <w:t>ринцип співвідно</w:t>
      </w:r>
      <w:r>
        <w:rPr>
          <w:b/>
          <w:bCs/>
          <w:sz w:val="28"/>
          <w:szCs w:val="28"/>
          <w:lang w:eastAsia="uk-UA"/>
        </w:rPr>
        <w:t xml:space="preserve">шення </w:t>
      </w:r>
      <w:r w:rsidR="00662FEA" w:rsidRPr="00662FEA">
        <w:rPr>
          <w:b/>
          <w:bCs/>
          <w:sz w:val="28"/>
          <w:szCs w:val="28"/>
          <w:lang w:eastAsia="uk-UA"/>
        </w:rPr>
        <w:t xml:space="preserve">обсягу вимог </w:t>
      </w:r>
      <w:proofErr w:type="spellStart"/>
      <w:r w:rsidR="00662FEA" w:rsidRPr="00662FEA">
        <w:rPr>
          <w:b/>
          <w:bCs/>
          <w:sz w:val="28"/>
          <w:szCs w:val="28"/>
          <w:lang w:eastAsia="uk-UA"/>
        </w:rPr>
        <w:t>стягувача</w:t>
      </w:r>
      <w:proofErr w:type="spellEnd"/>
      <w:r w:rsidR="00662FEA" w:rsidRPr="00662FEA">
        <w:rPr>
          <w:b/>
          <w:bCs/>
          <w:sz w:val="28"/>
          <w:szCs w:val="28"/>
          <w:lang w:eastAsia="uk-UA"/>
        </w:rPr>
        <w:t xml:space="preserve"> та заходів примусового виконання.</w:t>
      </w:r>
    </w:p>
    <w:p w14:paraId="3589EE78" w14:textId="77777777" w:rsidR="001F5BED" w:rsidRDefault="001F5BED" w:rsidP="00662FEA">
      <w:pPr>
        <w:ind w:firstLine="709"/>
        <w:jc w:val="both"/>
        <w:rPr>
          <w:sz w:val="28"/>
          <w:szCs w:val="28"/>
          <w:lang w:eastAsia="uk-UA"/>
        </w:rPr>
      </w:pPr>
      <w:r>
        <w:rPr>
          <w:sz w:val="28"/>
          <w:szCs w:val="28"/>
          <w:lang w:eastAsia="uk-UA"/>
        </w:rPr>
        <w:t>З</w:t>
      </w:r>
      <w:r w:rsidR="00662FEA" w:rsidRPr="00662FEA">
        <w:rPr>
          <w:sz w:val="28"/>
          <w:szCs w:val="28"/>
          <w:lang w:eastAsia="uk-UA"/>
        </w:rPr>
        <w:t>аходами примусового виконання є дії, зазначені у виконавчому документі, або дії, що здійснюються судовим приставом-виконавцем з метою отримання з боржника майна, в тому числі грошових коштів, які підлягають стягненню за виконавчим провадженням.</w:t>
      </w:r>
    </w:p>
    <w:p w14:paraId="74BACB92" w14:textId="4DB14797" w:rsidR="00662FEA" w:rsidRPr="00662FEA" w:rsidRDefault="00662FEA" w:rsidP="00662FEA">
      <w:pPr>
        <w:ind w:firstLine="709"/>
        <w:jc w:val="both"/>
        <w:rPr>
          <w:sz w:val="28"/>
          <w:szCs w:val="28"/>
          <w:lang w:eastAsia="uk-UA"/>
        </w:rPr>
      </w:pPr>
      <w:r w:rsidRPr="00662FEA">
        <w:rPr>
          <w:sz w:val="28"/>
          <w:szCs w:val="28"/>
          <w:lang w:eastAsia="uk-UA"/>
        </w:rPr>
        <w:t xml:space="preserve"> Більшість заходів примусового виконання являє собою не що інше, як дії, що випливають із змісту виконавчого документа або прямо їм запропоновані (наприклад, звернення стягнення на майно боржника, на доходи боржника, вилучення у боржника майна, присудженого </w:t>
      </w:r>
      <w:proofErr w:type="spellStart"/>
      <w:r w:rsidRPr="00662FEA">
        <w:rPr>
          <w:sz w:val="28"/>
          <w:szCs w:val="28"/>
          <w:lang w:eastAsia="uk-UA"/>
        </w:rPr>
        <w:t>стягувачеві</w:t>
      </w:r>
      <w:proofErr w:type="spellEnd"/>
      <w:r w:rsidRPr="00662FEA">
        <w:rPr>
          <w:sz w:val="28"/>
          <w:szCs w:val="28"/>
          <w:lang w:eastAsia="uk-UA"/>
        </w:rPr>
        <w:t xml:space="preserve">, вчинення від імені та за рахунок боржника дії, зазначеного у виконавчому документі, примусове вселення </w:t>
      </w:r>
      <w:proofErr w:type="spellStart"/>
      <w:r w:rsidRPr="00662FEA">
        <w:rPr>
          <w:sz w:val="28"/>
          <w:szCs w:val="28"/>
          <w:lang w:eastAsia="uk-UA"/>
        </w:rPr>
        <w:t>стягувача</w:t>
      </w:r>
      <w:proofErr w:type="spellEnd"/>
      <w:r w:rsidRPr="00662FEA">
        <w:rPr>
          <w:sz w:val="28"/>
          <w:szCs w:val="28"/>
          <w:lang w:eastAsia="uk-UA"/>
        </w:rPr>
        <w:t xml:space="preserve"> в житлове приміщення). </w:t>
      </w:r>
    </w:p>
    <w:p w14:paraId="3D208A96" w14:textId="18C704D1" w:rsidR="00662FEA" w:rsidRDefault="00662FEA" w:rsidP="00662FEA">
      <w:pPr>
        <w:ind w:firstLine="709"/>
        <w:jc w:val="both"/>
        <w:rPr>
          <w:sz w:val="28"/>
          <w:szCs w:val="28"/>
          <w:lang w:eastAsia="uk-UA"/>
        </w:rPr>
      </w:pPr>
      <w:r w:rsidRPr="00662FEA">
        <w:rPr>
          <w:sz w:val="28"/>
          <w:szCs w:val="28"/>
          <w:lang w:eastAsia="uk-UA"/>
        </w:rPr>
        <w:t>Навпаки, в Законі відсутня вимога про </w:t>
      </w:r>
      <w:r w:rsidRPr="00662FEA">
        <w:rPr>
          <w:i/>
          <w:iCs/>
          <w:sz w:val="28"/>
          <w:szCs w:val="28"/>
          <w:lang w:eastAsia="uk-UA"/>
        </w:rPr>
        <w:t xml:space="preserve">співвідносними обсягу і характеру вимог </w:t>
      </w:r>
      <w:proofErr w:type="spellStart"/>
      <w:r w:rsidRPr="00662FEA">
        <w:rPr>
          <w:i/>
          <w:iCs/>
          <w:sz w:val="28"/>
          <w:szCs w:val="28"/>
          <w:lang w:eastAsia="uk-UA"/>
        </w:rPr>
        <w:t>стягувача</w:t>
      </w:r>
      <w:proofErr w:type="spellEnd"/>
      <w:r w:rsidRPr="00662FEA">
        <w:rPr>
          <w:i/>
          <w:iCs/>
          <w:sz w:val="28"/>
          <w:szCs w:val="28"/>
          <w:lang w:eastAsia="uk-UA"/>
        </w:rPr>
        <w:t xml:space="preserve"> та виконавчих дій. </w:t>
      </w:r>
      <w:r w:rsidRPr="00662FEA">
        <w:rPr>
          <w:sz w:val="28"/>
          <w:szCs w:val="28"/>
          <w:lang w:eastAsia="uk-UA"/>
        </w:rPr>
        <w:t xml:space="preserve">Відповідно до Закону про виконавче провадження в процесі виконання вимог виконавчих документів судовий виконавець, зокрема, має право давати фізичним і юридичним особам доручення по виконанню вимог, що містяться в виконавчих документах, входити в нежитлові приміщення і сховища, займані боржником, входити без згоди боржника в займане ним жиле приміщення, накладати арешт на майно, встановлювати тимчасові обмеження на виїзд боржника з </w:t>
      </w:r>
      <w:r w:rsidR="001F5BED">
        <w:rPr>
          <w:sz w:val="28"/>
          <w:szCs w:val="28"/>
          <w:lang w:eastAsia="uk-UA"/>
        </w:rPr>
        <w:t>країни</w:t>
      </w:r>
      <w:r w:rsidRPr="00662FEA">
        <w:rPr>
          <w:sz w:val="28"/>
          <w:szCs w:val="28"/>
          <w:lang w:eastAsia="uk-UA"/>
        </w:rPr>
        <w:t>.</w:t>
      </w:r>
    </w:p>
    <w:p w14:paraId="6397D8DC" w14:textId="77777777" w:rsidR="00141D51" w:rsidRDefault="00141D51" w:rsidP="00662FEA">
      <w:pPr>
        <w:ind w:firstLine="709"/>
        <w:jc w:val="both"/>
        <w:rPr>
          <w:sz w:val="28"/>
          <w:szCs w:val="28"/>
          <w:lang w:eastAsia="uk-UA"/>
        </w:rPr>
      </w:pPr>
    </w:p>
    <w:p w14:paraId="53676509" w14:textId="77777777" w:rsidR="00141D51" w:rsidRPr="00662FEA" w:rsidRDefault="00141D51" w:rsidP="00662FEA">
      <w:pPr>
        <w:ind w:firstLine="709"/>
        <w:jc w:val="both"/>
        <w:rPr>
          <w:sz w:val="28"/>
          <w:szCs w:val="28"/>
          <w:lang w:eastAsia="uk-UA"/>
        </w:rPr>
      </w:pPr>
    </w:p>
    <w:p w14:paraId="409BE070" w14:textId="77777777" w:rsidR="00141D51" w:rsidRDefault="00141D51" w:rsidP="00141D51">
      <w:pPr>
        <w:pStyle w:val="13"/>
        <w:tabs>
          <w:tab w:val="left" w:pos="508"/>
        </w:tabs>
        <w:spacing w:before="16"/>
        <w:ind w:left="0" w:firstLine="851"/>
        <w:rPr>
          <w:b/>
          <w:color w:val="231F20"/>
          <w:spacing w:val="-2"/>
          <w:sz w:val="32"/>
          <w:szCs w:val="32"/>
        </w:rPr>
      </w:pPr>
      <w:r w:rsidRPr="00141D51">
        <w:rPr>
          <w:b/>
          <w:sz w:val="32"/>
          <w:szCs w:val="32"/>
        </w:rPr>
        <w:t>Тема 5.</w:t>
      </w:r>
      <w:r w:rsidRPr="00141D51">
        <w:rPr>
          <w:b/>
          <w:color w:val="231F20"/>
          <w:spacing w:val="-2"/>
          <w:sz w:val="32"/>
          <w:szCs w:val="32"/>
        </w:rPr>
        <w:t xml:space="preserve"> Учасники</w:t>
      </w:r>
      <w:r w:rsidRPr="00141D51">
        <w:rPr>
          <w:b/>
          <w:color w:val="231F20"/>
          <w:spacing w:val="-1"/>
          <w:sz w:val="32"/>
          <w:szCs w:val="32"/>
        </w:rPr>
        <w:t xml:space="preserve"> і сторони </w:t>
      </w:r>
      <w:r w:rsidRPr="00141D51">
        <w:rPr>
          <w:b/>
          <w:color w:val="231F20"/>
          <w:spacing w:val="-2"/>
          <w:sz w:val="32"/>
          <w:szCs w:val="32"/>
        </w:rPr>
        <w:t>виконавчого</w:t>
      </w:r>
      <w:r w:rsidRPr="00141D51">
        <w:rPr>
          <w:b/>
          <w:color w:val="231F20"/>
          <w:spacing w:val="1"/>
          <w:sz w:val="32"/>
          <w:szCs w:val="32"/>
        </w:rPr>
        <w:t xml:space="preserve"> </w:t>
      </w:r>
      <w:r w:rsidRPr="00141D51">
        <w:rPr>
          <w:b/>
          <w:color w:val="231F20"/>
          <w:spacing w:val="-2"/>
          <w:sz w:val="32"/>
          <w:szCs w:val="32"/>
        </w:rPr>
        <w:t>провадження</w:t>
      </w:r>
    </w:p>
    <w:p w14:paraId="57A246F2" w14:textId="77777777" w:rsidR="00141D51" w:rsidRDefault="00141D51" w:rsidP="00141D51">
      <w:pPr>
        <w:pStyle w:val="13"/>
        <w:tabs>
          <w:tab w:val="left" w:pos="508"/>
        </w:tabs>
        <w:spacing w:before="16"/>
        <w:ind w:left="0" w:firstLine="851"/>
        <w:rPr>
          <w:b/>
          <w:color w:val="231F20"/>
          <w:spacing w:val="-2"/>
          <w:sz w:val="32"/>
          <w:szCs w:val="32"/>
        </w:rPr>
      </w:pPr>
    </w:p>
    <w:p w14:paraId="41AB84CE" w14:textId="77777777" w:rsidR="00141D51" w:rsidRPr="00141D51" w:rsidRDefault="00141D51" w:rsidP="00141D51">
      <w:pPr>
        <w:pStyle w:val="13"/>
        <w:tabs>
          <w:tab w:val="left" w:pos="508"/>
        </w:tabs>
        <w:spacing w:before="16"/>
        <w:ind w:left="0" w:firstLine="709"/>
        <w:jc w:val="both"/>
        <w:rPr>
          <w:color w:val="202124"/>
          <w:sz w:val="28"/>
          <w:szCs w:val="28"/>
          <w:shd w:val="clear" w:color="auto" w:fill="FFFFFF"/>
        </w:rPr>
      </w:pPr>
      <w:r w:rsidRPr="00141D51">
        <w:rPr>
          <w:b/>
          <w:color w:val="202124"/>
          <w:sz w:val="28"/>
          <w:szCs w:val="28"/>
          <w:shd w:val="clear" w:color="auto" w:fill="FFFFFF"/>
        </w:rPr>
        <w:t>Сторонами виконавчого провадження</w:t>
      </w:r>
      <w:r w:rsidRPr="00141D51">
        <w:rPr>
          <w:color w:val="202124"/>
          <w:sz w:val="28"/>
          <w:szCs w:val="28"/>
          <w:shd w:val="clear" w:color="auto" w:fill="FFFFFF"/>
        </w:rPr>
        <w:t xml:space="preserve"> </w:t>
      </w:r>
      <w:proofErr w:type="spellStart"/>
      <w:r w:rsidRPr="00141D51">
        <w:rPr>
          <w:color w:val="202124"/>
          <w:sz w:val="28"/>
          <w:szCs w:val="28"/>
          <w:shd w:val="clear" w:color="auto" w:fill="FFFFFF"/>
        </w:rPr>
        <w:t>є </w:t>
      </w:r>
      <w:r w:rsidRPr="00141D51">
        <w:rPr>
          <w:color w:val="040C28"/>
          <w:sz w:val="28"/>
          <w:szCs w:val="28"/>
        </w:rPr>
        <w:t>стягув</w:t>
      </w:r>
      <w:proofErr w:type="spellEnd"/>
      <w:r w:rsidRPr="00141D51">
        <w:rPr>
          <w:color w:val="040C28"/>
          <w:sz w:val="28"/>
          <w:szCs w:val="28"/>
        </w:rPr>
        <w:t>ач і боржник</w:t>
      </w:r>
      <w:r w:rsidRPr="00141D51">
        <w:rPr>
          <w:color w:val="202124"/>
          <w:sz w:val="28"/>
          <w:szCs w:val="28"/>
          <w:shd w:val="clear" w:color="auto" w:fill="FFFFFF"/>
        </w:rPr>
        <w:t>. Сторони можуть реалізувати свої права і обов'язки у виконавчому провадженні самостійно або через представників</w:t>
      </w:r>
    </w:p>
    <w:p w14:paraId="364AFD08" w14:textId="77777777" w:rsidR="00141D51" w:rsidRDefault="00141D51" w:rsidP="00141D51">
      <w:pPr>
        <w:pStyle w:val="13"/>
        <w:tabs>
          <w:tab w:val="left" w:pos="508"/>
        </w:tabs>
        <w:spacing w:before="16"/>
        <w:ind w:left="0" w:firstLine="709"/>
        <w:jc w:val="both"/>
        <w:rPr>
          <w:sz w:val="28"/>
          <w:szCs w:val="28"/>
        </w:rPr>
      </w:pPr>
      <w:r w:rsidRPr="00141D51">
        <w:rPr>
          <w:b/>
          <w:sz w:val="28"/>
          <w:szCs w:val="28"/>
        </w:rPr>
        <w:t>Учасниками виконавчого провадження</w:t>
      </w:r>
      <w:r w:rsidRPr="00141D51">
        <w:rPr>
          <w:sz w:val="28"/>
          <w:szCs w:val="28"/>
        </w:rPr>
        <w:t xml:space="preserve"> є</w:t>
      </w:r>
      <w:r>
        <w:rPr>
          <w:sz w:val="28"/>
          <w:szCs w:val="28"/>
        </w:rPr>
        <w:t>:</w:t>
      </w:r>
      <w:r w:rsidRPr="00141D51">
        <w:rPr>
          <w:sz w:val="28"/>
          <w:szCs w:val="28"/>
        </w:rPr>
        <w:t xml:space="preserve"> </w:t>
      </w:r>
    </w:p>
    <w:p w14:paraId="4558236E" w14:textId="77777777" w:rsidR="00141D51" w:rsidRDefault="00141D51" w:rsidP="00141D51">
      <w:pPr>
        <w:pStyle w:val="13"/>
        <w:tabs>
          <w:tab w:val="left" w:pos="508"/>
        </w:tabs>
        <w:spacing w:before="16"/>
        <w:ind w:left="0" w:firstLine="709"/>
        <w:jc w:val="both"/>
        <w:rPr>
          <w:sz w:val="28"/>
          <w:szCs w:val="28"/>
        </w:rPr>
      </w:pPr>
      <w:r>
        <w:rPr>
          <w:sz w:val="28"/>
          <w:szCs w:val="28"/>
        </w:rPr>
        <w:lastRenderedPageBreak/>
        <w:t xml:space="preserve">- </w:t>
      </w:r>
      <w:r w:rsidRPr="00141D51">
        <w:rPr>
          <w:sz w:val="28"/>
          <w:szCs w:val="28"/>
        </w:rPr>
        <w:t xml:space="preserve">виконавець, </w:t>
      </w:r>
    </w:p>
    <w:p w14:paraId="2EA7C0C2" w14:textId="39B1DEB2"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 xml:space="preserve">сторони, </w:t>
      </w:r>
    </w:p>
    <w:p w14:paraId="04A0C631" w14:textId="77777777"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представники сторін,</w:t>
      </w:r>
    </w:p>
    <w:p w14:paraId="472FC7ED" w14:textId="77777777"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 xml:space="preserve"> прокурор, </w:t>
      </w:r>
    </w:p>
    <w:p w14:paraId="3C124AC2" w14:textId="77777777"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 xml:space="preserve">експерт, </w:t>
      </w:r>
    </w:p>
    <w:p w14:paraId="7EAB21F0" w14:textId="15C4E459"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спеціаліст,</w:t>
      </w:r>
    </w:p>
    <w:p w14:paraId="1E4BDA6D" w14:textId="77777777"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 xml:space="preserve"> перекладач, </w:t>
      </w:r>
    </w:p>
    <w:p w14:paraId="4D58AAB3" w14:textId="37322E61" w:rsidR="00141D51" w:rsidRDefault="00141D51" w:rsidP="00141D51">
      <w:pPr>
        <w:pStyle w:val="13"/>
        <w:tabs>
          <w:tab w:val="left" w:pos="508"/>
        </w:tabs>
        <w:spacing w:before="16"/>
        <w:ind w:left="0" w:firstLine="709"/>
        <w:jc w:val="both"/>
        <w:rPr>
          <w:sz w:val="28"/>
          <w:szCs w:val="28"/>
        </w:rPr>
      </w:pPr>
      <w:r>
        <w:rPr>
          <w:sz w:val="28"/>
          <w:szCs w:val="28"/>
        </w:rPr>
        <w:t xml:space="preserve">- </w:t>
      </w:r>
      <w:r w:rsidRPr="00141D51">
        <w:rPr>
          <w:sz w:val="28"/>
          <w:szCs w:val="28"/>
        </w:rPr>
        <w:t>суб’єкт оціночної діяльності</w:t>
      </w:r>
    </w:p>
    <w:p w14:paraId="6B3DC3D9"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 - суб’єкт господарювання, особи, права інтелектуальної власності яких порушені,  за виконавчими документами про конфіскацію та знищення майна. </w:t>
      </w:r>
    </w:p>
    <w:p w14:paraId="00F3AEAF"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Для проведення виконавчих дій виконавець за потреби залучає понятих, працівників поліції, представників органів опіки і піклування, інших органів та установ. </w:t>
      </w:r>
    </w:p>
    <w:p w14:paraId="39D10863"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Сторонами виконавчого провадження є </w:t>
      </w:r>
      <w:proofErr w:type="spellStart"/>
      <w:r w:rsidRPr="00141D51">
        <w:rPr>
          <w:sz w:val="28"/>
          <w:szCs w:val="28"/>
        </w:rPr>
        <w:t>стягувач</w:t>
      </w:r>
      <w:proofErr w:type="spellEnd"/>
      <w:r w:rsidRPr="00141D51">
        <w:rPr>
          <w:sz w:val="28"/>
          <w:szCs w:val="28"/>
        </w:rPr>
        <w:t xml:space="preserve"> і боржник. </w:t>
      </w:r>
      <w:proofErr w:type="spellStart"/>
      <w:r w:rsidRPr="00141D51">
        <w:rPr>
          <w:sz w:val="28"/>
          <w:szCs w:val="28"/>
        </w:rPr>
        <w:t>Стягувачем</w:t>
      </w:r>
      <w:proofErr w:type="spellEnd"/>
      <w:r w:rsidRPr="00141D51">
        <w:rPr>
          <w:sz w:val="28"/>
          <w:szCs w:val="28"/>
        </w:rPr>
        <w:t xml:space="preserve"> є фізична або юридична особа чи держава, на користь чи в інтересах яких видано виконавчий документ. </w:t>
      </w:r>
    </w:p>
    <w:p w14:paraId="13544178"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Боржником є визначена виконавчим документом фізична або юридична особа, держава, на яких покладається обов’язок щодо виконання рішення. </w:t>
      </w:r>
    </w:p>
    <w:p w14:paraId="3D575CC6" w14:textId="22605643" w:rsidR="00141D51" w:rsidRDefault="00141D51" w:rsidP="00141D51">
      <w:pPr>
        <w:pStyle w:val="13"/>
        <w:tabs>
          <w:tab w:val="left" w:pos="508"/>
        </w:tabs>
        <w:spacing w:before="16"/>
        <w:ind w:left="0" w:firstLine="709"/>
        <w:jc w:val="both"/>
        <w:rPr>
          <w:sz w:val="28"/>
          <w:szCs w:val="28"/>
        </w:rPr>
      </w:pPr>
      <w:r w:rsidRPr="00141D51">
        <w:rPr>
          <w:sz w:val="28"/>
          <w:szCs w:val="28"/>
        </w:rPr>
        <w:t xml:space="preserve">За рішеннями про стягнення в дохід держави коштів або вчинення інших дій на користь чи в інтересах держави, що приймаються судами у справах, які розглядаються в порядку цивільного, адміністративного та господарського судочинства, </w:t>
      </w:r>
      <w:proofErr w:type="spellStart"/>
      <w:r w:rsidRPr="00141D51">
        <w:rPr>
          <w:sz w:val="28"/>
          <w:szCs w:val="28"/>
        </w:rPr>
        <w:t>стягувачем</w:t>
      </w:r>
      <w:proofErr w:type="spellEnd"/>
      <w:r w:rsidRPr="00141D51">
        <w:rPr>
          <w:sz w:val="28"/>
          <w:szCs w:val="28"/>
        </w:rPr>
        <w:t xml:space="preserve"> виступає державний орган, за позовом якого судом прийнято відповідне рішення.</w:t>
      </w:r>
    </w:p>
    <w:p w14:paraId="64DA0E9F"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 За рішеннями про стягнення в дохід держави коштів або вчинення інших дій на користь чи в інтересах держави, прийнятими у справах про адміністративні правопорушення, та за рішеннями, прийнятими у кримінальних провадженнях, </w:t>
      </w:r>
      <w:proofErr w:type="spellStart"/>
      <w:r w:rsidRPr="00141D51">
        <w:rPr>
          <w:sz w:val="28"/>
          <w:szCs w:val="28"/>
        </w:rPr>
        <w:t>стягувачем</w:t>
      </w:r>
      <w:proofErr w:type="spellEnd"/>
      <w:r w:rsidRPr="00141D51">
        <w:rPr>
          <w:sz w:val="28"/>
          <w:szCs w:val="28"/>
        </w:rPr>
        <w:t xml:space="preserve"> виступає державний орган, який прийняв відповідне рішення або за матеріалами якого судом прийнято відповідне рішення. </w:t>
      </w:r>
    </w:p>
    <w:p w14:paraId="08DD6388"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За рішеннями про стягнення судового збору, про накладення штрафу (як засобу процесуального примусу) </w:t>
      </w:r>
      <w:proofErr w:type="spellStart"/>
      <w:r w:rsidRPr="00141D51">
        <w:rPr>
          <w:sz w:val="28"/>
          <w:szCs w:val="28"/>
        </w:rPr>
        <w:t>стягувачем</w:t>
      </w:r>
      <w:proofErr w:type="spellEnd"/>
      <w:r w:rsidRPr="00141D51">
        <w:rPr>
          <w:sz w:val="28"/>
          <w:szCs w:val="28"/>
        </w:rPr>
        <w:t xml:space="preserve"> є Державна судова адміністрація України. У разі вибуття однієї із сторін виконавець за заявою сторони, а також заінтересована особа мають право звернутися до суду із заявою про заміну сторони її правонаступником. Для правонаступника усі дії, вчинені до його вступу у виконавче провадження, є обов’язковими тією мірою, якою вони були б обов’язковими для сторони, яку правонаступник замінив. </w:t>
      </w:r>
    </w:p>
    <w:p w14:paraId="24EF24F2" w14:textId="77777777" w:rsidR="00141D51" w:rsidRDefault="00141D51" w:rsidP="00141D51">
      <w:pPr>
        <w:pStyle w:val="13"/>
        <w:tabs>
          <w:tab w:val="left" w:pos="508"/>
        </w:tabs>
        <w:spacing w:before="16"/>
        <w:ind w:left="0" w:firstLine="709"/>
        <w:jc w:val="both"/>
        <w:rPr>
          <w:sz w:val="28"/>
          <w:szCs w:val="28"/>
        </w:rPr>
      </w:pPr>
      <w:r w:rsidRPr="00141D51">
        <w:rPr>
          <w:sz w:val="28"/>
          <w:szCs w:val="28"/>
        </w:rPr>
        <w:t>У разі якщо сторона виконавчого провадження змінила найменування (для юридичної особи) або прізвище, ім’я чи по батькові (для фізичної особи), виконавець, за наявності підтверджуючих документів, змінює своєю постановою назву сторони виконавчого провадження.</w:t>
      </w:r>
    </w:p>
    <w:p w14:paraId="5E65E03F"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Сторони можуть реалізувати свої права і обов’язки у виконавчому провадженні самостійно або через представників. Особиста участь фізичної </w:t>
      </w:r>
      <w:r w:rsidRPr="00141D51">
        <w:rPr>
          <w:sz w:val="28"/>
          <w:szCs w:val="28"/>
        </w:rPr>
        <w:lastRenderedPageBreak/>
        <w:t xml:space="preserve">особи у виконавчому провадженні не позбавляє її права мати представника, крім випадку, коли боржник згідно з рішенням зобов’язаний вчинити певні дії особисто. Діти та особи, визнані судом недієздатними, реалізують свої права та виконують обов’язки, пов’язані з виконавчим провадженням, відповідно до вимог закону через своїх законних представників. </w:t>
      </w:r>
    </w:p>
    <w:p w14:paraId="3A4EDD0E"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Представництво юридичних осіб у виконавчому провадженні здійснюється їх керівниками чи органами, посадовими особами, які діють у межах повноважень, наданих їм законом чи установчими документами юридичної особи, або через представників юридичної особи. </w:t>
      </w:r>
    </w:p>
    <w:p w14:paraId="0B7F2632"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Представником юридичної особи у виконавчому провадженні може бути особа, яка відповідно до відомостей Єдиного державного реєстру юридичних осіб, фізичних осіб - підприємців та громадських формувань має право вчиняти дії від імені такої юридичної особи без довіреності. </w:t>
      </w:r>
    </w:p>
    <w:p w14:paraId="31A0FCDF"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Повноваження представника юридичної особи у виконавчому провадженні можуть бути підтверджені довіреністю, виданою і оформленою відповідно до закону. Представник може вчиняти від імені особи, яку він представляє, усі процесуальні дії, що їх має право вчиняти така особа. </w:t>
      </w:r>
    </w:p>
    <w:p w14:paraId="2BD9EBA6"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Дані про наявність обмежень щодо представництва юридичної особи у виконавчому провадженні можуть міститися в Єдиному державному реєстрі юридичних осіб, фізичних осіб - підприємців та громадських формувань або у виданій довіреності. </w:t>
      </w:r>
    </w:p>
    <w:p w14:paraId="309F4CDB"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Повноваження адвоката як представника посвідчуються ордером, дорученням органу чи установи, що уповноважені законом на надання безоплатної правової допомоги, або договором про надання правової допомоги. До ордера обов’язково додається витяг з договору, в якому зазначаються повноваження адвоката як представника або обмеження його прав на вчинення окремих дій як представника сторони виконавчого провадження. Витяг засвідчується підписами сторін договору. </w:t>
      </w:r>
      <w:r>
        <w:rPr>
          <w:sz w:val="28"/>
          <w:szCs w:val="28"/>
        </w:rPr>
        <w:t xml:space="preserve"> </w:t>
      </w:r>
      <w:r w:rsidRPr="00141D51">
        <w:rPr>
          <w:sz w:val="28"/>
          <w:szCs w:val="28"/>
        </w:rPr>
        <w:t xml:space="preserve">Представниками у виконавчому провадженні не можуть бути: </w:t>
      </w:r>
    </w:p>
    <w:p w14:paraId="3B38E8C6"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1) особи, які не мають повної цивільної дієздатності; </w:t>
      </w:r>
    </w:p>
    <w:p w14:paraId="64E369A4" w14:textId="77777777" w:rsidR="00141D51" w:rsidRDefault="00141D51" w:rsidP="00141D51">
      <w:pPr>
        <w:pStyle w:val="13"/>
        <w:tabs>
          <w:tab w:val="left" w:pos="508"/>
        </w:tabs>
        <w:spacing w:before="16"/>
        <w:ind w:left="0" w:firstLine="709"/>
        <w:jc w:val="both"/>
        <w:rPr>
          <w:sz w:val="28"/>
          <w:szCs w:val="28"/>
        </w:rPr>
      </w:pPr>
      <w:r w:rsidRPr="00141D51">
        <w:rPr>
          <w:sz w:val="28"/>
          <w:szCs w:val="28"/>
        </w:rPr>
        <w:t>2) судді, слідчі, прокурори, працівники підрозділів, які провадять оперативно-розшукову діяльність, експерти, спеціалісти, перекладачі, суб’єкти оціночної діяльності - суб’єкти господарювання, які діють як учасники цього виконавчого провадження, виконавці та помічники приватних виконавців, крім випадків, коли вони діють як законні представники або уповноважені особи відповідного органу, що є стороною виконавчого провадження;</w:t>
      </w:r>
    </w:p>
    <w:p w14:paraId="7AE422C9"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 3) інші особи, які відповідно до закону не можуть здійснювати представництво. Для з’ясування та роз’яснення питань, що виникають під час здійснення виконавчого провадження і потребують спеціальних знань, виконавець виносить постанову про залучення експерта або спеціаліста (кількох експертів або спеціалістів), а для проведення оцінки майна - суб’єктів оціночної діяльності - суб’єктів господарювання. </w:t>
      </w:r>
    </w:p>
    <w:p w14:paraId="284A74C3" w14:textId="77777777" w:rsidR="00141D51" w:rsidRDefault="00141D51" w:rsidP="00141D51">
      <w:pPr>
        <w:pStyle w:val="13"/>
        <w:tabs>
          <w:tab w:val="left" w:pos="508"/>
        </w:tabs>
        <w:spacing w:before="16"/>
        <w:ind w:left="0" w:firstLine="709"/>
        <w:jc w:val="both"/>
        <w:rPr>
          <w:sz w:val="28"/>
          <w:szCs w:val="28"/>
        </w:rPr>
      </w:pPr>
      <w:r w:rsidRPr="00141D51">
        <w:rPr>
          <w:sz w:val="28"/>
          <w:szCs w:val="28"/>
        </w:rPr>
        <w:t xml:space="preserve">Експертом або спеціалістом може бути будь-яка дієздатна особа, яка </w:t>
      </w:r>
      <w:r w:rsidRPr="00141D51">
        <w:rPr>
          <w:sz w:val="28"/>
          <w:szCs w:val="28"/>
        </w:rPr>
        <w:lastRenderedPageBreak/>
        <w:t xml:space="preserve">має необхідні знання, кваліфікацію та досвід роботи у відповідній галузі. Експерт або спеціаліст зобов’язаний надати письмовий висновок, а суб’єкт оціночної діяльності - суб’єкт господарювання - письмовий звіт з питань, що містяться в постанові, протягом 15 робочих днів з дня ознайомлення з постановою виконавця. Цей строк може бути продовжений до 30 робочих днів за погодженням з виконавцем. </w:t>
      </w:r>
    </w:p>
    <w:p w14:paraId="07889892" w14:textId="4B6E381A" w:rsidR="00141D51" w:rsidRDefault="00141D51" w:rsidP="00141D51">
      <w:pPr>
        <w:pStyle w:val="13"/>
        <w:tabs>
          <w:tab w:val="left" w:pos="508"/>
        </w:tabs>
        <w:spacing w:before="16"/>
        <w:ind w:left="0" w:firstLine="709"/>
        <w:jc w:val="both"/>
        <w:rPr>
          <w:sz w:val="28"/>
          <w:szCs w:val="28"/>
        </w:rPr>
      </w:pPr>
      <w:r w:rsidRPr="00141D51">
        <w:rPr>
          <w:sz w:val="28"/>
          <w:szCs w:val="28"/>
        </w:rPr>
        <w:t>Експерт або спеціаліст зобов’язаний надавати усні рекомендації щодо дій, які виконуються в його присутності. Експерт, спеціаліст і суб’єкт оціночної діяльності - суб’єкт господарювання мають право на винагороду за надані ними послуги. Винагорода та інші витрати, пов’язані з проведенням експертизи, наданням висновку спеціаліста або звіту суб’єкта оціночної діяльності - суб’єкта господарювання, належать до витрат виконавчого провадження.</w:t>
      </w:r>
    </w:p>
    <w:p w14:paraId="71FE9DED" w14:textId="77777777" w:rsidR="00FE5A66" w:rsidRPr="00141D51" w:rsidRDefault="00FE5A66" w:rsidP="00141D51">
      <w:pPr>
        <w:pStyle w:val="13"/>
        <w:tabs>
          <w:tab w:val="left" w:pos="508"/>
        </w:tabs>
        <w:spacing w:before="16"/>
        <w:ind w:left="0" w:firstLine="709"/>
        <w:jc w:val="both"/>
        <w:rPr>
          <w:b/>
          <w:sz w:val="28"/>
          <w:szCs w:val="28"/>
        </w:rPr>
      </w:pPr>
    </w:p>
    <w:p w14:paraId="213D868C" w14:textId="77777777" w:rsidR="00FE5A66" w:rsidRPr="00FE5A66" w:rsidRDefault="00FE5A66" w:rsidP="00FE5A66">
      <w:pPr>
        <w:pBdr>
          <w:bottom w:val="single" w:sz="6" w:space="0" w:color="A2A9B1"/>
        </w:pBdr>
        <w:spacing w:after="60"/>
        <w:outlineLvl w:val="0"/>
        <w:rPr>
          <w:rFonts w:ascii="Linux Libertine" w:hAnsi="Linux Libertine"/>
          <w:b/>
          <w:color w:val="000000"/>
          <w:kern w:val="36"/>
          <w:sz w:val="28"/>
          <w:szCs w:val="28"/>
          <w:lang w:eastAsia="uk-UA"/>
        </w:rPr>
      </w:pPr>
      <w:r w:rsidRPr="00FE5A66">
        <w:rPr>
          <w:rFonts w:ascii="Linux Libertine" w:hAnsi="Linux Libertine"/>
          <w:b/>
          <w:color w:val="000000"/>
          <w:kern w:val="36"/>
          <w:sz w:val="28"/>
          <w:szCs w:val="28"/>
          <w:lang w:eastAsia="uk-UA"/>
        </w:rPr>
        <w:t>Права та обов'язки учасників виконавчого провадження</w:t>
      </w:r>
    </w:p>
    <w:p w14:paraId="71B074B1" w14:textId="77777777" w:rsidR="00FE5A66" w:rsidRPr="00FE5A66" w:rsidRDefault="00FE5A66" w:rsidP="00FE5A66">
      <w:pPr>
        <w:pBdr>
          <w:bottom w:val="single" w:sz="6" w:space="0" w:color="A2A9B1"/>
        </w:pBdr>
        <w:shd w:val="clear" w:color="auto" w:fill="FFFFFF"/>
        <w:spacing w:before="240" w:after="60"/>
        <w:ind w:firstLine="709"/>
        <w:outlineLvl w:val="1"/>
        <w:rPr>
          <w:sz w:val="28"/>
          <w:szCs w:val="28"/>
          <w:lang w:eastAsia="uk-UA"/>
        </w:rPr>
      </w:pPr>
      <w:r w:rsidRPr="00FE5A66">
        <w:rPr>
          <w:sz w:val="28"/>
          <w:szCs w:val="28"/>
          <w:lang w:eastAsia="uk-UA"/>
        </w:rPr>
        <w:t>Права та обов'язки виконавця</w:t>
      </w:r>
    </w:p>
    <w:p w14:paraId="1979AABB" w14:textId="77777777" w:rsidR="00FE5A66" w:rsidRPr="00FE5A66" w:rsidRDefault="00FE5A66" w:rsidP="00FE5A66">
      <w:pPr>
        <w:shd w:val="clear" w:color="auto" w:fill="FFFFFF"/>
        <w:spacing w:before="120" w:after="120"/>
        <w:ind w:firstLine="709"/>
        <w:jc w:val="both"/>
        <w:rPr>
          <w:sz w:val="28"/>
          <w:szCs w:val="28"/>
          <w:lang w:eastAsia="uk-UA"/>
        </w:rPr>
      </w:pPr>
      <w:r w:rsidRPr="00FE5A66">
        <w:rPr>
          <w:sz w:val="28"/>
          <w:szCs w:val="28"/>
          <w:lang w:eastAsia="uk-UA"/>
        </w:rPr>
        <w:t>Відповідно до </w:t>
      </w:r>
      <w:hyperlink r:id="rId6" w:history="1">
        <w:r w:rsidRPr="00FE5A66">
          <w:rPr>
            <w:sz w:val="28"/>
            <w:szCs w:val="28"/>
            <w:lang w:eastAsia="uk-UA"/>
          </w:rPr>
          <w:t>статті 18 Закону України "Про виконавче провадження"</w:t>
        </w:r>
      </w:hyperlink>
      <w:r w:rsidRPr="00FE5A66">
        <w:rPr>
          <w:sz w:val="28"/>
          <w:szCs w:val="28"/>
          <w:lang w:eastAsia="uk-UA"/>
        </w:rPr>
        <w:t> виконавець зобов’язаний вживати передбачених цим Законом заходів щодо примусового виконання рішень, неупереджено, ефективно, своєчасно і в повному обсязі вчиняти виконавчі дії.</w:t>
      </w:r>
    </w:p>
    <w:p w14:paraId="6B97884B" w14:textId="77777777" w:rsidR="00FE5A66" w:rsidRPr="00FE5A66" w:rsidRDefault="00FE5A66" w:rsidP="00FE5A66">
      <w:pPr>
        <w:shd w:val="clear" w:color="auto" w:fill="FFFFFF"/>
        <w:spacing w:before="72"/>
        <w:ind w:firstLine="709"/>
        <w:jc w:val="both"/>
        <w:outlineLvl w:val="2"/>
        <w:rPr>
          <w:b/>
          <w:bCs/>
          <w:sz w:val="28"/>
          <w:szCs w:val="28"/>
          <w:lang w:eastAsia="uk-UA"/>
        </w:rPr>
      </w:pPr>
      <w:r w:rsidRPr="00FE5A66">
        <w:rPr>
          <w:b/>
          <w:bCs/>
          <w:sz w:val="28"/>
          <w:szCs w:val="28"/>
          <w:lang w:eastAsia="uk-UA"/>
        </w:rPr>
        <w:t>Виконавець зобов’язаний:</w:t>
      </w:r>
    </w:p>
    <w:p w14:paraId="2F54A693" w14:textId="77777777" w:rsidR="00FE5A66" w:rsidRPr="00FE5A66" w:rsidRDefault="00FE5A66" w:rsidP="00CC31C9">
      <w:pPr>
        <w:numPr>
          <w:ilvl w:val="0"/>
          <w:numId w:val="5"/>
        </w:numPr>
        <w:shd w:val="clear" w:color="auto" w:fill="FFFFFF"/>
        <w:spacing w:before="100" w:beforeAutospacing="1" w:after="24"/>
        <w:ind w:left="0" w:firstLine="709"/>
        <w:jc w:val="both"/>
        <w:rPr>
          <w:sz w:val="28"/>
          <w:szCs w:val="28"/>
          <w:lang w:eastAsia="uk-UA"/>
        </w:rPr>
      </w:pPr>
      <w:r w:rsidRPr="00FE5A66">
        <w:rPr>
          <w:sz w:val="28"/>
          <w:szCs w:val="28"/>
          <w:lang w:eastAsia="uk-UA"/>
        </w:rPr>
        <w:t>Здійснювати заходи примусового виконання рішень у спосіб та в порядку, які встановлені виконавчим документом і цим Законом.</w:t>
      </w:r>
    </w:p>
    <w:p w14:paraId="5D871CA8" w14:textId="77777777" w:rsidR="00FE5A66" w:rsidRPr="00FE5A66" w:rsidRDefault="00FE5A66" w:rsidP="00CC31C9">
      <w:pPr>
        <w:numPr>
          <w:ilvl w:val="0"/>
          <w:numId w:val="5"/>
        </w:numPr>
        <w:shd w:val="clear" w:color="auto" w:fill="FFFFFF"/>
        <w:spacing w:before="100" w:beforeAutospacing="1" w:after="24"/>
        <w:ind w:left="0" w:firstLine="709"/>
        <w:jc w:val="both"/>
        <w:rPr>
          <w:sz w:val="28"/>
          <w:szCs w:val="28"/>
          <w:lang w:eastAsia="uk-UA"/>
        </w:rPr>
      </w:pPr>
      <w:r w:rsidRPr="00FE5A66">
        <w:rPr>
          <w:sz w:val="28"/>
          <w:szCs w:val="28"/>
          <w:lang w:eastAsia="uk-UA"/>
        </w:rPr>
        <w:t>Надавати сторонам виконавчого провадження, їхнім представникам та прокурору як учаснику виконавчого провадження можливість ознайомитися з матеріалами виконавчого провадження.</w:t>
      </w:r>
    </w:p>
    <w:p w14:paraId="23634F45" w14:textId="77777777" w:rsidR="00FE5A66" w:rsidRPr="00FE5A66" w:rsidRDefault="00FE5A66" w:rsidP="00CC31C9">
      <w:pPr>
        <w:numPr>
          <w:ilvl w:val="0"/>
          <w:numId w:val="5"/>
        </w:numPr>
        <w:shd w:val="clear" w:color="auto" w:fill="FFFFFF"/>
        <w:spacing w:before="100" w:beforeAutospacing="1" w:after="24"/>
        <w:ind w:left="0" w:firstLine="709"/>
        <w:jc w:val="both"/>
        <w:rPr>
          <w:sz w:val="28"/>
          <w:szCs w:val="28"/>
          <w:lang w:eastAsia="uk-UA"/>
        </w:rPr>
      </w:pPr>
      <w:r w:rsidRPr="00FE5A66">
        <w:rPr>
          <w:sz w:val="28"/>
          <w:szCs w:val="28"/>
          <w:lang w:eastAsia="uk-UA"/>
        </w:rPr>
        <w:t>Розглядати в установлені законом строки заяви сторін, інших учасників виконавчого провадження та їхні клопотання.</w:t>
      </w:r>
    </w:p>
    <w:p w14:paraId="33E4D5AC" w14:textId="77777777" w:rsidR="00FE5A66" w:rsidRPr="00FE5A66" w:rsidRDefault="00FE5A66" w:rsidP="00CC31C9">
      <w:pPr>
        <w:numPr>
          <w:ilvl w:val="0"/>
          <w:numId w:val="5"/>
        </w:numPr>
        <w:shd w:val="clear" w:color="auto" w:fill="FFFFFF"/>
        <w:spacing w:before="100" w:beforeAutospacing="1" w:after="24"/>
        <w:ind w:left="0" w:firstLine="709"/>
        <w:jc w:val="both"/>
        <w:rPr>
          <w:sz w:val="28"/>
          <w:szCs w:val="28"/>
          <w:lang w:eastAsia="uk-UA"/>
        </w:rPr>
      </w:pPr>
      <w:r w:rsidRPr="00FE5A66">
        <w:rPr>
          <w:sz w:val="28"/>
          <w:szCs w:val="28"/>
          <w:lang w:eastAsia="uk-UA"/>
        </w:rPr>
        <w:t>Заявляти в установленому порядку про самовідвід за наявності обставин, передбачених цим Законом.</w:t>
      </w:r>
    </w:p>
    <w:p w14:paraId="6CE5E586" w14:textId="77777777" w:rsidR="00FE5A66" w:rsidRPr="00FE5A66" w:rsidRDefault="00FE5A66" w:rsidP="00CC31C9">
      <w:pPr>
        <w:numPr>
          <w:ilvl w:val="0"/>
          <w:numId w:val="5"/>
        </w:numPr>
        <w:shd w:val="clear" w:color="auto" w:fill="FFFFFF"/>
        <w:spacing w:before="100" w:beforeAutospacing="1" w:after="24"/>
        <w:ind w:left="0" w:firstLine="709"/>
        <w:jc w:val="both"/>
        <w:rPr>
          <w:sz w:val="28"/>
          <w:szCs w:val="28"/>
          <w:lang w:eastAsia="uk-UA"/>
        </w:rPr>
      </w:pPr>
      <w:r w:rsidRPr="00FE5A66">
        <w:rPr>
          <w:sz w:val="28"/>
          <w:szCs w:val="28"/>
          <w:lang w:eastAsia="uk-UA"/>
        </w:rPr>
        <w:t>Роз’яснювати сторонам та іншим учасникам виконавчого провадження їхні права та обов’язки.</w:t>
      </w:r>
    </w:p>
    <w:p w14:paraId="4AA32ECE" w14:textId="77777777" w:rsidR="00FE5A66" w:rsidRPr="00FE5A66" w:rsidRDefault="00FE5A66" w:rsidP="00CC31C9">
      <w:pPr>
        <w:numPr>
          <w:ilvl w:val="0"/>
          <w:numId w:val="5"/>
        </w:numPr>
        <w:shd w:val="clear" w:color="auto" w:fill="FFFFFF"/>
        <w:spacing w:before="100" w:beforeAutospacing="1" w:after="24"/>
        <w:ind w:left="0" w:firstLine="709"/>
        <w:jc w:val="both"/>
        <w:rPr>
          <w:sz w:val="28"/>
          <w:szCs w:val="28"/>
          <w:lang w:eastAsia="uk-UA"/>
        </w:rPr>
      </w:pPr>
      <w:r w:rsidRPr="00FE5A66">
        <w:rPr>
          <w:sz w:val="28"/>
          <w:szCs w:val="28"/>
          <w:lang w:eastAsia="uk-UA"/>
        </w:rPr>
        <w:t>Невідкладно, не пізніше наступного робочого дня після одержання відповідного звернення від Державного концерну "</w:t>
      </w:r>
      <w:proofErr w:type="spellStart"/>
      <w:r w:rsidRPr="00FE5A66">
        <w:rPr>
          <w:sz w:val="28"/>
          <w:szCs w:val="28"/>
          <w:lang w:eastAsia="uk-UA"/>
        </w:rPr>
        <w:t>Укроборонпром</w:t>
      </w:r>
      <w:proofErr w:type="spellEnd"/>
      <w:r w:rsidRPr="00FE5A66">
        <w:rPr>
          <w:sz w:val="28"/>
          <w:szCs w:val="28"/>
          <w:lang w:eastAsia="uk-UA"/>
        </w:rPr>
        <w:t xml:space="preserve">", акціонерного товариства, </w:t>
      </w:r>
      <w:proofErr w:type="spellStart"/>
      <w:r w:rsidRPr="00FE5A66">
        <w:rPr>
          <w:sz w:val="28"/>
          <w:szCs w:val="28"/>
          <w:lang w:eastAsia="uk-UA"/>
        </w:rPr>
        <w:t>cтвореного</w:t>
      </w:r>
      <w:proofErr w:type="spellEnd"/>
      <w:r w:rsidRPr="00FE5A66">
        <w:rPr>
          <w:sz w:val="28"/>
          <w:szCs w:val="28"/>
          <w:lang w:eastAsia="uk-UA"/>
        </w:rPr>
        <w:t xml:space="preserve"> шляхом перетворення Державного концерну "</w:t>
      </w:r>
      <w:proofErr w:type="spellStart"/>
      <w:r w:rsidRPr="00FE5A66">
        <w:rPr>
          <w:sz w:val="28"/>
          <w:szCs w:val="28"/>
          <w:lang w:eastAsia="uk-UA"/>
        </w:rPr>
        <w:t>Укроборонпром</w:t>
      </w:r>
      <w:proofErr w:type="spellEnd"/>
      <w:r w:rsidRPr="00FE5A66">
        <w:rPr>
          <w:sz w:val="28"/>
          <w:szCs w:val="28"/>
          <w:lang w:eastAsia="uk-UA"/>
        </w:rPr>
        <w:t>", державного унітарного підприємства, у тому числі казенного підприємства, яке є учасником Державного концерну "</w:t>
      </w:r>
      <w:proofErr w:type="spellStart"/>
      <w:r w:rsidRPr="00FE5A66">
        <w:rPr>
          <w:sz w:val="28"/>
          <w:szCs w:val="28"/>
          <w:lang w:eastAsia="uk-UA"/>
        </w:rPr>
        <w:t>Укроборонпром</w:t>
      </w:r>
      <w:proofErr w:type="spellEnd"/>
      <w:r w:rsidRPr="00FE5A66">
        <w:rPr>
          <w:sz w:val="28"/>
          <w:szCs w:val="28"/>
          <w:lang w:eastAsia="uk-UA"/>
        </w:rPr>
        <w:t>" або на момент припинення Державного концерну "</w:t>
      </w:r>
      <w:proofErr w:type="spellStart"/>
      <w:r w:rsidRPr="00FE5A66">
        <w:rPr>
          <w:sz w:val="28"/>
          <w:szCs w:val="28"/>
          <w:lang w:eastAsia="uk-UA"/>
        </w:rPr>
        <w:t>Укроборонпром</w:t>
      </w:r>
      <w:proofErr w:type="spellEnd"/>
      <w:r w:rsidRPr="00FE5A66">
        <w:rPr>
          <w:sz w:val="28"/>
          <w:szCs w:val="28"/>
          <w:lang w:eastAsia="uk-UA"/>
        </w:rPr>
        <w:t>" було його учасником, господарського товариства в оборонно-промисловому комплексі, визначеного частиною першою </w:t>
      </w:r>
      <w:hyperlink r:id="rId7" w:anchor="Text" w:history="1">
        <w:r w:rsidRPr="00FE5A66">
          <w:rPr>
            <w:sz w:val="28"/>
            <w:szCs w:val="28"/>
            <w:lang w:eastAsia="uk-UA"/>
          </w:rPr>
          <w:t xml:space="preserve">статті 1 Закону України "Про особливості реформування підприємств оборонно-промислового комплексу державної </w:t>
        </w:r>
        <w:r w:rsidRPr="00FE5A66">
          <w:rPr>
            <w:sz w:val="28"/>
            <w:szCs w:val="28"/>
            <w:lang w:eastAsia="uk-UA"/>
          </w:rPr>
          <w:lastRenderedPageBreak/>
          <w:t>форми власності"</w:t>
        </w:r>
      </w:hyperlink>
      <w:r w:rsidRPr="00FE5A66">
        <w:rPr>
          <w:sz w:val="28"/>
          <w:szCs w:val="28"/>
          <w:lang w:eastAsia="uk-UA"/>
        </w:rPr>
        <w:t>, </w:t>
      </w:r>
      <w:r w:rsidRPr="00FE5A66">
        <w:rPr>
          <w:i/>
          <w:iCs/>
          <w:sz w:val="28"/>
          <w:szCs w:val="28"/>
          <w:lang w:eastAsia="uk-UA"/>
        </w:rPr>
        <w:t>вчинити дії щодо зняття арешту з майна</w:t>
      </w:r>
      <w:r w:rsidRPr="00FE5A66">
        <w:rPr>
          <w:sz w:val="28"/>
          <w:szCs w:val="28"/>
          <w:lang w:eastAsia="uk-UA"/>
        </w:rPr>
        <w:t>, щодо якого було здійснено заходи із заміни майна, передбачені статтею 11 Закону України "Про особливості реформування підприємств оборонно-промислового комплексу державної форми власності".</w:t>
      </w:r>
    </w:p>
    <w:p w14:paraId="714768AE" w14:textId="77777777" w:rsidR="00FE5A66" w:rsidRPr="00FE5A66" w:rsidRDefault="00FE5A66" w:rsidP="00FE5A66">
      <w:pPr>
        <w:shd w:val="clear" w:color="auto" w:fill="FFFFFF"/>
        <w:spacing w:before="72"/>
        <w:ind w:firstLine="709"/>
        <w:jc w:val="both"/>
        <w:outlineLvl w:val="2"/>
        <w:rPr>
          <w:b/>
          <w:bCs/>
          <w:sz w:val="28"/>
          <w:szCs w:val="28"/>
          <w:lang w:eastAsia="uk-UA"/>
        </w:rPr>
      </w:pPr>
      <w:r w:rsidRPr="00FE5A66">
        <w:rPr>
          <w:b/>
          <w:bCs/>
          <w:sz w:val="28"/>
          <w:szCs w:val="28"/>
          <w:lang w:eastAsia="uk-UA"/>
        </w:rPr>
        <w:t>Виконавець має право:</w:t>
      </w:r>
    </w:p>
    <w:p w14:paraId="5B87BEDD"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Проводити перевірку виконання боржниками рішень, що підлягають виконанню відповідно до цього Закону;</w:t>
      </w:r>
    </w:p>
    <w:p w14:paraId="01B2149B"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Проводити перевірку виконання юридичними особами незалежно від форми власності, фізичними особами, фізичними особами - підприємцями рішень стосовно працюючих у них боржників;</w:t>
      </w:r>
    </w:p>
    <w:p w14:paraId="27CD3C80"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 xml:space="preserve">З метою захисту інтересів </w:t>
      </w:r>
      <w:proofErr w:type="spellStart"/>
      <w:r w:rsidRPr="00FE5A66">
        <w:rPr>
          <w:sz w:val="28"/>
          <w:szCs w:val="28"/>
          <w:lang w:eastAsia="uk-UA"/>
        </w:rPr>
        <w:t>стягувача</w:t>
      </w:r>
      <w:proofErr w:type="spellEnd"/>
      <w:r w:rsidRPr="00FE5A66">
        <w:rPr>
          <w:sz w:val="28"/>
          <w:szCs w:val="28"/>
          <w:lang w:eastAsia="uk-UA"/>
        </w:rPr>
        <w:t xml:space="preserve"> одержувати безоплатно від державних органів, підприємств, установ, організацій незалежно від форми власності, посадових осіб, сторін та інших учасників виконавчого провадження необхідні для проведення виконавчих дій пояснення, довідки та іншу інформацію, в тому числі конфіденційну;</w:t>
      </w:r>
    </w:p>
    <w:p w14:paraId="0796CB34"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 xml:space="preserve">За наявності вмотивованого рішення суду про примусове проникнення до житла чи іншого володіння фізичної особи безперешкодно входити на земельні ділянки, до житлових та інших приміщень боржника - фізичної особи, </w:t>
      </w:r>
      <w:proofErr w:type="spellStart"/>
      <w:r w:rsidRPr="00FE5A66">
        <w:rPr>
          <w:sz w:val="28"/>
          <w:szCs w:val="28"/>
          <w:lang w:eastAsia="uk-UA"/>
        </w:rPr>
        <w:t>особи</w:t>
      </w:r>
      <w:proofErr w:type="spellEnd"/>
      <w:r w:rsidRPr="00FE5A66">
        <w:rPr>
          <w:sz w:val="28"/>
          <w:szCs w:val="28"/>
          <w:lang w:eastAsia="uk-UA"/>
        </w:rPr>
        <w:t xml:space="preserve">, в якої перебуває майно боржника чи майно та кошти, належні боржникові від інших осіб, проводити в них огляд, у разі потреби примусово відкривати їх в установленому порядку із залученням працівників поліції, опечатувати такі приміщення, арештовувати, опечатувати та вилучати належне боржникові майно, яке там перебуває та на яке згідно із законом можливо звернути стягнення. Примусове проникнення на земельні ділянки, до житлових та інших приміщень у зв’язку з примусовим виконанням рішення суду про виселення боржника та вселення </w:t>
      </w:r>
      <w:proofErr w:type="spellStart"/>
      <w:r w:rsidRPr="00FE5A66">
        <w:rPr>
          <w:sz w:val="28"/>
          <w:szCs w:val="28"/>
          <w:lang w:eastAsia="uk-UA"/>
        </w:rPr>
        <w:t>стягувача</w:t>
      </w:r>
      <w:proofErr w:type="spellEnd"/>
      <w:r w:rsidRPr="00FE5A66">
        <w:rPr>
          <w:sz w:val="28"/>
          <w:szCs w:val="28"/>
          <w:lang w:eastAsia="uk-UA"/>
        </w:rPr>
        <w:t xml:space="preserve"> і рішення про усунення перешкод у користуванні приміщенням (житлом) здійснюється виключно на підставі такого рішення суду;</w:t>
      </w:r>
    </w:p>
    <w:p w14:paraId="3EFE460F"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Безперешкодно входити на земельні ділянки, до приміщень, сховищ, іншого володіння боржника - юридичної особи, проводити їх огляд, примусово відкривати та опечатувати їх;</w:t>
      </w:r>
    </w:p>
    <w:p w14:paraId="3BD281D2"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Накладати арешт на майно боржника, опечатувати, вилучати, передавати таке майно на зберігання та реалізовувати його в установленому законодавством порядку;</w:t>
      </w:r>
    </w:p>
    <w:p w14:paraId="15CB1D00"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 xml:space="preserve">Накладати арешт на кошти та інші цінності боржника, зокрема на кошти, які перебувають у касах, на рахунках у банках, інших фінансових установах, небанківських надавачах платіжних послуг та органах, що здійснюють казначейське обслуговування бюджетних коштів (крім коштів на єдиному рахунку, відкритому у порядку, визначеному статтею 35-1 Податкового кодексу України, коштів на рахунках платників податків у системі електронного адміністрування податку на додану вартість, коштів на електронних рахунках платників акцизного податку, коштів на рахунках із спеціальним режимом використання, спеціальних та інших рахунках, </w:t>
      </w:r>
      <w:r w:rsidRPr="00FE5A66">
        <w:rPr>
          <w:sz w:val="28"/>
          <w:szCs w:val="28"/>
          <w:lang w:eastAsia="uk-UA"/>
        </w:rPr>
        <w:lastRenderedPageBreak/>
        <w:t>звернення стягнення на які заборонено законом), на рахунки в цінних паперах, на електронні гроші, які зберігаються на електронних гаманцях в емітентах електронних грошей, а також опечатувати каси, приміщення і місця зберігання грошей;</w:t>
      </w:r>
    </w:p>
    <w:p w14:paraId="2C2435F5"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Здійснювати реєстрацію обтяжень майна в процесі та у зв’язку з виконавчим провадженням;</w:t>
      </w:r>
    </w:p>
    <w:p w14:paraId="0436D13F"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 xml:space="preserve">Використовувати за згодою власника приміщення для тимчасового зберігання вилученого майна, а також транспортні засоби </w:t>
      </w:r>
      <w:proofErr w:type="spellStart"/>
      <w:r w:rsidRPr="00FE5A66">
        <w:rPr>
          <w:sz w:val="28"/>
          <w:szCs w:val="28"/>
          <w:lang w:eastAsia="uk-UA"/>
        </w:rPr>
        <w:t>стягувача</w:t>
      </w:r>
      <w:proofErr w:type="spellEnd"/>
      <w:r w:rsidRPr="00FE5A66">
        <w:rPr>
          <w:sz w:val="28"/>
          <w:szCs w:val="28"/>
          <w:lang w:eastAsia="uk-UA"/>
        </w:rPr>
        <w:t xml:space="preserve"> або боржника за їхньою згодою для перевезення майна;</w:t>
      </w:r>
    </w:p>
    <w:p w14:paraId="46061E2D"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Звертатися до суду або органу, який видав виконавчий документ, із заявою (поданням) про роз’яснення рішення, про видачу дубліката виконавчого документа у випадках, передбачених цим Законом, до суду, який видав виконавчий документ, - із заявою (поданням) про встановлення чи зміну порядку і способу виконання рішення, про відстрочку чи розстрочку виконання рішення;</w:t>
      </w:r>
    </w:p>
    <w:p w14:paraId="73C07857" w14:textId="77777777" w:rsidR="00FE5A66" w:rsidRPr="00FE5A66" w:rsidRDefault="00FE5A66" w:rsidP="00CC31C9">
      <w:pPr>
        <w:numPr>
          <w:ilvl w:val="0"/>
          <w:numId w:val="6"/>
        </w:numPr>
        <w:shd w:val="clear" w:color="auto" w:fill="FFFFFF"/>
        <w:spacing w:before="100" w:beforeAutospacing="1" w:after="24"/>
        <w:ind w:left="0" w:firstLine="709"/>
        <w:jc w:val="both"/>
        <w:rPr>
          <w:sz w:val="28"/>
          <w:szCs w:val="28"/>
          <w:lang w:eastAsia="uk-UA"/>
        </w:rPr>
      </w:pPr>
      <w:r w:rsidRPr="00FE5A66">
        <w:rPr>
          <w:sz w:val="28"/>
          <w:szCs w:val="28"/>
          <w:lang w:eastAsia="uk-UA"/>
        </w:rPr>
        <w:t xml:space="preserve">Приймати рішення про відстрочку та розстрочку виконання рішення (крім судових рішень), за наявності письмової заяви </w:t>
      </w:r>
      <w:proofErr w:type="spellStart"/>
      <w:r w:rsidRPr="00FE5A66">
        <w:rPr>
          <w:sz w:val="28"/>
          <w:szCs w:val="28"/>
          <w:lang w:eastAsia="uk-UA"/>
        </w:rPr>
        <w:t>стягувача</w:t>
      </w:r>
      <w:proofErr w:type="spellEnd"/>
      <w:r w:rsidRPr="00FE5A66">
        <w:rPr>
          <w:sz w:val="28"/>
          <w:szCs w:val="28"/>
          <w:lang w:eastAsia="uk-UA"/>
        </w:rPr>
        <w:t>;</w:t>
      </w:r>
    </w:p>
    <w:p w14:paraId="39D59333"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Звертатися до суду з поданням про розшук дитини, про постановлення вмотивованого рішення про примусове проникнення до житла чи іншого володіння боржника - фізичної або іншої особи, в якої перебуває дитина, стосовно якої складено виконавчий документ про її відібрання;</w:t>
      </w:r>
    </w:p>
    <w:p w14:paraId="517CCD17"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Звертатися до суду з поданням про примусове проникнення до житла чи іншого володіння боржника - фізичної або іншої особи, в якої перебуває майно боржника чи майно та кошти, що належать боржникові від інших осіб;</w:t>
      </w:r>
    </w:p>
    <w:p w14:paraId="3BD4C2B9"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Викликати фізичних осіб, посадових осіб з приводу виконавчих документів, що перебувають у виконавчому провадженні. У разі якщо боржник без поважних причин не з’явився за викликом виконавця, виконавець має право звернутися до суду щодо застосування до нього приводу;</w:t>
      </w:r>
    </w:p>
    <w:p w14:paraId="6C3F051A"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Залучати в установленому порядку понятих, працівників поліції, інших осіб, а також експертів, спеціалістів, а для проведення оцінки майна - суб’єктів оціночної діяльності - суб’єктів господарювання;</w:t>
      </w:r>
    </w:p>
    <w:p w14:paraId="48B3A4BD"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Накладати стягнення у вигляді штрафу на фізичних, юридичних та посадових осіб у випадках, передбачених законом;</w:t>
      </w:r>
    </w:p>
    <w:p w14:paraId="2EC3CEE3"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 xml:space="preserve">Застосовувати під час примусового виконання рішень </w:t>
      </w:r>
      <w:proofErr w:type="spellStart"/>
      <w:r w:rsidRPr="00FE5A66">
        <w:rPr>
          <w:sz w:val="28"/>
          <w:szCs w:val="28"/>
          <w:lang w:eastAsia="uk-UA"/>
        </w:rPr>
        <w:t>фото-</w:t>
      </w:r>
      <w:proofErr w:type="spellEnd"/>
      <w:r w:rsidRPr="00FE5A66">
        <w:rPr>
          <w:sz w:val="28"/>
          <w:szCs w:val="28"/>
          <w:lang w:eastAsia="uk-UA"/>
        </w:rPr>
        <w:t xml:space="preserve"> і кінозйомку, відеозапис;</w:t>
      </w:r>
    </w:p>
    <w:p w14:paraId="28E4A758"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Вимагати від матеріально відповідальних і посадових осіб боржників - юридичних осіб або боржників - фізичних осіб надання пояснень за фактами невиконання рішень або законних вимог виконавця чи іншого порушення вимог законодавства про виконавче провадження;</w:t>
      </w:r>
    </w:p>
    <w:p w14:paraId="66F49C61"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 xml:space="preserve">У разі ухилення боржника від виконання зобов’язань, покладених на нього рішенням, звертатися до суду за встановленням тимчасового обмеження у праві виїзду боржника - фізичної особи чи керівника боржника - </w:t>
      </w:r>
      <w:r w:rsidRPr="00FE5A66">
        <w:rPr>
          <w:sz w:val="28"/>
          <w:szCs w:val="28"/>
          <w:lang w:eastAsia="uk-UA"/>
        </w:rPr>
        <w:lastRenderedPageBreak/>
        <w:t>юридичної особи за межі України до виконання зобов’язань за рішенням або погашення заборгованості за рішеннями про стягнення періодичних платежів;</w:t>
      </w:r>
    </w:p>
    <w:p w14:paraId="51202508"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 xml:space="preserve">Залучати в разі потреби до проведення чи організації виконавчих дій суб’єктів господарювання, у тому числі на платній основі, за рахунок авансового внеску </w:t>
      </w:r>
      <w:proofErr w:type="spellStart"/>
      <w:r w:rsidRPr="00FE5A66">
        <w:rPr>
          <w:sz w:val="28"/>
          <w:szCs w:val="28"/>
          <w:lang w:eastAsia="uk-UA"/>
        </w:rPr>
        <w:t>стягувача</w:t>
      </w:r>
      <w:proofErr w:type="spellEnd"/>
      <w:r w:rsidRPr="00FE5A66">
        <w:rPr>
          <w:sz w:val="28"/>
          <w:szCs w:val="28"/>
          <w:lang w:eastAsia="uk-UA"/>
        </w:rPr>
        <w:t>;</w:t>
      </w:r>
    </w:p>
    <w:p w14:paraId="59397E0B"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Отримувати від банків та інших фінансових установ, небанківських надавачів платіжних послуг, емітентів електронних грошей інформацію про наявність рахунків/електронних гаманців та/або стан рахунків/електронних гаманців боржника, рух коштів та операції за рахунками/електронними гаманцями боржника, а також інформацію про договори боржника про зберігання цінностей або надання боржнику в майновий найм (оренду) індивідуального банківського сейфа, що охороняється банком;</w:t>
      </w:r>
    </w:p>
    <w:p w14:paraId="0DA5598B" w14:textId="77777777" w:rsidR="00FE5A66" w:rsidRPr="00FE5A66" w:rsidRDefault="00FE5A66" w:rsidP="00CC31C9">
      <w:pPr>
        <w:numPr>
          <w:ilvl w:val="0"/>
          <w:numId w:val="6"/>
        </w:numPr>
        <w:shd w:val="clear" w:color="auto" w:fill="FFFFFF"/>
        <w:spacing w:before="100" w:beforeAutospacing="1" w:after="24"/>
        <w:ind w:left="0" w:firstLine="709"/>
        <w:rPr>
          <w:sz w:val="28"/>
          <w:szCs w:val="28"/>
          <w:lang w:eastAsia="uk-UA"/>
        </w:rPr>
      </w:pPr>
      <w:r w:rsidRPr="00FE5A66">
        <w:rPr>
          <w:sz w:val="28"/>
          <w:szCs w:val="28"/>
          <w:lang w:eastAsia="uk-UA"/>
        </w:rPr>
        <w:t>Здійснювати інші повноваження, передбачені цим Законом.</w:t>
      </w:r>
    </w:p>
    <w:p w14:paraId="1B68F267"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Вимоги виконавця щодо виконання рішень є обов’язковими на всій території України. Невиконання законних вимог виконавця тягне за собою відповідальність, передбачену законом (</w:t>
      </w:r>
      <w:hyperlink r:id="rId8" w:history="1">
        <w:r w:rsidRPr="00FE5A66">
          <w:rPr>
            <w:sz w:val="28"/>
            <w:szCs w:val="28"/>
            <w:lang w:eastAsia="uk-UA"/>
          </w:rPr>
          <w:t>ч. 4 ст. 18 ЗУ "Про виконавче провадження"</w:t>
        </w:r>
      </w:hyperlink>
      <w:r w:rsidRPr="00FE5A66">
        <w:rPr>
          <w:sz w:val="28"/>
          <w:szCs w:val="28"/>
          <w:lang w:eastAsia="uk-UA"/>
        </w:rPr>
        <w:t>).</w:t>
      </w:r>
    </w:p>
    <w:p w14:paraId="24282925"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Залучення для проведення виконавчих дій працівників поліції здійснюється за вмотивованою постановою виконавця, яка надсилається керівнику територіального органу поліції за місцем проведення відповідної виконавчої дії. У залученні поліції для проведення виконавчих дій може бути відмовлено лише з підстав залучення особового складу даного територіального органу поліції до припинення групового порушення громадської безпеки і порядку чи масових заворушень, а також для подолання наслідків масштабних аварій чи інших масштабних надзвичайних ситуацій.</w:t>
      </w:r>
    </w:p>
    <w:p w14:paraId="33BF2E1C"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Під час виконання рішень виконавець має право на безпосередній доступ до інформації про боржників, їхнє майно, доходи та кошти, у тому числі конфіденційної, яка міститься в державних базах даних і реєстрах, у тому числі електронних. Порядок доступу до такої інформації з баз даних та реєстрів встановлюється Міністерством юстиції України разом із державними органами, які забезпечують їх ведення. (</w:t>
      </w:r>
      <w:hyperlink r:id="rId9" w:history="1">
        <w:r w:rsidRPr="00FE5A66">
          <w:rPr>
            <w:sz w:val="28"/>
            <w:szCs w:val="28"/>
            <w:lang w:eastAsia="uk-UA"/>
          </w:rPr>
          <w:t>ч. 5 ст. 14 ЗУ "Про виконавче провадження"</w:t>
        </w:r>
      </w:hyperlink>
      <w:r w:rsidRPr="00FE5A66">
        <w:rPr>
          <w:sz w:val="28"/>
          <w:szCs w:val="28"/>
          <w:lang w:eastAsia="uk-UA"/>
        </w:rPr>
        <w:t>).</w:t>
      </w:r>
    </w:p>
    <w:p w14:paraId="4858AE74" w14:textId="77777777" w:rsidR="00FE5A66" w:rsidRPr="00FE5A66" w:rsidRDefault="00FE5A66" w:rsidP="00FE5A66">
      <w:pPr>
        <w:pBdr>
          <w:bottom w:val="single" w:sz="6" w:space="0" w:color="A2A9B1"/>
        </w:pBdr>
        <w:shd w:val="clear" w:color="auto" w:fill="FFFFFF"/>
        <w:spacing w:before="240" w:after="60"/>
        <w:ind w:firstLine="709"/>
        <w:outlineLvl w:val="1"/>
        <w:rPr>
          <w:sz w:val="28"/>
          <w:szCs w:val="28"/>
          <w:lang w:eastAsia="uk-UA"/>
        </w:rPr>
      </w:pPr>
      <w:r w:rsidRPr="00FE5A66">
        <w:rPr>
          <w:sz w:val="28"/>
          <w:szCs w:val="28"/>
          <w:lang w:eastAsia="uk-UA"/>
        </w:rPr>
        <w:t xml:space="preserve">Права та обов'язки </w:t>
      </w:r>
      <w:proofErr w:type="spellStart"/>
      <w:r w:rsidRPr="00FE5A66">
        <w:rPr>
          <w:sz w:val="28"/>
          <w:szCs w:val="28"/>
          <w:lang w:eastAsia="uk-UA"/>
        </w:rPr>
        <w:t>стягувача</w:t>
      </w:r>
      <w:proofErr w:type="spellEnd"/>
    </w:p>
    <w:p w14:paraId="0D298085" w14:textId="77777777" w:rsidR="00FE5A66" w:rsidRPr="00FE5A66" w:rsidRDefault="00FE5A66" w:rsidP="00FE5A66">
      <w:pPr>
        <w:shd w:val="clear" w:color="auto" w:fill="FFFFFF"/>
        <w:spacing w:before="72"/>
        <w:ind w:firstLine="709"/>
        <w:outlineLvl w:val="2"/>
        <w:rPr>
          <w:b/>
          <w:bCs/>
          <w:sz w:val="28"/>
          <w:szCs w:val="28"/>
          <w:lang w:eastAsia="uk-UA"/>
        </w:rPr>
      </w:pPr>
      <w:proofErr w:type="spellStart"/>
      <w:r w:rsidRPr="00FE5A66">
        <w:rPr>
          <w:b/>
          <w:bCs/>
          <w:sz w:val="28"/>
          <w:szCs w:val="28"/>
          <w:lang w:eastAsia="uk-UA"/>
        </w:rPr>
        <w:t>Стягувач</w:t>
      </w:r>
      <w:proofErr w:type="spellEnd"/>
      <w:r w:rsidRPr="00FE5A66">
        <w:rPr>
          <w:b/>
          <w:bCs/>
          <w:sz w:val="28"/>
          <w:szCs w:val="28"/>
          <w:lang w:eastAsia="uk-UA"/>
        </w:rPr>
        <w:t xml:space="preserve"> має право:</w:t>
      </w:r>
    </w:p>
    <w:p w14:paraId="0C3422C5" w14:textId="77777777" w:rsidR="00FE5A66" w:rsidRPr="00FE5A66" w:rsidRDefault="00FE5A66" w:rsidP="00CC31C9">
      <w:pPr>
        <w:numPr>
          <w:ilvl w:val="0"/>
          <w:numId w:val="7"/>
        </w:numPr>
        <w:shd w:val="clear" w:color="auto" w:fill="FFFFFF"/>
        <w:spacing w:before="100" w:beforeAutospacing="1" w:after="24"/>
        <w:ind w:left="0" w:firstLine="709"/>
        <w:rPr>
          <w:sz w:val="28"/>
          <w:szCs w:val="28"/>
          <w:lang w:eastAsia="uk-UA"/>
        </w:rPr>
      </w:pPr>
      <w:r w:rsidRPr="00FE5A66">
        <w:rPr>
          <w:sz w:val="28"/>
          <w:szCs w:val="28"/>
          <w:lang w:eastAsia="uk-UA"/>
        </w:rPr>
        <w:t>Надавати додаткові матеріали, заявляти клопотання, брати участь у вчиненні виконавчих дій, надавати усні та письмові пояснення, заперечувати проти клопотань інших учасників виконавчого провадження та користуватися іншими правами, наданими законом;</w:t>
      </w:r>
    </w:p>
    <w:p w14:paraId="472698BD" w14:textId="77777777" w:rsidR="00FE5A66" w:rsidRPr="00FE5A66" w:rsidRDefault="00FE5A66" w:rsidP="00CC31C9">
      <w:pPr>
        <w:numPr>
          <w:ilvl w:val="0"/>
          <w:numId w:val="7"/>
        </w:numPr>
        <w:shd w:val="clear" w:color="auto" w:fill="FFFFFF"/>
        <w:spacing w:before="100" w:beforeAutospacing="1" w:after="24"/>
        <w:ind w:left="0" w:firstLine="709"/>
        <w:rPr>
          <w:sz w:val="28"/>
          <w:szCs w:val="28"/>
          <w:lang w:eastAsia="uk-UA"/>
        </w:rPr>
      </w:pPr>
      <w:r w:rsidRPr="00FE5A66">
        <w:rPr>
          <w:sz w:val="28"/>
          <w:szCs w:val="28"/>
          <w:lang w:eastAsia="uk-UA"/>
        </w:rPr>
        <w:lastRenderedPageBreak/>
        <w:t>Укласти мирову угоду, що затверджується (визнається) судом, який видав виконавчий документ.</w:t>
      </w:r>
    </w:p>
    <w:p w14:paraId="2EBE54D7" w14:textId="77777777" w:rsidR="00FE5A66" w:rsidRPr="00FE5A66" w:rsidRDefault="00FE5A66" w:rsidP="00FE5A66">
      <w:pPr>
        <w:shd w:val="clear" w:color="auto" w:fill="FFFFFF"/>
        <w:spacing w:before="72"/>
        <w:ind w:firstLine="709"/>
        <w:outlineLvl w:val="2"/>
        <w:rPr>
          <w:b/>
          <w:bCs/>
          <w:sz w:val="28"/>
          <w:szCs w:val="28"/>
          <w:lang w:eastAsia="uk-UA"/>
        </w:rPr>
      </w:pPr>
      <w:proofErr w:type="spellStart"/>
      <w:r w:rsidRPr="00FE5A66">
        <w:rPr>
          <w:b/>
          <w:bCs/>
          <w:sz w:val="28"/>
          <w:szCs w:val="28"/>
          <w:lang w:eastAsia="uk-UA"/>
        </w:rPr>
        <w:t>Стягувач</w:t>
      </w:r>
      <w:proofErr w:type="spellEnd"/>
      <w:r w:rsidRPr="00FE5A66">
        <w:rPr>
          <w:b/>
          <w:bCs/>
          <w:sz w:val="28"/>
          <w:szCs w:val="28"/>
          <w:lang w:eastAsia="uk-UA"/>
        </w:rPr>
        <w:t xml:space="preserve"> зобов'язаний:</w:t>
      </w:r>
    </w:p>
    <w:p w14:paraId="56C98F33" w14:textId="77777777" w:rsidR="00FE5A66" w:rsidRPr="00FE5A66" w:rsidRDefault="00FE5A66" w:rsidP="00CC31C9">
      <w:pPr>
        <w:numPr>
          <w:ilvl w:val="0"/>
          <w:numId w:val="8"/>
        </w:numPr>
        <w:shd w:val="clear" w:color="auto" w:fill="FFFFFF"/>
        <w:spacing w:before="100" w:beforeAutospacing="1" w:after="24"/>
        <w:ind w:left="0" w:firstLine="709"/>
        <w:rPr>
          <w:sz w:val="28"/>
          <w:szCs w:val="28"/>
          <w:lang w:eastAsia="uk-UA"/>
        </w:rPr>
      </w:pPr>
      <w:r w:rsidRPr="00FE5A66">
        <w:rPr>
          <w:sz w:val="28"/>
          <w:szCs w:val="28"/>
          <w:lang w:eastAsia="uk-UA"/>
        </w:rPr>
        <w:t>Невідкладно, не пізніше наступного робочого дня після настання відповідних обставин, письмово повідомити виконавцю про повне чи часткове самостійне виконання рішення боржником, а також про виникнення обставин, що обумовлюють обов’язкове зупинення вчинення виконавчих дій, про встановлення відстрочки або розстрочки виконання, зміну способу і порядку виконання рішення, зміну місця проживання чи перебування (у тому числі зміну їх реєстрації) або місцезнаходження.</w:t>
      </w:r>
    </w:p>
    <w:p w14:paraId="0D87823B" w14:textId="77777777" w:rsidR="00FE5A66" w:rsidRPr="00FE5A66" w:rsidRDefault="00FE5A66" w:rsidP="00FE5A66">
      <w:pPr>
        <w:pBdr>
          <w:bottom w:val="single" w:sz="6" w:space="0" w:color="A2A9B1"/>
        </w:pBdr>
        <w:shd w:val="clear" w:color="auto" w:fill="FFFFFF"/>
        <w:spacing w:before="240" w:after="60"/>
        <w:ind w:firstLine="709"/>
        <w:outlineLvl w:val="1"/>
        <w:rPr>
          <w:sz w:val="28"/>
          <w:szCs w:val="28"/>
          <w:lang w:eastAsia="uk-UA"/>
        </w:rPr>
      </w:pPr>
      <w:r w:rsidRPr="00FE5A66">
        <w:rPr>
          <w:sz w:val="28"/>
          <w:szCs w:val="28"/>
          <w:lang w:eastAsia="uk-UA"/>
        </w:rPr>
        <w:t>Права та обов'язки боржника</w:t>
      </w:r>
    </w:p>
    <w:p w14:paraId="229BB7B9" w14:textId="77777777" w:rsidR="00FE5A66" w:rsidRPr="00FE5A66" w:rsidRDefault="00FE5A66" w:rsidP="00FE5A66">
      <w:pPr>
        <w:shd w:val="clear" w:color="auto" w:fill="FFFFFF"/>
        <w:spacing w:before="72"/>
        <w:ind w:firstLine="709"/>
        <w:outlineLvl w:val="2"/>
        <w:rPr>
          <w:b/>
          <w:bCs/>
          <w:sz w:val="28"/>
          <w:szCs w:val="28"/>
          <w:lang w:eastAsia="uk-UA"/>
        </w:rPr>
      </w:pPr>
      <w:r w:rsidRPr="00FE5A66">
        <w:rPr>
          <w:b/>
          <w:bCs/>
          <w:sz w:val="28"/>
          <w:szCs w:val="28"/>
          <w:lang w:eastAsia="uk-UA"/>
        </w:rPr>
        <w:t>Боржник має право:</w:t>
      </w:r>
    </w:p>
    <w:p w14:paraId="4AE40714" w14:textId="77777777" w:rsidR="00FE5A66" w:rsidRPr="00FE5A66" w:rsidRDefault="00FE5A66" w:rsidP="00CC31C9">
      <w:pPr>
        <w:numPr>
          <w:ilvl w:val="0"/>
          <w:numId w:val="9"/>
        </w:numPr>
        <w:shd w:val="clear" w:color="auto" w:fill="FFFFFF"/>
        <w:spacing w:before="100" w:beforeAutospacing="1" w:after="24"/>
        <w:ind w:left="0" w:firstLine="709"/>
        <w:rPr>
          <w:sz w:val="28"/>
          <w:szCs w:val="28"/>
          <w:lang w:eastAsia="uk-UA"/>
        </w:rPr>
      </w:pPr>
      <w:r w:rsidRPr="00FE5A66">
        <w:rPr>
          <w:sz w:val="28"/>
          <w:szCs w:val="28"/>
          <w:lang w:eastAsia="uk-UA"/>
        </w:rPr>
        <w:t>Надавати додаткові матеріали, заявляти клопотання, брати участь у вчиненні виконавчих дій, надавати усні та письмові пояснення, заперечувати проти клопотань інших учасників виконавчого провадження та користуватися іншими правами, наданими законом;</w:t>
      </w:r>
    </w:p>
    <w:p w14:paraId="28F0600F" w14:textId="77777777" w:rsidR="00FE5A66" w:rsidRPr="00FE5A66" w:rsidRDefault="00FE5A66" w:rsidP="00CC31C9">
      <w:pPr>
        <w:numPr>
          <w:ilvl w:val="0"/>
          <w:numId w:val="9"/>
        </w:numPr>
        <w:shd w:val="clear" w:color="auto" w:fill="FFFFFF"/>
        <w:spacing w:before="100" w:beforeAutospacing="1" w:after="24"/>
        <w:ind w:left="0" w:firstLine="709"/>
        <w:rPr>
          <w:sz w:val="28"/>
          <w:szCs w:val="28"/>
          <w:lang w:eastAsia="uk-UA"/>
        </w:rPr>
      </w:pPr>
      <w:r w:rsidRPr="00FE5A66">
        <w:rPr>
          <w:sz w:val="28"/>
          <w:szCs w:val="28"/>
          <w:lang w:eastAsia="uk-UA"/>
        </w:rPr>
        <w:t>Укласти мирову угоду, що затверджується (визнається) судом, який видав виконавчий документ.</w:t>
      </w:r>
    </w:p>
    <w:p w14:paraId="28A1F877" w14:textId="77777777" w:rsidR="00FE5A66" w:rsidRPr="00FE5A66" w:rsidRDefault="00FE5A66" w:rsidP="00FE5A66">
      <w:pPr>
        <w:shd w:val="clear" w:color="auto" w:fill="FFFFFF"/>
        <w:spacing w:before="72"/>
        <w:ind w:firstLine="709"/>
        <w:outlineLvl w:val="2"/>
        <w:rPr>
          <w:b/>
          <w:bCs/>
          <w:sz w:val="28"/>
          <w:szCs w:val="28"/>
          <w:lang w:eastAsia="uk-UA"/>
        </w:rPr>
      </w:pPr>
      <w:r w:rsidRPr="00FE5A66">
        <w:rPr>
          <w:b/>
          <w:bCs/>
          <w:sz w:val="28"/>
          <w:szCs w:val="28"/>
          <w:lang w:eastAsia="uk-UA"/>
        </w:rPr>
        <w:t>Боржник зобов’язаний:</w:t>
      </w:r>
    </w:p>
    <w:p w14:paraId="68C5BEFA"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t>Невідкладно, не пізніше наступного робочого дня після настання відповідних обставин, письмово повідомити виконавцю про повне чи часткове самостійне виконання рішення, а також про виникнення обставин, що обумовлюють обов’язкове зупинення вчинення виконавчих дій, про встановлення відстрочки або розстрочки виконання, зміну способу і порядку виконання рішення, зміну місця проживання чи перебування (у тому числі зміну їх реєстрації) або місцезнаходження, а також про зміну місця роботи;</w:t>
      </w:r>
    </w:p>
    <w:p w14:paraId="053C5D2F"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t>Утримуватися від вчинення дій, що унеможливлюють чи ускладнюють виконання рішення;</w:t>
      </w:r>
    </w:p>
    <w:p w14:paraId="77CF77D0"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t>Допускати в установленому законом порядку виконавця до житла та іншого володіння, приміщень і сховищ, що належать йому або якими він користується, для проведення виконавчих дій;</w:t>
      </w:r>
    </w:p>
    <w:p w14:paraId="6D34590D"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t>За рішеннями майнового характеру подати виконавцю протягом п’яти робочих днів з дня відкриття виконавчого провадження декларацію про доходи та майно боржника, зокрема про майно, яким він володіє спільно з іншими особами, про рахунки у банках чи інших фінансових установах, небанківських надавачах платіжних послуг, електронні гаманці в емітентах електронних грошей, про майно, що перебуває в заставі (іпотеці) або в інших осіб, чи про кошти та майно, належні йому від інших осіб, за формою, встановленою Міністерством юстиції України;</w:t>
      </w:r>
    </w:p>
    <w:p w14:paraId="0C49368C"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lastRenderedPageBreak/>
        <w:t>Повідомити виконавцю про зміну відомостей, зазначених у декларації про доходи та майно боржника, не пізніше наступного робочого дня з дня виникнення відповідної обставини;</w:t>
      </w:r>
    </w:p>
    <w:p w14:paraId="6FBE3ED8"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t>Своєчасно з’являтися на вимогу виконавця;</w:t>
      </w:r>
    </w:p>
    <w:p w14:paraId="707DE831" w14:textId="77777777" w:rsidR="00FE5A66" w:rsidRPr="00FE5A66" w:rsidRDefault="00FE5A66" w:rsidP="00CC31C9">
      <w:pPr>
        <w:numPr>
          <w:ilvl w:val="0"/>
          <w:numId w:val="10"/>
        </w:numPr>
        <w:shd w:val="clear" w:color="auto" w:fill="FFFFFF"/>
        <w:spacing w:before="100" w:beforeAutospacing="1" w:after="24"/>
        <w:ind w:left="0" w:firstLine="709"/>
        <w:rPr>
          <w:sz w:val="28"/>
          <w:szCs w:val="28"/>
          <w:lang w:eastAsia="uk-UA"/>
        </w:rPr>
      </w:pPr>
      <w:r w:rsidRPr="00FE5A66">
        <w:rPr>
          <w:sz w:val="28"/>
          <w:szCs w:val="28"/>
          <w:lang w:eastAsia="uk-UA"/>
        </w:rPr>
        <w:t>Надавати пояснення за фактами невиконання рішень або законних вимог виконавця чи іншого порушення вимог законодавства про виконавче провадження.</w:t>
      </w:r>
    </w:p>
    <w:p w14:paraId="2941863B" w14:textId="77777777" w:rsidR="00FE5A66" w:rsidRPr="00FE5A66" w:rsidRDefault="00FE5A66" w:rsidP="00FE5A66">
      <w:pPr>
        <w:pBdr>
          <w:bottom w:val="single" w:sz="6" w:space="0" w:color="A2A9B1"/>
        </w:pBdr>
        <w:shd w:val="clear" w:color="auto" w:fill="FFFFFF"/>
        <w:spacing w:before="240" w:after="60"/>
        <w:ind w:firstLine="709"/>
        <w:outlineLvl w:val="1"/>
        <w:rPr>
          <w:sz w:val="28"/>
          <w:szCs w:val="28"/>
          <w:lang w:eastAsia="uk-UA"/>
        </w:rPr>
      </w:pPr>
      <w:r w:rsidRPr="00FE5A66">
        <w:rPr>
          <w:sz w:val="28"/>
          <w:szCs w:val="28"/>
          <w:lang w:eastAsia="uk-UA"/>
        </w:rPr>
        <w:t>Права та обов'язки представників сторін виконавчого провадження</w:t>
      </w:r>
    </w:p>
    <w:p w14:paraId="51C74499"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Відповідно до </w:t>
      </w:r>
      <w:hyperlink r:id="rId10" w:history="1">
        <w:r w:rsidRPr="00FE5A66">
          <w:rPr>
            <w:sz w:val="28"/>
            <w:szCs w:val="28"/>
            <w:lang w:eastAsia="uk-UA"/>
          </w:rPr>
          <w:t>ч. 1 ст. 16 ЗУ "Про виконавче провадження</w:t>
        </w:r>
      </w:hyperlink>
      <w:r w:rsidRPr="00FE5A66">
        <w:rPr>
          <w:sz w:val="28"/>
          <w:szCs w:val="28"/>
          <w:lang w:eastAsia="uk-UA"/>
        </w:rPr>
        <w:t>" сторони можуть реалізувати свої права і обов’язки у виконавчому провадженні через представників. За загальним правилом представник може вчиняти від імені особи, яку він представляє, усі процесуальні дії, що їх має право вчиняти така особа. При цьому наявні обмеження щодо представництва прописують у довіреності або вносять до Єдиного державного реєстру юридичних осіб, фізичних осіб - підприємців та громадських формувань.</w:t>
      </w:r>
    </w:p>
    <w:p w14:paraId="649F8024" w14:textId="77777777" w:rsidR="00FE5A66" w:rsidRPr="00FE5A66" w:rsidRDefault="00FE5A66" w:rsidP="00FE5A66">
      <w:pPr>
        <w:pBdr>
          <w:bottom w:val="single" w:sz="6" w:space="0" w:color="A2A9B1"/>
        </w:pBdr>
        <w:shd w:val="clear" w:color="auto" w:fill="FFFFFF"/>
        <w:spacing w:before="240" w:after="60"/>
        <w:ind w:firstLine="709"/>
        <w:outlineLvl w:val="1"/>
        <w:rPr>
          <w:sz w:val="28"/>
          <w:szCs w:val="28"/>
          <w:lang w:eastAsia="uk-UA"/>
        </w:rPr>
      </w:pPr>
      <w:r w:rsidRPr="00FE5A66">
        <w:rPr>
          <w:sz w:val="28"/>
          <w:szCs w:val="28"/>
          <w:lang w:eastAsia="uk-UA"/>
        </w:rPr>
        <w:t>Права та обов'язки експерта, суб'єкта оціночної діяльності</w:t>
      </w:r>
    </w:p>
    <w:p w14:paraId="5603C7C2"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Експерт або спеціаліст зобов’язаний надати письмовий висновок, а суб’єкт оціночної діяльності - суб’єкт господарювання - письмовий звіт з питань, що містяться в постанові, протягом 15 робочих днів з дня ознайомлення з постановою виконавця. Цей строк може бути продовжений до 30 робочих днів за погодженням з виконавцем. (</w:t>
      </w:r>
      <w:hyperlink r:id="rId11" w:history="1">
        <w:r w:rsidRPr="00FE5A66">
          <w:rPr>
            <w:sz w:val="28"/>
            <w:szCs w:val="28"/>
            <w:lang w:eastAsia="uk-UA"/>
          </w:rPr>
          <w:t>ч. 3 ст. 20 ЗУ "Про виконавче провадження"</w:t>
        </w:r>
      </w:hyperlink>
      <w:r w:rsidRPr="00FE5A66">
        <w:rPr>
          <w:sz w:val="28"/>
          <w:szCs w:val="28"/>
          <w:lang w:eastAsia="uk-UA"/>
        </w:rPr>
        <w:t>).</w:t>
      </w:r>
    </w:p>
    <w:p w14:paraId="6A133FC8"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Експерт або спеціаліст зобов’язаний надавати усні рекомендації щодо дій, які виконуються в його присутності. Експерт, спеціаліст і суб’єкт оціночної діяльності - суб’єкт господарювання мають право на винагороду за надані ними послуги.</w:t>
      </w:r>
    </w:p>
    <w:p w14:paraId="7F82C17B" w14:textId="77777777" w:rsidR="00FE5A66" w:rsidRPr="00FE5A66" w:rsidRDefault="00FE5A66" w:rsidP="00FE5A66">
      <w:pPr>
        <w:pBdr>
          <w:bottom w:val="single" w:sz="6" w:space="0" w:color="A2A9B1"/>
        </w:pBdr>
        <w:shd w:val="clear" w:color="auto" w:fill="FFFFFF"/>
        <w:spacing w:before="240" w:after="60"/>
        <w:ind w:firstLine="709"/>
        <w:outlineLvl w:val="1"/>
        <w:rPr>
          <w:sz w:val="28"/>
          <w:szCs w:val="28"/>
          <w:lang w:eastAsia="uk-UA"/>
        </w:rPr>
      </w:pPr>
      <w:r w:rsidRPr="00FE5A66">
        <w:rPr>
          <w:sz w:val="28"/>
          <w:szCs w:val="28"/>
          <w:lang w:eastAsia="uk-UA"/>
        </w:rPr>
        <w:t>Права та обов'язки перекладача</w:t>
      </w:r>
    </w:p>
    <w:p w14:paraId="5645861E"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Під час виконавчого провадження виконавець або сторони у разі потреби можуть запросити перекладача. Перекладачем може бути будь-яка дієздатна особа, яка володіє мовами, знання яких є необхідним для перекладу. Особі, яка потребує послуг перекладача, виконавець надає строк для його запрошення, але не більш як 10 робочих днів. У разі якщо зазначена особа не забезпечить участі перекладача у визначений строк, його може призначити постановою виконавець. (</w:t>
      </w:r>
      <w:hyperlink r:id="rId12" w:history="1">
        <w:r w:rsidRPr="00FE5A66">
          <w:rPr>
            <w:sz w:val="28"/>
            <w:szCs w:val="28"/>
            <w:lang w:eastAsia="uk-UA"/>
          </w:rPr>
          <w:t>ч. 1 ст. 21 ЗУ "Про виконавче провадження"</w:t>
        </w:r>
      </w:hyperlink>
      <w:r w:rsidRPr="00FE5A66">
        <w:rPr>
          <w:sz w:val="28"/>
          <w:szCs w:val="28"/>
          <w:lang w:eastAsia="uk-UA"/>
        </w:rPr>
        <w:t>).</w:t>
      </w:r>
    </w:p>
    <w:p w14:paraId="4436FF3F"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Перекладач має право на винагороду за виконану роботу, що належить до витрат виконавчого провадження. (</w:t>
      </w:r>
      <w:hyperlink r:id="rId13" w:history="1">
        <w:r w:rsidRPr="00FE5A66">
          <w:rPr>
            <w:sz w:val="28"/>
            <w:szCs w:val="28"/>
            <w:lang w:eastAsia="uk-UA"/>
          </w:rPr>
          <w:t>ч. 2 ст. 21 ЗУ "Про виконавче провадження"</w:t>
        </w:r>
      </w:hyperlink>
      <w:r w:rsidRPr="00FE5A66">
        <w:rPr>
          <w:sz w:val="28"/>
          <w:szCs w:val="28"/>
          <w:lang w:eastAsia="uk-UA"/>
        </w:rPr>
        <w:t>).</w:t>
      </w:r>
    </w:p>
    <w:p w14:paraId="0CEADF45" w14:textId="77777777" w:rsidR="00FE5A66" w:rsidRPr="00FE5A66" w:rsidRDefault="00FE5A66" w:rsidP="00FE5A66">
      <w:pPr>
        <w:shd w:val="clear" w:color="auto" w:fill="FFFFFF"/>
        <w:spacing w:before="120" w:after="120"/>
        <w:ind w:firstLine="709"/>
        <w:rPr>
          <w:sz w:val="28"/>
          <w:szCs w:val="28"/>
          <w:lang w:eastAsia="uk-UA"/>
        </w:rPr>
      </w:pPr>
      <w:r w:rsidRPr="00FE5A66">
        <w:rPr>
          <w:sz w:val="28"/>
          <w:szCs w:val="28"/>
          <w:lang w:eastAsia="uk-UA"/>
        </w:rPr>
        <w:t xml:space="preserve">Перекладач несе кримінальну відповідальність за здійснення завідомо неправильного перекладу під час виконавчого провадження, а також за </w:t>
      </w:r>
      <w:r w:rsidRPr="00FE5A66">
        <w:rPr>
          <w:sz w:val="28"/>
          <w:szCs w:val="28"/>
          <w:lang w:eastAsia="uk-UA"/>
        </w:rPr>
        <w:lastRenderedPageBreak/>
        <w:t>відмову без поважних причин від виконання покладених на нього обов’язків під час виконавчого провадження, про що він має бути попереджений виконавцем. (</w:t>
      </w:r>
      <w:hyperlink r:id="rId14" w:history="1">
        <w:r w:rsidRPr="00FE5A66">
          <w:rPr>
            <w:sz w:val="28"/>
            <w:szCs w:val="28"/>
            <w:lang w:eastAsia="uk-UA"/>
          </w:rPr>
          <w:t>ч. 3 ст. 21 ЗУ "Про виконавче провадження"</w:t>
        </w:r>
      </w:hyperlink>
      <w:r w:rsidRPr="00FE5A66">
        <w:rPr>
          <w:sz w:val="28"/>
          <w:szCs w:val="28"/>
          <w:lang w:eastAsia="uk-UA"/>
        </w:rPr>
        <w:t>).</w:t>
      </w:r>
    </w:p>
    <w:p w14:paraId="11F51B1E" w14:textId="77777777" w:rsidR="00770B64" w:rsidRDefault="00770B64" w:rsidP="006E4BE2">
      <w:pPr>
        <w:widowControl w:val="0"/>
        <w:autoSpaceDE w:val="0"/>
        <w:autoSpaceDN w:val="0"/>
        <w:adjustRightInd w:val="0"/>
        <w:ind w:firstLine="720"/>
        <w:jc w:val="center"/>
        <w:rPr>
          <w:b/>
          <w:sz w:val="28"/>
          <w:szCs w:val="28"/>
        </w:rPr>
      </w:pPr>
    </w:p>
    <w:p w14:paraId="36B084AC" w14:textId="77777777" w:rsidR="00FE5A66" w:rsidRDefault="00FE5A66" w:rsidP="006E4BE2">
      <w:pPr>
        <w:widowControl w:val="0"/>
        <w:autoSpaceDE w:val="0"/>
        <w:autoSpaceDN w:val="0"/>
        <w:adjustRightInd w:val="0"/>
        <w:ind w:firstLine="720"/>
        <w:jc w:val="center"/>
        <w:rPr>
          <w:b/>
          <w:sz w:val="28"/>
          <w:szCs w:val="28"/>
        </w:rPr>
      </w:pPr>
    </w:p>
    <w:p w14:paraId="6E7A8D86" w14:textId="77777777" w:rsidR="00FE5A66" w:rsidRDefault="00FE5A66" w:rsidP="00FE5A66">
      <w:pPr>
        <w:pStyle w:val="13"/>
        <w:tabs>
          <w:tab w:val="left" w:pos="508"/>
          <w:tab w:val="left" w:leader="dot" w:pos="6312"/>
        </w:tabs>
        <w:spacing w:before="16"/>
        <w:ind w:left="0" w:firstLine="851"/>
        <w:rPr>
          <w:b/>
          <w:color w:val="231F20"/>
          <w:spacing w:val="-2"/>
          <w:sz w:val="32"/>
          <w:szCs w:val="32"/>
        </w:rPr>
      </w:pPr>
      <w:r w:rsidRPr="00FE5A66">
        <w:rPr>
          <w:b/>
          <w:sz w:val="32"/>
          <w:szCs w:val="32"/>
        </w:rPr>
        <w:t xml:space="preserve">Тема 6. </w:t>
      </w:r>
      <w:r w:rsidRPr="00FE5A66">
        <w:rPr>
          <w:b/>
          <w:color w:val="231F20"/>
          <w:sz w:val="32"/>
          <w:szCs w:val="32"/>
        </w:rPr>
        <w:t>Правовий</w:t>
      </w:r>
      <w:r w:rsidRPr="00FE5A66">
        <w:rPr>
          <w:b/>
          <w:color w:val="231F20"/>
          <w:spacing w:val="40"/>
          <w:sz w:val="32"/>
          <w:szCs w:val="32"/>
        </w:rPr>
        <w:t xml:space="preserve"> </w:t>
      </w:r>
      <w:r w:rsidRPr="00FE5A66">
        <w:rPr>
          <w:b/>
          <w:color w:val="231F20"/>
          <w:sz w:val="32"/>
          <w:szCs w:val="32"/>
        </w:rPr>
        <w:t>статус</w:t>
      </w:r>
      <w:r w:rsidRPr="00FE5A66">
        <w:rPr>
          <w:b/>
          <w:color w:val="231F20"/>
          <w:spacing w:val="41"/>
          <w:sz w:val="32"/>
          <w:szCs w:val="32"/>
        </w:rPr>
        <w:t xml:space="preserve"> </w:t>
      </w:r>
      <w:r w:rsidRPr="00FE5A66">
        <w:rPr>
          <w:b/>
          <w:color w:val="231F20"/>
          <w:sz w:val="32"/>
          <w:szCs w:val="32"/>
        </w:rPr>
        <w:t>працівників</w:t>
      </w:r>
      <w:r w:rsidRPr="00FE5A66">
        <w:rPr>
          <w:b/>
          <w:color w:val="231F20"/>
          <w:spacing w:val="40"/>
          <w:sz w:val="32"/>
          <w:szCs w:val="32"/>
        </w:rPr>
        <w:t xml:space="preserve"> </w:t>
      </w:r>
      <w:r w:rsidRPr="00FE5A66">
        <w:rPr>
          <w:b/>
          <w:color w:val="231F20"/>
          <w:sz w:val="32"/>
          <w:szCs w:val="32"/>
        </w:rPr>
        <w:t>органів</w:t>
      </w:r>
      <w:r w:rsidRPr="00FE5A66">
        <w:rPr>
          <w:b/>
          <w:color w:val="231F20"/>
          <w:spacing w:val="40"/>
          <w:sz w:val="32"/>
          <w:szCs w:val="32"/>
        </w:rPr>
        <w:t xml:space="preserve"> </w:t>
      </w:r>
      <w:r w:rsidRPr="00FE5A66">
        <w:rPr>
          <w:b/>
          <w:color w:val="231F20"/>
          <w:sz w:val="32"/>
          <w:szCs w:val="32"/>
        </w:rPr>
        <w:t>державної</w:t>
      </w:r>
      <w:r w:rsidRPr="00FE5A66">
        <w:rPr>
          <w:b/>
          <w:color w:val="231F20"/>
          <w:spacing w:val="42"/>
          <w:sz w:val="32"/>
          <w:szCs w:val="32"/>
        </w:rPr>
        <w:t xml:space="preserve"> </w:t>
      </w:r>
      <w:r w:rsidRPr="00FE5A66">
        <w:rPr>
          <w:b/>
          <w:color w:val="231F20"/>
          <w:sz w:val="32"/>
          <w:szCs w:val="32"/>
        </w:rPr>
        <w:t>виконавчої</w:t>
      </w:r>
      <w:r w:rsidRPr="00FE5A66">
        <w:rPr>
          <w:b/>
          <w:color w:val="231F20"/>
          <w:spacing w:val="80"/>
          <w:w w:val="150"/>
          <w:sz w:val="32"/>
          <w:szCs w:val="32"/>
        </w:rPr>
        <w:t xml:space="preserve"> </w:t>
      </w:r>
      <w:r w:rsidRPr="00FE5A66">
        <w:rPr>
          <w:b/>
          <w:color w:val="231F20"/>
          <w:spacing w:val="-2"/>
          <w:sz w:val="32"/>
          <w:szCs w:val="32"/>
        </w:rPr>
        <w:t>служби</w:t>
      </w:r>
    </w:p>
    <w:p w14:paraId="6E96197E" w14:textId="77777777" w:rsidR="00FE5A66" w:rsidRPr="00FE5A66" w:rsidRDefault="00FE5A66" w:rsidP="00FE5A66">
      <w:pPr>
        <w:pStyle w:val="13"/>
        <w:tabs>
          <w:tab w:val="left" w:pos="508"/>
          <w:tab w:val="left" w:leader="dot" w:pos="6312"/>
        </w:tabs>
        <w:spacing w:before="16"/>
        <w:ind w:left="0" w:firstLine="851"/>
        <w:rPr>
          <w:b/>
          <w:spacing w:val="-2"/>
          <w:sz w:val="32"/>
          <w:szCs w:val="32"/>
        </w:rPr>
      </w:pPr>
    </w:p>
    <w:p w14:paraId="2CDE7D52" w14:textId="77777777" w:rsidR="00FE5A66" w:rsidRDefault="00FE5A66" w:rsidP="006E4BE2">
      <w:pPr>
        <w:widowControl w:val="0"/>
        <w:autoSpaceDE w:val="0"/>
        <w:autoSpaceDN w:val="0"/>
        <w:adjustRightInd w:val="0"/>
        <w:ind w:firstLine="720"/>
        <w:jc w:val="center"/>
        <w:rPr>
          <w:b/>
          <w:sz w:val="28"/>
          <w:szCs w:val="28"/>
        </w:rPr>
      </w:pPr>
    </w:p>
    <w:p w14:paraId="232F4E7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Спеціальний статус характеризує представника тієї або іншої соціальної групи, який наділений згідно з нормативно-правовими актами спеціальними, додатковими правами, обов’язками, обмеженнями та відповідальністю. Спеціальні статуси конкретизують загальний правовий статус на рівні окремих соціальних груп. Спеціальні статуси можуть знаходитися як у межах однієї галузі права, наприклад, державно-правовий статус депутата, статус підприємця, так і мати комплексний характер (статус посадової особи, державного службовця). Спеціальний правовий статус мають також державні виконавці, які займають посади в органах Державної виконавчої служби і є державними службовцями.</w:t>
      </w:r>
    </w:p>
    <w:p w14:paraId="68E24C1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Державний виконавець є представником влади, діє від імені держави і перебуває під її захистом та уповноважений державою здійснювати діяльність з примусового виконання рішень у порядку, передбаченому законом. Умови і порядок виконання рішень судів та інших органів (посадових осіб), що відповідно до закону підлягають примусовому виконанню визначає Закон України «Про виконавче провадження». </w:t>
      </w:r>
    </w:p>
    <w:p w14:paraId="4C8E5A9C"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Також статтею 8 Закону України «Про органи та осіб, які здійснюють примусове виконання судових рішень і рішень інших органів» зазначається, що державні виконавці, керівники та спеціалісти органів державної виконавчої служби є державними службовцями.</w:t>
      </w:r>
    </w:p>
    <w:p w14:paraId="0C36F25C"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Державним виконавцем може бути громадянин України, який має вищу юридичну освіту не нижче другого рівня, володіє державною мовою і здатний за своїми особистими і діловими якостями здійснювати повноваження державного виконавця. </w:t>
      </w:r>
    </w:p>
    <w:p w14:paraId="32FC652D"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Виконавець зобов’язаний здійснювати заходи примусового виконання рішень у спосіб та в порядку, які встановлені виконавчим документом і Законом України «Про виконавче провадження», надавати сторонам виконавчого провадження, їхнім представникам та прокурору як учаснику виконавчого провадження можливість ознайомитися з матеріалами виконавчого провадження; розглядати в установлені законом строки заяви сторін, інших учасників виконавчого провадження та їхні клопотання; заявляти в установленому порядку про самовідвід за наявності обставин, передбачених законом; роз’яснювати сторонам та іншим учасникам виконавчого провадження їхні права та обов’язки.</w:t>
      </w:r>
    </w:p>
    <w:p w14:paraId="17C23A34"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lastRenderedPageBreak/>
        <w:t>Державні виконавці також несуть дисциплінарну, матеріальну відповідальність а у разі вчинення під час виконання службових обов’язків діяння, що має ознаки злочину чи адміністративного правопорушення, – кримінальну чи адміністративну відповідальність в порядку, встановленому законом.</w:t>
      </w:r>
    </w:p>
    <w:p w14:paraId="113FA1FA"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Важливою ознакою у визначення ролі державного виконавця у виконавчому провадженні є наявність владних повноважень. Здійснюючи характеристику правового статусу державного виконавця, потрібно звернути увагу на організаційно – правовий аспект влади. У цьому розумінні її визначають як спосіб нав’язувати свою волю іншим суб’єктам і скеровувати її поведінку і дії у напрямі, який визначений відповідно до правових норм.</w:t>
      </w:r>
    </w:p>
    <w:p w14:paraId="5135B96E"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Безумовно, що для визначення правового статусу державного виконавця як посадової особи необхідно проаналізувати комплекс прав і обов’язків, якими він наділений.</w:t>
      </w:r>
    </w:p>
    <w:p w14:paraId="7A43CA35" w14:textId="77777777" w:rsid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Основними обов’язками державних службовців, відповідно до Закону України «Про державну службу»,</w:t>
      </w:r>
      <w:r>
        <w:rPr>
          <w:color w:val="1D1D1B"/>
          <w:sz w:val="28"/>
          <w:szCs w:val="28"/>
          <w:lang w:eastAsia="uk-UA"/>
        </w:rPr>
        <w:t xml:space="preserve"> є:</w:t>
      </w:r>
    </w:p>
    <w:p w14:paraId="2CBB82FB" w14:textId="77777777" w:rsidR="00FE5A66" w:rsidRDefault="00FE5A66" w:rsidP="00FE5A66">
      <w:pPr>
        <w:shd w:val="clear" w:color="auto" w:fill="FFFFFF"/>
        <w:ind w:firstLine="709"/>
        <w:jc w:val="both"/>
        <w:textAlignment w:val="baseline"/>
        <w:rPr>
          <w:sz w:val="28"/>
          <w:szCs w:val="28"/>
          <w:lang w:eastAsia="uk-UA"/>
        </w:rPr>
      </w:pPr>
      <w:r>
        <w:rPr>
          <w:color w:val="1D1D1B"/>
          <w:sz w:val="28"/>
          <w:szCs w:val="28"/>
          <w:lang w:eastAsia="uk-UA"/>
        </w:rPr>
        <w:t>-</w:t>
      </w:r>
      <w:r w:rsidRPr="00FE5A66">
        <w:rPr>
          <w:color w:val="1D1D1B"/>
          <w:sz w:val="28"/>
          <w:szCs w:val="28"/>
          <w:lang w:eastAsia="uk-UA"/>
        </w:rPr>
        <w:t xml:space="preserve"> </w:t>
      </w:r>
      <w:proofErr w:type="spellStart"/>
      <w:r w:rsidRPr="00FE5A66">
        <w:rPr>
          <w:sz w:val="28"/>
          <w:szCs w:val="28"/>
          <w:lang w:eastAsia="uk-UA"/>
        </w:rPr>
        <w:t>дотримуватися </w:t>
      </w:r>
      <w:proofErr w:type="spellEnd"/>
      <w:r w:rsidRPr="00FE5A66">
        <w:rPr>
          <w:sz w:val="28"/>
          <w:szCs w:val="28"/>
          <w:lang w:eastAsia="uk-UA"/>
        </w:rPr>
        <w:fldChar w:fldCharType="begin"/>
      </w:r>
      <w:r w:rsidRPr="00FE5A66">
        <w:rPr>
          <w:sz w:val="28"/>
          <w:szCs w:val="28"/>
          <w:lang w:eastAsia="uk-UA"/>
        </w:rPr>
        <w:instrText xml:space="preserve"> HYPERLINK "http://zakon5.rada.gov.ua/laws/show/254%D0%BA/96-%D0%B2%D1%80" \t "_blank" </w:instrText>
      </w:r>
      <w:r w:rsidRPr="00FE5A66">
        <w:rPr>
          <w:sz w:val="28"/>
          <w:szCs w:val="28"/>
          <w:lang w:eastAsia="uk-UA"/>
        </w:rPr>
        <w:fldChar w:fldCharType="separate"/>
      </w:r>
      <w:r w:rsidRPr="00FE5A66">
        <w:rPr>
          <w:sz w:val="28"/>
          <w:szCs w:val="28"/>
          <w:bdr w:val="none" w:sz="0" w:space="0" w:color="auto" w:frame="1"/>
          <w:lang w:eastAsia="uk-UA"/>
        </w:rPr>
        <w:t>Конституції</w:t>
      </w:r>
      <w:r w:rsidRPr="00FE5A66">
        <w:rPr>
          <w:sz w:val="28"/>
          <w:szCs w:val="28"/>
          <w:lang w:eastAsia="uk-UA"/>
        </w:rPr>
        <w:fldChar w:fldCharType="end"/>
      </w:r>
      <w:r w:rsidRPr="00FE5A66">
        <w:rPr>
          <w:sz w:val="28"/>
          <w:szCs w:val="28"/>
          <w:lang w:eastAsia="uk-UA"/>
        </w:rPr>
        <w:t> та законів України, діяти лише на підставі, в межах повноважень та у спосіб, що передбачені Конституцією та законами України; </w:t>
      </w:r>
    </w:p>
    <w:p w14:paraId="105FF19E" w14:textId="77777777" w:rsidR="00FE5A66" w:rsidRDefault="00FE5A66" w:rsidP="00FE5A66">
      <w:pPr>
        <w:shd w:val="clear" w:color="auto" w:fill="FFFFFF"/>
        <w:ind w:firstLine="709"/>
        <w:jc w:val="both"/>
        <w:textAlignment w:val="baseline"/>
        <w:rPr>
          <w:sz w:val="28"/>
          <w:szCs w:val="28"/>
          <w:lang w:eastAsia="uk-UA"/>
        </w:rPr>
      </w:pPr>
      <w:r>
        <w:rPr>
          <w:sz w:val="28"/>
          <w:szCs w:val="28"/>
          <w:lang w:eastAsia="uk-UA"/>
        </w:rPr>
        <w:t xml:space="preserve">- </w:t>
      </w:r>
      <w:r w:rsidRPr="00FE5A66">
        <w:rPr>
          <w:sz w:val="28"/>
          <w:szCs w:val="28"/>
          <w:lang w:eastAsia="uk-UA"/>
        </w:rPr>
        <w:t>дотримуватися принципів державної служби та правил етичної поведінки; </w:t>
      </w:r>
    </w:p>
    <w:p w14:paraId="462039DD" w14:textId="77777777" w:rsidR="00FE5A66" w:rsidRDefault="00FE5A66" w:rsidP="00FE5A66">
      <w:pPr>
        <w:shd w:val="clear" w:color="auto" w:fill="FFFFFF"/>
        <w:ind w:firstLine="709"/>
        <w:jc w:val="both"/>
        <w:textAlignment w:val="baseline"/>
        <w:rPr>
          <w:sz w:val="28"/>
          <w:szCs w:val="28"/>
          <w:lang w:eastAsia="uk-UA"/>
        </w:rPr>
      </w:pPr>
      <w:r>
        <w:rPr>
          <w:sz w:val="28"/>
          <w:szCs w:val="28"/>
          <w:lang w:eastAsia="uk-UA"/>
        </w:rPr>
        <w:t xml:space="preserve">- </w:t>
      </w:r>
      <w:r w:rsidRPr="00FE5A66">
        <w:rPr>
          <w:sz w:val="28"/>
          <w:szCs w:val="28"/>
          <w:lang w:eastAsia="uk-UA"/>
        </w:rPr>
        <w:t>поважати гідність людини, не допускати порушення прав і свобод людини та громадянина;</w:t>
      </w:r>
    </w:p>
    <w:p w14:paraId="1A57DE80" w14:textId="77777777" w:rsidR="00FE5A66" w:rsidRDefault="00FE5A66" w:rsidP="00FE5A66">
      <w:pPr>
        <w:shd w:val="clear" w:color="auto" w:fill="FFFFFF"/>
        <w:ind w:firstLine="709"/>
        <w:jc w:val="both"/>
        <w:textAlignment w:val="baseline"/>
        <w:rPr>
          <w:sz w:val="28"/>
          <w:szCs w:val="28"/>
          <w:lang w:eastAsia="uk-UA"/>
        </w:rPr>
      </w:pPr>
      <w:r>
        <w:rPr>
          <w:sz w:val="28"/>
          <w:szCs w:val="28"/>
          <w:lang w:eastAsia="uk-UA"/>
        </w:rPr>
        <w:t xml:space="preserve">- </w:t>
      </w:r>
      <w:r w:rsidRPr="00FE5A66">
        <w:rPr>
          <w:sz w:val="28"/>
          <w:szCs w:val="28"/>
          <w:lang w:eastAsia="uk-UA"/>
        </w:rPr>
        <w:t> з повагою ставитися до державних символів України; </w:t>
      </w:r>
    </w:p>
    <w:p w14:paraId="268F5EA0" w14:textId="77777777" w:rsidR="00FE5A66" w:rsidRDefault="00FE5A66" w:rsidP="00FE5A66">
      <w:pPr>
        <w:shd w:val="clear" w:color="auto" w:fill="FFFFFF"/>
        <w:ind w:firstLine="709"/>
        <w:jc w:val="both"/>
        <w:textAlignment w:val="baseline"/>
        <w:rPr>
          <w:sz w:val="28"/>
          <w:szCs w:val="28"/>
          <w:lang w:eastAsia="uk-UA"/>
        </w:rPr>
      </w:pPr>
      <w:r>
        <w:rPr>
          <w:sz w:val="28"/>
          <w:szCs w:val="28"/>
          <w:lang w:eastAsia="uk-UA"/>
        </w:rPr>
        <w:t xml:space="preserve">- </w:t>
      </w:r>
      <w:r w:rsidRPr="00FE5A66">
        <w:rPr>
          <w:sz w:val="28"/>
          <w:szCs w:val="28"/>
          <w:lang w:eastAsia="uk-UA"/>
        </w:rPr>
        <w:t>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 забезпечувати в межах наданих повноважень ефективне виконання завдань і функцій державних органів;</w:t>
      </w:r>
    </w:p>
    <w:p w14:paraId="7965EC04" w14:textId="77777777" w:rsidR="00FE5A66" w:rsidRDefault="00FE5A66" w:rsidP="00FE5A66">
      <w:pPr>
        <w:shd w:val="clear" w:color="auto" w:fill="FFFFFF"/>
        <w:ind w:firstLine="709"/>
        <w:jc w:val="both"/>
        <w:textAlignment w:val="baseline"/>
        <w:rPr>
          <w:sz w:val="28"/>
          <w:szCs w:val="28"/>
          <w:lang w:eastAsia="uk-UA"/>
        </w:rPr>
      </w:pPr>
      <w:r>
        <w:rPr>
          <w:sz w:val="28"/>
          <w:szCs w:val="28"/>
          <w:lang w:eastAsia="uk-UA"/>
        </w:rPr>
        <w:t xml:space="preserve">- </w:t>
      </w:r>
      <w:r w:rsidRPr="00FE5A66">
        <w:rPr>
          <w:sz w:val="28"/>
          <w:szCs w:val="28"/>
          <w:lang w:eastAsia="uk-UA"/>
        </w:rPr>
        <w:t> сумлінно і професійно виконувати свої посадові обов’язки; </w:t>
      </w:r>
    </w:p>
    <w:p w14:paraId="0C770644" w14:textId="16EC8CEB" w:rsidR="00FE5A66" w:rsidRDefault="00FE5A66" w:rsidP="00FE5A66">
      <w:pPr>
        <w:shd w:val="clear" w:color="auto" w:fill="FFFFFF"/>
        <w:ind w:firstLine="709"/>
        <w:jc w:val="both"/>
        <w:textAlignment w:val="baseline"/>
        <w:rPr>
          <w:color w:val="1D1D1B"/>
          <w:sz w:val="28"/>
          <w:szCs w:val="28"/>
          <w:lang w:eastAsia="uk-UA"/>
        </w:rPr>
      </w:pPr>
      <w:r>
        <w:rPr>
          <w:sz w:val="28"/>
          <w:szCs w:val="28"/>
          <w:lang w:eastAsia="uk-UA"/>
        </w:rPr>
        <w:t xml:space="preserve">- </w:t>
      </w:r>
      <w:r w:rsidRPr="00FE5A66">
        <w:rPr>
          <w:sz w:val="28"/>
          <w:szCs w:val="28"/>
          <w:lang w:eastAsia="uk-UA"/>
        </w:rPr>
        <w:t>виконувати рішення державних органів, накази (розпорядження), доручення керівників, надані на підставі та у межах повноважень,</w:t>
      </w:r>
      <w:r>
        <w:rPr>
          <w:sz w:val="28"/>
          <w:szCs w:val="28"/>
          <w:lang w:eastAsia="uk-UA"/>
        </w:rPr>
        <w:t xml:space="preserve"> </w:t>
      </w:r>
      <w:proofErr w:type="spellStart"/>
      <w:r w:rsidRPr="00FE5A66">
        <w:rPr>
          <w:sz w:val="28"/>
          <w:szCs w:val="28"/>
          <w:lang w:eastAsia="uk-UA"/>
        </w:rPr>
        <w:t>передбачених</w:t>
      </w:r>
      <w:hyperlink r:id="rId15" w:tgtFrame="_blank" w:history="1">
        <w:r w:rsidRPr="00FE5A66">
          <w:rPr>
            <w:sz w:val="28"/>
            <w:szCs w:val="28"/>
            <w:bdr w:val="none" w:sz="0" w:space="0" w:color="auto" w:frame="1"/>
            <w:lang w:eastAsia="uk-UA"/>
          </w:rPr>
          <w:t> Ко</w:t>
        </w:r>
        <w:proofErr w:type="spellEnd"/>
        <w:r w:rsidRPr="00FE5A66">
          <w:rPr>
            <w:sz w:val="28"/>
            <w:szCs w:val="28"/>
            <w:bdr w:val="none" w:sz="0" w:space="0" w:color="auto" w:frame="1"/>
            <w:lang w:eastAsia="uk-UA"/>
          </w:rPr>
          <w:t>нституцією</w:t>
        </w:r>
      </w:hyperlink>
      <w:r w:rsidRPr="00FE5A66">
        <w:rPr>
          <w:sz w:val="28"/>
          <w:szCs w:val="28"/>
          <w:lang w:eastAsia="uk-UA"/>
        </w:rPr>
        <w:t xml:space="preserve"> та </w:t>
      </w:r>
      <w:r w:rsidRPr="00FE5A66">
        <w:rPr>
          <w:color w:val="1D1D1B"/>
          <w:sz w:val="28"/>
          <w:szCs w:val="28"/>
          <w:lang w:eastAsia="uk-UA"/>
        </w:rPr>
        <w:t>законами України;</w:t>
      </w:r>
    </w:p>
    <w:p w14:paraId="3DAC5343" w14:textId="77777777" w:rsid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w:t>
      </w:r>
      <w:r>
        <w:rPr>
          <w:color w:val="1D1D1B"/>
          <w:sz w:val="28"/>
          <w:szCs w:val="28"/>
          <w:lang w:eastAsia="uk-UA"/>
        </w:rPr>
        <w:t xml:space="preserve">- </w:t>
      </w:r>
      <w:r w:rsidRPr="00FE5A66">
        <w:rPr>
          <w:color w:val="1D1D1B"/>
          <w:sz w:val="28"/>
          <w:szCs w:val="28"/>
          <w:lang w:eastAsia="uk-UA"/>
        </w:rPr>
        <w:t>додержуватися вимог законодавства у сфері запобігання і протидії корупції; запобігати виникненню реального, потенційного конфлікту інтересів під час проходження державної служби; </w:t>
      </w:r>
    </w:p>
    <w:p w14:paraId="525C58AA" w14:textId="77777777" w:rsidR="00FE5A66" w:rsidRDefault="00FE5A66" w:rsidP="00FE5A66">
      <w:pPr>
        <w:shd w:val="clear" w:color="auto" w:fill="FFFFFF"/>
        <w:ind w:firstLine="709"/>
        <w:jc w:val="both"/>
        <w:textAlignment w:val="baseline"/>
        <w:rPr>
          <w:color w:val="1D1D1B"/>
          <w:sz w:val="28"/>
          <w:szCs w:val="28"/>
          <w:lang w:eastAsia="uk-UA"/>
        </w:rPr>
      </w:pPr>
      <w:r>
        <w:rPr>
          <w:color w:val="1D1D1B"/>
          <w:sz w:val="28"/>
          <w:szCs w:val="28"/>
          <w:lang w:eastAsia="uk-UA"/>
        </w:rPr>
        <w:t xml:space="preserve">- </w:t>
      </w:r>
      <w:r w:rsidRPr="00FE5A66">
        <w:rPr>
          <w:color w:val="1D1D1B"/>
          <w:sz w:val="28"/>
          <w:szCs w:val="28"/>
          <w:lang w:eastAsia="uk-UA"/>
        </w:rPr>
        <w:t>постійно підвищувати рівень своєї професійної компетентності та удосконалювати організацію службової діяльності; </w:t>
      </w:r>
    </w:p>
    <w:p w14:paraId="151780FD" w14:textId="26F5089A" w:rsidR="00FE5A66" w:rsidRPr="00FE5A66" w:rsidRDefault="00FE5A66" w:rsidP="00FE5A66">
      <w:pPr>
        <w:shd w:val="clear" w:color="auto" w:fill="FFFFFF"/>
        <w:ind w:firstLine="709"/>
        <w:jc w:val="both"/>
        <w:textAlignment w:val="baseline"/>
        <w:rPr>
          <w:color w:val="1D1D1B"/>
          <w:sz w:val="28"/>
          <w:szCs w:val="28"/>
          <w:lang w:eastAsia="uk-UA"/>
        </w:rPr>
      </w:pPr>
      <w:r>
        <w:rPr>
          <w:color w:val="1D1D1B"/>
          <w:sz w:val="28"/>
          <w:szCs w:val="28"/>
          <w:lang w:eastAsia="uk-UA"/>
        </w:rPr>
        <w:t xml:space="preserve">- </w:t>
      </w:r>
      <w:r w:rsidRPr="00FE5A66">
        <w:rPr>
          <w:color w:val="1D1D1B"/>
          <w:sz w:val="28"/>
          <w:szCs w:val="28"/>
          <w:lang w:eastAsia="uk-UA"/>
        </w:rPr>
        <w:t>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 надавати публічну інформацію в межах, визначених законом.</w:t>
      </w:r>
    </w:p>
    <w:p w14:paraId="41BC1D16"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Також державні службовці виконують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14:paraId="68B4B127"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lastRenderedPageBreak/>
        <w:t xml:space="preserve">Так, для виконання покладених на </w:t>
      </w:r>
      <w:proofErr w:type="spellStart"/>
      <w:r w:rsidRPr="00FE5A66">
        <w:rPr>
          <w:color w:val="1D1D1B"/>
          <w:sz w:val="28"/>
          <w:szCs w:val="28"/>
          <w:lang w:eastAsia="uk-UA"/>
        </w:rPr>
        <w:t>державного</w:t>
      </w:r>
      <w:proofErr w:type="spellEnd"/>
      <w:r w:rsidRPr="00FE5A66">
        <w:rPr>
          <w:color w:val="1D1D1B"/>
          <w:sz w:val="28"/>
          <w:szCs w:val="28"/>
          <w:lang w:eastAsia="uk-UA"/>
        </w:rPr>
        <w:t>  виконавця завдань йому надаються права, що визначені у ст. 18 Закону України «Про виконавче провадження»:</w:t>
      </w:r>
    </w:p>
    <w:p w14:paraId="76FD0F0A"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 проводити перевірку виконання боржниками рішень, що підлягають виконанню відповідно до цього Закону;</w:t>
      </w:r>
    </w:p>
    <w:p w14:paraId="6536E5B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2) проводити перевірку виконання юридичними особами незалежно від форми власності, фізичними особами, фізичними особами – підприємцями рішень стосовно працюючих у них боржників;</w:t>
      </w:r>
    </w:p>
    <w:p w14:paraId="0617C40D"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3) з метою захисту інтересів </w:t>
      </w:r>
      <w:proofErr w:type="spellStart"/>
      <w:r w:rsidRPr="00FE5A66">
        <w:rPr>
          <w:color w:val="1D1D1B"/>
          <w:sz w:val="28"/>
          <w:szCs w:val="28"/>
          <w:lang w:eastAsia="uk-UA"/>
        </w:rPr>
        <w:t>стягувача</w:t>
      </w:r>
      <w:proofErr w:type="spellEnd"/>
      <w:r w:rsidRPr="00FE5A66">
        <w:rPr>
          <w:color w:val="1D1D1B"/>
          <w:sz w:val="28"/>
          <w:szCs w:val="28"/>
          <w:lang w:eastAsia="uk-UA"/>
        </w:rPr>
        <w:t xml:space="preserve"> одержувати безоплатно від державних органів, підприємств, установ, організацій незалежно від форми власності, посадових осіб, сторін та інших учасників виконавчого провадження необхідні для проведення виконавчих дій пояснення, довідки та іншу інформацію, в тому числі конфіденційну;</w:t>
      </w:r>
    </w:p>
    <w:p w14:paraId="58C8D208"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4) за наявності вмотивованого рішення суду про примусове проникнення до житла чи іншого володіння фізичної особи безперешкодно входити на земельні ділянки, до житлових та інших приміщень боржника – фізичної особи, </w:t>
      </w:r>
      <w:proofErr w:type="spellStart"/>
      <w:r w:rsidRPr="00FE5A66">
        <w:rPr>
          <w:color w:val="1D1D1B"/>
          <w:sz w:val="28"/>
          <w:szCs w:val="28"/>
          <w:lang w:eastAsia="uk-UA"/>
        </w:rPr>
        <w:t>особи</w:t>
      </w:r>
      <w:proofErr w:type="spellEnd"/>
      <w:r w:rsidRPr="00FE5A66">
        <w:rPr>
          <w:color w:val="1D1D1B"/>
          <w:sz w:val="28"/>
          <w:szCs w:val="28"/>
          <w:lang w:eastAsia="uk-UA"/>
        </w:rPr>
        <w:t xml:space="preserve">, в якої перебуває майно боржника чи майно та кошти, належні боржникові від інших осіб, проводити в них огляд, у разі потреби примусово відкривати їх в установленому порядку із залученням працівників поліції, опечатувати такі приміщення, арештовувати, опечатувати та вилучати належне боржникові майно, яке там перебуває та на яке згідно із законом можливо звернути стягнення. Примусове проникнення на земельні ділянки, до житлових та інших приміщень у зв’язку з примусовим виконанням рішення суду про виселення боржника та вселення </w:t>
      </w:r>
      <w:proofErr w:type="spellStart"/>
      <w:r w:rsidRPr="00FE5A66">
        <w:rPr>
          <w:color w:val="1D1D1B"/>
          <w:sz w:val="28"/>
          <w:szCs w:val="28"/>
          <w:lang w:eastAsia="uk-UA"/>
        </w:rPr>
        <w:t>стягувача</w:t>
      </w:r>
      <w:proofErr w:type="spellEnd"/>
      <w:r w:rsidRPr="00FE5A66">
        <w:rPr>
          <w:color w:val="1D1D1B"/>
          <w:sz w:val="28"/>
          <w:szCs w:val="28"/>
          <w:lang w:eastAsia="uk-UA"/>
        </w:rPr>
        <w:t xml:space="preserve"> і рішення про усунення перешкод у користуванні приміщенням (житлом) здійснюється виключно на підставі такого рішення суду;</w:t>
      </w:r>
    </w:p>
    <w:p w14:paraId="2B2E564C"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5) безперешкодно входити на земельні ділянки, до приміщень, сховищ, іншого володіння боржника – юридичної особи, проводити їх огляд, примусово відкривати та опечатувати їх;</w:t>
      </w:r>
    </w:p>
    <w:p w14:paraId="2BB16FD6"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6) накладати арешт на майно боржника, опечатувати, вилучати, передавати таке майно на зберігання та реалізовувати його в установленому законодавством порядку;</w:t>
      </w:r>
    </w:p>
    <w:p w14:paraId="511C307E"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7) накладати арешт на кошти та інші цінності боржника, зокрема на кошти, які перебувають у касах, на рахунках у банках, інших фінансових установах та органах, що здійснюють казначейське обслуговування бюджетних коштів (крім коштів на рахунках платників у системі електронного адміністрування податку на додану вартість, коштів на рахунках із спеціальним режимом використання, спеціальних та інших рахунках, звернення стягнення на які заборонено законом), на рахунки в цінних паперах, а також опечатувати каси, приміщення і місця зберігання грошей;</w:t>
      </w:r>
    </w:p>
    <w:p w14:paraId="417D441D"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8) здійснювати реєстрацію обтяжень майна в процесі та у зв’язку з виконавчим провадженням;</w:t>
      </w:r>
    </w:p>
    <w:p w14:paraId="7DAAED6A"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lastRenderedPageBreak/>
        <w:t xml:space="preserve">9) використовувати за згодою власника приміщення для тимчасового зберігання вилученого майна, а також транспортні засоби </w:t>
      </w:r>
      <w:proofErr w:type="spellStart"/>
      <w:r w:rsidRPr="00FE5A66">
        <w:rPr>
          <w:color w:val="1D1D1B"/>
          <w:sz w:val="28"/>
          <w:szCs w:val="28"/>
          <w:lang w:eastAsia="uk-UA"/>
        </w:rPr>
        <w:t>стягувача</w:t>
      </w:r>
      <w:proofErr w:type="spellEnd"/>
      <w:r w:rsidRPr="00FE5A66">
        <w:rPr>
          <w:color w:val="1D1D1B"/>
          <w:sz w:val="28"/>
          <w:szCs w:val="28"/>
          <w:lang w:eastAsia="uk-UA"/>
        </w:rPr>
        <w:t xml:space="preserve"> або боржника за їхньою згодою для перевезення майна;</w:t>
      </w:r>
    </w:p>
    <w:p w14:paraId="2162F664"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10) звертатися до суду або органу, який видав виконавчий документ, із заявою (поданням) про роз’яснення рішення, про видачу дубліката виконавчого документа у випадках, передбачених цим Законом, до суду, який видав виконавчий документ, – із заявою (поданням) про встановлення чи зміну порядку і способу виконання рішення, про відстрочку чи розстрочку виконання рішення;</w:t>
      </w:r>
    </w:p>
    <w:p w14:paraId="6C932FF8"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11) приймати рішення про відстрочку та розстрочку виконання рішення (крім судових рішень), за наявності письмової заяви </w:t>
      </w:r>
      <w:proofErr w:type="spellStart"/>
      <w:r w:rsidRPr="00FE5A66">
        <w:rPr>
          <w:color w:val="1D1D1B"/>
          <w:sz w:val="28"/>
          <w:szCs w:val="28"/>
          <w:lang w:eastAsia="uk-UA"/>
        </w:rPr>
        <w:t>стягувача</w:t>
      </w:r>
      <w:proofErr w:type="spellEnd"/>
      <w:r w:rsidRPr="00FE5A66">
        <w:rPr>
          <w:color w:val="1D1D1B"/>
          <w:sz w:val="28"/>
          <w:szCs w:val="28"/>
          <w:lang w:eastAsia="uk-UA"/>
        </w:rPr>
        <w:t>;</w:t>
      </w:r>
    </w:p>
    <w:p w14:paraId="65A42E8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12) звертатися до суду з поданням про розшук дитини, про постановлення вмотивованого рішення про примусове проникнення до житла чи іншого володіння боржника – фізичної або іншої особи, в якої перебуває дитина, стосовно якої складено виконавчий документ про її відібрання;</w:t>
      </w:r>
    </w:p>
    <w:p w14:paraId="669A17E8"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13) звертатися до суду з поданням про примусове проникнення до житла чи іншого володіння боржника – фізичної або іншої особи, в якої перебуває майно боржника чи майно та кошти, що належать боржникові від інших осіб;</w:t>
      </w:r>
    </w:p>
    <w:p w14:paraId="40940CD4"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14) викликати фізичних осіб, посадових осіб з приводу виконавчих документів, що перебувають у виконавчому провадженні.</w:t>
      </w:r>
    </w:p>
    <w:p w14:paraId="0ABCE9ED"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У разі якщо боржник без поважних причин не з’явився за викликом виконавця, виконавець має право звернутися до суду щодо застосування до нього приводу;</w:t>
      </w:r>
    </w:p>
    <w:p w14:paraId="0C66D276"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15) залучати в установленому порядку понятих, працівників поліції, інших осіб, а також експертів, спеціалістів, а для проведення оцінки майна – суб’єктів оціночної діяльності – суб’єктів господарювання;</w:t>
      </w:r>
    </w:p>
    <w:p w14:paraId="5FA4B688"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16) накладати стягнення у вигляді штрафу на фізичних, юридичних та посадових осіб у випадках, передбачених законом;</w:t>
      </w:r>
    </w:p>
    <w:p w14:paraId="4CFB6C0D"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17) застосовувати під час примусового виконання рішень </w:t>
      </w:r>
      <w:proofErr w:type="spellStart"/>
      <w:r w:rsidRPr="00FE5A66">
        <w:rPr>
          <w:color w:val="1D1D1B"/>
          <w:sz w:val="28"/>
          <w:szCs w:val="28"/>
          <w:lang w:eastAsia="uk-UA"/>
        </w:rPr>
        <w:t>фото-</w:t>
      </w:r>
      <w:proofErr w:type="spellEnd"/>
      <w:r w:rsidRPr="00FE5A66">
        <w:rPr>
          <w:color w:val="1D1D1B"/>
          <w:sz w:val="28"/>
          <w:szCs w:val="28"/>
          <w:lang w:eastAsia="uk-UA"/>
        </w:rPr>
        <w:t xml:space="preserve"> і кінозйомку, відеозапис;</w:t>
      </w:r>
    </w:p>
    <w:p w14:paraId="646D171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18) вимагати від матеріально відповідальних і посадових осіб боржників – юридичних осіб або боржників – фізичних осіб надання пояснень за фактами невиконання рішень або законних вимог виконавця чи іншого порушення вимог законодавства про виконавче провадження;</w:t>
      </w:r>
    </w:p>
    <w:p w14:paraId="481BF4E5"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19) у разі ухилення боржника від виконання зобов’язань, покладених на нього рішенням, звертатися до суду за встановленням тимчасового обмеження у праві виїзду боржника – фізичної особи чи керівника боржника – юридичної особи за межі України до виконання зобов’язань за рішенням або погашення заборгованості за рішеннями про стягнення періодичних платежів;</w:t>
      </w:r>
    </w:p>
    <w:p w14:paraId="738ED4B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20) залучати в разі потреби до проведення чи організації виконавчих дій суб’єктів господарювання, у тому числі на платній основі, за рахунок авансового внеску </w:t>
      </w:r>
      <w:proofErr w:type="spellStart"/>
      <w:r w:rsidRPr="00FE5A66">
        <w:rPr>
          <w:color w:val="1D1D1B"/>
          <w:sz w:val="28"/>
          <w:szCs w:val="28"/>
          <w:lang w:eastAsia="uk-UA"/>
        </w:rPr>
        <w:t>стягувача</w:t>
      </w:r>
      <w:proofErr w:type="spellEnd"/>
      <w:r w:rsidRPr="00FE5A66">
        <w:rPr>
          <w:color w:val="1D1D1B"/>
          <w:sz w:val="28"/>
          <w:szCs w:val="28"/>
          <w:lang w:eastAsia="uk-UA"/>
        </w:rPr>
        <w:t>;</w:t>
      </w:r>
    </w:p>
    <w:p w14:paraId="4983ADC0"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lastRenderedPageBreak/>
        <w:t>21) отримувати від банківських та інших фінансових установ інформацію про наявність рахунків та/або стан рахунків боржника, рух коштів та операції за рахунками боржника, а також інформацію про договори боржника про зберігання цінностей або надання боржнику в майновий найм (оренду) індивідуального банківського сейфа, що охороняється банком;</w:t>
      </w:r>
    </w:p>
    <w:p w14:paraId="5BAD71FE"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22) здійснювати інші повноваження, передбачені цим Законом.</w:t>
      </w:r>
    </w:p>
    <w:p w14:paraId="27FB15E9"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Виконавець зобов’язаний вживати передбачених цим Законом заходів щодо примусового виконання рішень, неупереджено, ефективно, своєчасно і в повному обсязі вчиняти виконавчі дії.</w:t>
      </w:r>
    </w:p>
    <w:p w14:paraId="6684500D"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Одночасно державний виконавець перебуває під захистом закону. Забороняється втручання державних органів, </w:t>
      </w:r>
      <w:proofErr w:type="spellStart"/>
      <w:r w:rsidRPr="00FE5A66">
        <w:rPr>
          <w:color w:val="1D1D1B"/>
          <w:sz w:val="28"/>
          <w:szCs w:val="28"/>
          <w:lang w:eastAsia="uk-UA"/>
        </w:rPr>
        <w:t>органів</w:t>
      </w:r>
      <w:proofErr w:type="spellEnd"/>
      <w:r w:rsidRPr="00FE5A66">
        <w:rPr>
          <w:color w:val="1D1D1B"/>
          <w:sz w:val="28"/>
          <w:szCs w:val="28"/>
          <w:lang w:eastAsia="uk-UA"/>
        </w:rPr>
        <w:t xml:space="preserve">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у діяльність державного виконавця, приватного виконавця з примусового виконання рішень. Опір державному виконавцю чи приватному виконавцю, заподіяння тілесних ушкоджень, насильство або погроза застосування насильства стосовно них, їхніх близьких родичів, а також умисне знищення чи пошкодження їхнього майна у зв’язку з примусовим виконанням рішень державним виконавцем чи приватним виконавцем тягнуть за собою відповідальність, установлену законом. Така сама відповідальність настає у разі вчинення цих правопорушень стосовно особи після її звільнення з посади державного виконавця чи припинення діяльності приватного виконавця та стосовно їхніх близьких родичів, у зв’язку з примусовим виконанням нею рішень у минулому. Забороняється проведення огляду, розголошення, витребування чи вилучення документів виконавчого провадження, крім випадків, передбачених законом.</w:t>
      </w:r>
    </w:p>
    <w:p w14:paraId="0B6F609D" w14:textId="77777777" w:rsid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Фінансове та матеріальне забезпечення діяльності працівників органів державної виконавчої служби та фінансування витрат на проведення і організацію виконавчих дій здійснюються за рахунок коштів державного бюджету, а також коштів виконавчого провадження, порядок формування яких встановлюється </w:t>
      </w:r>
      <w:hyperlink r:id="rId16" w:tgtFrame="_blank" w:history="1">
        <w:r w:rsidRPr="00FE5A66">
          <w:rPr>
            <w:sz w:val="28"/>
            <w:szCs w:val="28"/>
            <w:bdr w:val="none" w:sz="0" w:space="0" w:color="auto" w:frame="1"/>
            <w:lang w:eastAsia="uk-UA"/>
          </w:rPr>
          <w:t>Законом України</w:t>
        </w:r>
      </w:hyperlink>
      <w:r>
        <w:rPr>
          <w:sz w:val="28"/>
          <w:szCs w:val="28"/>
          <w:lang w:eastAsia="uk-UA"/>
        </w:rPr>
        <w:t> «</w:t>
      </w:r>
      <w:r w:rsidRPr="00FE5A66">
        <w:rPr>
          <w:sz w:val="28"/>
          <w:szCs w:val="28"/>
          <w:lang w:eastAsia="uk-UA"/>
        </w:rPr>
        <w:t>Про</w:t>
      </w:r>
      <w:r>
        <w:rPr>
          <w:color w:val="1D1D1B"/>
          <w:sz w:val="28"/>
          <w:szCs w:val="28"/>
          <w:lang w:eastAsia="uk-UA"/>
        </w:rPr>
        <w:t xml:space="preserve"> виконавче провадження»</w:t>
      </w:r>
      <w:r w:rsidRPr="00FE5A66">
        <w:rPr>
          <w:color w:val="1D1D1B"/>
          <w:sz w:val="28"/>
          <w:szCs w:val="28"/>
          <w:lang w:eastAsia="uk-UA"/>
        </w:rPr>
        <w:t>. </w:t>
      </w:r>
    </w:p>
    <w:p w14:paraId="7CFFFCB4" w14:textId="4ADA2E9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 xml:space="preserve">Чисельність працівників органів державної виконавчої служби, порядок та норми матеріального забезпечення їхньої діяльності встановлюються Кабінетом Міністрів України. Державні виконавці, які потребують поліпшення житлових умов, забезпечуються службовим житлом у першочерговому порядку на час виконання повноважень відповідно до законодавства за кошти державного чи відповідного місцевого бюджету. За сім’єю загиблого державного виконавця зберігається право на одержання жилої площі. Працівники органів державної виконавчої служби забезпечуються безоплатним форменим одягом </w:t>
      </w:r>
      <w:r w:rsidRPr="00FE5A66">
        <w:rPr>
          <w:sz w:val="28"/>
          <w:szCs w:val="28"/>
          <w:lang w:eastAsia="uk-UA"/>
        </w:rPr>
        <w:t>за </w:t>
      </w:r>
      <w:hyperlink r:id="rId17" w:anchor="n8" w:tgtFrame="_blank" w:history="1">
        <w:r w:rsidRPr="00FE5A66">
          <w:rPr>
            <w:sz w:val="28"/>
            <w:szCs w:val="28"/>
            <w:bdr w:val="none" w:sz="0" w:space="0" w:color="auto" w:frame="1"/>
            <w:lang w:eastAsia="uk-UA"/>
          </w:rPr>
          <w:t>нормами</w:t>
        </w:r>
      </w:hyperlink>
      <w:r w:rsidRPr="00FE5A66">
        <w:rPr>
          <w:color w:val="1D1D1B"/>
          <w:sz w:val="28"/>
          <w:szCs w:val="28"/>
          <w:lang w:eastAsia="uk-UA"/>
        </w:rPr>
        <w:t>, що визначаються Кабінетом Міністрів України.</w:t>
      </w:r>
    </w:p>
    <w:p w14:paraId="038E7A82" w14:textId="77777777" w:rsidR="00FE5A66" w:rsidRPr="00FE5A66" w:rsidRDefault="00FE5A66" w:rsidP="00FE5A66">
      <w:pPr>
        <w:shd w:val="clear" w:color="auto" w:fill="FFFFFF"/>
        <w:ind w:firstLine="709"/>
        <w:jc w:val="both"/>
        <w:textAlignment w:val="baseline"/>
        <w:rPr>
          <w:color w:val="1D1D1B"/>
          <w:sz w:val="28"/>
          <w:szCs w:val="28"/>
          <w:lang w:eastAsia="uk-UA"/>
        </w:rPr>
      </w:pPr>
      <w:r w:rsidRPr="00FE5A66">
        <w:rPr>
          <w:color w:val="1D1D1B"/>
          <w:sz w:val="28"/>
          <w:szCs w:val="28"/>
          <w:lang w:eastAsia="uk-UA"/>
        </w:rPr>
        <w:t>Отже, підсумовуючи викладене вище, слід зауважити, що державний виконавець є посадовою особою, яка наділена державно – владними повноваженнями і правомочна представляти інтереси держави у сфері виконання рішень судів та інших органів (посадових осіб).</w:t>
      </w:r>
    </w:p>
    <w:p w14:paraId="67D6BF35" w14:textId="77777777" w:rsidR="00FE5A66" w:rsidRPr="002D72D9" w:rsidRDefault="00FE5A66" w:rsidP="00FE5A66">
      <w:pPr>
        <w:pStyle w:val="2"/>
        <w:spacing w:before="26"/>
        <w:ind w:left="0" w:firstLine="851"/>
        <w:jc w:val="center"/>
        <w:rPr>
          <w:rFonts w:ascii="Times New Roman" w:hAnsi="Times New Roman" w:cs="Times New Roman"/>
          <w:sz w:val="28"/>
          <w:szCs w:val="28"/>
        </w:rPr>
      </w:pPr>
      <w:r w:rsidRPr="002D72D9">
        <w:rPr>
          <w:rFonts w:ascii="Times New Roman" w:hAnsi="Times New Roman" w:cs="Times New Roman"/>
          <w:spacing w:val="-2"/>
          <w:w w:val="105"/>
          <w:sz w:val="28"/>
          <w:szCs w:val="28"/>
        </w:rPr>
        <w:lastRenderedPageBreak/>
        <w:t xml:space="preserve">МОДУЛЬ </w:t>
      </w:r>
      <w:r>
        <w:rPr>
          <w:rFonts w:ascii="Times New Roman" w:hAnsi="Times New Roman" w:cs="Times New Roman"/>
          <w:spacing w:val="-2"/>
          <w:w w:val="105"/>
          <w:sz w:val="28"/>
          <w:szCs w:val="28"/>
        </w:rPr>
        <w:t>3</w:t>
      </w:r>
      <w:r w:rsidRPr="002D72D9">
        <w:rPr>
          <w:rFonts w:ascii="Times New Roman" w:hAnsi="Times New Roman" w:cs="Times New Roman"/>
          <w:spacing w:val="-2"/>
          <w:w w:val="105"/>
          <w:sz w:val="28"/>
          <w:szCs w:val="28"/>
        </w:rPr>
        <w:t>.</w:t>
      </w:r>
      <w:r w:rsidRPr="002D72D9">
        <w:rPr>
          <w:rFonts w:ascii="Times New Roman" w:hAnsi="Times New Roman" w:cs="Times New Roman"/>
          <w:caps/>
          <w:sz w:val="28"/>
          <w:szCs w:val="28"/>
        </w:rPr>
        <w:t xml:space="preserve"> </w:t>
      </w:r>
      <w:r w:rsidRPr="002D72D9">
        <w:rPr>
          <w:rFonts w:ascii="Times New Roman" w:hAnsi="Times New Roman" w:cs="Times New Roman"/>
          <w:w w:val="105"/>
          <w:sz w:val="28"/>
          <w:szCs w:val="28"/>
        </w:rPr>
        <w:t>ПОРЯДОК</w:t>
      </w:r>
      <w:r w:rsidRPr="002D72D9">
        <w:rPr>
          <w:rFonts w:ascii="Times New Roman" w:hAnsi="Times New Roman" w:cs="Times New Roman"/>
          <w:spacing w:val="-2"/>
          <w:w w:val="105"/>
          <w:sz w:val="28"/>
          <w:szCs w:val="28"/>
        </w:rPr>
        <w:t xml:space="preserve"> ЗДІЙСНЕННЯ</w:t>
      </w:r>
    </w:p>
    <w:p w14:paraId="3472386F" w14:textId="77777777" w:rsidR="00FE5A66" w:rsidRDefault="00FE5A66" w:rsidP="00FE5A66">
      <w:pPr>
        <w:pStyle w:val="2"/>
        <w:tabs>
          <w:tab w:val="left" w:leader="underscore" w:pos="6389"/>
        </w:tabs>
        <w:spacing w:before="25"/>
        <w:ind w:left="0" w:firstLine="851"/>
        <w:jc w:val="center"/>
        <w:rPr>
          <w:rFonts w:ascii="Times New Roman" w:hAnsi="Times New Roman" w:cs="Times New Roman"/>
          <w:spacing w:val="-2"/>
          <w:w w:val="105"/>
          <w:sz w:val="28"/>
          <w:szCs w:val="28"/>
        </w:rPr>
      </w:pPr>
      <w:r w:rsidRPr="002D72D9">
        <w:rPr>
          <w:rFonts w:ascii="Times New Roman" w:hAnsi="Times New Roman" w:cs="Times New Roman"/>
          <w:w w:val="105"/>
          <w:sz w:val="28"/>
          <w:szCs w:val="28"/>
        </w:rPr>
        <w:t>ВИКОНАВЧОГО</w:t>
      </w:r>
      <w:r w:rsidRPr="002D72D9">
        <w:rPr>
          <w:rFonts w:ascii="Times New Roman" w:hAnsi="Times New Roman" w:cs="Times New Roman"/>
          <w:spacing w:val="3"/>
          <w:w w:val="105"/>
          <w:sz w:val="28"/>
          <w:szCs w:val="28"/>
        </w:rPr>
        <w:t xml:space="preserve"> </w:t>
      </w:r>
      <w:r w:rsidRPr="002D72D9">
        <w:rPr>
          <w:rFonts w:ascii="Times New Roman" w:hAnsi="Times New Roman" w:cs="Times New Roman"/>
          <w:spacing w:val="-2"/>
          <w:w w:val="105"/>
          <w:sz w:val="28"/>
          <w:szCs w:val="28"/>
        </w:rPr>
        <w:t>ПРОВАДЖЕННЯ</w:t>
      </w:r>
    </w:p>
    <w:p w14:paraId="5FED50D9" w14:textId="77777777" w:rsidR="00405475" w:rsidRDefault="00405475" w:rsidP="00FE5A66">
      <w:pPr>
        <w:pStyle w:val="2"/>
        <w:tabs>
          <w:tab w:val="left" w:leader="underscore" w:pos="6389"/>
        </w:tabs>
        <w:spacing w:before="25"/>
        <w:ind w:left="0" w:firstLine="851"/>
        <w:jc w:val="center"/>
        <w:rPr>
          <w:rFonts w:ascii="Times New Roman" w:hAnsi="Times New Roman" w:cs="Times New Roman"/>
          <w:spacing w:val="-2"/>
          <w:w w:val="105"/>
          <w:sz w:val="28"/>
          <w:szCs w:val="28"/>
        </w:rPr>
      </w:pPr>
    </w:p>
    <w:p w14:paraId="1BACB97F" w14:textId="1CEBCE8C" w:rsidR="00770B64" w:rsidRDefault="00FE5A66" w:rsidP="00FE5A66">
      <w:pPr>
        <w:widowControl w:val="0"/>
        <w:autoSpaceDE w:val="0"/>
        <w:autoSpaceDN w:val="0"/>
        <w:adjustRightInd w:val="0"/>
        <w:ind w:firstLine="720"/>
        <w:jc w:val="both"/>
        <w:rPr>
          <w:b/>
          <w:w w:val="105"/>
          <w:sz w:val="32"/>
          <w:szCs w:val="32"/>
        </w:rPr>
      </w:pPr>
      <w:r w:rsidRPr="00405475">
        <w:rPr>
          <w:w w:val="105"/>
          <w:sz w:val="32"/>
          <w:szCs w:val="32"/>
        </w:rPr>
        <w:t xml:space="preserve">Тема </w:t>
      </w:r>
      <w:r w:rsidRPr="00405475">
        <w:rPr>
          <w:b/>
          <w:w w:val="105"/>
          <w:sz w:val="32"/>
          <w:szCs w:val="32"/>
        </w:rPr>
        <w:t>7. Заходи примусового виконання рішень у виконавчому провадженні</w:t>
      </w:r>
    </w:p>
    <w:p w14:paraId="2E436C20" w14:textId="77777777" w:rsidR="00405475" w:rsidRDefault="00405475" w:rsidP="00FE5A66">
      <w:pPr>
        <w:widowControl w:val="0"/>
        <w:autoSpaceDE w:val="0"/>
        <w:autoSpaceDN w:val="0"/>
        <w:adjustRightInd w:val="0"/>
        <w:ind w:firstLine="720"/>
        <w:jc w:val="both"/>
        <w:rPr>
          <w:b/>
          <w:w w:val="105"/>
          <w:sz w:val="32"/>
          <w:szCs w:val="32"/>
        </w:rPr>
      </w:pPr>
    </w:p>
    <w:p w14:paraId="45B88716" w14:textId="40AAA003" w:rsidR="00405475" w:rsidRPr="00405475" w:rsidRDefault="00405475" w:rsidP="00405475">
      <w:pPr>
        <w:shd w:val="clear" w:color="auto" w:fill="FFFFFF"/>
        <w:ind w:firstLine="709"/>
        <w:jc w:val="both"/>
        <w:rPr>
          <w:sz w:val="28"/>
          <w:szCs w:val="28"/>
          <w:lang w:eastAsia="uk-UA"/>
        </w:rPr>
      </w:pPr>
      <w:r>
        <w:rPr>
          <w:sz w:val="28"/>
          <w:szCs w:val="28"/>
          <w:lang w:eastAsia="uk-UA"/>
        </w:rPr>
        <w:t>В</w:t>
      </w:r>
      <w:r w:rsidRPr="00405475">
        <w:rPr>
          <w:sz w:val="28"/>
          <w:szCs w:val="28"/>
          <w:lang w:eastAsia="uk-UA"/>
        </w:rPr>
        <w:t>ідповідно до ст.. 27 ЗУ «Про виконавче провадження» у разі ненадання боржником у строки,  а саме до  семи  днів  з моменту   винесення   постанови  (у  разі  виконання  рішення  про примусове виселення боржника - у строк  до  п'ятнадцяти  днів) для самостійного виконання  рішення, документального  підтвердження повного виконання рішення державний виконавець на наступний день після закінчення відповідних  строків розпочинає примусове виконання рішення.</w:t>
      </w:r>
    </w:p>
    <w:p w14:paraId="06CA9BED" w14:textId="3BB13CBE"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У   разі   якщо   при  відкритті  виконавчого  провадження державним виконавцем накладено арешт на майно та  кошти  боржника, боржник за погодженням з державним виконавцем має право у строк до початку примусового виконання  рішення  реалізувати  належне  йому майно чи передати кошти в рахунок повного або часткового погашення боргу за виконавчим документом.  У  разі  продажу  майна  боржника покупець  цього  майна  повинен  внести кошти за придбане майно на рахунок органу державної виконавчої  служби  у  строк  до  початку примусового  виконання  рішення.  Після  внесення  покупцем коштів арешт  з  проданого  майна  боржника  знімається   за   постановою державного виконавця.</w:t>
      </w:r>
    </w:p>
    <w:p w14:paraId="344A9071" w14:textId="2B0C0881" w:rsidR="00405475" w:rsidRDefault="00405475" w:rsidP="00405475">
      <w:pPr>
        <w:shd w:val="clear" w:color="auto" w:fill="FFFFFF"/>
        <w:ind w:firstLine="709"/>
        <w:jc w:val="both"/>
        <w:rPr>
          <w:sz w:val="28"/>
          <w:szCs w:val="28"/>
          <w:lang w:eastAsia="uk-UA"/>
        </w:rPr>
      </w:pPr>
      <w:r w:rsidRPr="00405475">
        <w:rPr>
          <w:sz w:val="28"/>
          <w:szCs w:val="28"/>
          <w:lang w:eastAsia="uk-UA"/>
        </w:rPr>
        <w:t> У  разі  отримання документального підтвердження про повне виконання рішення боржником до початку його примусового  виконання державний  виконавець  закінчує  виконавче  провадження. Виконавчий збір та витрати, пов'язані з організацією  та  проведенням  виконавчих  дій,  у  такому  разі з боржника не стягуються.</w:t>
      </w:r>
    </w:p>
    <w:p w14:paraId="2B942029" w14:textId="5B79BB6F"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Відповідно до ст. 32 ЗУ «Про виконавче провадження» </w:t>
      </w:r>
      <w:r w:rsidRPr="00405475">
        <w:rPr>
          <w:b/>
          <w:bCs/>
          <w:sz w:val="28"/>
          <w:szCs w:val="28"/>
          <w:lang w:eastAsia="uk-UA"/>
        </w:rPr>
        <w:t>заходами примусового виконання рішень є:</w:t>
      </w:r>
    </w:p>
    <w:p w14:paraId="32468B49" w14:textId="0C1EB892"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 </w:t>
      </w:r>
      <w:r w:rsidRPr="00405475">
        <w:rPr>
          <w:sz w:val="28"/>
          <w:szCs w:val="28"/>
          <w:lang w:eastAsia="uk-UA"/>
        </w:rPr>
        <w:t xml:space="preserve">    1) звернення стягнення на кошти та інше майно (майнові права) боржника, у тому числі якщо вони перебувають  в  інших  осіб  або </w:t>
      </w:r>
      <w:proofErr w:type="spellStart"/>
      <w:r w:rsidRPr="00405475">
        <w:rPr>
          <w:sz w:val="28"/>
          <w:szCs w:val="28"/>
          <w:lang w:eastAsia="uk-UA"/>
        </w:rPr>
        <w:t>належатьборжникові</w:t>
      </w:r>
      <w:proofErr w:type="spellEnd"/>
      <w:r w:rsidRPr="00405475">
        <w:rPr>
          <w:sz w:val="28"/>
          <w:szCs w:val="28"/>
          <w:lang w:eastAsia="uk-UA"/>
        </w:rPr>
        <w:t xml:space="preserve"> від інших осіб;</w:t>
      </w:r>
    </w:p>
    <w:p w14:paraId="575A3BDF"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2) звернення   стягнення   на  заробітну  плату  (заробіток), доходи, пенсію,стипендію боржника;</w:t>
      </w:r>
    </w:p>
    <w:p w14:paraId="3BB7B75F"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3) вилучення  в  боржника   і   передача </w:t>
      </w:r>
      <w:proofErr w:type="spellStart"/>
      <w:r w:rsidRPr="00405475">
        <w:rPr>
          <w:sz w:val="28"/>
          <w:szCs w:val="28"/>
          <w:lang w:eastAsia="uk-UA"/>
        </w:rPr>
        <w:t>  стягува</w:t>
      </w:r>
      <w:proofErr w:type="spellEnd"/>
      <w:r w:rsidRPr="00405475">
        <w:rPr>
          <w:sz w:val="28"/>
          <w:szCs w:val="28"/>
          <w:lang w:eastAsia="uk-UA"/>
        </w:rPr>
        <w:t>чу   певних предметів,зазначених у рішенні;</w:t>
      </w:r>
    </w:p>
    <w:p w14:paraId="12029DCB"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4) інші заходи, передбачені рішенням.</w:t>
      </w:r>
    </w:p>
    <w:p w14:paraId="14F6C864" w14:textId="68186D1C"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w:t>
      </w:r>
      <w:r w:rsidRPr="00405475">
        <w:rPr>
          <w:b/>
          <w:bCs/>
          <w:sz w:val="28"/>
          <w:szCs w:val="28"/>
          <w:lang w:eastAsia="uk-UA"/>
        </w:rPr>
        <w:t>Особливостями виконання рішень у разі відкриття</w:t>
      </w:r>
    </w:p>
    <w:p w14:paraId="5A726404"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кількох виконавчих проваджень щодо одного боржник є:</w:t>
      </w:r>
    </w:p>
    <w:p w14:paraId="03F5FFCC" w14:textId="1B46FDA5" w:rsidR="00405475" w:rsidRPr="00405475" w:rsidRDefault="00405475" w:rsidP="00405475">
      <w:pPr>
        <w:shd w:val="clear" w:color="auto" w:fill="FFFFFF"/>
        <w:ind w:firstLine="709"/>
        <w:jc w:val="both"/>
        <w:rPr>
          <w:sz w:val="28"/>
          <w:szCs w:val="28"/>
          <w:lang w:eastAsia="uk-UA"/>
        </w:rPr>
      </w:pPr>
      <w:r>
        <w:rPr>
          <w:sz w:val="28"/>
          <w:szCs w:val="28"/>
          <w:lang w:eastAsia="uk-UA"/>
        </w:rPr>
        <w:t>1. У разі якщо в органах</w:t>
      </w:r>
      <w:r w:rsidRPr="00405475">
        <w:rPr>
          <w:sz w:val="28"/>
          <w:szCs w:val="28"/>
          <w:lang w:eastAsia="uk-UA"/>
        </w:rPr>
        <w:t xml:space="preserve"> державної виконавчої служби  відкрито кілька  виконавчих  проваджень  про  стягнення  коштів  з  одного </w:t>
      </w:r>
      <w:r w:rsidRPr="00405475">
        <w:rPr>
          <w:sz w:val="28"/>
          <w:szCs w:val="28"/>
          <w:lang w:eastAsia="uk-UA"/>
        </w:rPr>
        <w:lastRenderedPageBreak/>
        <w:t xml:space="preserve">боржника,  вони об'єднуються у зведене виконавче провадження і  на майно   боржника  накладається   арешт  у  межах  загальної  суми стягнення,  виконавчого збору і  можливих  витрат,  пов'язаних  з організацією та проведенням </w:t>
      </w:r>
      <w:proofErr w:type="spellStart"/>
      <w:r w:rsidRPr="00405475">
        <w:rPr>
          <w:sz w:val="28"/>
          <w:szCs w:val="28"/>
          <w:lang w:eastAsia="uk-UA"/>
        </w:rPr>
        <w:t>виконавчихдій</w:t>
      </w:r>
      <w:proofErr w:type="spellEnd"/>
      <w:r w:rsidRPr="00405475">
        <w:rPr>
          <w:sz w:val="28"/>
          <w:szCs w:val="28"/>
          <w:lang w:eastAsia="uk-UA"/>
        </w:rPr>
        <w:t>.</w:t>
      </w:r>
    </w:p>
    <w:p w14:paraId="622B0106" w14:textId="37D5BD76"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2. У  разі  якщо виконавчі провадження про стягнення коштів з </w:t>
      </w:r>
      <w:proofErr w:type="spellStart"/>
      <w:r w:rsidRPr="00405475">
        <w:rPr>
          <w:sz w:val="28"/>
          <w:szCs w:val="28"/>
          <w:lang w:eastAsia="uk-UA"/>
        </w:rPr>
        <w:t>одногоборжника</w:t>
      </w:r>
      <w:proofErr w:type="spellEnd"/>
      <w:r w:rsidRPr="00405475">
        <w:rPr>
          <w:sz w:val="28"/>
          <w:szCs w:val="28"/>
          <w:lang w:eastAsia="uk-UA"/>
        </w:rPr>
        <w:t xml:space="preserve"> відкриті у кількох  органах  державної  виконавчої служби, об'єднання виконавчих проваджень у зведене здійснюється в порядку,встановленому Міністерством юстиції України.</w:t>
      </w:r>
    </w:p>
    <w:p w14:paraId="26D32078"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w:t>
      </w:r>
    </w:p>
    <w:p w14:paraId="0C91548B"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Роз'яснення рішень, виконавчих документів,</w:t>
      </w:r>
    </w:p>
    <w:p w14:paraId="3E650DC5"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які підлягають примусовому виконанню:</w:t>
      </w:r>
    </w:p>
    <w:p w14:paraId="0F62B5C2" w14:textId="567E2CFF"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У  разі якщо викладена у виконавчому документі резолютивна </w:t>
      </w:r>
      <w:proofErr w:type="spellStart"/>
      <w:r w:rsidRPr="00405475">
        <w:rPr>
          <w:sz w:val="28"/>
          <w:szCs w:val="28"/>
          <w:lang w:eastAsia="uk-UA"/>
        </w:rPr>
        <w:t>частинарішення</w:t>
      </w:r>
      <w:proofErr w:type="spellEnd"/>
      <w:r w:rsidRPr="00405475">
        <w:rPr>
          <w:sz w:val="28"/>
          <w:szCs w:val="28"/>
          <w:lang w:eastAsia="uk-UA"/>
        </w:rPr>
        <w:t xml:space="preserve"> є незрозумілою,  державний виконавець або  </w:t>
      </w:r>
      <w:proofErr w:type="spellStart"/>
      <w:r w:rsidRPr="00405475">
        <w:rPr>
          <w:sz w:val="28"/>
          <w:szCs w:val="28"/>
          <w:lang w:eastAsia="uk-UA"/>
        </w:rPr>
        <w:t>сторонивиконавчого</w:t>
      </w:r>
      <w:proofErr w:type="spellEnd"/>
      <w:r w:rsidRPr="00405475">
        <w:rPr>
          <w:sz w:val="28"/>
          <w:szCs w:val="28"/>
          <w:lang w:eastAsia="uk-UA"/>
        </w:rPr>
        <w:t xml:space="preserve"> провадження мають право звернутися до суду, </w:t>
      </w:r>
      <w:proofErr w:type="spellStart"/>
      <w:r w:rsidRPr="00405475">
        <w:rPr>
          <w:sz w:val="28"/>
          <w:szCs w:val="28"/>
          <w:lang w:eastAsia="uk-UA"/>
        </w:rPr>
        <w:t>якийвидав</w:t>
      </w:r>
      <w:proofErr w:type="spellEnd"/>
      <w:r w:rsidRPr="00405475">
        <w:rPr>
          <w:sz w:val="28"/>
          <w:szCs w:val="28"/>
          <w:lang w:eastAsia="uk-UA"/>
        </w:rPr>
        <w:t xml:space="preserve"> виконавчий  документ,  із  заявою  про  роз'яснення   відповідного рішення.</w:t>
      </w:r>
    </w:p>
    <w:p w14:paraId="58E38454" w14:textId="0701C665"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У разі  якщо  зміст виконавчого документа є незрозумілим, </w:t>
      </w:r>
      <w:proofErr w:type="spellStart"/>
      <w:r w:rsidRPr="00405475">
        <w:rPr>
          <w:sz w:val="28"/>
          <w:szCs w:val="28"/>
          <w:lang w:eastAsia="uk-UA"/>
        </w:rPr>
        <w:t>державнийвиконавець</w:t>
      </w:r>
      <w:proofErr w:type="spellEnd"/>
      <w:r w:rsidRPr="00405475">
        <w:rPr>
          <w:sz w:val="28"/>
          <w:szCs w:val="28"/>
          <w:lang w:eastAsia="uk-UA"/>
        </w:rPr>
        <w:t xml:space="preserve"> або  сторони  виконавчого  провадження  мають право   звернутися   до   органу  (посадової  особи),  який  видав виконавчий  документ,  із  заявою  про  роз'яснення  змісту  цього документа.</w:t>
      </w:r>
    </w:p>
    <w:p w14:paraId="2B5874D7" w14:textId="2A71D659"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Суд  або  орган  (посадова  особа),  який видав виконавчий документ, зобов'язаний розглянути заяву  державного  виконавця  у десятиденний </w:t>
      </w:r>
      <w:proofErr w:type="spellStart"/>
      <w:r w:rsidRPr="00405475">
        <w:rPr>
          <w:sz w:val="28"/>
          <w:szCs w:val="28"/>
          <w:lang w:eastAsia="uk-UA"/>
        </w:rPr>
        <w:t>строкз</w:t>
      </w:r>
      <w:proofErr w:type="spellEnd"/>
      <w:r w:rsidRPr="00405475">
        <w:rPr>
          <w:sz w:val="28"/>
          <w:szCs w:val="28"/>
          <w:lang w:eastAsia="uk-UA"/>
        </w:rPr>
        <w:t xml:space="preserve"> дня її надходження і у разі необхідності дати відповідне </w:t>
      </w:r>
      <w:proofErr w:type="spellStart"/>
      <w:r w:rsidRPr="00405475">
        <w:rPr>
          <w:sz w:val="28"/>
          <w:szCs w:val="28"/>
          <w:lang w:eastAsia="uk-UA"/>
        </w:rPr>
        <w:t>роз'ясненнярішення</w:t>
      </w:r>
      <w:proofErr w:type="spellEnd"/>
      <w:r w:rsidRPr="00405475">
        <w:rPr>
          <w:sz w:val="28"/>
          <w:szCs w:val="28"/>
          <w:lang w:eastAsia="uk-UA"/>
        </w:rPr>
        <w:t xml:space="preserve"> чи змісту документа, не змінюючи їх редакції.</w:t>
      </w:r>
    </w:p>
    <w:p w14:paraId="7B872C47"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w:t>
      </w:r>
    </w:p>
    <w:p w14:paraId="0BBA8746" w14:textId="35307720"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Відкладення провадження виконавчих дій</w:t>
      </w:r>
      <w:r>
        <w:rPr>
          <w:sz w:val="28"/>
          <w:szCs w:val="28"/>
          <w:lang w:eastAsia="uk-UA"/>
        </w:rPr>
        <w:t>:</w:t>
      </w:r>
    </w:p>
    <w:p w14:paraId="0DE43610"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За   наявності   обставин,  що  перешкоджають  провадженню виконавчих дій,  або  у  разі  несвоєчасного  одержання сторонами документів  виконавчого  провадження,  внаслідок  чого  вони  були позбавлені  можливості  скористатися  правами,  наданими  їм   цим Законом,  державний  виконавець  може  відкласти  виконавчі дії за </w:t>
      </w:r>
      <w:proofErr w:type="spellStart"/>
      <w:r w:rsidRPr="00405475">
        <w:rPr>
          <w:sz w:val="28"/>
          <w:szCs w:val="28"/>
          <w:lang w:eastAsia="uk-UA"/>
        </w:rPr>
        <w:t>заявоюстягувача</w:t>
      </w:r>
      <w:proofErr w:type="spellEnd"/>
      <w:r w:rsidRPr="00405475">
        <w:rPr>
          <w:sz w:val="28"/>
          <w:szCs w:val="28"/>
          <w:lang w:eastAsia="uk-UA"/>
        </w:rPr>
        <w:t xml:space="preserve"> чи боржника або з власної ініціативи на строк  до десяти робочих  днів.  Про відкладення провадження виконавчих дій державний виконавець  виносить  відповідну  постанову,   про   що повідомляє сторонам.   Постанова державного виконавця про відкладення провадження виконавчих дій може бути оскаржена у триденний  строк  у  порядку, встановленому цим Законом.</w:t>
      </w:r>
    </w:p>
    <w:p w14:paraId="06FACF0B"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w:t>
      </w:r>
    </w:p>
    <w:p w14:paraId="5EE59A8F"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Відстрочка або розстрочка виконання, встановлення</w:t>
      </w:r>
    </w:p>
    <w:p w14:paraId="29673751"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чи зміна способу і порядку виконання рішення</w:t>
      </w:r>
    </w:p>
    <w:p w14:paraId="662D6815" w14:textId="11BFC61B"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За наявності обставин,  що ускладнюють  виконання  рішення або  роблять  його  неможливим,  державний  виконавець  за власною ініціативою чи </w:t>
      </w:r>
      <w:proofErr w:type="spellStart"/>
      <w:r w:rsidRPr="00405475">
        <w:rPr>
          <w:sz w:val="28"/>
          <w:szCs w:val="28"/>
          <w:lang w:eastAsia="uk-UA"/>
        </w:rPr>
        <w:t>зазаявою</w:t>
      </w:r>
      <w:proofErr w:type="spellEnd"/>
      <w:r w:rsidRPr="00405475">
        <w:rPr>
          <w:sz w:val="28"/>
          <w:szCs w:val="28"/>
          <w:lang w:eastAsia="uk-UA"/>
        </w:rPr>
        <w:t xml:space="preserve"> сторін,  а також самі сторони мають право звернутися до суду, який видав виконавчий документ, із заявою про відстрочку або розстрочку виконання,  а також про встановлення або зміну </w:t>
      </w:r>
      <w:r w:rsidRPr="00405475">
        <w:rPr>
          <w:sz w:val="28"/>
          <w:szCs w:val="28"/>
          <w:lang w:eastAsia="uk-UA"/>
        </w:rPr>
        <w:lastRenderedPageBreak/>
        <w:t xml:space="preserve">способу і порядку виконання. про   відстрочку   або   розстрочку   виконання, встановлення чи зміну способу і  порядку  виконання  розглядається судом  у </w:t>
      </w:r>
      <w:proofErr w:type="spellStart"/>
      <w:r w:rsidRPr="00405475">
        <w:rPr>
          <w:sz w:val="28"/>
          <w:szCs w:val="28"/>
          <w:lang w:eastAsia="uk-UA"/>
        </w:rPr>
        <w:t>встановленийзаконом</w:t>
      </w:r>
      <w:proofErr w:type="spellEnd"/>
      <w:r w:rsidRPr="00405475">
        <w:rPr>
          <w:sz w:val="28"/>
          <w:szCs w:val="28"/>
          <w:lang w:eastAsia="uk-UA"/>
        </w:rPr>
        <w:t xml:space="preserve"> строк.  Відповідне рішення може бути оскаржене у встановленому законом порядку.      Щодо інших рішень  відстрочка  або розстрочка  виконання, встановлення чи зміна способу і порядку </w:t>
      </w:r>
      <w:proofErr w:type="spellStart"/>
      <w:r w:rsidRPr="00405475">
        <w:rPr>
          <w:sz w:val="28"/>
          <w:szCs w:val="28"/>
          <w:lang w:eastAsia="uk-UA"/>
        </w:rPr>
        <w:t>виконанняне</w:t>
      </w:r>
      <w:proofErr w:type="spellEnd"/>
      <w:r w:rsidRPr="00405475">
        <w:rPr>
          <w:sz w:val="28"/>
          <w:szCs w:val="28"/>
          <w:lang w:eastAsia="uk-UA"/>
        </w:rPr>
        <w:t xml:space="preserve"> допускаються.</w:t>
      </w:r>
    </w:p>
    <w:p w14:paraId="76FED5DA" w14:textId="0A6D4B35"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Рішення  про розстрочку виконується в частині та у строки, </w:t>
      </w:r>
      <w:proofErr w:type="spellStart"/>
      <w:r w:rsidRPr="00405475">
        <w:rPr>
          <w:sz w:val="28"/>
          <w:szCs w:val="28"/>
          <w:lang w:eastAsia="uk-UA"/>
        </w:rPr>
        <w:t>встановленіцим</w:t>
      </w:r>
      <w:proofErr w:type="spellEnd"/>
      <w:r w:rsidRPr="00405475">
        <w:rPr>
          <w:sz w:val="28"/>
          <w:szCs w:val="28"/>
          <w:lang w:eastAsia="uk-UA"/>
        </w:rPr>
        <w:t xml:space="preserve"> рішенням.</w:t>
      </w:r>
    </w:p>
    <w:p w14:paraId="295EFF70" w14:textId="4FC47538"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Законом можуть встановлюватися  особливості  щодо  надання відстрочки або розстрочки виконання рішення.</w:t>
      </w:r>
    </w:p>
    <w:p w14:paraId="3C7A2D40"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w:t>
      </w:r>
    </w:p>
    <w:p w14:paraId="3626C79E"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Обставини, що зумовлюють обов'язкове зупинення</w:t>
      </w:r>
    </w:p>
    <w:p w14:paraId="08C4CA4C"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виконавчого провадження.</w:t>
      </w:r>
    </w:p>
    <w:p w14:paraId="00918D8B" w14:textId="77777777"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 А саме:</w:t>
      </w:r>
    </w:p>
    <w:p w14:paraId="0CF2C94E" w14:textId="41715E03" w:rsidR="00405475" w:rsidRPr="00405475" w:rsidRDefault="00405475" w:rsidP="00405475">
      <w:pPr>
        <w:shd w:val="clear" w:color="auto" w:fill="FFFFFF"/>
        <w:ind w:firstLine="709"/>
        <w:jc w:val="both"/>
        <w:rPr>
          <w:sz w:val="28"/>
          <w:szCs w:val="28"/>
          <w:lang w:eastAsia="uk-UA"/>
        </w:rPr>
      </w:pPr>
      <w:r w:rsidRPr="00405475">
        <w:rPr>
          <w:b/>
          <w:bCs/>
          <w:sz w:val="28"/>
          <w:szCs w:val="28"/>
          <w:lang w:eastAsia="uk-UA"/>
        </w:rPr>
        <w:t> </w:t>
      </w:r>
      <w:r w:rsidRPr="00405475">
        <w:rPr>
          <w:sz w:val="28"/>
          <w:szCs w:val="28"/>
          <w:lang w:eastAsia="uk-UA"/>
        </w:rPr>
        <w:t>1. Виконавче провадження підлягає обов'язковому  зупиненню  у разі:</w:t>
      </w:r>
    </w:p>
    <w:p w14:paraId="59215BEC"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1) смерті, оголошення померлим чи визнання безвісно відсутнім </w:t>
      </w:r>
      <w:proofErr w:type="spellStart"/>
      <w:r w:rsidRPr="00405475">
        <w:rPr>
          <w:sz w:val="28"/>
          <w:szCs w:val="28"/>
          <w:lang w:eastAsia="uk-UA"/>
        </w:rPr>
        <w:t>стягувача</w:t>
      </w:r>
      <w:proofErr w:type="spellEnd"/>
      <w:r w:rsidRPr="00405475">
        <w:rPr>
          <w:sz w:val="28"/>
          <w:szCs w:val="28"/>
          <w:lang w:eastAsia="uk-UA"/>
        </w:rPr>
        <w:t xml:space="preserve"> або  боржника,  або  припинення  юридичної  особи,  якщо встановлені судом правовідносини допускають правонаступництво;</w:t>
      </w:r>
    </w:p>
    <w:p w14:paraId="6FD05B7A"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2) визнання </w:t>
      </w:r>
      <w:proofErr w:type="spellStart"/>
      <w:r w:rsidRPr="00405475">
        <w:rPr>
          <w:sz w:val="28"/>
          <w:szCs w:val="28"/>
          <w:lang w:eastAsia="uk-UA"/>
        </w:rPr>
        <w:t>стягувача</w:t>
      </w:r>
      <w:proofErr w:type="spellEnd"/>
      <w:r w:rsidRPr="00405475">
        <w:rPr>
          <w:sz w:val="28"/>
          <w:szCs w:val="28"/>
          <w:lang w:eastAsia="uk-UA"/>
        </w:rPr>
        <w:t xml:space="preserve"> або боржника недієздатним;</w:t>
      </w:r>
    </w:p>
    <w:p w14:paraId="275242FE"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3) проходження   боржником   строкової  військової  служби  у Збройних Силах  України,  передбачених  законом  інших  військових формуваннях,  якщо  згідно з умовами служби провадження виконавчих дій неможливе,  чи на прохання </w:t>
      </w:r>
      <w:proofErr w:type="spellStart"/>
      <w:r w:rsidRPr="00405475">
        <w:rPr>
          <w:sz w:val="28"/>
          <w:szCs w:val="28"/>
          <w:lang w:eastAsia="uk-UA"/>
        </w:rPr>
        <w:t>стягувача</w:t>
      </w:r>
      <w:proofErr w:type="spellEnd"/>
      <w:r w:rsidRPr="00405475">
        <w:rPr>
          <w:sz w:val="28"/>
          <w:szCs w:val="28"/>
          <w:lang w:eastAsia="uk-UA"/>
        </w:rPr>
        <w:t>,  який проходить строкову військову  службу  в Збройних  Силах України або інших військових формуваннях;</w:t>
      </w:r>
    </w:p>
    <w:p w14:paraId="19E0E4DD"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w:t>
      </w:r>
    </w:p>
    <w:p w14:paraId="63B8BCE9"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4) зупинення  судом   стягнення   на   підставі   виконавчого документа;</w:t>
      </w:r>
    </w:p>
    <w:p w14:paraId="4134338D"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5) прийняття  судом  до  розгляду  скарги на постанову органу (посадової   особи),   уповноваженого   розглядати   справи    про адміністративні правопорушення;</w:t>
      </w:r>
    </w:p>
    <w:p w14:paraId="0AAA7A33"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6) зупинення  виконання  відповідного рішення або виконавчого провадження  судом  чи  посадовою особою, яким законом надано таке право;</w:t>
      </w:r>
    </w:p>
    <w:p w14:paraId="491E9F10"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7) зупинення судом реалізації арештованого майна;</w:t>
      </w:r>
    </w:p>
    <w:p w14:paraId="36C90CEB"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8) порушення господарським судом  провадження  у  справі  про банкрутство   боржника,   якщо  відповідно  до  закону  на  вимогу </w:t>
      </w:r>
      <w:proofErr w:type="spellStart"/>
      <w:r w:rsidRPr="00405475">
        <w:rPr>
          <w:sz w:val="28"/>
          <w:szCs w:val="28"/>
          <w:lang w:eastAsia="uk-UA"/>
        </w:rPr>
        <w:t>стягувачапоширюється</w:t>
      </w:r>
      <w:proofErr w:type="spellEnd"/>
      <w:r w:rsidRPr="00405475">
        <w:rPr>
          <w:sz w:val="28"/>
          <w:szCs w:val="28"/>
          <w:lang w:eastAsia="uk-UA"/>
        </w:rPr>
        <w:t xml:space="preserve"> дія мораторію,  запровадженого господарським судом, крім випадків перебування виконавчого провадження на стадії розподілу  стягнутих  з  боржника  грошових  сум  (у  тому   числі одержаних  від  реалізації  майна  боржника) та виконання рішень у немайнових спорах;</w:t>
      </w:r>
    </w:p>
    <w:p w14:paraId="5A01609F"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9) запровадження тимчасової адміністрації банку-боржника;</w:t>
      </w:r>
    </w:p>
    <w:p w14:paraId="01E49805"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10) сплати  боржником  або  іншим  гарантом  у  встановленому законодавством   порядку   (у   тому   числі   за  договорами  про </w:t>
      </w:r>
      <w:r w:rsidRPr="00405475">
        <w:rPr>
          <w:sz w:val="28"/>
          <w:szCs w:val="28"/>
          <w:lang w:eastAsia="uk-UA"/>
        </w:rPr>
        <w:lastRenderedPageBreak/>
        <w:t>відшкодування  ядерної  шкоди)  коштів  на  відшкодування  ядерної шкоди, що  дорівнюють  або  перевищують  встановлену законом межу відповідальності  оператора  ядерної  установки.  Для   обчислення сплачені  кошти   підлягають  перерахуванню  у  Спеціальні  права запозичення,  що встановлюються Міжнародним  валютним  фондом,  за офіційним курсом Національного банку України на день сплати;</w:t>
      </w:r>
    </w:p>
    <w:p w14:paraId="39A8ACA4" w14:textId="5D8C20C8"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12) звернення до суду із заявою про  заміну  вибулої  </w:t>
      </w:r>
      <w:proofErr w:type="spellStart"/>
      <w:r w:rsidRPr="00405475">
        <w:rPr>
          <w:sz w:val="28"/>
          <w:szCs w:val="28"/>
          <w:lang w:eastAsia="uk-UA"/>
        </w:rPr>
        <w:t>сторонни</w:t>
      </w:r>
      <w:proofErr w:type="spellEnd"/>
      <w:r w:rsidRPr="00405475">
        <w:rPr>
          <w:sz w:val="28"/>
          <w:szCs w:val="28"/>
          <w:lang w:eastAsia="uk-UA"/>
        </w:rPr>
        <w:t xml:space="preserve"> правонаступником у порядку;</w:t>
      </w:r>
    </w:p>
    <w:p w14:paraId="16F3EB98" w14:textId="77777777"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13) надання судом, який видав виконавчий документ, відстрочки виконання рішення;  </w:t>
      </w:r>
    </w:p>
    <w:p w14:paraId="26A1F2CC" w14:textId="4EC80384"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14) наявності коштів  за договорами банківського рахунку або банківського  вкладу,  які  боржник  не  має  права  вимагати   до закінчення  строку дії таких договорів,  у разі відсутності іншого майна боржника, на яке може бути звернуто стягнення; </w:t>
      </w:r>
    </w:p>
    <w:p w14:paraId="2DEC4803" w14:textId="774FA3D3"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15) внесення підприємства паливно-енергетичного комплексу до участь у процедурі погашення заборгованості відповідно  до  Закону України  "Про   заходи,   спрямовані   на   забезпечення  сталого функціонування підприємств    паливно-енергетичного     комплексу"</w:t>
      </w:r>
    </w:p>
    <w:p w14:paraId="5C937501" w14:textId="2C090E86"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16)   затвердження   плану   санації  боржника  до  порушення </w:t>
      </w:r>
      <w:proofErr w:type="spellStart"/>
      <w:r w:rsidRPr="00405475">
        <w:rPr>
          <w:sz w:val="28"/>
          <w:szCs w:val="28"/>
          <w:lang w:eastAsia="uk-UA"/>
        </w:rPr>
        <w:t>провадженняу</w:t>
      </w:r>
      <w:proofErr w:type="spellEnd"/>
      <w:r w:rsidRPr="00405475">
        <w:rPr>
          <w:sz w:val="28"/>
          <w:szCs w:val="28"/>
          <w:lang w:eastAsia="uk-UA"/>
        </w:rPr>
        <w:t xml:space="preserve"> справі про банкрутство;</w:t>
      </w:r>
    </w:p>
    <w:p w14:paraId="1FFC8001" w14:textId="08C70E94"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17)   прийняття   рішення   про   приватизацію  вугледобувних підприємств   відповідно   до   Закону  України  "Про  особливості приватизації вугледобувних підприємств» протягом трьох років з моменту завершення приватизації;</w:t>
      </w:r>
    </w:p>
    <w:p w14:paraId="34C77BA2" w14:textId="6DC82E36"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xml:space="preserve">  18)  надіслання  виконавчого документа до центрального органу виконавчої   влади,   що   реалізує   державну  політику  у  </w:t>
      </w:r>
      <w:proofErr w:type="spellStart"/>
      <w:r w:rsidRPr="00405475">
        <w:rPr>
          <w:sz w:val="28"/>
          <w:szCs w:val="28"/>
          <w:lang w:eastAsia="uk-UA"/>
        </w:rPr>
        <w:t>сферіказначейського</w:t>
      </w:r>
      <w:proofErr w:type="spellEnd"/>
      <w:r w:rsidRPr="00405475">
        <w:rPr>
          <w:sz w:val="28"/>
          <w:szCs w:val="28"/>
          <w:lang w:eastAsia="uk-UA"/>
        </w:rPr>
        <w:t>   обслуговування   бюджетних   коштів,  у  випадку, передбаченому  частиною  гарантії держави щодо виконання судових рішень</w:t>
      </w:r>
    </w:p>
    <w:p w14:paraId="74235E5E" w14:textId="2AF84203"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Виконавче провадження  зупиняється лише в частині  звернення стягнення на майно, реалізацію якого зупинено судом.</w:t>
      </w:r>
    </w:p>
    <w:p w14:paraId="0BE84040" w14:textId="2A2650CA" w:rsidR="00405475" w:rsidRPr="00405475" w:rsidRDefault="00405475" w:rsidP="00405475">
      <w:pPr>
        <w:shd w:val="clear" w:color="auto" w:fill="FFFFFF"/>
        <w:ind w:firstLine="709"/>
        <w:jc w:val="both"/>
        <w:rPr>
          <w:sz w:val="28"/>
          <w:szCs w:val="28"/>
          <w:lang w:eastAsia="uk-UA"/>
        </w:rPr>
      </w:pPr>
      <w:r w:rsidRPr="00405475">
        <w:rPr>
          <w:sz w:val="28"/>
          <w:szCs w:val="28"/>
          <w:lang w:eastAsia="uk-UA"/>
        </w:rPr>
        <w:t>  Виконавче провадження не  зупиняється  за  рішеннями  про виплату заробітної  плати,  відшкодування матеріальної (майнової) шкоди,  завданої каліцтвом, іншим ушкодженням здоров'я або смертю, стягнення аліментів.</w:t>
      </w:r>
    </w:p>
    <w:p w14:paraId="6B97D28D" w14:textId="77777777" w:rsidR="00405475" w:rsidRPr="00405475" w:rsidRDefault="00405475" w:rsidP="00FE5A66">
      <w:pPr>
        <w:widowControl w:val="0"/>
        <w:autoSpaceDE w:val="0"/>
        <w:autoSpaceDN w:val="0"/>
        <w:adjustRightInd w:val="0"/>
        <w:ind w:firstLine="720"/>
        <w:jc w:val="both"/>
        <w:rPr>
          <w:b/>
          <w:sz w:val="32"/>
          <w:szCs w:val="32"/>
        </w:rPr>
      </w:pPr>
    </w:p>
    <w:p w14:paraId="4C54F961" w14:textId="77777777" w:rsidR="00770B64" w:rsidRDefault="00770B64" w:rsidP="00FE5A66">
      <w:pPr>
        <w:widowControl w:val="0"/>
        <w:autoSpaceDE w:val="0"/>
        <w:autoSpaceDN w:val="0"/>
        <w:adjustRightInd w:val="0"/>
        <w:ind w:firstLine="720"/>
        <w:jc w:val="center"/>
        <w:rPr>
          <w:b/>
          <w:sz w:val="28"/>
          <w:szCs w:val="28"/>
        </w:rPr>
      </w:pPr>
    </w:p>
    <w:p w14:paraId="79FEE157" w14:textId="4858B565" w:rsidR="00405475" w:rsidRDefault="00405475" w:rsidP="00405475">
      <w:pPr>
        <w:widowControl w:val="0"/>
        <w:autoSpaceDE w:val="0"/>
        <w:autoSpaceDN w:val="0"/>
        <w:adjustRightInd w:val="0"/>
        <w:ind w:firstLine="720"/>
        <w:jc w:val="both"/>
        <w:rPr>
          <w:b/>
          <w:w w:val="105"/>
          <w:sz w:val="36"/>
          <w:szCs w:val="36"/>
        </w:rPr>
      </w:pPr>
      <w:r w:rsidRPr="00405475">
        <w:rPr>
          <w:b/>
          <w:w w:val="105"/>
          <w:sz w:val="36"/>
          <w:szCs w:val="36"/>
        </w:rPr>
        <w:t>Тема 8. Оскарження рішень, дій або бездіяльності виконавців та посадових осіб органів державної виконавчої служби. Відповідальність у виконавчому провадженні</w:t>
      </w:r>
    </w:p>
    <w:p w14:paraId="0BBD8C27" w14:textId="77777777" w:rsidR="006011F4" w:rsidRDefault="006011F4" w:rsidP="00405475">
      <w:pPr>
        <w:widowControl w:val="0"/>
        <w:autoSpaceDE w:val="0"/>
        <w:autoSpaceDN w:val="0"/>
        <w:adjustRightInd w:val="0"/>
        <w:ind w:firstLine="720"/>
        <w:jc w:val="both"/>
        <w:rPr>
          <w:b/>
          <w:w w:val="105"/>
          <w:sz w:val="36"/>
          <w:szCs w:val="36"/>
        </w:rPr>
      </w:pPr>
    </w:p>
    <w:p w14:paraId="0025FED8" w14:textId="77777777" w:rsidR="006011F4" w:rsidRPr="006011F4" w:rsidRDefault="006011F4" w:rsidP="006011F4">
      <w:pPr>
        <w:shd w:val="clear" w:color="auto" w:fill="FFFFFF"/>
        <w:ind w:firstLine="709"/>
        <w:jc w:val="both"/>
        <w:rPr>
          <w:sz w:val="28"/>
          <w:szCs w:val="28"/>
          <w:lang w:eastAsia="uk-UA"/>
        </w:rPr>
      </w:pPr>
      <w:r w:rsidRPr="006011F4">
        <w:rPr>
          <w:rFonts w:ascii="Open Sans" w:hAnsi="Open Sans"/>
          <w:color w:val="000000"/>
          <w:sz w:val="21"/>
          <w:szCs w:val="21"/>
          <w:lang w:eastAsia="uk-UA"/>
        </w:rPr>
        <w:t xml:space="preserve">. </w:t>
      </w:r>
      <w:r w:rsidRPr="006011F4">
        <w:rPr>
          <w:sz w:val="28"/>
          <w:szCs w:val="28"/>
          <w:lang w:eastAsia="uk-UA"/>
        </w:rPr>
        <w:t xml:space="preserve">Рішення, дії чи бездіяльність виконавця та посадових осіб органів державної виконавчої служби щодо виконання судового рішення можуть </w:t>
      </w:r>
      <w:r w:rsidRPr="006011F4">
        <w:rPr>
          <w:sz w:val="28"/>
          <w:szCs w:val="28"/>
          <w:lang w:eastAsia="uk-UA"/>
        </w:rPr>
        <w:lastRenderedPageBreak/>
        <w:t>бути оскаржені сторонами, іншими учасниками та особами до суду, який видав виконавчий документ, у порядку, передбаченому законом.</w:t>
      </w:r>
    </w:p>
    <w:p w14:paraId="4CAE4476"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2. Рішення, дії чи бездіяльність виконавця та посадових осіб органів державної виконавчої служби щодо виконання рішень інших органів (посадових осіб), у тому числі постанов державного виконавця про стягнення виконавчого збору, постанов приватного виконавця про стягнення основної винагороди, витрат виконавчого провадження та штрафів, можуть бути оскаржені сторонами, іншими учасниками та особами до відповідного адміністративного суду в порядку, передбаченому законом.</w:t>
      </w:r>
    </w:p>
    <w:p w14:paraId="54855236"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 xml:space="preserve">3. Рішення, дії або бездіяльність державного виконавця також можуть бути оскаржені </w:t>
      </w:r>
      <w:proofErr w:type="spellStart"/>
      <w:r w:rsidRPr="006011F4">
        <w:rPr>
          <w:sz w:val="28"/>
          <w:szCs w:val="28"/>
          <w:lang w:eastAsia="uk-UA"/>
        </w:rPr>
        <w:t>стягувачем</w:t>
      </w:r>
      <w:proofErr w:type="spellEnd"/>
      <w:r w:rsidRPr="006011F4">
        <w:rPr>
          <w:sz w:val="28"/>
          <w:szCs w:val="28"/>
          <w:lang w:eastAsia="uk-UA"/>
        </w:rPr>
        <w:t xml:space="preserve"> та іншими учасниками виконавчого провадження (крім боржника) до начальника відділу, якому безпосередньо підпорядкований державний виконавець. Рішення, дії та бездіяльність начальника відділу, якому безпосередньо підпорядкований державний виконавець, можуть бути оскаржені до керівника органу державної виконавчої служби вищого рівня.</w:t>
      </w:r>
    </w:p>
    <w:p w14:paraId="19AFC6B3"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Начальник відділу, якому безпосередньо підпорядкований державний виконавець, при здійсненні контролю за рішеннями, діями державного виконавця під час виконання рішень має право у разі, якщо вони суперечать вимогам закону, своєю постановою скасувати постанову або інший процесуальний документ (або їх частину), винесені у виконавчому провадженні державним виконавцем, зобов’язати державного виконавця провести виконавчі дії в порядку, встановленому цим Законом.</w:t>
      </w:r>
    </w:p>
    <w:p w14:paraId="076675C8"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Начальник відділу, якому безпосередньо підпорядкований державний виконавець, або виконавець з власної ініціативи чи за заявою сторони виконавчого провадження може виправити допущені у процесуальних документах, винесених у виконавчому провадженні, граматичні чи арифметичні помилки, про що виноситься відповідна постанова.</w:t>
      </w:r>
    </w:p>
    <w:p w14:paraId="00C12857"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{Абзац третій частини третьої статті 74 із змінами, внесеними згідно із Законом </w:t>
      </w:r>
      <w:hyperlink r:id="rId18" w:history="1">
        <w:r w:rsidRPr="006011F4">
          <w:rPr>
            <w:sz w:val="28"/>
            <w:szCs w:val="28"/>
            <w:lang w:eastAsia="uk-UA"/>
          </w:rPr>
          <w:t>№ 1798-VIII від 21.12.2016</w:t>
        </w:r>
      </w:hyperlink>
      <w:r w:rsidRPr="006011F4">
        <w:rPr>
          <w:sz w:val="28"/>
          <w:szCs w:val="28"/>
          <w:lang w:eastAsia="uk-UA"/>
        </w:rPr>
        <w:t> }</w:t>
      </w:r>
    </w:p>
    <w:p w14:paraId="0D354B4E"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Керівник вищого органу державної виконавчої служби у разі виявлення порушень вимог закону визначає їх своєю постановою та надає доручення начальнику відділу, якому безпосередньо підпорядкований державний виконавець, щодо проведення дій, передбачених абзацами другим і третім цієї частини.</w:t>
      </w:r>
    </w:p>
    <w:p w14:paraId="50969D91"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4. Скарга у виконавчому провадженні подається виключно у письмовій формі та має містити:</w:t>
      </w:r>
    </w:p>
    <w:p w14:paraId="3D27ABCA"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1) найменування органу державної виконавчої служби, до якого вона подається;</w:t>
      </w:r>
    </w:p>
    <w:p w14:paraId="341FD4DD" w14:textId="4632C725" w:rsidR="006011F4" w:rsidRPr="006011F4" w:rsidRDefault="006011F4" w:rsidP="006011F4">
      <w:pPr>
        <w:pStyle w:val="a3"/>
        <w:shd w:val="clear" w:color="auto" w:fill="FFFFFF"/>
        <w:spacing w:before="0" w:beforeAutospacing="0" w:after="0" w:afterAutospacing="0"/>
        <w:ind w:firstLine="709"/>
        <w:jc w:val="both"/>
        <w:rPr>
          <w:rFonts w:ascii="Times New Roman" w:hAnsi="Times New Roman" w:cs="Times New Roman"/>
          <w:color w:val="auto"/>
          <w:sz w:val="28"/>
          <w:szCs w:val="28"/>
          <w:lang w:val="uk-UA" w:eastAsia="uk-UA"/>
        </w:rPr>
      </w:pPr>
      <w:r w:rsidRPr="006011F4">
        <w:rPr>
          <w:rFonts w:ascii="Times New Roman" w:hAnsi="Times New Roman" w:cs="Times New Roman"/>
          <w:color w:val="auto"/>
          <w:sz w:val="28"/>
          <w:szCs w:val="28"/>
          <w:lang w:val="uk-UA" w:eastAsia="uk-UA"/>
        </w:rPr>
        <w:t xml:space="preserve">2) повне найменування (прізвище, ім’я та по батькові) </w:t>
      </w:r>
      <w:proofErr w:type="spellStart"/>
      <w:r w:rsidRPr="006011F4">
        <w:rPr>
          <w:rFonts w:ascii="Times New Roman" w:hAnsi="Times New Roman" w:cs="Times New Roman"/>
          <w:color w:val="auto"/>
          <w:sz w:val="28"/>
          <w:szCs w:val="28"/>
          <w:lang w:val="uk-UA" w:eastAsia="uk-UA"/>
        </w:rPr>
        <w:t>стягувача</w:t>
      </w:r>
      <w:proofErr w:type="spellEnd"/>
      <w:r w:rsidRPr="006011F4">
        <w:rPr>
          <w:rFonts w:ascii="Times New Roman" w:hAnsi="Times New Roman" w:cs="Times New Roman"/>
          <w:color w:val="auto"/>
          <w:sz w:val="28"/>
          <w:szCs w:val="28"/>
          <w:lang w:val="uk-UA" w:eastAsia="uk-UA"/>
        </w:rPr>
        <w:t xml:space="preserve"> та боржника, їхні місця проживання чи перебування (для фізичних осіб) або місцезнаходження (для юридичних осіб), а також найменування (прізвище, ім’я та по батькові) представника сторони виконавчого провадження, якщо скарга подається представником;</w:t>
      </w:r>
    </w:p>
    <w:p w14:paraId="4436021E"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lastRenderedPageBreak/>
        <w:t>3) реквізити виконавчого документа (вид документа, найменування органу, що його видав, день видачі та номер документа, його резолютивна частина);</w:t>
      </w:r>
    </w:p>
    <w:p w14:paraId="66FC1EF3"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4) зміст оскаржуваних рішень, дій чи бездіяльності та посилання на порушену норму закону;</w:t>
      </w:r>
    </w:p>
    <w:p w14:paraId="713C3940"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5) викладення обставин, якими скаржник обґрунтовує свої вимоги;</w:t>
      </w:r>
    </w:p>
    <w:p w14:paraId="2E6D3873"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6) підпис скаржника або його представника із зазначенням дня подання скарги.</w:t>
      </w:r>
    </w:p>
    <w:p w14:paraId="2F1B5258"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5. Рішення та дії виконавця, посадових осіб органів державної виконавчої служби щодо виконання судового рішення можуть бути оскаржені протягом 10 робочих днів з дня, коли особа дізналася або повинна була дізнатися про порушення її прав, свобод чи законних інтересів. Рішення виконавця про відкладення проведення виконавчих дій може бути оскаржене протягом трьох робочих днів з дня, коли особа дізналася або повинна була дізнатися про порушення її прав, свобод чи законних інтересів.</w:t>
      </w:r>
    </w:p>
    <w:p w14:paraId="1B2172F8"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 xml:space="preserve">У рамках </w:t>
      </w:r>
      <w:proofErr w:type="spellStart"/>
      <w:r w:rsidRPr="006011F4">
        <w:rPr>
          <w:sz w:val="28"/>
          <w:szCs w:val="28"/>
          <w:lang w:eastAsia="uk-UA"/>
        </w:rPr>
        <w:t>правопросвітницької</w:t>
      </w:r>
      <w:proofErr w:type="spellEnd"/>
      <w:r w:rsidRPr="006011F4">
        <w:rPr>
          <w:sz w:val="28"/>
          <w:szCs w:val="28"/>
          <w:lang w:eastAsia="uk-UA"/>
        </w:rPr>
        <w:t xml:space="preserve"> інформаційної кампанії Мін’юсту «Я МАЮ ПРАВО!» столична юстиція консультує громадян, як захисти їхні права.</w:t>
      </w:r>
    </w:p>
    <w:p w14:paraId="6D4466AA"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Кожен Має Право на виконання рішень суду</w:t>
      </w:r>
    </w:p>
    <w:p w14:paraId="55BAD7B6" w14:textId="77777777" w:rsidR="006011F4" w:rsidRDefault="006011F4" w:rsidP="006011F4">
      <w:pPr>
        <w:shd w:val="clear" w:color="auto" w:fill="FFFFFF"/>
        <w:ind w:firstLine="709"/>
        <w:jc w:val="both"/>
        <w:rPr>
          <w:sz w:val="28"/>
          <w:szCs w:val="28"/>
          <w:lang w:eastAsia="uk-UA"/>
        </w:rPr>
      </w:pPr>
      <w:r w:rsidRPr="006011F4">
        <w:rPr>
          <w:sz w:val="28"/>
          <w:szCs w:val="28"/>
          <w:lang w:eastAsia="uk-UA"/>
        </w:rPr>
        <w:t>Примусове виконання рішень, згідно діючого законодавства України, покладено на державну виконавчу службу, яка входить до системи органів Міністерства України. Примусове виконання рішень здійснюють державні виконавці, визначені Законом України «Про державну виконавчу службу» (далі – Закон). Вимоги державного виконавця щодо виконання рішень, обов’язкові для всіх органів, організацій, посадових осіб, фізичних і юридичних осіб на території України. Невиконання законних вимог державного виконавця тягне  за собою відповідальність  згідно законом, а саме.</w:t>
      </w:r>
    </w:p>
    <w:p w14:paraId="0D5B3136" w14:textId="7BF248E4"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 xml:space="preserve">Стаття 75 Закону передбачає </w:t>
      </w:r>
      <w:r w:rsidRPr="006011F4">
        <w:rPr>
          <w:b/>
          <w:sz w:val="28"/>
          <w:szCs w:val="28"/>
          <w:lang w:eastAsia="uk-UA"/>
        </w:rPr>
        <w:t>відповідальність за невиконання рішення</w:t>
      </w:r>
      <w:r w:rsidRPr="006011F4">
        <w:rPr>
          <w:sz w:val="28"/>
          <w:szCs w:val="28"/>
          <w:lang w:eastAsia="uk-UA"/>
        </w:rPr>
        <w:t>, що зобов’язує боржника вчинити певні дії, та рішення про поновлення на роботі.</w:t>
      </w:r>
    </w:p>
    <w:p w14:paraId="7E7B958B"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1. У разі невиконання без поважних причин у встановлений виконавцем строк рішення, що зобов’язує боржника виконати певні дії, та рішення про поновлення на роботі виконавець виносить постанову про накладення штрафу на боржника - фізичну особу у розмірі 100 неоподатковуваних мінімумів доходів громадян, на посадових осіб - 200 неоподатковуваних мінімумів доходів громадян, на боржника - юридичну особу - 300 неоподатковуваних мінімумів доходів громадян та встановлює новий строк виконання.</w:t>
      </w:r>
    </w:p>
    <w:p w14:paraId="6624E6C9"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2. У разі повторного невиконання рішення боржником без поважних причин виконавець у тому самому порядку накладає на нього штраф у подвійному розмірі та звертається до органів досудового розслідування з повідомленням про вчинення кримінального правопорушення.</w:t>
      </w:r>
    </w:p>
    <w:p w14:paraId="30B69F70"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Стаття 76 передбачає відповідальність за невиконання законних вимог виконавця та порушення вимог цього Закону</w:t>
      </w:r>
    </w:p>
    <w:p w14:paraId="690F4D2C"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lastRenderedPageBreak/>
        <w:t>1. За невиконання законних вимог виконавця, порушення вимог цього Закону, у тому числі за несвоєчасне подання або неподання звітів про відрахування із заробітної плати та інших доходів боржника, неподання або подання неправдивих відомостей про доходи і майновий стан боржника, ненадання боржником на вимогу виконавця декларації чи зазначення у декларації неправдивих відомостей або неповідомлення про зміну таких відомостей, неповідомлення боржником про зміну місця проживання (перебування) чи місцезнаходження або місця роботи (отримання доходів), а також за неявку без поважних причин за викликом виконавця, винні особи несуть відповідальність відповідно до закону.</w:t>
      </w:r>
    </w:p>
    <w:p w14:paraId="0B1087C0"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2. За наявності ознак кримінального правопорушення в діях особи, яка умисно перешкоджає виконанню рішення чи в інший спосіб порушує вимоги закону про виконавче провадження, виконавець складає акт про порушення і звертається до органів досудового розслідування з повідомленням про вчинення кримінального правопорушення.</w:t>
      </w:r>
    </w:p>
    <w:p w14:paraId="14348068" w14:textId="30B3466A"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Статтею 188</w:t>
      </w:r>
      <w:r w:rsidRPr="006011F4">
        <w:rPr>
          <w:sz w:val="28"/>
          <w:szCs w:val="28"/>
          <w:vertAlign w:val="superscript"/>
          <w:lang w:eastAsia="uk-UA"/>
        </w:rPr>
        <w:t>-</w:t>
      </w:r>
      <w:r>
        <w:rPr>
          <w:sz w:val="28"/>
          <w:szCs w:val="28"/>
          <w:lang w:eastAsia="uk-UA"/>
        </w:rPr>
        <w:t>Ко</w:t>
      </w:r>
      <w:r w:rsidRPr="006011F4">
        <w:rPr>
          <w:sz w:val="28"/>
          <w:szCs w:val="28"/>
          <w:lang w:eastAsia="uk-UA"/>
        </w:rPr>
        <w:t>дексу України про адміністративні правопорушення визначено, що:</w:t>
      </w:r>
    </w:p>
    <w:p w14:paraId="49EE17FD" w14:textId="3D0B2EB4"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Невиконання законних вимог державного виконавця, приватного виконавця щодо усунення порушень законодавства про виконавче провадження,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виконавця декларації про доходи та майно, що подається відповідно до Закону України «Про виконавче провадження»,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приватного виконавця -</w:t>
      </w:r>
      <w:r>
        <w:rPr>
          <w:sz w:val="28"/>
          <w:szCs w:val="28"/>
          <w:lang w:eastAsia="uk-UA"/>
        </w:rPr>
        <w:t xml:space="preserve"> </w:t>
      </w:r>
      <w:r w:rsidRPr="006011F4">
        <w:rPr>
          <w:sz w:val="28"/>
          <w:szCs w:val="28"/>
          <w:lang w:eastAsia="uk-UA"/>
        </w:rPr>
        <w:t>тягнуть за собою накладення штрафу від п’ятдесяти до ста неоподатковуваних мінімумів доходів громадян.</w:t>
      </w:r>
    </w:p>
    <w:p w14:paraId="4E1B2664"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У разі наявності у діях боржника або інших осіб ознак злочину, передбаченого статтями 342, 343, 382, 388 Кримінального кодексу України, виконавець звертається до територіального органу поліції з повідомленням про вчинення кримінального правопорушення.</w:t>
      </w:r>
    </w:p>
    <w:p w14:paraId="029CB03C"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У разі невиконання без поважних причин у встановлений виконавцем строк рішення, що зобов'язує боржника виконати певні дії, та рішення про поновлення на роботі виконавець виносить постанову про накладення штрафу на боржника та встановлює новий строк виконання.</w:t>
      </w:r>
    </w:p>
    <w:p w14:paraId="5021A279" w14:textId="77777777" w:rsidR="006011F4" w:rsidRPr="006011F4" w:rsidRDefault="006011F4" w:rsidP="006011F4">
      <w:pPr>
        <w:shd w:val="clear" w:color="auto" w:fill="FFFFFF"/>
        <w:ind w:firstLine="709"/>
        <w:jc w:val="both"/>
        <w:rPr>
          <w:sz w:val="28"/>
          <w:szCs w:val="28"/>
          <w:lang w:eastAsia="uk-UA"/>
        </w:rPr>
      </w:pPr>
      <w:r w:rsidRPr="006011F4">
        <w:rPr>
          <w:sz w:val="28"/>
          <w:szCs w:val="28"/>
          <w:lang w:eastAsia="uk-UA"/>
        </w:rPr>
        <w:t>Таким чином, за невиконання рішень, що підлягають примусовому виконанню, а також за невиконання законних вимог державного виконавця винні особи несуть дисциплінарну, адміністративну, кримінальну відповідальність, що полягає у застосуванні певних санкцій і може негативно позначитись на їхньому становищі.</w:t>
      </w:r>
    </w:p>
    <w:p w14:paraId="01B661A7" w14:textId="77777777" w:rsidR="006011F4" w:rsidRPr="00405475" w:rsidRDefault="006011F4" w:rsidP="00405475">
      <w:pPr>
        <w:widowControl w:val="0"/>
        <w:autoSpaceDE w:val="0"/>
        <w:autoSpaceDN w:val="0"/>
        <w:adjustRightInd w:val="0"/>
        <w:ind w:firstLine="720"/>
        <w:jc w:val="both"/>
        <w:rPr>
          <w:b/>
          <w:sz w:val="36"/>
          <w:szCs w:val="36"/>
        </w:rPr>
      </w:pPr>
    </w:p>
    <w:p w14:paraId="617FA7E6" w14:textId="04E8A43D" w:rsidR="006011F4" w:rsidRDefault="006011F4" w:rsidP="006011F4">
      <w:pPr>
        <w:pStyle w:val="2"/>
        <w:tabs>
          <w:tab w:val="left" w:leader="underscore" w:pos="6389"/>
        </w:tabs>
        <w:spacing w:before="25"/>
        <w:ind w:left="0" w:firstLine="851"/>
        <w:jc w:val="both"/>
        <w:rPr>
          <w:rFonts w:ascii="Times New Roman" w:hAnsi="Times New Roman" w:cs="Times New Roman"/>
          <w:w w:val="105"/>
          <w:sz w:val="32"/>
          <w:szCs w:val="32"/>
        </w:rPr>
      </w:pPr>
      <w:r w:rsidRPr="006011F4">
        <w:rPr>
          <w:rFonts w:ascii="Times New Roman" w:hAnsi="Times New Roman" w:cs="Times New Roman"/>
          <w:w w:val="105"/>
          <w:sz w:val="32"/>
          <w:szCs w:val="32"/>
        </w:rPr>
        <w:t>Тема 9. Міжнародні договори у сфері виконавчого провадження</w:t>
      </w:r>
      <w:r w:rsidR="00825AB9">
        <w:rPr>
          <w:rFonts w:ascii="Times New Roman" w:hAnsi="Times New Roman" w:cs="Times New Roman"/>
          <w:w w:val="105"/>
          <w:sz w:val="32"/>
          <w:szCs w:val="32"/>
        </w:rPr>
        <w:t>:</w:t>
      </w:r>
    </w:p>
    <w:p w14:paraId="62507B8C" w14:textId="44A08DD0" w:rsidR="00825AB9" w:rsidRPr="00825AB9" w:rsidRDefault="00825AB9" w:rsidP="006011F4">
      <w:pPr>
        <w:pStyle w:val="2"/>
        <w:tabs>
          <w:tab w:val="left" w:leader="underscore" w:pos="6389"/>
        </w:tabs>
        <w:spacing w:before="25"/>
        <w:ind w:left="0" w:firstLine="851"/>
        <w:jc w:val="both"/>
        <w:rPr>
          <w:rFonts w:ascii="Times New Roman" w:hAnsi="Times New Roman" w:cs="Times New Roman"/>
          <w:b w:val="0"/>
          <w:spacing w:val="-2"/>
          <w:w w:val="105"/>
          <w:sz w:val="28"/>
          <w:szCs w:val="28"/>
        </w:rPr>
      </w:pPr>
      <w:r w:rsidRPr="00825AB9">
        <w:rPr>
          <w:rFonts w:ascii="Times New Roman" w:hAnsi="Times New Roman" w:cs="Times New Roman"/>
          <w:b w:val="0"/>
          <w:w w:val="105"/>
          <w:sz w:val="28"/>
          <w:szCs w:val="28"/>
        </w:rPr>
        <w:t>Україною ратифіковані така Міжнародні договори:</w:t>
      </w:r>
    </w:p>
    <w:p w14:paraId="4217BD4B" w14:textId="77777777" w:rsidR="00405475" w:rsidRPr="00825AB9" w:rsidRDefault="00405475" w:rsidP="00825AB9">
      <w:pPr>
        <w:widowControl w:val="0"/>
        <w:autoSpaceDE w:val="0"/>
        <w:autoSpaceDN w:val="0"/>
        <w:adjustRightInd w:val="0"/>
        <w:ind w:firstLine="709"/>
        <w:jc w:val="both"/>
        <w:rPr>
          <w:sz w:val="28"/>
          <w:szCs w:val="28"/>
        </w:rPr>
      </w:pPr>
    </w:p>
    <w:p w14:paraId="37F61B36" w14:textId="27D7DC98"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Конвенція</w:t>
      </w:r>
      <w:r w:rsidRPr="00825AB9">
        <w:rPr>
          <w:spacing w:val="-2"/>
          <w:sz w:val="28"/>
          <w:szCs w:val="28"/>
        </w:rPr>
        <w:t xml:space="preserve"> </w:t>
      </w:r>
      <w:r w:rsidRPr="00825AB9">
        <w:rPr>
          <w:sz w:val="28"/>
          <w:szCs w:val="28"/>
        </w:rPr>
        <w:t>про</w:t>
      </w:r>
      <w:r w:rsidRPr="00825AB9">
        <w:rPr>
          <w:spacing w:val="-1"/>
          <w:sz w:val="28"/>
          <w:szCs w:val="28"/>
        </w:rPr>
        <w:t xml:space="preserve"> </w:t>
      </w:r>
      <w:r w:rsidRPr="00825AB9">
        <w:rPr>
          <w:sz w:val="28"/>
          <w:szCs w:val="28"/>
        </w:rPr>
        <w:t>захист</w:t>
      </w:r>
      <w:r w:rsidRPr="00825AB9">
        <w:rPr>
          <w:spacing w:val="-2"/>
          <w:sz w:val="28"/>
          <w:szCs w:val="28"/>
        </w:rPr>
        <w:t xml:space="preserve"> </w:t>
      </w:r>
      <w:r w:rsidRPr="00825AB9">
        <w:rPr>
          <w:sz w:val="28"/>
          <w:szCs w:val="28"/>
        </w:rPr>
        <w:t>прав</w:t>
      </w:r>
      <w:r w:rsidRPr="00825AB9">
        <w:rPr>
          <w:spacing w:val="-1"/>
          <w:sz w:val="28"/>
          <w:szCs w:val="28"/>
        </w:rPr>
        <w:t xml:space="preserve"> </w:t>
      </w:r>
      <w:r w:rsidRPr="00825AB9">
        <w:rPr>
          <w:sz w:val="28"/>
          <w:szCs w:val="28"/>
        </w:rPr>
        <w:t>людини</w:t>
      </w:r>
      <w:r w:rsidRPr="00825AB9">
        <w:rPr>
          <w:spacing w:val="-1"/>
          <w:sz w:val="28"/>
          <w:szCs w:val="28"/>
        </w:rPr>
        <w:t xml:space="preserve"> </w:t>
      </w:r>
      <w:r w:rsidRPr="00825AB9">
        <w:rPr>
          <w:sz w:val="28"/>
          <w:szCs w:val="28"/>
        </w:rPr>
        <w:t>і</w:t>
      </w:r>
      <w:r w:rsidRPr="00825AB9">
        <w:rPr>
          <w:spacing w:val="-1"/>
          <w:sz w:val="28"/>
          <w:szCs w:val="28"/>
        </w:rPr>
        <w:t xml:space="preserve"> </w:t>
      </w:r>
      <w:r w:rsidRPr="00825AB9">
        <w:rPr>
          <w:sz w:val="28"/>
          <w:szCs w:val="28"/>
        </w:rPr>
        <w:t>основоположних</w:t>
      </w:r>
      <w:r w:rsidRPr="00825AB9">
        <w:rPr>
          <w:spacing w:val="-2"/>
          <w:sz w:val="28"/>
          <w:szCs w:val="28"/>
        </w:rPr>
        <w:t xml:space="preserve"> </w:t>
      </w:r>
      <w:r w:rsidRPr="00825AB9">
        <w:rPr>
          <w:sz w:val="28"/>
          <w:szCs w:val="28"/>
        </w:rPr>
        <w:t>свобод</w:t>
      </w:r>
      <w:r w:rsidRPr="00825AB9">
        <w:rPr>
          <w:spacing w:val="-2"/>
          <w:sz w:val="28"/>
          <w:szCs w:val="28"/>
        </w:rPr>
        <w:t xml:space="preserve"> </w:t>
      </w:r>
      <w:r w:rsidRPr="00825AB9">
        <w:rPr>
          <w:sz w:val="28"/>
          <w:szCs w:val="28"/>
        </w:rPr>
        <w:t>(1950</w:t>
      </w:r>
      <w:r w:rsidRPr="00825AB9">
        <w:rPr>
          <w:spacing w:val="-2"/>
          <w:sz w:val="28"/>
          <w:szCs w:val="28"/>
        </w:rPr>
        <w:t xml:space="preserve"> </w:t>
      </w:r>
      <w:r w:rsidRPr="00825AB9">
        <w:rPr>
          <w:spacing w:val="-5"/>
          <w:sz w:val="28"/>
          <w:szCs w:val="28"/>
        </w:rPr>
        <w:t>р.)</w:t>
      </w:r>
    </w:p>
    <w:p w14:paraId="777EACE6" w14:textId="77777777" w:rsidR="000B3475" w:rsidRPr="00825AB9" w:rsidRDefault="000B3475" w:rsidP="00825AB9">
      <w:pPr>
        <w:ind w:firstLine="709"/>
        <w:jc w:val="both"/>
        <w:rPr>
          <w:sz w:val="28"/>
          <w:szCs w:val="28"/>
        </w:rPr>
      </w:pPr>
    </w:p>
    <w:p w14:paraId="51BBDBEE" w14:textId="0A4FCFD1"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Конвенція</w:t>
      </w:r>
      <w:r w:rsidRPr="00825AB9">
        <w:rPr>
          <w:spacing w:val="-1"/>
          <w:sz w:val="28"/>
          <w:szCs w:val="28"/>
        </w:rPr>
        <w:t xml:space="preserve"> </w:t>
      </w:r>
      <w:r w:rsidRPr="00825AB9">
        <w:rPr>
          <w:sz w:val="28"/>
          <w:szCs w:val="28"/>
        </w:rPr>
        <w:t>з</w:t>
      </w:r>
      <w:r w:rsidRPr="00825AB9">
        <w:rPr>
          <w:spacing w:val="-2"/>
          <w:sz w:val="28"/>
          <w:szCs w:val="28"/>
        </w:rPr>
        <w:t xml:space="preserve"> </w:t>
      </w:r>
      <w:r w:rsidRPr="00825AB9">
        <w:rPr>
          <w:sz w:val="28"/>
          <w:szCs w:val="28"/>
        </w:rPr>
        <w:t>питань</w:t>
      </w:r>
      <w:r w:rsidRPr="00825AB9">
        <w:rPr>
          <w:spacing w:val="-1"/>
          <w:sz w:val="28"/>
          <w:szCs w:val="28"/>
        </w:rPr>
        <w:t xml:space="preserve"> </w:t>
      </w:r>
      <w:r w:rsidRPr="00825AB9">
        <w:rPr>
          <w:sz w:val="28"/>
          <w:szCs w:val="28"/>
        </w:rPr>
        <w:t>цивільного</w:t>
      </w:r>
      <w:r w:rsidRPr="00825AB9">
        <w:rPr>
          <w:spacing w:val="-1"/>
          <w:sz w:val="28"/>
          <w:szCs w:val="28"/>
        </w:rPr>
        <w:t xml:space="preserve"> </w:t>
      </w:r>
      <w:r w:rsidRPr="00825AB9">
        <w:rPr>
          <w:sz w:val="28"/>
          <w:szCs w:val="28"/>
        </w:rPr>
        <w:t>процесу</w:t>
      </w:r>
      <w:r w:rsidRPr="00825AB9">
        <w:rPr>
          <w:spacing w:val="-1"/>
          <w:sz w:val="28"/>
          <w:szCs w:val="28"/>
        </w:rPr>
        <w:t xml:space="preserve"> </w:t>
      </w:r>
      <w:r w:rsidRPr="00825AB9">
        <w:rPr>
          <w:sz w:val="28"/>
          <w:szCs w:val="28"/>
        </w:rPr>
        <w:t>(Гаага,</w:t>
      </w:r>
      <w:r w:rsidRPr="00825AB9">
        <w:rPr>
          <w:spacing w:val="-1"/>
          <w:sz w:val="28"/>
          <w:szCs w:val="28"/>
        </w:rPr>
        <w:t xml:space="preserve"> </w:t>
      </w:r>
      <w:r w:rsidRPr="00825AB9">
        <w:rPr>
          <w:sz w:val="28"/>
          <w:szCs w:val="28"/>
        </w:rPr>
        <w:t xml:space="preserve">1954 </w:t>
      </w:r>
      <w:r w:rsidRPr="00825AB9">
        <w:rPr>
          <w:spacing w:val="-5"/>
          <w:sz w:val="28"/>
          <w:szCs w:val="28"/>
        </w:rPr>
        <w:t>р.)</w:t>
      </w:r>
    </w:p>
    <w:p w14:paraId="2EF1145A" w14:textId="77777777" w:rsidR="000B3475" w:rsidRPr="00825AB9" w:rsidRDefault="000B3475" w:rsidP="00825AB9">
      <w:pPr>
        <w:ind w:firstLine="709"/>
        <w:jc w:val="both"/>
        <w:rPr>
          <w:sz w:val="28"/>
          <w:szCs w:val="28"/>
        </w:rPr>
      </w:pPr>
    </w:p>
    <w:p w14:paraId="71A680D5" w14:textId="76B0EBF8"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Конвенція,</w:t>
      </w:r>
      <w:r w:rsidRPr="00825AB9">
        <w:rPr>
          <w:spacing w:val="-3"/>
          <w:sz w:val="28"/>
          <w:szCs w:val="28"/>
        </w:rPr>
        <w:t xml:space="preserve"> </w:t>
      </w:r>
      <w:r w:rsidRPr="00825AB9">
        <w:rPr>
          <w:sz w:val="28"/>
          <w:szCs w:val="28"/>
        </w:rPr>
        <w:t>що</w:t>
      </w:r>
      <w:r w:rsidRPr="00825AB9">
        <w:rPr>
          <w:spacing w:val="-1"/>
          <w:sz w:val="28"/>
          <w:szCs w:val="28"/>
        </w:rPr>
        <w:t xml:space="preserve"> </w:t>
      </w:r>
      <w:r w:rsidRPr="00825AB9">
        <w:rPr>
          <w:sz w:val="28"/>
          <w:szCs w:val="28"/>
        </w:rPr>
        <w:t>скасовує</w:t>
      </w:r>
      <w:r w:rsidRPr="00825AB9">
        <w:rPr>
          <w:spacing w:val="-1"/>
          <w:sz w:val="28"/>
          <w:szCs w:val="28"/>
        </w:rPr>
        <w:t xml:space="preserve"> </w:t>
      </w:r>
      <w:r w:rsidRPr="00825AB9">
        <w:rPr>
          <w:sz w:val="28"/>
          <w:szCs w:val="28"/>
        </w:rPr>
        <w:t>вимогу</w:t>
      </w:r>
      <w:r w:rsidRPr="00825AB9">
        <w:rPr>
          <w:spacing w:val="-1"/>
          <w:sz w:val="28"/>
          <w:szCs w:val="28"/>
        </w:rPr>
        <w:t xml:space="preserve"> </w:t>
      </w:r>
      <w:r w:rsidRPr="00825AB9">
        <w:rPr>
          <w:sz w:val="28"/>
          <w:szCs w:val="28"/>
        </w:rPr>
        <w:t>легалізації</w:t>
      </w:r>
      <w:r w:rsidRPr="00825AB9">
        <w:rPr>
          <w:spacing w:val="-3"/>
          <w:sz w:val="28"/>
          <w:szCs w:val="28"/>
        </w:rPr>
        <w:t xml:space="preserve"> </w:t>
      </w:r>
      <w:r w:rsidRPr="00825AB9">
        <w:rPr>
          <w:sz w:val="28"/>
          <w:szCs w:val="28"/>
        </w:rPr>
        <w:t>іноземних</w:t>
      </w:r>
      <w:r w:rsidRPr="00825AB9">
        <w:rPr>
          <w:spacing w:val="-1"/>
          <w:sz w:val="28"/>
          <w:szCs w:val="28"/>
        </w:rPr>
        <w:t xml:space="preserve"> </w:t>
      </w:r>
      <w:r w:rsidRPr="00825AB9">
        <w:rPr>
          <w:sz w:val="28"/>
          <w:szCs w:val="28"/>
        </w:rPr>
        <w:t>офіційних</w:t>
      </w:r>
      <w:r w:rsidRPr="00825AB9">
        <w:rPr>
          <w:spacing w:val="-1"/>
          <w:sz w:val="28"/>
          <w:szCs w:val="28"/>
        </w:rPr>
        <w:t xml:space="preserve"> </w:t>
      </w:r>
      <w:r w:rsidRPr="00825AB9">
        <w:rPr>
          <w:spacing w:val="-2"/>
          <w:sz w:val="28"/>
          <w:szCs w:val="28"/>
        </w:rPr>
        <w:t>документів</w:t>
      </w:r>
    </w:p>
    <w:p w14:paraId="1BA957CD" w14:textId="77777777" w:rsidR="000B3475" w:rsidRPr="00825AB9" w:rsidRDefault="000B3475" w:rsidP="00825AB9">
      <w:pPr>
        <w:pStyle w:val="a6"/>
        <w:ind w:firstLine="709"/>
        <w:rPr>
          <w:szCs w:val="28"/>
        </w:rPr>
      </w:pPr>
      <w:r w:rsidRPr="00825AB9">
        <w:rPr>
          <w:szCs w:val="28"/>
        </w:rPr>
        <w:t>(Гаага,</w:t>
      </w:r>
      <w:r w:rsidRPr="00825AB9">
        <w:rPr>
          <w:spacing w:val="-1"/>
          <w:szCs w:val="28"/>
        </w:rPr>
        <w:t xml:space="preserve"> </w:t>
      </w:r>
      <w:r w:rsidRPr="00825AB9">
        <w:rPr>
          <w:szCs w:val="28"/>
        </w:rPr>
        <w:t xml:space="preserve">1961 </w:t>
      </w:r>
      <w:r w:rsidRPr="00825AB9">
        <w:rPr>
          <w:spacing w:val="-5"/>
          <w:szCs w:val="28"/>
        </w:rPr>
        <w:t>р.)</w:t>
      </w:r>
    </w:p>
    <w:p w14:paraId="4A9A2704" w14:textId="77777777" w:rsidR="000B3475" w:rsidRPr="00825AB9" w:rsidRDefault="000B3475" w:rsidP="00825AB9">
      <w:pPr>
        <w:ind w:firstLine="709"/>
        <w:jc w:val="both"/>
        <w:rPr>
          <w:sz w:val="28"/>
          <w:szCs w:val="28"/>
        </w:rPr>
      </w:pPr>
    </w:p>
    <w:p w14:paraId="16D7B29A" w14:textId="10121016"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Конвенція</w:t>
      </w:r>
      <w:r w:rsidRPr="00825AB9">
        <w:rPr>
          <w:spacing w:val="-1"/>
          <w:sz w:val="28"/>
          <w:szCs w:val="28"/>
        </w:rPr>
        <w:t xml:space="preserve"> </w:t>
      </w:r>
      <w:r w:rsidRPr="00825AB9">
        <w:rPr>
          <w:sz w:val="28"/>
          <w:szCs w:val="28"/>
        </w:rPr>
        <w:t>про міжнародний</w:t>
      </w:r>
      <w:r w:rsidRPr="00825AB9">
        <w:rPr>
          <w:spacing w:val="-1"/>
          <w:sz w:val="28"/>
          <w:szCs w:val="28"/>
        </w:rPr>
        <w:t xml:space="preserve"> </w:t>
      </w:r>
      <w:r w:rsidRPr="00825AB9">
        <w:rPr>
          <w:sz w:val="28"/>
          <w:szCs w:val="28"/>
        </w:rPr>
        <w:t>доступ</w:t>
      </w:r>
      <w:r w:rsidRPr="00825AB9">
        <w:rPr>
          <w:spacing w:val="-1"/>
          <w:sz w:val="28"/>
          <w:szCs w:val="28"/>
        </w:rPr>
        <w:t xml:space="preserve"> </w:t>
      </w:r>
      <w:r w:rsidRPr="00825AB9">
        <w:rPr>
          <w:sz w:val="28"/>
          <w:szCs w:val="28"/>
        </w:rPr>
        <w:t>до</w:t>
      </w:r>
      <w:r w:rsidRPr="00825AB9">
        <w:rPr>
          <w:spacing w:val="-1"/>
          <w:sz w:val="28"/>
          <w:szCs w:val="28"/>
        </w:rPr>
        <w:t xml:space="preserve"> </w:t>
      </w:r>
      <w:r w:rsidRPr="00825AB9">
        <w:rPr>
          <w:sz w:val="28"/>
          <w:szCs w:val="28"/>
        </w:rPr>
        <w:t xml:space="preserve">правосуддя (1980 </w:t>
      </w:r>
      <w:r w:rsidRPr="00825AB9">
        <w:rPr>
          <w:spacing w:val="-5"/>
          <w:sz w:val="28"/>
          <w:szCs w:val="28"/>
        </w:rPr>
        <w:t>р.)</w:t>
      </w:r>
    </w:p>
    <w:p w14:paraId="6BEB71DE" w14:textId="77777777" w:rsidR="000B3475" w:rsidRPr="00825AB9" w:rsidRDefault="000B3475" w:rsidP="00825AB9">
      <w:pPr>
        <w:ind w:firstLine="709"/>
        <w:jc w:val="both"/>
        <w:rPr>
          <w:sz w:val="28"/>
          <w:szCs w:val="28"/>
        </w:rPr>
      </w:pPr>
    </w:p>
    <w:p w14:paraId="427C4D21" w14:textId="3508F1C8"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Конвенція</w:t>
      </w:r>
      <w:r w:rsidRPr="00825AB9">
        <w:rPr>
          <w:spacing w:val="-3"/>
          <w:sz w:val="28"/>
          <w:szCs w:val="28"/>
        </w:rPr>
        <w:t xml:space="preserve"> </w:t>
      </w:r>
      <w:r w:rsidRPr="00825AB9">
        <w:rPr>
          <w:sz w:val="28"/>
          <w:szCs w:val="28"/>
        </w:rPr>
        <w:t>про</w:t>
      </w:r>
      <w:r w:rsidRPr="00825AB9">
        <w:rPr>
          <w:spacing w:val="-2"/>
          <w:sz w:val="28"/>
          <w:szCs w:val="28"/>
        </w:rPr>
        <w:t xml:space="preserve"> </w:t>
      </w:r>
      <w:r w:rsidRPr="00825AB9">
        <w:rPr>
          <w:sz w:val="28"/>
          <w:szCs w:val="28"/>
        </w:rPr>
        <w:t>визнання</w:t>
      </w:r>
      <w:r w:rsidRPr="00825AB9">
        <w:rPr>
          <w:spacing w:val="-3"/>
          <w:sz w:val="28"/>
          <w:szCs w:val="28"/>
        </w:rPr>
        <w:t xml:space="preserve"> </w:t>
      </w:r>
      <w:r w:rsidRPr="00825AB9">
        <w:rPr>
          <w:sz w:val="28"/>
          <w:szCs w:val="28"/>
        </w:rPr>
        <w:t>і</w:t>
      </w:r>
      <w:r w:rsidRPr="00825AB9">
        <w:rPr>
          <w:spacing w:val="-2"/>
          <w:sz w:val="28"/>
          <w:szCs w:val="28"/>
        </w:rPr>
        <w:t xml:space="preserve"> </w:t>
      </w:r>
      <w:r w:rsidRPr="00825AB9">
        <w:rPr>
          <w:sz w:val="28"/>
          <w:szCs w:val="28"/>
        </w:rPr>
        <w:t>виконання</w:t>
      </w:r>
      <w:r w:rsidRPr="00825AB9">
        <w:rPr>
          <w:spacing w:val="-4"/>
          <w:sz w:val="28"/>
          <w:szCs w:val="28"/>
        </w:rPr>
        <w:t xml:space="preserve"> </w:t>
      </w:r>
      <w:r w:rsidRPr="00825AB9">
        <w:rPr>
          <w:sz w:val="28"/>
          <w:szCs w:val="28"/>
        </w:rPr>
        <w:t>рішень</w:t>
      </w:r>
      <w:r w:rsidRPr="00825AB9">
        <w:rPr>
          <w:spacing w:val="-2"/>
          <w:sz w:val="28"/>
          <w:szCs w:val="28"/>
        </w:rPr>
        <w:t xml:space="preserve"> </w:t>
      </w:r>
      <w:r w:rsidRPr="00825AB9">
        <w:rPr>
          <w:sz w:val="28"/>
          <w:szCs w:val="28"/>
        </w:rPr>
        <w:t>стосовно</w:t>
      </w:r>
      <w:r w:rsidRPr="00825AB9">
        <w:rPr>
          <w:spacing w:val="-3"/>
          <w:sz w:val="28"/>
          <w:szCs w:val="28"/>
        </w:rPr>
        <w:t xml:space="preserve"> </w:t>
      </w:r>
      <w:r w:rsidRPr="00825AB9">
        <w:rPr>
          <w:sz w:val="28"/>
          <w:szCs w:val="28"/>
        </w:rPr>
        <w:t>зобов’язань</w:t>
      </w:r>
      <w:r w:rsidRPr="00825AB9">
        <w:rPr>
          <w:spacing w:val="-3"/>
          <w:sz w:val="28"/>
          <w:szCs w:val="28"/>
        </w:rPr>
        <w:t xml:space="preserve"> </w:t>
      </w:r>
      <w:r w:rsidRPr="00825AB9">
        <w:rPr>
          <w:sz w:val="28"/>
          <w:szCs w:val="28"/>
        </w:rPr>
        <w:t>про</w:t>
      </w:r>
      <w:r w:rsidRPr="00825AB9">
        <w:rPr>
          <w:spacing w:val="-2"/>
          <w:sz w:val="28"/>
          <w:szCs w:val="28"/>
        </w:rPr>
        <w:t xml:space="preserve"> утримання</w:t>
      </w:r>
    </w:p>
    <w:p w14:paraId="35A7D204" w14:textId="77777777" w:rsidR="000B3475" w:rsidRPr="00825AB9" w:rsidRDefault="000B3475" w:rsidP="00825AB9">
      <w:pPr>
        <w:pStyle w:val="a6"/>
        <w:ind w:firstLine="709"/>
        <w:rPr>
          <w:szCs w:val="28"/>
        </w:rPr>
      </w:pPr>
      <w:r w:rsidRPr="00825AB9">
        <w:rPr>
          <w:szCs w:val="28"/>
        </w:rPr>
        <w:t>(Гаага,</w:t>
      </w:r>
      <w:r w:rsidRPr="00825AB9">
        <w:rPr>
          <w:spacing w:val="-1"/>
          <w:szCs w:val="28"/>
        </w:rPr>
        <w:t xml:space="preserve"> </w:t>
      </w:r>
      <w:r w:rsidRPr="00825AB9">
        <w:rPr>
          <w:szCs w:val="28"/>
        </w:rPr>
        <w:t xml:space="preserve">1973 </w:t>
      </w:r>
      <w:r w:rsidRPr="00825AB9">
        <w:rPr>
          <w:spacing w:val="-5"/>
          <w:szCs w:val="28"/>
        </w:rPr>
        <w:t>р.)</w:t>
      </w:r>
    </w:p>
    <w:p w14:paraId="0230B3EE" w14:textId="77777777" w:rsidR="000B3475" w:rsidRPr="00825AB9" w:rsidRDefault="000B3475" w:rsidP="00825AB9">
      <w:pPr>
        <w:ind w:firstLine="709"/>
        <w:jc w:val="both"/>
        <w:rPr>
          <w:sz w:val="28"/>
          <w:szCs w:val="28"/>
        </w:rPr>
      </w:pPr>
    </w:p>
    <w:p w14:paraId="21736816" w14:textId="618D1FA7" w:rsidR="000B3475" w:rsidRPr="00825AB9" w:rsidRDefault="000B3475" w:rsidP="00CC31C9">
      <w:pPr>
        <w:pStyle w:val="a4"/>
        <w:widowControl w:val="0"/>
        <w:numPr>
          <w:ilvl w:val="0"/>
          <w:numId w:val="3"/>
        </w:numPr>
        <w:tabs>
          <w:tab w:val="left" w:pos="1188"/>
        </w:tabs>
        <w:autoSpaceDE w:val="0"/>
        <w:autoSpaceDN w:val="0"/>
        <w:ind w:right="620"/>
        <w:contextualSpacing w:val="0"/>
        <w:jc w:val="both"/>
        <w:rPr>
          <w:sz w:val="28"/>
          <w:szCs w:val="28"/>
        </w:rPr>
      </w:pPr>
      <w:r w:rsidRPr="00825AB9">
        <w:rPr>
          <w:sz w:val="28"/>
          <w:szCs w:val="28"/>
        </w:rPr>
        <w:t>Конвенція про юрисдикцію, право, що застосовується, визнання, виконання та співробітництво</w:t>
      </w:r>
      <w:r w:rsidRPr="00825AB9">
        <w:rPr>
          <w:spacing w:val="-6"/>
          <w:sz w:val="28"/>
          <w:szCs w:val="28"/>
        </w:rPr>
        <w:t xml:space="preserve"> </w:t>
      </w:r>
      <w:r w:rsidRPr="00825AB9">
        <w:rPr>
          <w:sz w:val="28"/>
          <w:szCs w:val="28"/>
        </w:rPr>
        <w:t>щодо</w:t>
      </w:r>
      <w:r w:rsidRPr="00825AB9">
        <w:rPr>
          <w:spacing w:val="-5"/>
          <w:sz w:val="28"/>
          <w:szCs w:val="28"/>
        </w:rPr>
        <w:t xml:space="preserve"> </w:t>
      </w:r>
      <w:r w:rsidRPr="00825AB9">
        <w:rPr>
          <w:sz w:val="28"/>
          <w:szCs w:val="28"/>
        </w:rPr>
        <w:t>батьківської</w:t>
      </w:r>
      <w:r w:rsidRPr="00825AB9">
        <w:rPr>
          <w:spacing w:val="-5"/>
          <w:sz w:val="28"/>
          <w:szCs w:val="28"/>
        </w:rPr>
        <w:t xml:space="preserve"> </w:t>
      </w:r>
      <w:r w:rsidRPr="00825AB9">
        <w:rPr>
          <w:sz w:val="28"/>
          <w:szCs w:val="28"/>
        </w:rPr>
        <w:t>відповідальності</w:t>
      </w:r>
      <w:r w:rsidRPr="00825AB9">
        <w:rPr>
          <w:spacing w:val="-6"/>
          <w:sz w:val="28"/>
          <w:szCs w:val="28"/>
        </w:rPr>
        <w:t xml:space="preserve"> </w:t>
      </w:r>
      <w:r w:rsidRPr="00825AB9">
        <w:rPr>
          <w:sz w:val="28"/>
          <w:szCs w:val="28"/>
        </w:rPr>
        <w:t>та</w:t>
      </w:r>
      <w:r w:rsidRPr="00825AB9">
        <w:rPr>
          <w:spacing w:val="-6"/>
          <w:sz w:val="28"/>
          <w:szCs w:val="28"/>
        </w:rPr>
        <w:t xml:space="preserve"> </w:t>
      </w:r>
      <w:r w:rsidRPr="00825AB9">
        <w:rPr>
          <w:sz w:val="28"/>
          <w:szCs w:val="28"/>
        </w:rPr>
        <w:t>заходів</w:t>
      </w:r>
      <w:r w:rsidRPr="00825AB9">
        <w:rPr>
          <w:spacing w:val="-5"/>
          <w:sz w:val="28"/>
          <w:szCs w:val="28"/>
        </w:rPr>
        <w:t xml:space="preserve"> </w:t>
      </w:r>
      <w:r w:rsidRPr="00825AB9">
        <w:rPr>
          <w:sz w:val="28"/>
          <w:szCs w:val="28"/>
        </w:rPr>
        <w:t>захисту</w:t>
      </w:r>
      <w:r w:rsidRPr="00825AB9">
        <w:rPr>
          <w:spacing w:val="-5"/>
          <w:sz w:val="28"/>
          <w:szCs w:val="28"/>
        </w:rPr>
        <w:t xml:space="preserve"> </w:t>
      </w:r>
      <w:r w:rsidRPr="00825AB9">
        <w:rPr>
          <w:sz w:val="28"/>
          <w:szCs w:val="28"/>
        </w:rPr>
        <w:t>дітей (Гаага, 1996 р.)</w:t>
      </w:r>
    </w:p>
    <w:p w14:paraId="636CD76E" w14:textId="77777777" w:rsidR="000B3475" w:rsidRPr="00825AB9" w:rsidRDefault="000B3475" w:rsidP="00825AB9">
      <w:pPr>
        <w:ind w:firstLine="709"/>
        <w:jc w:val="both"/>
        <w:rPr>
          <w:sz w:val="28"/>
          <w:szCs w:val="28"/>
        </w:rPr>
      </w:pPr>
    </w:p>
    <w:p w14:paraId="619173B8" w14:textId="01D86CA0" w:rsidR="000B3475" w:rsidRPr="00825AB9" w:rsidRDefault="000B3475" w:rsidP="00CC31C9">
      <w:pPr>
        <w:pStyle w:val="a4"/>
        <w:widowControl w:val="0"/>
        <w:numPr>
          <w:ilvl w:val="0"/>
          <w:numId w:val="3"/>
        </w:numPr>
        <w:tabs>
          <w:tab w:val="left" w:pos="1188"/>
        </w:tabs>
        <w:autoSpaceDE w:val="0"/>
        <w:autoSpaceDN w:val="0"/>
        <w:ind w:right="537"/>
        <w:contextualSpacing w:val="0"/>
        <w:jc w:val="both"/>
        <w:rPr>
          <w:sz w:val="28"/>
          <w:szCs w:val="28"/>
        </w:rPr>
      </w:pPr>
      <w:r w:rsidRPr="00825AB9">
        <w:rPr>
          <w:sz w:val="28"/>
          <w:szCs w:val="28"/>
        </w:rPr>
        <w:t>Конвенція</w:t>
      </w:r>
      <w:r w:rsidRPr="00825AB9">
        <w:rPr>
          <w:spacing w:val="-5"/>
          <w:sz w:val="28"/>
          <w:szCs w:val="28"/>
        </w:rPr>
        <w:t xml:space="preserve"> </w:t>
      </w:r>
      <w:r w:rsidRPr="00825AB9">
        <w:rPr>
          <w:sz w:val="28"/>
          <w:szCs w:val="28"/>
        </w:rPr>
        <w:t>про</w:t>
      </w:r>
      <w:r w:rsidRPr="00825AB9">
        <w:rPr>
          <w:spacing w:val="-5"/>
          <w:sz w:val="28"/>
          <w:szCs w:val="28"/>
        </w:rPr>
        <w:t xml:space="preserve"> </w:t>
      </w:r>
      <w:r w:rsidRPr="00825AB9">
        <w:rPr>
          <w:sz w:val="28"/>
          <w:szCs w:val="28"/>
        </w:rPr>
        <w:t>врегулювання</w:t>
      </w:r>
      <w:r w:rsidRPr="00825AB9">
        <w:rPr>
          <w:spacing w:val="-5"/>
          <w:sz w:val="28"/>
          <w:szCs w:val="28"/>
        </w:rPr>
        <w:t xml:space="preserve"> </w:t>
      </w:r>
      <w:r w:rsidRPr="00825AB9">
        <w:rPr>
          <w:sz w:val="28"/>
          <w:szCs w:val="28"/>
        </w:rPr>
        <w:t>інвестиційних</w:t>
      </w:r>
      <w:r w:rsidRPr="00825AB9">
        <w:rPr>
          <w:spacing w:val="-5"/>
          <w:sz w:val="28"/>
          <w:szCs w:val="28"/>
        </w:rPr>
        <w:t xml:space="preserve"> </w:t>
      </w:r>
      <w:r w:rsidRPr="00825AB9">
        <w:rPr>
          <w:sz w:val="28"/>
          <w:szCs w:val="28"/>
        </w:rPr>
        <w:t>спорів</w:t>
      </w:r>
      <w:r w:rsidRPr="00825AB9">
        <w:rPr>
          <w:spacing w:val="-5"/>
          <w:sz w:val="28"/>
          <w:szCs w:val="28"/>
        </w:rPr>
        <w:t xml:space="preserve"> </w:t>
      </w:r>
      <w:r w:rsidRPr="00825AB9">
        <w:rPr>
          <w:sz w:val="28"/>
          <w:szCs w:val="28"/>
        </w:rPr>
        <w:t>між</w:t>
      </w:r>
      <w:r w:rsidRPr="00825AB9">
        <w:rPr>
          <w:spacing w:val="-5"/>
          <w:sz w:val="28"/>
          <w:szCs w:val="28"/>
        </w:rPr>
        <w:t xml:space="preserve"> </w:t>
      </w:r>
      <w:r w:rsidRPr="00825AB9">
        <w:rPr>
          <w:sz w:val="28"/>
          <w:szCs w:val="28"/>
        </w:rPr>
        <w:t>державами</w:t>
      </w:r>
      <w:r w:rsidRPr="00825AB9">
        <w:rPr>
          <w:spacing w:val="-5"/>
          <w:sz w:val="28"/>
          <w:szCs w:val="28"/>
        </w:rPr>
        <w:t xml:space="preserve"> </w:t>
      </w:r>
      <w:r w:rsidRPr="00825AB9">
        <w:rPr>
          <w:sz w:val="28"/>
          <w:szCs w:val="28"/>
        </w:rPr>
        <w:t>та</w:t>
      </w:r>
      <w:r w:rsidRPr="00825AB9">
        <w:rPr>
          <w:spacing w:val="-6"/>
          <w:sz w:val="28"/>
          <w:szCs w:val="28"/>
        </w:rPr>
        <w:t xml:space="preserve"> </w:t>
      </w:r>
      <w:r w:rsidRPr="00825AB9">
        <w:rPr>
          <w:sz w:val="28"/>
          <w:szCs w:val="28"/>
        </w:rPr>
        <w:t>фізичними або юридичними особами інших держав (Вашингтон, 1965 р.)</w:t>
      </w:r>
    </w:p>
    <w:p w14:paraId="2411551A" w14:textId="77777777" w:rsidR="000B3475" w:rsidRPr="00825AB9" w:rsidRDefault="000B3475" w:rsidP="00825AB9">
      <w:pPr>
        <w:ind w:firstLine="709"/>
        <w:jc w:val="both"/>
        <w:rPr>
          <w:sz w:val="28"/>
          <w:szCs w:val="28"/>
        </w:rPr>
      </w:pPr>
    </w:p>
    <w:p w14:paraId="47FA9891" w14:textId="35D3A162"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Віденська</w:t>
      </w:r>
      <w:r w:rsidRPr="00825AB9">
        <w:rPr>
          <w:spacing w:val="-3"/>
          <w:sz w:val="28"/>
          <w:szCs w:val="28"/>
        </w:rPr>
        <w:t xml:space="preserve"> </w:t>
      </w:r>
      <w:r w:rsidRPr="00825AB9">
        <w:rPr>
          <w:sz w:val="28"/>
          <w:szCs w:val="28"/>
        </w:rPr>
        <w:t>конвенція</w:t>
      </w:r>
      <w:r w:rsidRPr="00825AB9">
        <w:rPr>
          <w:spacing w:val="-2"/>
          <w:sz w:val="28"/>
          <w:szCs w:val="28"/>
        </w:rPr>
        <w:t xml:space="preserve"> </w:t>
      </w:r>
      <w:r w:rsidRPr="00825AB9">
        <w:rPr>
          <w:sz w:val="28"/>
          <w:szCs w:val="28"/>
        </w:rPr>
        <w:t>про</w:t>
      </w:r>
      <w:r w:rsidRPr="00825AB9">
        <w:rPr>
          <w:spacing w:val="-2"/>
          <w:sz w:val="28"/>
          <w:szCs w:val="28"/>
        </w:rPr>
        <w:t xml:space="preserve"> </w:t>
      </w:r>
      <w:r w:rsidRPr="00825AB9">
        <w:rPr>
          <w:sz w:val="28"/>
          <w:szCs w:val="28"/>
        </w:rPr>
        <w:t>дипломатичні</w:t>
      </w:r>
      <w:r w:rsidRPr="00825AB9">
        <w:rPr>
          <w:spacing w:val="-2"/>
          <w:sz w:val="28"/>
          <w:szCs w:val="28"/>
        </w:rPr>
        <w:t xml:space="preserve"> </w:t>
      </w:r>
      <w:r w:rsidRPr="00825AB9">
        <w:rPr>
          <w:sz w:val="28"/>
          <w:szCs w:val="28"/>
        </w:rPr>
        <w:t>зносини</w:t>
      </w:r>
      <w:r w:rsidRPr="00825AB9">
        <w:rPr>
          <w:spacing w:val="-2"/>
          <w:sz w:val="28"/>
          <w:szCs w:val="28"/>
        </w:rPr>
        <w:t xml:space="preserve"> </w:t>
      </w:r>
      <w:r w:rsidRPr="00825AB9">
        <w:rPr>
          <w:sz w:val="28"/>
          <w:szCs w:val="28"/>
        </w:rPr>
        <w:t>(1961</w:t>
      </w:r>
      <w:r w:rsidRPr="00825AB9">
        <w:rPr>
          <w:spacing w:val="-3"/>
          <w:sz w:val="28"/>
          <w:szCs w:val="28"/>
        </w:rPr>
        <w:t xml:space="preserve"> </w:t>
      </w:r>
      <w:r w:rsidRPr="00825AB9">
        <w:rPr>
          <w:spacing w:val="-5"/>
          <w:sz w:val="28"/>
          <w:szCs w:val="28"/>
        </w:rPr>
        <w:t>р.)</w:t>
      </w:r>
    </w:p>
    <w:p w14:paraId="73BBCF82" w14:textId="77777777" w:rsidR="000B3475" w:rsidRPr="00825AB9" w:rsidRDefault="000B3475" w:rsidP="00825AB9">
      <w:pPr>
        <w:ind w:firstLine="709"/>
        <w:jc w:val="both"/>
        <w:rPr>
          <w:sz w:val="28"/>
          <w:szCs w:val="28"/>
        </w:rPr>
      </w:pPr>
    </w:p>
    <w:p w14:paraId="0714B075" w14:textId="27927038" w:rsidR="000B3475" w:rsidRPr="00825AB9" w:rsidRDefault="000B3475" w:rsidP="00CC31C9">
      <w:pPr>
        <w:pStyle w:val="a4"/>
        <w:widowControl w:val="0"/>
        <w:numPr>
          <w:ilvl w:val="0"/>
          <w:numId w:val="3"/>
        </w:numPr>
        <w:tabs>
          <w:tab w:val="left" w:pos="1187"/>
        </w:tabs>
        <w:autoSpaceDE w:val="0"/>
        <w:autoSpaceDN w:val="0"/>
        <w:contextualSpacing w:val="0"/>
        <w:jc w:val="both"/>
        <w:rPr>
          <w:sz w:val="28"/>
          <w:szCs w:val="28"/>
        </w:rPr>
      </w:pPr>
      <w:r w:rsidRPr="00825AB9">
        <w:rPr>
          <w:sz w:val="28"/>
          <w:szCs w:val="28"/>
        </w:rPr>
        <w:t>Віденська</w:t>
      </w:r>
      <w:r w:rsidRPr="00825AB9">
        <w:rPr>
          <w:spacing w:val="-1"/>
          <w:sz w:val="28"/>
          <w:szCs w:val="28"/>
        </w:rPr>
        <w:t xml:space="preserve"> </w:t>
      </w:r>
      <w:r w:rsidRPr="00825AB9">
        <w:rPr>
          <w:sz w:val="28"/>
          <w:szCs w:val="28"/>
        </w:rPr>
        <w:t>конвенція</w:t>
      </w:r>
      <w:r w:rsidRPr="00825AB9">
        <w:rPr>
          <w:spacing w:val="-1"/>
          <w:sz w:val="28"/>
          <w:szCs w:val="28"/>
        </w:rPr>
        <w:t xml:space="preserve"> </w:t>
      </w:r>
      <w:r w:rsidRPr="00825AB9">
        <w:rPr>
          <w:sz w:val="28"/>
          <w:szCs w:val="28"/>
        </w:rPr>
        <w:t>про</w:t>
      </w:r>
      <w:r w:rsidRPr="00825AB9">
        <w:rPr>
          <w:spacing w:val="-1"/>
          <w:sz w:val="28"/>
          <w:szCs w:val="28"/>
        </w:rPr>
        <w:t xml:space="preserve"> </w:t>
      </w:r>
      <w:r w:rsidRPr="00825AB9">
        <w:rPr>
          <w:sz w:val="28"/>
          <w:szCs w:val="28"/>
        </w:rPr>
        <w:t>консульські</w:t>
      </w:r>
      <w:r w:rsidRPr="00825AB9">
        <w:rPr>
          <w:spacing w:val="-1"/>
          <w:sz w:val="28"/>
          <w:szCs w:val="28"/>
        </w:rPr>
        <w:t xml:space="preserve"> </w:t>
      </w:r>
      <w:r w:rsidRPr="00825AB9">
        <w:rPr>
          <w:sz w:val="28"/>
          <w:szCs w:val="28"/>
        </w:rPr>
        <w:t>зносини</w:t>
      </w:r>
      <w:r w:rsidRPr="00825AB9">
        <w:rPr>
          <w:spacing w:val="-1"/>
          <w:sz w:val="28"/>
          <w:szCs w:val="28"/>
        </w:rPr>
        <w:t xml:space="preserve"> </w:t>
      </w:r>
      <w:r w:rsidRPr="00825AB9">
        <w:rPr>
          <w:sz w:val="28"/>
          <w:szCs w:val="28"/>
        </w:rPr>
        <w:t>(1963</w:t>
      </w:r>
      <w:r w:rsidRPr="00825AB9">
        <w:rPr>
          <w:spacing w:val="-1"/>
          <w:sz w:val="28"/>
          <w:szCs w:val="28"/>
        </w:rPr>
        <w:t xml:space="preserve"> </w:t>
      </w:r>
      <w:r w:rsidRPr="00825AB9">
        <w:rPr>
          <w:spacing w:val="-5"/>
          <w:sz w:val="28"/>
          <w:szCs w:val="28"/>
        </w:rPr>
        <w:t>р.)</w:t>
      </w:r>
    </w:p>
    <w:p w14:paraId="3006B2B9" w14:textId="77777777" w:rsidR="00825AB9" w:rsidRPr="00825AB9" w:rsidRDefault="00825AB9" w:rsidP="00825AB9">
      <w:pPr>
        <w:pStyle w:val="a4"/>
        <w:rPr>
          <w:sz w:val="28"/>
          <w:szCs w:val="28"/>
        </w:rPr>
      </w:pPr>
    </w:p>
    <w:p w14:paraId="23C5B54C" w14:textId="56927F4A" w:rsidR="00405475" w:rsidRPr="00825AB9" w:rsidRDefault="000B3475" w:rsidP="00CC31C9">
      <w:pPr>
        <w:pStyle w:val="a4"/>
        <w:widowControl w:val="0"/>
        <w:numPr>
          <w:ilvl w:val="0"/>
          <w:numId w:val="3"/>
        </w:numPr>
        <w:autoSpaceDE w:val="0"/>
        <w:autoSpaceDN w:val="0"/>
        <w:adjustRightInd w:val="0"/>
        <w:jc w:val="both"/>
        <w:rPr>
          <w:b/>
          <w:sz w:val="28"/>
          <w:szCs w:val="28"/>
        </w:rPr>
      </w:pPr>
      <w:r w:rsidRPr="00825AB9">
        <w:rPr>
          <w:sz w:val="28"/>
          <w:szCs w:val="28"/>
        </w:rPr>
        <w:t>Конвенція</w:t>
      </w:r>
      <w:r w:rsidRPr="00825AB9">
        <w:rPr>
          <w:spacing w:val="-4"/>
          <w:sz w:val="28"/>
          <w:szCs w:val="28"/>
        </w:rPr>
        <w:t xml:space="preserve"> </w:t>
      </w:r>
      <w:r w:rsidRPr="00825AB9">
        <w:rPr>
          <w:sz w:val="28"/>
          <w:szCs w:val="28"/>
        </w:rPr>
        <w:t>про</w:t>
      </w:r>
      <w:r w:rsidRPr="00825AB9">
        <w:rPr>
          <w:spacing w:val="-4"/>
          <w:sz w:val="28"/>
          <w:szCs w:val="28"/>
        </w:rPr>
        <w:t xml:space="preserve"> </w:t>
      </w:r>
      <w:r w:rsidRPr="00825AB9">
        <w:rPr>
          <w:sz w:val="28"/>
          <w:szCs w:val="28"/>
        </w:rPr>
        <w:t>міжнародне</w:t>
      </w:r>
      <w:r w:rsidRPr="00825AB9">
        <w:rPr>
          <w:spacing w:val="-3"/>
          <w:sz w:val="28"/>
          <w:szCs w:val="28"/>
        </w:rPr>
        <w:t xml:space="preserve"> </w:t>
      </w:r>
      <w:r w:rsidRPr="00825AB9">
        <w:rPr>
          <w:sz w:val="28"/>
          <w:szCs w:val="28"/>
        </w:rPr>
        <w:t>стягнення</w:t>
      </w:r>
      <w:r w:rsidRPr="00825AB9">
        <w:rPr>
          <w:spacing w:val="-4"/>
          <w:sz w:val="28"/>
          <w:szCs w:val="28"/>
        </w:rPr>
        <w:t xml:space="preserve"> </w:t>
      </w:r>
      <w:r w:rsidRPr="00825AB9">
        <w:rPr>
          <w:sz w:val="28"/>
          <w:szCs w:val="28"/>
        </w:rPr>
        <w:t>аліментів</w:t>
      </w:r>
      <w:r w:rsidRPr="00825AB9">
        <w:rPr>
          <w:spacing w:val="-4"/>
          <w:sz w:val="28"/>
          <w:szCs w:val="28"/>
        </w:rPr>
        <w:t xml:space="preserve"> </w:t>
      </w:r>
      <w:r w:rsidRPr="00825AB9">
        <w:rPr>
          <w:sz w:val="28"/>
          <w:szCs w:val="28"/>
        </w:rPr>
        <w:t>на</w:t>
      </w:r>
      <w:r w:rsidRPr="00825AB9">
        <w:rPr>
          <w:spacing w:val="-5"/>
          <w:sz w:val="28"/>
          <w:szCs w:val="28"/>
        </w:rPr>
        <w:t xml:space="preserve"> </w:t>
      </w:r>
      <w:r w:rsidRPr="00825AB9">
        <w:rPr>
          <w:sz w:val="28"/>
          <w:szCs w:val="28"/>
        </w:rPr>
        <w:t>дітей</w:t>
      </w:r>
      <w:r w:rsidRPr="00825AB9">
        <w:rPr>
          <w:spacing w:val="-4"/>
          <w:sz w:val="28"/>
          <w:szCs w:val="28"/>
        </w:rPr>
        <w:t xml:space="preserve"> </w:t>
      </w:r>
      <w:r w:rsidRPr="00825AB9">
        <w:rPr>
          <w:sz w:val="28"/>
          <w:szCs w:val="28"/>
        </w:rPr>
        <w:t>та</w:t>
      </w:r>
      <w:r w:rsidRPr="00825AB9">
        <w:rPr>
          <w:spacing w:val="-4"/>
          <w:sz w:val="28"/>
          <w:szCs w:val="28"/>
        </w:rPr>
        <w:t xml:space="preserve"> </w:t>
      </w:r>
      <w:r w:rsidRPr="00825AB9">
        <w:rPr>
          <w:sz w:val="28"/>
          <w:szCs w:val="28"/>
        </w:rPr>
        <w:t>інших</w:t>
      </w:r>
      <w:r w:rsidRPr="00825AB9">
        <w:rPr>
          <w:spacing w:val="-4"/>
          <w:sz w:val="28"/>
          <w:szCs w:val="28"/>
        </w:rPr>
        <w:t xml:space="preserve"> </w:t>
      </w:r>
      <w:r w:rsidRPr="00825AB9">
        <w:rPr>
          <w:sz w:val="28"/>
          <w:szCs w:val="28"/>
        </w:rPr>
        <w:t>видів</w:t>
      </w:r>
      <w:r w:rsidRPr="00825AB9">
        <w:rPr>
          <w:spacing w:val="-4"/>
          <w:sz w:val="28"/>
          <w:szCs w:val="28"/>
        </w:rPr>
        <w:t xml:space="preserve"> </w:t>
      </w:r>
      <w:r w:rsidRPr="00825AB9">
        <w:rPr>
          <w:sz w:val="28"/>
          <w:szCs w:val="28"/>
        </w:rPr>
        <w:t>сімейного утримання (Гаага, 2007</w:t>
      </w:r>
    </w:p>
    <w:p w14:paraId="72C8F049" w14:textId="77777777" w:rsidR="00405475" w:rsidRPr="00825AB9" w:rsidRDefault="00405475" w:rsidP="00825AB9">
      <w:pPr>
        <w:widowControl w:val="0"/>
        <w:autoSpaceDE w:val="0"/>
        <w:autoSpaceDN w:val="0"/>
        <w:adjustRightInd w:val="0"/>
        <w:ind w:firstLine="709"/>
        <w:jc w:val="both"/>
        <w:rPr>
          <w:b/>
          <w:sz w:val="28"/>
          <w:szCs w:val="28"/>
        </w:rPr>
      </w:pPr>
    </w:p>
    <w:p w14:paraId="5682FDAB" w14:textId="77777777" w:rsidR="00825AB9" w:rsidRPr="00825AB9" w:rsidRDefault="00825AB9" w:rsidP="00825AB9">
      <w:pPr>
        <w:shd w:val="clear" w:color="auto" w:fill="FFFFFF"/>
        <w:spacing w:after="150"/>
        <w:ind w:firstLine="709"/>
        <w:jc w:val="both"/>
        <w:rPr>
          <w:sz w:val="28"/>
          <w:szCs w:val="28"/>
          <w:lang w:eastAsia="uk-UA"/>
        </w:rPr>
      </w:pPr>
      <w:r w:rsidRPr="00825AB9">
        <w:rPr>
          <w:sz w:val="28"/>
          <w:szCs w:val="28"/>
          <w:lang w:eastAsia="uk-UA"/>
        </w:rPr>
        <w:t>Виконання рішень Європейського суду з прав людини передбачається ст. 46 Конвенції про захист прав і основних свобод людини. Це положення створює специфічні правові зобов’язання для держави-відповідача.</w:t>
      </w:r>
    </w:p>
    <w:p w14:paraId="7A4A6DE5" w14:textId="77777777" w:rsidR="00825AB9" w:rsidRPr="00825AB9" w:rsidRDefault="00825AB9" w:rsidP="00825AB9">
      <w:pPr>
        <w:shd w:val="clear" w:color="auto" w:fill="FFFFFF"/>
        <w:spacing w:after="150"/>
        <w:ind w:firstLine="709"/>
        <w:jc w:val="both"/>
        <w:rPr>
          <w:sz w:val="28"/>
          <w:szCs w:val="28"/>
          <w:lang w:eastAsia="uk-UA"/>
        </w:rPr>
      </w:pPr>
      <w:r w:rsidRPr="00825AB9">
        <w:rPr>
          <w:sz w:val="28"/>
          <w:szCs w:val="28"/>
          <w:lang w:eastAsia="uk-UA"/>
        </w:rPr>
        <w:t>Контроль за виконанням рішень покладено на Комітет міністрів Ради Європи. Питання виконання рішень Європейського суду з прав людини розглядається на спеціальних засіданнях з прав людини відповідно до порядку, затвердженого Комітетом міністрів 10 січня 2001 р. на своєму 736 засіданні заступників міністрів.</w:t>
      </w:r>
    </w:p>
    <w:p w14:paraId="1466F629" w14:textId="77777777" w:rsidR="00825AB9" w:rsidRPr="00825AB9" w:rsidRDefault="00825AB9" w:rsidP="00825AB9">
      <w:pPr>
        <w:shd w:val="clear" w:color="auto" w:fill="FFFFFF"/>
        <w:spacing w:after="150"/>
        <w:ind w:firstLine="709"/>
        <w:jc w:val="both"/>
        <w:rPr>
          <w:sz w:val="28"/>
          <w:szCs w:val="28"/>
          <w:lang w:eastAsia="uk-UA"/>
        </w:rPr>
      </w:pPr>
      <w:r w:rsidRPr="00825AB9">
        <w:rPr>
          <w:sz w:val="28"/>
          <w:szCs w:val="28"/>
          <w:lang w:eastAsia="uk-UA"/>
        </w:rPr>
        <w:lastRenderedPageBreak/>
        <w:t>Доки держава не надасть інформації про виплату суми справедливої сатисфакції, визначеної Європейським судом з прав людини, чи про вжиття заходів, спрямованих на виправлення порушеного права (так звані заходи індивідуального характеру), питання виконання рішення ставиться на порядок денний кожного засідання з питань прав людини Комітету міністрів, якщо Комітет не вирішить інакше. Якщо держава-відповідач повідомить Комітет міністрів про те, що вона не готова надати звіт про вжиття заходів загального характеру (тобто заходів, спрямованих на усунення можливості аналогічного порушення щодо інших осіб), Комітет може ставити розгляд питання на порядок денний з інтервалом не більшим за шість місяців.</w:t>
      </w:r>
    </w:p>
    <w:p w14:paraId="4CFE420F" w14:textId="77777777" w:rsidR="00825AB9" w:rsidRPr="00825AB9" w:rsidRDefault="00825AB9" w:rsidP="00825AB9">
      <w:pPr>
        <w:shd w:val="clear" w:color="auto" w:fill="FFFFFF"/>
        <w:spacing w:after="150"/>
        <w:ind w:firstLine="709"/>
        <w:jc w:val="both"/>
        <w:rPr>
          <w:sz w:val="28"/>
          <w:szCs w:val="28"/>
          <w:lang w:eastAsia="uk-UA"/>
        </w:rPr>
      </w:pPr>
      <w:r w:rsidRPr="00825AB9">
        <w:rPr>
          <w:sz w:val="28"/>
          <w:szCs w:val="28"/>
          <w:lang w:eastAsia="uk-UA"/>
        </w:rPr>
        <w:t>У процесі контролю за виконанням рішень Європейського суду з прав людини Комітет міністрів приймає проміжні резолюції, де зазначає заходи, вжиті державою на момент прийняття резолюції, може висловити стурбованість з приводу недостатності цих заходів чи надати свої пропозиції щодо їх виконання, після встановлення факту, що держава вжила всіх заходів для виконання рішення Європейського суду з прав людини. Комітет міністрів приймає остаточну резолюцію з висновком, що він виконав свої функції контролю за виконанням рішення відповідно до частини другої ст. 46 Конвенції.</w:t>
      </w:r>
    </w:p>
    <w:p w14:paraId="54CCE33A" w14:textId="4F01A2FC" w:rsidR="00825AB9" w:rsidRPr="00825AB9" w:rsidRDefault="00825AB9" w:rsidP="00825AB9">
      <w:pPr>
        <w:shd w:val="clear" w:color="auto" w:fill="FFFFFF"/>
        <w:spacing w:after="150"/>
        <w:ind w:firstLine="709"/>
        <w:jc w:val="both"/>
        <w:rPr>
          <w:sz w:val="28"/>
          <w:szCs w:val="28"/>
          <w:shd w:val="clear" w:color="auto" w:fill="FFFFFF"/>
        </w:rPr>
      </w:pPr>
      <w:r w:rsidRPr="00825AB9">
        <w:rPr>
          <w:sz w:val="28"/>
          <w:szCs w:val="28"/>
          <w:lang w:eastAsia="uk-UA"/>
        </w:rPr>
        <w:t>Отже, першим основним обов’язком держави є виплата сум, визначених Європейським судом як справедливе відшкодування заявникові. Відповідно до ст. 41 Конвенції Європейський суд може зобов’язати державу відшкодувати заявнику матеріальну та моральну шкоду, а також судові витрати. Виплата цих сум є обов’язковою, чітко визначеною у рі</w:t>
      </w:r>
      <w:r>
        <w:rPr>
          <w:sz w:val="28"/>
          <w:szCs w:val="28"/>
          <w:lang w:eastAsia="uk-UA"/>
        </w:rPr>
        <w:t>шенні Суду.</w:t>
      </w:r>
      <w:r w:rsidRPr="00825AB9">
        <w:rPr>
          <w:sz w:val="28"/>
          <w:szCs w:val="28"/>
          <w:shd w:val="clear" w:color="auto" w:fill="FFFFFF"/>
        </w:rPr>
        <w:t xml:space="preserve"> </w:t>
      </w:r>
    </w:p>
    <w:p w14:paraId="51391802" w14:textId="20663EDF" w:rsidR="00825AB9" w:rsidRPr="00825AB9" w:rsidRDefault="00825AB9" w:rsidP="00825AB9">
      <w:pPr>
        <w:shd w:val="clear" w:color="auto" w:fill="FFFFFF"/>
        <w:spacing w:after="150"/>
        <w:ind w:firstLine="709"/>
        <w:jc w:val="both"/>
        <w:rPr>
          <w:sz w:val="28"/>
          <w:szCs w:val="28"/>
          <w:lang w:eastAsia="uk-UA"/>
        </w:rPr>
      </w:pPr>
      <w:r w:rsidRPr="00825AB9">
        <w:rPr>
          <w:sz w:val="28"/>
          <w:szCs w:val="28"/>
          <w:shd w:val="clear" w:color="auto" w:fill="FFFFFF"/>
        </w:rPr>
        <w:t xml:space="preserve">В Україні відповідно до ст. З Закону України </w:t>
      </w:r>
      <w:r>
        <w:rPr>
          <w:sz w:val="28"/>
          <w:szCs w:val="28"/>
          <w:shd w:val="clear" w:color="auto" w:fill="FFFFFF"/>
        </w:rPr>
        <w:t>«</w:t>
      </w:r>
      <w:r w:rsidRPr="00825AB9">
        <w:rPr>
          <w:sz w:val="28"/>
          <w:szCs w:val="28"/>
          <w:shd w:val="clear" w:color="auto" w:fill="FFFFFF"/>
        </w:rPr>
        <w:t>Про виконавче провадження</w:t>
      </w:r>
      <w:r>
        <w:rPr>
          <w:sz w:val="28"/>
          <w:szCs w:val="28"/>
          <w:shd w:val="clear" w:color="auto" w:fill="FFFFFF"/>
        </w:rPr>
        <w:t>»</w:t>
      </w:r>
      <w:r w:rsidRPr="00825AB9">
        <w:rPr>
          <w:sz w:val="28"/>
          <w:szCs w:val="28"/>
          <w:shd w:val="clear" w:color="auto" w:fill="FFFFFF"/>
        </w:rPr>
        <w:t xml:space="preserve"> рішення Європейського суду з прав людини виконуються Державною виконавчою службою України.</w:t>
      </w:r>
      <w:r w:rsidRPr="00825AB9">
        <w:rPr>
          <w:sz w:val="28"/>
          <w:szCs w:val="28"/>
          <w:lang w:eastAsia="uk-UA"/>
        </w:rPr>
        <w:t>.</w:t>
      </w:r>
    </w:p>
    <w:p w14:paraId="06500EE9" w14:textId="77777777" w:rsidR="00405475" w:rsidRPr="00825AB9" w:rsidRDefault="00405475" w:rsidP="00FE5A66">
      <w:pPr>
        <w:widowControl w:val="0"/>
        <w:autoSpaceDE w:val="0"/>
        <w:autoSpaceDN w:val="0"/>
        <w:adjustRightInd w:val="0"/>
        <w:ind w:firstLine="720"/>
        <w:jc w:val="center"/>
        <w:rPr>
          <w:b/>
          <w:sz w:val="28"/>
          <w:szCs w:val="28"/>
        </w:rPr>
      </w:pPr>
    </w:p>
    <w:p w14:paraId="3C6CEBFF" w14:textId="77777777" w:rsidR="006E4BE2" w:rsidRDefault="006E4BE2" w:rsidP="006E4BE2">
      <w:pPr>
        <w:widowControl w:val="0"/>
        <w:autoSpaceDE w:val="0"/>
        <w:autoSpaceDN w:val="0"/>
        <w:adjustRightInd w:val="0"/>
        <w:ind w:firstLine="720"/>
        <w:jc w:val="center"/>
        <w:rPr>
          <w:b/>
          <w:sz w:val="32"/>
          <w:szCs w:val="32"/>
        </w:rPr>
      </w:pPr>
      <w:r w:rsidRPr="00825AB9">
        <w:rPr>
          <w:b/>
          <w:sz w:val="32"/>
          <w:szCs w:val="32"/>
        </w:rPr>
        <w:t>Рекомендована література:</w:t>
      </w:r>
    </w:p>
    <w:p w14:paraId="3BD6A0FF" w14:textId="77777777" w:rsidR="000F7FAA" w:rsidRPr="00825AB9" w:rsidRDefault="000F7FAA" w:rsidP="006E4BE2">
      <w:pPr>
        <w:widowControl w:val="0"/>
        <w:autoSpaceDE w:val="0"/>
        <w:autoSpaceDN w:val="0"/>
        <w:adjustRightInd w:val="0"/>
        <w:ind w:firstLine="720"/>
        <w:jc w:val="center"/>
        <w:rPr>
          <w:b/>
          <w:sz w:val="32"/>
          <w:szCs w:val="32"/>
        </w:rPr>
      </w:pPr>
    </w:p>
    <w:p w14:paraId="6571AC8B" w14:textId="77777777" w:rsidR="00825AB9" w:rsidRPr="00825AB9" w:rsidRDefault="00825AB9" w:rsidP="00825AB9">
      <w:pPr>
        <w:tabs>
          <w:tab w:val="left" w:pos="567"/>
          <w:tab w:val="left" w:pos="5580"/>
        </w:tabs>
        <w:ind w:left="567" w:hanging="141"/>
        <w:rPr>
          <w:b/>
          <w:sz w:val="28"/>
          <w:szCs w:val="28"/>
        </w:rPr>
      </w:pPr>
      <w:r w:rsidRPr="00825AB9">
        <w:rPr>
          <w:b/>
          <w:sz w:val="28"/>
          <w:szCs w:val="28"/>
        </w:rPr>
        <w:t>І. НОРМАТИВНІ АКТИ:</w:t>
      </w:r>
    </w:p>
    <w:p w14:paraId="54F547DB" w14:textId="77777777" w:rsidR="00825AB9" w:rsidRPr="00825AB9" w:rsidRDefault="00825AB9" w:rsidP="00CC31C9">
      <w:pPr>
        <w:numPr>
          <w:ilvl w:val="0"/>
          <w:numId w:val="11"/>
        </w:numPr>
        <w:shd w:val="clear" w:color="auto" w:fill="FFFFFF"/>
        <w:jc w:val="both"/>
        <w:rPr>
          <w:bCs/>
          <w:spacing w:val="-6"/>
          <w:sz w:val="28"/>
          <w:szCs w:val="28"/>
        </w:rPr>
      </w:pPr>
      <w:r w:rsidRPr="00825AB9">
        <w:rPr>
          <w:sz w:val="28"/>
          <w:szCs w:val="28"/>
        </w:rPr>
        <w:t>Конституція України від 28 червня 1996р. // Відомості Верховної Ради України. – 1996. – № 30. – С.141</w:t>
      </w:r>
    </w:p>
    <w:p w14:paraId="60D283F5"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Про ратифікацію Конвенції про захист прав і основних свобод людини 1950 року, Першого протоколу та протоколів № 2, 4, 7 та 11 до Конвенції: Закон України від 17 липня 1997 р. // Відомості Верховної Ради України. – 1997. – № 40. – Ст. 263</w:t>
      </w:r>
    </w:p>
    <w:p w14:paraId="071D4153" w14:textId="77777777" w:rsidR="00825AB9" w:rsidRPr="00825AB9" w:rsidRDefault="00825AB9" w:rsidP="00CC31C9">
      <w:pPr>
        <w:numPr>
          <w:ilvl w:val="0"/>
          <w:numId w:val="11"/>
        </w:numPr>
        <w:shd w:val="clear" w:color="auto" w:fill="FFFFFF"/>
        <w:jc w:val="both"/>
        <w:rPr>
          <w:bCs/>
          <w:spacing w:val="-6"/>
          <w:sz w:val="28"/>
          <w:szCs w:val="28"/>
        </w:rPr>
      </w:pPr>
      <w:r w:rsidRPr="00825AB9">
        <w:rPr>
          <w:sz w:val="28"/>
          <w:szCs w:val="28"/>
        </w:rPr>
        <w:t>Європейська конвенція про захист прав і основних свобод людини. Прийнята 4 листопада 1950 р. // Вісник Верховного Суду України. – 1997. – № 3</w:t>
      </w:r>
    </w:p>
    <w:p w14:paraId="085FAF2C"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Кримінальний процесуальний кодекс України: затверджений Законом від 13.04.2012 № 4651-</w:t>
      </w:r>
      <w:r w:rsidRPr="00825AB9">
        <w:rPr>
          <w:bCs/>
          <w:spacing w:val="-6"/>
          <w:sz w:val="28"/>
          <w:szCs w:val="28"/>
          <w:lang w:val="en-US"/>
        </w:rPr>
        <w:t>VI</w:t>
      </w:r>
      <w:r w:rsidRPr="00825AB9">
        <w:rPr>
          <w:bCs/>
          <w:spacing w:val="-6"/>
          <w:sz w:val="28"/>
          <w:szCs w:val="28"/>
        </w:rPr>
        <w:t xml:space="preserve"> // Голос України. – 2012. –  №90-91.</w:t>
      </w:r>
    </w:p>
    <w:p w14:paraId="59CFF04B"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lastRenderedPageBreak/>
        <w:t>Цивільний процесуальний кодекс України // Відомості Верховної Ради України. – 2004. – № 40-41,42. – Ст. 492.</w:t>
      </w:r>
    </w:p>
    <w:p w14:paraId="194247C3"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Кримінально-виконавчий кодекс України // Відомості Верховної Ради України. – 2004. – № 3</w:t>
      </w:r>
      <w:r w:rsidRPr="00825AB9">
        <w:rPr>
          <w:sz w:val="28"/>
          <w:szCs w:val="28"/>
        </w:rPr>
        <w:t>–</w:t>
      </w:r>
      <w:r w:rsidRPr="00825AB9">
        <w:rPr>
          <w:bCs/>
          <w:spacing w:val="-6"/>
          <w:sz w:val="28"/>
          <w:szCs w:val="28"/>
        </w:rPr>
        <w:t>4. – Ст. 21</w:t>
      </w:r>
    </w:p>
    <w:p w14:paraId="1EC7C781"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Господарський процесуальний кодекс // Відомості Верховної Ради України. – 1992. – № 6. – Ст. 56.</w:t>
      </w:r>
    </w:p>
    <w:p w14:paraId="713D5429" w14:textId="77777777" w:rsidR="00825AB9" w:rsidRPr="00825AB9" w:rsidRDefault="00825AB9" w:rsidP="00CC31C9">
      <w:pPr>
        <w:numPr>
          <w:ilvl w:val="0"/>
          <w:numId w:val="11"/>
        </w:numPr>
        <w:shd w:val="clear" w:color="auto" w:fill="FFFFFF"/>
        <w:jc w:val="both"/>
        <w:rPr>
          <w:bCs/>
          <w:spacing w:val="-6"/>
          <w:sz w:val="28"/>
          <w:szCs w:val="28"/>
        </w:rPr>
      </w:pPr>
      <w:r w:rsidRPr="00825AB9">
        <w:rPr>
          <w:sz w:val="28"/>
          <w:szCs w:val="28"/>
        </w:rPr>
        <w:t>Кодекс України про адміністративні правопорушення // Відомості Верховної Ради Української РСР (ВВР). – 1984. – додаток до № 51. – Ст. 1122</w:t>
      </w:r>
    </w:p>
    <w:p w14:paraId="58D2A0DB"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 xml:space="preserve">Кодекс адміністративного судочинства України // Відомості Верховної Ради (ВВР). – 2005. </w:t>
      </w:r>
      <w:r w:rsidRPr="00825AB9">
        <w:rPr>
          <w:sz w:val="28"/>
          <w:szCs w:val="28"/>
        </w:rPr>
        <w:t>–</w:t>
      </w:r>
      <w:r w:rsidRPr="00825AB9">
        <w:rPr>
          <w:bCs/>
          <w:spacing w:val="-6"/>
          <w:sz w:val="28"/>
          <w:szCs w:val="28"/>
        </w:rPr>
        <w:t xml:space="preserve"> №35-36, № 37. – Ст. 446 </w:t>
      </w:r>
    </w:p>
    <w:p w14:paraId="2371C40F" w14:textId="77777777" w:rsidR="00825AB9" w:rsidRPr="00825AB9" w:rsidRDefault="00825AB9" w:rsidP="00CC31C9">
      <w:pPr>
        <w:pStyle w:val="a4"/>
        <w:numPr>
          <w:ilvl w:val="0"/>
          <w:numId w:val="11"/>
        </w:numPr>
        <w:jc w:val="both"/>
        <w:rPr>
          <w:sz w:val="28"/>
          <w:szCs w:val="28"/>
        </w:rPr>
      </w:pPr>
      <w:r w:rsidRPr="00825AB9">
        <w:rPr>
          <w:sz w:val="28"/>
          <w:szCs w:val="28"/>
        </w:rPr>
        <w:t>Про виконавче провадження: Закон України від 02 червня 2016 р. № 1404-</w:t>
      </w:r>
      <w:r w:rsidRPr="00825AB9">
        <w:rPr>
          <w:color w:val="000000"/>
          <w:sz w:val="28"/>
          <w:szCs w:val="28"/>
        </w:rPr>
        <w:t xml:space="preserve"> VIІІ // Урядовий кур’єр. – 2016. – №134.</w:t>
      </w:r>
      <w:r w:rsidRPr="00825AB9">
        <w:rPr>
          <w:b/>
          <w:bCs/>
          <w:color w:val="000000"/>
          <w:sz w:val="28"/>
          <w:szCs w:val="28"/>
          <w:bdr w:val="none" w:sz="0" w:space="0" w:color="auto" w:frame="1"/>
        </w:rPr>
        <w:t xml:space="preserve">                    </w:t>
      </w:r>
    </w:p>
    <w:p w14:paraId="5E7B2666" w14:textId="77777777" w:rsidR="00825AB9" w:rsidRPr="00825AB9" w:rsidRDefault="00825AB9" w:rsidP="00CC31C9">
      <w:pPr>
        <w:widowControl w:val="0"/>
        <w:numPr>
          <w:ilvl w:val="0"/>
          <w:numId w:val="11"/>
        </w:numPr>
        <w:shd w:val="clear" w:color="auto" w:fill="FFFFFF"/>
        <w:tabs>
          <w:tab w:val="left" w:pos="284"/>
          <w:tab w:val="left" w:pos="567"/>
          <w:tab w:val="left" w:pos="709"/>
        </w:tabs>
        <w:suppressAutoHyphens/>
        <w:autoSpaceDE w:val="0"/>
        <w:autoSpaceDN w:val="0"/>
        <w:adjustRightInd w:val="0"/>
        <w:jc w:val="both"/>
        <w:rPr>
          <w:sz w:val="28"/>
          <w:szCs w:val="28"/>
        </w:rPr>
      </w:pPr>
      <w:r w:rsidRPr="00825AB9">
        <w:rPr>
          <w:sz w:val="28"/>
          <w:szCs w:val="28"/>
        </w:rPr>
        <w:t>Про виконання рішень та застосування практики Європейського суду з прав людини: Закон України від 23 лютого 2006 р. № 3477-</w:t>
      </w:r>
      <w:r w:rsidRPr="00825AB9">
        <w:rPr>
          <w:color w:val="000000"/>
          <w:sz w:val="28"/>
          <w:szCs w:val="28"/>
        </w:rPr>
        <w:t xml:space="preserve"> ІV // Відомості Верховної Ради. – 2006. - № 30. - Ст. 260.</w:t>
      </w:r>
    </w:p>
    <w:p w14:paraId="357D04AD" w14:textId="77777777" w:rsidR="00825AB9" w:rsidRPr="00825AB9" w:rsidRDefault="00825AB9" w:rsidP="00CC31C9">
      <w:pPr>
        <w:widowControl w:val="0"/>
        <w:numPr>
          <w:ilvl w:val="0"/>
          <w:numId w:val="11"/>
        </w:numPr>
        <w:shd w:val="clear" w:color="auto" w:fill="FFFFFF"/>
        <w:tabs>
          <w:tab w:val="left" w:pos="284"/>
          <w:tab w:val="left" w:pos="567"/>
          <w:tab w:val="left" w:pos="709"/>
        </w:tabs>
        <w:suppressAutoHyphens/>
        <w:autoSpaceDE w:val="0"/>
        <w:autoSpaceDN w:val="0"/>
        <w:adjustRightInd w:val="0"/>
        <w:jc w:val="both"/>
        <w:rPr>
          <w:sz w:val="28"/>
          <w:szCs w:val="28"/>
        </w:rPr>
      </w:pPr>
      <w:r w:rsidRPr="00825AB9">
        <w:rPr>
          <w:sz w:val="28"/>
          <w:szCs w:val="28"/>
        </w:rPr>
        <w:t>Про органи та осіб, які здійснюють примусове виконання судових рішень і рішень інших органів: Закон України від 02 червня 2016 р. №1403-</w:t>
      </w:r>
      <w:r w:rsidRPr="00825AB9">
        <w:rPr>
          <w:color w:val="000000"/>
          <w:sz w:val="28"/>
          <w:szCs w:val="28"/>
        </w:rPr>
        <w:t xml:space="preserve"> VIІІ // Урядовий кур’єр. – 2016. – №139.</w:t>
      </w:r>
    </w:p>
    <w:p w14:paraId="182930B9" w14:textId="77777777" w:rsidR="00825AB9" w:rsidRPr="00825AB9" w:rsidRDefault="00825AB9" w:rsidP="00CC31C9">
      <w:pPr>
        <w:widowControl w:val="0"/>
        <w:numPr>
          <w:ilvl w:val="0"/>
          <w:numId w:val="11"/>
        </w:numPr>
        <w:shd w:val="clear" w:color="auto" w:fill="FFFFFF"/>
        <w:tabs>
          <w:tab w:val="left" w:pos="284"/>
          <w:tab w:val="left" w:pos="567"/>
          <w:tab w:val="left" w:pos="709"/>
        </w:tabs>
        <w:suppressAutoHyphens/>
        <w:autoSpaceDE w:val="0"/>
        <w:autoSpaceDN w:val="0"/>
        <w:adjustRightInd w:val="0"/>
        <w:jc w:val="both"/>
        <w:rPr>
          <w:sz w:val="28"/>
          <w:szCs w:val="28"/>
        </w:rPr>
      </w:pPr>
      <w:r w:rsidRPr="00825AB9">
        <w:rPr>
          <w:sz w:val="28"/>
          <w:szCs w:val="28"/>
        </w:rPr>
        <w:t>Про гарантії держави щодо виконання судових рішень: Закон України від 05 червня 2012 р. № 4901-VI</w:t>
      </w:r>
      <w:r w:rsidRPr="00825AB9">
        <w:rPr>
          <w:color w:val="000000"/>
          <w:sz w:val="28"/>
          <w:szCs w:val="28"/>
        </w:rPr>
        <w:t xml:space="preserve"> // Урядовий кур’єр. – 2012. – №121.</w:t>
      </w:r>
      <w:r w:rsidRPr="00825AB9">
        <w:rPr>
          <w:b/>
          <w:bCs/>
          <w:color w:val="000000"/>
          <w:sz w:val="28"/>
          <w:szCs w:val="28"/>
          <w:bdr w:val="none" w:sz="0" w:space="0" w:color="auto" w:frame="1"/>
        </w:rPr>
        <w:t xml:space="preserve">                    </w:t>
      </w:r>
    </w:p>
    <w:p w14:paraId="7F3EF4CE" w14:textId="77777777" w:rsidR="00825AB9" w:rsidRPr="00825AB9" w:rsidRDefault="00825AB9" w:rsidP="00CC31C9">
      <w:pPr>
        <w:numPr>
          <w:ilvl w:val="0"/>
          <w:numId w:val="11"/>
        </w:numPr>
        <w:shd w:val="clear" w:color="auto" w:fill="FFFFFF"/>
        <w:jc w:val="both"/>
        <w:rPr>
          <w:bCs/>
          <w:spacing w:val="-6"/>
          <w:sz w:val="28"/>
          <w:szCs w:val="28"/>
        </w:rPr>
      </w:pPr>
      <w:r w:rsidRPr="00825AB9">
        <w:rPr>
          <w:sz w:val="28"/>
          <w:szCs w:val="28"/>
        </w:rPr>
        <w:t xml:space="preserve">Про визнання та виконання в Україні рішень іноземних судів: Закон України від 29 листопада 2001 р. 32860-ІІІ // Офіц. </w:t>
      </w:r>
      <w:proofErr w:type="spellStart"/>
      <w:r w:rsidRPr="00825AB9">
        <w:rPr>
          <w:sz w:val="28"/>
          <w:szCs w:val="28"/>
        </w:rPr>
        <w:t>вісн</w:t>
      </w:r>
      <w:proofErr w:type="spellEnd"/>
      <w:r w:rsidRPr="00825AB9">
        <w:rPr>
          <w:sz w:val="28"/>
          <w:szCs w:val="28"/>
        </w:rPr>
        <w:t>. України. – 2002. – № 2. – С.1–5.</w:t>
      </w:r>
    </w:p>
    <w:p w14:paraId="2D428D9B" w14:textId="77777777" w:rsidR="00825AB9" w:rsidRPr="00825AB9" w:rsidRDefault="00825AB9" w:rsidP="00CC31C9">
      <w:pPr>
        <w:widowControl w:val="0"/>
        <w:numPr>
          <w:ilvl w:val="0"/>
          <w:numId w:val="11"/>
        </w:numPr>
        <w:tabs>
          <w:tab w:val="left" w:pos="284"/>
          <w:tab w:val="left" w:pos="567"/>
          <w:tab w:val="left" w:pos="709"/>
        </w:tabs>
        <w:suppressAutoHyphens/>
        <w:jc w:val="both"/>
        <w:rPr>
          <w:sz w:val="28"/>
          <w:szCs w:val="28"/>
        </w:rPr>
      </w:pPr>
      <w:r w:rsidRPr="00825AB9">
        <w:rPr>
          <w:rStyle w:val="rvts23"/>
          <w:sz w:val="28"/>
          <w:szCs w:val="28"/>
        </w:rPr>
        <w:t>Про затвердження Порядку формування і ведення Єдиного реєстру приватних виконавців України: наказ Міністерства юстиції України 05.08.16р. №2431/5</w:t>
      </w:r>
      <w:r w:rsidRPr="00825AB9">
        <w:rPr>
          <w:sz w:val="28"/>
          <w:szCs w:val="28"/>
        </w:rPr>
        <w:t xml:space="preserve"> [Електронний ресурс]. – Режим доступу: </w:t>
      </w:r>
      <w:r w:rsidRPr="00825AB9">
        <w:rPr>
          <w:rStyle w:val="rvts23"/>
          <w:sz w:val="28"/>
          <w:szCs w:val="28"/>
        </w:rPr>
        <w:t>http://zakon3.rada.gov.ua/laws/show/z1125-16</w:t>
      </w:r>
    </w:p>
    <w:p w14:paraId="6D3F3611" w14:textId="77777777" w:rsidR="00825AB9" w:rsidRPr="00825AB9" w:rsidRDefault="00825AB9" w:rsidP="00CC31C9">
      <w:pPr>
        <w:widowControl w:val="0"/>
        <w:numPr>
          <w:ilvl w:val="0"/>
          <w:numId w:val="11"/>
        </w:numPr>
        <w:shd w:val="clear" w:color="auto" w:fill="FFFFFF"/>
        <w:tabs>
          <w:tab w:val="left" w:pos="284"/>
          <w:tab w:val="left" w:pos="567"/>
          <w:tab w:val="left" w:pos="709"/>
        </w:tabs>
        <w:suppressAutoHyphens/>
        <w:autoSpaceDE w:val="0"/>
        <w:autoSpaceDN w:val="0"/>
        <w:adjustRightInd w:val="0"/>
        <w:jc w:val="both"/>
        <w:rPr>
          <w:rStyle w:val="rvts23"/>
          <w:sz w:val="28"/>
          <w:szCs w:val="28"/>
        </w:rPr>
      </w:pPr>
      <w:r w:rsidRPr="00825AB9">
        <w:rPr>
          <w:rStyle w:val="rvts23"/>
          <w:sz w:val="28"/>
          <w:szCs w:val="28"/>
        </w:rPr>
        <w:t>Про затвердження Положення про Тимчасову кваліфікаційну комісію приватних виконавців: наказ Міністерства юстиції України 05.08.16р. №2430/5</w:t>
      </w:r>
      <w:r w:rsidRPr="00825AB9">
        <w:rPr>
          <w:sz w:val="28"/>
          <w:szCs w:val="28"/>
        </w:rPr>
        <w:t xml:space="preserve"> [Електронний ресурс]. – Режим доступу: </w:t>
      </w:r>
      <w:hyperlink r:id="rId19" w:history="1">
        <w:r w:rsidRPr="00825AB9">
          <w:rPr>
            <w:rStyle w:val="af2"/>
            <w:sz w:val="28"/>
            <w:szCs w:val="28"/>
          </w:rPr>
          <w:t>http://zakon3.rada.gov.ua/laws/show/z1123-16</w:t>
        </w:r>
      </w:hyperlink>
    </w:p>
    <w:p w14:paraId="2D0A244F" w14:textId="77777777" w:rsidR="00825AB9" w:rsidRPr="00825AB9" w:rsidRDefault="00825AB9" w:rsidP="00CC31C9">
      <w:pPr>
        <w:widowControl w:val="0"/>
        <w:numPr>
          <w:ilvl w:val="0"/>
          <w:numId w:val="11"/>
        </w:numPr>
        <w:shd w:val="clear" w:color="auto" w:fill="FFFFFF"/>
        <w:tabs>
          <w:tab w:val="left" w:pos="284"/>
          <w:tab w:val="left" w:pos="567"/>
          <w:tab w:val="left" w:pos="709"/>
        </w:tabs>
        <w:suppressAutoHyphens/>
        <w:autoSpaceDE w:val="0"/>
        <w:autoSpaceDN w:val="0"/>
        <w:adjustRightInd w:val="0"/>
        <w:jc w:val="both"/>
        <w:rPr>
          <w:sz w:val="28"/>
          <w:szCs w:val="28"/>
        </w:rPr>
      </w:pPr>
      <w:r w:rsidRPr="00825AB9">
        <w:rPr>
          <w:rStyle w:val="rvts23"/>
          <w:sz w:val="28"/>
          <w:szCs w:val="28"/>
        </w:rPr>
        <w:t xml:space="preserve">Про затвердження Положення про автоматизовану систему виконавчого провадження: наказ Міністерства юстиції України від 05.08.16 р. №2432/5 </w:t>
      </w:r>
      <w:r w:rsidRPr="00825AB9">
        <w:rPr>
          <w:sz w:val="28"/>
          <w:szCs w:val="28"/>
        </w:rPr>
        <w:t xml:space="preserve">[Електронний ресурс]. – Режим доступу: </w:t>
      </w:r>
      <w:r w:rsidRPr="00825AB9">
        <w:rPr>
          <w:rStyle w:val="rvts23"/>
          <w:sz w:val="28"/>
          <w:szCs w:val="28"/>
        </w:rPr>
        <w:t>http://zakon3.rada.gov.ua/laws/show/z1126-16</w:t>
      </w:r>
    </w:p>
    <w:p w14:paraId="791FC788"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 xml:space="preserve">Про затвердження Порядку роботи з документами в органах державної виконавчої служби: наказ </w:t>
      </w:r>
      <w:r w:rsidRPr="00825AB9">
        <w:rPr>
          <w:rStyle w:val="rvts23"/>
          <w:sz w:val="28"/>
          <w:szCs w:val="28"/>
        </w:rPr>
        <w:t xml:space="preserve">Міністерства юстиції України від 25.12.08 р. №2274/5 </w:t>
      </w:r>
      <w:r w:rsidRPr="00825AB9">
        <w:rPr>
          <w:sz w:val="28"/>
          <w:szCs w:val="28"/>
        </w:rPr>
        <w:t xml:space="preserve">[Електронний ресурс]. – Режим доступу: </w:t>
      </w:r>
      <w:r w:rsidRPr="00825AB9">
        <w:rPr>
          <w:rStyle w:val="rvts23"/>
          <w:sz w:val="28"/>
          <w:szCs w:val="28"/>
        </w:rPr>
        <w:t>http://zakon5.rada.gov.ua/laws/show/v2274323-08</w:t>
      </w:r>
    </w:p>
    <w:p w14:paraId="201A33DE" w14:textId="77777777" w:rsidR="00825AB9" w:rsidRPr="00825AB9" w:rsidRDefault="00825AB9" w:rsidP="00CC31C9">
      <w:pPr>
        <w:numPr>
          <w:ilvl w:val="0"/>
          <w:numId w:val="11"/>
        </w:numPr>
        <w:shd w:val="clear" w:color="auto" w:fill="FFFFFF"/>
        <w:jc w:val="both"/>
        <w:rPr>
          <w:bCs/>
          <w:spacing w:val="-6"/>
          <w:sz w:val="28"/>
          <w:szCs w:val="28"/>
        </w:rPr>
      </w:pPr>
      <w:r w:rsidRPr="00825AB9">
        <w:rPr>
          <w:bCs/>
          <w:spacing w:val="-6"/>
          <w:sz w:val="28"/>
          <w:szCs w:val="28"/>
        </w:rPr>
        <w:t xml:space="preserve">Про практику розгляду судами скарг на рішення, дії або бездіяльність державного виконавця чи посадової особи державної виконавчої служби під час виконання судового рішення у цивільній справі: інформаційний лист Вищого спеціалізованого суду України з розгляду цивільних і кримінальних </w:t>
      </w:r>
      <w:r w:rsidRPr="00825AB9">
        <w:rPr>
          <w:bCs/>
          <w:spacing w:val="-6"/>
          <w:sz w:val="28"/>
          <w:szCs w:val="28"/>
        </w:rPr>
        <w:lastRenderedPageBreak/>
        <w:t xml:space="preserve">справ № 24-152/0/4-13 від 28.01.13 р. </w:t>
      </w:r>
      <w:r w:rsidRPr="00825AB9">
        <w:rPr>
          <w:sz w:val="28"/>
          <w:szCs w:val="28"/>
        </w:rPr>
        <w:t xml:space="preserve">[Електронний ресурс]. – Режим доступу:  </w:t>
      </w:r>
      <w:r w:rsidRPr="00825AB9">
        <w:rPr>
          <w:bCs/>
          <w:spacing w:val="-6"/>
          <w:sz w:val="28"/>
          <w:szCs w:val="28"/>
        </w:rPr>
        <w:t>http://zakon3.rada.gov.ua/laws/show/v-152740-13</w:t>
      </w:r>
    </w:p>
    <w:p w14:paraId="284483D9" w14:textId="77777777" w:rsidR="00825AB9" w:rsidRPr="00825AB9" w:rsidRDefault="00825AB9" w:rsidP="00825AB9">
      <w:pPr>
        <w:shd w:val="clear" w:color="auto" w:fill="FFFFFF"/>
        <w:jc w:val="center"/>
        <w:rPr>
          <w:b/>
          <w:bCs/>
          <w:spacing w:val="-6"/>
          <w:sz w:val="28"/>
          <w:szCs w:val="28"/>
        </w:rPr>
      </w:pPr>
    </w:p>
    <w:p w14:paraId="6782D826" w14:textId="77777777" w:rsidR="00825AB9" w:rsidRPr="00825AB9" w:rsidRDefault="00825AB9" w:rsidP="00825AB9">
      <w:pPr>
        <w:tabs>
          <w:tab w:val="left" w:pos="284"/>
          <w:tab w:val="left" w:pos="426"/>
          <w:tab w:val="left" w:pos="540"/>
        </w:tabs>
        <w:ind w:left="426"/>
        <w:jc w:val="center"/>
        <w:rPr>
          <w:b/>
          <w:sz w:val="28"/>
          <w:szCs w:val="28"/>
        </w:rPr>
      </w:pPr>
    </w:p>
    <w:p w14:paraId="21AB0C1D" w14:textId="77777777" w:rsidR="00825AB9" w:rsidRPr="00825AB9" w:rsidRDefault="00825AB9" w:rsidP="00825AB9">
      <w:pPr>
        <w:tabs>
          <w:tab w:val="left" w:pos="567"/>
          <w:tab w:val="left" w:pos="5580"/>
        </w:tabs>
        <w:ind w:left="567" w:hanging="567"/>
        <w:rPr>
          <w:b/>
          <w:sz w:val="28"/>
          <w:szCs w:val="28"/>
        </w:rPr>
      </w:pPr>
    </w:p>
    <w:p w14:paraId="39FC7400" w14:textId="77777777" w:rsidR="00825AB9" w:rsidRPr="00825AB9" w:rsidRDefault="00825AB9" w:rsidP="00825AB9">
      <w:pPr>
        <w:tabs>
          <w:tab w:val="left" w:pos="567"/>
          <w:tab w:val="left" w:pos="5580"/>
        </w:tabs>
        <w:ind w:left="567" w:hanging="141"/>
        <w:rPr>
          <w:b/>
          <w:sz w:val="28"/>
          <w:szCs w:val="28"/>
        </w:rPr>
      </w:pPr>
      <w:r w:rsidRPr="00825AB9">
        <w:rPr>
          <w:b/>
          <w:sz w:val="28"/>
          <w:szCs w:val="28"/>
        </w:rPr>
        <w:t>ІІ. ЛІТЕРАТУРА:</w:t>
      </w:r>
    </w:p>
    <w:p w14:paraId="4B0B9CBC" w14:textId="6F5FE73F" w:rsidR="00825AB9" w:rsidRPr="00825AB9" w:rsidRDefault="00825AB9" w:rsidP="00CC31C9">
      <w:pPr>
        <w:pStyle w:val="a4"/>
        <w:numPr>
          <w:ilvl w:val="0"/>
          <w:numId w:val="12"/>
        </w:numPr>
        <w:jc w:val="both"/>
        <w:rPr>
          <w:sz w:val="28"/>
          <w:szCs w:val="28"/>
        </w:rPr>
      </w:pPr>
      <w:r w:rsidRPr="00825AB9">
        <w:rPr>
          <w:sz w:val="28"/>
          <w:szCs w:val="28"/>
        </w:rPr>
        <w:t>Білоусов Ю. В. Виконавче провадження: навчальний посібник / Ю. В. Білоусов. – Київ. - Прецедент, 20</w:t>
      </w:r>
      <w:r w:rsidR="00CC31C9">
        <w:rPr>
          <w:sz w:val="28"/>
          <w:szCs w:val="28"/>
        </w:rPr>
        <w:t>1</w:t>
      </w:r>
      <w:r w:rsidRPr="00825AB9">
        <w:rPr>
          <w:sz w:val="28"/>
          <w:szCs w:val="28"/>
        </w:rPr>
        <w:t>5. — 192 с.</w:t>
      </w:r>
    </w:p>
    <w:p w14:paraId="1788BC1B" w14:textId="070B4750" w:rsidR="00825AB9" w:rsidRPr="00825AB9" w:rsidRDefault="00825AB9" w:rsidP="00CC31C9">
      <w:pPr>
        <w:pStyle w:val="af3"/>
        <w:numPr>
          <w:ilvl w:val="0"/>
          <w:numId w:val="12"/>
        </w:numPr>
        <w:jc w:val="both"/>
        <w:rPr>
          <w:rFonts w:ascii="Times New Roman" w:hAnsi="Times New Roman"/>
          <w:sz w:val="28"/>
          <w:szCs w:val="28"/>
          <w:lang w:val="uk-UA"/>
        </w:rPr>
      </w:pPr>
      <w:r w:rsidRPr="00825AB9">
        <w:rPr>
          <w:rFonts w:ascii="Times New Roman" w:hAnsi="Times New Roman"/>
          <w:sz w:val="28"/>
          <w:szCs w:val="28"/>
          <w:lang w:val="uk-UA"/>
        </w:rPr>
        <w:t xml:space="preserve">Виконавче провадження: хрестоматія для студентів факультету № 4 / уклад.: В.В. Комаров, Д.М. </w:t>
      </w:r>
      <w:proofErr w:type="spellStart"/>
      <w:r w:rsidRPr="00825AB9">
        <w:rPr>
          <w:rFonts w:ascii="Times New Roman" w:hAnsi="Times New Roman"/>
          <w:sz w:val="28"/>
          <w:szCs w:val="28"/>
          <w:lang w:val="uk-UA"/>
        </w:rPr>
        <w:t>Сібільов</w:t>
      </w:r>
      <w:proofErr w:type="spellEnd"/>
      <w:r w:rsidRPr="00825AB9">
        <w:rPr>
          <w:rFonts w:ascii="Times New Roman" w:hAnsi="Times New Roman"/>
          <w:sz w:val="28"/>
          <w:szCs w:val="28"/>
          <w:lang w:val="uk-UA"/>
        </w:rPr>
        <w:t>, С.О. Кравцов, О.І. Попов. – Х. : Нац. ун-т «</w:t>
      </w:r>
      <w:proofErr w:type="spellStart"/>
      <w:r w:rsidRPr="00825AB9">
        <w:rPr>
          <w:rFonts w:ascii="Times New Roman" w:hAnsi="Times New Roman"/>
          <w:sz w:val="28"/>
          <w:szCs w:val="28"/>
          <w:lang w:val="uk-UA"/>
        </w:rPr>
        <w:t>Юрид</w:t>
      </w:r>
      <w:proofErr w:type="spellEnd"/>
      <w:r w:rsidRPr="00825AB9">
        <w:rPr>
          <w:rFonts w:ascii="Times New Roman" w:hAnsi="Times New Roman"/>
          <w:sz w:val="28"/>
          <w:szCs w:val="28"/>
          <w:lang w:val="uk-UA"/>
        </w:rPr>
        <w:t xml:space="preserve">. акад. </w:t>
      </w:r>
      <w:proofErr w:type="spellStart"/>
      <w:r w:rsidRPr="00825AB9">
        <w:rPr>
          <w:rFonts w:ascii="Times New Roman" w:hAnsi="Times New Roman"/>
          <w:sz w:val="28"/>
          <w:szCs w:val="28"/>
        </w:rPr>
        <w:t>України</w:t>
      </w:r>
      <w:proofErr w:type="spellEnd"/>
      <w:r w:rsidRPr="00825AB9">
        <w:rPr>
          <w:rFonts w:ascii="Times New Roman" w:hAnsi="Times New Roman"/>
          <w:sz w:val="28"/>
          <w:szCs w:val="28"/>
        </w:rPr>
        <w:t xml:space="preserve"> </w:t>
      </w:r>
      <w:proofErr w:type="spellStart"/>
      <w:r w:rsidRPr="00825AB9">
        <w:rPr>
          <w:rFonts w:ascii="Times New Roman" w:hAnsi="Times New Roman"/>
          <w:sz w:val="28"/>
          <w:szCs w:val="28"/>
        </w:rPr>
        <w:t>ім</w:t>
      </w:r>
      <w:proofErr w:type="spellEnd"/>
      <w:r w:rsidRPr="00825AB9">
        <w:rPr>
          <w:rFonts w:ascii="Times New Roman" w:hAnsi="Times New Roman"/>
          <w:sz w:val="28"/>
          <w:szCs w:val="28"/>
        </w:rPr>
        <w:t>. Ярослава Мудрого», 20</w:t>
      </w:r>
      <w:r w:rsidR="00CC31C9">
        <w:rPr>
          <w:rFonts w:ascii="Times New Roman" w:hAnsi="Times New Roman"/>
          <w:sz w:val="28"/>
          <w:szCs w:val="28"/>
          <w:lang w:val="uk-UA"/>
        </w:rPr>
        <w:t>2</w:t>
      </w:r>
      <w:r w:rsidRPr="00825AB9">
        <w:rPr>
          <w:rFonts w:ascii="Times New Roman" w:hAnsi="Times New Roman"/>
          <w:sz w:val="28"/>
          <w:szCs w:val="28"/>
        </w:rPr>
        <w:t>3. – 730 с.</w:t>
      </w:r>
    </w:p>
    <w:p w14:paraId="16E58F11" w14:textId="32337D94" w:rsidR="00825AB9" w:rsidRPr="00CC31C9" w:rsidRDefault="00825AB9" w:rsidP="00CC31C9">
      <w:pPr>
        <w:pStyle w:val="a4"/>
        <w:numPr>
          <w:ilvl w:val="0"/>
          <w:numId w:val="12"/>
        </w:numPr>
        <w:spacing w:after="200"/>
        <w:jc w:val="both"/>
        <w:rPr>
          <w:sz w:val="28"/>
          <w:szCs w:val="28"/>
        </w:rPr>
      </w:pPr>
      <w:r w:rsidRPr="00CC31C9">
        <w:rPr>
          <w:sz w:val="28"/>
          <w:szCs w:val="28"/>
        </w:rPr>
        <w:t>Виконавче провадження в Україні. Актуальні питання. – К.: Центр комерційного права, 20</w:t>
      </w:r>
      <w:r w:rsidR="00CC31C9" w:rsidRPr="00CC31C9">
        <w:rPr>
          <w:sz w:val="28"/>
          <w:szCs w:val="28"/>
        </w:rPr>
        <w:t>20</w:t>
      </w:r>
      <w:r w:rsidRPr="00CC31C9">
        <w:rPr>
          <w:sz w:val="28"/>
          <w:szCs w:val="28"/>
        </w:rPr>
        <w:t xml:space="preserve">. – 81 с.    </w:t>
      </w:r>
      <w:r w:rsidRPr="00CC31C9">
        <w:rPr>
          <w:sz w:val="28"/>
          <w:szCs w:val="28"/>
          <w:shd w:val="clear" w:color="auto" w:fill="F9F9F9"/>
        </w:rPr>
        <w:t xml:space="preserve"> </w:t>
      </w:r>
    </w:p>
    <w:p w14:paraId="7FAE4827" w14:textId="77777777" w:rsidR="00825AB9" w:rsidRPr="00825AB9" w:rsidRDefault="00825AB9" w:rsidP="00CC31C9">
      <w:pPr>
        <w:pStyle w:val="a4"/>
        <w:numPr>
          <w:ilvl w:val="0"/>
          <w:numId w:val="12"/>
        </w:numPr>
        <w:spacing w:after="200"/>
        <w:jc w:val="both"/>
        <w:rPr>
          <w:sz w:val="28"/>
          <w:szCs w:val="28"/>
        </w:rPr>
      </w:pPr>
      <w:proofErr w:type="spellStart"/>
      <w:r w:rsidRPr="00825AB9">
        <w:rPr>
          <w:sz w:val="28"/>
          <w:szCs w:val="28"/>
        </w:rPr>
        <w:t>Скоромаха</w:t>
      </w:r>
      <w:proofErr w:type="spellEnd"/>
      <w:r w:rsidRPr="00825AB9">
        <w:rPr>
          <w:sz w:val="28"/>
          <w:szCs w:val="28"/>
        </w:rPr>
        <w:t xml:space="preserve"> Л.В., </w:t>
      </w:r>
      <w:proofErr w:type="spellStart"/>
      <w:r w:rsidRPr="00825AB9">
        <w:rPr>
          <w:sz w:val="28"/>
          <w:szCs w:val="28"/>
        </w:rPr>
        <w:t>Скоромаха</w:t>
      </w:r>
      <w:proofErr w:type="spellEnd"/>
      <w:r w:rsidRPr="00825AB9">
        <w:rPr>
          <w:sz w:val="28"/>
          <w:szCs w:val="28"/>
        </w:rPr>
        <w:t xml:space="preserve"> Л. Державна виконавча служба: історія і сучасність // Право України. – 2002. – № 8.</w:t>
      </w:r>
    </w:p>
    <w:p w14:paraId="5C12FD39" w14:textId="59F7037B" w:rsidR="00825AB9" w:rsidRPr="00825AB9" w:rsidRDefault="00825AB9" w:rsidP="00CC31C9">
      <w:pPr>
        <w:pStyle w:val="a4"/>
        <w:numPr>
          <w:ilvl w:val="0"/>
          <w:numId w:val="12"/>
        </w:numPr>
        <w:spacing w:after="200"/>
        <w:jc w:val="both"/>
        <w:rPr>
          <w:sz w:val="28"/>
          <w:szCs w:val="28"/>
        </w:rPr>
      </w:pPr>
      <w:proofErr w:type="spellStart"/>
      <w:r w:rsidRPr="00825AB9">
        <w:rPr>
          <w:color w:val="000000"/>
          <w:sz w:val="28"/>
          <w:szCs w:val="28"/>
        </w:rPr>
        <w:t>Спасибо-Фатєєва</w:t>
      </w:r>
      <w:proofErr w:type="spellEnd"/>
      <w:r w:rsidRPr="00825AB9">
        <w:rPr>
          <w:color w:val="000000"/>
          <w:sz w:val="28"/>
          <w:szCs w:val="28"/>
        </w:rPr>
        <w:t xml:space="preserve"> І. В, Печений О. П. Актуальні питання виконавчого провадження: Практичний посібник. – ЦКП, 20</w:t>
      </w:r>
      <w:r w:rsidR="00CC31C9">
        <w:rPr>
          <w:color w:val="000000"/>
          <w:sz w:val="28"/>
          <w:szCs w:val="28"/>
        </w:rPr>
        <w:t>1</w:t>
      </w:r>
      <w:r w:rsidRPr="00825AB9">
        <w:rPr>
          <w:color w:val="000000"/>
          <w:sz w:val="28"/>
          <w:szCs w:val="28"/>
        </w:rPr>
        <w:t>9. – 80 с.</w:t>
      </w:r>
    </w:p>
    <w:p w14:paraId="20E4B6D5" w14:textId="58985ADE" w:rsidR="00825AB9" w:rsidRPr="00825AB9" w:rsidRDefault="00825AB9" w:rsidP="00CC31C9">
      <w:pPr>
        <w:pStyle w:val="a4"/>
        <w:numPr>
          <w:ilvl w:val="0"/>
          <w:numId w:val="12"/>
        </w:numPr>
        <w:jc w:val="both"/>
        <w:rPr>
          <w:sz w:val="28"/>
          <w:szCs w:val="28"/>
        </w:rPr>
      </w:pPr>
      <w:proofErr w:type="spellStart"/>
      <w:r w:rsidRPr="00825AB9">
        <w:rPr>
          <w:sz w:val="28"/>
          <w:szCs w:val="28"/>
        </w:rPr>
        <w:t>Фурса</w:t>
      </w:r>
      <w:proofErr w:type="spellEnd"/>
      <w:r w:rsidRPr="00825AB9">
        <w:rPr>
          <w:sz w:val="28"/>
          <w:szCs w:val="28"/>
        </w:rPr>
        <w:t xml:space="preserve"> С.Я., Щербак С.В. Виконавче провадження в Україні. Навчальний посібник. – Київ: </w:t>
      </w:r>
      <w:proofErr w:type="spellStart"/>
      <w:r w:rsidRPr="00825AB9">
        <w:rPr>
          <w:sz w:val="28"/>
          <w:szCs w:val="28"/>
        </w:rPr>
        <w:t>Атіка</w:t>
      </w:r>
      <w:proofErr w:type="spellEnd"/>
      <w:r w:rsidRPr="00825AB9">
        <w:rPr>
          <w:sz w:val="28"/>
          <w:szCs w:val="28"/>
        </w:rPr>
        <w:t>, 20</w:t>
      </w:r>
      <w:r w:rsidR="00CC31C9">
        <w:rPr>
          <w:sz w:val="28"/>
          <w:szCs w:val="28"/>
        </w:rPr>
        <w:t>2</w:t>
      </w:r>
      <w:r w:rsidRPr="00825AB9">
        <w:rPr>
          <w:sz w:val="28"/>
          <w:szCs w:val="28"/>
        </w:rPr>
        <w:t>2. – 480 с.</w:t>
      </w:r>
    </w:p>
    <w:p w14:paraId="3AE07835" w14:textId="77777777" w:rsidR="00825AB9" w:rsidRPr="00825AB9" w:rsidRDefault="00825AB9" w:rsidP="00825AB9">
      <w:pPr>
        <w:pStyle w:val="af3"/>
        <w:ind w:left="360"/>
        <w:jc w:val="both"/>
        <w:rPr>
          <w:rFonts w:ascii="Times New Roman" w:hAnsi="Times New Roman"/>
          <w:sz w:val="28"/>
          <w:szCs w:val="28"/>
          <w:lang w:val="uk-UA"/>
        </w:rPr>
      </w:pPr>
    </w:p>
    <w:p w14:paraId="50706DF5" w14:textId="77777777" w:rsidR="00825AB9" w:rsidRPr="00825AB9" w:rsidRDefault="00825AB9" w:rsidP="00825AB9">
      <w:pPr>
        <w:tabs>
          <w:tab w:val="left" w:pos="5580"/>
        </w:tabs>
        <w:ind w:firstLine="540"/>
        <w:rPr>
          <w:sz w:val="28"/>
          <w:szCs w:val="28"/>
        </w:rPr>
      </w:pPr>
    </w:p>
    <w:p w14:paraId="04372EA4" w14:textId="77777777" w:rsidR="00825AB9" w:rsidRPr="00825AB9" w:rsidRDefault="00825AB9" w:rsidP="00825AB9">
      <w:pPr>
        <w:shd w:val="clear" w:color="auto" w:fill="FFFFFF"/>
        <w:tabs>
          <w:tab w:val="left" w:pos="365"/>
        </w:tabs>
        <w:spacing w:before="14" w:line="226" w:lineRule="exact"/>
        <w:jc w:val="center"/>
        <w:rPr>
          <w:spacing w:val="-20"/>
          <w:sz w:val="28"/>
          <w:szCs w:val="28"/>
        </w:rPr>
      </w:pPr>
      <w:r w:rsidRPr="00825AB9">
        <w:rPr>
          <w:b/>
          <w:sz w:val="28"/>
          <w:szCs w:val="28"/>
        </w:rPr>
        <w:t>Інформаційні ресурси</w:t>
      </w:r>
    </w:p>
    <w:p w14:paraId="54050CDD" w14:textId="77777777" w:rsidR="00825AB9" w:rsidRPr="00825AB9" w:rsidRDefault="00825AB9" w:rsidP="00825AB9">
      <w:pPr>
        <w:shd w:val="clear" w:color="auto" w:fill="FFFFFF"/>
        <w:tabs>
          <w:tab w:val="left" w:pos="365"/>
        </w:tabs>
        <w:spacing w:before="14" w:line="226" w:lineRule="exact"/>
        <w:rPr>
          <w:spacing w:val="-20"/>
          <w:sz w:val="28"/>
          <w:szCs w:val="28"/>
        </w:rPr>
      </w:pPr>
      <w:r w:rsidRPr="00825AB9">
        <w:rPr>
          <w:spacing w:val="-20"/>
          <w:sz w:val="28"/>
          <w:szCs w:val="28"/>
        </w:rPr>
        <w:tab/>
      </w:r>
      <w:r w:rsidRPr="00825AB9">
        <w:rPr>
          <w:spacing w:val="-20"/>
          <w:sz w:val="28"/>
          <w:szCs w:val="28"/>
        </w:rPr>
        <w:tab/>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6"/>
        <w:gridCol w:w="8439"/>
      </w:tblGrid>
      <w:tr w:rsidR="00825AB9" w:rsidRPr="00825AB9" w14:paraId="526937A8" w14:textId="77777777" w:rsidTr="00A22884">
        <w:trPr>
          <w:tblCellSpacing w:w="15" w:type="dxa"/>
        </w:trPr>
        <w:tc>
          <w:tcPr>
            <w:tcW w:w="481" w:type="pct"/>
            <w:shd w:val="clear" w:color="auto" w:fill="FFFFFF"/>
            <w:tcMar>
              <w:top w:w="0" w:type="dxa"/>
              <w:left w:w="0" w:type="dxa"/>
              <w:bottom w:w="0" w:type="dxa"/>
              <w:right w:w="0" w:type="dxa"/>
            </w:tcMar>
            <w:hideMark/>
          </w:tcPr>
          <w:p w14:paraId="60CB5878" w14:textId="77777777" w:rsidR="00825AB9" w:rsidRPr="00825AB9" w:rsidRDefault="00825AB9" w:rsidP="00A22884">
            <w:pPr>
              <w:jc w:val="center"/>
              <w:rPr>
                <w:color w:val="000000"/>
                <w:sz w:val="28"/>
                <w:szCs w:val="28"/>
                <w:lang w:eastAsia="uk-UA"/>
              </w:rPr>
            </w:pPr>
            <w:r w:rsidRPr="00825AB9">
              <w:rPr>
                <w:b/>
                <w:bCs/>
                <w:color w:val="000000"/>
                <w:sz w:val="28"/>
                <w:szCs w:val="28"/>
                <w:lang w:eastAsia="uk-UA"/>
              </w:rPr>
              <w:t>1.</w:t>
            </w:r>
          </w:p>
        </w:tc>
        <w:tc>
          <w:tcPr>
            <w:tcW w:w="4339" w:type="pct"/>
            <w:shd w:val="clear" w:color="auto" w:fill="FFFFFF"/>
            <w:tcMar>
              <w:top w:w="0" w:type="dxa"/>
              <w:left w:w="0" w:type="dxa"/>
              <w:bottom w:w="0" w:type="dxa"/>
              <w:right w:w="0" w:type="dxa"/>
            </w:tcMar>
            <w:vAlign w:val="center"/>
            <w:hideMark/>
          </w:tcPr>
          <w:p w14:paraId="740DD9CB" w14:textId="3B994235" w:rsidR="00825AB9" w:rsidRPr="00825AB9" w:rsidRDefault="00825AB9" w:rsidP="00CC31C9">
            <w:pPr>
              <w:rPr>
                <w:color w:val="000000"/>
                <w:sz w:val="28"/>
                <w:szCs w:val="28"/>
                <w:lang w:eastAsia="uk-UA"/>
              </w:rPr>
            </w:pPr>
            <w:r w:rsidRPr="00825AB9">
              <w:rPr>
                <w:color w:val="000000"/>
                <w:sz w:val="28"/>
                <w:szCs w:val="28"/>
                <w:lang w:eastAsia="uk-UA"/>
              </w:rPr>
              <w:t>Законодавство України [</w:t>
            </w:r>
            <w:proofErr w:type="spellStart"/>
            <w:r w:rsidRPr="00825AB9">
              <w:rPr>
                <w:color w:val="000000"/>
                <w:sz w:val="28"/>
                <w:szCs w:val="28"/>
                <w:lang w:eastAsia="uk-UA"/>
              </w:rPr>
              <w:t>Электронный</w:t>
            </w:r>
            <w:proofErr w:type="spellEnd"/>
            <w:r w:rsidRPr="00825AB9">
              <w:rPr>
                <w:color w:val="000000"/>
                <w:sz w:val="28"/>
                <w:szCs w:val="28"/>
                <w:lang w:eastAsia="uk-UA"/>
              </w:rPr>
              <w:t xml:space="preserve"> ресурс]. - [Б. м. : б. и.].- URL: http://zakon1.rada.gov.ua/cgi-bin/laws/main.cgi?user=index</w:t>
            </w:r>
          </w:p>
        </w:tc>
      </w:tr>
      <w:tr w:rsidR="00825AB9" w:rsidRPr="00825AB9" w14:paraId="6E91E917" w14:textId="77777777" w:rsidTr="00A22884">
        <w:trPr>
          <w:tblCellSpacing w:w="15" w:type="dxa"/>
        </w:trPr>
        <w:tc>
          <w:tcPr>
            <w:tcW w:w="481" w:type="pct"/>
            <w:shd w:val="clear" w:color="auto" w:fill="FFFFFF"/>
            <w:tcMar>
              <w:top w:w="0" w:type="dxa"/>
              <w:left w:w="0" w:type="dxa"/>
              <w:bottom w:w="0" w:type="dxa"/>
              <w:right w:w="0" w:type="dxa"/>
            </w:tcMar>
            <w:hideMark/>
          </w:tcPr>
          <w:p w14:paraId="29890C10" w14:textId="77777777" w:rsidR="00825AB9" w:rsidRPr="00825AB9" w:rsidRDefault="00825AB9" w:rsidP="00A22884">
            <w:pPr>
              <w:jc w:val="center"/>
              <w:rPr>
                <w:color w:val="000000"/>
                <w:sz w:val="28"/>
                <w:szCs w:val="28"/>
                <w:lang w:eastAsia="uk-UA"/>
              </w:rPr>
            </w:pPr>
            <w:r w:rsidRPr="00825AB9">
              <w:rPr>
                <w:b/>
                <w:bCs/>
                <w:color w:val="000000"/>
                <w:sz w:val="28"/>
                <w:szCs w:val="28"/>
                <w:lang w:eastAsia="uk-UA"/>
              </w:rPr>
              <w:t>2.</w:t>
            </w:r>
          </w:p>
        </w:tc>
        <w:tc>
          <w:tcPr>
            <w:tcW w:w="4339" w:type="pct"/>
            <w:shd w:val="clear" w:color="auto" w:fill="FFFFFF"/>
            <w:tcMar>
              <w:top w:w="0" w:type="dxa"/>
              <w:left w:w="0" w:type="dxa"/>
              <w:bottom w:w="0" w:type="dxa"/>
              <w:right w:w="0" w:type="dxa"/>
            </w:tcMar>
            <w:vAlign w:val="center"/>
            <w:hideMark/>
          </w:tcPr>
          <w:p w14:paraId="09A08819" w14:textId="77777777" w:rsidR="00825AB9" w:rsidRPr="00825AB9" w:rsidRDefault="00825AB9" w:rsidP="00A22884">
            <w:pPr>
              <w:rPr>
                <w:color w:val="000000"/>
                <w:sz w:val="28"/>
                <w:szCs w:val="28"/>
                <w:lang w:eastAsia="uk-UA"/>
              </w:rPr>
            </w:pPr>
            <w:r w:rsidRPr="00825AB9">
              <w:rPr>
                <w:color w:val="000000"/>
                <w:sz w:val="28"/>
                <w:szCs w:val="28"/>
                <w:lang w:eastAsia="uk-UA"/>
              </w:rPr>
              <w:t>Національна бібліотека ім. В.І. Вернадського  [</w:t>
            </w:r>
            <w:proofErr w:type="spellStart"/>
            <w:r w:rsidRPr="00825AB9">
              <w:rPr>
                <w:color w:val="000000"/>
                <w:sz w:val="28"/>
                <w:szCs w:val="28"/>
                <w:lang w:eastAsia="uk-UA"/>
              </w:rPr>
              <w:t>Электронный</w:t>
            </w:r>
            <w:proofErr w:type="spellEnd"/>
            <w:r w:rsidRPr="00825AB9">
              <w:rPr>
                <w:color w:val="000000"/>
                <w:sz w:val="28"/>
                <w:szCs w:val="28"/>
                <w:lang w:eastAsia="uk-UA"/>
              </w:rPr>
              <w:t xml:space="preserve"> ресурс]. - [Б. м. : б. и.].- URL: http://www.</w:t>
            </w:r>
            <w:proofErr w:type="spellStart"/>
            <w:r w:rsidRPr="00825AB9">
              <w:rPr>
                <w:color w:val="000000"/>
                <w:sz w:val="28"/>
                <w:szCs w:val="28"/>
                <w:lang w:val="en-US" w:eastAsia="uk-UA"/>
              </w:rPr>
              <w:t>nbuv</w:t>
            </w:r>
            <w:proofErr w:type="spellEnd"/>
            <w:r w:rsidRPr="00825AB9">
              <w:rPr>
                <w:color w:val="000000"/>
                <w:sz w:val="28"/>
                <w:szCs w:val="28"/>
                <w:lang w:eastAsia="uk-UA"/>
              </w:rPr>
              <w:t>.</w:t>
            </w:r>
            <w:proofErr w:type="spellStart"/>
            <w:r w:rsidRPr="00825AB9">
              <w:rPr>
                <w:color w:val="000000"/>
                <w:sz w:val="28"/>
                <w:szCs w:val="28"/>
                <w:lang w:val="en-US" w:eastAsia="uk-UA"/>
              </w:rPr>
              <w:t>gov</w:t>
            </w:r>
            <w:r w:rsidRPr="00825AB9">
              <w:rPr>
                <w:color w:val="000000"/>
                <w:sz w:val="28"/>
                <w:szCs w:val="28"/>
                <w:lang w:eastAsia="uk-UA"/>
              </w:rPr>
              <w:t>.ua</w:t>
            </w:r>
            <w:proofErr w:type="spellEnd"/>
            <w:r w:rsidRPr="00825AB9">
              <w:rPr>
                <w:color w:val="000000"/>
                <w:sz w:val="28"/>
                <w:szCs w:val="28"/>
                <w:lang w:eastAsia="uk-UA"/>
              </w:rPr>
              <w:t>/</w:t>
            </w:r>
          </w:p>
        </w:tc>
      </w:tr>
      <w:tr w:rsidR="00825AB9" w:rsidRPr="00825AB9" w14:paraId="4977FFCE" w14:textId="77777777" w:rsidTr="00A22884">
        <w:trPr>
          <w:tblCellSpacing w:w="15" w:type="dxa"/>
        </w:trPr>
        <w:tc>
          <w:tcPr>
            <w:tcW w:w="481" w:type="pct"/>
            <w:shd w:val="clear" w:color="auto" w:fill="FFFFFF"/>
            <w:tcMar>
              <w:top w:w="0" w:type="dxa"/>
              <w:left w:w="0" w:type="dxa"/>
              <w:bottom w:w="0" w:type="dxa"/>
              <w:right w:w="0" w:type="dxa"/>
            </w:tcMar>
            <w:hideMark/>
          </w:tcPr>
          <w:p w14:paraId="6EA81888" w14:textId="77777777" w:rsidR="00825AB9" w:rsidRPr="00825AB9" w:rsidRDefault="00825AB9" w:rsidP="00A22884">
            <w:pPr>
              <w:jc w:val="center"/>
              <w:rPr>
                <w:color w:val="000000"/>
                <w:sz w:val="28"/>
                <w:szCs w:val="28"/>
                <w:lang w:eastAsia="uk-UA"/>
              </w:rPr>
            </w:pPr>
            <w:r w:rsidRPr="00825AB9">
              <w:rPr>
                <w:b/>
                <w:bCs/>
                <w:color w:val="000000"/>
                <w:sz w:val="28"/>
                <w:szCs w:val="28"/>
                <w:lang w:eastAsia="uk-UA"/>
              </w:rPr>
              <w:t>3.</w:t>
            </w:r>
          </w:p>
        </w:tc>
        <w:tc>
          <w:tcPr>
            <w:tcW w:w="4339" w:type="pct"/>
            <w:shd w:val="clear" w:color="auto" w:fill="FFFFFF"/>
            <w:tcMar>
              <w:top w:w="0" w:type="dxa"/>
              <w:left w:w="0" w:type="dxa"/>
              <w:bottom w:w="0" w:type="dxa"/>
              <w:right w:w="0" w:type="dxa"/>
            </w:tcMar>
            <w:vAlign w:val="center"/>
            <w:hideMark/>
          </w:tcPr>
          <w:p w14:paraId="41C1F8F1" w14:textId="77777777" w:rsidR="00825AB9" w:rsidRPr="00825AB9" w:rsidRDefault="00825AB9" w:rsidP="00A22884">
            <w:pPr>
              <w:rPr>
                <w:color w:val="000000"/>
                <w:sz w:val="28"/>
                <w:szCs w:val="28"/>
                <w:lang w:eastAsia="uk-UA"/>
              </w:rPr>
            </w:pPr>
            <w:r w:rsidRPr="00825AB9">
              <w:rPr>
                <w:color w:val="000000"/>
                <w:sz w:val="28"/>
                <w:szCs w:val="28"/>
                <w:lang w:eastAsia="uk-UA"/>
              </w:rPr>
              <w:t>Юридична бібліотека [</w:t>
            </w:r>
            <w:proofErr w:type="spellStart"/>
            <w:r w:rsidRPr="00825AB9">
              <w:rPr>
                <w:color w:val="000000"/>
                <w:sz w:val="28"/>
                <w:szCs w:val="28"/>
                <w:lang w:eastAsia="uk-UA"/>
              </w:rPr>
              <w:t>Электронный</w:t>
            </w:r>
            <w:proofErr w:type="spellEnd"/>
            <w:r w:rsidRPr="00825AB9">
              <w:rPr>
                <w:color w:val="000000"/>
                <w:sz w:val="28"/>
                <w:szCs w:val="28"/>
                <w:lang w:eastAsia="uk-UA"/>
              </w:rPr>
              <w:t xml:space="preserve"> ресурс]. - [Б. м. : б. и.].- URL: http://pravo.biz.ua/</w:t>
            </w:r>
          </w:p>
        </w:tc>
      </w:tr>
      <w:tr w:rsidR="00825AB9" w:rsidRPr="00825AB9" w14:paraId="42F67E61" w14:textId="77777777" w:rsidTr="00A22884">
        <w:trPr>
          <w:tblCellSpacing w:w="15" w:type="dxa"/>
        </w:trPr>
        <w:tc>
          <w:tcPr>
            <w:tcW w:w="481" w:type="pct"/>
            <w:shd w:val="clear" w:color="auto" w:fill="FFFFFF"/>
            <w:tcMar>
              <w:top w:w="0" w:type="dxa"/>
              <w:left w:w="0" w:type="dxa"/>
              <w:bottom w:w="0" w:type="dxa"/>
              <w:right w:w="0" w:type="dxa"/>
            </w:tcMar>
            <w:hideMark/>
          </w:tcPr>
          <w:p w14:paraId="1B9D5BE7" w14:textId="77777777" w:rsidR="00825AB9" w:rsidRPr="00825AB9" w:rsidRDefault="00825AB9" w:rsidP="00A22884">
            <w:pPr>
              <w:jc w:val="center"/>
              <w:rPr>
                <w:color w:val="000000"/>
                <w:sz w:val="28"/>
                <w:szCs w:val="28"/>
                <w:lang w:eastAsia="uk-UA"/>
              </w:rPr>
            </w:pPr>
            <w:r w:rsidRPr="00825AB9">
              <w:rPr>
                <w:b/>
                <w:bCs/>
                <w:color w:val="000000"/>
                <w:sz w:val="28"/>
                <w:szCs w:val="28"/>
                <w:lang w:val="en-US" w:eastAsia="uk-UA"/>
              </w:rPr>
              <w:t>4</w:t>
            </w:r>
            <w:r w:rsidRPr="00825AB9">
              <w:rPr>
                <w:b/>
                <w:bCs/>
                <w:color w:val="000000"/>
                <w:sz w:val="28"/>
                <w:szCs w:val="28"/>
                <w:lang w:eastAsia="uk-UA"/>
              </w:rPr>
              <w:t>.</w:t>
            </w:r>
          </w:p>
        </w:tc>
        <w:tc>
          <w:tcPr>
            <w:tcW w:w="4339" w:type="pct"/>
            <w:shd w:val="clear" w:color="auto" w:fill="FFFFFF"/>
            <w:tcMar>
              <w:top w:w="0" w:type="dxa"/>
              <w:left w:w="0" w:type="dxa"/>
              <w:bottom w:w="0" w:type="dxa"/>
              <w:right w:w="0" w:type="dxa"/>
            </w:tcMar>
            <w:vAlign w:val="center"/>
            <w:hideMark/>
          </w:tcPr>
          <w:p w14:paraId="7EDB6D21" w14:textId="77777777" w:rsidR="00825AB9" w:rsidRPr="00825AB9" w:rsidRDefault="00825AB9" w:rsidP="00A22884">
            <w:pPr>
              <w:rPr>
                <w:color w:val="000000"/>
                <w:sz w:val="28"/>
                <w:szCs w:val="28"/>
                <w:lang w:eastAsia="uk-UA"/>
              </w:rPr>
            </w:pPr>
            <w:r w:rsidRPr="00825AB9">
              <w:rPr>
                <w:color w:val="000000"/>
                <w:sz w:val="28"/>
                <w:szCs w:val="28"/>
                <w:lang w:eastAsia="uk-UA"/>
              </w:rPr>
              <w:t>Союз юристів України - Всеукраїнське громадське об'єднання [Текст]. - [Б. м. : б. и.].- URL: http://www.lawyersunion.org.ua</w:t>
            </w:r>
          </w:p>
        </w:tc>
      </w:tr>
      <w:tr w:rsidR="00825AB9" w:rsidRPr="00825AB9" w14:paraId="1325A8E3" w14:textId="77777777" w:rsidTr="00A22884">
        <w:trPr>
          <w:tblCellSpacing w:w="15" w:type="dxa"/>
        </w:trPr>
        <w:tc>
          <w:tcPr>
            <w:tcW w:w="481" w:type="pct"/>
            <w:shd w:val="clear" w:color="auto" w:fill="FFFFFF"/>
            <w:tcMar>
              <w:top w:w="0" w:type="dxa"/>
              <w:left w:w="0" w:type="dxa"/>
              <w:bottom w:w="0" w:type="dxa"/>
              <w:right w:w="0" w:type="dxa"/>
            </w:tcMar>
            <w:hideMark/>
          </w:tcPr>
          <w:p w14:paraId="055B1E97" w14:textId="77777777" w:rsidR="00825AB9" w:rsidRPr="00825AB9" w:rsidRDefault="00825AB9" w:rsidP="00A22884">
            <w:pPr>
              <w:jc w:val="center"/>
              <w:rPr>
                <w:color w:val="000000"/>
                <w:sz w:val="28"/>
                <w:szCs w:val="28"/>
                <w:lang w:eastAsia="uk-UA"/>
              </w:rPr>
            </w:pPr>
            <w:r w:rsidRPr="00825AB9">
              <w:rPr>
                <w:b/>
                <w:bCs/>
                <w:color w:val="000000"/>
                <w:sz w:val="28"/>
                <w:szCs w:val="28"/>
                <w:lang w:val="en-US" w:eastAsia="uk-UA"/>
              </w:rPr>
              <w:t>5</w:t>
            </w:r>
            <w:r w:rsidRPr="00825AB9">
              <w:rPr>
                <w:b/>
                <w:bCs/>
                <w:color w:val="000000"/>
                <w:sz w:val="28"/>
                <w:szCs w:val="28"/>
                <w:lang w:eastAsia="uk-UA"/>
              </w:rPr>
              <w:t>.</w:t>
            </w:r>
          </w:p>
        </w:tc>
        <w:tc>
          <w:tcPr>
            <w:tcW w:w="4339" w:type="pct"/>
            <w:shd w:val="clear" w:color="auto" w:fill="FFFFFF"/>
            <w:tcMar>
              <w:top w:w="0" w:type="dxa"/>
              <w:left w:w="0" w:type="dxa"/>
              <w:bottom w:w="0" w:type="dxa"/>
              <w:right w:w="0" w:type="dxa"/>
            </w:tcMar>
            <w:vAlign w:val="center"/>
            <w:hideMark/>
          </w:tcPr>
          <w:p w14:paraId="13B1480C" w14:textId="77777777" w:rsidR="00825AB9" w:rsidRPr="00825AB9" w:rsidRDefault="00825AB9" w:rsidP="00A22884">
            <w:pPr>
              <w:rPr>
                <w:color w:val="000000"/>
                <w:sz w:val="28"/>
                <w:szCs w:val="28"/>
                <w:lang w:eastAsia="uk-UA"/>
              </w:rPr>
            </w:pPr>
            <w:r w:rsidRPr="00825AB9">
              <w:rPr>
                <w:color w:val="000000"/>
                <w:sz w:val="28"/>
                <w:szCs w:val="28"/>
                <w:lang w:eastAsia="uk-UA"/>
              </w:rPr>
              <w:t>Верховний суд України [Текст]. - [Б. м. : б. и.].- URL: http://www.scourt.gov.ua/</w:t>
            </w:r>
          </w:p>
        </w:tc>
      </w:tr>
      <w:tr w:rsidR="00825AB9" w:rsidRPr="00825AB9" w14:paraId="2C97159F" w14:textId="77777777" w:rsidTr="00A22884">
        <w:trPr>
          <w:tblCellSpacing w:w="15" w:type="dxa"/>
        </w:trPr>
        <w:tc>
          <w:tcPr>
            <w:tcW w:w="481" w:type="pct"/>
            <w:shd w:val="clear" w:color="auto" w:fill="FFFFFF"/>
            <w:tcMar>
              <w:top w:w="0" w:type="dxa"/>
              <w:left w:w="0" w:type="dxa"/>
              <w:bottom w:w="0" w:type="dxa"/>
              <w:right w:w="0" w:type="dxa"/>
            </w:tcMar>
            <w:hideMark/>
          </w:tcPr>
          <w:p w14:paraId="26CCCC9B" w14:textId="77777777" w:rsidR="00825AB9" w:rsidRPr="00825AB9" w:rsidRDefault="00825AB9" w:rsidP="00A22884">
            <w:pPr>
              <w:jc w:val="center"/>
              <w:rPr>
                <w:color w:val="000000"/>
                <w:sz w:val="28"/>
                <w:szCs w:val="28"/>
                <w:lang w:eastAsia="uk-UA"/>
              </w:rPr>
            </w:pPr>
          </w:p>
        </w:tc>
        <w:tc>
          <w:tcPr>
            <w:tcW w:w="4339" w:type="pct"/>
            <w:shd w:val="clear" w:color="auto" w:fill="FFFFFF"/>
            <w:tcMar>
              <w:top w:w="0" w:type="dxa"/>
              <w:left w:w="0" w:type="dxa"/>
              <w:bottom w:w="0" w:type="dxa"/>
              <w:right w:w="0" w:type="dxa"/>
            </w:tcMar>
            <w:vAlign w:val="center"/>
            <w:hideMark/>
          </w:tcPr>
          <w:p w14:paraId="19D21C5F" w14:textId="77777777" w:rsidR="00825AB9" w:rsidRPr="00825AB9" w:rsidRDefault="00825AB9" w:rsidP="00A22884">
            <w:pPr>
              <w:rPr>
                <w:color w:val="000000"/>
                <w:sz w:val="28"/>
                <w:szCs w:val="28"/>
                <w:lang w:eastAsia="uk-UA"/>
              </w:rPr>
            </w:pPr>
          </w:p>
        </w:tc>
      </w:tr>
      <w:tr w:rsidR="00825AB9" w:rsidRPr="00825AB9" w14:paraId="182ECE4F" w14:textId="77777777" w:rsidTr="00A22884">
        <w:trPr>
          <w:tblCellSpacing w:w="15" w:type="dxa"/>
        </w:trPr>
        <w:tc>
          <w:tcPr>
            <w:tcW w:w="481" w:type="pct"/>
            <w:shd w:val="clear" w:color="auto" w:fill="FFFFFF"/>
            <w:tcMar>
              <w:top w:w="0" w:type="dxa"/>
              <w:left w:w="0" w:type="dxa"/>
              <w:bottom w:w="0" w:type="dxa"/>
              <w:right w:w="0" w:type="dxa"/>
            </w:tcMar>
            <w:hideMark/>
          </w:tcPr>
          <w:p w14:paraId="3B253593" w14:textId="77777777" w:rsidR="00825AB9" w:rsidRPr="00825AB9" w:rsidRDefault="00825AB9" w:rsidP="00A22884">
            <w:pPr>
              <w:jc w:val="center"/>
              <w:rPr>
                <w:color w:val="000000"/>
                <w:sz w:val="28"/>
                <w:szCs w:val="28"/>
                <w:lang w:eastAsia="uk-UA"/>
              </w:rPr>
            </w:pPr>
            <w:r w:rsidRPr="00825AB9">
              <w:rPr>
                <w:b/>
                <w:bCs/>
                <w:color w:val="000000"/>
                <w:sz w:val="28"/>
                <w:szCs w:val="28"/>
                <w:lang w:eastAsia="uk-UA"/>
              </w:rPr>
              <w:t>6.</w:t>
            </w:r>
          </w:p>
        </w:tc>
        <w:tc>
          <w:tcPr>
            <w:tcW w:w="4339" w:type="pct"/>
            <w:shd w:val="clear" w:color="auto" w:fill="FFFFFF"/>
            <w:tcMar>
              <w:top w:w="0" w:type="dxa"/>
              <w:left w:w="0" w:type="dxa"/>
              <w:bottom w:w="0" w:type="dxa"/>
              <w:right w:w="0" w:type="dxa"/>
            </w:tcMar>
            <w:vAlign w:val="center"/>
            <w:hideMark/>
          </w:tcPr>
          <w:p w14:paraId="1D8526D0" w14:textId="77777777" w:rsidR="00825AB9" w:rsidRPr="00825AB9" w:rsidRDefault="00825AB9" w:rsidP="00A22884">
            <w:pPr>
              <w:rPr>
                <w:color w:val="000000"/>
                <w:sz w:val="28"/>
                <w:szCs w:val="28"/>
                <w:lang w:eastAsia="uk-UA"/>
              </w:rPr>
            </w:pPr>
            <w:r w:rsidRPr="00825AB9">
              <w:rPr>
                <w:color w:val="000000"/>
                <w:sz w:val="28"/>
                <w:szCs w:val="28"/>
                <w:lang w:eastAsia="uk-UA"/>
              </w:rPr>
              <w:t>Юридичний портал [Текст]. - [Б. м. : б. и.].- URL: http://jurisprudence.com.ua/</w:t>
            </w:r>
          </w:p>
        </w:tc>
      </w:tr>
      <w:tr w:rsidR="00825AB9" w:rsidRPr="00825AB9" w14:paraId="15DF86D4" w14:textId="77777777" w:rsidTr="00A22884">
        <w:trPr>
          <w:tblCellSpacing w:w="15" w:type="dxa"/>
        </w:trPr>
        <w:tc>
          <w:tcPr>
            <w:tcW w:w="481" w:type="pct"/>
            <w:shd w:val="clear" w:color="auto" w:fill="FFFFFF"/>
            <w:tcMar>
              <w:top w:w="0" w:type="dxa"/>
              <w:left w:w="0" w:type="dxa"/>
              <w:bottom w:w="0" w:type="dxa"/>
              <w:right w:w="0" w:type="dxa"/>
            </w:tcMar>
            <w:hideMark/>
          </w:tcPr>
          <w:p w14:paraId="56AD70E2" w14:textId="77777777" w:rsidR="00825AB9" w:rsidRPr="00825AB9" w:rsidRDefault="00825AB9" w:rsidP="00A22884">
            <w:pPr>
              <w:jc w:val="center"/>
              <w:rPr>
                <w:color w:val="000000"/>
                <w:sz w:val="28"/>
                <w:szCs w:val="28"/>
                <w:lang w:eastAsia="uk-UA"/>
              </w:rPr>
            </w:pPr>
            <w:r w:rsidRPr="00825AB9">
              <w:rPr>
                <w:b/>
                <w:bCs/>
                <w:color w:val="000000"/>
                <w:sz w:val="28"/>
                <w:szCs w:val="28"/>
                <w:lang w:eastAsia="uk-UA"/>
              </w:rPr>
              <w:t>7.</w:t>
            </w:r>
          </w:p>
        </w:tc>
        <w:tc>
          <w:tcPr>
            <w:tcW w:w="4339" w:type="pct"/>
            <w:shd w:val="clear" w:color="auto" w:fill="FFFFFF"/>
            <w:tcMar>
              <w:top w:w="0" w:type="dxa"/>
              <w:left w:w="0" w:type="dxa"/>
              <w:bottom w:w="0" w:type="dxa"/>
              <w:right w:w="0" w:type="dxa"/>
            </w:tcMar>
            <w:vAlign w:val="center"/>
            <w:hideMark/>
          </w:tcPr>
          <w:p w14:paraId="56D0732E" w14:textId="77777777" w:rsidR="00825AB9" w:rsidRPr="00825AB9" w:rsidRDefault="00825AB9" w:rsidP="00A22884">
            <w:pPr>
              <w:rPr>
                <w:color w:val="000000"/>
                <w:sz w:val="28"/>
                <w:szCs w:val="28"/>
                <w:lang w:eastAsia="uk-UA"/>
              </w:rPr>
            </w:pPr>
            <w:r w:rsidRPr="00825AB9">
              <w:rPr>
                <w:color w:val="000000"/>
                <w:sz w:val="28"/>
                <w:szCs w:val="28"/>
                <w:lang w:eastAsia="uk-UA"/>
              </w:rPr>
              <w:t>Правознавець [Текст]. - [S. l. : s. n.].- URL: http://www.pravoznavec.com.ua/</w:t>
            </w:r>
          </w:p>
        </w:tc>
      </w:tr>
    </w:tbl>
    <w:p w14:paraId="3F5F2FFE" w14:textId="67E2CEFD" w:rsidR="003703AF" w:rsidRPr="003703AF" w:rsidRDefault="003703AF" w:rsidP="00CC31C9">
      <w:pPr>
        <w:widowControl w:val="0"/>
        <w:autoSpaceDE w:val="0"/>
        <w:autoSpaceDN w:val="0"/>
        <w:adjustRightInd w:val="0"/>
        <w:ind w:firstLine="720"/>
        <w:jc w:val="center"/>
        <w:rPr>
          <w:color w:val="303030"/>
          <w:sz w:val="28"/>
          <w:szCs w:val="28"/>
        </w:rPr>
      </w:pPr>
    </w:p>
    <w:sectPr w:rsidR="003703AF" w:rsidRPr="003703AF" w:rsidSect="00D33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Linux Libertine">
    <w:altName w:val="Times New Roman"/>
    <w:charset w:val="00"/>
    <w:family w:val="auto"/>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737"/>
    <w:multiLevelType w:val="hybridMultilevel"/>
    <w:tmpl w:val="9BFA371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2B64578F"/>
    <w:multiLevelType w:val="multilevel"/>
    <w:tmpl w:val="89CC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60A0B"/>
    <w:multiLevelType w:val="hybridMultilevel"/>
    <w:tmpl w:val="C84EE2C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1C45D22"/>
    <w:multiLevelType w:val="multilevel"/>
    <w:tmpl w:val="7C7C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A5B26"/>
    <w:multiLevelType w:val="hybridMultilevel"/>
    <w:tmpl w:val="64429402"/>
    <w:lvl w:ilvl="0" w:tplc="ADC86CE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33C0BCE"/>
    <w:multiLevelType w:val="hybridMultilevel"/>
    <w:tmpl w:val="5C3E1436"/>
    <w:lvl w:ilvl="0" w:tplc="EFBA482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642D6A8B"/>
    <w:multiLevelType w:val="multilevel"/>
    <w:tmpl w:val="519C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954FB0"/>
    <w:multiLevelType w:val="hybridMultilevel"/>
    <w:tmpl w:val="CB4239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67D0889"/>
    <w:multiLevelType w:val="multilevel"/>
    <w:tmpl w:val="2718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9D2FB8"/>
    <w:multiLevelType w:val="multilevel"/>
    <w:tmpl w:val="BE0C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9131D7"/>
    <w:multiLevelType w:val="hybridMultilevel"/>
    <w:tmpl w:val="64D8232A"/>
    <w:lvl w:ilvl="0" w:tplc="75025CB6">
      <w:numFmt w:val="bullet"/>
      <w:lvlText w:val="–"/>
      <w:lvlJc w:val="left"/>
      <w:pPr>
        <w:ind w:left="495" w:hanging="135"/>
      </w:pPr>
      <w:rPr>
        <w:rFonts w:ascii="Times New Roman" w:eastAsia="Times New Roman" w:hAnsi="Times New Roman" w:cs="Times New Roman" w:hint="default"/>
        <w:spacing w:val="0"/>
        <w:w w:val="100"/>
        <w:lang w:val="uk-UA" w:eastAsia="en-US" w:bidi="ar-SA"/>
      </w:rPr>
    </w:lvl>
    <w:lvl w:ilvl="1" w:tplc="1ED2B012">
      <w:numFmt w:val="bullet"/>
      <w:lvlText w:val=""/>
      <w:lvlJc w:val="left"/>
      <w:pPr>
        <w:ind w:left="1188" w:hanging="270"/>
      </w:pPr>
      <w:rPr>
        <w:rFonts w:ascii="Wingdings" w:eastAsia="Wingdings" w:hAnsi="Wingdings" w:cs="Wingdings" w:hint="default"/>
        <w:b w:val="0"/>
        <w:bCs w:val="0"/>
        <w:i w:val="0"/>
        <w:iCs w:val="0"/>
        <w:spacing w:val="0"/>
        <w:w w:val="100"/>
        <w:sz w:val="18"/>
        <w:szCs w:val="18"/>
        <w:lang w:val="uk-UA" w:eastAsia="en-US" w:bidi="ar-SA"/>
      </w:rPr>
    </w:lvl>
    <w:lvl w:ilvl="2" w:tplc="12DCDC98">
      <w:numFmt w:val="bullet"/>
      <w:lvlText w:val="•"/>
      <w:lvlJc w:val="left"/>
      <w:pPr>
        <w:ind w:left="1414" w:hanging="270"/>
      </w:pPr>
      <w:rPr>
        <w:lang w:val="uk-UA" w:eastAsia="en-US" w:bidi="ar-SA"/>
      </w:rPr>
    </w:lvl>
    <w:lvl w:ilvl="3" w:tplc="4350A36C">
      <w:numFmt w:val="bullet"/>
      <w:lvlText w:val="•"/>
      <w:lvlJc w:val="left"/>
      <w:pPr>
        <w:ind w:left="1648" w:hanging="270"/>
      </w:pPr>
      <w:rPr>
        <w:lang w:val="uk-UA" w:eastAsia="en-US" w:bidi="ar-SA"/>
      </w:rPr>
    </w:lvl>
    <w:lvl w:ilvl="4" w:tplc="139EF3AA">
      <w:numFmt w:val="bullet"/>
      <w:lvlText w:val="•"/>
      <w:lvlJc w:val="left"/>
      <w:pPr>
        <w:ind w:left="1882" w:hanging="270"/>
      </w:pPr>
      <w:rPr>
        <w:lang w:val="uk-UA" w:eastAsia="en-US" w:bidi="ar-SA"/>
      </w:rPr>
    </w:lvl>
    <w:lvl w:ilvl="5" w:tplc="6EF07AEA">
      <w:numFmt w:val="bullet"/>
      <w:lvlText w:val="•"/>
      <w:lvlJc w:val="left"/>
      <w:pPr>
        <w:ind w:left="2116" w:hanging="270"/>
      </w:pPr>
      <w:rPr>
        <w:lang w:val="uk-UA" w:eastAsia="en-US" w:bidi="ar-SA"/>
      </w:rPr>
    </w:lvl>
    <w:lvl w:ilvl="6" w:tplc="F6A260DA">
      <w:numFmt w:val="bullet"/>
      <w:lvlText w:val="•"/>
      <w:lvlJc w:val="left"/>
      <w:pPr>
        <w:ind w:left="2351" w:hanging="270"/>
      </w:pPr>
      <w:rPr>
        <w:lang w:val="uk-UA" w:eastAsia="en-US" w:bidi="ar-SA"/>
      </w:rPr>
    </w:lvl>
    <w:lvl w:ilvl="7" w:tplc="27C61E3A">
      <w:numFmt w:val="bullet"/>
      <w:lvlText w:val="•"/>
      <w:lvlJc w:val="left"/>
      <w:pPr>
        <w:ind w:left="2585" w:hanging="270"/>
      </w:pPr>
      <w:rPr>
        <w:lang w:val="uk-UA" w:eastAsia="en-US" w:bidi="ar-SA"/>
      </w:rPr>
    </w:lvl>
    <w:lvl w:ilvl="8" w:tplc="FAD8DD10">
      <w:numFmt w:val="bullet"/>
      <w:lvlText w:val="•"/>
      <w:lvlJc w:val="left"/>
      <w:pPr>
        <w:ind w:left="2819" w:hanging="270"/>
      </w:pPr>
      <w:rPr>
        <w:lang w:val="uk-UA" w:eastAsia="en-US" w:bidi="ar-SA"/>
      </w:rPr>
    </w:lvl>
  </w:abstractNum>
  <w:abstractNum w:abstractNumId="11">
    <w:nsid w:val="7FA06932"/>
    <w:multiLevelType w:val="multilevel"/>
    <w:tmpl w:val="D798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4"/>
  </w:num>
  <w:num w:numId="4">
    <w:abstractNumId w:val="5"/>
  </w:num>
  <w:num w:numId="5">
    <w:abstractNumId w:val="11"/>
  </w:num>
  <w:num w:numId="6">
    <w:abstractNumId w:val="8"/>
  </w:num>
  <w:num w:numId="7">
    <w:abstractNumId w:val="1"/>
  </w:num>
  <w:num w:numId="8">
    <w:abstractNumId w:val="3"/>
  </w:num>
  <w:num w:numId="9">
    <w:abstractNumId w:val="6"/>
  </w:num>
  <w:num w:numId="10">
    <w:abstractNumId w:val="9"/>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C6"/>
    <w:rsid w:val="00054C5B"/>
    <w:rsid w:val="000563CB"/>
    <w:rsid w:val="000812CA"/>
    <w:rsid w:val="000B3475"/>
    <w:rsid w:val="000F7FAA"/>
    <w:rsid w:val="00105DEB"/>
    <w:rsid w:val="00141D51"/>
    <w:rsid w:val="00186800"/>
    <w:rsid w:val="001E14BF"/>
    <w:rsid w:val="001F5BED"/>
    <w:rsid w:val="00276CFB"/>
    <w:rsid w:val="002B19CB"/>
    <w:rsid w:val="002D72D9"/>
    <w:rsid w:val="002D78E1"/>
    <w:rsid w:val="0030794A"/>
    <w:rsid w:val="00362765"/>
    <w:rsid w:val="003703AF"/>
    <w:rsid w:val="00403857"/>
    <w:rsid w:val="00404CAE"/>
    <w:rsid w:val="00405475"/>
    <w:rsid w:val="004550D9"/>
    <w:rsid w:val="00470C07"/>
    <w:rsid w:val="004C5D10"/>
    <w:rsid w:val="0051532E"/>
    <w:rsid w:val="0052799E"/>
    <w:rsid w:val="005F7915"/>
    <w:rsid w:val="006011F4"/>
    <w:rsid w:val="00662FEA"/>
    <w:rsid w:val="006721F9"/>
    <w:rsid w:val="006C70D6"/>
    <w:rsid w:val="006E4BE2"/>
    <w:rsid w:val="00716735"/>
    <w:rsid w:val="00723B3E"/>
    <w:rsid w:val="00753112"/>
    <w:rsid w:val="00770B64"/>
    <w:rsid w:val="007F23B7"/>
    <w:rsid w:val="007F573E"/>
    <w:rsid w:val="008231FF"/>
    <w:rsid w:val="00825AB9"/>
    <w:rsid w:val="009146B1"/>
    <w:rsid w:val="00A02173"/>
    <w:rsid w:val="00A425F9"/>
    <w:rsid w:val="00B1219A"/>
    <w:rsid w:val="00BD28A7"/>
    <w:rsid w:val="00C67393"/>
    <w:rsid w:val="00C71F4F"/>
    <w:rsid w:val="00C8592C"/>
    <w:rsid w:val="00CA70A2"/>
    <w:rsid w:val="00CC31C9"/>
    <w:rsid w:val="00CE1AFD"/>
    <w:rsid w:val="00D22F60"/>
    <w:rsid w:val="00D33EA1"/>
    <w:rsid w:val="00D858C6"/>
    <w:rsid w:val="00DA47A9"/>
    <w:rsid w:val="00DF5B9F"/>
    <w:rsid w:val="00DF7314"/>
    <w:rsid w:val="00FA66D0"/>
    <w:rsid w:val="00FE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C6"/>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FE5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362765"/>
    <w:pPr>
      <w:widowControl w:val="0"/>
      <w:autoSpaceDE w:val="0"/>
      <w:autoSpaceDN w:val="0"/>
      <w:spacing w:before="1"/>
      <w:ind w:left="110"/>
      <w:outlineLvl w:val="1"/>
    </w:pPr>
    <w:rPr>
      <w:rFonts w:ascii="Cambria" w:eastAsia="Cambria" w:hAnsi="Cambria" w:cs="Cambria"/>
      <w:b/>
      <w:bCs/>
      <w:lang w:eastAsia="en-US"/>
    </w:rPr>
  </w:style>
  <w:style w:type="paragraph" w:styleId="3">
    <w:name w:val="heading 3"/>
    <w:basedOn w:val="a"/>
    <w:next w:val="a"/>
    <w:link w:val="30"/>
    <w:uiPriority w:val="9"/>
    <w:semiHidden/>
    <w:unhideWhenUsed/>
    <w:qFormat/>
    <w:rsid w:val="00276C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58C6"/>
    <w:pPr>
      <w:spacing w:before="100" w:beforeAutospacing="1" w:after="100" w:afterAutospacing="1"/>
    </w:pPr>
    <w:rPr>
      <w:rFonts w:ascii="Verdana" w:hAnsi="Verdana" w:cs="Arial"/>
      <w:color w:val="260751"/>
      <w:lang w:val="ru-RU"/>
    </w:rPr>
  </w:style>
  <w:style w:type="paragraph" w:styleId="a4">
    <w:name w:val="List Paragraph"/>
    <w:basedOn w:val="a"/>
    <w:uiPriority w:val="34"/>
    <w:qFormat/>
    <w:rsid w:val="00D858C6"/>
    <w:pPr>
      <w:ind w:left="720"/>
      <w:contextualSpacing/>
    </w:pPr>
  </w:style>
  <w:style w:type="paragraph" w:customStyle="1" w:styleId="a5">
    <w:name w:val="Знак Знак Знак"/>
    <w:basedOn w:val="a"/>
    <w:rsid w:val="00404CAE"/>
    <w:rPr>
      <w:rFonts w:ascii="Verdana" w:hAnsi="Verdana" w:cs="Verdana"/>
      <w:lang w:val="en-US" w:eastAsia="en-US"/>
    </w:rPr>
  </w:style>
  <w:style w:type="paragraph" w:customStyle="1" w:styleId="11">
    <w:name w:val="Абзац списка1"/>
    <w:basedOn w:val="a"/>
    <w:rsid w:val="00404CAE"/>
    <w:pPr>
      <w:spacing w:after="160" w:line="259" w:lineRule="auto"/>
      <w:ind w:left="720"/>
    </w:pPr>
    <w:rPr>
      <w:rFonts w:ascii="Calibri" w:hAnsi="Calibri" w:cs="Calibri"/>
      <w:sz w:val="22"/>
      <w:szCs w:val="22"/>
      <w:lang w:eastAsia="en-US"/>
    </w:rPr>
  </w:style>
  <w:style w:type="paragraph" w:customStyle="1" w:styleId="Standard">
    <w:name w:val="Standard"/>
    <w:rsid w:val="007531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E4BE2"/>
    <w:pPr>
      <w:spacing w:after="120"/>
    </w:pPr>
  </w:style>
  <w:style w:type="character" w:customStyle="1" w:styleId="StrongEmphasis">
    <w:name w:val="Strong Emphasis"/>
    <w:rsid w:val="006E4BE2"/>
    <w:rPr>
      <w:b/>
      <w:bCs/>
    </w:rPr>
  </w:style>
  <w:style w:type="paragraph" w:styleId="a6">
    <w:name w:val="Body Text"/>
    <w:basedOn w:val="a"/>
    <w:link w:val="a7"/>
    <w:rsid w:val="006E4BE2"/>
    <w:pPr>
      <w:jc w:val="both"/>
    </w:pPr>
    <w:rPr>
      <w:sz w:val="28"/>
    </w:rPr>
  </w:style>
  <w:style w:type="character" w:customStyle="1" w:styleId="a7">
    <w:name w:val="Основний текст Знак"/>
    <w:basedOn w:val="a0"/>
    <w:link w:val="a6"/>
    <w:rsid w:val="006E4BE2"/>
    <w:rPr>
      <w:rFonts w:ascii="Times New Roman" w:eastAsia="Times New Roman" w:hAnsi="Times New Roman" w:cs="Times New Roman"/>
      <w:sz w:val="28"/>
      <w:szCs w:val="20"/>
      <w:lang w:val="uk-UA" w:eastAsia="ru-RU"/>
    </w:rPr>
  </w:style>
  <w:style w:type="paragraph" w:customStyle="1" w:styleId="Style10">
    <w:name w:val="Style10"/>
    <w:basedOn w:val="a"/>
    <w:rsid w:val="006E4BE2"/>
    <w:pPr>
      <w:widowControl w:val="0"/>
      <w:autoSpaceDE w:val="0"/>
      <w:autoSpaceDN w:val="0"/>
      <w:adjustRightInd w:val="0"/>
      <w:jc w:val="center"/>
    </w:pPr>
    <w:rPr>
      <w:sz w:val="24"/>
      <w:szCs w:val="24"/>
      <w:lang w:eastAsia="uk-UA"/>
    </w:rPr>
  </w:style>
  <w:style w:type="character" w:customStyle="1" w:styleId="FontStyle93">
    <w:name w:val="Font Style93"/>
    <w:rsid w:val="006E4BE2"/>
    <w:rPr>
      <w:rFonts w:ascii="Times New Roman" w:hAnsi="Times New Roman" w:cs="Times New Roman"/>
      <w:b/>
      <w:bCs/>
      <w:sz w:val="22"/>
      <w:szCs w:val="22"/>
    </w:rPr>
  </w:style>
  <w:style w:type="paragraph" w:customStyle="1" w:styleId="Style7">
    <w:name w:val="Style7"/>
    <w:basedOn w:val="a"/>
    <w:rsid w:val="006E4BE2"/>
    <w:pPr>
      <w:widowControl w:val="0"/>
      <w:autoSpaceDE w:val="0"/>
      <w:autoSpaceDN w:val="0"/>
      <w:adjustRightInd w:val="0"/>
      <w:jc w:val="center"/>
    </w:pPr>
    <w:rPr>
      <w:sz w:val="24"/>
      <w:szCs w:val="24"/>
      <w:lang w:val="ru-RU"/>
    </w:rPr>
  </w:style>
  <w:style w:type="paragraph" w:customStyle="1" w:styleId="Style9">
    <w:name w:val="Style9"/>
    <w:basedOn w:val="a"/>
    <w:rsid w:val="006E4BE2"/>
    <w:pPr>
      <w:widowControl w:val="0"/>
      <w:autoSpaceDE w:val="0"/>
      <w:autoSpaceDN w:val="0"/>
      <w:adjustRightInd w:val="0"/>
      <w:spacing w:line="216" w:lineRule="exact"/>
      <w:ind w:firstLine="274"/>
      <w:jc w:val="both"/>
    </w:pPr>
    <w:rPr>
      <w:sz w:val="24"/>
      <w:szCs w:val="24"/>
      <w:lang w:val="ru-RU"/>
    </w:rPr>
  </w:style>
  <w:style w:type="paragraph" w:customStyle="1" w:styleId="Style12">
    <w:name w:val="Style12"/>
    <w:basedOn w:val="a"/>
    <w:rsid w:val="006E4BE2"/>
    <w:pPr>
      <w:widowControl w:val="0"/>
      <w:autoSpaceDE w:val="0"/>
      <w:autoSpaceDN w:val="0"/>
      <w:adjustRightInd w:val="0"/>
      <w:spacing w:line="197" w:lineRule="exact"/>
      <w:ind w:firstLine="274"/>
      <w:jc w:val="both"/>
    </w:pPr>
    <w:rPr>
      <w:sz w:val="24"/>
      <w:szCs w:val="24"/>
      <w:lang w:val="ru-RU"/>
    </w:rPr>
  </w:style>
  <w:style w:type="paragraph" w:customStyle="1" w:styleId="Style17">
    <w:name w:val="Style17"/>
    <w:basedOn w:val="a"/>
    <w:rsid w:val="006E4BE2"/>
    <w:pPr>
      <w:widowControl w:val="0"/>
      <w:autoSpaceDE w:val="0"/>
      <w:autoSpaceDN w:val="0"/>
      <w:adjustRightInd w:val="0"/>
      <w:jc w:val="center"/>
    </w:pPr>
    <w:rPr>
      <w:sz w:val="24"/>
      <w:szCs w:val="24"/>
      <w:lang w:val="ru-RU"/>
    </w:rPr>
  </w:style>
  <w:style w:type="paragraph" w:customStyle="1" w:styleId="Style23">
    <w:name w:val="Style23"/>
    <w:basedOn w:val="a"/>
    <w:rsid w:val="006E4BE2"/>
    <w:pPr>
      <w:widowControl w:val="0"/>
      <w:autoSpaceDE w:val="0"/>
      <w:autoSpaceDN w:val="0"/>
      <w:adjustRightInd w:val="0"/>
      <w:spacing w:line="298" w:lineRule="exact"/>
      <w:jc w:val="center"/>
    </w:pPr>
    <w:rPr>
      <w:sz w:val="24"/>
      <w:szCs w:val="24"/>
      <w:lang w:val="ru-RU"/>
    </w:rPr>
  </w:style>
  <w:style w:type="character" w:customStyle="1" w:styleId="FontStyle62">
    <w:name w:val="Font Style62"/>
    <w:rsid w:val="006E4BE2"/>
    <w:rPr>
      <w:rFonts w:ascii="Times New Roman" w:hAnsi="Times New Roman" w:cs="Times New Roman"/>
      <w:b/>
      <w:bCs/>
      <w:sz w:val="28"/>
      <w:szCs w:val="28"/>
    </w:rPr>
  </w:style>
  <w:style w:type="character" w:customStyle="1" w:styleId="FontStyle63">
    <w:name w:val="Font Style63"/>
    <w:rsid w:val="006E4BE2"/>
    <w:rPr>
      <w:rFonts w:ascii="Times New Roman" w:hAnsi="Times New Roman" w:cs="Times New Roman"/>
      <w:sz w:val="28"/>
      <w:szCs w:val="28"/>
    </w:rPr>
  </w:style>
  <w:style w:type="character" w:customStyle="1" w:styleId="FontStyle65">
    <w:name w:val="Font Style65"/>
    <w:rsid w:val="006E4BE2"/>
    <w:rPr>
      <w:rFonts w:ascii="Times New Roman" w:hAnsi="Times New Roman" w:cs="Times New Roman"/>
      <w:sz w:val="18"/>
      <w:szCs w:val="18"/>
    </w:rPr>
  </w:style>
  <w:style w:type="character" w:customStyle="1" w:styleId="FontStyle69">
    <w:name w:val="Font Style69"/>
    <w:rsid w:val="006E4BE2"/>
    <w:rPr>
      <w:rFonts w:ascii="Times New Roman" w:hAnsi="Times New Roman" w:cs="Times New Roman"/>
      <w:b/>
      <w:bCs/>
      <w:sz w:val="10"/>
      <w:szCs w:val="10"/>
    </w:rPr>
  </w:style>
  <w:style w:type="paragraph" w:styleId="a8">
    <w:name w:val="Body Text Indent"/>
    <w:basedOn w:val="a"/>
    <w:link w:val="a9"/>
    <w:rsid w:val="006E4BE2"/>
    <w:pPr>
      <w:spacing w:after="120"/>
      <w:ind w:left="283"/>
    </w:pPr>
  </w:style>
  <w:style w:type="character" w:customStyle="1" w:styleId="a9">
    <w:name w:val="Основний текст з відступом Знак"/>
    <w:basedOn w:val="a0"/>
    <w:link w:val="a8"/>
    <w:rsid w:val="006E4BE2"/>
    <w:rPr>
      <w:rFonts w:ascii="Times New Roman" w:eastAsia="Times New Roman" w:hAnsi="Times New Roman" w:cs="Times New Roman"/>
      <w:sz w:val="20"/>
      <w:szCs w:val="20"/>
      <w:lang w:val="uk-UA" w:eastAsia="ru-RU"/>
    </w:rPr>
  </w:style>
  <w:style w:type="paragraph" w:styleId="aa">
    <w:name w:val="footer"/>
    <w:basedOn w:val="a"/>
    <w:link w:val="ab"/>
    <w:rsid w:val="006E4BE2"/>
    <w:pPr>
      <w:tabs>
        <w:tab w:val="center" w:pos="4677"/>
        <w:tab w:val="right" w:pos="9355"/>
      </w:tabs>
    </w:pPr>
  </w:style>
  <w:style w:type="character" w:customStyle="1" w:styleId="ab">
    <w:name w:val="Нижній колонтитул Знак"/>
    <w:basedOn w:val="a0"/>
    <w:link w:val="aa"/>
    <w:rsid w:val="006E4BE2"/>
    <w:rPr>
      <w:rFonts w:ascii="Times New Roman" w:eastAsia="Times New Roman" w:hAnsi="Times New Roman" w:cs="Times New Roman"/>
      <w:sz w:val="20"/>
      <w:szCs w:val="20"/>
      <w:lang w:val="uk-UA" w:eastAsia="ru-RU"/>
    </w:rPr>
  </w:style>
  <w:style w:type="character" w:styleId="ac">
    <w:name w:val="page number"/>
    <w:basedOn w:val="a0"/>
    <w:rsid w:val="006E4BE2"/>
  </w:style>
  <w:style w:type="character" w:customStyle="1" w:styleId="FontStyle92">
    <w:name w:val="Font Style92"/>
    <w:rsid w:val="006E4BE2"/>
    <w:rPr>
      <w:rFonts w:ascii="Times New Roman" w:hAnsi="Times New Roman" w:cs="Times New Roman"/>
      <w:b/>
      <w:bCs/>
      <w:sz w:val="28"/>
      <w:szCs w:val="28"/>
    </w:rPr>
  </w:style>
  <w:style w:type="table" w:styleId="ad">
    <w:name w:val="Table Grid"/>
    <w:basedOn w:val="a1"/>
    <w:rsid w:val="006E4B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6E4BE2"/>
    <w:rPr>
      <w:rFonts w:ascii="Tahoma" w:hAnsi="Tahoma"/>
      <w:sz w:val="16"/>
      <w:szCs w:val="16"/>
    </w:rPr>
  </w:style>
  <w:style w:type="character" w:customStyle="1" w:styleId="af">
    <w:name w:val="Текст у виносці Знак"/>
    <w:basedOn w:val="a0"/>
    <w:link w:val="ae"/>
    <w:rsid w:val="006E4BE2"/>
    <w:rPr>
      <w:rFonts w:ascii="Tahoma" w:eastAsia="Times New Roman" w:hAnsi="Tahoma" w:cs="Times New Roman"/>
      <w:sz w:val="16"/>
      <w:szCs w:val="16"/>
      <w:lang w:val="uk-UA"/>
    </w:rPr>
  </w:style>
  <w:style w:type="character" w:customStyle="1" w:styleId="af0">
    <w:name w:val="Основной текст_"/>
    <w:link w:val="12"/>
    <w:rsid w:val="006E4BE2"/>
    <w:rPr>
      <w:sz w:val="32"/>
      <w:szCs w:val="32"/>
      <w:shd w:val="clear" w:color="auto" w:fill="FFFFFF"/>
    </w:rPr>
  </w:style>
  <w:style w:type="paragraph" w:customStyle="1" w:styleId="12">
    <w:name w:val="Основной текст1"/>
    <w:basedOn w:val="a"/>
    <w:link w:val="af0"/>
    <w:rsid w:val="006E4BE2"/>
    <w:pPr>
      <w:widowControl w:val="0"/>
      <w:shd w:val="clear" w:color="auto" w:fill="FFFFFF"/>
      <w:spacing w:line="535" w:lineRule="exact"/>
      <w:ind w:hanging="660"/>
    </w:pPr>
    <w:rPr>
      <w:rFonts w:asciiTheme="minorHAnsi" w:eastAsiaTheme="minorHAnsi" w:hAnsiTheme="minorHAnsi" w:cstheme="minorBidi"/>
      <w:sz w:val="32"/>
      <w:szCs w:val="32"/>
      <w:shd w:val="clear" w:color="auto" w:fill="FFFFFF"/>
      <w:lang w:val="ru-RU" w:eastAsia="en-US"/>
    </w:rPr>
  </w:style>
  <w:style w:type="character" w:styleId="af1">
    <w:name w:val="Strong"/>
    <w:uiPriority w:val="22"/>
    <w:qFormat/>
    <w:rsid w:val="006E4BE2"/>
    <w:rPr>
      <w:b/>
      <w:bCs/>
    </w:rPr>
  </w:style>
  <w:style w:type="character" w:styleId="af2">
    <w:name w:val="Hyperlink"/>
    <w:uiPriority w:val="99"/>
    <w:unhideWhenUsed/>
    <w:rsid w:val="006E4BE2"/>
    <w:rPr>
      <w:color w:val="0000FF"/>
      <w:u w:val="single"/>
    </w:rPr>
  </w:style>
  <w:style w:type="character" w:customStyle="1" w:styleId="ctatext">
    <w:name w:val="ctatext"/>
    <w:rsid w:val="006E4BE2"/>
  </w:style>
  <w:style w:type="character" w:customStyle="1" w:styleId="posttitle">
    <w:name w:val="posttitle"/>
    <w:rsid w:val="006E4BE2"/>
  </w:style>
  <w:style w:type="paragraph" w:styleId="af3">
    <w:name w:val="No Spacing"/>
    <w:uiPriority w:val="1"/>
    <w:qFormat/>
    <w:rsid w:val="006E4BE2"/>
    <w:pPr>
      <w:spacing w:after="0" w:line="240" w:lineRule="auto"/>
    </w:pPr>
    <w:rPr>
      <w:rFonts w:ascii="Calibri" w:eastAsia="Calibri" w:hAnsi="Calibri" w:cs="Times New Roman"/>
    </w:rPr>
  </w:style>
  <w:style w:type="paragraph" w:customStyle="1" w:styleId="rvps2">
    <w:name w:val="rvps2"/>
    <w:basedOn w:val="a"/>
    <w:rsid w:val="006E4BE2"/>
    <w:pPr>
      <w:spacing w:before="100" w:beforeAutospacing="1" w:after="100" w:afterAutospacing="1"/>
    </w:pPr>
    <w:rPr>
      <w:sz w:val="24"/>
      <w:szCs w:val="24"/>
      <w:lang w:val="ru-RU"/>
    </w:rPr>
  </w:style>
  <w:style w:type="character" w:customStyle="1" w:styleId="rvts9">
    <w:name w:val="rvts9"/>
    <w:basedOn w:val="a0"/>
    <w:rsid w:val="006E4BE2"/>
  </w:style>
  <w:style w:type="character" w:customStyle="1" w:styleId="rvts46">
    <w:name w:val="rvts46"/>
    <w:basedOn w:val="a0"/>
    <w:rsid w:val="006E4BE2"/>
  </w:style>
  <w:style w:type="paragraph" w:styleId="af4">
    <w:name w:val="Title"/>
    <w:basedOn w:val="a"/>
    <w:link w:val="af5"/>
    <w:uiPriority w:val="1"/>
    <w:qFormat/>
    <w:rsid w:val="00362765"/>
    <w:pPr>
      <w:widowControl w:val="0"/>
      <w:autoSpaceDE w:val="0"/>
      <w:autoSpaceDN w:val="0"/>
      <w:ind w:left="1303" w:right="1301"/>
      <w:jc w:val="center"/>
    </w:pPr>
    <w:rPr>
      <w:b/>
      <w:bCs/>
      <w:sz w:val="48"/>
      <w:szCs w:val="48"/>
      <w:lang w:eastAsia="en-US"/>
    </w:rPr>
  </w:style>
  <w:style w:type="character" w:customStyle="1" w:styleId="af5">
    <w:name w:val="Назва Знак"/>
    <w:basedOn w:val="a0"/>
    <w:link w:val="af4"/>
    <w:uiPriority w:val="1"/>
    <w:rsid w:val="00362765"/>
    <w:rPr>
      <w:rFonts w:ascii="Times New Roman" w:eastAsia="Times New Roman" w:hAnsi="Times New Roman" w:cs="Times New Roman"/>
      <w:b/>
      <w:bCs/>
      <w:sz w:val="48"/>
      <w:szCs w:val="48"/>
      <w:lang w:val="uk-UA"/>
    </w:rPr>
  </w:style>
  <w:style w:type="table" w:customStyle="1" w:styleId="TableNormal">
    <w:name w:val="Table Normal"/>
    <w:uiPriority w:val="2"/>
    <w:semiHidden/>
    <w:unhideWhenUsed/>
    <w:qFormat/>
    <w:rsid w:val="003627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362765"/>
    <w:rPr>
      <w:rFonts w:ascii="Cambria" w:eastAsia="Cambria" w:hAnsi="Cambria" w:cs="Cambria"/>
      <w:b/>
      <w:bCs/>
      <w:sz w:val="20"/>
      <w:szCs w:val="20"/>
      <w:lang w:val="uk-UA"/>
    </w:rPr>
  </w:style>
  <w:style w:type="paragraph" w:styleId="13">
    <w:name w:val="toc 1"/>
    <w:basedOn w:val="a"/>
    <w:uiPriority w:val="1"/>
    <w:qFormat/>
    <w:rsid w:val="00362765"/>
    <w:pPr>
      <w:widowControl w:val="0"/>
      <w:autoSpaceDE w:val="0"/>
      <w:autoSpaceDN w:val="0"/>
      <w:spacing w:before="18"/>
      <w:ind w:left="508" w:hanging="396"/>
    </w:pPr>
    <w:rPr>
      <w:lang w:eastAsia="en-US"/>
    </w:rPr>
  </w:style>
  <w:style w:type="paragraph" w:styleId="21">
    <w:name w:val="toc 2"/>
    <w:basedOn w:val="a"/>
    <w:uiPriority w:val="1"/>
    <w:qFormat/>
    <w:rsid w:val="00362765"/>
    <w:pPr>
      <w:widowControl w:val="0"/>
      <w:autoSpaceDE w:val="0"/>
      <w:autoSpaceDN w:val="0"/>
      <w:spacing w:before="18"/>
      <w:ind w:left="508"/>
    </w:pPr>
    <w:rPr>
      <w:lang w:eastAsia="en-US"/>
    </w:rPr>
  </w:style>
  <w:style w:type="paragraph" w:customStyle="1" w:styleId="22">
    <w:name w:val="Стиль2"/>
    <w:basedOn w:val="af4"/>
    <w:rsid w:val="002D72D9"/>
    <w:pPr>
      <w:widowControl/>
      <w:autoSpaceDE/>
      <w:autoSpaceDN/>
      <w:ind w:left="0" w:right="0"/>
    </w:pPr>
    <w:rPr>
      <w:bCs w:val="0"/>
      <w:sz w:val="28"/>
      <w:szCs w:val="20"/>
      <w:lang w:eastAsia="ru-RU"/>
    </w:rPr>
  </w:style>
  <w:style w:type="paragraph" w:styleId="HTML">
    <w:name w:val="HTML Preformatted"/>
    <w:basedOn w:val="a"/>
    <w:link w:val="HTML0"/>
    <w:uiPriority w:val="99"/>
    <w:unhideWhenUsed/>
    <w:rsid w:val="002D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ий HTML Знак"/>
    <w:basedOn w:val="a0"/>
    <w:link w:val="HTML"/>
    <w:uiPriority w:val="99"/>
    <w:rsid w:val="002D72D9"/>
    <w:rPr>
      <w:rFonts w:ascii="Courier New" w:eastAsia="Times New Roman" w:hAnsi="Courier New" w:cs="Times New Roman"/>
      <w:sz w:val="20"/>
      <w:szCs w:val="20"/>
      <w:lang w:val="x-none" w:eastAsia="x-none"/>
    </w:rPr>
  </w:style>
  <w:style w:type="character" w:customStyle="1" w:styleId="apple-converted-space">
    <w:name w:val="apple-converted-space"/>
    <w:basedOn w:val="a0"/>
    <w:rsid w:val="002D72D9"/>
  </w:style>
  <w:style w:type="character" w:customStyle="1" w:styleId="30">
    <w:name w:val="Заголовок 3 Знак"/>
    <w:basedOn w:val="a0"/>
    <w:link w:val="3"/>
    <w:uiPriority w:val="9"/>
    <w:semiHidden/>
    <w:rsid w:val="00276CFB"/>
    <w:rPr>
      <w:rFonts w:asciiTheme="majorHAnsi" w:eastAsiaTheme="majorEastAsia" w:hAnsiTheme="majorHAnsi" w:cstheme="majorBidi"/>
      <w:b/>
      <w:bCs/>
      <w:color w:val="4F81BD" w:themeColor="accent1"/>
      <w:sz w:val="20"/>
      <w:szCs w:val="20"/>
      <w:lang w:val="uk-UA" w:eastAsia="ru-RU"/>
    </w:rPr>
  </w:style>
  <w:style w:type="paragraph" w:customStyle="1" w:styleId="tj">
    <w:name w:val="tj"/>
    <w:basedOn w:val="a"/>
    <w:rsid w:val="00141D51"/>
    <w:pPr>
      <w:spacing w:before="100" w:beforeAutospacing="1" w:after="100" w:afterAutospacing="1"/>
    </w:pPr>
    <w:rPr>
      <w:sz w:val="24"/>
      <w:szCs w:val="24"/>
      <w:lang w:eastAsia="uk-UA"/>
    </w:rPr>
  </w:style>
  <w:style w:type="character" w:customStyle="1" w:styleId="10">
    <w:name w:val="Заголовок 1 Знак"/>
    <w:basedOn w:val="a0"/>
    <w:link w:val="1"/>
    <w:uiPriority w:val="9"/>
    <w:rsid w:val="00FE5A66"/>
    <w:rPr>
      <w:rFonts w:asciiTheme="majorHAnsi" w:eastAsiaTheme="majorEastAsia" w:hAnsiTheme="majorHAnsi" w:cstheme="majorBidi"/>
      <w:b/>
      <w:bCs/>
      <w:color w:val="365F91" w:themeColor="accent1" w:themeShade="BF"/>
      <w:sz w:val="28"/>
      <w:szCs w:val="28"/>
      <w:lang w:val="uk-UA" w:eastAsia="ru-RU"/>
    </w:rPr>
  </w:style>
  <w:style w:type="character" w:customStyle="1" w:styleId="rvts23">
    <w:name w:val="rvts23"/>
    <w:basedOn w:val="a0"/>
    <w:rsid w:val="00825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C6"/>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FE5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362765"/>
    <w:pPr>
      <w:widowControl w:val="0"/>
      <w:autoSpaceDE w:val="0"/>
      <w:autoSpaceDN w:val="0"/>
      <w:spacing w:before="1"/>
      <w:ind w:left="110"/>
      <w:outlineLvl w:val="1"/>
    </w:pPr>
    <w:rPr>
      <w:rFonts w:ascii="Cambria" w:eastAsia="Cambria" w:hAnsi="Cambria" w:cs="Cambria"/>
      <w:b/>
      <w:bCs/>
      <w:lang w:eastAsia="en-US"/>
    </w:rPr>
  </w:style>
  <w:style w:type="paragraph" w:styleId="3">
    <w:name w:val="heading 3"/>
    <w:basedOn w:val="a"/>
    <w:next w:val="a"/>
    <w:link w:val="30"/>
    <w:uiPriority w:val="9"/>
    <w:semiHidden/>
    <w:unhideWhenUsed/>
    <w:qFormat/>
    <w:rsid w:val="00276C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58C6"/>
    <w:pPr>
      <w:spacing w:before="100" w:beforeAutospacing="1" w:after="100" w:afterAutospacing="1"/>
    </w:pPr>
    <w:rPr>
      <w:rFonts w:ascii="Verdana" w:hAnsi="Verdana" w:cs="Arial"/>
      <w:color w:val="260751"/>
      <w:lang w:val="ru-RU"/>
    </w:rPr>
  </w:style>
  <w:style w:type="paragraph" w:styleId="a4">
    <w:name w:val="List Paragraph"/>
    <w:basedOn w:val="a"/>
    <w:uiPriority w:val="34"/>
    <w:qFormat/>
    <w:rsid w:val="00D858C6"/>
    <w:pPr>
      <w:ind w:left="720"/>
      <w:contextualSpacing/>
    </w:pPr>
  </w:style>
  <w:style w:type="paragraph" w:customStyle="1" w:styleId="a5">
    <w:name w:val="Знак Знак Знак"/>
    <w:basedOn w:val="a"/>
    <w:rsid w:val="00404CAE"/>
    <w:rPr>
      <w:rFonts w:ascii="Verdana" w:hAnsi="Verdana" w:cs="Verdana"/>
      <w:lang w:val="en-US" w:eastAsia="en-US"/>
    </w:rPr>
  </w:style>
  <w:style w:type="paragraph" w:customStyle="1" w:styleId="11">
    <w:name w:val="Абзац списка1"/>
    <w:basedOn w:val="a"/>
    <w:rsid w:val="00404CAE"/>
    <w:pPr>
      <w:spacing w:after="160" w:line="259" w:lineRule="auto"/>
      <w:ind w:left="720"/>
    </w:pPr>
    <w:rPr>
      <w:rFonts w:ascii="Calibri" w:hAnsi="Calibri" w:cs="Calibri"/>
      <w:sz w:val="22"/>
      <w:szCs w:val="22"/>
      <w:lang w:eastAsia="en-US"/>
    </w:rPr>
  </w:style>
  <w:style w:type="paragraph" w:customStyle="1" w:styleId="Standard">
    <w:name w:val="Standard"/>
    <w:rsid w:val="007531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E4BE2"/>
    <w:pPr>
      <w:spacing w:after="120"/>
    </w:pPr>
  </w:style>
  <w:style w:type="character" w:customStyle="1" w:styleId="StrongEmphasis">
    <w:name w:val="Strong Emphasis"/>
    <w:rsid w:val="006E4BE2"/>
    <w:rPr>
      <w:b/>
      <w:bCs/>
    </w:rPr>
  </w:style>
  <w:style w:type="paragraph" w:styleId="a6">
    <w:name w:val="Body Text"/>
    <w:basedOn w:val="a"/>
    <w:link w:val="a7"/>
    <w:rsid w:val="006E4BE2"/>
    <w:pPr>
      <w:jc w:val="both"/>
    </w:pPr>
    <w:rPr>
      <w:sz w:val="28"/>
    </w:rPr>
  </w:style>
  <w:style w:type="character" w:customStyle="1" w:styleId="a7">
    <w:name w:val="Основний текст Знак"/>
    <w:basedOn w:val="a0"/>
    <w:link w:val="a6"/>
    <w:rsid w:val="006E4BE2"/>
    <w:rPr>
      <w:rFonts w:ascii="Times New Roman" w:eastAsia="Times New Roman" w:hAnsi="Times New Roman" w:cs="Times New Roman"/>
      <w:sz w:val="28"/>
      <w:szCs w:val="20"/>
      <w:lang w:val="uk-UA" w:eastAsia="ru-RU"/>
    </w:rPr>
  </w:style>
  <w:style w:type="paragraph" w:customStyle="1" w:styleId="Style10">
    <w:name w:val="Style10"/>
    <w:basedOn w:val="a"/>
    <w:rsid w:val="006E4BE2"/>
    <w:pPr>
      <w:widowControl w:val="0"/>
      <w:autoSpaceDE w:val="0"/>
      <w:autoSpaceDN w:val="0"/>
      <w:adjustRightInd w:val="0"/>
      <w:jc w:val="center"/>
    </w:pPr>
    <w:rPr>
      <w:sz w:val="24"/>
      <w:szCs w:val="24"/>
      <w:lang w:eastAsia="uk-UA"/>
    </w:rPr>
  </w:style>
  <w:style w:type="character" w:customStyle="1" w:styleId="FontStyle93">
    <w:name w:val="Font Style93"/>
    <w:rsid w:val="006E4BE2"/>
    <w:rPr>
      <w:rFonts w:ascii="Times New Roman" w:hAnsi="Times New Roman" w:cs="Times New Roman"/>
      <w:b/>
      <w:bCs/>
      <w:sz w:val="22"/>
      <w:szCs w:val="22"/>
    </w:rPr>
  </w:style>
  <w:style w:type="paragraph" w:customStyle="1" w:styleId="Style7">
    <w:name w:val="Style7"/>
    <w:basedOn w:val="a"/>
    <w:rsid w:val="006E4BE2"/>
    <w:pPr>
      <w:widowControl w:val="0"/>
      <w:autoSpaceDE w:val="0"/>
      <w:autoSpaceDN w:val="0"/>
      <w:adjustRightInd w:val="0"/>
      <w:jc w:val="center"/>
    </w:pPr>
    <w:rPr>
      <w:sz w:val="24"/>
      <w:szCs w:val="24"/>
      <w:lang w:val="ru-RU"/>
    </w:rPr>
  </w:style>
  <w:style w:type="paragraph" w:customStyle="1" w:styleId="Style9">
    <w:name w:val="Style9"/>
    <w:basedOn w:val="a"/>
    <w:rsid w:val="006E4BE2"/>
    <w:pPr>
      <w:widowControl w:val="0"/>
      <w:autoSpaceDE w:val="0"/>
      <w:autoSpaceDN w:val="0"/>
      <w:adjustRightInd w:val="0"/>
      <w:spacing w:line="216" w:lineRule="exact"/>
      <w:ind w:firstLine="274"/>
      <w:jc w:val="both"/>
    </w:pPr>
    <w:rPr>
      <w:sz w:val="24"/>
      <w:szCs w:val="24"/>
      <w:lang w:val="ru-RU"/>
    </w:rPr>
  </w:style>
  <w:style w:type="paragraph" w:customStyle="1" w:styleId="Style12">
    <w:name w:val="Style12"/>
    <w:basedOn w:val="a"/>
    <w:rsid w:val="006E4BE2"/>
    <w:pPr>
      <w:widowControl w:val="0"/>
      <w:autoSpaceDE w:val="0"/>
      <w:autoSpaceDN w:val="0"/>
      <w:adjustRightInd w:val="0"/>
      <w:spacing w:line="197" w:lineRule="exact"/>
      <w:ind w:firstLine="274"/>
      <w:jc w:val="both"/>
    </w:pPr>
    <w:rPr>
      <w:sz w:val="24"/>
      <w:szCs w:val="24"/>
      <w:lang w:val="ru-RU"/>
    </w:rPr>
  </w:style>
  <w:style w:type="paragraph" w:customStyle="1" w:styleId="Style17">
    <w:name w:val="Style17"/>
    <w:basedOn w:val="a"/>
    <w:rsid w:val="006E4BE2"/>
    <w:pPr>
      <w:widowControl w:val="0"/>
      <w:autoSpaceDE w:val="0"/>
      <w:autoSpaceDN w:val="0"/>
      <w:adjustRightInd w:val="0"/>
      <w:jc w:val="center"/>
    </w:pPr>
    <w:rPr>
      <w:sz w:val="24"/>
      <w:szCs w:val="24"/>
      <w:lang w:val="ru-RU"/>
    </w:rPr>
  </w:style>
  <w:style w:type="paragraph" w:customStyle="1" w:styleId="Style23">
    <w:name w:val="Style23"/>
    <w:basedOn w:val="a"/>
    <w:rsid w:val="006E4BE2"/>
    <w:pPr>
      <w:widowControl w:val="0"/>
      <w:autoSpaceDE w:val="0"/>
      <w:autoSpaceDN w:val="0"/>
      <w:adjustRightInd w:val="0"/>
      <w:spacing w:line="298" w:lineRule="exact"/>
      <w:jc w:val="center"/>
    </w:pPr>
    <w:rPr>
      <w:sz w:val="24"/>
      <w:szCs w:val="24"/>
      <w:lang w:val="ru-RU"/>
    </w:rPr>
  </w:style>
  <w:style w:type="character" w:customStyle="1" w:styleId="FontStyle62">
    <w:name w:val="Font Style62"/>
    <w:rsid w:val="006E4BE2"/>
    <w:rPr>
      <w:rFonts w:ascii="Times New Roman" w:hAnsi="Times New Roman" w:cs="Times New Roman"/>
      <w:b/>
      <w:bCs/>
      <w:sz w:val="28"/>
      <w:szCs w:val="28"/>
    </w:rPr>
  </w:style>
  <w:style w:type="character" w:customStyle="1" w:styleId="FontStyle63">
    <w:name w:val="Font Style63"/>
    <w:rsid w:val="006E4BE2"/>
    <w:rPr>
      <w:rFonts w:ascii="Times New Roman" w:hAnsi="Times New Roman" w:cs="Times New Roman"/>
      <w:sz w:val="28"/>
      <w:szCs w:val="28"/>
    </w:rPr>
  </w:style>
  <w:style w:type="character" w:customStyle="1" w:styleId="FontStyle65">
    <w:name w:val="Font Style65"/>
    <w:rsid w:val="006E4BE2"/>
    <w:rPr>
      <w:rFonts w:ascii="Times New Roman" w:hAnsi="Times New Roman" w:cs="Times New Roman"/>
      <w:sz w:val="18"/>
      <w:szCs w:val="18"/>
    </w:rPr>
  </w:style>
  <w:style w:type="character" w:customStyle="1" w:styleId="FontStyle69">
    <w:name w:val="Font Style69"/>
    <w:rsid w:val="006E4BE2"/>
    <w:rPr>
      <w:rFonts w:ascii="Times New Roman" w:hAnsi="Times New Roman" w:cs="Times New Roman"/>
      <w:b/>
      <w:bCs/>
      <w:sz w:val="10"/>
      <w:szCs w:val="10"/>
    </w:rPr>
  </w:style>
  <w:style w:type="paragraph" w:styleId="a8">
    <w:name w:val="Body Text Indent"/>
    <w:basedOn w:val="a"/>
    <w:link w:val="a9"/>
    <w:rsid w:val="006E4BE2"/>
    <w:pPr>
      <w:spacing w:after="120"/>
      <w:ind w:left="283"/>
    </w:pPr>
  </w:style>
  <w:style w:type="character" w:customStyle="1" w:styleId="a9">
    <w:name w:val="Основний текст з відступом Знак"/>
    <w:basedOn w:val="a0"/>
    <w:link w:val="a8"/>
    <w:rsid w:val="006E4BE2"/>
    <w:rPr>
      <w:rFonts w:ascii="Times New Roman" w:eastAsia="Times New Roman" w:hAnsi="Times New Roman" w:cs="Times New Roman"/>
      <w:sz w:val="20"/>
      <w:szCs w:val="20"/>
      <w:lang w:val="uk-UA" w:eastAsia="ru-RU"/>
    </w:rPr>
  </w:style>
  <w:style w:type="paragraph" w:styleId="aa">
    <w:name w:val="footer"/>
    <w:basedOn w:val="a"/>
    <w:link w:val="ab"/>
    <w:rsid w:val="006E4BE2"/>
    <w:pPr>
      <w:tabs>
        <w:tab w:val="center" w:pos="4677"/>
        <w:tab w:val="right" w:pos="9355"/>
      </w:tabs>
    </w:pPr>
  </w:style>
  <w:style w:type="character" w:customStyle="1" w:styleId="ab">
    <w:name w:val="Нижній колонтитул Знак"/>
    <w:basedOn w:val="a0"/>
    <w:link w:val="aa"/>
    <w:rsid w:val="006E4BE2"/>
    <w:rPr>
      <w:rFonts w:ascii="Times New Roman" w:eastAsia="Times New Roman" w:hAnsi="Times New Roman" w:cs="Times New Roman"/>
      <w:sz w:val="20"/>
      <w:szCs w:val="20"/>
      <w:lang w:val="uk-UA" w:eastAsia="ru-RU"/>
    </w:rPr>
  </w:style>
  <w:style w:type="character" w:styleId="ac">
    <w:name w:val="page number"/>
    <w:basedOn w:val="a0"/>
    <w:rsid w:val="006E4BE2"/>
  </w:style>
  <w:style w:type="character" w:customStyle="1" w:styleId="FontStyle92">
    <w:name w:val="Font Style92"/>
    <w:rsid w:val="006E4BE2"/>
    <w:rPr>
      <w:rFonts w:ascii="Times New Roman" w:hAnsi="Times New Roman" w:cs="Times New Roman"/>
      <w:b/>
      <w:bCs/>
      <w:sz w:val="28"/>
      <w:szCs w:val="28"/>
    </w:rPr>
  </w:style>
  <w:style w:type="table" w:styleId="ad">
    <w:name w:val="Table Grid"/>
    <w:basedOn w:val="a1"/>
    <w:rsid w:val="006E4B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6E4BE2"/>
    <w:rPr>
      <w:rFonts w:ascii="Tahoma" w:hAnsi="Tahoma"/>
      <w:sz w:val="16"/>
      <w:szCs w:val="16"/>
    </w:rPr>
  </w:style>
  <w:style w:type="character" w:customStyle="1" w:styleId="af">
    <w:name w:val="Текст у виносці Знак"/>
    <w:basedOn w:val="a0"/>
    <w:link w:val="ae"/>
    <w:rsid w:val="006E4BE2"/>
    <w:rPr>
      <w:rFonts w:ascii="Tahoma" w:eastAsia="Times New Roman" w:hAnsi="Tahoma" w:cs="Times New Roman"/>
      <w:sz w:val="16"/>
      <w:szCs w:val="16"/>
      <w:lang w:val="uk-UA"/>
    </w:rPr>
  </w:style>
  <w:style w:type="character" w:customStyle="1" w:styleId="af0">
    <w:name w:val="Основной текст_"/>
    <w:link w:val="12"/>
    <w:rsid w:val="006E4BE2"/>
    <w:rPr>
      <w:sz w:val="32"/>
      <w:szCs w:val="32"/>
      <w:shd w:val="clear" w:color="auto" w:fill="FFFFFF"/>
    </w:rPr>
  </w:style>
  <w:style w:type="paragraph" w:customStyle="1" w:styleId="12">
    <w:name w:val="Основной текст1"/>
    <w:basedOn w:val="a"/>
    <w:link w:val="af0"/>
    <w:rsid w:val="006E4BE2"/>
    <w:pPr>
      <w:widowControl w:val="0"/>
      <w:shd w:val="clear" w:color="auto" w:fill="FFFFFF"/>
      <w:spacing w:line="535" w:lineRule="exact"/>
      <w:ind w:hanging="660"/>
    </w:pPr>
    <w:rPr>
      <w:rFonts w:asciiTheme="minorHAnsi" w:eastAsiaTheme="minorHAnsi" w:hAnsiTheme="minorHAnsi" w:cstheme="minorBidi"/>
      <w:sz w:val="32"/>
      <w:szCs w:val="32"/>
      <w:shd w:val="clear" w:color="auto" w:fill="FFFFFF"/>
      <w:lang w:val="ru-RU" w:eastAsia="en-US"/>
    </w:rPr>
  </w:style>
  <w:style w:type="character" w:styleId="af1">
    <w:name w:val="Strong"/>
    <w:uiPriority w:val="22"/>
    <w:qFormat/>
    <w:rsid w:val="006E4BE2"/>
    <w:rPr>
      <w:b/>
      <w:bCs/>
    </w:rPr>
  </w:style>
  <w:style w:type="character" w:styleId="af2">
    <w:name w:val="Hyperlink"/>
    <w:uiPriority w:val="99"/>
    <w:unhideWhenUsed/>
    <w:rsid w:val="006E4BE2"/>
    <w:rPr>
      <w:color w:val="0000FF"/>
      <w:u w:val="single"/>
    </w:rPr>
  </w:style>
  <w:style w:type="character" w:customStyle="1" w:styleId="ctatext">
    <w:name w:val="ctatext"/>
    <w:rsid w:val="006E4BE2"/>
  </w:style>
  <w:style w:type="character" w:customStyle="1" w:styleId="posttitle">
    <w:name w:val="posttitle"/>
    <w:rsid w:val="006E4BE2"/>
  </w:style>
  <w:style w:type="paragraph" w:styleId="af3">
    <w:name w:val="No Spacing"/>
    <w:uiPriority w:val="1"/>
    <w:qFormat/>
    <w:rsid w:val="006E4BE2"/>
    <w:pPr>
      <w:spacing w:after="0" w:line="240" w:lineRule="auto"/>
    </w:pPr>
    <w:rPr>
      <w:rFonts w:ascii="Calibri" w:eastAsia="Calibri" w:hAnsi="Calibri" w:cs="Times New Roman"/>
    </w:rPr>
  </w:style>
  <w:style w:type="paragraph" w:customStyle="1" w:styleId="rvps2">
    <w:name w:val="rvps2"/>
    <w:basedOn w:val="a"/>
    <w:rsid w:val="006E4BE2"/>
    <w:pPr>
      <w:spacing w:before="100" w:beforeAutospacing="1" w:after="100" w:afterAutospacing="1"/>
    </w:pPr>
    <w:rPr>
      <w:sz w:val="24"/>
      <w:szCs w:val="24"/>
      <w:lang w:val="ru-RU"/>
    </w:rPr>
  </w:style>
  <w:style w:type="character" w:customStyle="1" w:styleId="rvts9">
    <w:name w:val="rvts9"/>
    <w:basedOn w:val="a0"/>
    <w:rsid w:val="006E4BE2"/>
  </w:style>
  <w:style w:type="character" w:customStyle="1" w:styleId="rvts46">
    <w:name w:val="rvts46"/>
    <w:basedOn w:val="a0"/>
    <w:rsid w:val="006E4BE2"/>
  </w:style>
  <w:style w:type="paragraph" w:styleId="af4">
    <w:name w:val="Title"/>
    <w:basedOn w:val="a"/>
    <w:link w:val="af5"/>
    <w:uiPriority w:val="1"/>
    <w:qFormat/>
    <w:rsid w:val="00362765"/>
    <w:pPr>
      <w:widowControl w:val="0"/>
      <w:autoSpaceDE w:val="0"/>
      <w:autoSpaceDN w:val="0"/>
      <w:ind w:left="1303" w:right="1301"/>
      <w:jc w:val="center"/>
    </w:pPr>
    <w:rPr>
      <w:b/>
      <w:bCs/>
      <w:sz w:val="48"/>
      <w:szCs w:val="48"/>
      <w:lang w:eastAsia="en-US"/>
    </w:rPr>
  </w:style>
  <w:style w:type="character" w:customStyle="1" w:styleId="af5">
    <w:name w:val="Назва Знак"/>
    <w:basedOn w:val="a0"/>
    <w:link w:val="af4"/>
    <w:uiPriority w:val="1"/>
    <w:rsid w:val="00362765"/>
    <w:rPr>
      <w:rFonts w:ascii="Times New Roman" w:eastAsia="Times New Roman" w:hAnsi="Times New Roman" w:cs="Times New Roman"/>
      <w:b/>
      <w:bCs/>
      <w:sz w:val="48"/>
      <w:szCs w:val="48"/>
      <w:lang w:val="uk-UA"/>
    </w:rPr>
  </w:style>
  <w:style w:type="table" w:customStyle="1" w:styleId="TableNormal">
    <w:name w:val="Table Normal"/>
    <w:uiPriority w:val="2"/>
    <w:semiHidden/>
    <w:unhideWhenUsed/>
    <w:qFormat/>
    <w:rsid w:val="003627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362765"/>
    <w:rPr>
      <w:rFonts w:ascii="Cambria" w:eastAsia="Cambria" w:hAnsi="Cambria" w:cs="Cambria"/>
      <w:b/>
      <w:bCs/>
      <w:sz w:val="20"/>
      <w:szCs w:val="20"/>
      <w:lang w:val="uk-UA"/>
    </w:rPr>
  </w:style>
  <w:style w:type="paragraph" w:styleId="13">
    <w:name w:val="toc 1"/>
    <w:basedOn w:val="a"/>
    <w:uiPriority w:val="1"/>
    <w:qFormat/>
    <w:rsid w:val="00362765"/>
    <w:pPr>
      <w:widowControl w:val="0"/>
      <w:autoSpaceDE w:val="0"/>
      <w:autoSpaceDN w:val="0"/>
      <w:spacing w:before="18"/>
      <w:ind w:left="508" w:hanging="396"/>
    </w:pPr>
    <w:rPr>
      <w:lang w:eastAsia="en-US"/>
    </w:rPr>
  </w:style>
  <w:style w:type="paragraph" w:styleId="21">
    <w:name w:val="toc 2"/>
    <w:basedOn w:val="a"/>
    <w:uiPriority w:val="1"/>
    <w:qFormat/>
    <w:rsid w:val="00362765"/>
    <w:pPr>
      <w:widowControl w:val="0"/>
      <w:autoSpaceDE w:val="0"/>
      <w:autoSpaceDN w:val="0"/>
      <w:spacing w:before="18"/>
      <w:ind w:left="508"/>
    </w:pPr>
    <w:rPr>
      <w:lang w:eastAsia="en-US"/>
    </w:rPr>
  </w:style>
  <w:style w:type="paragraph" w:customStyle="1" w:styleId="22">
    <w:name w:val="Стиль2"/>
    <w:basedOn w:val="af4"/>
    <w:rsid w:val="002D72D9"/>
    <w:pPr>
      <w:widowControl/>
      <w:autoSpaceDE/>
      <w:autoSpaceDN/>
      <w:ind w:left="0" w:right="0"/>
    </w:pPr>
    <w:rPr>
      <w:bCs w:val="0"/>
      <w:sz w:val="28"/>
      <w:szCs w:val="20"/>
      <w:lang w:eastAsia="ru-RU"/>
    </w:rPr>
  </w:style>
  <w:style w:type="paragraph" w:styleId="HTML">
    <w:name w:val="HTML Preformatted"/>
    <w:basedOn w:val="a"/>
    <w:link w:val="HTML0"/>
    <w:uiPriority w:val="99"/>
    <w:unhideWhenUsed/>
    <w:rsid w:val="002D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ий HTML Знак"/>
    <w:basedOn w:val="a0"/>
    <w:link w:val="HTML"/>
    <w:uiPriority w:val="99"/>
    <w:rsid w:val="002D72D9"/>
    <w:rPr>
      <w:rFonts w:ascii="Courier New" w:eastAsia="Times New Roman" w:hAnsi="Courier New" w:cs="Times New Roman"/>
      <w:sz w:val="20"/>
      <w:szCs w:val="20"/>
      <w:lang w:val="x-none" w:eastAsia="x-none"/>
    </w:rPr>
  </w:style>
  <w:style w:type="character" w:customStyle="1" w:styleId="apple-converted-space">
    <w:name w:val="apple-converted-space"/>
    <w:basedOn w:val="a0"/>
    <w:rsid w:val="002D72D9"/>
  </w:style>
  <w:style w:type="character" w:customStyle="1" w:styleId="30">
    <w:name w:val="Заголовок 3 Знак"/>
    <w:basedOn w:val="a0"/>
    <w:link w:val="3"/>
    <w:uiPriority w:val="9"/>
    <w:semiHidden/>
    <w:rsid w:val="00276CFB"/>
    <w:rPr>
      <w:rFonts w:asciiTheme="majorHAnsi" w:eastAsiaTheme="majorEastAsia" w:hAnsiTheme="majorHAnsi" w:cstheme="majorBidi"/>
      <w:b/>
      <w:bCs/>
      <w:color w:val="4F81BD" w:themeColor="accent1"/>
      <w:sz w:val="20"/>
      <w:szCs w:val="20"/>
      <w:lang w:val="uk-UA" w:eastAsia="ru-RU"/>
    </w:rPr>
  </w:style>
  <w:style w:type="paragraph" w:customStyle="1" w:styleId="tj">
    <w:name w:val="tj"/>
    <w:basedOn w:val="a"/>
    <w:rsid w:val="00141D51"/>
    <w:pPr>
      <w:spacing w:before="100" w:beforeAutospacing="1" w:after="100" w:afterAutospacing="1"/>
    </w:pPr>
    <w:rPr>
      <w:sz w:val="24"/>
      <w:szCs w:val="24"/>
      <w:lang w:eastAsia="uk-UA"/>
    </w:rPr>
  </w:style>
  <w:style w:type="character" w:customStyle="1" w:styleId="10">
    <w:name w:val="Заголовок 1 Знак"/>
    <w:basedOn w:val="a0"/>
    <w:link w:val="1"/>
    <w:uiPriority w:val="9"/>
    <w:rsid w:val="00FE5A66"/>
    <w:rPr>
      <w:rFonts w:asciiTheme="majorHAnsi" w:eastAsiaTheme="majorEastAsia" w:hAnsiTheme="majorHAnsi" w:cstheme="majorBidi"/>
      <w:b/>
      <w:bCs/>
      <w:color w:val="365F91" w:themeColor="accent1" w:themeShade="BF"/>
      <w:sz w:val="28"/>
      <w:szCs w:val="28"/>
      <w:lang w:val="uk-UA" w:eastAsia="ru-RU"/>
    </w:rPr>
  </w:style>
  <w:style w:type="character" w:customStyle="1" w:styleId="rvts23">
    <w:name w:val="rvts23"/>
    <w:basedOn w:val="a0"/>
    <w:rsid w:val="0082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642">
      <w:bodyDiv w:val="1"/>
      <w:marLeft w:val="0"/>
      <w:marRight w:val="0"/>
      <w:marTop w:val="0"/>
      <w:marBottom w:val="0"/>
      <w:divBdr>
        <w:top w:val="none" w:sz="0" w:space="0" w:color="auto"/>
        <w:left w:val="none" w:sz="0" w:space="0" w:color="auto"/>
        <w:bottom w:val="none" w:sz="0" w:space="0" w:color="auto"/>
        <w:right w:val="none" w:sz="0" w:space="0" w:color="auto"/>
      </w:divBdr>
    </w:div>
    <w:div w:id="35082042">
      <w:bodyDiv w:val="1"/>
      <w:marLeft w:val="0"/>
      <w:marRight w:val="0"/>
      <w:marTop w:val="0"/>
      <w:marBottom w:val="0"/>
      <w:divBdr>
        <w:top w:val="none" w:sz="0" w:space="0" w:color="auto"/>
        <w:left w:val="none" w:sz="0" w:space="0" w:color="auto"/>
        <w:bottom w:val="none" w:sz="0" w:space="0" w:color="auto"/>
        <w:right w:val="none" w:sz="0" w:space="0" w:color="auto"/>
      </w:divBdr>
    </w:div>
    <w:div w:id="182523230">
      <w:bodyDiv w:val="1"/>
      <w:marLeft w:val="0"/>
      <w:marRight w:val="0"/>
      <w:marTop w:val="0"/>
      <w:marBottom w:val="0"/>
      <w:divBdr>
        <w:top w:val="none" w:sz="0" w:space="0" w:color="auto"/>
        <w:left w:val="none" w:sz="0" w:space="0" w:color="auto"/>
        <w:bottom w:val="none" w:sz="0" w:space="0" w:color="auto"/>
        <w:right w:val="none" w:sz="0" w:space="0" w:color="auto"/>
      </w:divBdr>
    </w:div>
    <w:div w:id="201669734">
      <w:bodyDiv w:val="1"/>
      <w:marLeft w:val="0"/>
      <w:marRight w:val="0"/>
      <w:marTop w:val="0"/>
      <w:marBottom w:val="0"/>
      <w:divBdr>
        <w:top w:val="none" w:sz="0" w:space="0" w:color="auto"/>
        <w:left w:val="none" w:sz="0" w:space="0" w:color="auto"/>
        <w:bottom w:val="none" w:sz="0" w:space="0" w:color="auto"/>
        <w:right w:val="none" w:sz="0" w:space="0" w:color="auto"/>
      </w:divBdr>
    </w:div>
    <w:div w:id="274140891">
      <w:bodyDiv w:val="1"/>
      <w:marLeft w:val="0"/>
      <w:marRight w:val="0"/>
      <w:marTop w:val="0"/>
      <w:marBottom w:val="0"/>
      <w:divBdr>
        <w:top w:val="none" w:sz="0" w:space="0" w:color="auto"/>
        <w:left w:val="none" w:sz="0" w:space="0" w:color="auto"/>
        <w:bottom w:val="none" w:sz="0" w:space="0" w:color="auto"/>
        <w:right w:val="none" w:sz="0" w:space="0" w:color="auto"/>
      </w:divBdr>
    </w:div>
    <w:div w:id="335891132">
      <w:bodyDiv w:val="1"/>
      <w:marLeft w:val="0"/>
      <w:marRight w:val="0"/>
      <w:marTop w:val="0"/>
      <w:marBottom w:val="0"/>
      <w:divBdr>
        <w:top w:val="none" w:sz="0" w:space="0" w:color="auto"/>
        <w:left w:val="none" w:sz="0" w:space="0" w:color="auto"/>
        <w:bottom w:val="none" w:sz="0" w:space="0" w:color="auto"/>
        <w:right w:val="none" w:sz="0" w:space="0" w:color="auto"/>
      </w:divBdr>
    </w:div>
    <w:div w:id="345795423">
      <w:bodyDiv w:val="1"/>
      <w:marLeft w:val="0"/>
      <w:marRight w:val="0"/>
      <w:marTop w:val="0"/>
      <w:marBottom w:val="0"/>
      <w:divBdr>
        <w:top w:val="none" w:sz="0" w:space="0" w:color="auto"/>
        <w:left w:val="none" w:sz="0" w:space="0" w:color="auto"/>
        <w:bottom w:val="none" w:sz="0" w:space="0" w:color="auto"/>
        <w:right w:val="none" w:sz="0" w:space="0" w:color="auto"/>
      </w:divBdr>
    </w:div>
    <w:div w:id="351227275">
      <w:bodyDiv w:val="1"/>
      <w:marLeft w:val="0"/>
      <w:marRight w:val="0"/>
      <w:marTop w:val="0"/>
      <w:marBottom w:val="0"/>
      <w:divBdr>
        <w:top w:val="none" w:sz="0" w:space="0" w:color="auto"/>
        <w:left w:val="none" w:sz="0" w:space="0" w:color="auto"/>
        <w:bottom w:val="none" w:sz="0" w:space="0" w:color="auto"/>
        <w:right w:val="none" w:sz="0" w:space="0" w:color="auto"/>
      </w:divBdr>
    </w:div>
    <w:div w:id="535509054">
      <w:bodyDiv w:val="1"/>
      <w:marLeft w:val="0"/>
      <w:marRight w:val="0"/>
      <w:marTop w:val="0"/>
      <w:marBottom w:val="0"/>
      <w:divBdr>
        <w:top w:val="none" w:sz="0" w:space="0" w:color="auto"/>
        <w:left w:val="none" w:sz="0" w:space="0" w:color="auto"/>
        <w:bottom w:val="none" w:sz="0" w:space="0" w:color="auto"/>
        <w:right w:val="none" w:sz="0" w:space="0" w:color="auto"/>
      </w:divBdr>
      <w:divsChild>
        <w:div w:id="227347903">
          <w:marLeft w:val="0"/>
          <w:marRight w:val="0"/>
          <w:marTop w:val="0"/>
          <w:marBottom w:val="0"/>
          <w:divBdr>
            <w:top w:val="none" w:sz="0" w:space="0" w:color="auto"/>
            <w:left w:val="none" w:sz="0" w:space="0" w:color="auto"/>
            <w:bottom w:val="none" w:sz="0" w:space="0" w:color="auto"/>
            <w:right w:val="none" w:sz="0" w:space="0" w:color="auto"/>
          </w:divBdr>
        </w:div>
        <w:div w:id="1539850759">
          <w:marLeft w:val="0"/>
          <w:marRight w:val="0"/>
          <w:marTop w:val="0"/>
          <w:marBottom w:val="0"/>
          <w:divBdr>
            <w:top w:val="none" w:sz="0" w:space="0" w:color="auto"/>
            <w:left w:val="none" w:sz="0" w:space="0" w:color="auto"/>
            <w:bottom w:val="none" w:sz="0" w:space="0" w:color="auto"/>
            <w:right w:val="none" w:sz="0" w:space="0" w:color="auto"/>
          </w:divBdr>
        </w:div>
      </w:divsChild>
    </w:div>
    <w:div w:id="642008970">
      <w:bodyDiv w:val="1"/>
      <w:marLeft w:val="0"/>
      <w:marRight w:val="0"/>
      <w:marTop w:val="0"/>
      <w:marBottom w:val="0"/>
      <w:divBdr>
        <w:top w:val="none" w:sz="0" w:space="0" w:color="auto"/>
        <w:left w:val="none" w:sz="0" w:space="0" w:color="auto"/>
        <w:bottom w:val="none" w:sz="0" w:space="0" w:color="auto"/>
        <w:right w:val="none" w:sz="0" w:space="0" w:color="auto"/>
      </w:divBdr>
    </w:div>
    <w:div w:id="794786306">
      <w:bodyDiv w:val="1"/>
      <w:marLeft w:val="0"/>
      <w:marRight w:val="0"/>
      <w:marTop w:val="0"/>
      <w:marBottom w:val="0"/>
      <w:divBdr>
        <w:top w:val="none" w:sz="0" w:space="0" w:color="auto"/>
        <w:left w:val="none" w:sz="0" w:space="0" w:color="auto"/>
        <w:bottom w:val="none" w:sz="0" w:space="0" w:color="auto"/>
        <w:right w:val="none" w:sz="0" w:space="0" w:color="auto"/>
      </w:divBdr>
      <w:divsChild>
        <w:div w:id="877813544">
          <w:marLeft w:val="0"/>
          <w:marRight w:val="0"/>
          <w:marTop w:val="0"/>
          <w:marBottom w:val="0"/>
          <w:divBdr>
            <w:top w:val="none" w:sz="0" w:space="0" w:color="auto"/>
            <w:left w:val="none" w:sz="0" w:space="0" w:color="auto"/>
            <w:bottom w:val="none" w:sz="0" w:space="0" w:color="auto"/>
            <w:right w:val="none" w:sz="0" w:space="0" w:color="auto"/>
          </w:divBdr>
        </w:div>
        <w:div w:id="537859617">
          <w:marLeft w:val="0"/>
          <w:marRight w:val="0"/>
          <w:marTop w:val="0"/>
          <w:marBottom w:val="0"/>
          <w:divBdr>
            <w:top w:val="none" w:sz="0" w:space="0" w:color="auto"/>
            <w:left w:val="none" w:sz="0" w:space="0" w:color="auto"/>
            <w:bottom w:val="none" w:sz="0" w:space="0" w:color="auto"/>
            <w:right w:val="none" w:sz="0" w:space="0" w:color="auto"/>
          </w:divBdr>
        </w:div>
        <w:div w:id="1839691751">
          <w:marLeft w:val="0"/>
          <w:marRight w:val="0"/>
          <w:marTop w:val="0"/>
          <w:marBottom w:val="0"/>
          <w:divBdr>
            <w:top w:val="none" w:sz="0" w:space="0" w:color="auto"/>
            <w:left w:val="none" w:sz="0" w:space="0" w:color="auto"/>
            <w:bottom w:val="none" w:sz="0" w:space="0" w:color="auto"/>
            <w:right w:val="none" w:sz="0" w:space="0" w:color="auto"/>
          </w:divBdr>
        </w:div>
        <w:div w:id="2121216874">
          <w:marLeft w:val="0"/>
          <w:marRight w:val="0"/>
          <w:marTop w:val="0"/>
          <w:marBottom w:val="0"/>
          <w:divBdr>
            <w:top w:val="none" w:sz="0" w:space="0" w:color="auto"/>
            <w:left w:val="none" w:sz="0" w:space="0" w:color="auto"/>
            <w:bottom w:val="none" w:sz="0" w:space="0" w:color="auto"/>
            <w:right w:val="none" w:sz="0" w:space="0" w:color="auto"/>
          </w:divBdr>
        </w:div>
        <w:div w:id="83186111">
          <w:marLeft w:val="0"/>
          <w:marRight w:val="0"/>
          <w:marTop w:val="0"/>
          <w:marBottom w:val="0"/>
          <w:divBdr>
            <w:top w:val="none" w:sz="0" w:space="0" w:color="auto"/>
            <w:left w:val="none" w:sz="0" w:space="0" w:color="auto"/>
            <w:bottom w:val="none" w:sz="0" w:space="0" w:color="auto"/>
            <w:right w:val="none" w:sz="0" w:space="0" w:color="auto"/>
          </w:divBdr>
        </w:div>
        <w:div w:id="1006130958">
          <w:marLeft w:val="0"/>
          <w:marRight w:val="0"/>
          <w:marTop w:val="0"/>
          <w:marBottom w:val="0"/>
          <w:divBdr>
            <w:top w:val="none" w:sz="0" w:space="0" w:color="auto"/>
            <w:left w:val="none" w:sz="0" w:space="0" w:color="auto"/>
            <w:bottom w:val="none" w:sz="0" w:space="0" w:color="auto"/>
            <w:right w:val="none" w:sz="0" w:space="0" w:color="auto"/>
          </w:divBdr>
        </w:div>
        <w:div w:id="1624193213">
          <w:marLeft w:val="0"/>
          <w:marRight w:val="0"/>
          <w:marTop w:val="0"/>
          <w:marBottom w:val="0"/>
          <w:divBdr>
            <w:top w:val="none" w:sz="0" w:space="0" w:color="auto"/>
            <w:left w:val="none" w:sz="0" w:space="0" w:color="auto"/>
            <w:bottom w:val="none" w:sz="0" w:space="0" w:color="auto"/>
            <w:right w:val="none" w:sz="0" w:space="0" w:color="auto"/>
          </w:divBdr>
        </w:div>
        <w:div w:id="956258149">
          <w:marLeft w:val="0"/>
          <w:marRight w:val="0"/>
          <w:marTop w:val="0"/>
          <w:marBottom w:val="0"/>
          <w:divBdr>
            <w:top w:val="none" w:sz="0" w:space="0" w:color="auto"/>
            <w:left w:val="none" w:sz="0" w:space="0" w:color="auto"/>
            <w:bottom w:val="none" w:sz="0" w:space="0" w:color="auto"/>
            <w:right w:val="none" w:sz="0" w:space="0" w:color="auto"/>
          </w:divBdr>
        </w:div>
        <w:div w:id="1759865230">
          <w:marLeft w:val="0"/>
          <w:marRight w:val="0"/>
          <w:marTop w:val="0"/>
          <w:marBottom w:val="0"/>
          <w:divBdr>
            <w:top w:val="none" w:sz="0" w:space="0" w:color="auto"/>
            <w:left w:val="none" w:sz="0" w:space="0" w:color="auto"/>
            <w:bottom w:val="none" w:sz="0" w:space="0" w:color="auto"/>
            <w:right w:val="none" w:sz="0" w:space="0" w:color="auto"/>
          </w:divBdr>
        </w:div>
        <w:div w:id="593787076">
          <w:marLeft w:val="0"/>
          <w:marRight w:val="0"/>
          <w:marTop w:val="0"/>
          <w:marBottom w:val="0"/>
          <w:divBdr>
            <w:top w:val="none" w:sz="0" w:space="0" w:color="auto"/>
            <w:left w:val="none" w:sz="0" w:space="0" w:color="auto"/>
            <w:bottom w:val="none" w:sz="0" w:space="0" w:color="auto"/>
            <w:right w:val="none" w:sz="0" w:space="0" w:color="auto"/>
          </w:divBdr>
        </w:div>
      </w:divsChild>
    </w:div>
    <w:div w:id="800810902">
      <w:bodyDiv w:val="1"/>
      <w:marLeft w:val="0"/>
      <w:marRight w:val="0"/>
      <w:marTop w:val="0"/>
      <w:marBottom w:val="0"/>
      <w:divBdr>
        <w:top w:val="none" w:sz="0" w:space="0" w:color="auto"/>
        <w:left w:val="none" w:sz="0" w:space="0" w:color="auto"/>
        <w:bottom w:val="none" w:sz="0" w:space="0" w:color="auto"/>
        <w:right w:val="none" w:sz="0" w:space="0" w:color="auto"/>
      </w:divBdr>
    </w:div>
    <w:div w:id="804473411">
      <w:bodyDiv w:val="1"/>
      <w:marLeft w:val="0"/>
      <w:marRight w:val="0"/>
      <w:marTop w:val="0"/>
      <w:marBottom w:val="0"/>
      <w:divBdr>
        <w:top w:val="none" w:sz="0" w:space="0" w:color="auto"/>
        <w:left w:val="none" w:sz="0" w:space="0" w:color="auto"/>
        <w:bottom w:val="none" w:sz="0" w:space="0" w:color="auto"/>
        <w:right w:val="none" w:sz="0" w:space="0" w:color="auto"/>
      </w:divBdr>
    </w:div>
    <w:div w:id="876242222">
      <w:bodyDiv w:val="1"/>
      <w:marLeft w:val="0"/>
      <w:marRight w:val="0"/>
      <w:marTop w:val="0"/>
      <w:marBottom w:val="0"/>
      <w:divBdr>
        <w:top w:val="none" w:sz="0" w:space="0" w:color="auto"/>
        <w:left w:val="none" w:sz="0" w:space="0" w:color="auto"/>
        <w:bottom w:val="none" w:sz="0" w:space="0" w:color="auto"/>
        <w:right w:val="none" w:sz="0" w:space="0" w:color="auto"/>
      </w:divBdr>
    </w:div>
    <w:div w:id="950163897">
      <w:bodyDiv w:val="1"/>
      <w:marLeft w:val="0"/>
      <w:marRight w:val="0"/>
      <w:marTop w:val="0"/>
      <w:marBottom w:val="0"/>
      <w:divBdr>
        <w:top w:val="none" w:sz="0" w:space="0" w:color="auto"/>
        <w:left w:val="none" w:sz="0" w:space="0" w:color="auto"/>
        <w:bottom w:val="none" w:sz="0" w:space="0" w:color="auto"/>
        <w:right w:val="none" w:sz="0" w:space="0" w:color="auto"/>
      </w:divBdr>
    </w:div>
    <w:div w:id="1027177414">
      <w:bodyDiv w:val="1"/>
      <w:marLeft w:val="0"/>
      <w:marRight w:val="0"/>
      <w:marTop w:val="0"/>
      <w:marBottom w:val="0"/>
      <w:divBdr>
        <w:top w:val="none" w:sz="0" w:space="0" w:color="auto"/>
        <w:left w:val="none" w:sz="0" w:space="0" w:color="auto"/>
        <w:bottom w:val="none" w:sz="0" w:space="0" w:color="auto"/>
        <w:right w:val="none" w:sz="0" w:space="0" w:color="auto"/>
      </w:divBdr>
      <w:divsChild>
        <w:div w:id="1743723094">
          <w:marLeft w:val="0"/>
          <w:marRight w:val="0"/>
          <w:marTop w:val="0"/>
          <w:marBottom w:val="0"/>
          <w:divBdr>
            <w:top w:val="none" w:sz="0" w:space="0" w:color="auto"/>
            <w:left w:val="none" w:sz="0" w:space="0" w:color="auto"/>
            <w:bottom w:val="none" w:sz="0" w:space="0" w:color="auto"/>
            <w:right w:val="none" w:sz="0" w:space="0" w:color="auto"/>
          </w:divBdr>
        </w:div>
        <w:div w:id="1956522492">
          <w:marLeft w:val="0"/>
          <w:marRight w:val="0"/>
          <w:marTop w:val="0"/>
          <w:marBottom w:val="0"/>
          <w:divBdr>
            <w:top w:val="none" w:sz="0" w:space="0" w:color="auto"/>
            <w:left w:val="none" w:sz="0" w:space="0" w:color="auto"/>
            <w:bottom w:val="none" w:sz="0" w:space="0" w:color="auto"/>
            <w:right w:val="none" w:sz="0" w:space="0" w:color="auto"/>
          </w:divBdr>
        </w:div>
        <w:div w:id="759256003">
          <w:marLeft w:val="0"/>
          <w:marRight w:val="0"/>
          <w:marTop w:val="0"/>
          <w:marBottom w:val="0"/>
          <w:divBdr>
            <w:top w:val="none" w:sz="0" w:space="0" w:color="auto"/>
            <w:left w:val="none" w:sz="0" w:space="0" w:color="auto"/>
            <w:bottom w:val="none" w:sz="0" w:space="0" w:color="auto"/>
            <w:right w:val="none" w:sz="0" w:space="0" w:color="auto"/>
          </w:divBdr>
        </w:div>
        <w:div w:id="1914970249">
          <w:marLeft w:val="0"/>
          <w:marRight w:val="0"/>
          <w:marTop w:val="0"/>
          <w:marBottom w:val="0"/>
          <w:divBdr>
            <w:top w:val="none" w:sz="0" w:space="0" w:color="auto"/>
            <w:left w:val="none" w:sz="0" w:space="0" w:color="auto"/>
            <w:bottom w:val="none" w:sz="0" w:space="0" w:color="auto"/>
            <w:right w:val="none" w:sz="0" w:space="0" w:color="auto"/>
          </w:divBdr>
        </w:div>
        <w:div w:id="1214077977">
          <w:marLeft w:val="0"/>
          <w:marRight w:val="0"/>
          <w:marTop w:val="0"/>
          <w:marBottom w:val="0"/>
          <w:divBdr>
            <w:top w:val="none" w:sz="0" w:space="0" w:color="auto"/>
            <w:left w:val="none" w:sz="0" w:space="0" w:color="auto"/>
            <w:bottom w:val="none" w:sz="0" w:space="0" w:color="auto"/>
            <w:right w:val="none" w:sz="0" w:space="0" w:color="auto"/>
          </w:divBdr>
        </w:div>
        <w:div w:id="1221091171">
          <w:marLeft w:val="0"/>
          <w:marRight w:val="0"/>
          <w:marTop w:val="0"/>
          <w:marBottom w:val="0"/>
          <w:divBdr>
            <w:top w:val="none" w:sz="0" w:space="0" w:color="auto"/>
            <w:left w:val="none" w:sz="0" w:space="0" w:color="auto"/>
            <w:bottom w:val="none" w:sz="0" w:space="0" w:color="auto"/>
            <w:right w:val="none" w:sz="0" w:space="0" w:color="auto"/>
          </w:divBdr>
        </w:div>
        <w:div w:id="1967464646">
          <w:marLeft w:val="0"/>
          <w:marRight w:val="0"/>
          <w:marTop w:val="0"/>
          <w:marBottom w:val="0"/>
          <w:divBdr>
            <w:top w:val="none" w:sz="0" w:space="0" w:color="auto"/>
            <w:left w:val="none" w:sz="0" w:space="0" w:color="auto"/>
            <w:bottom w:val="none" w:sz="0" w:space="0" w:color="auto"/>
            <w:right w:val="none" w:sz="0" w:space="0" w:color="auto"/>
          </w:divBdr>
        </w:div>
        <w:div w:id="1415056913">
          <w:marLeft w:val="0"/>
          <w:marRight w:val="0"/>
          <w:marTop w:val="0"/>
          <w:marBottom w:val="0"/>
          <w:divBdr>
            <w:top w:val="none" w:sz="0" w:space="0" w:color="auto"/>
            <w:left w:val="none" w:sz="0" w:space="0" w:color="auto"/>
            <w:bottom w:val="none" w:sz="0" w:space="0" w:color="auto"/>
            <w:right w:val="none" w:sz="0" w:space="0" w:color="auto"/>
          </w:divBdr>
        </w:div>
      </w:divsChild>
    </w:div>
    <w:div w:id="1111247427">
      <w:bodyDiv w:val="1"/>
      <w:marLeft w:val="0"/>
      <w:marRight w:val="0"/>
      <w:marTop w:val="0"/>
      <w:marBottom w:val="0"/>
      <w:divBdr>
        <w:top w:val="none" w:sz="0" w:space="0" w:color="auto"/>
        <w:left w:val="none" w:sz="0" w:space="0" w:color="auto"/>
        <w:bottom w:val="none" w:sz="0" w:space="0" w:color="auto"/>
        <w:right w:val="none" w:sz="0" w:space="0" w:color="auto"/>
      </w:divBdr>
    </w:div>
    <w:div w:id="1155730039">
      <w:bodyDiv w:val="1"/>
      <w:marLeft w:val="0"/>
      <w:marRight w:val="0"/>
      <w:marTop w:val="0"/>
      <w:marBottom w:val="0"/>
      <w:divBdr>
        <w:top w:val="none" w:sz="0" w:space="0" w:color="auto"/>
        <w:left w:val="none" w:sz="0" w:space="0" w:color="auto"/>
        <w:bottom w:val="none" w:sz="0" w:space="0" w:color="auto"/>
        <w:right w:val="none" w:sz="0" w:space="0" w:color="auto"/>
      </w:divBdr>
    </w:div>
    <w:div w:id="1214807476">
      <w:bodyDiv w:val="1"/>
      <w:marLeft w:val="0"/>
      <w:marRight w:val="0"/>
      <w:marTop w:val="0"/>
      <w:marBottom w:val="0"/>
      <w:divBdr>
        <w:top w:val="none" w:sz="0" w:space="0" w:color="auto"/>
        <w:left w:val="none" w:sz="0" w:space="0" w:color="auto"/>
        <w:bottom w:val="none" w:sz="0" w:space="0" w:color="auto"/>
        <w:right w:val="none" w:sz="0" w:space="0" w:color="auto"/>
      </w:divBdr>
    </w:div>
    <w:div w:id="1328828706">
      <w:bodyDiv w:val="1"/>
      <w:marLeft w:val="0"/>
      <w:marRight w:val="0"/>
      <w:marTop w:val="0"/>
      <w:marBottom w:val="0"/>
      <w:divBdr>
        <w:top w:val="none" w:sz="0" w:space="0" w:color="auto"/>
        <w:left w:val="none" w:sz="0" w:space="0" w:color="auto"/>
        <w:bottom w:val="none" w:sz="0" w:space="0" w:color="auto"/>
        <w:right w:val="none" w:sz="0" w:space="0" w:color="auto"/>
      </w:divBdr>
    </w:div>
    <w:div w:id="1369990252">
      <w:bodyDiv w:val="1"/>
      <w:marLeft w:val="0"/>
      <w:marRight w:val="0"/>
      <w:marTop w:val="0"/>
      <w:marBottom w:val="0"/>
      <w:divBdr>
        <w:top w:val="none" w:sz="0" w:space="0" w:color="auto"/>
        <w:left w:val="none" w:sz="0" w:space="0" w:color="auto"/>
        <w:bottom w:val="none" w:sz="0" w:space="0" w:color="auto"/>
        <w:right w:val="none" w:sz="0" w:space="0" w:color="auto"/>
      </w:divBdr>
    </w:div>
    <w:div w:id="1417554691">
      <w:bodyDiv w:val="1"/>
      <w:marLeft w:val="0"/>
      <w:marRight w:val="0"/>
      <w:marTop w:val="0"/>
      <w:marBottom w:val="0"/>
      <w:divBdr>
        <w:top w:val="none" w:sz="0" w:space="0" w:color="auto"/>
        <w:left w:val="none" w:sz="0" w:space="0" w:color="auto"/>
        <w:bottom w:val="none" w:sz="0" w:space="0" w:color="auto"/>
        <w:right w:val="none" w:sz="0" w:space="0" w:color="auto"/>
      </w:divBdr>
      <w:divsChild>
        <w:div w:id="592587964">
          <w:marLeft w:val="0"/>
          <w:marRight w:val="0"/>
          <w:marTop w:val="0"/>
          <w:marBottom w:val="0"/>
          <w:divBdr>
            <w:top w:val="none" w:sz="0" w:space="0" w:color="auto"/>
            <w:left w:val="none" w:sz="0" w:space="0" w:color="auto"/>
            <w:bottom w:val="none" w:sz="0" w:space="0" w:color="auto"/>
            <w:right w:val="none" w:sz="0" w:space="0" w:color="auto"/>
          </w:divBdr>
        </w:div>
        <w:div w:id="760487838">
          <w:marLeft w:val="0"/>
          <w:marRight w:val="0"/>
          <w:marTop w:val="0"/>
          <w:marBottom w:val="0"/>
          <w:divBdr>
            <w:top w:val="none" w:sz="0" w:space="0" w:color="auto"/>
            <w:left w:val="none" w:sz="0" w:space="0" w:color="auto"/>
            <w:bottom w:val="none" w:sz="0" w:space="0" w:color="auto"/>
            <w:right w:val="none" w:sz="0" w:space="0" w:color="auto"/>
          </w:divBdr>
        </w:div>
        <w:div w:id="257297192">
          <w:marLeft w:val="0"/>
          <w:marRight w:val="0"/>
          <w:marTop w:val="0"/>
          <w:marBottom w:val="0"/>
          <w:divBdr>
            <w:top w:val="none" w:sz="0" w:space="0" w:color="auto"/>
            <w:left w:val="none" w:sz="0" w:space="0" w:color="auto"/>
            <w:bottom w:val="none" w:sz="0" w:space="0" w:color="auto"/>
            <w:right w:val="none" w:sz="0" w:space="0" w:color="auto"/>
          </w:divBdr>
        </w:div>
        <w:div w:id="305548875">
          <w:marLeft w:val="0"/>
          <w:marRight w:val="0"/>
          <w:marTop w:val="0"/>
          <w:marBottom w:val="0"/>
          <w:divBdr>
            <w:top w:val="none" w:sz="0" w:space="0" w:color="auto"/>
            <w:left w:val="none" w:sz="0" w:space="0" w:color="auto"/>
            <w:bottom w:val="none" w:sz="0" w:space="0" w:color="auto"/>
            <w:right w:val="none" w:sz="0" w:space="0" w:color="auto"/>
          </w:divBdr>
        </w:div>
        <w:div w:id="1045837602">
          <w:marLeft w:val="0"/>
          <w:marRight w:val="0"/>
          <w:marTop w:val="0"/>
          <w:marBottom w:val="0"/>
          <w:divBdr>
            <w:top w:val="none" w:sz="0" w:space="0" w:color="auto"/>
            <w:left w:val="none" w:sz="0" w:space="0" w:color="auto"/>
            <w:bottom w:val="none" w:sz="0" w:space="0" w:color="auto"/>
            <w:right w:val="none" w:sz="0" w:space="0" w:color="auto"/>
          </w:divBdr>
        </w:div>
        <w:div w:id="546062524">
          <w:marLeft w:val="0"/>
          <w:marRight w:val="0"/>
          <w:marTop w:val="0"/>
          <w:marBottom w:val="0"/>
          <w:divBdr>
            <w:top w:val="none" w:sz="0" w:space="0" w:color="auto"/>
            <w:left w:val="none" w:sz="0" w:space="0" w:color="auto"/>
            <w:bottom w:val="none" w:sz="0" w:space="0" w:color="auto"/>
            <w:right w:val="none" w:sz="0" w:space="0" w:color="auto"/>
          </w:divBdr>
        </w:div>
        <w:div w:id="272061299">
          <w:marLeft w:val="0"/>
          <w:marRight w:val="0"/>
          <w:marTop w:val="0"/>
          <w:marBottom w:val="0"/>
          <w:divBdr>
            <w:top w:val="none" w:sz="0" w:space="0" w:color="auto"/>
            <w:left w:val="none" w:sz="0" w:space="0" w:color="auto"/>
            <w:bottom w:val="none" w:sz="0" w:space="0" w:color="auto"/>
            <w:right w:val="none" w:sz="0" w:space="0" w:color="auto"/>
          </w:divBdr>
        </w:div>
        <w:div w:id="249970951">
          <w:marLeft w:val="0"/>
          <w:marRight w:val="0"/>
          <w:marTop w:val="0"/>
          <w:marBottom w:val="0"/>
          <w:divBdr>
            <w:top w:val="none" w:sz="0" w:space="0" w:color="auto"/>
            <w:left w:val="none" w:sz="0" w:space="0" w:color="auto"/>
            <w:bottom w:val="none" w:sz="0" w:space="0" w:color="auto"/>
            <w:right w:val="none" w:sz="0" w:space="0" w:color="auto"/>
          </w:divBdr>
        </w:div>
      </w:divsChild>
    </w:div>
    <w:div w:id="1548908300">
      <w:bodyDiv w:val="1"/>
      <w:marLeft w:val="0"/>
      <w:marRight w:val="0"/>
      <w:marTop w:val="0"/>
      <w:marBottom w:val="0"/>
      <w:divBdr>
        <w:top w:val="none" w:sz="0" w:space="0" w:color="auto"/>
        <w:left w:val="none" w:sz="0" w:space="0" w:color="auto"/>
        <w:bottom w:val="none" w:sz="0" w:space="0" w:color="auto"/>
        <w:right w:val="none" w:sz="0" w:space="0" w:color="auto"/>
      </w:divBdr>
      <w:divsChild>
        <w:div w:id="181357036">
          <w:marLeft w:val="0"/>
          <w:marRight w:val="0"/>
          <w:marTop w:val="0"/>
          <w:marBottom w:val="0"/>
          <w:divBdr>
            <w:top w:val="none" w:sz="0" w:space="0" w:color="auto"/>
            <w:left w:val="none" w:sz="0" w:space="0" w:color="auto"/>
            <w:bottom w:val="none" w:sz="0" w:space="0" w:color="auto"/>
            <w:right w:val="none" w:sz="0" w:space="0" w:color="auto"/>
          </w:divBdr>
        </w:div>
        <w:div w:id="55276668">
          <w:marLeft w:val="0"/>
          <w:marRight w:val="0"/>
          <w:marTop w:val="0"/>
          <w:marBottom w:val="0"/>
          <w:divBdr>
            <w:top w:val="none" w:sz="0" w:space="0" w:color="auto"/>
            <w:left w:val="none" w:sz="0" w:space="0" w:color="auto"/>
            <w:bottom w:val="none" w:sz="0" w:space="0" w:color="auto"/>
            <w:right w:val="none" w:sz="0" w:space="0" w:color="auto"/>
          </w:divBdr>
        </w:div>
        <w:div w:id="1717269550">
          <w:marLeft w:val="0"/>
          <w:marRight w:val="0"/>
          <w:marTop w:val="0"/>
          <w:marBottom w:val="0"/>
          <w:divBdr>
            <w:top w:val="none" w:sz="0" w:space="0" w:color="auto"/>
            <w:left w:val="none" w:sz="0" w:space="0" w:color="auto"/>
            <w:bottom w:val="none" w:sz="0" w:space="0" w:color="auto"/>
            <w:right w:val="none" w:sz="0" w:space="0" w:color="auto"/>
          </w:divBdr>
        </w:div>
        <w:div w:id="662899578">
          <w:marLeft w:val="0"/>
          <w:marRight w:val="0"/>
          <w:marTop w:val="0"/>
          <w:marBottom w:val="0"/>
          <w:divBdr>
            <w:top w:val="none" w:sz="0" w:space="0" w:color="auto"/>
            <w:left w:val="none" w:sz="0" w:space="0" w:color="auto"/>
            <w:bottom w:val="none" w:sz="0" w:space="0" w:color="auto"/>
            <w:right w:val="none" w:sz="0" w:space="0" w:color="auto"/>
          </w:divBdr>
        </w:div>
        <w:div w:id="1277174430">
          <w:marLeft w:val="0"/>
          <w:marRight w:val="0"/>
          <w:marTop w:val="0"/>
          <w:marBottom w:val="0"/>
          <w:divBdr>
            <w:top w:val="none" w:sz="0" w:space="0" w:color="auto"/>
            <w:left w:val="none" w:sz="0" w:space="0" w:color="auto"/>
            <w:bottom w:val="none" w:sz="0" w:space="0" w:color="auto"/>
            <w:right w:val="none" w:sz="0" w:space="0" w:color="auto"/>
          </w:divBdr>
        </w:div>
        <w:div w:id="477649991">
          <w:marLeft w:val="0"/>
          <w:marRight w:val="0"/>
          <w:marTop w:val="0"/>
          <w:marBottom w:val="0"/>
          <w:divBdr>
            <w:top w:val="none" w:sz="0" w:space="0" w:color="auto"/>
            <w:left w:val="none" w:sz="0" w:space="0" w:color="auto"/>
            <w:bottom w:val="none" w:sz="0" w:space="0" w:color="auto"/>
            <w:right w:val="none" w:sz="0" w:space="0" w:color="auto"/>
          </w:divBdr>
        </w:div>
        <w:div w:id="611595378">
          <w:marLeft w:val="0"/>
          <w:marRight w:val="0"/>
          <w:marTop w:val="0"/>
          <w:marBottom w:val="0"/>
          <w:divBdr>
            <w:top w:val="none" w:sz="0" w:space="0" w:color="auto"/>
            <w:left w:val="none" w:sz="0" w:space="0" w:color="auto"/>
            <w:bottom w:val="none" w:sz="0" w:space="0" w:color="auto"/>
            <w:right w:val="none" w:sz="0" w:space="0" w:color="auto"/>
          </w:divBdr>
        </w:div>
        <w:div w:id="587927305">
          <w:marLeft w:val="0"/>
          <w:marRight w:val="0"/>
          <w:marTop w:val="0"/>
          <w:marBottom w:val="0"/>
          <w:divBdr>
            <w:top w:val="none" w:sz="0" w:space="0" w:color="auto"/>
            <w:left w:val="none" w:sz="0" w:space="0" w:color="auto"/>
            <w:bottom w:val="none" w:sz="0" w:space="0" w:color="auto"/>
            <w:right w:val="none" w:sz="0" w:space="0" w:color="auto"/>
          </w:divBdr>
        </w:div>
        <w:div w:id="1436753911">
          <w:marLeft w:val="0"/>
          <w:marRight w:val="0"/>
          <w:marTop w:val="0"/>
          <w:marBottom w:val="0"/>
          <w:divBdr>
            <w:top w:val="none" w:sz="0" w:space="0" w:color="auto"/>
            <w:left w:val="none" w:sz="0" w:space="0" w:color="auto"/>
            <w:bottom w:val="none" w:sz="0" w:space="0" w:color="auto"/>
            <w:right w:val="none" w:sz="0" w:space="0" w:color="auto"/>
          </w:divBdr>
        </w:div>
      </w:divsChild>
    </w:div>
    <w:div w:id="1594707848">
      <w:bodyDiv w:val="1"/>
      <w:marLeft w:val="0"/>
      <w:marRight w:val="0"/>
      <w:marTop w:val="0"/>
      <w:marBottom w:val="0"/>
      <w:divBdr>
        <w:top w:val="none" w:sz="0" w:space="0" w:color="auto"/>
        <w:left w:val="none" w:sz="0" w:space="0" w:color="auto"/>
        <w:bottom w:val="none" w:sz="0" w:space="0" w:color="auto"/>
        <w:right w:val="none" w:sz="0" w:space="0" w:color="auto"/>
      </w:divBdr>
    </w:div>
    <w:div w:id="1677348141">
      <w:bodyDiv w:val="1"/>
      <w:marLeft w:val="0"/>
      <w:marRight w:val="0"/>
      <w:marTop w:val="0"/>
      <w:marBottom w:val="0"/>
      <w:divBdr>
        <w:top w:val="none" w:sz="0" w:space="0" w:color="auto"/>
        <w:left w:val="none" w:sz="0" w:space="0" w:color="auto"/>
        <w:bottom w:val="none" w:sz="0" w:space="0" w:color="auto"/>
        <w:right w:val="none" w:sz="0" w:space="0" w:color="auto"/>
      </w:divBdr>
      <w:divsChild>
        <w:div w:id="209264085">
          <w:marLeft w:val="0"/>
          <w:marRight w:val="0"/>
          <w:marTop w:val="0"/>
          <w:marBottom w:val="0"/>
          <w:divBdr>
            <w:top w:val="none" w:sz="0" w:space="0" w:color="auto"/>
            <w:left w:val="none" w:sz="0" w:space="0" w:color="auto"/>
            <w:bottom w:val="none" w:sz="0" w:space="0" w:color="auto"/>
            <w:right w:val="none" w:sz="0" w:space="0" w:color="auto"/>
          </w:divBdr>
        </w:div>
        <w:div w:id="239101808">
          <w:marLeft w:val="0"/>
          <w:marRight w:val="0"/>
          <w:marTop w:val="0"/>
          <w:marBottom w:val="0"/>
          <w:divBdr>
            <w:top w:val="none" w:sz="0" w:space="0" w:color="auto"/>
            <w:left w:val="none" w:sz="0" w:space="0" w:color="auto"/>
            <w:bottom w:val="none" w:sz="0" w:space="0" w:color="auto"/>
            <w:right w:val="none" w:sz="0" w:space="0" w:color="auto"/>
          </w:divBdr>
        </w:div>
        <w:div w:id="1216434397">
          <w:marLeft w:val="0"/>
          <w:marRight w:val="0"/>
          <w:marTop w:val="0"/>
          <w:marBottom w:val="0"/>
          <w:divBdr>
            <w:top w:val="none" w:sz="0" w:space="0" w:color="auto"/>
            <w:left w:val="none" w:sz="0" w:space="0" w:color="auto"/>
            <w:bottom w:val="none" w:sz="0" w:space="0" w:color="auto"/>
            <w:right w:val="none" w:sz="0" w:space="0" w:color="auto"/>
          </w:divBdr>
        </w:div>
        <w:div w:id="1142962639">
          <w:marLeft w:val="0"/>
          <w:marRight w:val="0"/>
          <w:marTop w:val="0"/>
          <w:marBottom w:val="0"/>
          <w:divBdr>
            <w:top w:val="none" w:sz="0" w:space="0" w:color="auto"/>
            <w:left w:val="none" w:sz="0" w:space="0" w:color="auto"/>
            <w:bottom w:val="none" w:sz="0" w:space="0" w:color="auto"/>
            <w:right w:val="none" w:sz="0" w:space="0" w:color="auto"/>
          </w:divBdr>
        </w:div>
        <w:div w:id="1150249550">
          <w:marLeft w:val="0"/>
          <w:marRight w:val="0"/>
          <w:marTop w:val="0"/>
          <w:marBottom w:val="0"/>
          <w:divBdr>
            <w:top w:val="none" w:sz="0" w:space="0" w:color="auto"/>
            <w:left w:val="none" w:sz="0" w:space="0" w:color="auto"/>
            <w:bottom w:val="none" w:sz="0" w:space="0" w:color="auto"/>
            <w:right w:val="none" w:sz="0" w:space="0" w:color="auto"/>
          </w:divBdr>
        </w:div>
        <w:div w:id="1541211749">
          <w:marLeft w:val="0"/>
          <w:marRight w:val="0"/>
          <w:marTop w:val="0"/>
          <w:marBottom w:val="0"/>
          <w:divBdr>
            <w:top w:val="none" w:sz="0" w:space="0" w:color="auto"/>
            <w:left w:val="none" w:sz="0" w:space="0" w:color="auto"/>
            <w:bottom w:val="none" w:sz="0" w:space="0" w:color="auto"/>
            <w:right w:val="none" w:sz="0" w:space="0" w:color="auto"/>
          </w:divBdr>
        </w:div>
        <w:div w:id="1586954559">
          <w:marLeft w:val="0"/>
          <w:marRight w:val="0"/>
          <w:marTop w:val="0"/>
          <w:marBottom w:val="0"/>
          <w:divBdr>
            <w:top w:val="none" w:sz="0" w:space="0" w:color="auto"/>
            <w:left w:val="none" w:sz="0" w:space="0" w:color="auto"/>
            <w:bottom w:val="none" w:sz="0" w:space="0" w:color="auto"/>
            <w:right w:val="none" w:sz="0" w:space="0" w:color="auto"/>
          </w:divBdr>
        </w:div>
        <w:div w:id="1602226934">
          <w:marLeft w:val="0"/>
          <w:marRight w:val="0"/>
          <w:marTop w:val="0"/>
          <w:marBottom w:val="0"/>
          <w:divBdr>
            <w:top w:val="none" w:sz="0" w:space="0" w:color="auto"/>
            <w:left w:val="none" w:sz="0" w:space="0" w:color="auto"/>
            <w:bottom w:val="none" w:sz="0" w:space="0" w:color="auto"/>
            <w:right w:val="none" w:sz="0" w:space="0" w:color="auto"/>
          </w:divBdr>
        </w:div>
        <w:div w:id="240263227">
          <w:marLeft w:val="0"/>
          <w:marRight w:val="0"/>
          <w:marTop w:val="0"/>
          <w:marBottom w:val="0"/>
          <w:divBdr>
            <w:top w:val="none" w:sz="0" w:space="0" w:color="auto"/>
            <w:left w:val="none" w:sz="0" w:space="0" w:color="auto"/>
            <w:bottom w:val="none" w:sz="0" w:space="0" w:color="auto"/>
            <w:right w:val="none" w:sz="0" w:space="0" w:color="auto"/>
          </w:divBdr>
        </w:div>
        <w:div w:id="205918922">
          <w:marLeft w:val="0"/>
          <w:marRight w:val="0"/>
          <w:marTop w:val="0"/>
          <w:marBottom w:val="0"/>
          <w:divBdr>
            <w:top w:val="none" w:sz="0" w:space="0" w:color="auto"/>
            <w:left w:val="none" w:sz="0" w:space="0" w:color="auto"/>
            <w:bottom w:val="none" w:sz="0" w:space="0" w:color="auto"/>
            <w:right w:val="none" w:sz="0" w:space="0" w:color="auto"/>
          </w:divBdr>
        </w:div>
      </w:divsChild>
    </w:div>
    <w:div w:id="1750036162">
      <w:bodyDiv w:val="1"/>
      <w:marLeft w:val="0"/>
      <w:marRight w:val="0"/>
      <w:marTop w:val="0"/>
      <w:marBottom w:val="0"/>
      <w:divBdr>
        <w:top w:val="none" w:sz="0" w:space="0" w:color="auto"/>
        <w:left w:val="none" w:sz="0" w:space="0" w:color="auto"/>
        <w:bottom w:val="none" w:sz="0" w:space="0" w:color="auto"/>
        <w:right w:val="none" w:sz="0" w:space="0" w:color="auto"/>
      </w:divBdr>
    </w:div>
    <w:div w:id="1924097365">
      <w:bodyDiv w:val="1"/>
      <w:marLeft w:val="0"/>
      <w:marRight w:val="0"/>
      <w:marTop w:val="0"/>
      <w:marBottom w:val="0"/>
      <w:divBdr>
        <w:top w:val="none" w:sz="0" w:space="0" w:color="auto"/>
        <w:left w:val="none" w:sz="0" w:space="0" w:color="auto"/>
        <w:bottom w:val="none" w:sz="0" w:space="0" w:color="auto"/>
        <w:right w:val="none" w:sz="0" w:space="0" w:color="auto"/>
      </w:divBdr>
      <w:divsChild>
        <w:div w:id="593903744">
          <w:marLeft w:val="0"/>
          <w:marRight w:val="0"/>
          <w:marTop w:val="0"/>
          <w:marBottom w:val="0"/>
          <w:divBdr>
            <w:top w:val="none" w:sz="0" w:space="0" w:color="auto"/>
            <w:left w:val="none" w:sz="0" w:space="0" w:color="auto"/>
            <w:bottom w:val="none" w:sz="0" w:space="0" w:color="auto"/>
            <w:right w:val="none" w:sz="0" w:space="0" w:color="auto"/>
          </w:divBdr>
        </w:div>
        <w:div w:id="376202074">
          <w:marLeft w:val="0"/>
          <w:marRight w:val="0"/>
          <w:marTop w:val="0"/>
          <w:marBottom w:val="0"/>
          <w:divBdr>
            <w:top w:val="none" w:sz="0" w:space="0" w:color="auto"/>
            <w:left w:val="none" w:sz="0" w:space="0" w:color="auto"/>
            <w:bottom w:val="none" w:sz="0" w:space="0" w:color="auto"/>
            <w:right w:val="none" w:sz="0" w:space="0" w:color="auto"/>
          </w:divBdr>
        </w:div>
        <w:div w:id="241334016">
          <w:marLeft w:val="0"/>
          <w:marRight w:val="0"/>
          <w:marTop w:val="0"/>
          <w:marBottom w:val="0"/>
          <w:divBdr>
            <w:top w:val="none" w:sz="0" w:space="0" w:color="auto"/>
            <w:left w:val="none" w:sz="0" w:space="0" w:color="auto"/>
            <w:bottom w:val="none" w:sz="0" w:space="0" w:color="auto"/>
            <w:right w:val="none" w:sz="0" w:space="0" w:color="auto"/>
          </w:divBdr>
        </w:div>
        <w:div w:id="1845821554">
          <w:marLeft w:val="0"/>
          <w:marRight w:val="0"/>
          <w:marTop w:val="0"/>
          <w:marBottom w:val="0"/>
          <w:divBdr>
            <w:top w:val="none" w:sz="0" w:space="0" w:color="auto"/>
            <w:left w:val="none" w:sz="0" w:space="0" w:color="auto"/>
            <w:bottom w:val="none" w:sz="0" w:space="0" w:color="auto"/>
            <w:right w:val="none" w:sz="0" w:space="0" w:color="auto"/>
          </w:divBdr>
        </w:div>
        <w:div w:id="179468946">
          <w:marLeft w:val="0"/>
          <w:marRight w:val="0"/>
          <w:marTop w:val="0"/>
          <w:marBottom w:val="0"/>
          <w:divBdr>
            <w:top w:val="none" w:sz="0" w:space="0" w:color="auto"/>
            <w:left w:val="none" w:sz="0" w:space="0" w:color="auto"/>
            <w:bottom w:val="none" w:sz="0" w:space="0" w:color="auto"/>
            <w:right w:val="none" w:sz="0" w:space="0" w:color="auto"/>
          </w:divBdr>
        </w:div>
        <w:div w:id="1794789334">
          <w:marLeft w:val="0"/>
          <w:marRight w:val="0"/>
          <w:marTop w:val="0"/>
          <w:marBottom w:val="0"/>
          <w:divBdr>
            <w:top w:val="none" w:sz="0" w:space="0" w:color="auto"/>
            <w:left w:val="none" w:sz="0" w:space="0" w:color="auto"/>
            <w:bottom w:val="none" w:sz="0" w:space="0" w:color="auto"/>
            <w:right w:val="none" w:sz="0" w:space="0" w:color="auto"/>
          </w:divBdr>
        </w:div>
      </w:divsChild>
    </w:div>
    <w:div w:id="1949048024">
      <w:bodyDiv w:val="1"/>
      <w:marLeft w:val="0"/>
      <w:marRight w:val="0"/>
      <w:marTop w:val="0"/>
      <w:marBottom w:val="0"/>
      <w:divBdr>
        <w:top w:val="none" w:sz="0" w:space="0" w:color="auto"/>
        <w:left w:val="none" w:sz="0" w:space="0" w:color="auto"/>
        <w:bottom w:val="none" w:sz="0" w:space="0" w:color="auto"/>
        <w:right w:val="none" w:sz="0" w:space="0" w:color="auto"/>
      </w:divBdr>
    </w:div>
    <w:div w:id="2005207376">
      <w:bodyDiv w:val="1"/>
      <w:marLeft w:val="0"/>
      <w:marRight w:val="0"/>
      <w:marTop w:val="0"/>
      <w:marBottom w:val="0"/>
      <w:divBdr>
        <w:top w:val="none" w:sz="0" w:space="0" w:color="auto"/>
        <w:left w:val="none" w:sz="0" w:space="0" w:color="auto"/>
        <w:bottom w:val="none" w:sz="0" w:space="0" w:color="auto"/>
        <w:right w:val="none" w:sz="0" w:space="0" w:color="auto"/>
      </w:divBdr>
    </w:div>
    <w:div w:id="2006395989">
      <w:bodyDiv w:val="1"/>
      <w:marLeft w:val="0"/>
      <w:marRight w:val="0"/>
      <w:marTop w:val="0"/>
      <w:marBottom w:val="0"/>
      <w:divBdr>
        <w:top w:val="none" w:sz="0" w:space="0" w:color="auto"/>
        <w:left w:val="none" w:sz="0" w:space="0" w:color="auto"/>
        <w:bottom w:val="none" w:sz="0" w:space="0" w:color="auto"/>
        <w:right w:val="none" w:sz="0" w:space="0" w:color="auto"/>
      </w:divBdr>
    </w:div>
    <w:div w:id="2028865313">
      <w:bodyDiv w:val="1"/>
      <w:marLeft w:val="0"/>
      <w:marRight w:val="0"/>
      <w:marTop w:val="0"/>
      <w:marBottom w:val="0"/>
      <w:divBdr>
        <w:top w:val="none" w:sz="0" w:space="0" w:color="auto"/>
        <w:left w:val="none" w:sz="0" w:space="0" w:color="auto"/>
        <w:bottom w:val="none" w:sz="0" w:space="0" w:color="auto"/>
        <w:right w:val="none" w:sz="0" w:space="0" w:color="auto"/>
      </w:divBdr>
    </w:div>
    <w:div w:id="2087873969">
      <w:bodyDiv w:val="1"/>
      <w:marLeft w:val="0"/>
      <w:marRight w:val="0"/>
      <w:marTop w:val="0"/>
      <w:marBottom w:val="0"/>
      <w:divBdr>
        <w:top w:val="none" w:sz="0" w:space="0" w:color="auto"/>
        <w:left w:val="none" w:sz="0" w:space="0" w:color="auto"/>
        <w:bottom w:val="none" w:sz="0" w:space="0" w:color="auto"/>
        <w:right w:val="none" w:sz="0" w:space="0" w:color="auto"/>
      </w:divBdr>
      <w:divsChild>
        <w:div w:id="1363163152">
          <w:marLeft w:val="0"/>
          <w:marRight w:val="0"/>
          <w:marTop w:val="0"/>
          <w:marBottom w:val="0"/>
          <w:divBdr>
            <w:top w:val="none" w:sz="0" w:space="0" w:color="auto"/>
            <w:left w:val="none" w:sz="0" w:space="0" w:color="auto"/>
            <w:bottom w:val="none" w:sz="0" w:space="0" w:color="auto"/>
            <w:right w:val="none" w:sz="0" w:space="0" w:color="auto"/>
          </w:divBdr>
        </w:div>
        <w:div w:id="1756244167">
          <w:marLeft w:val="0"/>
          <w:marRight w:val="0"/>
          <w:marTop w:val="0"/>
          <w:marBottom w:val="0"/>
          <w:divBdr>
            <w:top w:val="none" w:sz="0" w:space="0" w:color="auto"/>
            <w:left w:val="none" w:sz="0" w:space="0" w:color="auto"/>
            <w:bottom w:val="none" w:sz="0" w:space="0" w:color="auto"/>
            <w:right w:val="none" w:sz="0" w:space="0" w:color="auto"/>
          </w:divBdr>
        </w:div>
        <w:div w:id="1910770272">
          <w:marLeft w:val="0"/>
          <w:marRight w:val="0"/>
          <w:marTop w:val="0"/>
          <w:marBottom w:val="0"/>
          <w:divBdr>
            <w:top w:val="none" w:sz="0" w:space="0" w:color="auto"/>
            <w:left w:val="none" w:sz="0" w:space="0" w:color="auto"/>
            <w:bottom w:val="none" w:sz="0" w:space="0" w:color="auto"/>
            <w:right w:val="none" w:sz="0" w:space="0" w:color="auto"/>
          </w:divBdr>
        </w:div>
        <w:div w:id="388191024">
          <w:marLeft w:val="0"/>
          <w:marRight w:val="0"/>
          <w:marTop w:val="0"/>
          <w:marBottom w:val="0"/>
          <w:divBdr>
            <w:top w:val="none" w:sz="0" w:space="0" w:color="auto"/>
            <w:left w:val="none" w:sz="0" w:space="0" w:color="auto"/>
            <w:bottom w:val="none" w:sz="0" w:space="0" w:color="auto"/>
            <w:right w:val="none" w:sz="0" w:space="0" w:color="auto"/>
          </w:divBdr>
        </w:div>
      </w:divsChild>
    </w:div>
    <w:div w:id="2106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4-19" TargetMode="External"/><Relationship Id="rId13" Type="http://schemas.openxmlformats.org/officeDocument/2006/relationships/hyperlink" Target="https://zakon.rada.gov.ua/laws/show/1404-19" TargetMode="External"/><Relationship Id="rId18" Type="http://schemas.openxmlformats.org/officeDocument/2006/relationships/hyperlink" Target="https://protocol.ua/go/1798-1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zakon.rada.gov.ua/laws/show/1630-20" TargetMode="External"/><Relationship Id="rId12" Type="http://schemas.openxmlformats.org/officeDocument/2006/relationships/hyperlink" Target="https://zakon.rada.gov.ua/laws/show/1404-19" TargetMode="External"/><Relationship Id="rId17" Type="http://schemas.openxmlformats.org/officeDocument/2006/relationships/hyperlink" Target="http://zakon2.rada.gov.ua/laws/show/39-2014-%D0%BF/paran8" TargetMode="External"/><Relationship Id="rId2" Type="http://schemas.openxmlformats.org/officeDocument/2006/relationships/styles" Target="styles.xml"/><Relationship Id="rId16" Type="http://schemas.openxmlformats.org/officeDocument/2006/relationships/hyperlink" Target="http://zakon2.rada.gov.ua/laws/show/1404-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1404-19" TargetMode="External"/><Relationship Id="rId11" Type="http://schemas.openxmlformats.org/officeDocument/2006/relationships/hyperlink" Target="https://zakon.rada.gov.ua/laws/show/1404-19" TargetMode="External"/><Relationship Id="rId5" Type="http://schemas.openxmlformats.org/officeDocument/2006/relationships/webSettings" Target="webSettings.xml"/><Relationship Id="rId15" Type="http://schemas.openxmlformats.org/officeDocument/2006/relationships/hyperlink" Target="http://zakon5.rada.gov.ua/laws/show/254%D0%BA/96-%D0%B2%D1%80" TargetMode="External"/><Relationship Id="rId10" Type="http://schemas.openxmlformats.org/officeDocument/2006/relationships/hyperlink" Target="https://zakon.rada.gov.ua/laws/show/1404-19" TargetMode="External"/><Relationship Id="rId19" Type="http://schemas.openxmlformats.org/officeDocument/2006/relationships/hyperlink" Target="http://zakon3.rada.gov.ua/laws/show/z1123-16" TargetMode="External"/><Relationship Id="rId4" Type="http://schemas.openxmlformats.org/officeDocument/2006/relationships/settings" Target="settings.xml"/><Relationship Id="rId9" Type="http://schemas.openxmlformats.org/officeDocument/2006/relationships/hyperlink" Target="https://zakon.rada.gov.ua/laws/show/1404-19" TargetMode="External"/><Relationship Id="rId14" Type="http://schemas.openxmlformats.org/officeDocument/2006/relationships/hyperlink" Target="https://zakon.rada.gov.ua/laws/show/14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64598</Words>
  <Characters>36822</Characters>
  <Application>Microsoft Office Word</Application>
  <DocSecurity>0</DocSecurity>
  <Lines>306</Lines>
  <Paragraphs>202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New Org</Company>
  <LinksUpToDate>false</LinksUpToDate>
  <CharactersWithSpaces>101218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Право2</dc:creator>
  <cp:lastModifiedBy>RePack by Diakov</cp:lastModifiedBy>
  <cp:revision>12</cp:revision>
  <cp:lastPrinted>2019-09-23T09:39:00Z</cp:lastPrinted>
  <dcterms:created xsi:type="dcterms:W3CDTF">2024-01-21T10:35:00Z</dcterms:created>
  <dcterms:modified xsi:type="dcterms:W3CDTF">2024-01-21T13:15:00Z</dcterms:modified>
</cp:coreProperties>
</file>