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27B6" w14:textId="77777777" w:rsidR="0004109F" w:rsidRPr="0004109F" w:rsidRDefault="0004109F" w:rsidP="0004109F">
      <w:pPr>
        <w:jc w:val="center"/>
        <w:rPr>
          <w:rFonts w:eastAsia="Calibri"/>
          <w:b/>
          <w:sz w:val="28"/>
          <w:szCs w:val="28"/>
          <w:lang w:val="uk-UA" w:eastAsia="en-US"/>
        </w:rPr>
      </w:pPr>
      <w:r w:rsidRPr="0004109F">
        <w:rPr>
          <w:rFonts w:eastAsia="Calibri"/>
          <w:b/>
          <w:sz w:val="28"/>
          <w:szCs w:val="28"/>
          <w:lang w:val="uk-UA" w:eastAsia="en-US"/>
        </w:rPr>
        <w:t>ВІДКРИТИЙ МІЖНАРОДНИЙ УНІВЕРСИТЕТ</w:t>
      </w:r>
    </w:p>
    <w:p w14:paraId="5F875D16" w14:textId="77777777" w:rsidR="0004109F" w:rsidRPr="0004109F" w:rsidRDefault="0004109F" w:rsidP="0004109F">
      <w:pPr>
        <w:jc w:val="center"/>
        <w:rPr>
          <w:rFonts w:eastAsia="Calibri"/>
          <w:b/>
          <w:sz w:val="28"/>
          <w:szCs w:val="28"/>
          <w:lang w:val="uk-UA" w:eastAsia="en-US"/>
        </w:rPr>
      </w:pPr>
      <w:r w:rsidRPr="0004109F">
        <w:rPr>
          <w:rFonts w:eastAsia="Calibri"/>
          <w:b/>
          <w:sz w:val="28"/>
          <w:szCs w:val="28"/>
          <w:lang w:val="uk-UA" w:eastAsia="en-US"/>
        </w:rPr>
        <w:t>РОЗВИТКУ ЛЮДИНИ «УКРАЇНА»</w:t>
      </w:r>
    </w:p>
    <w:p w14:paraId="670B0B60" w14:textId="77777777" w:rsidR="0004109F" w:rsidRPr="0004109F" w:rsidRDefault="0004109F" w:rsidP="0004109F">
      <w:pPr>
        <w:jc w:val="center"/>
        <w:rPr>
          <w:rFonts w:eastAsia="Calibri"/>
          <w:b/>
          <w:sz w:val="28"/>
          <w:szCs w:val="28"/>
          <w:lang w:val="uk-UA" w:eastAsia="en-US"/>
        </w:rPr>
      </w:pPr>
    </w:p>
    <w:p w14:paraId="2DC061C7" w14:textId="169E618B" w:rsidR="0004109F" w:rsidRPr="0004109F" w:rsidRDefault="0004109F" w:rsidP="0004109F">
      <w:pPr>
        <w:jc w:val="center"/>
        <w:rPr>
          <w:rFonts w:eastAsia="Calibri"/>
          <w:b/>
          <w:sz w:val="28"/>
          <w:szCs w:val="28"/>
          <w:lang w:val="uk-UA" w:eastAsia="en-US"/>
        </w:rPr>
      </w:pPr>
      <w:r w:rsidRPr="0004109F">
        <w:rPr>
          <w:rFonts w:eastAsia="Calibri"/>
          <w:b/>
          <w:sz w:val="28"/>
          <w:szCs w:val="28"/>
          <w:lang w:val="uk-UA" w:eastAsia="en-US"/>
        </w:rPr>
        <w:t>ТЕРНОПІЛЬСЬКИЙ</w:t>
      </w:r>
      <w:r w:rsidR="00FB287F">
        <w:rPr>
          <w:rFonts w:eastAsia="Calibri"/>
          <w:b/>
          <w:sz w:val="28"/>
          <w:szCs w:val="28"/>
          <w:lang w:val="uk-UA" w:eastAsia="en-US"/>
        </w:rPr>
        <w:t xml:space="preserve"> ФАХОВИЙ</w:t>
      </w:r>
      <w:r w:rsidRPr="0004109F">
        <w:rPr>
          <w:rFonts w:eastAsia="Calibri"/>
          <w:b/>
          <w:sz w:val="28"/>
          <w:szCs w:val="28"/>
          <w:lang w:val="uk-UA" w:eastAsia="en-US"/>
        </w:rPr>
        <w:t xml:space="preserve"> КОЛЕДЖ</w:t>
      </w:r>
    </w:p>
    <w:p w14:paraId="4873EB74" w14:textId="77777777" w:rsidR="0004109F" w:rsidRPr="0004109F" w:rsidRDefault="0004109F" w:rsidP="0004109F">
      <w:pPr>
        <w:jc w:val="center"/>
        <w:rPr>
          <w:rFonts w:eastAsia="Calibri"/>
          <w:b/>
          <w:sz w:val="28"/>
          <w:szCs w:val="28"/>
          <w:lang w:val="uk-UA" w:eastAsia="en-US"/>
        </w:rPr>
      </w:pPr>
      <w:r w:rsidRPr="0004109F">
        <w:rPr>
          <w:rFonts w:eastAsia="Calibri"/>
          <w:b/>
          <w:sz w:val="28"/>
          <w:szCs w:val="28"/>
          <w:lang w:val="uk-UA" w:eastAsia="en-US"/>
        </w:rPr>
        <w:t>ЦИКЛОВА КОМІСІЯ ІНФОРМАЦІЙНОЇ СПРАВИ, ПРИРОДНИЧИХ</w:t>
      </w:r>
    </w:p>
    <w:p w14:paraId="221CAB04" w14:textId="77777777" w:rsidR="0004109F" w:rsidRPr="0004109F" w:rsidRDefault="0004109F" w:rsidP="0004109F">
      <w:pPr>
        <w:jc w:val="center"/>
        <w:rPr>
          <w:rFonts w:eastAsia="Calibri"/>
          <w:b/>
          <w:sz w:val="28"/>
          <w:szCs w:val="28"/>
          <w:lang w:val="uk-UA" w:eastAsia="en-US"/>
        </w:rPr>
      </w:pPr>
      <w:r w:rsidRPr="0004109F">
        <w:rPr>
          <w:rFonts w:eastAsia="Calibri"/>
          <w:b/>
          <w:sz w:val="28"/>
          <w:szCs w:val="28"/>
          <w:lang w:val="uk-UA" w:eastAsia="en-US"/>
        </w:rPr>
        <w:t>ТА СУСПІЛЬНИХ ДИСЦИПЛІН</w:t>
      </w:r>
    </w:p>
    <w:p w14:paraId="40D9852E" w14:textId="77777777" w:rsidR="0004109F" w:rsidRPr="0004109F" w:rsidRDefault="0004109F" w:rsidP="0004109F">
      <w:pPr>
        <w:rPr>
          <w:rFonts w:eastAsia="Calibri"/>
          <w:sz w:val="28"/>
          <w:szCs w:val="28"/>
          <w:lang w:val="uk-UA" w:eastAsia="en-US"/>
        </w:rPr>
      </w:pPr>
    </w:p>
    <w:p w14:paraId="73D70F8C" w14:textId="77777777" w:rsidR="0004109F" w:rsidRPr="0004109F" w:rsidRDefault="0004109F" w:rsidP="0004109F">
      <w:pPr>
        <w:rPr>
          <w:rFonts w:eastAsia="Calibri"/>
          <w:sz w:val="28"/>
          <w:szCs w:val="28"/>
          <w:lang w:val="uk-UA" w:eastAsia="en-US"/>
        </w:rPr>
      </w:pPr>
    </w:p>
    <w:p w14:paraId="1C7C65E6" w14:textId="77777777" w:rsidR="0004109F" w:rsidRPr="0004109F" w:rsidRDefault="0004109F" w:rsidP="0004109F">
      <w:pPr>
        <w:ind w:left="5670"/>
        <w:rPr>
          <w:rFonts w:eastAsia="Calibri"/>
          <w:b/>
          <w:sz w:val="28"/>
          <w:szCs w:val="28"/>
          <w:lang w:val="uk-UA" w:eastAsia="en-US"/>
        </w:rPr>
      </w:pPr>
      <w:r w:rsidRPr="0004109F">
        <w:rPr>
          <w:rFonts w:eastAsia="Calibri"/>
          <w:b/>
          <w:sz w:val="28"/>
          <w:szCs w:val="28"/>
          <w:lang w:val="uk-UA" w:eastAsia="en-US"/>
        </w:rPr>
        <w:t>ЗАТВЕРДЖУЮ</w:t>
      </w:r>
    </w:p>
    <w:p w14:paraId="6B5DDBBA" w14:textId="77777777" w:rsidR="0004109F" w:rsidRPr="0004109F" w:rsidRDefault="0004109F" w:rsidP="0004109F">
      <w:pPr>
        <w:ind w:left="5670"/>
        <w:rPr>
          <w:rFonts w:eastAsia="Calibri"/>
          <w:sz w:val="28"/>
          <w:szCs w:val="28"/>
          <w:lang w:val="uk-UA" w:eastAsia="en-US"/>
        </w:rPr>
      </w:pPr>
      <w:r w:rsidRPr="0004109F">
        <w:rPr>
          <w:rFonts w:eastAsia="Calibri"/>
          <w:sz w:val="28"/>
          <w:szCs w:val="28"/>
          <w:lang w:val="uk-UA" w:eastAsia="en-US"/>
        </w:rPr>
        <w:t>Директор</w:t>
      </w:r>
    </w:p>
    <w:p w14:paraId="0AC37119" w14:textId="3464BAE9" w:rsidR="0004109F" w:rsidRPr="0004109F" w:rsidRDefault="0004109F" w:rsidP="0004109F">
      <w:pPr>
        <w:ind w:left="5670"/>
        <w:rPr>
          <w:rFonts w:eastAsia="Calibri"/>
          <w:sz w:val="28"/>
          <w:szCs w:val="28"/>
          <w:lang w:val="uk-UA" w:eastAsia="en-US"/>
        </w:rPr>
      </w:pPr>
      <w:r w:rsidRPr="0004109F">
        <w:rPr>
          <w:rFonts w:eastAsia="Calibri"/>
          <w:sz w:val="28"/>
          <w:szCs w:val="28"/>
          <w:lang w:val="uk-UA" w:eastAsia="en-US"/>
        </w:rPr>
        <w:t xml:space="preserve">_____Неля СУХОРУКОВА </w:t>
      </w:r>
    </w:p>
    <w:p w14:paraId="06D68FBF" w14:textId="77777777" w:rsidR="0004109F" w:rsidRPr="0004109F" w:rsidRDefault="0004109F" w:rsidP="0004109F">
      <w:pPr>
        <w:ind w:left="5670"/>
        <w:rPr>
          <w:rFonts w:eastAsia="Calibri"/>
          <w:sz w:val="28"/>
          <w:szCs w:val="28"/>
          <w:lang w:val="uk-UA" w:eastAsia="en-US"/>
        </w:rPr>
      </w:pPr>
    </w:p>
    <w:p w14:paraId="705546AF" w14:textId="77777777" w:rsidR="0004109F" w:rsidRPr="0004109F" w:rsidRDefault="0004109F" w:rsidP="0004109F">
      <w:pPr>
        <w:ind w:left="5670"/>
        <w:rPr>
          <w:rFonts w:eastAsia="Calibri"/>
          <w:sz w:val="28"/>
          <w:szCs w:val="28"/>
          <w:lang w:val="uk-UA" w:eastAsia="en-US"/>
        </w:rPr>
      </w:pPr>
      <w:r w:rsidRPr="0004109F">
        <w:rPr>
          <w:rFonts w:eastAsia="Calibri"/>
          <w:sz w:val="28"/>
          <w:szCs w:val="28"/>
          <w:lang w:val="uk-UA" w:eastAsia="en-US"/>
        </w:rPr>
        <w:t>«____»____________202</w:t>
      </w:r>
      <w:r w:rsidRPr="0004109F">
        <w:rPr>
          <w:rFonts w:eastAsia="Calibri"/>
          <w:sz w:val="28"/>
          <w:szCs w:val="28"/>
          <w:lang w:eastAsia="en-US"/>
        </w:rPr>
        <w:t>3</w:t>
      </w:r>
      <w:r w:rsidRPr="0004109F">
        <w:rPr>
          <w:rFonts w:eastAsia="Calibri"/>
          <w:sz w:val="28"/>
          <w:szCs w:val="28"/>
          <w:lang w:val="uk-UA" w:eastAsia="en-US"/>
        </w:rPr>
        <w:t xml:space="preserve"> р.</w:t>
      </w:r>
    </w:p>
    <w:p w14:paraId="12859F8A" w14:textId="77777777" w:rsidR="0004109F" w:rsidRPr="0004109F" w:rsidRDefault="0004109F" w:rsidP="0004109F">
      <w:pPr>
        <w:keepNext/>
        <w:shd w:val="clear" w:color="auto" w:fill="FFFFFF"/>
        <w:jc w:val="center"/>
        <w:outlineLvl w:val="1"/>
        <w:rPr>
          <w:i/>
          <w:iCs/>
          <w:lang w:val="uk-UA"/>
        </w:rPr>
      </w:pPr>
    </w:p>
    <w:p w14:paraId="2B461D44" w14:textId="77777777" w:rsidR="0004109F" w:rsidRPr="0004109F" w:rsidRDefault="0004109F" w:rsidP="0004109F">
      <w:pPr>
        <w:ind w:firstLine="709"/>
        <w:rPr>
          <w:sz w:val="20"/>
          <w:szCs w:val="28"/>
          <w:lang w:val="uk-UA"/>
        </w:rPr>
      </w:pPr>
    </w:p>
    <w:p w14:paraId="3BDD9305" w14:textId="77777777" w:rsidR="0004109F" w:rsidRPr="0004109F" w:rsidRDefault="0004109F" w:rsidP="0004109F">
      <w:pPr>
        <w:rPr>
          <w:sz w:val="20"/>
          <w:szCs w:val="20"/>
          <w:lang w:val="uk-UA"/>
        </w:rPr>
      </w:pPr>
    </w:p>
    <w:p w14:paraId="3E5DEE13" w14:textId="77777777" w:rsidR="0004109F" w:rsidRPr="0004109F" w:rsidRDefault="0004109F" w:rsidP="0004109F">
      <w:pPr>
        <w:rPr>
          <w:sz w:val="20"/>
          <w:szCs w:val="20"/>
          <w:lang w:val="uk-UA"/>
        </w:rPr>
      </w:pPr>
    </w:p>
    <w:p w14:paraId="34831EC7" w14:textId="77777777" w:rsidR="0004109F" w:rsidRPr="0004109F" w:rsidRDefault="0004109F" w:rsidP="0004109F">
      <w:pPr>
        <w:keepNext/>
        <w:shd w:val="clear" w:color="auto" w:fill="FFFFFF"/>
        <w:ind w:firstLine="709"/>
        <w:jc w:val="center"/>
        <w:outlineLvl w:val="1"/>
        <w:rPr>
          <w:iCs/>
          <w:sz w:val="28"/>
          <w:szCs w:val="20"/>
          <w:lang w:val="uk-UA"/>
        </w:rPr>
      </w:pPr>
    </w:p>
    <w:p w14:paraId="254083E6" w14:textId="77777777" w:rsidR="0004109F" w:rsidRPr="0004109F" w:rsidRDefault="0004109F" w:rsidP="0004109F">
      <w:pPr>
        <w:rPr>
          <w:sz w:val="20"/>
          <w:szCs w:val="20"/>
          <w:lang w:val="uk-UA"/>
        </w:rPr>
      </w:pPr>
    </w:p>
    <w:p w14:paraId="4B2AA593" w14:textId="5BDB7EC1" w:rsidR="00B77FAD" w:rsidRDefault="00B77FAD" w:rsidP="00B77FAD">
      <w:pPr>
        <w:pStyle w:val="2"/>
        <w:shd w:val="clear" w:color="auto" w:fill="FFFFFF"/>
        <w:spacing w:before="0" w:after="0"/>
        <w:jc w:val="center"/>
        <w:rPr>
          <w:rFonts w:ascii="Times New Roman" w:hAnsi="Times New Roman"/>
          <w:i w:val="0"/>
          <w:iCs w:val="0"/>
          <w:sz w:val="32"/>
          <w:szCs w:val="32"/>
          <w:lang w:val="uk-UA"/>
        </w:rPr>
      </w:pPr>
      <w:r>
        <w:rPr>
          <w:rFonts w:ascii="Times New Roman" w:hAnsi="Times New Roman"/>
          <w:i w:val="0"/>
          <w:iCs w:val="0"/>
          <w:sz w:val="32"/>
          <w:szCs w:val="32"/>
          <w:lang w:val="uk-UA"/>
        </w:rPr>
        <w:t>СИЛАБУС</w:t>
      </w:r>
      <w:r w:rsidRPr="00BA2337">
        <w:rPr>
          <w:rFonts w:ascii="Times New Roman" w:hAnsi="Times New Roman"/>
          <w:i w:val="0"/>
          <w:iCs w:val="0"/>
          <w:sz w:val="32"/>
          <w:szCs w:val="32"/>
          <w:lang w:val="uk-UA"/>
        </w:rPr>
        <w:t xml:space="preserve"> </w:t>
      </w:r>
    </w:p>
    <w:p w14:paraId="3E1EE101" w14:textId="77777777" w:rsidR="00B77FAD" w:rsidRPr="00BA2337" w:rsidRDefault="00B77FAD" w:rsidP="00B77FAD">
      <w:pPr>
        <w:pStyle w:val="2"/>
        <w:shd w:val="clear" w:color="auto" w:fill="FFFFFF"/>
        <w:spacing w:before="0" w:after="0"/>
        <w:jc w:val="center"/>
        <w:rPr>
          <w:rFonts w:ascii="Times New Roman" w:hAnsi="Times New Roman"/>
          <w:i w:val="0"/>
          <w:iCs w:val="0"/>
          <w:sz w:val="32"/>
          <w:szCs w:val="32"/>
          <w:lang w:val="uk-UA"/>
        </w:rPr>
      </w:pPr>
      <w:r w:rsidRPr="00BA2337">
        <w:rPr>
          <w:rFonts w:ascii="Times New Roman" w:hAnsi="Times New Roman"/>
          <w:i w:val="0"/>
          <w:iCs w:val="0"/>
          <w:sz w:val="32"/>
          <w:szCs w:val="32"/>
          <w:lang w:val="uk-UA"/>
        </w:rPr>
        <w:t>навчальної дисципліни</w:t>
      </w:r>
    </w:p>
    <w:p w14:paraId="3710CC99" w14:textId="41AAACB8" w:rsidR="0004109F" w:rsidRPr="0004109F" w:rsidRDefault="0004109F" w:rsidP="0004109F">
      <w:pPr>
        <w:keepNext/>
        <w:shd w:val="clear" w:color="auto" w:fill="FFFFFF"/>
        <w:spacing w:line="360" w:lineRule="auto"/>
        <w:jc w:val="center"/>
        <w:outlineLvl w:val="1"/>
        <w:rPr>
          <w:b/>
          <w:iCs/>
          <w:sz w:val="28"/>
          <w:szCs w:val="28"/>
          <w:lang w:val="uk-UA"/>
        </w:rPr>
      </w:pPr>
    </w:p>
    <w:p w14:paraId="1A85CC59" w14:textId="3AE4B1A3" w:rsidR="0004109F" w:rsidRPr="00B77FAD" w:rsidRDefault="0004109F" w:rsidP="0004109F">
      <w:pPr>
        <w:spacing w:line="360" w:lineRule="auto"/>
        <w:jc w:val="center"/>
        <w:rPr>
          <w:b/>
          <w:bCs/>
          <w:sz w:val="28"/>
          <w:szCs w:val="28"/>
          <w:lang w:val="uk-UA" w:eastAsia="uk-UA"/>
        </w:rPr>
      </w:pPr>
      <w:r w:rsidRPr="00B77FAD">
        <w:rPr>
          <w:b/>
          <w:bCs/>
          <w:sz w:val="28"/>
          <w:szCs w:val="28"/>
          <w:lang w:val="uk-UA"/>
        </w:rPr>
        <w:t>ВК 2.1 «ВИКОНАВЧЕ ПРОВАДЖЕННЯ»</w:t>
      </w:r>
    </w:p>
    <w:p w14:paraId="19FD1FBE" w14:textId="740404EB" w:rsidR="0004109F" w:rsidRPr="0004109F" w:rsidRDefault="0004109F" w:rsidP="0004109F">
      <w:pPr>
        <w:rPr>
          <w:rFonts w:eastAsia="Calibri"/>
          <w:sz w:val="28"/>
          <w:szCs w:val="28"/>
          <w:u w:val="single"/>
          <w:lang w:val="uk-UA" w:eastAsia="en-US"/>
        </w:rPr>
      </w:pPr>
      <w:r w:rsidRPr="0004109F">
        <w:rPr>
          <w:rFonts w:eastAsia="Calibri"/>
          <w:sz w:val="28"/>
          <w:szCs w:val="28"/>
          <w:lang w:val="uk-UA" w:eastAsia="en-US"/>
        </w:rPr>
        <w:t>освітня програма</w:t>
      </w:r>
      <w:r w:rsidRPr="0004109F">
        <w:rPr>
          <w:rFonts w:eastAsia="Calibri"/>
          <w:sz w:val="28"/>
          <w:szCs w:val="28"/>
          <w:u w:val="single"/>
          <w:lang w:val="uk-UA" w:eastAsia="en-US"/>
        </w:rPr>
        <w:t xml:space="preserve"> </w:t>
      </w:r>
      <w:r w:rsidR="006F678F">
        <w:rPr>
          <w:rFonts w:eastAsia="Calibri"/>
          <w:sz w:val="28"/>
          <w:szCs w:val="28"/>
          <w:u w:val="single"/>
          <w:lang w:val="uk-UA" w:eastAsia="en-US"/>
        </w:rPr>
        <w:t xml:space="preserve">      Право</w:t>
      </w:r>
      <w:r w:rsidRPr="0004109F">
        <w:rPr>
          <w:rFonts w:eastAsia="Calibri"/>
          <w:sz w:val="28"/>
          <w:szCs w:val="28"/>
          <w:lang w:val="uk-UA" w:eastAsia="en-US"/>
        </w:rPr>
        <w:t>_</w:t>
      </w:r>
      <w:r>
        <w:rPr>
          <w:rFonts w:eastAsia="Calibri"/>
          <w:sz w:val="28"/>
          <w:szCs w:val="28"/>
          <w:lang w:val="uk-UA" w:eastAsia="en-US"/>
        </w:rPr>
        <w:t>____</w:t>
      </w:r>
      <w:r w:rsidRPr="0004109F">
        <w:rPr>
          <w:rFonts w:eastAsia="Calibri"/>
          <w:sz w:val="28"/>
          <w:szCs w:val="28"/>
          <w:lang w:val="uk-UA" w:eastAsia="en-US"/>
        </w:rPr>
        <w:t>_________________________</w:t>
      </w:r>
      <w:r w:rsidRPr="0004109F">
        <w:rPr>
          <w:rFonts w:eastAsia="Calibri"/>
          <w:sz w:val="28"/>
          <w:szCs w:val="28"/>
          <w:u w:val="single"/>
          <w:lang w:val="uk-UA" w:eastAsia="en-US"/>
        </w:rPr>
        <w:t xml:space="preserve">                                                                                           </w:t>
      </w:r>
    </w:p>
    <w:p w14:paraId="1EB77259" w14:textId="77777777" w:rsidR="0004109F" w:rsidRPr="0004109F" w:rsidRDefault="0004109F" w:rsidP="0004109F">
      <w:pPr>
        <w:rPr>
          <w:rFonts w:eastAsia="Calibri"/>
          <w:sz w:val="16"/>
          <w:szCs w:val="16"/>
          <w:lang w:val="uk-UA" w:eastAsia="en-US"/>
        </w:rPr>
      </w:pPr>
      <w:bookmarkStart w:id="0" w:name="_Hlk158108376"/>
      <w:r w:rsidRPr="0004109F">
        <w:rPr>
          <w:rFonts w:eastAsia="Calibri"/>
          <w:sz w:val="16"/>
          <w:szCs w:val="16"/>
          <w:lang w:val="uk-UA" w:eastAsia="en-US"/>
        </w:rPr>
        <w:t xml:space="preserve">                                                                                                                (назва освітньої програми</w:t>
      </w:r>
      <w:bookmarkEnd w:id="0"/>
      <w:r w:rsidRPr="0004109F">
        <w:rPr>
          <w:rFonts w:eastAsia="Calibri"/>
          <w:sz w:val="16"/>
          <w:szCs w:val="16"/>
          <w:lang w:val="uk-UA" w:eastAsia="en-US"/>
        </w:rPr>
        <w:t>)</w:t>
      </w:r>
    </w:p>
    <w:p w14:paraId="7EAA8E41" w14:textId="77777777" w:rsidR="0004109F" w:rsidRPr="0004109F" w:rsidRDefault="0004109F" w:rsidP="0004109F">
      <w:pPr>
        <w:jc w:val="both"/>
        <w:rPr>
          <w:sz w:val="28"/>
          <w:szCs w:val="28"/>
          <w:lang w:val="uk-UA"/>
        </w:rPr>
      </w:pPr>
      <w:r w:rsidRPr="0004109F">
        <w:rPr>
          <w:sz w:val="28"/>
          <w:szCs w:val="28"/>
          <w:lang w:val="uk-UA"/>
        </w:rPr>
        <w:t xml:space="preserve">освітній рівень </w:t>
      </w:r>
      <w:r w:rsidRPr="0004109F">
        <w:rPr>
          <w:sz w:val="28"/>
          <w:szCs w:val="28"/>
          <w:u w:val="single"/>
          <w:lang w:val="uk-UA"/>
        </w:rPr>
        <w:t xml:space="preserve"> бакалавр</w:t>
      </w:r>
      <w:r w:rsidRPr="0004109F">
        <w:rPr>
          <w:sz w:val="28"/>
          <w:szCs w:val="28"/>
          <w:lang w:val="uk-UA"/>
        </w:rPr>
        <w:t>_____________________________________________</w:t>
      </w:r>
      <w:r w:rsidRPr="0004109F">
        <w:rPr>
          <w:sz w:val="28"/>
          <w:szCs w:val="28"/>
          <w:u w:val="single"/>
          <w:lang w:val="uk-UA"/>
        </w:rPr>
        <w:t xml:space="preserve">                                                                                      </w:t>
      </w:r>
    </w:p>
    <w:p w14:paraId="70205037" w14:textId="77777777" w:rsidR="0004109F" w:rsidRPr="0004109F" w:rsidRDefault="0004109F" w:rsidP="0004109F">
      <w:pPr>
        <w:jc w:val="center"/>
        <w:rPr>
          <w:sz w:val="16"/>
          <w:szCs w:val="16"/>
          <w:lang w:val="uk-UA"/>
        </w:rPr>
      </w:pPr>
      <w:r w:rsidRPr="0004109F">
        <w:rPr>
          <w:sz w:val="16"/>
          <w:szCs w:val="16"/>
          <w:lang w:val="uk-UA"/>
        </w:rPr>
        <w:t xml:space="preserve">(назва освітнього рівня) </w:t>
      </w:r>
    </w:p>
    <w:p w14:paraId="22B250E2" w14:textId="5A051DC0" w:rsidR="0004109F" w:rsidRPr="0004109F" w:rsidRDefault="0004109F" w:rsidP="0004109F">
      <w:pPr>
        <w:jc w:val="both"/>
        <w:rPr>
          <w:sz w:val="28"/>
          <w:szCs w:val="28"/>
          <w:lang w:val="uk-UA"/>
        </w:rPr>
      </w:pPr>
      <w:r w:rsidRPr="0004109F">
        <w:rPr>
          <w:sz w:val="28"/>
          <w:szCs w:val="28"/>
          <w:lang w:val="uk-UA"/>
        </w:rPr>
        <w:t xml:space="preserve">галузь знань </w:t>
      </w:r>
      <w:r w:rsidRPr="0004109F">
        <w:rPr>
          <w:sz w:val="28"/>
          <w:szCs w:val="28"/>
          <w:u w:val="single"/>
          <w:lang w:val="uk-UA"/>
        </w:rPr>
        <w:t xml:space="preserve"> </w:t>
      </w:r>
      <w:r>
        <w:rPr>
          <w:sz w:val="28"/>
          <w:szCs w:val="28"/>
          <w:u w:val="single"/>
          <w:lang w:val="uk-UA"/>
        </w:rPr>
        <w:t>08 Право</w:t>
      </w:r>
      <w:r w:rsidRPr="0004109F">
        <w:rPr>
          <w:sz w:val="28"/>
          <w:szCs w:val="28"/>
          <w:lang w:val="uk-UA"/>
        </w:rPr>
        <w:t>_______________________________</w:t>
      </w:r>
      <w:r>
        <w:rPr>
          <w:sz w:val="28"/>
          <w:szCs w:val="28"/>
          <w:lang w:val="uk-UA"/>
        </w:rPr>
        <w:t>_______________</w:t>
      </w:r>
      <w:r w:rsidRPr="0004109F">
        <w:rPr>
          <w:sz w:val="28"/>
          <w:szCs w:val="28"/>
          <w:lang w:val="uk-UA"/>
        </w:rPr>
        <w:t>_</w:t>
      </w:r>
      <w:r w:rsidRPr="0004109F">
        <w:rPr>
          <w:sz w:val="28"/>
          <w:szCs w:val="28"/>
          <w:u w:val="single"/>
          <w:lang w:val="uk-UA"/>
        </w:rPr>
        <w:t xml:space="preserve">                                                                                            </w:t>
      </w:r>
    </w:p>
    <w:p w14:paraId="2DD5AE2B" w14:textId="77777777" w:rsidR="0004109F" w:rsidRPr="0004109F" w:rsidRDefault="0004109F" w:rsidP="0004109F">
      <w:pPr>
        <w:jc w:val="center"/>
        <w:rPr>
          <w:sz w:val="16"/>
          <w:szCs w:val="16"/>
          <w:lang w:val="uk-UA"/>
        </w:rPr>
      </w:pPr>
      <w:r w:rsidRPr="0004109F">
        <w:rPr>
          <w:sz w:val="16"/>
          <w:szCs w:val="16"/>
          <w:lang w:val="uk-UA"/>
        </w:rPr>
        <w:t>(шифр і назва галузі знань)</w:t>
      </w:r>
    </w:p>
    <w:p w14:paraId="798766B5" w14:textId="27A068F7" w:rsidR="0004109F" w:rsidRPr="0004109F" w:rsidRDefault="0004109F" w:rsidP="0004109F">
      <w:pPr>
        <w:jc w:val="both"/>
        <w:rPr>
          <w:sz w:val="28"/>
          <w:szCs w:val="28"/>
          <w:lang w:val="uk-UA"/>
        </w:rPr>
      </w:pPr>
      <w:r w:rsidRPr="0004109F">
        <w:rPr>
          <w:sz w:val="28"/>
          <w:szCs w:val="28"/>
          <w:lang w:val="uk-UA"/>
        </w:rPr>
        <w:t>Спеціальність(</w:t>
      </w:r>
      <w:proofErr w:type="spellStart"/>
      <w:r w:rsidRPr="0004109F">
        <w:rPr>
          <w:sz w:val="28"/>
          <w:szCs w:val="28"/>
          <w:lang w:val="uk-UA"/>
        </w:rPr>
        <w:t>ності</w:t>
      </w:r>
      <w:proofErr w:type="spellEnd"/>
      <w:r w:rsidRPr="0004109F">
        <w:rPr>
          <w:sz w:val="28"/>
          <w:szCs w:val="28"/>
          <w:lang w:val="uk-UA"/>
        </w:rPr>
        <w:t>)</w:t>
      </w:r>
      <w:r w:rsidRPr="0004109F">
        <w:rPr>
          <w:sz w:val="28"/>
          <w:szCs w:val="28"/>
          <w:u w:val="single"/>
          <w:lang w:val="uk-UA"/>
        </w:rPr>
        <w:t xml:space="preserve"> </w:t>
      </w:r>
      <w:r>
        <w:rPr>
          <w:sz w:val="28"/>
          <w:szCs w:val="28"/>
          <w:u w:val="single"/>
          <w:lang w:val="uk-UA"/>
        </w:rPr>
        <w:t>081 Право</w:t>
      </w:r>
      <w:r w:rsidRPr="0004109F">
        <w:rPr>
          <w:sz w:val="28"/>
          <w:szCs w:val="28"/>
          <w:lang w:val="uk-UA"/>
        </w:rPr>
        <w:t>___________________</w:t>
      </w:r>
      <w:r>
        <w:rPr>
          <w:sz w:val="28"/>
          <w:szCs w:val="28"/>
          <w:lang w:val="uk-UA"/>
        </w:rPr>
        <w:t>___________________</w:t>
      </w:r>
      <w:r w:rsidRPr="0004109F">
        <w:rPr>
          <w:sz w:val="28"/>
          <w:szCs w:val="28"/>
          <w:lang w:val="uk-UA"/>
        </w:rPr>
        <w:t>_</w:t>
      </w:r>
      <w:r w:rsidRPr="0004109F">
        <w:rPr>
          <w:sz w:val="28"/>
          <w:szCs w:val="28"/>
          <w:u w:val="single"/>
          <w:lang w:val="uk-UA"/>
        </w:rPr>
        <w:t xml:space="preserve">                                                                        </w:t>
      </w:r>
    </w:p>
    <w:p w14:paraId="5A7C2BB5" w14:textId="77777777" w:rsidR="0004109F" w:rsidRPr="0004109F" w:rsidRDefault="0004109F" w:rsidP="0004109F">
      <w:pPr>
        <w:jc w:val="center"/>
        <w:rPr>
          <w:sz w:val="16"/>
          <w:szCs w:val="16"/>
          <w:lang w:val="uk-UA"/>
        </w:rPr>
      </w:pPr>
      <w:r w:rsidRPr="0004109F">
        <w:rPr>
          <w:sz w:val="16"/>
          <w:szCs w:val="16"/>
          <w:lang w:val="uk-UA"/>
        </w:rPr>
        <w:t>(шифр і назва спеціальності(</w:t>
      </w:r>
      <w:proofErr w:type="spellStart"/>
      <w:r w:rsidRPr="0004109F">
        <w:rPr>
          <w:sz w:val="16"/>
          <w:szCs w:val="16"/>
          <w:lang w:val="uk-UA"/>
        </w:rPr>
        <w:t>тей</w:t>
      </w:r>
      <w:proofErr w:type="spellEnd"/>
      <w:r w:rsidRPr="0004109F">
        <w:rPr>
          <w:sz w:val="16"/>
          <w:szCs w:val="16"/>
          <w:lang w:val="uk-UA"/>
        </w:rPr>
        <w:t>))</w:t>
      </w:r>
    </w:p>
    <w:p w14:paraId="68A5A5A1" w14:textId="77777777" w:rsidR="0004109F" w:rsidRPr="0004109F" w:rsidRDefault="0004109F" w:rsidP="0004109F">
      <w:pPr>
        <w:jc w:val="both"/>
        <w:rPr>
          <w:sz w:val="28"/>
          <w:szCs w:val="28"/>
          <w:lang w:val="uk-UA"/>
        </w:rPr>
      </w:pPr>
      <w:r w:rsidRPr="0004109F">
        <w:rPr>
          <w:sz w:val="28"/>
          <w:szCs w:val="28"/>
          <w:lang w:val="uk-UA"/>
        </w:rPr>
        <w:t>Спеціалізація(ї)</w:t>
      </w:r>
      <w:r w:rsidRPr="0004109F">
        <w:rPr>
          <w:sz w:val="28"/>
          <w:szCs w:val="28"/>
          <w:u w:val="single"/>
          <w:lang w:val="uk-UA"/>
        </w:rPr>
        <w:t xml:space="preserve">                                                                                                         .</w:t>
      </w:r>
    </w:p>
    <w:p w14:paraId="35CFFA64" w14:textId="77777777" w:rsidR="0004109F" w:rsidRPr="0004109F" w:rsidRDefault="0004109F" w:rsidP="0004109F">
      <w:pPr>
        <w:jc w:val="center"/>
        <w:rPr>
          <w:sz w:val="16"/>
          <w:szCs w:val="16"/>
          <w:lang w:val="uk-UA"/>
        </w:rPr>
      </w:pPr>
      <w:r w:rsidRPr="0004109F">
        <w:rPr>
          <w:sz w:val="16"/>
          <w:szCs w:val="16"/>
          <w:lang w:val="uk-UA"/>
        </w:rPr>
        <w:t>(назва спеціалізації)</w:t>
      </w:r>
    </w:p>
    <w:p w14:paraId="06C58D32" w14:textId="77777777" w:rsidR="0004109F" w:rsidRPr="0004109F" w:rsidRDefault="0004109F" w:rsidP="0004109F">
      <w:pPr>
        <w:jc w:val="both"/>
        <w:rPr>
          <w:sz w:val="28"/>
          <w:szCs w:val="28"/>
          <w:lang w:val="uk-UA"/>
        </w:rPr>
      </w:pPr>
      <w:r w:rsidRPr="0004109F">
        <w:rPr>
          <w:sz w:val="28"/>
          <w:szCs w:val="28"/>
          <w:lang w:val="uk-UA"/>
        </w:rPr>
        <w:t>коледж</w:t>
      </w:r>
      <w:r w:rsidRPr="0004109F">
        <w:rPr>
          <w:sz w:val="28"/>
          <w:szCs w:val="28"/>
          <w:u w:val="single"/>
          <w:lang w:val="uk-UA"/>
        </w:rPr>
        <w:t xml:space="preserve"> Тернопільський фаховий коледж Університету «Україна».</w:t>
      </w:r>
    </w:p>
    <w:p w14:paraId="63C679D9" w14:textId="77777777" w:rsidR="0004109F" w:rsidRPr="0004109F" w:rsidRDefault="0004109F" w:rsidP="0004109F">
      <w:pPr>
        <w:jc w:val="center"/>
        <w:rPr>
          <w:sz w:val="16"/>
          <w:szCs w:val="16"/>
          <w:lang w:val="uk-UA"/>
        </w:rPr>
      </w:pPr>
      <w:r w:rsidRPr="0004109F">
        <w:rPr>
          <w:sz w:val="28"/>
          <w:szCs w:val="28"/>
          <w:lang w:val="uk-UA"/>
        </w:rPr>
        <w:t xml:space="preserve">                     </w:t>
      </w:r>
      <w:r w:rsidRPr="0004109F">
        <w:rPr>
          <w:sz w:val="16"/>
          <w:szCs w:val="16"/>
          <w:lang w:val="uk-UA"/>
        </w:rPr>
        <w:t>(назва навчально-виховного підрозділу)</w:t>
      </w:r>
    </w:p>
    <w:p w14:paraId="503D6CFF" w14:textId="77777777" w:rsidR="0004109F" w:rsidRPr="0004109F" w:rsidRDefault="0004109F" w:rsidP="0004109F">
      <w:pPr>
        <w:jc w:val="both"/>
        <w:rPr>
          <w:sz w:val="28"/>
          <w:szCs w:val="28"/>
          <w:lang w:val="uk-UA"/>
        </w:rPr>
      </w:pPr>
    </w:p>
    <w:p w14:paraId="5F8B5371" w14:textId="77777777" w:rsidR="0004109F" w:rsidRPr="0004109F" w:rsidRDefault="0004109F" w:rsidP="0004109F">
      <w:pPr>
        <w:jc w:val="both"/>
        <w:rPr>
          <w:rFonts w:eastAsia="Calibri"/>
          <w:sz w:val="28"/>
          <w:szCs w:val="28"/>
          <w:lang w:val="uk-UA" w:eastAsia="en-US"/>
        </w:rPr>
      </w:pPr>
      <w:r w:rsidRPr="0004109F">
        <w:rPr>
          <w:rFonts w:eastAsia="Calibri"/>
          <w:sz w:val="28"/>
          <w:szCs w:val="28"/>
          <w:lang w:val="uk-UA" w:eastAsia="en-US"/>
        </w:rPr>
        <w:t>Обсяг, кредитів:</w:t>
      </w:r>
      <w:r w:rsidRPr="0004109F">
        <w:rPr>
          <w:rFonts w:eastAsia="Calibri"/>
          <w:sz w:val="28"/>
          <w:szCs w:val="28"/>
          <w:lang w:eastAsia="en-US"/>
        </w:rPr>
        <w:t xml:space="preserve"> 4</w:t>
      </w:r>
      <w:r w:rsidRPr="0004109F">
        <w:rPr>
          <w:rFonts w:eastAsia="Calibri"/>
          <w:sz w:val="28"/>
          <w:szCs w:val="28"/>
          <w:lang w:val="uk-UA" w:eastAsia="en-US"/>
        </w:rPr>
        <w:t xml:space="preserve"> </w:t>
      </w:r>
      <w:r w:rsidRPr="0004109F">
        <w:rPr>
          <w:rFonts w:eastAsia="Calibri"/>
          <w:sz w:val="28"/>
          <w:szCs w:val="28"/>
          <w:u w:val="single"/>
          <w:lang w:val="uk-UA" w:eastAsia="en-US"/>
        </w:rPr>
        <w:t xml:space="preserve"> </w:t>
      </w:r>
    </w:p>
    <w:p w14:paraId="7F0D09F6" w14:textId="028733E1" w:rsidR="0004109F" w:rsidRPr="0004109F" w:rsidRDefault="0004109F" w:rsidP="0004109F">
      <w:pPr>
        <w:jc w:val="both"/>
        <w:rPr>
          <w:rFonts w:eastAsia="Calibri"/>
          <w:sz w:val="28"/>
          <w:szCs w:val="28"/>
          <w:lang w:val="uk-UA" w:eastAsia="en-US"/>
        </w:rPr>
      </w:pPr>
      <w:r w:rsidRPr="0004109F">
        <w:rPr>
          <w:rFonts w:eastAsia="Calibri"/>
          <w:sz w:val="28"/>
          <w:szCs w:val="28"/>
          <w:lang w:val="uk-UA" w:eastAsia="en-US"/>
        </w:rPr>
        <w:t xml:space="preserve">Форма підсумкового контролю: </w:t>
      </w:r>
      <w:r>
        <w:rPr>
          <w:rFonts w:eastAsia="Calibri"/>
          <w:sz w:val="28"/>
          <w:szCs w:val="28"/>
          <w:u w:val="single"/>
          <w:lang w:val="uk-UA" w:eastAsia="en-US"/>
        </w:rPr>
        <w:t>залік</w:t>
      </w:r>
      <w:bookmarkStart w:id="1" w:name="_GoBack"/>
      <w:bookmarkEnd w:id="1"/>
    </w:p>
    <w:p w14:paraId="3244227F" w14:textId="77777777" w:rsidR="0004109F" w:rsidRPr="0004109F" w:rsidRDefault="0004109F" w:rsidP="0004109F">
      <w:pPr>
        <w:ind w:firstLine="709"/>
        <w:jc w:val="center"/>
        <w:rPr>
          <w:rFonts w:eastAsia="Calibri"/>
          <w:sz w:val="28"/>
          <w:szCs w:val="22"/>
          <w:lang w:val="uk-UA" w:eastAsia="en-US"/>
        </w:rPr>
      </w:pPr>
    </w:p>
    <w:p w14:paraId="7AEC2CFD" w14:textId="77777777" w:rsidR="0004109F" w:rsidRPr="0004109F" w:rsidRDefault="0004109F" w:rsidP="0004109F">
      <w:pPr>
        <w:ind w:firstLine="709"/>
        <w:jc w:val="center"/>
        <w:rPr>
          <w:rFonts w:eastAsia="Calibri"/>
          <w:sz w:val="28"/>
          <w:szCs w:val="22"/>
          <w:lang w:val="uk-UA" w:eastAsia="en-US"/>
        </w:rPr>
      </w:pPr>
    </w:p>
    <w:p w14:paraId="5186D15B" w14:textId="77777777" w:rsidR="0004109F" w:rsidRPr="0004109F" w:rsidRDefault="0004109F" w:rsidP="0004109F">
      <w:pPr>
        <w:ind w:firstLine="709"/>
        <w:jc w:val="center"/>
        <w:rPr>
          <w:rFonts w:eastAsia="Calibri"/>
          <w:sz w:val="28"/>
          <w:szCs w:val="22"/>
          <w:lang w:val="uk-UA" w:eastAsia="en-US"/>
        </w:rPr>
      </w:pPr>
    </w:p>
    <w:p w14:paraId="3C1A7C2E" w14:textId="77777777" w:rsidR="0004109F" w:rsidRPr="0004109F" w:rsidRDefault="0004109F" w:rsidP="0004109F">
      <w:pPr>
        <w:ind w:firstLine="709"/>
        <w:jc w:val="center"/>
        <w:rPr>
          <w:rFonts w:eastAsia="Calibri"/>
          <w:sz w:val="28"/>
          <w:szCs w:val="22"/>
          <w:lang w:val="uk-UA" w:eastAsia="en-US"/>
        </w:rPr>
      </w:pPr>
    </w:p>
    <w:p w14:paraId="5F1ACEAB" w14:textId="77777777" w:rsidR="0004109F" w:rsidRPr="0004109F" w:rsidRDefault="0004109F" w:rsidP="0004109F">
      <w:pPr>
        <w:ind w:firstLine="709"/>
        <w:jc w:val="center"/>
        <w:rPr>
          <w:rFonts w:eastAsia="Calibri"/>
          <w:sz w:val="28"/>
          <w:szCs w:val="22"/>
          <w:lang w:val="uk-UA" w:eastAsia="en-US"/>
        </w:rPr>
      </w:pPr>
    </w:p>
    <w:p w14:paraId="22776DC9" w14:textId="77777777" w:rsidR="0004109F" w:rsidRPr="0004109F" w:rsidRDefault="0004109F" w:rsidP="0004109F">
      <w:pPr>
        <w:ind w:firstLine="709"/>
        <w:jc w:val="center"/>
        <w:rPr>
          <w:rFonts w:eastAsia="Calibri"/>
          <w:sz w:val="28"/>
          <w:szCs w:val="22"/>
          <w:lang w:val="uk-UA" w:eastAsia="en-US"/>
        </w:rPr>
      </w:pPr>
    </w:p>
    <w:p w14:paraId="5ABB6E91" w14:textId="77777777" w:rsidR="0004109F" w:rsidRPr="0004109F" w:rsidRDefault="0004109F" w:rsidP="0004109F">
      <w:pPr>
        <w:ind w:firstLine="709"/>
        <w:jc w:val="center"/>
        <w:rPr>
          <w:rFonts w:eastAsia="Calibri"/>
          <w:sz w:val="28"/>
          <w:szCs w:val="22"/>
          <w:lang w:val="uk-UA" w:eastAsia="en-US"/>
        </w:rPr>
      </w:pPr>
    </w:p>
    <w:p w14:paraId="638D9381" w14:textId="77777777" w:rsidR="0004109F" w:rsidRPr="0004109F" w:rsidRDefault="0004109F" w:rsidP="0004109F">
      <w:pPr>
        <w:ind w:firstLine="709"/>
        <w:jc w:val="center"/>
        <w:rPr>
          <w:rFonts w:eastAsia="Calibri"/>
          <w:sz w:val="28"/>
          <w:szCs w:val="22"/>
          <w:lang w:val="uk-UA" w:eastAsia="en-US"/>
        </w:rPr>
      </w:pPr>
    </w:p>
    <w:p w14:paraId="03FED043" w14:textId="42B9A883" w:rsidR="00501F3A" w:rsidRPr="006F678F" w:rsidRDefault="0004109F" w:rsidP="0004109F">
      <w:pPr>
        <w:jc w:val="center"/>
        <w:rPr>
          <w:b/>
          <w:bCs/>
          <w:sz w:val="28"/>
          <w:szCs w:val="28"/>
          <w:lang w:val="uk-UA" w:eastAsia="uk-UA"/>
        </w:rPr>
      </w:pPr>
      <w:r w:rsidRPr="006F678F">
        <w:rPr>
          <w:b/>
          <w:bCs/>
          <w:sz w:val="28"/>
          <w:szCs w:val="28"/>
          <w:lang w:val="uk-UA"/>
        </w:rPr>
        <w:t>Тернопіль 202</w:t>
      </w:r>
      <w:r w:rsidRPr="006F678F">
        <w:rPr>
          <w:b/>
          <w:bCs/>
          <w:sz w:val="28"/>
          <w:szCs w:val="28"/>
        </w:rPr>
        <w:t>3</w:t>
      </w:r>
      <w:r w:rsidRPr="006F678F">
        <w:rPr>
          <w:b/>
          <w:bCs/>
          <w:sz w:val="28"/>
          <w:szCs w:val="28"/>
          <w:lang w:val="uk-UA"/>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600"/>
      </w:tblGrid>
      <w:tr w:rsidR="00B77FAD" w:rsidRPr="006C06CA" w14:paraId="4B43EB57" w14:textId="77777777" w:rsidTr="00B77FAD">
        <w:tc>
          <w:tcPr>
            <w:tcW w:w="9571" w:type="dxa"/>
            <w:gridSpan w:val="2"/>
            <w:shd w:val="clear" w:color="auto" w:fill="auto"/>
            <w:vAlign w:val="center"/>
          </w:tcPr>
          <w:p w14:paraId="7B2AE12F" w14:textId="77777777" w:rsidR="00B77FAD" w:rsidRPr="006C06CA" w:rsidRDefault="00B77FAD" w:rsidP="00B77FAD">
            <w:pPr>
              <w:jc w:val="center"/>
              <w:rPr>
                <w:b/>
                <w:sz w:val="28"/>
                <w:szCs w:val="28"/>
              </w:rPr>
            </w:pPr>
            <w:r>
              <w:rPr>
                <w:b/>
                <w:sz w:val="28"/>
                <w:szCs w:val="28"/>
                <w:lang w:val="uk-UA"/>
              </w:rPr>
              <w:lastRenderedPageBreak/>
              <w:br w:type="column"/>
            </w:r>
          </w:p>
          <w:p w14:paraId="370DC9ED" w14:textId="77777777" w:rsidR="00B77FAD" w:rsidRPr="006C06CA" w:rsidRDefault="00B77FAD" w:rsidP="00B77FAD">
            <w:pPr>
              <w:jc w:val="center"/>
              <w:rPr>
                <w:b/>
                <w:sz w:val="28"/>
                <w:szCs w:val="28"/>
              </w:rPr>
            </w:pPr>
            <w:r w:rsidRPr="006C06CA">
              <w:rPr>
                <w:b/>
                <w:sz w:val="28"/>
                <w:szCs w:val="28"/>
              </w:rPr>
              <w:t xml:space="preserve">ІНФОРМАЦІЯ </w:t>
            </w:r>
          </w:p>
          <w:p w14:paraId="27085AB2" w14:textId="77777777" w:rsidR="00B77FAD" w:rsidRPr="006C06CA" w:rsidRDefault="00B77FAD" w:rsidP="00B77FAD">
            <w:pPr>
              <w:jc w:val="center"/>
              <w:rPr>
                <w:b/>
                <w:sz w:val="28"/>
                <w:szCs w:val="28"/>
              </w:rPr>
            </w:pPr>
            <w:r w:rsidRPr="006C06CA">
              <w:rPr>
                <w:b/>
                <w:sz w:val="28"/>
                <w:szCs w:val="28"/>
              </w:rPr>
              <w:t>ПРО ВИКЛАДАЧА ТА ДОПОМІЖНИХ ОСІБ</w:t>
            </w:r>
          </w:p>
          <w:p w14:paraId="068C3117" w14:textId="77777777" w:rsidR="00B77FAD" w:rsidRPr="006C06CA" w:rsidRDefault="00B77FAD" w:rsidP="00B77FAD">
            <w:pPr>
              <w:jc w:val="center"/>
              <w:rPr>
                <w:b/>
                <w:sz w:val="28"/>
                <w:szCs w:val="28"/>
              </w:rPr>
            </w:pPr>
          </w:p>
        </w:tc>
      </w:tr>
      <w:tr w:rsidR="00B77FAD" w:rsidRPr="006C06CA" w14:paraId="0B50BF9B" w14:textId="77777777" w:rsidTr="00B77FAD">
        <w:tc>
          <w:tcPr>
            <w:tcW w:w="3971" w:type="dxa"/>
            <w:shd w:val="clear" w:color="auto" w:fill="auto"/>
          </w:tcPr>
          <w:p w14:paraId="07A833FD" w14:textId="77777777" w:rsidR="00B77FAD" w:rsidRPr="006C06CA" w:rsidRDefault="00B77FAD" w:rsidP="00B77FAD">
            <w:pPr>
              <w:jc w:val="both"/>
              <w:rPr>
                <w:sz w:val="28"/>
                <w:szCs w:val="28"/>
              </w:rPr>
            </w:pPr>
          </w:p>
          <w:p w14:paraId="5ADF1A0B" w14:textId="77777777" w:rsidR="00B77FAD" w:rsidRPr="006C06CA" w:rsidRDefault="00B77FAD" w:rsidP="00B77FAD">
            <w:pPr>
              <w:jc w:val="both"/>
              <w:rPr>
                <w:sz w:val="28"/>
                <w:szCs w:val="28"/>
              </w:rPr>
            </w:pPr>
            <w:proofErr w:type="spellStart"/>
            <w:r w:rsidRPr="006C06CA">
              <w:rPr>
                <w:sz w:val="28"/>
                <w:szCs w:val="28"/>
              </w:rPr>
              <w:t>Викладач</w:t>
            </w:r>
            <w:proofErr w:type="spellEnd"/>
          </w:p>
        </w:tc>
        <w:tc>
          <w:tcPr>
            <w:tcW w:w="5600" w:type="dxa"/>
            <w:shd w:val="clear" w:color="auto" w:fill="auto"/>
            <w:vAlign w:val="center"/>
          </w:tcPr>
          <w:p w14:paraId="3BF70D7C" w14:textId="77777777" w:rsidR="00B77FAD" w:rsidRPr="006C06CA" w:rsidRDefault="00B77FAD" w:rsidP="00B77FAD">
            <w:pPr>
              <w:rPr>
                <w:i/>
                <w:sz w:val="28"/>
                <w:szCs w:val="28"/>
              </w:rPr>
            </w:pPr>
          </w:p>
          <w:p w14:paraId="0FCD20B2" w14:textId="77777777" w:rsidR="00B77FAD" w:rsidRPr="006C06CA" w:rsidRDefault="00B77FAD" w:rsidP="00B77FAD">
            <w:pPr>
              <w:rPr>
                <w:sz w:val="28"/>
                <w:szCs w:val="28"/>
                <w:lang w:val="uk-UA"/>
              </w:rPr>
            </w:pPr>
            <w:proofErr w:type="spellStart"/>
            <w:r w:rsidRPr="006C06CA">
              <w:rPr>
                <w:sz w:val="28"/>
                <w:szCs w:val="28"/>
                <w:lang w:val="uk-UA"/>
              </w:rPr>
              <w:t>Скільська</w:t>
            </w:r>
            <w:proofErr w:type="spellEnd"/>
            <w:r w:rsidRPr="006C06CA">
              <w:rPr>
                <w:sz w:val="28"/>
                <w:szCs w:val="28"/>
                <w:lang w:val="uk-UA"/>
              </w:rPr>
              <w:t xml:space="preserve"> Марія Іванівна, викладач циклової комісії інформаційної справи, природничих та суспільних дисциплін</w:t>
            </w:r>
          </w:p>
          <w:p w14:paraId="4B6C0D8D" w14:textId="77777777" w:rsidR="00B77FAD" w:rsidRPr="006C06CA" w:rsidRDefault="00B77FAD" w:rsidP="00B77FAD">
            <w:pPr>
              <w:rPr>
                <w:i/>
                <w:sz w:val="28"/>
                <w:szCs w:val="28"/>
              </w:rPr>
            </w:pPr>
            <w:r w:rsidRPr="006C06CA">
              <w:rPr>
                <w:sz w:val="28"/>
                <w:szCs w:val="28"/>
                <w:lang w:val="uk-UA"/>
              </w:rPr>
              <w:t xml:space="preserve">                                                                                         </w:t>
            </w:r>
          </w:p>
        </w:tc>
      </w:tr>
      <w:tr w:rsidR="00B77FAD" w:rsidRPr="006C06CA" w14:paraId="0A58C1C8" w14:textId="77777777" w:rsidTr="00B77FAD">
        <w:tc>
          <w:tcPr>
            <w:tcW w:w="3971" w:type="dxa"/>
            <w:shd w:val="clear" w:color="auto" w:fill="auto"/>
          </w:tcPr>
          <w:p w14:paraId="33D34792" w14:textId="77777777" w:rsidR="00B77FAD" w:rsidRPr="006C06CA" w:rsidRDefault="00B77FAD" w:rsidP="00B77FAD">
            <w:pPr>
              <w:jc w:val="both"/>
              <w:rPr>
                <w:sz w:val="28"/>
                <w:szCs w:val="28"/>
              </w:rPr>
            </w:pPr>
          </w:p>
          <w:p w14:paraId="4B6D7099" w14:textId="77777777" w:rsidR="00B77FAD" w:rsidRPr="006C06CA" w:rsidRDefault="00B77FAD" w:rsidP="00B77FAD">
            <w:pPr>
              <w:jc w:val="both"/>
              <w:rPr>
                <w:sz w:val="28"/>
                <w:szCs w:val="28"/>
              </w:rPr>
            </w:pPr>
            <w:r w:rsidRPr="006C06CA">
              <w:rPr>
                <w:sz w:val="28"/>
                <w:szCs w:val="28"/>
              </w:rPr>
              <w:t xml:space="preserve">Канали </w:t>
            </w:r>
            <w:proofErr w:type="spellStart"/>
            <w:r w:rsidRPr="006C06CA">
              <w:rPr>
                <w:sz w:val="28"/>
                <w:szCs w:val="28"/>
              </w:rPr>
              <w:t>комунікації</w:t>
            </w:r>
            <w:proofErr w:type="spellEnd"/>
          </w:p>
        </w:tc>
        <w:tc>
          <w:tcPr>
            <w:tcW w:w="5600" w:type="dxa"/>
            <w:shd w:val="clear" w:color="auto" w:fill="auto"/>
            <w:vAlign w:val="center"/>
          </w:tcPr>
          <w:p w14:paraId="40857F24" w14:textId="77777777" w:rsidR="00B77FAD" w:rsidRPr="006C06CA" w:rsidRDefault="00B77FAD" w:rsidP="00B77FAD">
            <w:pPr>
              <w:rPr>
                <w:i/>
                <w:sz w:val="28"/>
                <w:szCs w:val="28"/>
              </w:rPr>
            </w:pPr>
          </w:p>
          <w:p w14:paraId="5C6B4E96" w14:textId="77777777" w:rsidR="00B77FAD" w:rsidRPr="006C06CA" w:rsidRDefault="00B77FAD" w:rsidP="00B77FAD">
            <w:pPr>
              <w:rPr>
                <w:i/>
                <w:sz w:val="28"/>
                <w:szCs w:val="28"/>
              </w:rPr>
            </w:pPr>
            <w:r w:rsidRPr="006C06CA">
              <w:rPr>
                <w:i/>
                <w:sz w:val="28"/>
                <w:szCs w:val="28"/>
              </w:rPr>
              <w:t xml:space="preserve">Телефон </w:t>
            </w:r>
            <w:proofErr w:type="spellStart"/>
            <w:r w:rsidRPr="006C06CA">
              <w:rPr>
                <w:i/>
                <w:sz w:val="28"/>
                <w:szCs w:val="28"/>
              </w:rPr>
              <w:t>коледжу</w:t>
            </w:r>
            <w:proofErr w:type="spellEnd"/>
            <w:r w:rsidRPr="006C06CA">
              <w:rPr>
                <w:i/>
                <w:sz w:val="28"/>
                <w:szCs w:val="28"/>
              </w:rPr>
              <w:t>:</w:t>
            </w:r>
            <w:r w:rsidRPr="006C06CA">
              <w:rPr>
                <w:color w:val="727272"/>
                <w:sz w:val="28"/>
                <w:szCs w:val="28"/>
                <w:shd w:val="clear" w:color="auto" w:fill="FFFFFF"/>
              </w:rPr>
              <w:t xml:space="preserve"> </w:t>
            </w:r>
            <w:r w:rsidRPr="006C06CA">
              <w:rPr>
                <w:i/>
                <w:sz w:val="28"/>
                <w:szCs w:val="28"/>
                <w:shd w:val="clear" w:color="auto" w:fill="FFFFFF"/>
              </w:rPr>
              <w:t>(067) 890 30 61</w:t>
            </w:r>
          </w:p>
          <w:p w14:paraId="1BB2A769" w14:textId="77777777" w:rsidR="00B77FAD" w:rsidRPr="006C06CA" w:rsidRDefault="00B77FAD" w:rsidP="00B77FAD">
            <w:pPr>
              <w:rPr>
                <w:i/>
                <w:sz w:val="28"/>
                <w:szCs w:val="28"/>
              </w:rPr>
            </w:pPr>
            <w:r w:rsidRPr="006C06CA">
              <w:rPr>
                <w:i/>
                <w:sz w:val="28"/>
                <w:szCs w:val="28"/>
              </w:rPr>
              <w:t xml:space="preserve">Телефон </w:t>
            </w:r>
            <w:proofErr w:type="spellStart"/>
            <w:r w:rsidRPr="006C06CA">
              <w:rPr>
                <w:i/>
                <w:sz w:val="28"/>
                <w:szCs w:val="28"/>
              </w:rPr>
              <w:t>викладача</w:t>
            </w:r>
            <w:proofErr w:type="spellEnd"/>
            <w:r w:rsidRPr="006C06CA">
              <w:rPr>
                <w:i/>
                <w:sz w:val="28"/>
                <w:szCs w:val="28"/>
              </w:rPr>
              <w:t>:(</w:t>
            </w:r>
            <w:r w:rsidRPr="006C06CA">
              <w:rPr>
                <w:i/>
                <w:sz w:val="28"/>
                <w:szCs w:val="28"/>
                <w:shd w:val="clear" w:color="auto" w:fill="FFFFFF"/>
                <w:lang w:val="uk-UA"/>
              </w:rPr>
              <w:t>098</w:t>
            </w:r>
            <w:r w:rsidRPr="006C06CA">
              <w:rPr>
                <w:i/>
                <w:sz w:val="28"/>
                <w:szCs w:val="28"/>
                <w:shd w:val="clear" w:color="auto" w:fill="FFFFFF"/>
              </w:rPr>
              <w:t xml:space="preserve">) </w:t>
            </w:r>
            <w:r w:rsidRPr="006C06CA">
              <w:rPr>
                <w:i/>
                <w:sz w:val="28"/>
                <w:szCs w:val="28"/>
                <w:shd w:val="clear" w:color="auto" w:fill="FFFFFF"/>
                <w:lang w:val="uk-UA"/>
              </w:rPr>
              <w:t>950 73 61</w:t>
            </w:r>
          </w:p>
          <w:p w14:paraId="2FCD3599" w14:textId="77777777" w:rsidR="00B77FAD" w:rsidRPr="006C06CA" w:rsidRDefault="00B77FAD" w:rsidP="00B77FAD">
            <w:pPr>
              <w:rPr>
                <w:sz w:val="28"/>
                <w:szCs w:val="28"/>
                <w:shd w:val="clear" w:color="auto" w:fill="F7F7F7"/>
              </w:rPr>
            </w:pPr>
            <w:proofErr w:type="spellStart"/>
            <w:r w:rsidRPr="006C06CA">
              <w:rPr>
                <w:i/>
                <w:sz w:val="28"/>
                <w:szCs w:val="28"/>
              </w:rPr>
              <w:t>Електронна</w:t>
            </w:r>
            <w:proofErr w:type="spellEnd"/>
            <w:r w:rsidRPr="006C06CA">
              <w:rPr>
                <w:i/>
                <w:sz w:val="28"/>
                <w:szCs w:val="28"/>
              </w:rPr>
              <w:t xml:space="preserve"> </w:t>
            </w:r>
            <w:proofErr w:type="spellStart"/>
            <w:r w:rsidRPr="006C06CA">
              <w:rPr>
                <w:i/>
                <w:sz w:val="28"/>
                <w:szCs w:val="28"/>
              </w:rPr>
              <w:t>пошта</w:t>
            </w:r>
            <w:proofErr w:type="spellEnd"/>
            <w:r w:rsidRPr="006C06CA">
              <w:rPr>
                <w:i/>
                <w:sz w:val="28"/>
                <w:szCs w:val="28"/>
              </w:rPr>
              <w:t xml:space="preserve">: </w:t>
            </w:r>
            <w:hyperlink r:id="rId6" w:history="1">
              <w:r w:rsidRPr="006C06CA">
                <w:rPr>
                  <w:rStyle w:val="a3"/>
                  <w:sz w:val="28"/>
                  <w:szCs w:val="28"/>
                  <w:shd w:val="clear" w:color="auto" w:fill="F7F7F7"/>
                </w:rPr>
                <w:t>m.skilska@gmail.com</w:t>
              </w:r>
            </w:hyperlink>
          </w:p>
          <w:p w14:paraId="6E8DE8E0" w14:textId="77777777" w:rsidR="00B77FAD" w:rsidRPr="006C06CA" w:rsidRDefault="00B77FAD" w:rsidP="00B77FAD">
            <w:pPr>
              <w:rPr>
                <w:i/>
                <w:sz w:val="28"/>
                <w:szCs w:val="28"/>
                <w:lang w:val="uk-UA"/>
              </w:rPr>
            </w:pPr>
            <w:proofErr w:type="spellStart"/>
            <w:proofErr w:type="gramStart"/>
            <w:r w:rsidRPr="006C06CA">
              <w:rPr>
                <w:i/>
                <w:sz w:val="28"/>
                <w:szCs w:val="28"/>
              </w:rPr>
              <w:t>Вайбер</w:t>
            </w:r>
            <w:proofErr w:type="spellEnd"/>
            <w:r w:rsidRPr="006C06CA">
              <w:rPr>
                <w:i/>
                <w:sz w:val="28"/>
                <w:szCs w:val="28"/>
              </w:rPr>
              <w:t>:+</w:t>
            </w:r>
            <w:proofErr w:type="gramEnd"/>
            <w:r w:rsidRPr="006C06CA">
              <w:rPr>
                <w:i/>
                <w:sz w:val="28"/>
                <w:szCs w:val="28"/>
              </w:rPr>
              <w:t>3 8</w:t>
            </w:r>
            <w:r w:rsidRPr="006C06CA">
              <w:rPr>
                <w:i/>
                <w:sz w:val="28"/>
                <w:szCs w:val="28"/>
                <w:lang w:val="uk-UA"/>
              </w:rPr>
              <w:t xml:space="preserve"> </w:t>
            </w:r>
            <w:r w:rsidRPr="006C06CA">
              <w:rPr>
                <w:i/>
                <w:sz w:val="28"/>
                <w:szCs w:val="28"/>
              </w:rPr>
              <w:t>(</w:t>
            </w:r>
            <w:r w:rsidRPr="006C06CA">
              <w:rPr>
                <w:i/>
                <w:sz w:val="28"/>
                <w:szCs w:val="28"/>
                <w:shd w:val="clear" w:color="auto" w:fill="FFFFFF"/>
                <w:lang w:val="uk-UA"/>
              </w:rPr>
              <w:t>098</w:t>
            </w:r>
            <w:r w:rsidRPr="006C06CA">
              <w:rPr>
                <w:i/>
                <w:sz w:val="28"/>
                <w:szCs w:val="28"/>
                <w:shd w:val="clear" w:color="auto" w:fill="FFFFFF"/>
              </w:rPr>
              <w:t xml:space="preserve">) </w:t>
            </w:r>
            <w:r w:rsidRPr="006C06CA">
              <w:rPr>
                <w:i/>
                <w:sz w:val="28"/>
                <w:szCs w:val="28"/>
                <w:shd w:val="clear" w:color="auto" w:fill="FFFFFF"/>
                <w:lang w:val="uk-UA"/>
              </w:rPr>
              <w:t>950 73 61</w:t>
            </w:r>
          </w:p>
          <w:p w14:paraId="552BBF5A" w14:textId="77777777" w:rsidR="00B77FAD" w:rsidRPr="006C06CA" w:rsidRDefault="00B77FAD" w:rsidP="00B77FAD">
            <w:pPr>
              <w:rPr>
                <w:i/>
                <w:sz w:val="28"/>
                <w:szCs w:val="28"/>
              </w:rPr>
            </w:pPr>
          </w:p>
        </w:tc>
      </w:tr>
      <w:tr w:rsidR="00B77FAD" w:rsidRPr="006C06CA" w14:paraId="14E0DB8D" w14:textId="77777777" w:rsidTr="00B77FAD">
        <w:tc>
          <w:tcPr>
            <w:tcW w:w="3971" w:type="dxa"/>
            <w:shd w:val="clear" w:color="auto" w:fill="auto"/>
          </w:tcPr>
          <w:p w14:paraId="0A0EC038" w14:textId="77777777" w:rsidR="00B77FAD" w:rsidRPr="006C06CA" w:rsidRDefault="00B77FAD" w:rsidP="00B77FAD">
            <w:pPr>
              <w:rPr>
                <w:sz w:val="28"/>
                <w:szCs w:val="28"/>
              </w:rPr>
            </w:pPr>
          </w:p>
          <w:p w14:paraId="72F0DE69" w14:textId="77777777" w:rsidR="00B77FAD" w:rsidRPr="006C06CA" w:rsidRDefault="00B77FAD" w:rsidP="00B77FAD">
            <w:pPr>
              <w:rPr>
                <w:sz w:val="28"/>
                <w:szCs w:val="28"/>
              </w:rPr>
            </w:pPr>
            <w:proofErr w:type="spellStart"/>
            <w:r w:rsidRPr="006C06CA">
              <w:rPr>
                <w:sz w:val="28"/>
                <w:szCs w:val="28"/>
              </w:rPr>
              <w:t>Матеріали</w:t>
            </w:r>
            <w:proofErr w:type="spellEnd"/>
            <w:r w:rsidRPr="006C06CA">
              <w:rPr>
                <w:sz w:val="28"/>
                <w:szCs w:val="28"/>
              </w:rPr>
              <w:t xml:space="preserve"> до курсу </w:t>
            </w:r>
            <w:proofErr w:type="spellStart"/>
            <w:r w:rsidRPr="006C06CA">
              <w:rPr>
                <w:sz w:val="28"/>
                <w:szCs w:val="28"/>
              </w:rPr>
              <w:t>розміщені</w:t>
            </w:r>
            <w:proofErr w:type="spellEnd"/>
            <w:r w:rsidRPr="006C06CA">
              <w:rPr>
                <w:sz w:val="28"/>
                <w:szCs w:val="28"/>
              </w:rPr>
              <w:t xml:space="preserve"> на </w:t>
            </w:r>
            <w:proofErr w:type="spellStart"/>
            <w:r w:rsidRPr="006C06CA">
              <w:rPr>
                <w:sz w:val="28"/>
                <w:szCs w:val="28"/>
              </w:rPr>
              <w:t>сайті</w:t>
            </w:r>
            <w:proofErr w:type="spellEnd"/>
            <w:r w:rsidRPr="006C06CA">
              <w:rPr>
                <w:sz w:val="28"/>
                <w:szCs w:val="28"/>
              </w:rPr>
              <w:t xml:space="preserve"> </w:t>
            </w:r>
            <w:proofErr w:type="spellStart"/>
            <w:r w:rsidRPr="006C06CA">
              <w:rPr>
                <w:sz w:val="28"/>
                <w:szCs w:val="28"/>
              </w:rPr>
              <w:t>Інтернет-підтримки</w:t>
            </w:r>
            <w:proofErr w:type="spellEnd"/>
            <w:r w:rsidRPr="006C06CA">
              <w:rPr>
                <w:sz w:val="28"/>
                <w:szCs w:val="28"/>
              </w:rPr>
              <w:t xml:space="preserve"> </w:t>
            </w:r>
            <w:proofErr w:type="spellStart"/>
            <w:r w:rsidRPr="006C06CA">
              <w:rPr>
                <w:sz w:val="28"/>
                <w:szCs w:val="28"/>
              </w:rPr>
              <w:t>навчального</w:t>
            </w:r>
            <w:proofErr w:type="spellEnd"/>
            <w:r w:rsidRPr="006C06CA">
              <w:rPr>
                <w:sz w:val="28"/>
                <w:szCs w:val="28"/>
              </w:rPr>
              <w:t xml:space="preserve"> </w:t>
            </w:r>
            <w:proofErr w:type="spellStart"/>
            <w:r w:rsidRPr="006C06CA">
              <w:rPr>
                <w:sz w:val="28"/>
                <w:szCs w:val="28"/>
              </w:rPr>
              <w:t>процесу</w:t>
            </w:r>
            <w:proofErr w:type="spellEnd"/>
            <w:r w:rsidRPr="006C06CA">
              <w:rPr>
                <w:sz w:val="28"/>
                <w:szCs w:val="28"/>
              </w:rPr>
              <w:t xml:space="preserve"> </w:t>
            </w:r>
            <w:hyperlink r:id="rId7" w:history="1">
              <w:r w:rsidRPr="006C06CA">
                <w:rPr>
                  <w:rStyle w:val="a3"/>
                  <w:sz w:val="28"/>
                  <w:szCs w:val="28"/>
                </w:rPr>
                <w:t>http://vo.ukraine.edu.ua/</w:t>
              </w:r>
            </w:hyperlink>
            <w:r w:rsidRPr="006C06CA">
              <w:rPr>
                <w:sz w:val="28"/>
                <w:szCs w:val="28"/>
              </w:rPr>
              <w:t xml:space="preserve"> за </w:t>
            </w:r>
            <w:proofErr w:type="spellStart"/>
            <w:r w:rsidRPr="006C06CA">
              <w:rPr>
                <w:sz w:val="28"/>
                <w:szCs w:val="28"/>
              </w:rPr>
              <w:t>адресою</w:t>
            </w:r>
            <w:proofErr w:type="spellEnd"/>
          </w:p>
          <w:p w14:paraId="1D915995" w14:textId="77777777" w:rsidR="00B77FAD" w:rsidRPr="006C06CA" w:rsidRDefault="00B77FAD" w:rsidP="00B77FAD">
            <w:pPr>
              <w:rPr>
                <w:sz w:val="28"/>
                <w:szCs w:val="28"/>
              </w:rPr>
            </w:pPr>
          </w:p>
        </w:tc>
        <w:tc>
          <w:tcPr>
            <w:tcW w:w="5600" w:type="dxa"/>
            <w:shd w:val="clear" w:color="auto" w:fill="auto"/>
          </w:tcPr>
          <w:p w14:paraId="6C267148" w14:textId="77777777" w:rsidR="00B77FAD" w:rsidRPr="006C06CA" w:rsidRDefault="00B77FAD" w:rsidP="00B77FAD">
            <w:pPr>
              <w:jc w:val="both"/>
              <w:rPr>
                <w:i/>
                <w:sz w:val="28"/>
                <w:szCs w:val="28"/>
              </w:rPr>
            </w:pPr>
          </w:p>
          <w:p w14:paraId="19D4D44A" w14:textId="77777777" w:rsidR="00B77FAD" w:rsidRPr="006C06CA" w:rsidRDefault="00B77FAD" w:rsidP="00B77FAD">
            <w:pPr>
              <w:jc w:val="both"/>
              <w:rPr>
                <w:i/>
                <w:sz w:val="28"/>
                <w:szCs w:val="28"/>
              </w:rPr>
            </w:pPr>
            <w:r w:rsidRPr="006C06CA">
              <w:rPr>
                <w:i/>
                <w:sz w:val="28"/>
                <w:szCs w:val="28"/>
              </w:rPr>
              <w:t>https://vo.uu.edu.ua/course/view.php?id=13106</w:t>
            </w:r>
          </w:p>
        </w:tc>
      </w:tr>
    </w:tbl>
    <w:p w14:paraId="11535A56" w14:textId="77777777" w:rsidR="00B77FAD" w:rsidRDefault="00B77FAD" w:rsidP="00B77FAD">
      <w:pPr>
        <w:keepNext/>
        <w:spacing w:after="240"/>
        <w:ind w:left="357"/>
        <w:jc w:val="center"/>
        <w:outlineLvl w:val="0"/>
        <w:rPr>
          <w:b/>
          <w:kern w:val="32"/>
          <w:sz w:val="28"/>
          <w:szCs w:val="28"/>
          <w:lang w:val="uk-UA"/>
        </w:rPr>
      </w:pPr>
    </w:p>
    <w:p w14:paraId="6133C40A" w14:textId="2D4054AD" w:rsidR="00F9047A" w:rsidRPr="00B77FAD" w:rsidRDefault="00B77FAD" w:rsidP="00B77FAD">
      <w:pPr>
        <w:jc w:val="center"/>
        <w:rPr>
          <w:b/>
          <w:bCs/>
          <w:sz w:val="26"/>
          <w:szCs w:val="26"/>
          <w:lang w:val="uk-UA"/>
        </w:rPr>
      </w:pPr>
      <w:r>
        <w:rPr>
          <w:b/>
          <w:kern w:val="32"/>
          <w:sz w:val="28"/>
          <w:szCs w:val="28"/>
          <w:lang w:val="uk-UA"/>
        </w:rPr>
        <w:br w:type="column"/>
      </w:r>
      <w:r w:rsidR="003B1B6C" w:rsidRPr="00BF7F67">
        <w:rPr>
          <w:b/>
          <w:kern w:val="32"/>
          <w:sz w:val="28"/>
          <w:szCs w:val="28"/>
          <w:lang w:val="uk-UA"/>
        </w:rPr>
        <w:t>ОПИС НАВЧАЛЬНОЇ ДИСЦИПЛІНИ</w:t>
      </w:r>
    </w:p>
    <w:p w14:paraId="19F4AA8C" w14:textId="77777777" w:rsidR="00F9047A" w:rsidRDefault="00F9047A" w:rsidP="00F9047A">
      <w:pPr>
        <w:rPr>
          <w:sz w:val="26"/>
          <w:szCs w:val="26"/>
          <w:highlight w:val="yellow"/>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F9047A" w14:paraId="054DE8A8" w14:textId="77777777" w:rsidTr="00F9047A">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5A3F7A73" w14:textId="77777777" w:rsidR="00F9047A" w:rsidRPr="00265560" w:rsidRDefault="00F9047A">
            <w:pPr>
              <w:spacing w:line="276" w:lineRule="auto"/>
              <w:jc w:val="center"/>
              <w:rPr>
                <w:b/>
                <w:bCs/>
                <w:sz w:val="26"/>
                <w:szCs w:val="26"/>
                <w:highlight w:val="yellow"/>
                <w:lang w:val="uk-UA" w:eastAsia="en-US"/>
              </w:rPr>
            </w:pPr>
            <w:r w:rsidRPr="00265560">
              <w:rPr>
                <w:b/>
                <w:bCs/>
                <w:sz w:val="26"/>
                <w:szCs w:val="26"/>
                <w:lang w:val="uk-UA" w:eastAsia="en-US"/>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50497374" w14:textId="77777777" w:rsidR="00F9047A" w:rsidRPr="00265560" w:rsidRDefault="00F9047A">
            <w:pPr>
              <w:spacing w:line="276" w:lineRule="auto"/>
              <w:jc w:val="center"/>
              <w:rPr>
                <w:b/>
                <w:bCs/>
                <w:sz w:val="26"/>
                <w:szCs w:val="26"/>
                <w:lang w:val="uk-UA" w:eastAsia="en-US"/>
              </w:rPr>
            </w:pPr>
            <w:r w:rsidRPr="00265560">
              <w:rPr>
                <w:b/>
                <w:bCs/>
                <w:sz w:val="26"/>
                <w:szCs w:val="26"/>
                <w:lang w:val="uk-UA" w:eastAsia="en-US"/>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2CDF15A3" w14:textId="77777777" w:rsidR="00F9047A" w:rsidRPr="00265560" w:rsidRDefault="00F9047A">
            <w:pPr>
              <w:spacing w:line="276" w:lineRule="auto"/>
              <w:jc w:val="center"/>
              <w:rPr>
                <w:b/>
                <w:bCs/>
                <w:sz w:val="26"/>
                <w:szCs w:val="26"/>
                <w:lang w:val="uk-UA" w:eastAsia="en-US"/>
              </w:rPr>
            </w:pPr>
            <w:r w:rsidRPr="00265560">
              <w:rPr>
                <w:b/>
                <w:bCs/>
                <w:sz w:val="26"/>
                <w:szCs w:val="26"/>
                <w:lang w:val="uk-UA" w:eastAsia="en-US"/>
              </w:rPr>
              <w:t>Характеристика навчальної дисципліни</w:t>
            </w:r>
          </w:p>
        </w:tc>
      </w:tr>
      <w:tr w:rsidR="00F9047A" w14:paraId="079C2939" w14:textId="77777777" w:rsidTr="00F9047A">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8E331BA" w14:textId="77777777" w:rsidR="00F9047A" w:rsidRDefault="00F9047A">
            <w:pPr>
              <w:spacing w:line="276" w:lineRule="auto"/>
              <w:rPr>
                <w:sz w:val="26"/>
                <w:szCs w:val="26"/>
                <w:highlight w:val="yellow"/>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EF764FD" w14:textId="77777777" w:rsidR="00F9047A" w:rsidRDefault="00F9047A">
            <w:pPr>
              <w:spacing w:line="276" w:lineRule="auto"/>
              <w:rPr>
                <w:sz w:val="26"/>
                <w:szCs w:val="26"/>
                <w:lang w:val="uk-UA" w:eastAsia="en-US"/>
              </w:rPr>
            </w:pPr>
          </w:p>
        </w:tc>
        <w:tc>
          <w:tcPr>
            <w:tcW w:w="1620" w:type="dxa"/>
            <w:tcBorders>
              <w:top w:val="single" w:sz="4" w:space="0" w:color="auto"/>
              <w:left w:val="single" w:sz="4" w:space="0" w:color="auto"/>
              <w:bottom w:val="single" w:sz="4" w:space="0" w:color="auto"/>
              <w:right w:val="single" w:sz="4" w:space="0" w:color="auto"/>
            </w:tcBorders>
            <w:hideMark/>
          </w:tcPr>
          <w:p w14:paraId="53EA357F" w14:textId="77777777" w:rsidR="00F9047A" w:rsidRDefault="00F9047A">
            <w:pPr>
              <w:spacing w:line="276" w:lineRule="auto"/>
              <w:jc w:val="center"/>
              <w:rPr>
                <w:b/>
                <w:sz w:val="26"/>
                <w:szCs w:val="26"/>
                <w:highlight w:val="yellow"/>
                <w:lang w:val="uk-UA" w:eastAsia="en-US"/>
              </w:rPr>
            </w:pPr>
            <w:r>
              <w:rPr>
                <w:b/>
                <w:sz w:val="26"/>
                <w:szCs w:val="26"/>
                <w:lang w:val="uk-UA" w:eastAsia="en-US"/>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14:paraId="5B131F14" w14:textId="77777777" w:rsidR="00F9047A" w:rsidRDefault="00F9047A">
            <w:pPr>
              <w:spacing w:line="276" w:lineRule="auto"/>
              <w:jc w:val="center"/>
              <w:rPr>
                <w:b/>
                <w:sz w:val="26"/>
                <w:szCs w:val="26"/>
                <w:lang w:val="uk-UA" w:eastAsia="en-US"/>
              </w:rPr>
            </w:pPr>
            <w:r>
              <w:rPr>
                <w:b/>
                <w:sz w:val="26"/>
                <w:szCs w:val="26"/>
                <w:lang w:val="uk-UA" w:eastAsia="en-US"/>
              </w:rPr>
              <w:t>заочна форма навчання</w:t>
            </w:r>
          </w:p>
        </w:tc>
      </w:tr>
      <w:tr w:rsidR="00F9047A" w14:paraId="00CA6A81" w14:textId="77777777" w:rsidTr="00F9047A">
        <w:trPr>
          <w:trHeight w:val="1017"/>
        </w:trPr>
        <w:tc>
          <w:tcPr>
            <w:tcW w:w="2896" w:type="dxa"/>
            <w:tcBorders>
              <w:top w:val="single" w:sz="4" w:space="0" w:color="auto"/>
              <w:left w:val="single" w:sz="4" w:space="0" w:color="auto"/>
              <w:bottom w:val="single" w:sz="4" w:space="0" w:color="auto"/>
              <w:right w:val="single" w:sz="4" w:space="0" w:color="auto"/>
            </w:tcBorders>
            <w:vAlign w:val="center"/>
            <w:hideMark/>
          </w:tcPr>
          <w:p w14:paraId="0CE612DA" w14:textId="5AB76B0A" w:rsidR="00F9047A" w:rsidRDefault="00F9047A">
            <w:pPr>
              <w:spacing w:line="276" w:lineRule="auto"/>
              <w:rPr>
                <w:sz w:val="26"/>
                <w:szCs w:val="26"/>
                <w:lang w:val="uk-UA" w:eastAsia="en-US"/>
              </w:rPr>
            </w:pPr>
            <w:r w:rsidRPr="00265560">
              <w:rPr>
                <w:b/>
                <w:bCs/>
                <w:sz w:val="26"/>
                <w:szCs w:val="26"/>
                <w:lang w:val="uk-UA" w:eastAsia="en-US"/>
              </w:rPr>
              <w:t>Кількість кредитів</w:t>
            </w:r>
            <w:r>
              <w:rPr>
                <w:sz w:val="26"/>
                <w:szCs w:val="26"/>
                <w:lang w:val="uk-UA" w:eastAsia="en-US"/>
              </w:rPr>
              <w:t xml:space="preserve"> 4 </w:t>
            </w:r>
          </w:p>
        </w:tc>
        <w:tc>
          <w:tcPr>
            <w:tcW w:w="3262" w:type="dxa"/>
            <w:tcBorders>
              <w:top w:val="single" w:sz="4" w:space="0" w:color="auto"/>
              <w:left w:val="single" w:sz="4" w:space="0" w:color="auto"/>
              <w:bottom w:val="single" w:sz="4" w:space="0" w:color="auto"/>
              <w:right w:val="single" w:sz="4" w:space="0" w:color="auto"/>
            </w:tcBorders>
            <w:hideMark/>
          </w:tcPr>
          <w:p w14:paraId="716DEFF0" w14:textId="77777777" w:rsidR="00F9047A" w:rsidRPr="00265560" w:rsidRDefault="00F9047A">
            <w:pPr>
              <w:spacing w:line="276" w:lineRule="auto"/>
              <w:jc w:val="center"/>
              <w:rPr>
                <w:b/>
                <w:bCs/>
                <w:sz w:val="26"/>
                <w:szCs w:val="26"/>
                <w:lang w:val="uk-UA" w:eastAsia="en-US"/>
              </w:rPr>
            </w:pPr>
            <w:r w:rsidRPr="00265560">
              <w:rPr>
                <w:b/>
                <w:bCs/>
                <w:sz w:val="26"/>
                <w:szCs w:val="26"/>
                <w:lang w:val="uk-UA" w:eastAsia="en-US"/>
              </w:rPr>
              <w:t>Галузь знань</w:t>
            </w:r>
          </w:p>
          <w:p w14:paraId="219AB39D" w14:textId="77777777" w:rsidR="00F9047A" w:rsidRDefault="00F9047A">
            <w:pPr>
              <w:spacing w:line="276" w:lineRule="auto"/>
              <w:jc w:val="center"/>
              <w:rPr>
                <w:sz w:val="26"/>
                <w:szCs w:val="26"/>
                <w:lang w:val="uk-UA" w:eastAsia="en-US"/>
              </w:rPr>
            </w:pPr>
            <w:r>
              <w:rPr>
                <w:sz w:val="26"/>
                <w:szCs w:val="26"/>
                <w:lang w:val="uk-UA" w:eastAsia="en-US"/>
              </w:rPr>
              <w:t>08 «Право»</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46E95764" w14:textId="1FA91E25" w:rsidR="00F9047A" w:rsidRDefault="00E53E3D">
            <w:pPr>
              <w:spacing w:line="276" w:lineRule="auto"/>
              <w:jc w:val="center"/>
              <w:rPr>
                <w:i/>
                <w:sz w:val="26"/>
                <w:szCs w:val="26"/>
                <w:highlight w:val="yellow"/>
                <w:lang w:val="uk-UA" w:eastAsia="en-US"/>
              </w:rPr>
            </w:pPr>
            <w:r>
              <w:rPr>
                <w:sz w:val="26"/>
                <w:szCs w:val="26"/>
                <w:lang w:val="uk-UA" w:eastAsia="en-US"/>
              </w:rPr>
              <w:t>Вибіркова</w:t>
            </w:r>
          </w:p>
        </w:tc>
      </w:tr>
      <w:tr w:rsidR="00F9047A" w14:paraId="2FD2CC0C" w14:textId="77777777" w:rsidTr="00F9047A">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14:paraId="70647BCD" w14:textId="5969815F" w:rsidR="00F9047A" w:rsidRDefault="00F9047A">
            <w:pPr>
              <w:spacing w:line="276" w:lineRule="auto"/>
              <w:rPr>
                <w:sz w:val="26"/>
                <w:szCs w:val="26"/>
                <w:lang w:val="uk-UA" w:eastAsia="en-US"/>
              </w:rPr>
            </w:pPr>
            <w:r w:rsidRPr="00265560">
              <w:rPr>
                <w:b/>
                <w:bCs/>
                <w:sz w:val="26"/>
                <w:szCs w:val="26"/>
                <w:lang w:val="uk-UA" w:eastAsia="en-US"/>
              </w:rPr>
              <w:t>Модулів</w:t>
            </w:r>
            <w:r>
              <w:rPr>
                <w:sz w:val="26"/>
                <w:szCs w:val="26"/>
                <w:lang w:val="uk-UA" w:eastAsia="en-US"/>
              </w:rPr>
              <w:t xml:space="preserve"> – </w:t>
            </w:r>
            <w:r w:rsidR="000C43DE">
              <w:rPr>
                <w:sz w:val="26"/>
                <w:szCs w:val="26"/>
                <w:lang w:val="uk-UA" w:eastAsia="en-US"/>
              </w:rPr>
              <w:t>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65B1E1AB" w14:textId="77777777" w:rsidR="00265560" w:rsidRDefault="00F9047A">
            <w:pPr>
              <w:spacing w:line="276" w:lineRule="auto"/>
              <w:jc w:val="center"/>
              <w:rPr>
                <w:sz w:val="26"/>
                <w:szCs w:val="26"/>
                <w:lang w:val="uk-UA" w:eastAsia="en-US"/>
              </w:rPr>
            </w:pPr>
            <w:r w:rsidRPr="00265560">
              <w:rPr>
                <w:b/>
                <w:bCs/>
                <w:sz w:val="26"/>
                <w:szCs w:val="26"/>
                <w:lang w:val="uk-UA" w:eastAsia="en-US"/>
              </w:rPr>
              <w:t>Спеціальність</w:t>
            </w:r>
            <w:r>
              <w:rPr>
                <w:sz w:val="26"/>
                <w:szCs w:val="26"/>
                <w:lang w:val="uk-UA" w:eastAsia="en-US"/>
              </w:rPr>
              <w:t xml:space="preserve"> </w:t>
            </w:r>
          </w:p>
          <w:p w14:paraId="59EE565E" w14:textId="563260A1" w:rsidR="00F9047A" w:rsidRDefault="00F9047A">
            <w:pPr>
              <w:spacing w:line="276" w:lineRule="auto"/>
              <w:jc w:val="center"/>
              <w:rPr>
                <w:sz w:val="26"/>
                <w:szCs w:val="26"/>
                <w:highlight w:val="yellow"/>
                <w:lang w:val="uk-UA" w:eastAsia="en-US"/>
              </w:rPr>
            </w:pPr>
            <w:r>
              <w:rPr>
                <w:sz w:val="26"/>
                <w:szCs w:val="26"/>
                <w:lang w:val="uk-UA" w:eastAsia="en-US"/>
              </w:rPr>
              <w:t>081 «Право»</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277432EF" w14:textId="77777777" w:rsidR="00F9047A" w:rsidRDefault="00F9047A">
            <w:pPr>
              <w:spacing w:line="276" w:lineRule="auto"/>
              <w:jc w:val="center"/>
              <w:rPr>
                <w:b/>
                <w:sz w:val="26"/>
                <w:szCs w:val="26"/>
                <w:lang w:val="uk-UA" w:eastAsia="en-US"/>
              </w:rPr>
            </w:pPr>
            <w:r>
              <w:rPr>
                <w:b/>
                <w:sz w:val="26"/>
                <w:szCs w:val="26"/>
                <w:lang w:val="uk-UA" w:eastAsia="en-US"/>
              </w:rPr>
              <w:t>Рік підготовки:</w:t>
            </w:r>
          </w:p>
        </w:tc>
      </w:tr>
      <w:tr w:rsidR="00F9047A" w14:paraId="27568005" w14:textId="77777777" w:rsidTr="00F9047A">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44EABE4D" w14:textId="77777777" w:rsidR="00F9047A" w:rsidRDefault="00F9047A">
            <w:pPr>
              <w:spacing w:line="276" w:lineRule="auto"/>
              <w:rPr>
                <w:sz w:val="26"/>
                <w:szCs w:val="26"/>
                <w:lang w:val="uk-UA" w:eastAsia="en-US"/>
              </w:rPr>
            </w:pPr>
            <w:r w:rsidRPr="00265560">
              <w:rPr>
                <w:b/>
                <w:bCs/>
                <w:sz w:val="26"/>
                <w:szCs w:val="26"/>
                <w:lang w:val="uk-UA" w:eastAsia="en-US"/>
              </w:rPr>
              <w:t>Змістових модулів</w:t>
            </w:r>
            <w:r>
              <w:rPr>
                <w:sz w:val="26"/>
                <w:szCs w:val="26"/>
                <w:lang w:val="uk-UA" w:eastAsia="en-US"/>
              </w:rPr>
              <w:t xml:space="preserve"> – 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C9376EC" w14:textId="77777777" w:rsidR="00F9047A" w:rsidRDefault="00F9047A">
            <w:pPr>
              <w:spacing w:line="276" w:lineRule="auto"/>
              <w:rPr>
                <w:sz w:val="26"/>
                <w:szCs w:val="26"/>
                <w:highlight w:val="yellow"/>
                <w:lang w:val="uk-UA"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40462B9A" w14:textId="5A81460E" w:rsidR="00F9047A" w:rsidRDefault="00E53E3D">
            <w:pPr>
              <w:spacing w:line="276" w:lineRule="auto"/>
              <w:jc w:val="center"/>
              <w:rPr>
                <w:sz w:val="26"/>
                <w:szCs w:val="26"/>
                <w:lang w:val="uk-UA" w:eastAsia="en-US"/>
              </w:rPr>
            </w:pPr>
            <w:r>
              <w:rPr>
                <w:sz w:val="26"/>
                <w:szCs w:val="26"/>
                <w:lang w:val="uk-UA" w:eastAsia="en-US"/>
              </w:rPr>
              <w:t>3-й</w:t>
            </w:r>
          </w:p>
        </w:tc>
        <w:tc>
          <w:tcPr>
            <w:tcW w:w="1800" w:type="dxa"/>
            <w:tcBorders>
              <w:top w:val="single" w:sz="4" w:space="0" w:color="auto"/>
              <w:left w:val="single" w:sz="4" w:space="0" w:color="auto"/>
              <w:bottom w:val="single" w:sz="4" w:space="0" w:color="auto"/>
              <w:right w:val="single" w:sz="4" w:space="0" w:color="auto"/>
            </w:tcBorders>
            <w:vAlign w:val="center"/>
          </w:tcPr>
          <w:p w14:paraId="5F039420" w14:textId="31457F49" w:rsidR="00F9047A" w:rsidRDefault="00E53E3D">
            <w:pPr>
              <w:spacing w:line="276" w:lineRule="auto"/>
              <w:jc w:val="center"/>
              <w:rPr>
                <w:sz w:val="26"/>
                <w:szCs w:val="26"/>
                <w:lang w:val="uk-UA" w:eastAsia="en-US"/>
              </w:rPr>
            </w:pPr>
            <w:r>
              <w:rPr>
                <w:sz w:val="26"/>
                <w:szCs w:val="26"/>
                <w:lang w:val="uk-UA" w:eastAsia="en-US"/>
              </w:rPr>
              <w:t>3-й</w:t>
            </w:r>
          </w:p>
        </w:tc>
      </w:tr>
      <w:tr w:rsidR="00F9047A" w14:paraId="5FCC83EB" w14:textId="77777777" w:rsidTr="00F9047A">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C7A04FA"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01DB766" w14:textId="77777777" w:rsidR="00F9047A" w:rsidRDefault="00F9047A">
            <w:pPr>
              <w:spacing w:line="276" w:lineRule="auto"/>
              <w:rPr>
                <w:sz w:val="26"/>
                <w:szCs w:val="26"/>
                <w:highlight w:val="yellow"/>
                <w:lang w:val="uk-UA"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F118FF4" w14:textId="77777777" w:rsidR="00F9047A" w:rsidRDefault="00F9047A">
            <w:pPr>
              <w:spacing w:line="276" w:lineRule="auto"/>
              <w:jc w:val="center"/>
              <w:rPr>
                <w:b/>
                <w:sz w:val="26"/>
                <w:szCs w:val="26"/>
                <w:lang w:val="uk-UA" w:eastAsia="en-US"/>
              </w:rPr>
            </w:pPr>
            <w:r>
              <w:rPr>
                <w:b/>
                <w:sz w:val="26"/>
                <w:szCs w:val="26"/>
                <w:lang w:val="uk-UA" w:eastAsia="en-US"/>
              </w:rPr>
              <w:t>Семестр</w:t>
            </w:r>
          </w:p>
        </w:tc>
      </w:tr>
      <w:tr w:rsidR="00F9047A" w14:paraId="7BBAE6E0" w14:textId="77777777" w:rsidTr="00F9047A">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43EDA703" w14:textId="143EA22E" w:rsidR="00F9047A" w:rsidRDefault="00F9047A">
            <w:pPr>
              <w:spacing w:line="276" w:lineRule="auto"/>
              <w:rPr>
                <w:sz w:val="26"/>
                <w:szCs w:val="26"/>
                <w:lang w:val="uk-UA" w:eastAsia="en-US"/>
              </w:rPr>
            </w:pPr>
            <w:r w:rsidRPr="00265560">
              <w:rPr>
                <w:b/>
                <w:bCs/>
                <w:sz w:val="26"/>
                <w:szCs w:val="26"/>
                <w:lang w:val="uk-UA" w:eastAsia="en-US"/>
              </w:rPr>
              <w:t>Загальна кількість годин</w:t>
            </w:r>
            <w:r>
              <w:rPr>
                <w:sz w:val="26"/>
                <w:szCs w:val="26"/>
                <w:lang w:val="uk-UA" w:eastAsia="en-US"/>
              </w:rPr>
              <w:t xml:space="preserve"> 120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F2CF35D" w14:textId="77777777" w:rsidR="00F9047A" w:rsidRDefault="00F9047A">
            <w:pPr>
              <w:spacing w:line="276" w:lineRule="auto"/>
              <w:rPr>
                <w:sz w:val="26"/>
                <w:szCs w:val="26"/>
                <w:highlight w:val="yellow"/>
                <w:lang w:val="uk-UA"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4A80DF05" w14:textId="09327056" w:rsidR="00F9047A" w:rsidRDefault="00E53E3D">
            <w:pPr>
              <w:spacing w:line="276" w:lineRule="auto"/>
              <w:jc w:val="center"/>
              <w:rPr>
                <w:sz w:val="26"/>
                <w:szCs w:val="26"/>
                <w:highlight w:val="yellow"/>
                <w:lang w:val="uk-UA" w:eastAsia="en-US"/>
              </w:rPr>
            </w:pPr>
            <w:r w:rsidRPr="00E53E3D">
              <w:rPr>
                <w:sz w:val="26"/>
                <w:szCs w:val="26"/>
                <w:lang w:val="uk-UA" w:eastAsia="en-US"/>
              </w:rPr>
              <w:t>6</w:t>
            </w:r>
            <w:r>
              <w:rPr>
                <w:sz w:val="26"/>
                <w:szCs w:val="26"/>
                <w:lang w:val="uk-UA" w:eastAsia="en-US"/>
              </w:rPr>
              <w:t>-й</w:t>
            </w:r>
          </w:p>
        </w:tc>
        <w:tc>
          <w:tcPr>
            <w:tcW w:w="1800" w:type="dxa"/>
            <w:tcBorders>
              <w:top w:val="single" w:sz="4" w:space="0" w:color="auto"/>
              <w:left w:val="single" w:sz="4" w:space="0" w:color="auto"/>
              <w:bottom w:val="single" w:sz="4" w:space="0" w:color="auto"/>
              <w:right w:val="single" w:sz="4" w:space="0" w:color="auto"/>
            </w:tcBorders>
            <w:vAlign w:val="center"/>
          </w:tcPr>
          <w:p w14:paraId="4CF8B169" w14:textId="43D6DFF7" w:rsidR="00F9047A" w:rsidRDefault="00E53E3D">
            <w:pPr>
              <w:spacing w:line="276" w:lineRule="auto"/>
              <w:jc w:val="center"/>
              <w:rPr>
                <w:sz w:val="26"/>
                <w:szCs w:val="26"/>
                <w:lang w:val="uk-UA" w:eastAsia="en-US"/>
              </w:rPr>
            </w:pPr>
            <w:r>
              <w:rPr>
                <w:sz w:val="26"/>
                <w:szCs w:val="26"/>
                <w:lang w:val="uk-UA" w:eastAsia="en-US"/>
              </w:rPr>
              <w:t>6-й</w:t>
            </w:r>
          </w:p>
        </w:tc>
      </w:tr>
      <w:tr w:rsidR="00F9047A" w14:paraId="07F39568" w14:textId="77777777" w:rsidTr="00F9047A">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C38287E"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21765333" w14:textId="77777777" w:rsidR="00F9047A" w:rsidRDefault="00F9047A">
            <w:pPr>
              <w:spacing w:line="276" w:lineRule="auto"/>
              <w:rPr>
                <w:sz w:val="26"/>
                <w:szCs w:val="26"/>
                <w:highlight w:val="yellow"/>
                <w:lang w:val="uk-UA"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36294CE" w14:textId="77777777" w:rsidR="00F9047A" w:rsidRDefault="00F9047A">
            <w:pPr>
              <w:spacing w:line="276" w:lineRule="auto"/>
              <w:jc w:val="center"/>
              <w:rPr>
                <w:b/>
                <w:sz w:val="26"/>
                <w:szCs w:val="26"/>
                <w:lang w:val="uk-UA" w:eastAsia="en-US"/>
              </w:rPr>
            </w:pPr>
            <w:r>
              <w:rPr>
                <w:b/>
                <w:sz w:val="26"/>
                <w:szCs w:val="26"/>
                <w:lang w:val="uk-UA" w:eastAsia="en-US"/>
              </w:rPr>
              <w:t>Лекції</w:t>
            </w:r>
          </w:p>
        </w:tc>
      </w:tr>
      <w:tr w:rsidR="00F9047A" w14:paraId="12435E83" w14:textId="77777777" w:rsidTr="00F9047A">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26B75FD8" w14:textId="77777777" w:rsidR="00F9047A" w:rsidRPr="00265560" w:rsidRDefault="00F9047A">
            <w:pPr>
              <w:spacing w:line="276" w:lineRule="auto"/>
              <w:rPr>
                <w:b/>
                <w:bCs/>
                <w:sz w:val="26"/>
                <w:szCs w:val="26"/>
                <w:lang w:val="uk-UA" w:eastAsia="en-US"/>
              </w:rPr>
            </w:pPr>
            <w:r w:rsidRPr="00265560">
              <w:rPr>
                <w:b/>
                <w:bCs/>
                <w:sz w:val="26"/>
                <w:szCs w:val="26"/>
                <w:lang w:val="uk-UA" w:eastAsia="en-US"/>
              </w:rPr>
              <w:t>Тижневих годин для денної форми навчання:</w:t>
            </w:r>
          </w:p>
          <w:p w14:paraId="63E4A99F" w14:textId="039D313D" w:rsidR="00F9047A" w:rsidRDefault="00F9047A">
            <w:pPr>
              <w:spacing w:line="276" w:lineRule="auto"/>
              <w:rPr>
                <w:sz w:val="26"/>
                <w:szCs w:val="26"/>
                <w:lang w:val="uk-UA" w:eastAsia="en-US"/>
              </w:rPr>
            </w:pPr>
            <w:r w:rsidRPr="00265560">
              <w:rPr>
                <w:b/>
                <w:bCs/>
                <w:sz w:val="26"/>
                <w:szCs w:val="26"/>
                <w:lang w:val="uk-UA" w:eastAsia="en-US"/>
              </w:rPr>
              <w:t>аудиторних</w:t>
            </w:r>
            <w:r>
              <w:rPr>
                <w:sz w:val="26"/>
                <w:szCs w:val="26"/>
                <w:lang w:val="uk-UA" w:eastAsia="en-US"/>
              </w:rPr>
              <w:t xml:space="preserve"> – </w:t>
            </w:r>
            <w:r w:rsidR="00E53E3D">
              <w:rPr>
                <w:sz w:val="26"/>
                <w:szCs w:val="26"/>
                <w:lang w:val="uk-UA" w:eastAsia="en-US"/>
              </w:rPr>
              <w:t>3</w:t>
            </w:r>
          </w:p>
          <w:p w14:paraId="564C35E4" w14:textId="77777777" w:rsidR="00F9047A" w:rsidRDefault="00F9047A">
            <w:pPr>
              <w:spacing w:line="276" w:lineRule="auto"/>
              <w:rPr>
                <w:sz w:val="26"/>
                <w:szCs w:val="26"/>
                <w:lang w:val="uk-UA" w:eastAsia="en-US"/>
              </w:rPr>
            </w:pPr>
            <w:r w:rsidRPr="00265560">
              <w:rPr>
                <w:b/>
                <w:bCs/>
                <w:sz w:val="26"/>
                <w:szCs w:val="26"/>
                <w:lang w:val="uk-UA" w:eastAsia="en-US"/>
              </w:rPr>
              <w:t>самостійної роботи студента</w:t>
            </w:r>
            <w:r>
              <w:rPr>
                <w:sz w:val="26"/>
                <w:szCs w:val="26"/>
                <w:lang w:val="uk-UA" w:eastAsia="en-US"/>
              </w:rPr>
              <w:t xml:space="preserve"> –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44BC52B4" w14:textId="77777777" w:rsidR="00F9047A" w:rsidRPr="00265560" w:rsidRDefault="00F9047A">
            <w:pPr>
              <w:spacing w:line="276" w:lineRule="auto"/>
              <w:jc w:val="center"/>
              <w:rPr>
                <w:b/>
                <w:bCs/>
                <w:sz w:val="26"/>
                <w:szCs w:val="26"/>
                <w:lang w:val="uk-UA" w:eastAsia="en-US"/>
              </w:rPr>
            </w:pPr>
            <w:r w:rsidRPr="00265560">
              <w:rPr>
                <w:b/>
                <w:bCs/>
                <w:sz w:val="26"/>
                <w:szCs w:val="26"/>
                <w:lang w:val="uk-UA" w:eastAsia="en-US"/>
              </w:rPr>
              <w:t>Освітній ступінь:</w:t>
            </w:r>
          </w:p>
          <w:p w14:paraId="07BDAC4B" w14:textId="2A49B428" w:rsidR="00F9047A" w:rsidRDefault="001C2DF7">
            <w:pPr>
              <w:spacing w:line="276" w:lineRule="auto"/>
              <w:jc w:val="center"/>
              <w:rPr>
                <w:sz w:val="26"/>
                <w:szCs w:val="26"/>
                <w:highlight w:val="yellow"/>
                <w:lang w:val="uk-UA" w:eastAsia="en-US"/>
              </w:rPr>
            </w:pPr>
            <w:r>
              <w:rPr>
                <w:sz w:val="26"/>
                <w:szCs w:val="26"/>
                <w:lang w:val="uk-UA" w:eastAsia="en-US"/>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87781D" w14:textId="77777777" w:rsidR="00F9047A" w:rsidRDefault="00F9047A">
            <w:pPr>
              <w:spacing w:line="276" w:lineRule="auto"/>
              <w:jc w:val="center"/>
              <w:rPr>
                <w:sz w:val="26"/>
                <w:szCs w:val="26"/>
                <w:highlight w:val="yellow"/>
                <w:lang w:val="uk-UA" w:eastAsia="en-US"/>
              </w:rPr>
            </w:pPr>
            <w:r>
              <w:rPr>
                <w:sz w:val="26"/>
                <w:szCs w:val="26"/>
                <w:lang w:val="uk-UA" w:eastAsia="en-US"/>
              </w:rPr>
              <w:t>30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17B338" w14:textId="0371ACE7" w:rsidR="00F9047A" w:rsidRDefault="001C2DF7">
            <w:pPr>
              <w:spacing w:line="276" w:lineRule="auto"/>
              <w:jc w:val="center"/>
              <w:rPr>
                <w:sz w:val="26"/>
                <w:szCs w:val="26"/>
                <w:lang w:val="uk-UA" w:eastAsia="en-US"/>
              </w:rPr>
            </w:pPr>
            <w:r>
              <w:rPr>
                <w:sz w:val="26"/>
                <w:szCs w:val="26"/>
                <w:lang w:val="uk-UA" w:eastAsia="en-US"/>
              </w:rPr>
              <w:t>8</w:t>
            </w:r>
            <w:r w:rsidR="00F9047A">
              <w:rPr>
                <w:sz w:val="26"/>
                <w:szCs w:val="26"/>
                <w:lang w:val="uk-UA" w:eastAsia="en-US"/>
              </w:rPr>
              <w:t xml:space="preserve"> год.</w:t>
            </w:r>
          </w:p>
        </w:tc>
      </w:tr>
      <w:tr w:rsidR="00F9047A" w14:paraId="031E5E12" w14:textId="77777777" w:rsidTr="00F9047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D8D821C"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8C540B0" w14:textId="77777777" w:rsidR="00F9047A" w:rsidRDefault="00F9047A">
            <w:pPr>
              <w:spacing w:line="276" w:lineRule="auto"/>
              <w:rPr>
                <w:sz w:val="26"/>
                <w:szCs w:val="26"/>
                <w:highlight w:val="yellow"/>
                <w:lang w:val="uk-UA"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424F9BF2" w14:textId="77777777" w:rsidR="00F9047A" w:rsidRDefault="00F9047A">
            <w:pPr>
              <w:spacing w:line="276" w:lineRule="auto"/>
              <w:jc w:val="center"/>
              <w:rPr>
                <w:b/>
                <w:sz w:val="26"/>
                <w:szCs w:val="26"/>
                <w:lang w:val="uk-UA" w:eastAsia="en-US"/>
              </w:rPr>
            </w:pPr>
            <w:r>
              <w:rPr>
                <w:b/>
                <w:sz w:val="26"/>
                <w:szCs w:val="26"/>
                <w:lang w:val="uk-UA" w:eastAsia="en-US"/>
              </w:rPr>
              <w:t>Практичні</w:t>
            </w:r>
          </w:p>
        </w:tc>
      </w:tr>
      <w:tr w:rsidR="00F9047A" w14:paraId="54B82273" w14:textId="77777777" w:rsidTr="00F9047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F0B9322"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A185AD8" w14:textId="77777777" w:rsidR="00F9047A" w:rsidRDefault="00F9047A">
            <w:pPr>
              <w:spacing w:line="276" w:lineRule="auto"/>
              <w:rPr>
                <w:sz w:val="26"/>
                <w:szCs w:val="26"/>
                <w:highlight w:val="yellow"/>
                <w:lang w:val="uk-UA"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361D2A1" w14:textId="5C2A1E25" w:rsidR="00F9047A" w:rsidRDefault="00F9047A">
            <w:pPr>
              <w:spacing w:line="276" w:lineRule="auto"/>
              <w:jc w:val="center"/>
              <w:rPr>
                <w:i/>
                <w:sz w:val="26"/>
                <w:szCs w:val="26"/>
                <w:lang w:val="uk-UA" w:eastAsia="en-US"/>
              </w:rPr>
            </w:pPr>
            <w:r>
              <w:rPr>
                <w:sz w:val="26"/>
                <w:szCs w:val="26"/>
                <w:lang w:val="uk-UA" w:eastAsia="en-US"/>
              </w:rPr>
              <w:t>1</w:t>
            </w:r>
            <w:r w:rsidR="00F02471">
              <w:rPr>
                <w:sz w:val="26"/>
                <w:szCs w:val="26"/>
                <w:lang w:val="uk-UA" w:eastAsia="en-US"/>
              </w:rPr>
              <w:t>4</w:t>
            </w:r>
            <w:r>
              <w:rPr>
                <w:sz w:val="26"/>
                <w:szCs w:val="26"/>
                <w:lang w:val="uk-UA" w:eastAsia="en-US"/>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DA533C" w14:textId="3B02C53A" w:rsidR="00F9047A" w:rsidRDefault="00F9047A">
            <w:pPr>
              <w:spacing w:line="276" w:lineRule="auto"/>
              <w:jc w:val="center"/>
              <w:rPr>
                <w:sz w:val="26"/>
                <w:szCs w:val="26"/>
                <w:lang w:val="uk-UA" w:eastAsia="en-US"/>
              </w:rPr>
            </w:pPr>
            <w:r>
              <w:rPr>
                <w:sz w:val="26"/>
                <w:szCs w:val="26"/>
                <w:lang w:val="uk-UA" w:eastAsia="en-US"/>
              </w:rPr>
              <w:t xml:space="preserve"> год.</w:t>
            </w:r>
          </w:p>
        </w:tc>
      </w:tr>
      <w:tr w:rsidR="00F9047A" w14:paraId="237D395B" w14:textId="77777777" w:rsidTr="00F9047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70E8725"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3636976" w14:textId="77777777" w:rsidR="00F9047A" w:rsidRDefault="00F9047A">
            <w:pPr>
              <w:spacing w:line="276" w:lineRule="auto"/>
              <w:rPr>
                <w:sz w:val="26"/>
                <w:szCs w:val="26"/>
                <w:highlight w:val="yellow"/>
                <w:lang w:val="uk-UA"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7D1B798" w14:textId="77777777" w:rsidR="00F9047A" w:rsidRDefault="00F9047A">
            <w:pPr>
              <w:spacing w:line="276" w:lineRule="auto"/>
              <w:jc w:val="center"/>
              <w:rPr>
                <w:b/>
                <w:sz w:val="26"/>
                <w:szCs w:val="26"/>
                <w:highlight w:val="yellow"/>
                <w:lang w:val="uk-UA" w:eastAsia="en-US"/>
              </w:rPr>
            </w:pPr>
            <w:r>
              <w:rPr>
                <w:b/>
                <w:sz w:val="26"/>
                <w:szCs w:val="26"/>
                <w:lang w:val="uk-UA" w:eastAsia="en-US"/>
              </w:rPr>
              <w:t>Самостійна робота</w:t>
            </w:r>
          </w:p>
        </w:tc>
      </w:tr>
      <w:tr w:rsidR="00F9047A" w14:paraId="0E2C2350" w14:textId="77777777" w:rsidTr="00F9047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60E2A8F"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88362E7" w14:textId="77777777" w:rsidR="00F9047A" w:rsidRDefault="00F9047A">
            <w:pPr>
              <w:spacing w:line="276" w:lineRule="auto"/>
              <w:rPr>
                <w:sz w:val="26"/>
                <w:szCs w:val="26"/>
                <w:highlight w:val="yellow"/>
                <w:lang w:val="uk-UA"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375FF2D" w14:textId="0315B9AB" w:rsidR="00F9047A" w:rsidRDefault="00F9047A">
            <w:pPr>
              <w:spacing w:line="276" w:lineRule="auto"/>
              <w:jc w:val="center"/>
              <w:rPr>
                <w:i/>
                <w:sz w:val="26"/>
                <w:szCs w:val="26"/>
                <w:lang w:val="uk-UA" w:eastAsia="en-US"/>
              </w:rPr>
            </w:pPr>
            <w:r>
              <w:rPr>
                <w:sz w:val="26"/>
                <w:szCs w:val="26"/>
                <w:lang w:val="uk-UA" w:eastAsia="en-US"/>
              </w:rPr>
              <w:t>7</w:t>
            </w:r>
            <w:r w:rsidR="00F02471">
              <w:rPr>
                <w:sz w:val="26"/>
                <w:szCs w:val="26"/>
                <w:lang w:val="uk-UA" w:eastAsia="en-US"/>
              </w:rPr>
              <w:t>6</w:t>
            </w:r>
            <w:r>
              <w:rPr>
                <w:sz w:val="26"/>
                <w:szCs w:val="26"/>
                <w:lang w:val="uk-UA" w:eastAsia="en-US"/>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CB313A" w14:textId="01A97ED1" w:rsidR="00F9047A" w:rsidRDefault="00F9047A">
            <w:pPr>
              <w:spacing w:line="276" w:lineRule="auto"/>
              <w:jc w:val="center"/>
              <w:rPr>
                <w:sz w:val="26"/>
                <w:szCs w:val="26"/>
                <w:lang w:val="uk-UA" w:eastAsia="en-US"/>
              </w:rPr>
            </w:pPr>
            <w:r>
              <w:rPr>
                <w:sz w:val="26"/>
                <w:szCs w:val="26"/>
                <w:lang w:val="uk-UA" w:eastAsia="en-US"/>
              </w:rPr>
              <w:t>11</w:t>
            </w:r>
            <w:r w:rsidR="001C2DF7">
              <w:rPr>
                <w:sz w:val="26"/>
                <w:szCs w:val="26"/>
                <w:lang w:val="uk-UA" w:eastAsia="en-US"/>
              </w:rPr>
              <w:t>2</w:t>
            </w:r>
            <w:r>
              <w:rPr>
                <w:sz w:val="26"/>
                <w:szCs w:val="26"/>
                <w:lang w:val="uk-UA" w:eastAsia="en-US"/>
              </w:rPr>
              <w:t xml:space="preserve"> год.</w:t>
            </w:r>
          </w:p>
        </w:tc>
      </w:tr>
      <w:tr w:rsidR="00F9047A" w14:paraId="45B22C30" w14:textId="77777777" w:rsidTr="00F9047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E53721B" w14:textId="77777777" w:rsidR="00F9047A" w:rsidRDefault="00F9047A">
            <w:pPr>
              <w:spacing w:line="276" w:lineRule="auto"/>
              <w:rPr>
                <w:sz w:val="26"/>
                <w:szCs w:val="26"/>
                <w:lang w:val="uk-UA" w:eastAsia="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24D4412" w14:textId="77777777" w:rsidR="00F9047A" w:rsidRDefault="00F9047A">
            <w:pPr>
              <w:spacing w:line="276" w:lineRule="auto"/>
              <w:rPr>
                <w:sz w:val="26"/>
                <w:szCs w:val="26"/>
                <w:highlight w:val="yellow"/>
                <w:lang w:val="uk-UA" w:eastAsia="en-US"/>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93948FF" w14:textId="3AB9C3E6" w:rsidR="00F9047A" w:rsidRDefault="00F9047A">
            <w:pPr>
              <w:spacing w:line="276" w:lineRule="auto"/>
              <w:jc w:val="center"/>
              <w:rPr>
                <w:i/>
                <w:sz w:val="26"/>
                <w:szCs w:val="26"/>
                <w:highlight w:val="yellow"/>
                <w:lang w:val="uk-UA" w:eastAsia="en-US"/>
              </w:rPr>
            </w:pPr>
            <w:r>
              <w:rPr>
                <w:sz w:val="26"/>
                <w:szCs w:val="26"/>
                <w:lang w:val="uk-UA" w:eastAsia="en-US"/>
              </w:rPr>
              <w:t xml:space="preserve">Вид контролю: </w:t>
            </w:r>
            <w:r w:rsidR="00E53E3D">
              <w:rPr>
                <w:sz w:val="26"/>
                <w:szCs w:val="26"/>
                <w:lang w:val="uk-UA" w:eastAsia="en-US"/>
              </w:rPr>
              <w:t>залік</w:t>
            </w:r>
          </w:p>
        </w:tc>
      </w:tr>
    </w:tbl>
    <w:p w14:paraId="5F560733" w14:textId="77777777" w:rsidR="00F9047A" w:rsidRDefault="00F9047A" w:rsidP="00F9047A">
      <w:pPr>
        <w:rPr>
          <w:sz w:val="26"/>
          <w:szCs w:val="26"/>
          <w:highlight w:val="yellow"/>
          <w:lang w:val="uk-UA"/>
        </w:rPr>
      </w:pPr>
    </w:p>
    <w:p w14:paraId="3FE16AB8" w14:textId="77777777" w:rsidR="00B748DC" w:rsidRDefault="00F9047A" w:rsidP="00B748DC">
      <w:pPr>
        <w:pStyle w:val="1"/>
        <w:spacing w:before="0" w:after="0"/>
        <w:rPr>
          <w:b w:val="0"/>
          <w:bCs w:val="0"/>
          <w:szCs w:val="28"/>
          <w:lang w:val="uk-UA"/>
        </w:rPr>
      </w:pPr>
      <w:r>
        <w:rPr>
          <w:b w:val="0"/>
          <w:bCs w:val="0"/>
          <w:szCs w:val="28"/>
          <w:lang w:val="uk-UA"/>
        </w:rPr>
        <w:br w:type="page"/>
      </w:r>
    </w:p>
    <w:p w14:paraId="115031C3" w14:textId="77777777" w:rsidR="00B748DC" w:rsidRPr="00BF7F67" w:rsidRDefault="00B748DC" w:rsidP="00B748DC">
      <w:pPr>
        <w:jc w:val="center"/>
        <w:rPr>
          <w:b/>
          <w:sz w:val="28"/>
          <w:szCs w:val="28"/>
          <w:lang w:val="uk-UA"/>
        </w:rPr>
      </w:pPr>
      <w:r w:rsidRPr="00820B0C">
        <w:rPr>
          <w:b/>
          <w:sz w:val="28"/>
          <w:szCs w:val="28"/>
          <w:lang w:val="uk-UA"/>
        </w:rPr>
        <w:t>ПЕРЕДРЕКВІЗИТИ</w:t>
      </w:r>
      <w:r>
        <w:rPr>
          <w:b/>
          <w:sz w:val="28"/>
          <w:szCs w:val="28"/>
          <w:lang w:val="uk-UA"/>
        </w:rPr>
        <w:t>:</w:t>
      </w:r>
      <w:r w:rsidRPr="00820B0C">
        <w:rPr>
          <w:b/>
          <w:sz w:val="28"/>
          <w:szCs w:val="28"/>
          <w:lang w:val="uk-UA"/>
        </w:rPr>
        <w:t xml:space="preserve"> </w:t>
      </w:r>
    </w:p>
    <w:p w14:paraId="4C91C4B4" w14:textId="77777777" w:rsidR="00B748DC" w:rsidRPr="00BF7F67" w:rsidRDefault="00B748DC" w:rsidP="00B748DC">
      <w:pPr>
        <w:keepNext/>
        <w:spacing w:after="240" w:line="360" w:lineRule="auto"/>
        <w:ind w:left="357"/>
        <w:jc w:val="center"/>
        <w:outlineLvl w:val="0"/>
        <w:rPr>
          <w:bCs/>
          <w:kern w:val="32"/>
          <w:sz w:val="28"/>
          <w:szCs w:val="28"/>
          <w:lang w:val="uk-UA"/>
        </w:rPr>
      </w:pPr>
    </w:p>
    <w:p w14:paraId="0F341672" w14:textId="4038D27A" w:rsidR="00B748DC" w:rsidRPr="00BF7F67" w:rsidRDefault="00B748DC" w:rsidP="00B748DC">
      <w:pPr>
        <w:tabs>
          <w:tab w:val="left" w:pos="1418"/>
        </w:tabs>
        <w:spacing w:line="360" w:lineRule="auto"/>
        <w:ind w:firstLine="709"/>
        <w:jc w:val="both"/>
        <w:rPr>
          <w:b/>
          <w:sz w:val="28"/>
          <w:szCs w:val="28"/>
          <w:lang w:val="uk-UA"/>
        </w:rPr>
      </w:pPr>
      <w:r w:rsidRPr="006B64F6">
        <w:rPr>
          <w:sz w:val="28"/>
          <w:szCs w:val="28"/>
          <w:lang w:val="uk-UA"/>
        </w:rPr>
        <w:t>Вивченню дисципліни</w:t>
      </w:r>
      <w:r>
        <w:rPr>
          <w:sz w:val="28"/>
          <w:szCs w:val="28"/>
          <w:lang w:val="uk-UA"/>
        </w:rPr>
        <w:t xml:space="preserve"> </w:t>
      </w:r>
      <w:r w:rsidRPr="005149E7">
        <w:rPr>
          <w:b/>
          <w:sz w:val="28"/>
          <w:szCs w:val="28"/>
          <w:lang w:val="uk-UA"/>
        </w:rPr>
        <w:t>«</w:t>
      </w:r>
      <w:r>
        <w:rPr>
          <w:b/>
          <w:sz w:val="28"/>
          <w:szCs w:val="28"/>
          <w:lang w:val="uk-UA"/>
        </w:rPr>
        <w:t>Виконавче провадження</w:t>
      </w:r>
      <w:r w:rsidRPr="005149E7">
        <w:rPr>
          <w:b/>
          <w:sz w:val="28"/>
          <w:szCs w:val="28"/>
          <w:lang w:val="uk-UA"/>
        </w:rPr>
        <w:t>»</w:t>
      </w:r>
      <w:r>
        <w:rPr>
          <w:sz w:val="28"/>
          <w:szCs w:val="28"/>
          <w:lang w:val="uk-UA"/>
        </w:rPr>
        <w:t xml:space="preserve"> передують</w:t>
      </w:r>
      <w:r w:rsidRPr="00BF7F67">
        <w:rPr>
          <w:b/>
          <w:sz w:val="28"/>
          <w:szCs w:val="28"/>
          <w:lang w:val="uk-UA"/>
        </w:rPr>
        <w:t xml:space="preserve">: </w:t>
      </w:r>
    </w:p>
    <w:p w14:paraId="5C4DB9DA" w14:textId="33AFBCD3" w:rsidR="00B748DC" w:rsidRDefault="00B748DC" w:rsidP="00B748DC">
      <w:pPr>
        <w:tabs>
          <w:tab w:val="left" w:pos="1418"/>
        </w:tabs>
        <w:spacing w:line="360" w:lineRule="auto"/>
        <w:ind w:firstLine="709"/>
        <w:jc w:val="both"/>
        <w:rPr>
          <w:sz w:val="28"/>
          <w:szCs w:val="28"/>
          <w:lang w:val="uk-UA"/>
        </w:rPr>
      </w:pPr>
      <w:r>
        <w:rPr>
          <w:sz w:val="28"/>
          <w:szCs w:val="28"/>
          <w:lang w:val="uk-UA"/>
        </w:rPr>
        <w:t xml:space="preserve">Конституційне право, Цивільне право, Цивільний процес, Господарське право, Господарський процес, Адміністративне право, Кримінальне право,  Кримінальний процес, Земельне право, Аграрне право, Трудове право, Міжнародне право. </w:t>
      </w:r>
    </w:p>
    <w:p w14:paraId="2CDFC101" w14:textId="77777777" w:rsidR="00B748DC" w:rsidRDefault="00B748DC" w:rsidP="00B748DC">
      <w:pPr>
        <w:tabs>
          <w:tab w:val="left" w:pos="1418"/>
        </w:tabs>
        <w:spacing w:line="360" w:lineRule="auto"/>
        <w:ind w:firstLine="709"/>
        <w:jc w:val="both"/>
        <w:rPr>
          <w:sz w:val="28"/>
          <w:szCs w:val="28"/>
          <w:lang w:val="uk-UA"/>
        </w:rPr>
      </w:pPr>
    </w:p>
    <w:p w14:paraId="1EFC10EB" w14:textId="77777777" w:rsidR="00B748DC" w:rsidRPr="006B64F6" w:rsidRDefault="00B748DC" w:rsidP="00B748DC">
      <w:pPr>
        <w:spacing w:line="360" w:lineRule="auto"/>
        <w:ind w:firstLine="709"/>
        <w:jc w:val="center"/>
        <w:rPr>
          <w:b/>
          <w:sz w:val="28"/>
          <w:szCs w:val="28"/>
          <w:lang w:val="uk-UA"/>
        </w:rPr>
      </w:pPr>
      <w:r w:rsidRPr="006B64F6">
        <w:rPr>
          <w:b/>
          <w:sz w:val="28"/>
          <w:szCs w:val="28"/>
          <w:lang w:val="uk-UA"/>
        </w:rPr>
        <w:t>ПОСТРЕКВІЗИТИ</w:t>
      </w:r>
      <w:r>
        <w:rPr>
          <w:b/>
          <w:sz w:val="28"/>
          <w:szCs w:val="28"/>
          <w:lang w:val="uk-UA"/>
        </w:rPr>
        <w:t>:</w:t>
      </w:r>
      <w:r w:rsidRPr="006B64F6">
        <w:rPr>
          <w:b/>
          <w:sz w:val="28"/>
          <w:szCs w:val="28"/>
          <w:lang w:val="uk-UA"/>
        </w:rPr>
        <w:t xml:space="preserve"> </w:t>
      </w:r>
    </w:p>
    <w:p w14:paraId="740708A1" w14:textId="7D4BFAB7" w:rsidR="00B748DC" w:rsidRPr="00BF7F67" w:rsidRDefault="00B748DC" w:rsidP="00B748DC">
      <w:pPr>
        <w:tabs>
          <w:tab w:val="left" w:pos="1418"/>
        </w:tabs>
        <w:spacing w:line="360" w:lineRule="auto"/>
        <w:ind w:firstLine="709"/>
        <w:jc w:val="both"/>
        <w:rPr>
          <w:sz w:val="28"/>
          <w:szCs w:val="28"/>
          <w:shd w:val="clear" w:color="auto" w:fill="FFFFFF"/>
          <w:lang w:val="uk-UA"/>
        </w:rPr>
      </w:pPr>
      <w:r w:rsidRPr="001E193F">
        <w:rPr>
          <w:sz w:val="28"/>
          <w:szCs w:val="28"/>
          <w:lang w:val="uk-UA"/>
        </w:rPr>
        <w:t xml:space="preserve">Після вивчення дисципліни </w:t>
      </w:r>
      <w:r w:rsidRPr="005149E7">
        <w:rPr>
          <w:b/>
          <w:sz w:val="28"/>
          <w:szCs w:val="28"/>
          <w:lang w:val="uk-UA"/>
        </w:rPr>
        <w:t>«</w:t>
      </w:r>
      <w:r>
        <w:rPr>
          <w:b/>
          <w:sz w:val="28"/>
          <w:szCs w:val="28"/>
          <w:lang w:val="uk-UA"/>
        </w:rPr>
        <w:t>Виконавче провадження</w:t>
      </w:r>
      <w:r w:rsidRPr="005149E7">
        <w:rPr>
          <w:b/>
          <w:sz w:val="28"/>
          <w:szCs w:val="28"/>
          <w:lang w:val="uk-UA"/>
        </w:rPr>
        <w:t>»</w:t>
      </w:r>
      <w:r>
        <w:rPr>
          <w:sz w:val="28"/>
          <w:szCs w:val="28"/>
          <w:lang w:val="uk-UA"/>
        </w:rPr>
        <w:t xml:space="preserve"> </w:t>
      </w:r>
      <w:r w:rsidRPr="001E193F">
        <w:rPr>
          <w:sz w:val="28"/>
          <w:szCs w:val="28"/>
          <w:lang w:val="uk-UA"/>
        </w:rPr>
        <w:t xml:space="preserve">студенти вивчатимуть дисципліни </w:t>
      </w:r>
      <w:r w:rsidRPr="00BF7F67">
        <w:rPr>
          <w:bCs/>
          <w:sz w:val="28"/>
          <w:szCs w:val="28"/>
          <w:lang w:val="uk-UA"/>
        </w:rPr>
        <w:t>інш</w:t>
      </w:r>
      <w:r>
        <w:rPr>
          <w:bCs/>
          <w:sz w:val="28"/>
          <w:szCs w:val="28"/>
          <w:lang w:val="uk-UA"/>
        </w:rPr>
        <w:t>і</w:t>
      </w:r>
      <w:r w:rsidRPr="00BF7F67">
        <w:rPr>
          <w:bCs/>
          <w:sz w:val="28"/>
          <w:szCs w:val="28"/>
          <w:lang w:val="uk-UA"/>
        </w:rPr>
        <w:t xml:space="preserve"> юридичн</w:t>
      </w:r>
      <w:r>
        <w:rPr>
          <w:bCs/>
          <w:sz w:val="28"/>
          <w:szCs w:val="28"/>
          <w:lang w:val="uk-UA"/>
        </w:rPr>
        <w:t>і</w:t>
      </w:r>
      <w:r w:rsidRPr="00BF7F67">
        <w:rPr>
          <w:bCs/>
          <w:sz w:val="28"/>
          <w:szCs w:val="28"/>
          <w:lang w:val="uk-UA"/>
        </w:rPr>
        <w:t xml:space="preserve"> дисциплін</w:t>
      </w:r>
      <w:r>
        <w:rPr>
          <w:bCs/>
          <w:sz w:val="28"/>
          <w:szCs w:val="28"/>
          <w:lang w:val="uk-UA"/>
        </w:rPr>
        <w:t>и</w:t>
      </w:r>
      <w:r w:rsidRPr="00BF7F67">
        <w:rPr>
          <w:bCs/>
          <w:sz w:val="28"/>
          <w:szCs w:val="28"/>
          <w:lang w:val="uk-UA"/>
        </w:rPr>
        <w:t xml:space="preserve"> з галузей права.</w:t>
      </w:r>
    </w:p>
    <w:p w14:paraId="4CE30C5D" w14:textId="77777777" w:rsidR="00B748DC" w:rsidRPr="00BF7F67" w:rsidRDefault="00B748DC" w:rsidP="00B748DC">
      <w:pPr>
        <w:tabs>
          <w:tab w:val="left" w:pos="284"/>
          <w:tab w:val="left" w:pos="567"/>
        </w:tabs>
        <w:spacing w:line="360" w:lineRule="auto"/>
        <w:ind w:firstLine="567"/>
        <w:jc w:val="both"/>
        <w:rPr>
          <w:sz w:val="28"/>
          <w:szCs w:val="28"/>
          <w:lang w:val="uk-UA"/>
        </w:rPr>
      </w:pPr>
    </w:p>
    <w:p w14:paraId="21A6A68D" w14:textId="77777777" w:rsidR="00B748DC" w:rsidRDefault="00B748DC" w:rsidP="00B748DC">
      <w:pPr>
        <w:pStyle w:val="1"/>
        <w:spacing w:before="0" w:after="0"/>
        <w:rPr>
          <w:b w:val="0"/>
          <w:bCs w:val="0"/>
          <w:szCs w:val="28"/>
          <w:lang w:val="uk-UA"/>
        </w:rPr>
      </w:pPr>
    </w:p>
    <w:p w14:paraId="51D5AE6C" w14:textId="77777777" w:rsidR="00B748DC" w:rsidRPr="00BA2337" w:rsidRDefault="00B748DC" w:rsidP="00B748DC">
      <w:pPr>
        <w:pStyle w:val="1"/>
        <w:spacing w:before="0" w:after="240" w:line="360" w:lineRule="auto"/>
        <w:ind w:left="357"/>
        <w:jc w:val="center"/>
        <w:rPr>
          <w:rFonts w:ascii="Times New Roman" w:hAnsi="Times New Roman"/>
          <w:sz w:val="28"/>
          <w:szCs w:val="28"/>
          <w:lang w:val="uk-UA"/>
        </w:rPr>
      </w:pPr>
      <w:r w:rsidRPr="00BA2337">
        <w:rPr>
          <w:rFonts w:ascii="Times New Roman" w:hAnsi="Times New Roman"/>
          <w:sz w:val="28"/>
          <w:szCs w:val="28"/>
          <w:lang w:val="uk-UA"/>
        </w:rPr>
        <w:t>МЕТА НАВЧАЛЬНОЇ ДИСЦИПЛІНИ</w:t>
      </w:r>
      <w:r>
        <w:rPr>
          <w:rFonts w:ascii="Times New Roman" w:hAnsi="Times New Roman"/>
          <w:sz w:val="28"/>
          <w:szCs w:val="28"/>
          <w:lang w:val="uk-UA"/>
        </w:rPr>
        <w:t>:</w:t>
      </w:r>
    </w:p>
    <w:p w14:paraId="42D7A4F4" w14:textId="77777777" w:rsidR="00F9047A" w:rsidRPr="006664C4" w:rsidRDefault="00F9047A" w:rsidP="00B748DC">
      <w:pPr>
        <w:spacing w:line="360" w:lineRule="auto"/>
        <w:ind w:firstLine="709"/>
        <w:jc w:val="both"/>
        <w:rPr>
          <w:rFonts w:eastAsia="Calibri"/>
          <w:sz w:val="28"/>
          <w:szCs w:val="28"/>
          <w:lang w:val="uk-UA"/>
        </w:rPr>
      </w:pPr>
      <w:bookmarkStart w:id="2" w:name="_Hlk64940866"/>
      <w:r w:rsidRPr="006664C4">
        <w:rPr>
          <w:rFonts w:eastAsia="Calibri"/>
          <w:sz w:val="28"/>
          <w:szCs w:val="28"/>
          <w:lang w:val="uk-UA" w:eastAsia="en-US"/>
        </w:rPr>
        <w:t xml:space="preserve">Виконавче провадження </w:t>
      </w:r>
      <w:bookmarkEnd w:id="2"/>
      <w:r w:rsidRPr="006664C4">
        <w:rPr>
          <w:rFonts w:eastAsia="Calibri"/>
          <w:sz w:val="28"/>
          <w:szCs w:val="28"/>
          <w:lang w:val="uk-UA" w:eastAsia="en-US"/>
        </w:rPr>
        <w:t>– це завершальна стадія судового провадження, яка спрямована на відновлення порушених прав і свобод людини і громадянина.  Виконання судових рішень пов’язане з невід’ємним елементом права кожної людини на судовий захист. Це стадія судового провадження, яка має дуже важливе значення, оскільки забезпечує втілення законів у життя. Якщо рішення суду не виконане, то втрачається сенс правосуддя, зводиться нанівець робота суддів, адвокатів, прокуратури.</w:t>
      </w:r>
    </w:p>
    <w:p w14:paraId="65DFFB41" w14:textId="77777777" w:rsidR="00F9047A" w:rsidRPr="006664C4" w:rsidRDefault="00F9047A" w:rsidP="00B748DC">
      <w:pPr>
        <w:spacing w:line="360" w:lineRule="auto"/>
        <w:ind w:firstLine="709"/>
        <w:jc w:val="both"/>
        <w:rPr>
          <w:sz w:val="28"/>
          <w:szCs w:val="28"/>
          <w:lang w:val="uk-UA"/>
        </w:rPr>
      </w:pPr>
      <w:r w:rsidRPr="006664C4">
        <w:rPr>
          <w:b/>
          <w:sz w:val="28"/>
          <w:szCs w:val="28"/>
          <w:lang w:val="uk-UA"/>
        </w:rPr>
        <w:t>Предметом</w:t>
      </w:r>
      <w:r w:rsidRPr="006664C4">
        <w:rPr>
          <w:sz w:val="28"/>
          <w:szCs w:val="28"/>
          <w:lang w:val="uk-UA"/>
        </w:rPr>
        <w:t xml:space="preserve"> вивчення навчальної дисципліни виступає сукупність суспільних відносин, які складаються в процесі здійснення виконавчого провадження в Україні.</w:t>
      </w:r>
    </w:p>
    <w:p w14:paraId="5CB6EBEA" w14:textId="77777777" w:rsidR="00F9047A" w:rsidRPr="006664C4" w:rsidRDefault="00F9047A" w:rsidP="00B748DC">
      <w:pPr>
        <w:tabs>
          <w:tab w:val="left" w:pos="5580"/>
        </w:tabs>
        <w:spacing w:line="360" w:lineRule="auto"/>
        <w:ind w:firstLine="709"/>
        <w:jc w:val="both"/>
        <w:rPr>
          <w:rFonts w:eastAsia="Calibri"/>
          <w:sz w:val="28"/>
          <w:szCs w:val="28"/>
          <w:lang w:val="uk-UA" w:eastAsia="en-US"/>
        </w:rPr>
      </w:pPr>
      <w:r w:rsidRPr="006664C4">
        <w:rPr>
          <w:rFonts w:eastAsia="Calibri"/>
          <w:b/>
          <w:bCs/>
          <w:sz w:val="28"/>
          <w:szCs w:val="28"/>
          <w:lang w:val="uk-UA" w:eastAsia="en-US"/>
        </w:rPr>
        <w:t>Міждисциплінарні зв’язки.</w:t>
      </w:r>
      <w:r w:rsidRPr="006664C4">
        <w:rPr>
          <w:rFonts w:eastAsia="Calibri"/>
          <w:sz w:val="28"/>
          <w:szCs w:val="28"/>
          <w:lang w:val="uk-UA" w:eastAsia="en-US"/>
        </w:rPr>
        <w:t xml:space="preserve"> Виконавче провадження вивчається після курсів «Теорія держави та права», «Судові та правоохоронні органи», «Конституційне право України», «Цивільне процесуальне право України», «Кримінальне процесуальне право України», «Сімейне право України»,  що дозволяє використати набуті загальнотеоретичні знання. </w:t>
      </w:r>
    </w:p>
    <w:p w14:paraId="70856126" w14:textId="77777777" w:rsidR="00F9047A" w:rsidRPr="006664C4" w:rsidRDefault="00F9047A" w:rsidP="00B748DC">
      <w:pPr>
        <w:tabs>
          <w:tab w:val="left" w:pos="5580"/>
        </w:tabs>
        <w:spacing w:line="360" w:lineRule="auto"/>
        <w:ind w:firstLine="709"/>
        <w:jc w:val="both"/>
        <w:rPr>
          <w:rFonts w:eastAsia="Calibri"/>
          <w:sz w:val="28"/>
          <w:szCs w:val="28"/>
          <w:lang w:val="uk-UA" w:eastAsia="en-US"/>
        </w:rPr>
      </w:pPr>
      <w:r w:rsidRPr="006664C4">
        <w:rPr>
          <w:rFonts w:eastAsia="Calibri"/>
          <w:b/>
          <w:sz w:val="28"/>
          <w:szCs w:val="28"/>
          <w:lang w:val="uk-UA" w:eastAsia="en-US"/>
        </w:rPr>
        <w:t>Мета навчальної дисципліни</w:t>
      </w:r>
      <w:r w:rsidRPr="006664C4">
        <w:rPr>
          <w:rFonts w:eastAsia="Calibri"/>
          <w:sz w:val="28"/>
          <w:szCs w:val="28"/>
          <w:lang w:val="uk-UA" w:eastAsia="en-US"/>
        </w:rPr>
        <w:t xml:space="preserve"> </w:t>
      </w:r>
      <w:r w:rsidRPr="006664C4">
        <w:rPr>
          <w:rFonts w:eastAsia="Calibri"/>
          <w:bCs/>
          <w:sz w:val="28"/>
          <w:szCs w:val="28"/>
          <w:lang w:val="uk-UA" w:eastAsia="en-US"/>
        </w:rPr>
        <w:t xml:space="preserve">полягає у </w:t>
      </w:r>
      <w:r w:rsidRPr="006664C4">
        <w:rPr>
          <w:rFonts w:eastAsia="Calibri"/>
          <w:sz w:val="28"/>
          <w:szCs w:val="28"/>
          <w:lang w:val="uk-UA" w:eastAsia="en-US"/>
        </w:rPr>
        <w:t>формуванні теоретичних знань та практичних навичок щодо правового регулювання суспільних відносин, які складаються в процесі здійснення виконавчого провадження в Україні.</w:t>
      </w:r>
    </w:p>
    <w:p w14:paraId="47ECD349" w14:textId="77777777" w:rsidR="00F9047A" w:rsidRPr="006664C4" w:rsidRDefault="00F9047A" w:rsidP="00B748DC">
      <w:pPr>
        <w:tabs>
          <w:tab w:val="left" w:pos="5580"/>
        </w:tabs>
        <w:spacing w:line="360" w:lineRule="auto"/>
        <w:ind w:firstLine="709"/>
        <w:jc w:val="both"/>
        <w:rPr>
          <w:rFonts w:eastAsia="Calibri"/>
          <w:sz w:val="28"/>
          <w:szCs w:val="28"/>
          <w:lang w:eastAsia="en-US"/>
        </w:rPr>
      </w:pPr>
      <w:r w:rsidRPr="006664C4">
        <w:rPr>
          <w:rFonts w:eastAsia="Calibri"/>
          <w:b/>
          <w:sz w:val="28"/>
          <w:szCs w:val="28"/>
          <w:lang w:val="uk-UA" w:eastAsia="en-US"/>
        </w:rPr>
        <w:t>Основними завданнями</w:t>
      </w:r>
      <w:r w:rsidRPr="006664C4">
        <w:rPr>
          <w:rFonts w:eastAsia="Calibri"/>
          <w:sz w:val="28"/>
          <w:szCs w:val="28"/>
          <w:lang w:val="uk-UA" w:eastAsia="en-US"/>
        </w:rPr>
        <w:t xml:space="preserve"> вивчення дисципліни “Виконавче провадження» є: засвоєння студентами основних понять, інститутів, принципів та джерел виконавчого провадження з тим, щоб набути навичок застосувати отримані знання на практиці.</w:t>
      </w:r>
    </w:p>
    <w:p w14:paraId="63726152" w14:textId="77777777" w:rsidR="00F9047A" w:rsidRPr="006664C4" w:rsidRDefault="00F9047A" w:rsidP="00B748DC">
      <w:pPr>
        <w:spacing w:line="360" w:lineRule="auto"/>
        <w:ind w:firstLine="709"/>
        <w:jc w:val="both"/>
        <w:rPr>
          <w:rFonts w:eastAsia="Calibri"/>
          <w:sz w:val="28"/>
          <w:szCs w:val="28"/>
          <w:lang w:val="uk-UA" w:eastAsia="en-US"/>
        </w:rPr>
      </w:pPr>
      <w:r w:rsidRPr="006664C4">
        <w:rPr>
          <w:rFonts w:eastAsia="Calibri"/>
          <w:sz w:val="28"/>
          <w:szCs w:val="28"/>
          <w:lang w:val="uk-UA" w:eastAsia="en-US"/>
        </w:rPr>
        <w:tab/>
        <w:t>Згідно з вимогами освітньо-професійної програми студенти повинні:</w:t>
      </w:r>
    </w:p>
    <w:p w14:paraId="360C83C5" w14:textId="77777777" w:rsidR="00F9047A" w:rsidRPr="006664C4" w:rsidRDefault="00F9047A" w:rsidP="00B748DC">
      <w:pPr>
        <w:spacing w:line="360" w:lineRule="auto"/>
        <w:ind w:firstLine="709"/>
        <w:jc w:val="both"/>
        <w:rPr>
          <w:rFonts w:eastAsia="Calibri"/>
          <w:b/>
          <w:bCs/>
          <w:i/>
          <w:iCs/>
          <w:sz w:val="28"/>
          <w:szCs w:val="28"/>
          <w:lang w:val="uk-UA" w:eastAsia="en-US"/>
        </w:rPr>
      </w:pPr>
      <w:r w:rsidRPr="006664C4">
        <w:rPr>
          <w:rFonts w:eastAsia="Calibri"/>
          <w:b/>
          <w:bCs/>
          <w:i/>
          <w:iCs/>
          <w:sz w:val="28"/>
          <w:szCs w:val="28"/>
          <w:lang w:val="uk-UA" w:eastAsia="en-US"/>
        </w:rPr>
        <w:t>знати :</w:t>
      </w:r>
    </w:p>
    <w:p w14:paraId="1927F582"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eastAsia="x-none"/>
        </w:rPr>
      </w:pPr>
      <w:r w:rsidRPr="006664C4">
        <w:rPr>
          <w:sz w:val="28"/>
          <w:szCs w:val="28"/>
          <w:lang w:val="uk-UA" w:eastAsia="x-none"/>
        </w:rPr>
        <w:t>організаційно-правовий зміст, сутність та значення інституту виконавчого провадження;</w:t>
      </w:r>
    </w:p>
    <w:p w14:paraId="2D024702"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eastAsia="ja-JP"/>
        </w:rPr>
      </w:pPr>
      <w:r w:rsidRPr="006664C4">
        <w:rPr>
          <w:sz w:val="28"/>
          <w:szCs w:val="28"/>
          <w:lang w:val="uk-UA" w:eastAsia="x-none"/>
        </w:rPr>
        <w:t xml:space="preserve">систему органів та осіб, які здійснюють примусове виконання судових рішень і рішень інших органів; </w:t>
      </w:r>
    </w:p>
    <w:p w14:paraId="4B6AD5D7"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x-none"/>
        </w:rPr>
        <w:t>зміст виконавчих документів та процедури їх виконання;</w:t>
      </w:r>
      <w:r w:rsidRPr="006664C4">
        <w:rPr>
          <w:rFonts w:eastAsia="MS Mincho"/>
          <w:bCs/>
          <w:iCs/>
          <w:sz w:val="28"/>
          <w:szCs w:val="28"/>
          <w:lang w:val="uk-UA" w:eastAsia="x-none"/>
        </w:rPr>
        <w:t xml:space="preserve"> </w:t>
      </w:r>
    </w:p>
    <w:p w14:paraId="5C9A8932"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rFonts w:eastAsia="MS Mincho"/>
          <w:bCs/>
          <w:iCs/>
          <w:sz w:val="28"/>
          <w:szCs w:val="28"/>
          <w:lang w:val="uk-UA" w:eastAsia="x-none"/>
        </w:rPr>
        <w:t xml:space="preserve">строки у виконавчому провадженні; </w:t>
      </w:r>
    </w:p>
    <w:p w14:paraId="2F8E392D"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bCs/>
          <w:sz w:val="28"/>
          <w:szCs w:val="28"/>
          <w:lang w:val="uk-UA" w:eastAsia="x-none"/>
        </w:rPr>
        <w:t xml:space="preserve">процесуальні особливості діяльності кожного із </w:t>
      </w:r>
      <w:r w:rsidRPr="006664C4">
        <w:rPr>
          <w:sz w:val="28"/>
          <w:szCs w:val="28"/>
          <w:lang w:val="uk-UA" w:eastAsia="x-none"/>
        </w:rPr>
        <w:t xml:space="preserve">учасників виконавчого провадження; </w:t>
      </w:r>
    </w:p>
    <w:p w14:paraId="7E345068"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x-none"/>
        </w:rPr>
        <w:t xml:space="preserve">загальні умови та порядок здійснення виконавчого провадження; </w:t>
      </w:r>
    </w:p>
    <w:p w14:paraId="37FD968D"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x-none"/>
        </w:rPr>
        <w:t xml:space="preserve">порядок фінансування виконавчого провадження; </w:t>
      </w:r>
    </w:p>
    <w:p w14:paraId="168560F0"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x-none"/>
        </w:rPr>
        <w:t xml:space="preserve">розподіл стягнутих з боржника грошових сум; </w:t>
      </w:r>
    </w:p>
    <w:p w14:paraId="15E49621"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x-none"/>
        </w:rPr>
        <w:t xml:space="preserve">порядок звернення стягнення на майно боржника; </w:t>
      </w:r>
    </w:p>
    <w:p w14:paraId="7D6039A4"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особливості виконання рішень немайнового характеру;  </w:t>
      </w:r>
    </w:p>
    <w:p w14:paraId="6F90379F"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порядок звернення стягнення на заробітну плату, пенсію, стипендію та інші доходи боржника; </w:t>
      </w:r>
    </w:p>
    <w:p w14:paraId="0AB2B019"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оскаржувати рішення, дії або бездіяльність виконавців та посадових осіб органів державної виконавчої служби; </w:t>
      </w:r>
    </w:p>
    <w:p w14:paraId="041A60C3"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особливості відповідальності у виконавчому провадженні; </w:t>
      </w:r>
    </w:p>
    <w:p w14:paraId="02FEDCBB"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порядок виконання рішень стосовно іноземців, осіб без громадянства та іноземних юридичних осіб; виконання рішень іноземних судів; </w:t>
      </w:r>
    </w:p>
    <w:p w14:paraId="066694C7"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перелік майна, на яке не може бути звернено стягнення за виконавчими документами; </w:t>
      </w:r>
    </w:p>
    <w:p w14:paraId="28665B88"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 xml:space="preserve">проблемні питання, які виникають при виконання рішень національних судів та міжнародних судових інстанцій; </w:t>
      </w:r>
    </w:p>
    <w:p w14:paraId="79D23494"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x-none" w:eastAsia="ja-JP"/>
        </w:rPr>
      </w:pPr>
      <w:r w:rsidRPr="006664C4">
        <w:rPr>
          <w:sz w:val="28"/>
          <w:szCs w:val="28"/>
          <w:lang w:val="uk-UA" w:eastAsia="ja-JP"/>
        </w:rPr>
        <w:t>особливості виконавчого провадження в інших країнах світу.</w:t>
      </w:r>
    </w:p>
    <w:p w14:paraId="10380DF6" w14:textId="77777777" w:rsidR="00F9047A" w:rsidRPr="006664C4" w:rsidRDefault="00F9047A" w:rsidP="00B748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Calibri"/>
          <w:sz w:val="28"/>
          <w:szCs w:val="28"/>
          <w:lang w:val="uk-UA" w:eastAsia="en-US"/>
        </w:rPr>
      </w:pPr>
      <w:r w:rsidRPr="006664C4">
        <w:rPr>
          <w:rFonts w:eastAsia="Calibri"/>
          <w:b/>
          <w:bCs/>
          <w:i/>
          <w:iCs/>
          <w:sz w:val="28"/>
          <w:szCs w:val="28"/>
          <w:lang w:val="uk-UA" w:eastAsia="en-US"/>
        </w:rPr>
        <w:t>вміти</w:t>
      </w:r>
      <w:r w:rsidRPr="006664C4">
        <w:rPr>
          <w:rFonts w:eastAsia="Calibri"/>
          <w:sz w:val="28"/>
          <w:szCs w:val="28"/>
          <w:lang w:val="uk-UA" w:eastAsia="en-US"/>
        </w:rPr>
        <w:t xml:space="preserve"> : </w:t>
      </w:r>
    </w:p>
    <w:p w14:paraId="517C5FB9"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eastAsia="ja-JP"/>
        </w:rPr>
      </w:pPr>
      <w:r w:rsidRPr="006664C4">
        <w:rPr>
          <w:sz w:val="28"/>
          <w:szCs w:val="28"/>
          <w:lang w:val="uk-UA" w:eastAsia="ja-JP"/>
        </w:rPr>
        <w:t xml:space="preserve">вирішувати професійні завдання з виконання судових рішень і рішень інших органів (посадових осіб), володіти основними професійними компетенціями щодо даного виду роботи; </w:t>
      </w:r>
    </w:p>
    <w:p w14:paraId="2B710F61"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eastAsia="ja-JP"/>
        </w:rPr>
      </w:pPr>
      <w:r w:rsidRPr="006664C4">
        <w:rPr>
          <w:sz w:val="28"/>
          <w:szCs w:val="28"/>
          <w:lang w:val="uk-UA" w:eastAsia="ja-JP"/>
        </w:rPr>
        <w:t>застосовувати сучасні методи дослідження й аналізу обов’язкових елементів і етапів виконання судових рішень і рішень інших органів (посадових осіб), а також методичні прийоми їх здійснення, у тому числі під час ведення і використання спеціального моніторингу судових рішень України, Європейського Суду з прав людини та актів законодавства і міжнародних договорів України;</w:t>
      </w:r>
    </w:p>
    <w:p w14:paraId="2B67C78B" w14:textId="77777777" w:rsidR="00F9047A" w:rsidRPr="006664C4"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eastAsia="ja-JP"/>
        </w:rPr>
      </w:pPr>
      <w:r w:rsidRPr="006664C4">
        <w:rPr>
          <w:sz w:val="28"/>
          <w:szCs w:val="28"/>
          <w:lang w:val="uk-UA" w:eastAsia="ja-JP"/>
        </w:rPr>
        <w:t>поставити завдання та організувати наукові дослідження з питань, що вирішуються на стадіях виконавчого провадження;</w:t>
      </w:r>
    </w:p>
    <w:p w14:paraId="475EE807" w14:textId="23486171" w:rsidR="00F9047A" w:rsidRDefault="00F9047A" w:rsidP="00B748DC">
      <w:pPr>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lang w:val="uk-UA" w:eastAsia="ja-JP"/>
        </w:rPr>
      </w:pPr>
      <w:r w:rsidRPr="006664C4">
        <w:rPr>
          <w:sz w:val="28"/>
          <w:szCs w:val="28"/>
          <w:lang w:val="uk-UA" w:eastAsia="ja-JP"/>
        </w:rPr>
        <w:t>правильно складати необхідні процесуальні документи з питань виконавчого провадження.</w:t>
      </w:r>
    </w:p>
    <w:p w14:paraId="2ACEEC57" w14:textId="77777777" w:rsidR="00B748DC" w:rsidRDefault="00B748DC" w:rsidP="00B748DC">
      <w:p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eastAsia="ja-JP"/>
        </w:rPr>
      </w:pPr>
    </w:p>
    <w:p w14:paraId="2FAE8E01" w14:textId="4EECE4CD" w:rsidR="00B748DC" w:rsidRPr="00B748DC" w:rsidRDefault="00B748DC" w:rsidP="00B748DC">
      <w:pPr>
        <w:pStyle w:val="a4"/>
        <w:keepNext/>
        <w:keepLines/>
        <w:spacing w:line="360" w:lineRule="auto"/>
        <w:jc w:val="center"/>
        <w:outlineLvl w:val="0"/>
        <w:rPr>
          <w:b/>
          <w:bCs/>
          <w:sz w:val="28"/>
          <w:szCs w:val="28"/>
          <w:lang w:eastAsia="uk-UA"/>
        </w:rPr>
      </w:pPr>
      <w:r w:rsidRPr="00B748DC">
        <w:rPr>
          <w:b/>
          <w:bCs/>
          <w:sz w:val="28"/>
          <w:szCs w:val="28"/>
          <w:lang w:eastAsia="uk-UA"/>
        </w:rPr>
        <w:t>ПЕРЕЛІК ЗАГАЛЬНИХ ПРОГРАМНИХ КОМПЕТЕНТНОСТЕЙ ОСВІТНЬОЇ ПРОГРАМИ, ЯКІ ЗАБЕЗПЕЧУЄ ДИСЦИПЛІНА</w:t>
      </w:r>
    </w:p>
    <w:p w14:paraId="568A906F"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1</w:t>
      </w:r>
      <w:r w:rsidRPr="00B748DC">
        <w:rPr>
          <w:sz w:val="28"/>
          <w:szCs w:val="28"/>
        </w:rPr>
        <w:t xml:space="preserve"> </w:t>
      </w:r>
      <w:proofErr w:type="spellStart"/>
      <w:r w:rsidRPr="00B748DC">
        <w:rPr>
          <w:sz w:val="28"/>
          <w:szCs w:val="28"/>
        </w:rPr>
        <w:t>здатність</w:t>
      </w:r>
      <w:proofErr w:type="spellEnd"/>
      <w:r w:rsidRPr="00B748DC">
        <w:rPr>
          <w:sz w:val="28"/>
          <w:szCs w:val="28"/>
        </w:rPr>
        <w:t xml:space="preserve"> до абстрактного </w:t>
      </w:r>
      <w:proofErr w:type="spellStart"/>
      <w:r w:rsidRPr="00B748DC">
        <w:rPr>
          <w:sz w:val="28"/>
          <w:szCs w:val="28"/>
        </w:rPr>
        <w:t>мислення</w:t>
      </w:r>
      <w:proofErr w:type="spellEnd"/>
      <w:r w:rsidRPr="00B748DC">
        <w:rPr>
          <w:sz w:val="28"/>
          <w:szCs w:val="28"/>
        </w:rPr>
        <w:t xml:space="preserve">, </w:t>
      </w:r>
      <w:proofErr w:type="spellStart"/>
      <w:r w:rsidRPr="00B748DC">
        <w:rPr>
          <w:sz w:val="28"/>
          <w:szCs w:val="28"/>
        </w:rPr>
        <w:t>аналізу</w:t>
      </w:r>
      <w:proofErr w:type="spellEnd"/>
      <w:r w:rsidRPr="00B748DC">
        <w:rPr>
          <w:sz w:val="28"/>
          <w:szCs w:val="28"/>
        </w:rPr>
        <w:t xml:space="preserve"> та синтезу;</w:t>
      </w:r>
    </w:p>
    <w:p w14:paraId="1CD3C486"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2</w:t>
      </w:r>
      <w:r w:rsidRPr="00B748DC">
        <w:rPr>
          <w:sz w:val="28"/>
          <w:szCs w:val="28"/>
        </w:rPr>
        <w:t xml:space="preserve"> </w:t>
      </w:r>
      <w:proofErr w:type="spellStart"/>
      <w:r w:rsidRPr="00B748DC">
        <w:rPr>
          <w:sz w:val="28"/>
          <w:szCs w:val="28"/>
        </w:rPr>
        <w:t>здатність</w:t>
      </w:r>
      <w:proofErr w:type="spellEnd"/>
      <w:r w:rsidRPr="00B748DC">
        <w:rPr>
          <w:sz w:val="28"/>
          <w:szCs w:val="28"/>
        </w:rPr>
        <w:t xml:space="preserve"> </w:t>
      </w:r>
      <w:proofErr w:type="spellStart"/>
      <w:r w:rsidRPr="00B748DC">
        <w:rPr>
          <w:sz w:val="28"/>
          <w:szCs w:val="28"/>
        </w:rPr>
        <w:t>застосовувати</w:t>
      </w:r>
      <w:proofErr w:type="spellEnd"/>
      <w:r w:rsidRPr="00B748DC">
        <w:rPr>
          <w:sz w:val="28"/>
          <w:szCs w:val="28"/>
        </w:rPr>
        <w:t xml:space="preserve"> </w:t>
      </w:r>
      <w:proofErr w:type="spellStart"/>
      <w:r w:rsidRPr="00B748DC">
        <w:rPr>
          <w:sz w:val="28"/>
          <w:szCs w:val="28"/>
        </w:rPr>
        <w:t>знання</w:t>
      </w:r>
      <w:proofErr w:type="spellEnd"/>
      <w:r w:rsidRPr="00B748DC">
        <w:rPr>
          <w:sz w:val="28"/>
          <w:szCs w:val="28"/>
        </w:rPr>
        <w:t xml:space="preserve"> у </w:t>
      </w:r>
      <w:proofErr w:type="spellStart"/>
      <w:r w:rsidRPr="00B748DC">
        <w:rPr>
          <w:sz w:val="28"/>
          <w:szCs w:val="28"/>
        </w:rPr>
        <w:t>практичних</w:t>
      </w:r>
      <w:proofErr w:type="spellEnd"/>
      <w:r w:rsidRPr="00B748DC">
        <w:rPr>
          <w:sz w:val="28"/>
          <w:szCs w:val="28"/>
        </w:rPr>
        <w:t xml:space="preserve"> </w:t>
      </w:r>
      <w:proofErr w:type="spellStart"/>
      <w:r w:rsidRPr="00B748DC">
        <w:rPr>
          <w:sz w:val="28"/>
          <w:szCs w:val="28"/>
        </w:rPr>
        <w:t>ситуаціях</w:t>
      </w:r>
      <w:proofErr w:type="spellEnd"/>
      <w:r w:rsidRPr="00B748DC">
        <w:rPr>
          <w:sz w:val="28"/>
          <w:szCs w:val="28"/>
        </w:rPr>
        <w:t>;</w:t>
      </w:r>
    </w:p>
    <w:p w14:paraId="03270620"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3</w:t>
      </w:r>
      <w:r w:rsidRPr="00B748DC">
        <w:rPr>
          <w:sz w:val="28"/>
          <w:szCs w:val="28"/>
        </w:rPr>
        <w:t xml:space="preserve"> </w:t>
      </w:r>
      <w:proofErr w:type="spellStart"/>
      <w:r w:rsidRPr="00B748DC">
        <w:rPr>
          <w:sz w:val="28"/>
          <w:szCs w:val="28"/>
        </w:rPr>
        <w:t>навички</w:t>
      </w:r>
      <w:proofErr w:type="spellEnd"/>
      <w:r w:rsidRPr="00B748DC">
        <w:rPr>
          <w:sz w:val="28"/>
          <w:szCs w:val="28"/>
        </w:rPr>
        <w:t xml:space="preserve"> </w:t>
      </w:r>
      <w:proofErr w:type="spellStart"/>
      <w:r w:rsidRPr="00B748DC">
        <w:rPr>
          <w:sz w:val="28"/>
          <w:szCs w:val="28"/>
        </w:rPr>
        <w:t>використання</w:t>
      </w:r>
      <w:proofErr w:type="spellEnd"/>
      <w:r w:rsidRPr="00B748DC">
        <w:rPr>
          <w:sz w:val="28"/>
          <w:szCs w:val="28"/>
        </w:rPr>
        <w:t xml:space="preserve"> </w:t>
      </w:r>
      <w:r w:rsidRPr="00B748DC">
        <w:rPr>
          <w:sz w:val="28"/>
          <w:szCs w:val="28"/>
          <w:lang w:val="uk-UA"/>
        </w:rPr>
        <w:t>законодавчих норм</w:t>
      </w:r>
      <w:r w:rsidRPr="00B748DC">
        <w:rPr>
          <w:sz w:val="28"/>
          <w:szCs w:val="28"/>
        </w:rPr>
        <w:t>;</w:t>
      </w:r>
    </w:p>
    <w:p w14:paraId="0B22AB02"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4</w:t>
      </w:r>
      <w:r w:rsidRPr="00B748DC">
        <w:rPr>
          <w:sz w:val="28"/>
          <w:szCs w:val="28"/>
        </w:rPr>
        <w:t xml:space="preserve"> </w:t>
      </w:r>
      <w:proofErr w:type="spellStart"/>
      <w:r w:rsidRPr="00B748DC">
        <w:rPr>
          <w:sz w:val="28"/>
          <w:szCs w:val="28"/>
        </w:rPr>
        <w:t>здатність</w:t>
      </w:r>
      <w:proofErr w:type="spellEnd"/>
      <w:r w:rsidRPr="00B748DC">
        <w:rPr>
          <w:sz w:val="28"/>
          <w:szCs w:val="28"/>
        </w:rPr>
        <w:t xml:space="preserve"> до </w:t>
      </w:r>
      <w:proofErr w:type="spellStart"/>
      <w:r w:rsidRPr="00B748DC">
        <w:rPr>
          <w:sz w:val="28"/>
          <w:szCs w:val="28"/>
        </w:rPr>
        <w:t>пошуку</w:t>
      </w:r>
      <w:proofErr w:type="spellEnd"/>
      <w:r w:rsidRPr="00B748DC">
        <w:rPr>
          <w:sz w:val="28"/>
          <w:szCs w:val="28"/>
        </w:rPr>
        <w:t xml:space="preserve">, </w:t>
      </w:r>
      <w:proofErr w:type="spellStart"/>
      <w:r w:rsidRPr="00B748DC">
        <w:rPr>
          <w:sz w:val="28"/>
          <w:szCs w:val="28"/>
        </w:rPr>
        <w:t>оброблення</w:t>
      </w:r>
      <w:proofErr w:type="spellEnd"/>
      <w:r w:rsidRPr="00B748DC">
        <w:rPr>
          <w:sz w:val="28"/>
          <w:szCs w:val="28"/>
        </w:rPr>
        <w:t xml:space="preserve"> та </w:t>
      </w:r>
      <w:proofErr w:type="spellStart"/>
      <w:r w:rsidRPr="00B748DC">
        <w:rPr>
          <w:sz w:val="28"/>
          <w:szCs w:val="28"/>
        </w:rPr>
        <w:t>аналізу</w:t>
      </w:r>
      <w:proofErr w:type="spellEnd"/>
      <w:r w:rsidRPr="00B748DC">
        <w:rPr>
          <w:sz w:val="28"/>
          <w:szCs w:val="28"/>
        </w:rPr>
        <w:t xml:space="preserve"> </w:t>
      </w:r>
      <w:proofErr w:type="spellStart"/>
      <w:r w:rsidRPr="00B748DC">
        <w:rPr>
          <w:sz w:val="28"/>
          <w:szCs w:val="28"/>
        </w:rPr>
        <w:t>інформації</w:t>
      </w:r>
      <w:proofErr w:type="spellEnd"/>
      <w:r w:rsidRPr="00B748DC">
        <w:rPr>
          <w:sz w:val="28"/>
          <w:szCs w:val="28"/>
        </w:rPr>
        <w:t xml:space="preserve"> з </w:t>
      </w:r>
      <w:proofErr w:type="spellStart"/>
      <w:r w:rsidRPr="00B748DC">
        <w:rPr>
          <w:sz w:val="28"/>
          <w:szCs w:val="28"/>
        </w:rPr>
        <w:t>різних</w:t>
      </w:r>
      <w:proofErr w:type="spellEnd"/>
      <w:r w:rsidRPr="00B748DC">
        <w:rPr>
          <w:sz w:val="28"/>
          <w:szCs w:val="28"/>
        </w:rPr>
        <w:t xml:space="preserve"> </w:t>
      </w:r>
      <w:proofErr w:type="spellStart"/>
      <w:r w:rsidRPr="00B748DC">
        <w:rPr>
          <w:sz w:val="28"/>
          <w:szCs w:val="28"/>
        </w:rPr>
        <w:t>джерел</w:t>
      </w:r>
      <w:proofErr w:type="spellEnd"/>
      <w:r w:rsidRPr="00B748DC">
        <w:rPr>
          <w:sz w:val="28"/>
          <w:szCs w:val="28"/>
        </w:rPr>
        <w:t>;</w:t>
      </w:r>
    </w:p>
    <w:p w14:paraId="4C0713BD"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5</w:t>
      </w:r>
      <w:r w:rsidRPr="00B748DC">
        <w:rPr>
          <w:sz w:val="28"/>
          <w:szCs w:val="28"/>
        </w:rPr>
        <w:t xml:space="preserve"> </w:t>
      </w:r>
      <w:proofErr w:type="spellStart"/>
      <w:r w:rsidRPr="00B748DC">
        <w:rPr>
          <w:sz w:val="28"/>
          <w:szCs w:val="28"/>
        </w:rPr>
        <w:t>здатність</w:t>
      </w:r>
      <w:proofErr w:type="spellEnd"/>
      <w:r w:rsidRPr="00B748DC">
        <w:rPr>
          <w:sz w:val="28"/>
          <w:szCs w:val="28"/>
        </w:rPr>
        <w:t xml:space="preserve"> до креативного та критичного </w:t>
      </w:r>
      <w:proofErr w:type="spellStart"/>
      <w:r w:rsidRPr="00B748DC">
        <w:rPr>
          <w:sz w:val="28"/>
          <w:szCs w:val="28"/>
        </w:rPr>
        <w:t>мислення</w:t>
      </w:r>
      <w:proofErr w:type="spellEnd"/>
      <w:r w:rsidRPr="00B748DC">
        <w:rPr>
          <w:sz w:val="28"/>
          <w:szCs w:val="28"/>
        </w:rPr>
        <w:t>;</w:t>
      </w:r>
    </w:p>
    <w:p w14:paraId="468D2A58"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rPr>
        <w:t>ЗК 6</w:t>
      </w:r>
      <w:r w:rsidRPr="00B748DC">
        <w:rPr>
          <w:sz w:val="28"/>
          <w:szCs w:val="28"/>
        </w:rPr>
        <w:t xml:space="preserve"> </w:t>
      </w:r>
      <w:proofErr w:type="spellStart"/>
      <w:r w:rsidRPr="00B748DC">
        <w:rPr>
          <w:sz w:val="28"/>
          <w:szCs w:val="28"/>
        </w:rPr>
        <w:t>навички</w:t>
      </w:r>
      <w:proofErr w:type="spellEnd"/>
      <w:r w:rsidRPr="00B748DC">
        <w:rPr>
          <w:sz w:val="28"/>
          <w:szCs w:val="28"/>
        </w:rPr>
        <w:t xml:space="preserve"> </w:t>
      </w:r>
      <w:proofErr w:type="spellStart"/>
      <w:r w:rsidRPr="00B748DC">
        <w:rPr>
          <w:sz w:val="28"/>
          <w:szCs w:val="28"/>
        </w:rPr>
        <w:t>міжособистісної</w:t>
      </w:r>
      <w:proofErr w:type="spellEnd"/>
      <w:r w:rsidRPr="00B748DC">
        <w:rPr>
          <w:sz w:val="28"/>
          <w:szCs w:val="28"/>
        </w:rPr>
        <w:t xml:space="preserve"> </w:t>
      </w:r>
      <w:proofErr w:type="spellStart"/>
      <w:r w:rsidRPr="00B748DC">
        <w:rPr>
          <w:sz w:val="28"/>
          <w:szCs w:val="28"/>
        </w:rPr>
        <w:t>взаємодії</w:t>
      </w:r>
      <w:proofErr w:type="spellEnd"/>
      <w:r w:rsidRPr="00B748DC">
        <w:rPr>
          <w:sz w:val="28"/>
          <w:szCs w:val="28"/>
        </w:rPr>
        <w:t>.</w:t>
      </w:r>
    </w:p>
    <w:p w14:paraId="309E43B7" w14:textId="77777777" w:rsidR="00B748DC" w:rsidRPr="00B748DC" w:rsidRDefault="00B748DC" w:rsidP="00B748DC">
      <w:pPr>
        <w:pStyle w:val="a4"/>
        <w:numPr>
          <w:ilvl w:val="0"/>
          <w:numId w:val="2"/>
        </w:numPr>
        <w:tabs>
          <w:tab w:val="left" w:pos="2030"/>
        </w:tabs>
        <w:spacing w:line="360" w:lineRule="auto"/>
        <w:jc w:val="center"/>
        <w:rPr>
          <w:b/>
          <w:sz w:val="28"/>
          <w:szCs w:val="28"/>
          <w:lang w:val="uk-UA" w:eastAsia="uk-UA"/>
        </w:rPr>
      </w:pPr>
    </w:p>
    <w:p w14:paraId="4298A3D7" w14:textId="77777777" w:rsidR="00B748DC" w:rsidRPr="00B748DC" w:rsidRDefault="00B748DC" w:rsidP="00B748DC">
      <w:pPr>
        <w:pStyle w:val="a4"/>
        <w:tabs>
          <w:tab w:val="left" w:pos="2030"/>
        </w:tabs>
        <w:spacing w:line="360" w:lineRule="auto"/>
        <w:jc w:val="center"/>
        <w:rPr>
          <w:b/>
          <w:sz w:val="28"/>
          <w:szCs w:val="28"/>
          <w:lang w:eastAsia="uk-UA"/>
        </w:rPr>
      </w:pPr>
      <w:r w:rsidRPr="00B748DC">
        <w:rPr>
          <w:b/>
          <w:sz w:val="28"/>
          <w:szCs w:val="28"/>
          <w:lang w:eastAsia="uk-UA"/>
        </w:rPr>
        <w:t>ПЕРЕЛІК СПЕЦІАЛЬНИХ (ФАХОВИХ) ПРОГРАМНИХ КОМПЕТЕНТНОСТЕЙ ОСВІТНЬОЇ ПРОГРАМИ, ЯКІ ЗАБЕЗПЕЧУЄ ДИСЦИПЛІНА</w:t>
      </w:r>
    </w:p>
    <w:p w14:paraId="74D23935" w14:textId="77777777" w:rsidR="00B748DC" w:rsidRPr="00B748DC" w:rsidRDefault="00B748DC" w:rsidP="00B748DC">
      <w:pPr>
        <w:pStyle w:val="a4"/>
        <w:autoSpaceDE w:val="0"/>
        <w:autoSpaceDN w:val="0"/>
        <w:adjustRightInd w:val="0"/>
        <w:spacing w:line="360" w:lineRule="auto"/>
        <w:jc w:val="both"/>
        <w:rPr>
          <w:sz w:val="28"/>
          <w:szCs w:val="28"/>
          <w:lang w:eastAsia="uk-UA"/>
        </w:rPr>
      </w:pPr>
      <w:r w:rsidRPr="00B748DC">
        <w:rPr>
          <w:b/>
          <w:sz w:val="28"/>
          <w:szCs w:val="28"/>
          <w:lang w:eastAsia="uk-UA"/>
        </w:rPr>
        <w:t xml:space="preserve">СК 2 </w:t>
      </w:r>
      <w:proofErr w:type="spellStart"/>
      <w:r w:rsidRPr="00B748DC">
        <w:rPr>
          <w:sz w:val="28"/>
          <w:szCs w:val="28"/>
        </w:rPr>
        <w:t>забезпечення</w:t>
      </w:r>
      <w:proofErr w:type="spellEnd"/>
      <w:r w:rsidRPr="00B748DC">
        <w:rPr>
          <w:sz w:val="28"/>
          <w:szCs w:val="28"/>
        </w:rPr>
        <w:t xml:space="preserve"> </w:t>
      </w:r>
      <w:proofErr w:type="spellStart"/>
      <w:r w:rsidRPr="00B748DC">
        <w:rPr>
          <w:sz w:val="28"/>
          <w:szCs w:val="28"/>
        </w:rPr>
        <w:t>ефективної</w:t>
      </w:r>
      <w:proofErr w:type="spellEnd"/>
      <w:r w:rsidRPr="00B748DC">
        <w:rPr>
          <w:sz w:val="28"/>
          <w:szCs w:val="28"/>
        </w:rPr>
        <w:t xml:space="preserve"> </w:t>
      </w:r>
      <w:proofErr w:type="spellStart"/>
      <w:r w:rsidRPr="00B748DC">
        <w:rPr>
          <w:sz w:val="28"/>
          <w:szCs w:val="28"/>
        </w:rPr>
        <w:t>комунікації</w:t>
      </w:r>
      <w:proofErr w:type="spellEnd"/>
      <w:r w:rsidRPr="00B748DC">
        <w:rPr>
          <w:sz w:val="28"/>
          <w:szCs w:val="28"/>
        </w:rPr>
        <w:t xml:space="preserve"> </w:t>
      </w:r>
      <w:proofErr w:type="spellStart"/>
      <w:r w:rsidRPr="00B748DC">
        <w:rPr>
          <w:sz w:val="28"/>
          <w:szCs w:val="28"/>
        </w:rPr>
        <w:t>відповідно</w:t>
      </w:r>
      <w:proofErr w:type="spellEnd"/>
      <w:r w:rsidRPr="00B748DC">
        <w:rPr>
          <w:sz w:val="28"/>
          <w:szCs w:val="28"/>
        </w:rPr>
        <w:t xml:space="preserve"> до </w:t>
      </w:r>
      <w:proofErr w:type="spellStart"/>
      <w:r w:rsidRPr="00B748DC">
        <w:rPr>
          <w:sz w:val="28"/>
          <w:szCs w:val="28"/>
        </w:rPr>
        <w:t>сфери</w:t>
      </w:r>
      <w:proofErr w:type="spellEnd"/>
      <w:r w:rsidRPr="00B748DC">
        <w:rPr>
          <w:sz w:val="28"/>
          <w:szCs w:val="28"/>
        </w:rPr>
        <w:t>;</w:t>
      </w:r>
    </w:p>
    <w:p w14:paraId="3FE998BF" w14:textId="77777777" w:rsidR="00B748DC" w:rsidRPr="00B748DC" w:rsidRDefault="00B748DC" w:rsidP="00B748DC">
      <w:pPr>
        <w:pStyle w:val="a4"/>
        <w:autoSpaceDE w:val="0"/>
        <w:autoSpaceDN w:val="0"/>
        <w:adjustRightInd w:val="0"/>
        <w:spacing w:line="360" w:lineRule="auto"/>
        <w:jc w:val="both"/>
        <w:rPr>
          <w:rFonts w:eastAsia="SchoolBookCyrillic"/>
          <w:sz w:val="28"/>
          <w:szCs w:val="28"/>
          <w:lang w:eastAsia="uk-UA"/>
        </w:rPr>
      </w:pPr>
      <w:r w:rsidRPr="00B748DC">
        <w:rPr>
          <w:b/>
          <w:sz w:val="28"/>
          <w:szCs w:val="28"/>
          <w:lang w:eastAsia="uk-UA"/>
        </w:rPr>
        <w:t xml:space="preserve">СК 4 </w:t>
      </w:r>
      <w:proofErr w:type="spellStart"/>
      <w:r w:rsidRPr="00B748DC">
        <w:rPr>
          <w:sz w:val="28"/>
          <w:szCs w:val="28"/>
        </w:rPr>
        <w:t>навички</w:t>
      </w:r>
      <w:proofErr w:type="spellEnd"/>
      <w:r w:rsidRPr="00B748DC">
        <w:rPr>
          <w:sz w:val="28"/>
          <w:szCs w:val="28"/>
        </w:rPr>
        <w:t xml:space="preserve"> </w:t>
      </w:r>
      <w:proofErr w:type="spellStart"/>
      <w:r w:rsidRPr="00B748DC">
        <w:rPr>
          <w:rFonts w:eastAsia="SchoolBookCyrillic"/>
          <w:sz w:val="28"/>
          <w:szCs w:val="28"/>
          <w:lang w:eastAsia="uk-UA"/>
        </w:rPr>
        <w:t>розробки</w:t>
      </w:r>
      <w:proofErr w:type="spellEnd"/>
      <w:r w:rsidRPr="00B748DC">
        <w:rPr>
          <w:rFonts w:eastAsia="SchoolBookCyrillic"/>
          <w:sz w:val="28"/>
          <w:szCs w:val="28"/>
          <w:lang w:eastAsia="uk-UA"/>
        </w:rPr>
        <w:t xml:space="preserve"> </w:t>
      </w:r>
      <w:proofErr w:type="spellStart"/>
      <w:r w:rsidRPr="00B748DC">
        <w:rPr>
          <w:rFonts w:eastAsia="SchoolBookCyrillic"/>
          <w:sz w:val="28"/>
          <w:szCs w:val="28"/>
          <w:lang w:eastAsia="uk-UA"/>
        </w:rPr>
        <w:t>концепції</w:t>
      </w:r>
      <w:proofErr w:type="spellEnd"/>
      <w:r w:rsidRPr="00B748DC">
        <w:rPr>
          <w:rFonts w:eastAsia="SchoolBookCyrillic"/>
          <w:sz w:val="28"/>
          <w:szCs w:val="28"/>
          <w:lang w:eastAsia="uk-UA"/>
        </w:rPr>
        <w:t xml:space="preserve"> </w:t>
      </w:r>
      <w:r w:rsidRPr="00B748DC">
        <w:rPr>
          <w:rFonts w:eastAsia="SchoolBookCyrillic"/>
          <w:sz w:val="28"/>
          <w:szCs w:val="28"/>
          <w:lang w:val="uk-UA" w:eastAsia="uk-UA"/>
        </w:rPr>
        <w:t>застосування права</w:t>
      </w:r>
      <w:r w:rsidRPr="00B748DC">
        <w:rPr>
          <w:rFonts w:eastAsia="SchoolBookCyrillic"/>
          <w:sz w:val="28"/>
          <w:szCs w:val="28"/>
          <w:lang w:eastAsia="uk-UA"/>
        </w:rPr>
        <w:t>;</w:t>
      </w:r>
    </w:p>
    <w:p w14:paraId="7F959FD7" w14:textId="77777777" w:rsidR="00B748DC" w:rsidRPr="00B748DC" w:rsidRDefault="00B748DC" w:rsidP="00B748DC">
      <w:pPr>
        <w:pStyle w:val="a4"/>
        <w:spacing w:line="360" w:lineRule="auto"/>
        <w:jc w:val="both"/>
        <w:rPr>
          <w:sz w:val="28"/>
          <w:szCs w:val="28"/>
          <w:lang w:eastAsia="uk-UA"/>
        </w:rPr>
      </w:pPr>
      <w:r w:rsidRPr="00B748DC">
        <w:rPr>
          <w:b/>
          <w:sz w:val="28"/>
          <w:szCs w:val="28"/>
          <w:lang w:eastAsia="uk-UA"/>
        </w:rPr>
        <w:t xml:space="preserve">СК 7 </w:t>
      </w:r>
      <w:proofErr w:type="spellStart"/>
      <w:r w:rsidRPr="00B748DC">
        <w:rPr>
          <w:sz w:val="28"/>
          <w:szCs w:val="28"/>
          <w:lang w:eastAsia="uk-UA"/>
        </w:rPr>
        <w:t>вільне</w:t>
      </w:r>
      <w:proofErr w:type="spellEnd"/>
      <w:r w:rsidRPr="00B748DC">
        <w:rPr>
          <w:sz w:val="28"/>
          <w:szCs w:val="28"/>
          <w:lang w:eastAsia="uk-UA"/>
        </w:rPr>
        <w:t xml:space="preserve"> </w:t>
      </w:r>
      <w:proofErr w:type="spellStart"/>
      <w:r w:rsidRPr="00B748DC">
        <w:rPr>
          <w:sz w:val="28"/>
          <w:szCs w:val="28"/>
          <w:lang w:eastAsia="uk-UA"/>
        </w:rPr>
        <w:t>оперування</w:t>
      </w:r>
      <w:proofErr w:type="spellEnd"/>
      <w:r w:rsidRPr="00B748DC">
        <w:rPr>
          <w:sz w:val="28"/>
          <w:szCs w:val="28"/>
          <w:lang w:eastAsia="uk-UA"/>
        </w:rPr>
        <w:t xml:space="preserve"> </w:t>
      </w:r>
      <w:r w:rsidRPr="00B748DC">
        <w:rPr>
          <w:sz w:val="28"/>
          <w:szCs w:val="28"/>
          <w:lang w:val="uk-UA" w:eastAsia="uk-UA"/>
        </w:rPr>
        <w:t xml:space="preserve">юридичними </w:t>
      </w:r>
      <w:proofErr w:type="spellStart"/>
      <w:r w:rsidRPr="00B748DC">
        <w:rPr>
          <w:sz w:val="28"/>
          <w:szCs w:val="28"/>
          <w:lang w:eastAsia="uk-UA"/>
        </w:rPr>
        <w:t>поняттями</w:t>
      </w:r>
      <w:proofErr w:type="spellEnd"/>
      <w:r w:rsidRPr="00B748DC">
        <w:rPr>
          <w:sz w:val="28"/>
          <w:szCs w:val="28"/>
          <w:lang w:eastAsia="uk-UA"/>
        </w:rPr>
        <w:t xml:space="preserve">, </w:t>
      </w:r>
      <w:proofErr w:type="spellStart"/>
      <w:r w:rsidRPr="00B748DC">
        <w:rPr>
          <w:sz w:val="28"/>
          <w:szCs w:val="28"/>
          <w:lang w:eastAsia="uk-UA"/>
        </w:rPr>
        <w:t>термінами</w:t>
      </w:r>
      <w:proofErr w:type="spellEnd"/>
      <w:r w:rsidRPr="00B748DC">
        <w:rPr>
          <w:sz w:val="28"/>
          <w:szCs w:val="28"/>
          <w:lang w:eastAsia="uk-UA"/>
        </w:rPr>
        <w:t xml:space="preserve">, </w:t>
      </w:r>
      <w:proofErr w:type="spellStart"/>
      <w:r w:rsidRPr="00B748DC">
        <w:rPr>
          <w:sz w:val="28"/>
          <w:szCs w:val="28"/>
          <w:lang w:eastAsia="uk-UA"/>
        </w:rPr>
        <w:t>головними</w:t>
      </w:r>
      <w:proofErr w:type="spellEnd"/>
      <w:r w:rsidRPr="00B748DC">
        <w:rPr>
          <w:sz w:val="28"/>
          <w:szCs w:val="28"/>
          <w:lang w:eastAsia="uk-UA"/>
        </w:rPr>
        <w:t xml:space="preserve"> </w:t>
      </w:r>
      <w:proofErr w:type="spellStart"/>
      <w:r w:rsidRPr="00B748DC">
        <w:rPr>
          <w:sz w:val="28"/>
          <w:szCs w:val="28"/>
          <w:lang w:eastAsia="uk-UA"/>
        </w:rPr>
        <w:t>категоріями</w:t>
      </w:r>
      <w:proofErr w:type="spellEnd"/>
      <w:r w:rsidRPr="00B748DC">
        <w:rPr>
          <w:sz w:val="28"/>
          <w:szCs w:val="28"/>
          <w:lang w:eastAsia="uk-UA"/>
        </w:rPr>
        <w:t xml:space="preserve"> з курсу;</w:t>
      </w:r>
    </w:p>
    <w:p w14:paraId="2A21EDBF" w14:textId="77777777" w:rsidR="00B748DC" w:rsidRPr="00B748DC" w:rsidRDefault="00B748DC" w:rsidP="00B748DC">
      <w:pPr>
        <w:pStyle w:val="a4"/>
        <w:autoSpaceDE w:val="0"/>
        <w:autoSpaceDN w:val="0"/>
        <w:adjustRightInd w:val="0"/>
        <w:spacing w:line="360" w:lineRule="auto"/>
        <w:jc w:val="both"/>
        <w:rPr>
          <w:rFonts w:eastAsia="TimesNewRoman"/>
          <w:sz w:val="28"/>
          <w:szCs w:val="28"/>
          <w:lang w:val="uk-UA" w:eastAsia="uk-UA"/>
        </w:rPr>
      </w:pPr>
      <w:r w:rsidRPr="00B748DC">
        <w:rPr>
          <w:b/>
          <w:sz w:val="28"/>
          <w:szCs w:val="28"/>
          <w:lang w:eastAsia="uk-UA"/>
        </w:rPr>
        <w:t xml:space="preserve">СК 8 </w:t>
      </w:r>
      <w:proofErr w:type="spellStart"/>
      <w:r w:rsidRPr="00B748DC">
        <w:rPr>
          <w:rFonts w:eastAsia="TimesNewRoman"/>
          <w:sz w:val="28"/>
          <w:szCs w:val="28"/>
          <w:lang w:eastAsia="uk-UA"/>
        </w:rPr>
        <w:t>знаходження</w:t>
      </w:r>
      <w:proofErr w:type="spellEnd"/>
      <w:r w:rsidRPr="00B748DC">
        <w:rPr>
          <w:rFonts w:eastAsia="TimesNewRoman"/>
          <w:sz w:val="28"/>
          <w:szCs w:val="28"/>
          <w:lang w:eastAsia="uk-UA"/>
        </w:rPr>
        <w:t xml:space="preserve"> </w:t>
      </w:r>
      <w:proofErr w:type="spellStart"/>
      <w:r w:rsidRPr="00B748DC">
        <w:rPr>
          <w:rFonts w:eastAsia="TimesNewRoman"/>
          <w:sz w:val="28"/>
          <w:szCs w:val="28"/>
          <w:lang w:eastAsia="uk-UA"/>
        </w:rPr>
        <w:t>потрібної</w:t>
      </w:r>
      <w:proofErr w:type="spellEnd"/>
      <w:r w:rsidRPr="00B748DC">
        <w:rPr>
          <w:rFonts w:eastAsia="TimesNewRoman"/>
          <w:sz w:val="28"/>
          <w:szCs w:val="28"/>
          <w:lang w:eastAsia="uk-UA"/>
        </w:rPr>
        <w:t xml:space="preserve"> </w:t>
      </w:r>
      <w:r w:rsidRPr="00B748DC">
        <w:rPr>
          <w:rFonts w:eastAsia="TimesNewRoman"/>
          <w:sz w:val="28"/>
          <w:szCs w:val="28"/>
          <w:lang w:val="uk-UA" w:eastAsia="uk-UA"/>
        </w:rPr>
        <w:t>законодавчої бази для вирішення питань</w:t>
      </w:r>
    </w:p>
    <w:p w14:paraId="72AA8EED" w14:textId="77777777" w:rsidR="00B748DC" w:rsidRPr="00B748DC" w:rsidRDefault="00B748DC" w:rsidP="00B748DC">
      <w:pPr>
        <w:pStyle w:val="a4"/>
        <w:numPr>
          <w:ilvl w:val="0"/>
          <w:numId w:val="2"/>
        </w:numPr>
        <w:tabs>
          <w:tab w:val="left" w:pos="2030"/>
        </w:tabs>
        <w:spacing w:line="360" w:lineRule="auto"/>
        <w:jc w:val="center"/>
        <w:rPr>
          <w:b/>
          <w:sz w:val="28"/>
          <w:szCs w:val="28"/>
          <w:lang w:val="uk-UA" w:eastAsia="uk-UA"/>
        </w:rPr>
      </w:pPr>
    </w:p>
    <w:p w14:paraId="143A126F" w14:textId="77777777" w:rsidR="00B748DC" w:rsidRPr="00B748DC" w:rsidRDefault="00B748DC" w:rsidP="00B748DC">
      <w:pPr>
        <w:pStyle w:val="a4"/>
        <w:numPr>
          <w:ilvl w:val="0"/>
          <w:numId w:val="2"/>
        </w:numPr>
        <w:tabs>
          <w:tab w:val="left" w:pos="2030"/>
        </w:tabs>
        <w:spacing w:line="360" w:lineRule="auto"/>
        <w:jc w:val="center"/>
        <w:rPr>
          <w:b/>
          <w:sz w:val="28"/>
          <w:szCs w:val="28"/>
          <w:lang w:val="uk-UA" w:eastAsia="uk-UA"/>
        </w:rPr>
      </w:pPr>
    </w:p>
    <w:p w14:paraId="12E1FB60" w14:textId="77777777" w:rsidR="00B748DC" w:rsidRPr="00B748DC" w:rsidRDefault="00B748DC" w:rsidP="00B748DC">
      <w:pPr>
        <w:pStyle w:val="a4"/>
        <w:tabs>
          <w:tab w:val="left" w:pos="2030"/>
        </w:tabs>
        <w:spacing w:line="360" w:lineRule="auto"/>
        <w:jc w:val="center"/>
        <w:rPr>
          <w:b/>
          <w:sz w:val="28"/>
          <w:szCs w:val="28"/>
          <w:lang w:eastAsia="uk-UA"/>
        </w:rPr>
      </w:pPr>
      <w:r w:rsidRPr="00B748DC">
        <w:rPr>
          <w:b/>
          <w:sz w:val="28"/>
          <w:szCs w:val="28"/>
          <w:lang w:eastAsia="uk-UA"/>
        </w:rPr>
        <w:t>ПЕРЕЛІК ПРОГРАМНИХ РЕЗУЛЬТАТІВ НАВЧАННЯ ОСВІТНЬОЇ ПРОГРАМИ, ЯКІ ЗАБЕЗПЕЧУЄ ДИСЦИПЛІНА</w:t>
      </w:r>
    </w:p>
    <w:p w14:paraId="02755D8F" w14:textId="77777777" w:rsidR="00B748DC" w:rsidRPr="00B748DC" w:rsidRDefault="00B748DC" w:rsidP="00B748DC">
      <w:pPr>
        <w:pStyle w:val="a4"/>
        <w:autoSpaceDE w:val="0"/>
        <w:autoSpaceDN w:val="0"/>
        <w:adjustRightInd w:val="0"/>
        <w:spacing w:line="360" w:lineRule="auto"/>
        <w:jc w:val="both"/>
        <w:rPr>
          <w:sz w:val="28"/>
          <w:szCs w:val="28"/>
        </w:rPr>
      </w:pPr>
      <w:r w:rsidRPr="00B748DC">
        <w:rPr>
          <w:b/>
          <w:sz w:val="28"/>
          <w:szCs w:val="28"/>
          <w:lang w:eastAsia="uk-UA"/>
        </w:rPr>
        <w:t xml:space="preserve">ПРН 1 </w:t>
      </w:r>
      <w:proofErr w:type="spellStart"/>
      <w:r w:rsidRPr="00B748DC">
        <w:rPr>
          <w:sz w:val="28"/>
          <w:szCs w:val="28"/>
        </w:rPr>
        <w:t>здатність</w:t>
      </w:r>
      <w:proofErr w:type="spellEnd"/>
      <w:r w:rsidRPr="00B748DC">
        <w:rPr>
          <w:sz w:val="28"/>
          <w:szCs w:val="28"/>
        </w:rPr>
        <w:t xml:space="preserve"> до </w:t>
      </w:r>
      <w:proofErr w:type="spellStart"/>
      <w:r w:rsidRPr="00B748DC">
        <w:rPr>
          <w:sz w:val="28"/>
          <w:szCs w:val="28"/>
        </w:rPr>
        <w:t>ефективної</w:t>
      </w:r>
      <w:proofErr w:type="spellEnd"/>
      <w:r w:rsidRPr="00B748DC">
        <w:rPr>
          <w:sz w:val="28"/>
          <w:szCs w:val="28"/>
        </w:rPr>
        <w:t xml:space="preserve"> </w:t>
      </w:r>
      <w:proofErr w:type="spellStart"/>
      <w:r w:rsidRPr="00B748DC">
        <w:rPr>
          <w:sz w:val="28"/>
          <w:szCs w:val="28"/>
          <w:lang w:val="uk-UA"/>
        </w:rPr>
        <w:t>реаліза</w:t>
      </w:r>
      <w:r w:rsidRPr="00B748DC">
        <w:rPr>
          <w:sz w:val="28"/>
          <w:szCs w:val="28"/>
        </w:rPr>
        <w:t>ції</w:t>
      </w:r>
      <w:proofErr w:type="spellEnd"/>
      <w:r w:rsidRPr="00B748DC">
        <w:rPr>
          <w:sz w:val="28"/>
          <w:szCs w:val="28"/>
          <w:lang w:val="uk-UA"/>
        </w:rPr>
        <w:t xml:space="preserve"> правових знань</w:t>
      </w:r>
      <w:r w:rsidRPr="00B748DC">
        <w:rPr>
          <w:sz w:val="28"/>
          <w:szCs w:val="28"/>
        </w:rPr>
        <w:t>;</w:t>
      </w:r>
    </w:p>
    <w:p w14:paraId="6B92D598" w14:textId="77777777" w:rsidR="00B748DC" w:rsidRPr="00B748DC" w:rsidRDefault="00B748DC" w:rsidP="00B748DC">
      <w:pPr>
        <w:pStyle w:val="a4"/>
        <w:autoSpaceDE w:val="0"/>
        <w:autoSpaceDN w:val="0"/>
        <w:adjustRightInd w:val="0"/>
        <w:spacing w:line="360" w:lineRule="auto"/>
        <w:jc w:val="both"/>
        <w:rPr>
          <w:sz w:val="28"/>
          <w:szCs w:val="28"/>
          <w:lang w:val="uk-UA"/>
        </w:rPr>
      </w:pPr>
      <w:r w:rsidRPr="00B748DC">
        <w:rPr>
          <w:b/>
          <w:sz w:val="28"/>
          <w:szCs w:val="28"/>
          <w:lang w:eastAsia="uk-UA"/>
        </w:rPr>
        <w:t>ПРН 2</w:t>
      </w:r>
      <w:r w:rsidRPr="00B748DC">
        <w:rPr>
          <w:sz w:val="28"/>
          <w:szCs w:val="28"/>
        </w:rPr>
        <w:t xml:space="preserve"> </w:t>
      </w:r>
      <w:proofErr w:type="spellStart"/>
      <w:r w:rsidRPr="00B748DC">
        <w:rPr>
          <w:sz w:val="28"/>
          <w:szCs w:val="28"/>
        </w:rPr>
        <w:t>знання</w:t>
      </w:r>
      <w:proofErr w:type="spellEnd"/>
      <w:r w:rsidRPr="00B748DC">
        <w:rPr>
          <w:sz w:val="28"/>
          <w:szCs w:val="28"/>
        </w:rPr>
        <w:t xml:space="preserve"> </w:t>
      </w:r>
      <w:proofErr w:type="spellStart"/>
      <w:r w:rsidRPr="00B748DC">
        <w:rPr>
          <w:sz w:val="28"/>
          <w:szCs w:val="28"/>
        </w:rPr>
        <w:t>специфіки</w:t>
      </w:r>
      <w:proofErr w:type="spellEnd"/>
      <w:r w:rsidRPr="00B748DC">
        <w:rPr>
          <w:sz w:val="28"/>
          <w:szCs w:val="28"/>
        </w:rPr>
        <w:t xml:space="preserve"> </w:t>
      </w:r>
      <w:proofErr w:type="spellStart"/>
      <w:r w:rsidRPr="00B748DC">
        <w:rPr>
          <w:sz w:val="28"/>
          <w:szCs w:val="28"/>
        </w:rPr>
        <w:t>використання</w:t>
      </w:r>
      <w:proofErr w:type="spellEnd"/>
      <w:r w:rsidRPr="00B748DC">
        <w:rPr>
          <w:sz w:val="28"/>
          <w:szCs w:val="28"/>
          <w:lang w:val="uk-UA"/>
        </w:rPr>
        <w:t xml:space="preserve"> методів</w:t>
      </w:r>
      <w:r w:rsidRPr="00B748DC">
        <w:rPr>
          <w:sz w:val="28"/>
          <w:szCs w:val="28"/>
        </w:rPr>
        <w:t xml:space="preserve"> </w:t>
      </w:r>
      <w:r w:rsidRPr="00B748DC">
        <w:rPr>
          <w:sz w:val="28"/>
          <w:szCs w:val="28"/>
          <w:lang w:val="uk-UA"/>
        </w:rPr>
        <w:t>і застосування права</w:t>
      </w:r>
    </w:p>
    <w:p w14:paraId="7B190D39" w14:textId="77777777" w:rsidR="00B748DC" w:rsidRPr="00B748DC" w:rsidRDefault="00B748DC" w:rsidP="00B748DC">
      <w:pPr>
        <w:pStyle w:val="a4"/>
        <w:autoSpaceDE w:val="0"/>
        <w:autoSpaceDN w:val="0"/>
        <w:adjustRightInd w:val="0"/>
        <w:spacing w:line="360" w:lineRule="auto"/>
        <w:jc w:val="both"/>
        <w:rPr>
          <w:rFonts w:eastAsia="TimesNewRoman"/>
          <w:sz w:val="28"/>
          <w:szCs w:val="28"/>
          <w:lang w:eastAsia="uk-UA"/>
        </w:rPr>
      </w:pPr>
      <w:r w:rsidRPr="00B748DC">
        <w:rPr>
          <w:b/>
          <w:sz w:val="28"/>
          <w:szCs w:val="28"/>
          <w:lang w:eastAsia="uk-UA"/>
        </w:rPr>
        <w:t>ПРН 3</w:t>
      </w:r>
      <w:r w:rsidRPr="00B748DC">
        <w:rPr>
          <w:rFonts w:eastAsia="TimesNewRoman"/>
          <w:sz w:val="28"/>
          <w:szCs w:val="28"/>
          <w:lang w:eastAsia="uk-UA"/>
        </w:rPr>
        <w:t xml:space="preserve"> </w:t>
      </w:r>
      <w:proofErr w:type="spellStart"/>
      <w:r w:rsidRPr="00B748DC">
        <w:rPr>
          <w:sz w:val="28"/>
          <w:szCs w:val="28"/>
        </w:rPr>
        <w:t>здатність</w:t>
      </w:r>
      <w:proofErr w:type="spellEnd"/>
      <w:r w:rsidRPr="00B748DC">
        <w:rPr>
          <w:sz w:val="28"/>
          <w:szCs w:val="28"/>
        </w:rPr>
        <w:t xml:space="preserve"> до </w:t>
      </w:r>
      <w:proofErr w:type="spellStart"/>
      <w:r w:rsidRPr="00B748DC">
        <w:rPr>
          <w:rFonts w:eastAsia="TimesNewRoman"/>
          <w:sz w:val="28"/>
          <w:szCs w:val="28"/>
          <w:lang w:eastAsia="uk-UA"/>
        </w:rPr>
        <w:t>ефективного</w:t>
      </w:r>
      <w:proofErr w:type="spellEnd"/>
      <w:r w:rsidRPr="00B748DC">
        <w:rPr>
          <w:rFonts w:eastAsia="TimesNewRoman"/>
          <w:sz w:val="28"/>
          <w:szCs w:val="28"/>
          <w:lang w:eastAsia="uk-UA"/>
        </w:rPr>
        <w:t xml:space="preserve"> </w:t>
      </w:r>
      <w:proofErr w:type="spellStart"/>
      <w:r w:rsidRPr="00B748DC">
        <w:rPr>
          <w:rFonts w:eastAsia="TimesNewRoman"/>
          <w:sz w:val="28"/>
          <w:szCs w:val="28"/>
          <w:lang w:eastAsia="uk-UA"/>
        </w:rPr>
        <w:t>використання</w:t>
      </w:r>
      <w:proofErr w:type="spellEnd"/>
      <w:r w:rsidRPr="00B748DC">
        <w:rPr>
          <w:rFonts w:eastAsia="TimesNewRoman"/>
          <w:sz w:val="28"/>
          <w:szCs w:val="28"/>
          <w:lang w:eastAsia="uk-UA"/>
        </w:rPr>
        <w:t xml:space="preserve"> онлайн-</w:t>
      </w:r>
      <w:proofErr w:type="spellStart"/>
      <w:r w:rsidRPr="00B748DC">
        <w:rPr>
          <w:rFonts w:eastAsia="TimesNewRoman"/>
          <w:sz w:val="28"/>
          <w:szCs w:val="28"/>
          <w:lang w:eastAsia="uk-UA"/>
        </w:rPr>
        <w:t>сервісів</w:t>
      </w:r>
      <w:proofErr w:type="spellEnd"/>
      <w:r w:rsidRPr="00B748DC">
        <w:rPr>
          <w:rFonts w:eastAsia="TimesNewRoman"/>
          <w:sz w:val="28"/>
          <w:szCs w:val="28"/>
          <w:lang w:eastAsia="uk-UA"/>
        </w:rPr>
        <w:t>;</w:t>
      </w:r>
    </w:p>
    <w:p w14:paraId="0B1D2EEF" w14:textId="77777777" w:rsidR="00B748DC" w:rsidRPr="00B748DC" w:rsidRDefault="00B748DC" w:rsidP="00B748DC">
      <w:pPr>
        <w:pStyle w:val="a4"/>
        <w:tabs>
          <w:tab w:val="left" w:pos="2030"/>
        </w:tabs>
        <w:spacing w:line="360" w:lineRule="auto"/>
        <w:jc w:val="both"/>
        <w:rPr>
          <w:rFonts w:eastAsia="Calibri"/>
          <w:b/>
          <w:sz w:val="28"/>
          <w:szCs w:val="28"/>
          <w:lang w:eastAsia="uk-UA"/>
        </w:rPr>
      </w:pPr>
      <w:r w:rsidRPr="00B748DC">
        <w:rPr>
          <w:b/>
          <w:sz w:val="28"/>
          <w:szCs w:val="28"/>
          <w:lang w:eastAsia="uk-UA"/>
        </w:rPr>
        <w:t xml:space="preserve">ПРН 4 </w:t>
      </w:r>
      <w:proofErr w:type="spellStart"/>
      <w:r w:rsidRPr="00B748DC">
        <w:rPr>
          <w:sz w:val="28"/>
          <w:szCs w:val="28"/>
          <w:lang w:eastAsia="uk-UA"/>
        </w:rPr>
        <w:t>здатність</w:t>
      </w:r>
      <w:proofErr w:type="spellEnd"/>
      <w:r w:rsidRPr="00B748DC">
        <w:rPr>
          <w:sz w:val="28"/>
          <w:szCs w:val="28"/>
          <w:lang w:eastAsia="uk-UA"/>
        </w:rPr>
        <w:t xml:space="preserve"> до </w:t>
      </w:r>
      <w:proofErr w:type="spellStart"/>
      <w:r w:rsidRPr="00B748DC">
        <w:rPr>
          <w:sz w:val="28"/>
          <w:szCs w:val="28"/>
          <w:lang w:eastAsia="uk-UA"/>
        </w:rPr>
        <w:t>використання</w:t>
      </w:r>
      <w:proofErr w:type="spellEnd"/>
      <w:r w:rsidRPr="00B748DC">
        <w:rPr>
          <w:sz w:val="28"/>
          <w:szCs w:val="28"/>
          <w:lang w:eastAsia="uk-UA"/>
        </w:rPr>
        <w:t xml:space="preserve"> </w:t>
      </w:r>
      <w:proofErr w:type="spellStart"/>
      <w:r w:rsidRPr="00B748DC">
        <w:rPr>
          <w:sz w:val="28"/>
          <w:szCs w:val="28"/>
          <w:lang w:eastAsia="uk-UA"/>
        </w:rPr>
        <w:t>отриманих</w:t>
      </w:r>
      <w:proofErr w:type="spellEnd"/>
      <w:r w:rsidRPr="00B748DC">
        <w:rPr>
          <w:sz w:val="28"/>
          <w:szCs w:val="28"/>
          <w:lang w:eastAsia="uk-UA"/>
        </w:rPr>
        <w:t xml:space="preserve"> </w:t>
      </w:r>
      <w:proofErr w:type="spellStart"/>
      <w:r w:rsidRPr="00B748DC">
        <w:rPr>
          <w:sz w:val="28"/>
          <w:szCs w:val="28"/>
          <w:lang w:eastAsia="uk-UA"/>
        </w:rPr>
        <w:t>теоретичних</w:t>
      </w:r>
      <w:proofErr w:type="spellEnd"/>
      <w:r w:rsidRPr="00B748DC">
        <w:rPr>
          <w:sz w:val="28"/>
          <w:szCs w:val="28"/>
          <w:lang w:eastAsia="uk-UA"/>
        </w:rPr>
        <w:t xml:space="preserve"> </w:t>
      </w:r>
      <w:proofErr w:type="spellStart"/>
      <w:r w:rsidRPr="00B748DC">
        <w:rPr>
          <w:sz w:val="28"/>
          <w:szCs w:val="28"/>
          <w:lang w:eastAsia="uk-UA"/>
        </w:rPr>
        <w:t>знань</w:t>
      </w:r>
      <w:proofErr w:type="spellEnd"/>
      <w:r w:rsidRPr="00B748DC">
        <w:rPr>
          <w:sz w:val="28"/>
          <w:szCs w:val="28"/>
          <w:lang w:eastAsia="uk-UA"/>
        </w:rPr>
        <w:t xml:space="preserve"> в </w:t>
      </w:r>
      <w:proofErr w:type="spellStart"/>
      <w:r w:rsidRPr="00B748DC">
        <w:rPr>
          <w:sz w:val="28"/>
          <w:szCs w:val="28"/>
          <w:lang w:eastAsia="uk-UA"/>
        </w:rPr>
        <w:t>конкретній</w:t>
      </w:r>
      <w:proofErr w:type="spellEnd"/>
      <w:r w:rsidRPr="00B748DC">
        <w:rPr>
          <w:sz w:val="28"/>
          <w:szCs w:val="28"/>
          <w:lang w:eastAsia="uk-UA"/>
        </w:rPr>
        <w:t xml:space="preserve"> </w:t>
      </w:r>
      <w:r w:rsidRPr="00B748DC">
        <w:rPr>
          <w:sz w:val="28"/>
          <w:szCs w:val="28"/>
          <w:lang w:val="uk-UA" w:eastAsia="uk-UA"/>
        </w:rPr>
        <w:t>правничій</w:t>
      </w:r>
      <w:r w:rsidRPr="00B748DC">
        <w:rPr>
          <w:sz w:val="28"/>
          <w:szCs w:val="28"/>
          <w:lang w:eastAsia="uk-UA"/>
        </w:rPr>
        <w:t xml:space="preserve"> </w:t>
      </w:r>
      <w:proofErr w:type="spellStart"/>
      <w:r w:rsidRPr="00B748DC">
        <w:rPr>
          <w:sz w:val="28"/>
          <w:szCs w:val="28"/>
          <w:lang w:eastAsia="uk-UA"/>
        </w:rPr>
        <w:t>діяльності</w:t>
      </w:r>
      <w:proofErr w:type="spellEnd"/>
      <w:r w:rsidRPr="00B748DC">
        <w:rPr>
          <w:sz w:val="28"/>
          <w:szCs w:val="28"/>
          <w:lang w:eastAsia="uk-UA"/>
        </w:rPr>
        <w:t>;</w:t>
      </w:r>
    </w:p>
    <w:p w14:paraId="799E3799" w14:textId="77777777" w:rsidR="00B748DC" w:rsidRPr="00B748DC" w:rsidRDefault="00B748DC" w:rsidP="00B748DC">
      <w:pPr>
        <w:pStyle w:val="a4"/>
        <w:keepNext/>
        <w:keepLines/>
        <w:spacing w:line="360" w:lineRule="auto"/>
        <w:jc w:val="both"/>
        <w:outlineLvl w:val="0"/>
        <w:rPr>
          <w:bCs/>
          <w:sz w:val="28"/>
          <w:szCs w:val="28"/>
          <w:lang w:eastAsia="uk-UA"/>
        </w:rPr>
      </w:pPr>
      <w:r w:rsidRPr="00B748DC">
        <w:rPr>
          <w:b/>
          <w:bCs/>
          <w:sz w:val="28"/>
          <w:szCs w:val="28"/>
          <w:lang w:eastAsia="uk-UA"/>
        </w:rPr>
        <w:t>ПРН 5</w:t>
      </w:r>
      <w:r w:rsidRPr="00B748DC">
        <w:rPr>
          <w:bCs/>
          <w:sz w:val="28"/>
          <w:szCs w:val="28"/>
          <w:lang w:eastAsia="uk-UA"/>
        </w:rPr>
        <w:t xml:space="preserve"> </w:t>
      </w:r>
      <w:proofErr w:type="spellStart"/>
      <w:r w:rsidRPr="00B748DC">
        <w:rPr>
          <w:bCs/>
          <w:sz w:val="28"/>
          <w:szCs w:val="28"/>
          <w:lang w:eastAsia="uk-UA"/>
        </w:rPr>
        <w:t>застосовування</w:t>
      </w:r>
      <w:proofErr w:type="spellEnd"/>
      <w:r w:rsidRPr="00B748DC">
        <w:rPr>
          <w:bCs/>
          <w:sz w:val="28"/>
          <w:szCs w:val="28"/>
          <w:lang w:eastAsia="uk-UA"/>
        </w:rPr>
        <w:t xml:space="preserve"> </w:t>
      </w:r>
      <w:proofErr w:type="spellStart"/>
      <w:r w:rsidRPr="00B748DC">
        <w:rPr>
          <w:bCs/>
          <w:sz w:val="28"/>
          <w:szCs w:val="28"/>
          <w:lang w:eastAsia="uk-UA"/>
        </w:rPr>
        <w:t>практичних</w:t>
      </w:r>
      <w:proofErr w:type="spellEnd"/>
      <w:r w:rsidRPr="00B748DC">
        <w:rPr>
          <w:bCs/>
          <w:sz w:val="28"/>
          <w:szCs w:val="28"/>
          <w:lang w:eastAsia="uk-UA"/>
        </w:rPr>
        <w:t xml:space="preserve"> </w:t>
      </w:r>
      <w:proofErr w:type="spellStart"/>
      <w:r w:rsidRPr="00B748DC">
        <w:rPr>
          <w:bCs/>
          <w:sz w:val="28"/>
          <w:szCs w:val="28"/>
          <w:lang w:eastAsia="uk-UA"/>
        </w:rPr>
        <w:t>рекомендацій</w:t>
      </w:r>
      <w:proofErr w:type="spellEnd"/>
      <w:r w:rsidRPr="00B748DC">
        <w:rPr>
          <w:bCs/>
          <w:sz w:val="28"/>
          <w:szCs w:val="28"/>
          <w:lang w:eastAsia="uk-UA"/>
        </w:rPr>
        <w:t xml:space="preserve"> у </w:t>
      </w:r>
      <w:proofErr w:type="spellStart"/>
      <w:r w:rsidRPr="00B748DC">
        <w:rPr>
          <w:bCs/>
          <w:sz w:val="28"/>
          <w:szCs w:val="28"/>
          <w:lang w:eastAsia="uk-UA"/>
        </w:rPr>
        <w:t>процесі</w:t>
      </w:r>
      <w:proofErr w:type="spellEnd"/>
      <w:r w:rsidRPr="00B748DC">
        <w:rPr>
          <w:bCs/>
          <w:sz w:val="28"/>
          <w:szCs w:val="28"/>
          <w:lang w:eastAsia="uk-UA"/>
        </w:rPr>
        <w:t xml:space="preserve"> </w:t>
      </w:r>
      <w:proofErr w:type="spellStart"/>
      <w:r w:rsidRPr="00B748DC">
        <w:rPr>
          <w:bCs/>
          <w:sz w:val="28"/>
          <w:szCs w:val="28"/>
          <w:lang w:eastAsia="uk-UA"/>
        </w:rPr>
        <w:t>створення</w:t>
      </w:r>
      <w:proofErr w:type="spellEnd"/>
      <w:r w:rsidRPr="00B748DC">
        <w:rPr>
          <w:bCs/>
          <w:sz w:val="28"/>
          <w:szCs w:val="28"/>
          <w:lang w:eastAsia="uk-UA"/>
        </w:rPr>
        <w:t xml:space="preserve"> </w:t>
      </w:r>
      <w:r w:rsidRPr="00B748DC">
        <w:rPr>
          <w:bCs/>
          <w:sz w:val="28"/>
          <w:szCs w:val="28"/>
          <w:lang w:val="uk-UA" w:eastAsia="uk-UA"/>
        </w:rPr>
        <w:t>діяльності в сфері юриспруденції</w:t>
      </w:r>
      <w:r w:rsidRPr="00B748DC">
        <w:rPr>
          <w:bCs/>
          <w:sz w:val="28"/>
          <w:szCs w:val="28"/>
          <w:lang w:eastAsia="uk-UA"/>
        </w:rPr>
        <w:t>.</w:t>
      </w:r>
    </w:p>
    <w:p w14:paraId="210A5888" w14:textId="45C7F24D" w:rsidR="00B748DC" w:rsidRPr="00B748DC" w:rsidRDefault="00B748DC" w:rsidP="00B748DC">
      <w:pPr>
        <w:pStyle w:val="a4"/>
        <w:numPr>
          <w:ilvl w:val="0"/>
          <w:numId w:val="2"/>
        </w:num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eastAsia="ja-JP"/>
        </w:rPr>
      </w:pPr>
      <w:r w:rsidRPr="00B748DC">
        <w:rPr>
          <w:b/>
          <w:bCs/>
          <w:sz w:val="28"/>
          <w:szCs w:val="28"/>
          <w:lang w:eastAsia="uk-UA"/>
        </w:rPr>
        <w:br w:type="page"/>
      </w:r>
    </w:p>
    <w:p w14:paraId="2BCFCC7C" w14:textId="48959466" w:rsidR="006D75BD" w:rsidRPr="000C43DE" w:rsidRDefault="006D75BD" w:rsidP="000C43DE">
      <w:pPr>
        <w:widowControl w:val="0"/>
        <w:ind w:firstLine="737"/>
        <w:jc w:val="center"/>
        <w:rPr>
          <w:sz w:val="28"/>
          <w:szCs w:val="28"/>
        </w:rPr>
      </w:pPr>
      <w:r w:rsidRPr="000C43DE">
        <w:rPr>
          <w:b/>
          <w:bCs/>
          <w:sz w:val="28"/>
          <w:szCs w:val="28"/>
        </w:rPr>
        <w:t xml:space="preserve"> Структура </w:t>
      </w:r>
      <w:proofErr w:type="spellStart"/>
      <w:r w:rsidRPr="000C43DE">
        <w:rPr>
          <w:b/>
          <w:bCs/>
          <w:sz w:val="28"/>
          <w:szCs w:val="28"/>
        </w:rPr>
        <w:t>навчальної</w:t>
      </w:r>
      <w:proofErr w:type="spellEnd"/>
      <w:r w:rsidRPr="000C43DE">
        <w:rPr>
          <w:b/>
          <w:bCs/>
          <w:sz w:val="28"/>
          <w:szCs w:val="28"/>
        </w:rPr>
        <w:t xml:space="preserve"> </w:t>
      </w:r>
      <w:proofErr w:type="spellStart"/>
      <w:r w:rsidRPr="000C43DE">
        <w:rPr>
          <w:b/>
          <w:bCs/>
          <w:sz w:val="28"/>
          <w:szCs w:val="28"/>
        </w:rPr>
        <w:t>дисципліни</w:t>
      </w:r>
      <w:proofErr w:type="spellEnd"/>
    </w:p>
    <w:p w14:paraId="5DE47A66" w14:textId="6367F5BD" w:rsidR="006D75BD" w:rsidRPr="000C43DE" w:rsidRDefault="006D75BD" w:rsidP="000C43DE">
      <w:pPr>
        <w:widowControl w:val="0"/>
        <w:ind w:firstLine="737"/>
        <w:jc w:val="center"/>
        <w:rPr>
          <w:b/>
          <w:bCs/>
          <w:sz w:val="28"/>
          <w:szCs w:val="28"/>
        </w:rPr>
      </w:pPr>
      <w:r w:rsidRPr="000C43DE">
        <w:rPr>
          <w:b/>
          <w:bCs/>
          <w:sz w:val="28"/>
          <w:szCs w:val="28"/>
        </w:rPr>
        <w:t xml:space="preserve"> </w:t>
      </w:r>
      <w:proofErr w:type="spellStart"/>
      <w:r w:rsidRPr="000C43DE">
        <w:rPr>
          <w:b/>
          <w:bCs/>
          <w:sz w:val="28"/>
          <w:szCs w:val="28"/>
        </w:rPr>
        <w:t>Тематичний</w:t>
      </w:r>
      <w:proofErr w:type="spellEnd"/>
      <w:r w:rsidRPr="000C43DE">
        <w:rPr>
          <w:b/>
          <w:bCs/>
          <w:sz w:val="28"/>
          <w:szCs w:val="28"/>
        </w:rPr>
        <w:t xml:space="preserve"> план</w:t>
      </w:r>
    </w:p>
    <w:p w14:paraId="21389497" w14:textId="77777777" w:rsidR="006D75BD" w:rsidRPr="0065517B" w:rsidRDefault="006D75BD" w:rsidP="006D75BD">
      <w:pPr>
        <w:widowControl w:val="0"/>
        <w:ind w:firstLine="737"/>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636"/>
        <w:gridCol w:w="564"/>
        <w:gridCol w:w="545"/>
        <w:gridCol w:w="555"/>
        <w:gridCol w:w="287"/>
        <w:gridCol w:w="555"/>
        <w:gridCol w:w="691"/>
        <w:gridCol w:w="558"/>
        <w:gridCol w:w="341"/>
        <w:gridCol w:w="447"/>
        <w:gridCol w:w="435"/>
        <w:gridCol w:w="437"/>
        <w:gridCol w:w="584"/>
        <w:gridCol w:w="576"/>
      </w:tblGrid>
      <w:tr w:rsidR="00DA08E7" w14:paraId="136949B2" w14:textId="0C9FFCE4" w:rsidTr="000C43DE">
        <w:trPr>
          <w:cantSplit/>
        </w:trPr>
        <w:tc>
          <w:tcPr>
            <w:tcW w:w="217" w:type="pct"/>
            <w:tcBorders>
              <w:top w:val="single" w:sz="4" w:space="0" w:color="auto"/>
              <w:left w:val="single" w:sz="4" w:space="0" w:color="auto"/>
              <w:bottom w:val="single" w:sz="4" w:space="0" w:color="auto"/>
              <w:right w:val="single" w:sz="4" w:space="0" w:color="auto"/>
            </w:tcBorders>
          </w:tcPr>
          <w:p w14:paraId="2DDA3C60" w14:textId="77777777" w:rsidR="00DA08E7" w:rsidRDefault="00DA08E7">
            <w:pPr>
              <w:spacing w:line="276" w:lineRule="auto"/>
              <w:jc w:val="center"/>
              <w:rPr>
                <w:lang w:val="uk-UA" w:eastAsia="en-US"/>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1AA619CB" w14:textId="35D45554" w:rsidR="00DA08E7" w:rsidRDefault="00DA08E7">
            <w:pPr>
              <w:spacing w:line="276" w:lineRule="auto"/>
              <w:jc w:val="center"/>
              <w:rPr>
                <w:lang w:val="uk-UA" w:eastAsia="en-US"/>
              </w:rPr>
            </w:pPr>
            <w:r>
              <w:rPr>
                <w:lang w:val="uk-UA" w:eastAsia="en-US"/>
              </w:rPr>
              <w:t>Назви змістових модулів і тем</w:t>
            </w:r>
          </w:p>
        </w:tc>
        <w:tc>
          <w:tcPr>
            <w:tcW w:w="3115" w:type="pct"/>
            <w:gridSpan w:val="12"/>
            <w:tcBorders>
              <w:top w:val="single" w:sz="4" w:space="0" w:color="auto"/>
              <w:left w:val="single" w:sz="4" w:space="0" w:color="auto"/>
              <w:bottom w:val="single" w:sz="4" w:space="0" w:color="auto"/>
              <w:right w:val="single" w:sz="4" w:space="0" w:color="auto"/>
            </w:tcBorders>
            <w:hideMark/>
          </w:tcPr>
          <w:p w14:paraId="71382ED3" w14:textId="77777777" w:rsidR="00DA08E7" w:rsidRDefault="00DA08E7">
            <w:pPr>
              <w:spacing w:line="276" w:lineRule="auto"/>
              <w:jc w:val="center"/>
              <w:rPr>
                <w:lang w:val="uk-UA" w:eastAsia="en-US"/>
              </w:rPr>
            </w:pPr>
            <w:r>
              <w:rPr>
                <w:lang w:val="uk-UA" w:eastAsia="en-US"/>
              </w:rPr>
              <w:t>Кількість годин</w:t>
            </w:r>
          </w:p>
        </w:tc>
        <w:tc>
          <w:tcPr>
            <w:tcW w:w="299" w:type="pct"/>
            <w:tcBorders>
              <w:top w:val="single" w:sz="4" w:space="0" w:color="auto"/>
              <w:left w:val="single" w:sz="4" w:space="0" w:color="auto"/>
              <w:bottom w:val="single" w:sz="4" w:space="0" w:color="auto"/>
              <w:right w:val="single" w:sz="4" w:space="0" w:color="auto"/>
            </w:tcBorders>
          </w:tcPr>
          <w:p w14:paraId="70B55CBD" w14:textId="77777777" w:rsidR="00DA08E7" w:rsidRDefault="00DA08E7">
            <w:pPr>
              <w:spacing w:line="276" w:lineRule="auto"/>
              <w:jc w:val="center"/>
              <w:rPr>
                <w:lang w:val="uk-UA" w:eastAsia="en-US"/>
              </w:rPr>
            </w:pPr>
          </w:p>
        </w:tc>
      </w:tr>
      <w:tr w:rsidR="00DA08E7" w14:paraId="1651F8EB" w14:textId="78B3BB6A" w:rsidTr="000C43DE">
        <w:trPr>
          <w:cantSplit/>
        </w:trPr>
        <w:tc>
          <w:tcPr>
            <w:tcW w:w="217" w:type="pct"/>
            <w:tcBorders>
              <w:top w:val="single" w:sz="4" w:space="0" w:color="auto"/>
              <w:left w:val="single" w:sz="4" w:space="0" w:color="auto"/>
              <w:bottom w:val="single" w:sz="4" w:space="0" w:color="auto"/>
              <w:right w:val="single" w:sz="4" w:space="0" w:color="auto"/>
            </w:tcBorders>
          </w:tcPr>
          <w:p w14:paraId="612FCAF0" w14:textId="77777777" w:rsidR="00DA08E7" w:rsidRDefault="00DA08E7">
            <w:pPr>
              <w:spacing w:line="276" w:lineRule="auto"/>
              <w:rPr>
                <w:lang w:val="uk-UA" w:eastAsia="en-US"/>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493CDAA6" w14:textId="284B05F2" w:rsidR="00DA08E7" w:rsidRDefault="00DA08E7">
            <w:pPr>
              <w:spacing w:line="276" w:lineRule="auto"/>
              <w:rPr>
                <w:lang w:val="uk-UA" w:eastAsia="en-US"/>
              </w:rPr>
            </w:pPr>
          </w:p>
        </w:tc>
        <w:tc>
          <w:tcPr>
            <w:tcW w:w="1660" w:type="pct"/>
            <w:gridSpan w:val="6"/>
            <w:tcBorders>
              <w:top w:val="single" w:sz="4" w:space="0" w:color="auto"/>
              <w:left w:val="single" w:sz="4" w:space="0" w:color="auto"/>
              <w:bottom w:val="single" w:sz="4" w:space="0" w:color="auto"/>
              <w:right w:val="single" w:sz="4" w:space="0" w:color="auto"/>
            </w:tcBorders>
            <w:hideMark/>
          </w:tcPr>
          <w:p w14:paraId="3E9CF9DB" w14:textId="77777777" w:rsidR="00DA08E7" w:rsidRDefault="00DA08E7">
            <w:pPr>
              <w:spacing w:line="276" w:lineRule="auto"/>
              <w:jc w:val="center"/>
              <w:rPr>
                <w:lang w:val="uk-UA" w:eastAsia="en-US"/>
              </w:rPr>
            </w:pPr>
            <w:r>
              <w:rPr>
                <w:lang w:val="uk-UA" w:eastAsia="en-US"/>
              </w:rPr>
              <w:t>Денна форма</w:t>
            </w:r>
          </w:p>
        </w:tc>
        <w:tc>
          <w:tcPr>
            <w:tcW w:w="1455" w:type="pct"/>
            <w:gridSpan w:val="6"/>
            <w:tcBorders>
              <w:top w:val="single" w:sz="4" w:space="0" w:color="auto"/>
              <w:left w:val="single" w:sz="4" w:space="0" w:color="auto"/>
              <w:bottom w:val="single" w:sz="4" w:space="0" w:color="auto"/>
              <w:right w:val="single" w:sz="4" w:space="0" w:color="auto"/>
            </w:tcBorders>
            <w:hideMark/>
          </w:tcPr>
          <w:p w14:paraId="272A2173" w14:textId="77777777" w:rsidR="00DA08E7" w:rsidRDefault="00DA08E7">
            <w:pPr>
              <w:spacing w:line="276" w:lineRule="auto"/>
              <w:jc w:val="center"/>
              <w:rPr>
                <w:lang w:val="uk-UA" w:eastAsia="en-US"/>
              </w:rPr>
            </w:pPr>
            <w:r>
              <w:rPr>
                <w:lang w:val="uk-UA" w:eastAsia="en-US"/>
              </w:rPr>
              <w:t>Заочна форма</w:t>
            </w:r>
          </w:p>
        </w:tc>
        <w:tc>
          <w:tcPr>
            <w:tcW w:w="299" w:type="pct"/>
            <w:tcBorders>
              <w:top w:val="single" w:sz="4" w:space="0" w:color="auto"/>
              <w:left w:val="single" w:sz="4" w:space="0" w:color="auto"/>
              <w:bottom w:val="single" w:sz="4" w:space="0" w:color="auto"/>
              <w:right w:val="single" w:sz="4" w:space="0" w:color="auto"/>
            </w:tcBorders>
          </w:tcPr>
          <w:p w14:paraId="2229BBFC" w14:textId="77777777" w:rsidR="00DA08E7" w:rsidRDefault="00DA08E7">
            <w:pPr>
              <w:spacing w:line="276" w:lineRule="auto"/>
              <w:jc w:val="center"/>
              <w:rPr>
                <w:lang w:val="uk-UA" w:eastAsia="en-US"/>
              </w:rPr>
            </w:pPr>
          </w:p>
        </w:tc>
      </w:tr>
      <w:tr w:rsidR="00DA08E7" w14:paraId="343FC4C6" w14:textId="361D6A5F" w:rsidTr="000C43DE">
        <w:trPr>
          <w:cantSplit/>
        </w:trPr>
        <w:tc>
          <w:tcPr>
            <w:tcW w:w="217" w:type="pct"/>
            <w:tcBorders>
              <w:top w:val="single" w:sz="4" w:space="0" w:color="auto"/>
              <w:left w:val="single" w:sz="4" w:space="0" w:color="auto"/>
              <w:bottom w:val="single" w:sz="4" w:space="0" w:color="auto"/>
              <w:right w:val="single" w:sz="4" w:space="0" w:color="auto"/>
            </w:tcBorders>
          </w:tcPr>
          <w:p w14:paraId="0740C7AD" w14:textId="77777777" w:rsidR="00DA08E7" w:rsidRDefault="00DA08E7">
            <w:pPr>
              <w:spacing w:line="276" w:lineRule="auto"/>
              <w:rPr>
                <w:lang w:val="uk-UA" w:eastAsia="en-US"/>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61C7156D" w14:textId="0189319B" w:rsidR="00DA08E7" w:rsidRDefault="00DA08E7">
            <w:pPr>
              <w:spacing w:line="276" w:lineRule="auto"/>
              <w:rPr>
                <w:lang w:val="uk-UA" w:eastAsia="en-US"/>
              </w:rPr>
            </w:pPr>
          </w:p>
        </w:tc>
        <w:tc>
          <w:tcPr>
            <w:tcW w:w="293" w:type="pct"/>
            <w:vMerge w:val="restart"/>
            <w:tcBorders>
              <w:top w:val="single" w:sz="4" w:space="0" w:color="auto"/>
              <w:left w:val="single" w:sz="4" w:space="0" w:color="auto"/>
              <w:bottom w:val="single" w:sz="4" w:space="0" w:color="auto"/>
              <w:right w:val="single" w:sz="4" w:space="0" w:color="auto"/>
            </w:tcBorders>
            <w:hideMark/>
          </w:tcPr>
          <w:p w14:paraId="2D8DF06F" w14:textId="77777777" w:rsidR="00DA08E7" w:rsidRDefault="00DA08E7">
            <w:pPr>
              <w:spacing w:line="276" w:lineRule="auto"/>
              <w:jc w:val="center"/>
              <w:rPr>
                <w:lang w:val="uk-UA" w:eastAsia="en-US"/>
              </w:rPr>
            </w:pPr>
            <w:r>
              <w:rPr>
                <w:lang w:val="uk-UA" w:eastAsia="en-US"/>
              </w:rPr>
              <w:t xml:space="preserve">Усього </w:t>
            </w:r>
          </w:p>
        </w:tc>
        <w:tc>
          <w:tcPr>
            <w:tcW w:w="1367" w:type="pct"/>
            <w:gridSpan w:val="5"/>
            <w:tcBorders>
              <w:top w:val="single" w:sz="4" w:space="0" w:color="auto"/>
              <w:left w:val="single" w:sz="4" w:space="0" w:color="auto"/>
              <w:bottom w:val="single" w:sz="4" w:space="0" w:color="auto"/>
              <w:right w:val="single" w:sz="4" w:space="0" w:color="auto"/>
            </w:tcBorders>
            <w:hideMark/>
          </w:tcPr>
          <w:p w14:paraId="394D9323" w14:textId="77777777" w:rsidR="00DA08E7" w:rsidRDefault="00DA08E7">
            <w:pPr>
              <w:spacing w:line="276" w:lineRule="auto"/>
              <w:jc w:val="center"/>
              <w:rPr>
                <w:lang w:val="uk-UA" w:eastAsia="en-US"/>
              </w:rPr>
            </w:pPr>
            <w:r>
              <w:rPr>
                <w:lang w:val="uk-UA" w:eastAsia="en-US"/>
              </w:rPr>
              <w:t>у тому числі</w:t>
            </w:r>
          </w:p>
        </w:tc>
        <w:tc>
          <w:tcPr>
            <w:tcW w:w="290" w:type="pct"/>
            <w:vMerge w:val="restart"/>
            <w:tcBorders>
              <w:top w:val="single" w:sz="4" w:space="0" w:color="auto"/>
              <w:left w:val="single" w:sz="4" w:space="0" w:color="auto"/>
              <w:bottom w:val="single" w:sz="4" w:space="0" w:color="auto"/>
              <w:right w:val="single" w:sz="4" w:space="0" w:color="auto"/>
            </w:tcBorders>
            <w:hideMark/>
          </w:tcPr>
          <w:p w14:paraId="7012841F" w14:textId="77777777" w:rsidR="00DA08E7" w:rsidRDefault="00DA08E7">
            <w:pPr>
              <w:spacing w:line="276" w:lineRule="auto"/>
              <w:jc w:val="center"/>
              <w:rPr>
                <w:lang w:val="uk-UA" w:eastAsia="en-US"/>
              </w:rPr>
            </w:pPr>
            <w:r>
              <w:rPr>
                <w:lang w:val="uk-UA" w:eastAsia="en-US"/>
              </w:rPr>
              <w:t xml:space="preserve">Усього </w:t>
            </w:r>
          </w:p>
        </w:tc>
        <w:tc>
          <w:tcPr>
            <w:tcW w:w="1165" w:type="pct"/>
            <w:gridSpan w:val="5"/>
            <w:tcBorders>
              <w:top w:val="single" w:sz="4" w:space="0" w:color="auto"/>
              <w:left w:val="single" w:sz="4" w:space="0" w:color="auto"/>
              <w:bottom w:val="single" w:sz="4" w:space="0" w:color="auto"/>
              <w:right w:val="single" w:sz="4" w:space="0" w:color="auto"/>
            </w:tcBorders>
            <w:hideMark/>
          </w:tcPr>
          <w:p w14:paraId="1163945F" w14:textId="77777777" w:rsidR="00DA08E7" w:rsidRDefault="00DA08E7">
            <w:pPr>
              <w:spacing w:line="276" w:lineRule="auto"/>
              <w:jc w:val="center"/>
              <w:rPr>
                <w:lang w:val="uk-UA" w:eastAsia="en-US"/>
              </w:rPr>
            </w:pPr>
            <w:r>
              <w:rPr>
                <w:lang w:val="uk-UA" w:eastAsia="en-US"/>
              </w:rPr>
              <w:t>у тому числі</w:t>
            </w:r>
          </w:p>
        </w:tc>
        <w:tc>
          <w:tcPr>
            <w:tcW w:w="299" w:type="pct"/>
            <w:tcBorders>
              <w:top w:val="single" w:sz="4" w:space="0" w:color="auto"/>
              <w:left w:val="single" w:sz="4" w:space="0" w:color="auto"/>
              <w:bottom w:val="single" w:sz="4" w:space="0" w:color="auto"/>
              <w:right w:val="single" w:sz="4" w:space="0" w:color="auto"/>
            </w:tcBorders>
          </w:tcPr>
          <w:p w14:paraId="21867E5A" w14:textId="77777777" w:rsidR="00DA08E7" w:rsidRDefault="00DA08E7">
            <w:pPr>
              <w:spacing w:line="276" w:lineRule="auto"/>
              <w:jc w:val="center"/>
              <w:rPr>
                <w:lang w:val="uk-UA" w:eastAsia="en-US"/>
              </w:rPr>
            </w:pPr>
          </w:p>
        </w:tc>
      </w:tr>
      <w:tr w:rsidR="000C43DE" w14:paraId="06185C72" w14:textId="3FAA133E" w:rsidTr="000C43DE">
        <w:trPr>
          <w:cantSplit/>
        </w:trPr>
        <w:tc>
          <w:tcPr>
            <w:tcW w:w="217" w:type="pct"/>
            <w:tcBorders>
              <w:top w:val="single" w:sz="4" w:space="0" w:color="auto"/>
              <w:left w:val="single" w:sz="4" w:space="0" w:color="auto"/>
              <w:bottom w:val="single" w:sz="4" w:space="0" w:color="auto"/>
              <w:right w:val="single" w:sz="4" w:space="0" w:color="auto"/>
            </w:tcBorders>
          </w:tcPr>
          <w:p w14:paraId="31D3CA63" w14:textId="77777777" w:rsidR="00DA08E7" w:rsidRDefault="00DA08E7">
            <w:pPr>
              <w:spacing w:line="276" w:lineRule="auto"/>
              <w:rPr>
                <w:lang w:val="uk-UA" w:eastAsia="en-US"/>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0D6CA59E" w14:textId="5B38EC72" w:rsidR="00DA08E7" w:rsidRDefault="00DA08E7">
            <w:pPr>
              <w:spacing w:line="276" w:lineRule="auto"/>
              <w:rPr>
                <w:lang w:val="uk-UA" w:eastAsia="en-US"/>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1C1A4F08" w14:textId="77777777" w:rsidR="00DA08E7" w:rsidRDefault="00DA08E7">
            <w:pPr>
              <w:spacing w:line="276" w:lineRule="auto"/>
              <w:rPr>
                <w:lang w:val="uk-UA" w:eastAsia="en-US"/>
              </w:rPr>
            </w:pPr>
          </w:p>
        </w:tc>
        <w:tc>
          <w:tcPr>
            <w:tcW w:w="283" w:type="pct"/>
            <w:tcBorders>
              <w:top w:val="single" w:sz="4" w:space="0" w:color="auto"/>
              <w:left w:val="single" w:sz="4" w:space="0" w:color="auto"/>
              <w:bottom w:val="single" w:sz="4" w:space="0" w:color="auto"/>
              <w:right w:val="single" w:sz="4" w:space="0" w:color="auto"/>
            </w:tcBorders>
            <w:hideMark/>
          </w:tcPr>
          <w:p w14:paraId="385694F6" w14:textId="77777777" w:rsidR="00DA08E7" w:rsidRDefault="00DA08E7">
            <w:pPr>
              <w:spacing w:line="276" w:lineRule="auto"/>
              <w:jc w:val="center"/>
              <w:rPr>
                <w:lang w:val="uk-UA" w:eastAsia="en-US"/>
              </w:rPr>
            </w:pPr>
            <w:r>
              <w:rPr>
                <w:lang w:val="uk-UA" w:eastAsia="en-US"/>
              </w:rPr>
              <w:t>л</w:t>
            </w:r>
          </w:p>
        </w:tc>
        <w:tc>
          <w:tcPr>
            <w:tcW w:w="288" w:type="pct"/>
            <w:tcBorders>
              <w:top w:val="single" w:sz="4" w:space="0" w:color="auto"/>
              <w:left w:val="single" w:sz="4" w:space="0" w:color="auto"/>
              <w:bottom w:val="single" w:sz="4" w:space="0" w:color="auto"/>
              <w:right w:val="single" w:sz="4" w:space="0" w:color="auto"/>
            </w:tcBorders>
            <w:hideMark/>
          </w:tcPr>
          <w:p w14:paraId="6C9D7DE7" w14:textId="77777777" w:rsidR="00DA08E7" w:rsidRDefault="00DA08E7">
            <w:pPr>
              <w:spacing w:line="276" w:lineRule="auto"/>
              <w:jc w:val="center"/>
              <w:rPr>
                <w:lang w:val="uk-UA" w:eastAsia="en-US"/>
              </w:rPr>
            </w:pPr>
            <w:r>
              <w:rPr>
                <w:lang w:val="uk-UA" w:eastAsia="en-US"/>
              </w:rPr>
              <w:t>п</w:t>
            </w:r>
          </w:p>
        </w:tc>
        <w:tc>
          <w:tcPr>
            <w:tcW w:w="149" w:type="pct"/>
            <w:tcBorders>
              <w:top w:val="single" w:sz="4" w:space="0" w:color="auto"/>
              <w:left w:val="single" w:sz="4" w:space="0" w:color="auto"/>
              <w:bottom w:val="single" w:sz="4" w:space="0" w:color="auto"/>
              <w:right w:val="single" w:sz="4" w:space="0" w:color="auto"/>
            </w:tcBorders>
            <w:hideMark/>
          </w:tcPr>
          <w:p w14:paraId="70F3ED44" w14:textId="77777777" w:rsidR="00DA08E7" w:rsidRDefault="00DA08E7">
            <w:pPr>
              <w:spacing w:line="276" w:lineRule="auto"/>
              <w:jc w:val="center"/>
              <w:rPr>
                <w:lang w:val="uk-UA" w:eastAsia="en-US"/>
              </w:rPr>
            </w:pPr>
            <w:proofErr w:type="spellStart"/>
            <w:r>
              <w:rPr>
                <w:lang w:val="uk-UA" w:eastAsia="en-US"/>
              </w:rPr>
              <w:t>Лаб</w:t>
            </w:r>
            <w:proofErr w:type="spellEnd"/>
          </w:p>
        </w:tc>
        <w:tc>
          <w:tcPr>
            <w:tcW w:w="288" w:type="pct"/>
            <w:tcBorders>
              <w:top w:val="single" w:sz="4" w:space="0" w:color="auto"/>
              <w:left w:val="single" w:sz="4" w:space="0" w:color="auto"/>
              <w:bottom w:val="single" w:sz="4" w:space="0" w:color="auto"/>
              <w:right w:val="single" w:sz="4" w:space="0" w:color="auto"/>
            </w:tcBorders>
            <w:hideMark/>
          </w:tcPr>
          <w:p w14:paraId="58E24EB3" w14:textId="77777777" w:rsidR="00DA08E7" w:rsidRDefault="00DA08E7">
            <w:pPr>
              <w:spacing w:line="276" w:lineRule="auto"/>
              <w:jc w:val="center"/>
              <w:rPr>
                <w:lang w:val="uk-UA" w:eastAsia="en-US"/>
              </w:rPr>
            </w:pPr>
            <w:proofErr w:type="spellStart"/>
            <w:r>
              <w:rPr>
                <w:lang w:val="uk-UA" w:eastAsia="en-US"/>
              </w:rPr>
              <w:t>інд</w:t>
            </w:r>
            <w:proofErr w:type="spellEnd"/>
          </w:p>
        </w:tc>
        <w:tc>
          <w:tcPr>
            <w:tcW w:w="359" w:type="pct"/>
            <w:tcBorders>
              <w:top w:val="single" w:sz="4" w:space="0" w:color="auto"/>
              <w:left w:val="single" w:sz="4" w:space="0" w:color="auto"/>
              <w:bottom w:val="single" w:sz="4" w:space="0" w:color="auto"/>
              <w:right w:val="single" w:sz="4" w:space="0" w:color="auto"/>
            </w:tcBorders>
            <w:hideMark/>
          </w:tcPr>
          <w:p w14:paraId="7CF212BF" w14:textId="77777777" w:rsidR="00DA08E7" w:rsidRDefault="00DA08E7">
            <w:pPr>
              <w:spacing w:line="276" w:lineRule="auto"/>
              <w:jc w:val="center"/>
              <w:rPr>
                <w:lang w:val="uk-UA" w:eastAsia="en-US"/>
              </w:rPr>
            </w:pPr>
            <w:r>
              <w:rPr>
                <w:lang w:val="uk-UA" w:eastAsia="en-US"/>
              </w:rPr>
              <w:t>Ср</w:t>
            </w: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6DC634E7" w14:textId="77777777" w:rsidR="00DA08E7" w:rsidRDefault="00DA08E7">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hideMark/>
          </w:tcPr>
          <w:p w14:paraId="67E86426" w14:textId="77777777" w:rsidR="00DA08E7" w:rsidRDefault="00DA08E7">
            <w:pPr>
              <w:spacing w:line="276" w:lineRule="auto"/>
              <w:jc w:val="center"/>
              <w:rPr>
                <w:lang w:val="uk-UA" w:eastAsia="en-US"/>
              </w:rPr>
            </w:pPr>
            <w:r>
              <w:rPr>
                <w:lang w:val="uk-UA" w:eastAsia="en-US"/>
              </w:rPr>
              <w:t>л</w:t>
            </w:r>
          </w:p>
        </w:tc>
        <w:tc>
          <w:tcPr>
            <w:tcW w:w="232" w:type="pct"/>
            <w:tcBorders>
              <w:top w:val="single" w:sz="4" w:space="0" w:color="auto"/>
              <w:left w:val="single" w:sz="4" w:space="0" w:color="auto"/>
              <w:bottom w:val="single" w:sz="4" w:space="0" w:color="auto"/>
              <w:right w:val="single" w:sz="4" w:space="0" w:color="auto"/>
            </w:tcBorders>
            <w:hideMark/>
          </w:tcPr>
          <w:p w14:paraId="5956E4BD" w14:textId="77777777" w:rsidR="00DA08E7" w:rsidRDefault="00DA08E7">
            <w:pPr>
              <w:spacing w:line="276" w:lineRule="auto"/>
              <w:jc w:val="center"/>
              <w:rPr>
                <w:lang w:val="uk-UA" w:eastAsia="en-US"/>
              </w:rPr>
            </w:pPr>
            <w:r>
              <w:rPr>
                <w:lang w:val="uk-UA" w:eastAsia="en-US"/>
              </w:rPr>
              <w:t>п</w:t>
            </w:r>
          </w:p>
        </w:tc>
        <w:tc>
          <w:tcPr>
            <w:tcW w:w="226" w:type="pct"/>
            <w:tcBorders>
              <w:top w:val="single" w:sz="4" w:space="0" w:color="auto"/>
              <w:left w:val="single" w:sz="4" w:space="0" w:color="auto"/>
              <w:bottom w:val="single" w:sz="4" w:space="0" w:color="auto"/>
              <w:right w:val="single" w:sz="4" w:space="0" w:color="auto"/>
            </w:tcBorders>
            <w:hideMark/>
          </w:tcPr>
          <w:p w14:paraId="759205D1" w14:textId="77777777" w:rsidR="00DA08E7" w:rsidRDefault="00DA08E7">
            <w:pPr>
              <w:spacing w:line="276" w:lineRule="auto"/>
              <w:jc w:val="center"/>
              <w:rPr>
                <w:lang w:val="uk-UA" w:eastAsia="en-US"/>
              </w:rPr>
            </w:pPr>
            <w:proofErr w:type="spellStart"/>
            <w:r>
              <w:rPr>
                <w:lang w:val="uk-UA" w:eastAsia="en-US"/>
              </w:rPr>
              <w:t>лаб</w:t>
            </w:r>
            <w:proofErr w:type="spellEnd"/>
          </w:p>
        </w:tc>
        <w:tc>
          <w:tcPr>
            <w:tcW w:w="227" w:type="pct"/>
            <w:tcBorders>
              <w:top w:val="single" w:sz="4" w:space="0" w:color="auto"/>
              <w:left w:val="single" w:sz="4" w:space="0" w:color="auto"/>
              <w:bottom w:val="single" w:sz="4" w:space="0" w:color="auto"/>
              <w:right w:val="single" w:sz="4" w:space="0" w:color="auto"/>
            </w:tcBorders>
            <w:hideMark/>
          </w:tcPr>
          <w:p w14:paraId="7DF616FC" w14:textId="77777777" w:rsidR="00DA08E7" w:rsidRDefault="00DA08E7">
            <w:pPr>
              <w:spacing w:line="276" w:lineRule="auto"/>
              <w:jc w:val="center"/>
              <w:rPr>
                <w:lang w:val="uk-UA" w:eastAsia="en-US"/>
              </w:rPr>
            </w:pPr>
            <w:proofErr w:type="spellStart"/>
            <w:r>
              <w:rPr>
                <w:lang w:val="uk-UA" w:eastAsia="en-US"/>
              </w:rPr>
              <w:t>інд</w:t>
            </w:r>
            <w:proofErr w:type="spellEnd"/>
          </w:p>
        </w:tc>
        <w:tc>
          <w:tcPr>
            <w:tcW w:w="303" w:type="pct"/>
            <w:tcBorders>
              <w:top w:val="single" w:sz="4" w:space="0" w:color="auto"/>
              <w:left w:val="single" w:sz="4" w:space="0" w:color="auto"/>
              <w:bottom w:val="single" w:sz="4" w:space="0" w:color="auto"/>
              <w:right w:val="single" w:sz="4" w:space="0" w:color="auto"/>
            </w:tcBorders>
            <w:hideMark/>
          </w:tcPr>
          <w:p w14:paraId="64DCCFAF" w14:textId="77777777" w:rsidR="00DA08E7" w:rsidRDefault="00DA08E7">
            <w:pPr>
              <w:spacing w:line="276" w:lineRule="auto"/>
              <w:jc w:val="center"/>
              <w:rPr>
                <w:lang w:val="uk-UA" w:eastAsia="en-US"/>
              </w:rPr>
            </w:pPr>
            <w:r>
              <w:rPr>
                <w:lang w:val="uk-UA" w:eastAsia="en-US"/>
              </w:rPr>
              <w:t>Ср</w:t>
            </w:r>
          </w:p>
        </w:tc>
        <w:tc>
          <w:tcPr>
            <w:tcW w:w="299" w:type="pct"/>
            <w:tcBorders>
              <w:top w:val="single" w:sz="4" w:space="0" w:color="auto"/>
              <w:left w:val="single" w:sz="4" w:space="0" w:color="auto"/>
              <w:bottom w:val="single" w:sz="4" w:space="0" w:color="auto"/>
              <w:right w:val="single" w:sz="4" w:space="0" w:color="auto"/>
            </w:tcBorders>
          </w:tcPr>
          <w:p w14:paraId="7AB11579" w14:textId="77777777" w:rsidR="00DA08E7" w:rsidRDefault="00DA08E7">
            <w:pPr>
              <w:spacing w:line="276" w:lineRule="auto"/>
              <w:jc w:val="center"/>
              <w:rPr>
                <w:lang w:val="uk-UA" w:eastAsia="en-US"/>
              </w:rPr>
            </w:pPr>
          </w:p>
        </w:tc>
      </w:tr>
      <w:tr w:rsidR="000C43DE" w14:paraId="573351B8" w14:textId="7691CEFF" w:rsidTr="000C43DE">
        <w:tc>
          <w:tcPr>
            <w:tcW w:w="217" w:type="pct"/>
            <w:tcBorders>
              <w:top w:val="single" w:sz="4" w:space="0" w:color="auto"/>
              <w:left w:val="single" w:sz="4" w:space="0" w:color="auto"/>
              <w:bottom w:val="single" w:sz="4" w:space="0" w:color="auto"/>
              <w:right w:val="single" w:sz="4" w:space="0" w:color="auto"/>
            </w:tcBorders>
          </w:tcPr>
          <w:p w14:paraId="403E4D6A" w14:textId="77777777" w:rsidR="00DA08E7" w:rsidRDefault="00DA08E7">
            <w:pPr>
              <w:spacing w:line="276" w:lineRule="auto"/>
              <w:jc w:val="center"/>
              <w:rPr>
                <w:bCs/>
                <w:lang w:val="uk-UA" w:eastAsia="en-US"/>
              </w:rPr>
            </w:pPr>
          </w:p>
        </w:tc>
        <w:tc>
          <w:tcPr>
            <w:tcW w:w="1369" w:type="pct"/>
            <w:tcBorders>
              <w:top w:val="single" w:sz="4" w:space="0" w:color="auto"/>
              <w:left w:val="single" w:sz="4" w:space="0" w:color="auto"/>
              <w:bottom w:val="single" w:sz="4" w:space="0" w:color="auto"/>
              <w:right w:val="single" w:sz="4" w:space="0" w:color="auto"/>
            </w:tcBorders>
            <w:hideMark/>
          </w:tcPr>
          <w:p w14:paraId="6F9F3C28" w14:textId="25080897" w:rsidR="00DA08E7" w:rsidRDefault="00DA08E7">
            <w:pPr>
              <w:spacing w:line="276" w:lineRule="auto"/>
              <w:jc w:val="center"/>
              <w:rPr>
                <w:bCs/>
                <w:lang w:val="uk-UA" w:eastAsia="en-US"/>
              </w:rPr>
            </w:pPr>
            <w:r>
              <w:rPr>
                <w:bCs/>
                <w:lang w:val="uk-UA" w:eastAsia="en-US"/>
              </w:rPr>
              <w:t>1</w:t>
            </w:r>
          </w:p>
        </w:tc>
        <w:tc>
          <w:tcPr>
            <w:tcW w:w="293" w:type="pct"/>
            <w:tcBorders>
              <w:top w:val="single" w:sz="4" w:space="0" w:color="auto"/>
              <w:left w:val="single" w:sz="4" w:space="0" w:color="auto"/>
              <w:bottom w:val="single" w:sz="4" w:space="0" w:color="auto"/>
              <w:right w:val="single" w:sz="4" w:space="0" w:color="auto"/>
            </w:tcBorders>
            <w:hideMark/>
          </w:tcPr>
          <w:p w14:paraId="4AD3B3F4" w14:textId="77777777" w:rsidR="00DA08E7" w:rsidRDefault="00DA08E7">
            <w:pPr>
              <w:spacing w:line="276" w:lineRule="auto"/>
              <w:jc w:val="center"/>
              <w:rPr>
                <w:bCs/>
                <w:lang w:val="uk-UA" w:eastAsia="en-US"/>
              </w:rPr>
            </w:pPr>
            <w:r>
              <w:rPr>
                <w:bCs/>
                <w:lang w:val="uk-UA" w:eastAsia="en-US"/>
              </w:rPr>
              <w:t>2</w:t>
            </w:r>
          </w:p>
        </w:tc>
        <w:tc>
          <w:tcPr>
            <w:tcW w:w="283" w:type="pct"/>
            <w:tcBorders>
              <w:top w:val="single" w:sz="4" w:space="0" w:color="auto"/>
              <w:left w:val="single" w:sz="4" w:space="0" w:color="auto"/>
              <w:bottom w:val="single" w:sz="4" w:space="0" w:color="auto"/>
              <w:right w:val="single" w:sz="4" w:space="0" w:color="auto"/>
            </w:tcBorders>
            <w:hideMark/>
          </w:tcPr>
          <w:p w14:paraId="36AB875C" w14:textId="77777777" w:rsidR="00DA08E7" w:rsidRDefault="00DA08E7">
            <w:pPr>
              <w:spacing w:line="276" w:lineRule="auto"/>
              <w:jc w:val="center"/>
              <w:rPr>
                <w:bCs/>
                <w:lang w:val="uk-UA" w:eastAsia="en-US"/>
              </w:rPr>
            </w:pPr>
            <w:r>
              <w:rPr>
                <w:bCs/>
                <w:lang w:val="uk-UA" w:eastAsia="en-US"/>
              </w:rPr>
              <w:t>3</w:t>
            </w:r>
          </w:p>
        </w:tc>
        <w:tc>
          <w:tcPr>
            <w:tcW w:w="288" w:type="pct"/>
            <w:tcBorders>
              <w:top w:val="single" w:sz="4" w:space="0" w:color="auto"/>
              <w:left w:val="single" w:sz="4" w:space="0" w:color="auto"/>
              <w:bottom w:val="single" w:sz="4" w:space="0" w:color="auto"/>
              <w:right w:val="single" w:sz="4" w:space="0" w:color="auto"/>
            </w:tcBorders>
            <w:hideMark/>
          </w:tcPr>
          <w:p w14:paraId="6D74A797" w14:textId="77777777" w:rsidR="00DA08E7" w:rsidRDefault="00DA08E7">
            <w:pPr>
              <w:spacing w:line="276" w:lineRule="auto"/>
              <w:jc w:val="center"/>
              <w:rPr>
                <w:bCs/>
                <w:lang w:val="uk-UA" w:eastAsia="en-US"/>
              </w:rPr>
            </w:pPr>
            <w:r>
              <w:rPr>
                <w:bCs/>
                <w:lang w:val="uk-UA" w:eastAsia="en-US"/>
              </w:rPr>
              <w:t>4</w:t>
            </w:r>
          </w:p>
        </w:tc>
        <w:tc>
          <w:tcPr>
            <w:tcW w:w="149" w:type="pct"/>
            <w:tcBorders>
              <w:top w:val="single" w:sz="4" w:space="0" w:color="auto"/>
              <w:left w:val="single" w:sz="4" w:space="0" w:color="auto"/>
              <w:bottom w:val="single" w:sz="4" w:space="0" w:color="auto"/>
              <w:right w:val="single" w:sz="4" w:space="0" w:color="auto"/>
            </w:tcBorders>
            <w:hideMark/>
          </w:tcPr>
          <w:p w14:paraId="2F4E3D86" w14:textId="77777777" w:rsidR="00DA08E7" w:rsidRDefault="00DA08E7">
            <w:pPr>
              <w:spacing w:line="276" w:lineRule="auto"/>
              <w:jc w:val="center"/>
              <w:rPr>
                <w:bCs/>
                <w:lang w:val="uk-UA" w:eastAsia="en-US"/>
              </w:rPr>
            </w:pPr>
            <w:r>
              <w:rPr>
                <w:bCs/>
                <w:lang w:val="uk-UA" w:eastAsia="en-US"/>
              </w:rPr>
              <w:t>5</w:t>
            </w:r>
          </w:p>
        </w:tc>
        <w:tc>
          <w:tcPr>
            <w:tcW w:w="288" w:type="pct"/>
            <w:tcBorders>
              <w:top w:val="single" w:sz="4" w:space="0" w:color="auto"/>
              <w:left w:val="single" w:sz="4" w:space="0" w:color="auto"/>
              <w:bottom w:val="single" w:sz="4" w:space="0" w:color="auto"/>
              <w:right w:val="single" w:sz="4" w:space="0" w:color="auto"/>
            </w:tcBorders>
            <w:hideMark/>
          </w:tcPr>
          <w:p w14:paraId="679B0648" w14:textId="77777777" w:rsidR="00DA08E7" w:rsidRDefault="00DA08E7">
            <w:pPr>
              <w:spacing w:line="276" w:lineRule="auto"/>
              <w:jc w:val="center"/>
              <w:rPr>
                <w:bCs/>
                <w:lang w:val="uk-UA" w:eastAsia="en-US"/>
              </w:rPr>
            </w:pPr>
            <w:r>
              <w:rPr>
                <w:bCs/>
                <w:lang w:val="uk-UA" w:eastAsia="en-US"/>
              </w:rPr>
              <w:t>6</w:t>
            </w:r>
          </w:p>
        </w:tc>
        <w:tc>
          <w:tcPr>
            <w:tcW w:w="359" w:type="pct"/>
            <w:tcBorders>
              <w:top w:val="single" w:sz="4" w:space="0" w:color="auto"/>
              <w:left w:val="single" w:sz="4" w:space="0" w:color="auto"/>
              <w:bottom w:val="single" w:sz="4" w:space="0" w:color="auto"/>
              <w:right w:val="single" w:sz="4" w:space="0" w:color="auto"/>
            </w:tcBorders>
            <w:hideMark/>
          </w:tcPr>
          <w:p w14:paraId="414CF8BC" w14:textId="77777777" w:rsidR="00DA08E7" w:rsidRDefault="00DA08E7">
            <w:pPr>
              <w:spacing w:line="276" w:lineRule="auto"/>
              <w:jc w:val="center"/>
              <w:rPr>
                <w:bCs/>
                <w:lang w:val="uk-UA" w:eastAsia="en-US"/>
              </w:rPr>
            </w:pPr>
            <w:r>
              <w:rPr>
                <w:bCs/>
                <w:lang w:val="uk-UA" w:eastAsia="en-US"/>
              </w:rPr>
              <w:t>7</w:t>
            </w:r>
          </w:p>
        </w:tc>
        <w:tc>
          <w:tcPr>
            <w:tcW w:w="290" w:type="pct"/>
            <w:tcBorders>
              <w:top w:val="single" w:sz="4" w:space="0" w:color="auto"/>
              <w:left w:val="single" w:sz="4" w:space="0" w:color="auto"/>
              <w:bottom w:val="single" w:sz="4" w:space="0" w:color="auto"/>
              <w:right w:val="single" w:sz="4" w:space="0" w:color="auto"/>
            </w:tcBorders>
            <w:hideMark/>
          </w:tcPr>
          <w:p w14:paraId="40EF1273" w14:textId="77777777" w:rsidR="00DA08E7" w:rsidRDefault="00DA08E7">
            <w:pPr>
              <w:spacing w:line="276" w:lineRule="auto"/>
              <w:jc w:val="center"/>
              <w:rPr>
                <w:bCs/>
                <w:lang w:val="uk-UA" w:eastAsia="en-US"/>
              </w:rPr>
            </w:pPr>
            <w:r>
              <w:rPr>
                <w:bCs/>
                <w:lang w:val="uk-UA" w:eastAsia="en-US"/>
              </w:rPr>
              <w:t>8</w:t>
            </w:r>
          </w:p>
        </w:tc>
        <w:tc>
          <w:tcPr>
            <w:tcW w:w="177" w:type="pct"/>
            <w:tcBorders>
              <w:top w:val="single" w:sz="4" w:space="0" w:color="auto"/>
              <w:left w:val="single" w:sz="4" w:space="0" w:color="auto"/>
              <w:bottom w:val="single" w:sz="4" w:space="0" w:color="auto"/>
              <w:right w:val="single" w:sz="4" w:space="0" w:color="auto"/>
            </w:tcBorders>
            <w:hideMark/>
          </w:tcPr>
          <w:p w14:paraId="2EA38A90" w14:textId="77777777" w:rsidR="00DA08E7" w:rsidRDefault="00DA08E7">
            <w:pPr>
              <w:spacing w:line="276" w:lineRule="auto"/>
              <w:jc w:val="center"/>
              <w:rPr>
                <w:bCs/>
                <w:lang w:val="uk-UA" w:eastAsia="en-US"/>
              </w:rPr>
            </w:pPr>
            <w:r>
              <w:rPr>
                <w:bCs/>
                <w:lang w:val="uk-UA" w:eastAsia="en-US"/>
              </w:rPr>
              <w:t>9</w:t>
            </w:r>
          </w:p>
        </w:tc>
        <w:tc>
          <w:tcPr>
            <w:tcW w:w="232" w:type="pct"/>
            <w:tcBorders>
              <w:top w:val="single" w:sz="4" w:space="0" w:color="auto"/>
              <w:left w:val="single" w:sz="4" w:space="0" w:color="auto"/>
              <w:bottom w:val="single" w:sz="4" w:space="0" w:color="auto"/>
              <w:right w:val="single" w:sz="4" w:space="0" w:color="auto"/>
            </w:tcBorders>
            <w:hideMark/>
          </w:tcPr>
          <w:p w14:paraId="53078669" w14:textId="77777777" w:rsidR="00DA08E7" w:rsidRDefault="00DA08E7">
            <w:pPr>
              <w:spacing w:line="276" w:lineRule="auto"/>
              <w:jc w:val="center"/>
              <w:rPr>
                <w:bCs/>
                <w:lang w:val="uk-UA" w:eastAsia="en-US"/>
              </w:rPr>
            </w:pPr>
            <w:r>
              <w:rPr>
                <w:bCs/>
                <w:lang w:val="uk-UA" w:eastAsia="en-US"/>
              </w:rPr>
              <w:t>10</w:t>
            </w:r>
          </w:p>
        </w:tc>
        <w:tc>
          <w:tcPr>
            <w:tcW w:w="226" w:type="pct"/>
            <w:tcBorders>
              <w:top w:val="single" w:sz="4" w:space="0" w:color="auto"/>
              <w:left w:val="single" w:sz="4" w:space="0" w:color="auto"/>
              <w:bottom w:val="single" w:sz="4" w:space="0" w:color="auto"/>
              <w:right w:val="single" w:sz="4" w:space="0" w:color="auto"/>
            </w:tcBorders>
            <w:hideMark/>
          </w:tcPr>
          <w:p w14:paraId="62BC4AA6" w14:textId="77777777" w:rsidR="00DA08E7" w:rsidRDefault="00DA08E7">
            <w:pPr>
              <w:spacing w:line="276" w:lineRule="auto"/>
              <w:jc w:val="center"/>
              <w:rPr>
                <w:bCs/>
                <w:lang w:val="uk-UA" w:eastAsia="en-US"/>
              </w:rPr>
            </w:pPr>
            <w:r>
              <w:rPr>
                <w:bCs/>
                <w:lang w:val="uk-UA" w:eastAsia="en-US"/>
              </w:rPr>
              <w:t>11</w:t>
            </w:r>
          </w:p>
        </w:tc>
        <w:tc>
          <w:tcPr>
            <w:tcW w:w="227" w:type="pct"/>
            <w:tcBorders>
              <w:top w:val="single" w:sz="4" w:space="0" w:color="auto"/>
              <w:left w:val="single" w:sz="4" w:space="0" w:color="auto"/>
              <w:bottom w:val="single" w:sz="4" w:space="0" w:color="auto"/>
              <w:right w:val="single" w:sz="4" w:space="0" w:color="auto"/>
            </w:tcBorders>
            <w:hideMark/>
          </w:tcPr>
          <w:p w14:paraId="6C88C0B5" w14:textId="77777777" w:rsidR="00DA08E7" w:rsidRDefault="00DA08E7">
            <w:pPr>
              <w:spacing w:line="276" w:lineRule="auto"/>
              <w:jc w:val="center"/>
              <w:rPr>
                <w:bCs/>
                <w:lang w:val="uk-UA" w:eastAsia="en-US"/>
              </w:rPr>
            </w:pPr>
            <w:r>
              <w:rPr>
                <w:bCs/>
                <w:lang w:val="uk-UA" w:eastAsia="en-US"/>
              </w:rPr>
              <w:t>12</w:t>
            </w:r>
          </w:p>
        </w:tc>
        <w:tc>
          <w:tcPr>
            <w:tcW w:w="303" w:type="pct"/>
            <w:tcBorders>
              <w:top w:val="single" w:sz="4" w:space="0" w:color="auto"/>
              <w:left w:val="single" w:sz="4" w:space="0" w:color="auto"/>
              <w:bottom w:val="single" w:sz="4" w:space="0" w:color="auto"/>
              <w:right w:val="single" w:sz="4" w:space="0" w:color="auto"/>
            </w:tcBorders>
            <w:hideMark/>
          </w:tcPr>
          <w:p w14:paraId="5555CA00" w14:textId="77777777" w:rsidR="00DA08E7" w:rsidRDefault="00DA08E7">
            <w:pPr>
              <w:spacing w:line="276" w:lineRule="auto"/>
              <w:jc w:val="center"/>
              <w:rPr>
                <w:bCs/>
                <w:lang w:val="uk-UA" w:eastAsia="en-US"/>
              </w:rPr>
            </w:pPr>
            <w:r>
              <w:rPr>
                <w:bCs/>
                <w:lang w:val="uk-UA" w:eastAsia="en-US"/>
              </w:rPr>
              <w:t>13</w:t>
            </w:r>
          </w:p>
        </w:tc>
        <w:tc>
          <w:tcPr>
            <w:tcW w:w="299" w:type="pct"/>
            <w:tcBorders>
              <w:top w:val="single" w:sz="4" w:space="0" w:color="auto"/>
              <w:left w:val="single" w:sz="4" w:space="0" w:color="auto"/>
              <w:bottom w:val="single" w:sz="4" w:space="0" w:color="auto"/>
              <w:right w:val="single" w:sz="4" w:space="0" w:color="auto"/>
            </w:tcBorders>
          </w:tcPr>
          <w:p w14:paraId="52BEF935" w14:textId="77777777" w:rsidR="00DA08E7" w:rsidRDefault="00DA08E7">
            <w:pPr>
              <w:spacing w:line="276" w:lineRule="auto"/>
              <w:jc w:val="center"/>
              <w:rPr>
                <w:bCs/>
                <w:lang w:val="uk-UA" w:eastAsia="en-US"/>
              </w:rPr>
            </w:pPr>
          </w:p>
        </w:tc>
      </w:tr>
      <w:tr w:rsidR="00DA08E7" w14:paraId="40F60BC2" w14:textId="036B47BD" w:rsidTr="000C43DE">
        <w:trPr>
          <w:cantSplit/>
        </w:trPr>
        <w:tc>
          <w:tcPr>
            <w:tcW w:w="217" w:type="pct"/>
            <w:tcBorders>
              <w:top w:val="single" w:sz="4" w:space="0" w:color="auto"/>
              <w:left w:val="single" w:sz="4" w:space="0" w:color="auto"/>
              <w:bottom w:val="single" w:sz="4" w:space="0" w:color="auto"/>
              <w:right w:val="single" w:sz="4" w:space="0" w:color="auto"/>
            </w:tcBorders>
          </w:tcPr>
          <w:p w14:paraId="1C5DFBB0" w14:textId="77777777" w:rsidR="00DA08E7" w:rsidRDefault="00DA08E7">
            <w:pPr>
              <w:tabs>
                <w:tab w:val="left" w:pos="4655"/>
              </w:tabs>
              <w:spacing w:line="276" w:lineRule="auto"/>
              <w:jc w:val="center"/>
              <w:rPr>
                <w:szCs w:val="28"/>
                <w:lang w:val="uk-UA" w:eastAsia="en-US"/>
              </w:rPr>
            </w:pPr>
          </w:p>
        </w:tc>
        <w:tc>
          <w:tcPr>
            <w:tcW w:w="4484" w:type="pct"/>
            <w:gridSpan w:val="13"/>
            <w:tcBorders>
              <w:top w:val="single" w:sz="4" w:space="0" w:color="auto"/>
              <w:left w:val="single" w:sz="4" w:space="0" w:color="auto"/>
              <w:bottom w:val="single" w:sz="4" w:space="0" w:color="auto"/>
              <w:right w:val="single" w:sz="4" w:space="0" w:color="auto"/>
            </w:tcBorders>
          </w:tcPr>
          <w:p w14:paraId="66D2D303" w14:textId="4C7B7AE1" w:rsidR="00DA08E7" w:rsidRPr="00DA08E7" w:rsidRDefault="00DA08E7">
            <w:pPr>
              <w:tabs>
                <w:tab w:val="left" w:pos="4655"/>
              </w:tabs>
              <w:spacing w:line="276" w:lineRule="auto"/>
              <w:jc w:val="center"/>
              <w:rPr>
                <w:b/>
                <w:bCs/>
                <w:szCs w:val="28"/>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45ABDD33" w14:textId="77777777" w:rsidR="00DA08E7" w:rsidRPr="00DA08E7" w:rsidRDefault="00DA08E7">
            <w:pPr>
              <w:tabs>
                <w:tab w:val="left" w:pos="4655"/>
              </w:tabs>
              <w:spacing w:line="276" w:lineRule="auto"/>
              <w:jc w:val="center"/>
              <w:rPr>
                <w:b/>
                <w:bCs/>
                <w:szCs w:val="28"/>
                <w:lang w:val="uk-UA" w:eastAsia="en-US"/>
              </w:rPr>
            </w:pPr>
          </w:p>
        </w:tc>
      </w:tr>
      <w:tr w:rsidR="000C43DE" w14:paraId="1C8E404B" w14:textId="6D51C890" w:rsidTr="000C43DE">
        <w:tc>
          <w:tcPr>
            <w:tcW w:w="217" w:type="pct"/>
            <w:tcBorders>
              <w:top w:val="single" w:sz="4" w:space="0" w:color="auto"/>
              <w:left w:val="single" w:sz="4" w:space="0" w:color="auto"/>
              <w:bottom w:val="single" w:sz="4" w:space="0" w:color="auto"/>
              <w:right w:val="single" w:sz="4" w:space="0" w:color="auto"/>
            </w:tcBorders>
          </w:tcPr>
          <w:p w14:paraId="31C99339"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3A2DDA02" w14:textId="5C8D3F7D" w:rsidR="00DA08E7" w:rsidRPr="002C3AA5" w:rsidRDefault="00DA08E7" w:rsidP="000E044A">
            <w:pPr>
              <w:rPr>
                <w:lang w:val="uk-UA" w:eastAsia="en-US"/>
              </w:rPr>
            </w:pPr>
            <w:r w:rsidRPr="002C3AA5">
              <w:rPr>
                <w:lang w:val="uk-UA"/>
              </w:rPr>
              <w:t>Виконавче провадження: поняття й сутність</w:t>
            </w:r>
          </w:p>
        </w:tc>
        <w:tc>
          <w:tcPr>
            <w:tcW w:w="293" w:type="pct"/>
            <w:tcBorders>
              <w:top w:val="single" w:sz="4" w:space="0" w:color="auto"/>
              <w:left w:val="single" w:sz="4" w:space="0" w:color="auto"/>
              <w:bottom w:val="single" w:sz="4" w:space="0" w:color="auto"/>
              <w:right w:val="single" w:sz="4" w:space="0" w:color="auto"/>
            </w:tcBorders>
          </w:tcPr>
          <w:p w14:paraId="0C1151FA" w14:textId="3810A9F6"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0F828FBB" w14:textId="7146457C" w:rsidR="00DA08E7" w:rsidRDefault="00DA08E7" w:rsidP="000E044A">
            <w:pPr>
              <w:spacing w:line="276" w:lineRule="auto"/>
              <w:rPr>
                <w:lang w:val="uk-UA" w:eastAsia="en-US"/>
              </w:rPr>
            </w:pPr>
            <w:r>
              <w:rPr>
                <w:lang w:val="uk-UA" w:eastAsia="en-US"/>
              </w:rPr>
              <w:t>2</w:t>
            </w:r>
          </w:p>
        </w:tc>
        <w:tc>
          <w:tcPr>
            <w:tcW w:w="288" w:type="pct"/>
            <w:tcBorders>
              <w:top w:val="single" w:sz="4" w:space="0" w:color="auto"/>
              <w:left w:val="single" w:sz="4" w:space="0" w:color="auto"/>
              <w:bottom w:val="single" w:sz="4" w:space="0" w:color="auto"/>
              <w:right w:val="single" w:sz="4" w:space="0" w:color="auto"/>
            </w:tcBorders>
          </w:tcPr>
          <w:p w14:paraId="1ED0BD58" w14:textId="5348A5EC"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48FCAC97"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2075EB9B"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66DC6F79" w14:textId="62BDD691" w:rsidR="00DA08E7" w:rsidRDefault="00DA08E7" w:rsidP="000E044A">
            <w:pPr>
              <w:tabs>
                <w:tab w:val="left" w:pos="0"/>
              </w:tabs>
              <w:spacing w:line="276" w:lineRule="auto"/>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31AD70D1"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65CDBF11"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2127D169"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0F9961A5"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0A43A8C6"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60AE5F63"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471BA1B1" w14:textId="77777777" w:rsidR="00DA08E7" w:rsidRDefault="000C43DE" w:rsidP="000E044A">
            <w:pPr>
              <w:spacing w:line="276" w:lineRule="auto"/>
              <w:rPr>
                <w:lang w:val="uk-UA" w:eastAsia="en-US"/>
              </w:rPr>
            </w:pPr>
            <w:r>
              <w:rPr>
                <w:lang w:val="uk-UA" w:eastAsia="en-US"/>
              </w:rPr>
              <w:t>АР</w:t>
            </w:r>
          </w:p>
          <w:p w14:paraId="758830C0" w14:textId="72E124F1" w:rsidR="000C43DE" w:rsidRDefault="000C43DE" w:rsidP="000E044A">
            <w:pPr>
              <w:spacing w:line="276" w:lineRule="auto"/>
              <w:rPr>
                <w:lang w:val="uk-UA" w:eastAsia="en-US"/>
              </w:rPr>
            </w:pPr>
            <w:r>
              <w:rPr>
                <w:lang w:val="uk-UA" w:eastAsia="en-US"/>
              </w:rPr>
              <w:t>СР</w:t>
            </w:r>
          </w:p>
        </w:tc>
      </w:tr>
      <w:tr w:rsidR="000C43DE" w14:paraId="7242C5C4" w14:textId="04C31A15" w:rsidTr="000C43DE">
        <w:tc>
          <w:tcPr>
            <w:tcW w:w="217" w:type="pct"/>
            <w:tcBorders>
              <w:top w:val="single" w:sz="4" w:space="0" w:color="auto"/>
              <w:left w:val="single" w:sz="4" w:space="0" w:color="auto"/>
              <w:bottom w:val="single" w:sz="4" w:space="0" w:color="auto"/>
              <w:right w:val="single" w:sz="4" w:space="0" w:color="auto"/>
            </w:tcBorders>
          </w:tcPr>
          <w:p w14:paraId="35901FC3"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1845433B" w14:textId="1D21D25E" w:rsidR="00DA08E7" w:rsidRPr="002C3AA5" w:rsidRDefault="00DA08E7" w:rsidP="000E044A">
            <w:pPr>
              <w:rPr>
                <w:lang w:val="uk-UA" w:eastAsia="en-US"/>
              </w:rPr>
            </w:pPr>
            <w:r w:rsidRPr="002C3AA5">
              <w:rPr>
                <w:lang w:val="uk-UA"/>
              </w:rPr>
              <w:t>Система органів та осіб, які здійснюють примусове виконання рішень</w:t>
            </w:r>
          </w:p>
        </w:tc>
        <w:tc>
          <w:tcPr>
            <w:tcW w:w="293" w:type="pct"/>
            <w:tcBorders>
              <w:top w:val="single" w:sz="4" w:space="0" w:color="auto"/>
              <w:left w:val="single" w:sz="4" w:space="0" w:color="auto"/>
              <w:bottom w:val="single" w:sz="4" w:space="0" w:color="auto"/>
              <w:right w:val="single" w:sz="4" w:space="0" w:color="auto"/>
            </w:tcBorders>
          </w:tcPr>
          <w:p w14:paraId="3430FAF0" w14:textId="725511B7"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56178E1F" w14:textId="578DA422"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60B4194C"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783B50DF"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169A7A2B"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3F4D808A" w14:textId="27DD6C38"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1B48FB76"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59E3A2BA"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0CE690A4"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0447999B"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49DC815C"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2B5B8D26"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2A599D07" w14:textId="77777777" w:rsidR="000C43DE" w:rsidRDefault="000C43DE" w:rsidP="000C43DE">
            <w:pPr>
              <w:spacing w:line="276" w:lineRule="auto"/>
              <w:rPr>
                <w:lang w:val="uk-UA" w:eastAsia="en-US"/>
              </w:rPr>
            </w:pPr>
            <w:r>
              <w:rPr>
                <w:lang w:val="uk-UA" w:eastAsia="en-US"/>
              </w:rPr>
              <w:t>АР</w:t>
            </w:r>
          </w:p>
          <w:p w14:paraId="4BCC537F" w14:textId="4AE9E724" w:rsidR="00DA08E7" w:rsidRDefault="000C43DE" w:rsidP="000C43DE">
            <w:pPr>
              <w:spacing w:line="276" w:lineRule="auto"/>
              <w:rPr>
                <w:lang w:val="uk-UA" w:eastAsia="en-US"/>
              </w:rPr>
            </w:pPr>
            <w:r>
              <w:rPr>
                <w:lang w:val="uk-UA" w:eastAsia="en-US"/>
              </w:rPr>
              <w:t>СР</w:t>
            </w:r>
          </w:p>
        </w:tc>
      </w:tr>
      <w:tr w:rsidR="000C43DE" w14:paraId="449AEE34" w14:textId="78AC0DFE" w:rsidTr="000C43DE">
        <w:tc>
          <w:tcPr>
            <w:tcW w:w="217" w:type="pct"/>
            <w:tcBorders>
              <w:top w:val="single" w:sz="4" w:space="0" w:color="auto"/>
              <w:left w:val="single" w:sz="4" w:space="0" w:color="auto"/>
              <w:bottom w:val="single" w:sz="4" w:space="0" w:color="auto"/>
              <w:right w:val="single" w:sz="4" w:space="0" w:color="auto"/>
            </w:tcBorders>
          </w:tcPr>
          <w:p w14:paraId="4F6017C9"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06A9DDAD" w14:textId="751F5DD8" w:rsidR="00DA08E7" w:rsidRPr="002C3AA5" w:rsidRDefault="00DA08E7" w:rsidP="000E044A">
            <w:pPr>
              <w:rPr>
                <w:lang w:val="uk-UA" w:eastAsia="en-US"/>
              </w:rPr>
            </w:pPr>
            <w:r w:rsidRPr="002C3AA5">
              <w:rPr>
                <w:lang w:val="uk-UA"/>
              </w:rPr>
              <w:t>Державний виконавець - посадова особа державної виконавчої служби</w:t>
            </w:r>
          </w:p>
        </w:tc>
        <w:tc>
          <w:tcPr>
            <w:tcW w:w="293" w:type="pct"/>
            <w:tcBorders>
              <w:top w:val="single" w:sz="4" w:space="0" w:color="auto"/>
              <w:left w:val="single" w:sz="4" w:space="0" w:color="auto"/>
              <w:bottom w:val="single" w:sz="4" w:space="0" w:color="auto"/>
              <w:right w:val="single" w:sz="4" w:space="0" w:color="auto"/>
            </w:tcBorders>
          </w:tcPr>
          <w:p w14:paraId="3DA9F7DC" w14:textId="44958108"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3C968DBC" w14:textId="6FDE7E8C"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76C844D4" w14:textId="25123158"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7C05698E"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76AF6631"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41F05E83" w14:textId="748D5743"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3D66930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2323E377"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32DA173C"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73BA2BD1"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482FD4A8"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6DFE01E0"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0A552281" w14:textId="77777777" w:rsidR="000C43DE" w:rsidRDefault="000C43DE" w:rsidP="000C43DE">
            <w:pPr>
              <w:spacing w:line="276" w:lineRule="auto"/>
              <w:rPr>
                <w:lang w:val="uk-UA" w:eastAsia="en-US"/>
              </w:rPr>
            </w:pPr>
            <w:r>
              <w:rPr>
                <w:lang w:val="uk-UA" w:eastAsia="en-US"/>
              </w:rPr>
              <w:t>АР</w:t>
            </w:r>
          </w:p>
          <w:p w14:paraId="7BA1C7D3" w14:textId="7F195AD8" w:rsidR="00DA08E7" w:rsidRDefault="000C43DE" w:rsidP="000C43DE">
            <w:pPr>
              <w:spacing w:line="276" w:lineRule="auto"/>
              <w:rPr>
                <w:lang w:val="uk-UA" w:eastAsia="en-US"/>
              </w:rPr>
            </w:pPr>
            <w:r>
              <w:rPr>
                <w:lang w:val="uk-UA" w:eastAsia="en-US"/>
              </w:rPr>
              <w:t>СР</w:t>
            </w:r>
          </w:p>
        </w:tc>
      </w:tr>
      <w:tr w:rsidR="000C43DE" w14:paraId="15871CEA" w14:textId="087BE1EA" w:rsidTr="000C43DE">
        <w:tc>
          <w:tcPr>
            <w:tcW w:w="217" w:type="pct"/>
            <w:tcBorders>
              <w:top w:val="single" w:sz="4" w:space="0" w:color="auto"/>
              <w:left w:val="single" w:sz="4" w:space="0" w:color="auto"/>
              <w:bottom w:val="single" w:sz="4" w:space="0" w:color="auto"/>
              <w:right w:val="single" w:sz="4" w:space="0" w:color="auto"/>
            </w:tcBorders>
          </w:tcPr>
          <w:p w14:paraId="48A4DDF8"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06B1163D" w14:textId="347D5EA6" w:rsidR="00DA08E7" w:rsidRPr="002C3AA5" w:rsidRDefault="00DA08E7" w:rsidP="000E044A">
            <w:pPr>
              <w:rPr>
                <w:lang w:val="uk-UA" w:eastAsia="en-US"/>
              </w:rPr>
            </w:pPr>
            <w:r w:rsidRPr="002C3AA5">
              <w:rPr>
                <w:lang w:val="uk-UA"/>
              </w:rPr>
              <w:t>Приватний виконавець - суб'єкт незалежної професійної діяльності</w:t>
            </w:r>
          </w:p>
        </w:tc>
        <w:tc>
          <w:tcPr>
            <w:tcW w:w="293" w:type="pct"/>
            <w:tcBorders>
              <w:top w:val="single" w:sz="4" w:space="0" w:color="auto"/>
              <w:left w:val="single" w:sz="4" w:space="0" w:color="auto"/>
              <w:bottom w:val="single" w:sz="4" w:space="0" w:color="auto"/>
              <w:right w:val="single" w:sz="4" w:space="0" w:color="auto"/>
            </w:tcBorders>
          </w:tcPr>
          <w:p w14:paraId="52AED15D" w14:textId="3683EAF2"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17A2C743" w14:textId="45A9A4AA"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5AC30D16" w14:textId="45FBB1F1"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07D9E43B"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4D1559BD"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47208B3D" w14:textId="6D59AB02"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468A8C5C"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4C378029"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083C7D77"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13A5E62C"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5E7BD257"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4F4141D3"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0ABF0237" w14:textId="77777777" w:rsidR="000C43DE" w:rsidRDefault="000C43DE" w:rsidP="000C43DE">
            <w:pPr>
              <w:spacing w:line="276" w:lineRule="auto"/>
              <w:rPr>
                <w:lang w:val="uk-UA" w:eastAsia="en-US"/>
              </w:rPr>
            </w:pPr>
            <w:r>
              <w:rPr>
                <w:lang w:val="uk-UA" w:eastAsia="en-US"/>
              </w:rPr>
              <w:t>АР</w:t>
            </w:r>
          </w:p>
          <w:p w14:paraId="13969604" w14:textId="5CC4A144" w:rsidR="00DA08E7" w:rsidRDefault="000C43DE" w:rsidP="000C43DE">
            <w:pPr>
              <w:spacing w:line="276" w:lineRule="auto"/>
              <w:rPr>
                <w:lang w:val="uk-UA" w:eastAsia="en-US"/>
              </w:rPr>
            </w:pPr>
            <w:r>
              <w:rPr>
                <w:lang w:val="uk-UA" w:eastAsia="en-US"/>
              </w:rPr>
              <w:t>СР</w:t>
            </w:r>
          </w:p>
        </w:tc>
      </w:tr>
      <w:tr w:rsidR="000C43DE" w14:paraId="041191D3" w14:textId="1305E049" w:rsidTr="000C43DE">
        <w:tc>
          <w:tcPr>
            <w:tcW w:w="217" w:type="pct"/>
            <w:tcBorders>
              <w:top w:val="single" w:sz="4" w:space="0" w:color="auto"/>
              <w:left w:val="single" w:sz="4" w:space="0" w:color="auto"/>
              <w:bottom w:val="single" w:sz="4" w:space="0" w:color="auto"/>
              <w:right w:val="single" w:sz="4" w:space="0" w:color="auto"/>
            </w:tcBorders>
          </w:tcPr>
          <w:p w14:paraId="0F64DC19"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1BFF65FB" w14:textId="77E460DC" w:rsidR="00DA08E7" w:rsidRPr="002C3AA5" w:rsidRDefault="00DA08E7" w:rsidP="000E044A">
            <w:pPr>
              <w:rPr>
                <w:lang w:val="uk-UA" w:eastAsia="en-US"/>
              </w:rPr>
            </w:pPr>
            <w:r w:rsidRPr="002C3AA5">
              <w:rPr>
                <w:lang w:val="uk-UA"/>
              </w:rPr>
              <w:t>Учасники виконавчого провадження</w:t>
            </w:r>
          </w:p>
        </w:tc>
        <w:tc>
          <w:tcPr>
            <w:tcW w:w="293" w:type="pct"/>
            <w:tcBorders>
              <w:top w:val="single" w:sz="4" w:space="0" w:color="auto"/>
              <w:left w:val="single" w:sz="4" w:space="0" w:color="auto"/>
              <w:bottom w:val="single" w:sz="4" w:space="0" w:color="auto"/>
              <w:right w:val="single" w:sz="4" w:space="0" w:color="auto"/>
            </w:tcBorders>
          </w:tcPr>
          <w:p w14:paraId="2FF81B23" w14:textId="7DD913FC"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5C35D618" w14:textId="181EE580"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18634265"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32F6D0D8"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41B6B221"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18DC76A7" w14:textId="24026DBB"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5CC0B643"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681D211F"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408C9AF9"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6D220DD5"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4E799A3E"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2A1F0BB9"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7E6B8AC3" w14:textId="77777777" w:rsidR="000C43DE" w:rsidRDefault="000C43DE" w:rsidP="000C43DE">
            <w:pPr>
              <w:spacing w:line="276" w:lineRule="auto"/>
              <w:rPr>
                <w:lang w:val="uk-UA" w:eastAsia="en-US"/>
              </w:rPr>
            </w:pPr>
            <w:r>
              <w:rPr>
                <w:lang w:val="uk-UA" w:eastAsia="en-US"/>
              </w:rPr>
              <w:t>АР</w:t>
            </w:r>
          </w:p>
          <w:p w14:paraId="637A1946" w14:textId="7EB74B9A" w:rsidR="00DA08E7" w:rsidRDefault="000C43DE" w:rsidP="000C43DE">
            <w:pPr>
              <w:spacing w:line="276" w:lineRule="auto"/>
              <w:rPr>
                <w:lang w:val="uk-UA" w:eastAsia="en-US"/>
              </w:rPr>
            </w:pPr>
            <w:r>
              <w:rPr>
                <w:lang w:val="uk-UA" w:eastAsia="en-US"/>
              </w:rPr>
              <w:t>СР</w:t>
            </w:r>
          </w:p>
        </w:tc>
      </w:tr>
      <w:tr w:rsidR="000C43DE" w14:paraId="33B1AAF6" w14:textId="5E287A94" w:rsidTr="000C43DE">
        <w:tc>
          <w:tcPr>
            <w:tcW w:w="217" w:type="pct"/>
            <w:tcBorders>
              <w:top w:val="single" w:sz="4" w:space="0" w:color="auto"/>
              <w:left w:val="single" w:sz="4" w:space="0" w:color="auto"/>
              <w:bottom w:val="single" w:sz="4" w:space="0" w:color="auto"/>
              <w:right w:val="single" w:sz="4" w:space="0" w:color="auto"/>
            </w:tcBorders>
          </w:tcPr>
          <w:p w14:paraId="1405CA35"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3114086C" w14:textId="2B5C6E72" w:rsidR="00DA08E7" w:rsidRPr="002C3AA5" w:rsidRDefault="00DA08E7" w:rsidP="000E044A">
            <w:pPr>
              <w:rPr>
                <w:lang w:val="uk-UA" w:eastAsia="en-US"/>
              </w:rPr>
            </w:pPr>
            <w:r w:rsidRPr="002C3AA5">
              <w:rPr>
                <w:lang w:val="uk-UA"/>
              </w:rPr>
              <w:t>Підстави звернення до примусового виконання судових рішень та рішень інших органів (посадових осіб)</w:t>
            </w:r>
          </w:p>
        </w:tc>
        <w:tc>
          <w:tcPr>
            <w:tcW w:w="293" w:type="pct"/>
            <w:tcBorders>
              <w:top w:val="single" w:sz="4" w:space="0" w:color="auto"/>
              <w:left w:val="single" w:sz="4" w:space="0" w:color="auto"/>
              <w:bottom w:val="single" w:sz="4" w:space="0" w:color="auto"/>
              <w:right w:val="single" w:sz="4" w:space="0" w:color="auto"/>
            </w:tcBorders>
          </w:tcPr>
          <w:p w14:paraId="6893D69F" w14:textId="0BE0B518"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0A9D853B" w14:textId="74572DDF"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580CD863"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7FD63164"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5731CAF4"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2C43D5C6" w14:textId="0C38581B"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416CCC52"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05E732E5"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11982B26"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15BC0DE0"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6A6CFF46"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728A0368"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58DC6162" w14:textId="77777777" w:rsidR="000C43DE" w:rsidRDefault="000C43DE" w:rsidP="000C43DE">
            <w:pPr>
              <w:spacing w:line="276" w:lineRule="auto"/>
              <w:rPr>
                <w:lang w:val="uk-UA" w:eastAsia="en-US"/>
              </w:rPr>
            </w:pPr>
            <w:r>
              <w:rPr>
                <w:lang w:val="uk-UA" w:eastAsia="en-US"/>
              </w:rPr>
              <w:t>АР</w:t>
            </w:r>
          </w:p>
          <w:p w14:paraId="51F36C09" w14:textId="1990D1FB" w:rsidR="00DA08E7" w:rsidRDefault="000C43DE" w:rsidP="000C43DE">
            <w:pPr>
              <w:spacing w:line="276" w:lineRule="auto"/>
              <w:rPr>
                <w:lang w:val="uk-UA" w:eastAsia="en-US"/>
              </w:rPr>
            </w:pPr>
            <w:r>
              <w:rPr>
                <w:lang w:val="uk-UA" w:eastAsia="en-US"/>
              </w:rPr>
              <w:t>СР</w:t>
            </w:r>
          </w:p>
        </w:tc>
      </w:tr>
      <w:tr w:rsidR="000C43DE" w14:paraId="5AF77532" w14:textId="0284812C" w:rsidTr="000C43DE">
        <w:tc>
          <w:tcPr>
            <w:tcW w:w="217" w:type="pct"/>
            <w:tcBorders>
              <w:top w:val="single" w:sz="4" w:space="0" w:color="auto"/>
              <w:left w:val="single" w:sz="4" w:space="0" w:color="auto"/>
              <w:bottom w:val="single" w:sz="4" w:space="0" w:color="auto"/>
              <w:right w:val="single" w:sz="4" w:space="0" w:color="auto"/>
            </w:tcBorders>
          </w:tcPr>
          <w:p w14:paraId="37EA3761"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73A23FAF" w14:textId="3D2B0EF9" w:rsidR="00DA08E7" w:rsidRPr="002C3AA5" w:rsidRDefault="00DA08E7" w:rsidP="000E044A">
            <w:pPr>
              <w:rPr>
                <w:lang w:val="uk-UA" w:eastAsia="en-US"/>
              </w:rPr>
            </w:pPr>
            <w:r w:rsidRPr="002C3AA5">
              <w:rPr>
                <w:lang w:val="uk-UA"/>
              </w:rPr>
              <w:t>Порядок здійснення виконавчого провадження</w:t>
            </w:r>
          </w:p>
        </w:tc>
        <w:tc>
          <w:tcPr>
            <w:tcW w:w="293" w:type="pct"/>
            <w:tcBorders>
              <w:top w:val="single" w:sz="4" w:space="0" w:color="auto"/>
              <w:left w:val="single" w:sz="4" w:space="0" w:color="auto"/>
              <w:bottom w:val="single" w:sz="4" w:space="0" w:color="auto"/>
              <w:right w:val="single" w:sz="4" w:space="0" w:color="auto"/>
            </w:tcBorders>
          </w:tcPr>
          <w:p w14:paraId="3272070C" w14:textId="469007A6"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5B85358B" w14:textId="4F87C410"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2063FBB3" w14:textId="63E6547F"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36BBD293"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5E8A355B"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772DC9BC" w14:textId="6898CDFC"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32A11DC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6A00CF2F"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3C192121"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2B18CDC6"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719AF626"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60E20C1C"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09549F84" w14:textId="77777777" w:rsidR="000C43DE" w:rsidRDefault="000C43DE" w:rsidP="000C43DE">
            <w:pPr>
              <w:spacing w:line="276" w:lineRule="auto"/>
              <w:rPr>
                <w:lang w:val="uk-UA" w:eastAsia="en-US"/>
              </w:rPr>
            </w:pPr>
            <w:r>
              <w:rPr>
                <w:lang w:val="uk-UA" w:eastAsia="en-US"/>
              </w:rPr>
              <w:t>АР</w:t>
            </w:r>
          </w:p>
          <w:p w14:paraId="305C17AD" w14:textId="0E784D6B" w:rsidR="00DA08E7" w:rsidRDefault="000C43DE" w:rsidP="000C43DE">
            <w:pPr>
              <w:spacing w:line="276" w:lineRule="auto"/>
              <w:rPr>
                <w:lang w:val="uk-UA" w:eastAsia="en-US"/>
              </w:rPr>
            </w:pPr>
            <w:r>
              <w:rPr>
                <w:lang w:val="uk-UA" w:eastAsia="en-US"/>
              </w:rPr>
              <w:t>СР</w:t>
            </w:r>
          </w:p>
        </w:tc>
      </w:tr>
      <w:tr w:rsidR="000C43DE" w14:paraId="22602CFF" w14:textId="58052582" w:rsidTr="000C43DE">
        <w:tc>
          <w:tcPr>
            <w:tcW w:w="217" w:type="pct"/>
            <w:tcBorders>
              <w:top w:val="single" w:sz="4" w:space="0" w:color="auto"/>
              <w:left w:val="single" w:sz="4" w:space="0" w:color="auto"/>
              <w:bottom w:val="single" w:sz="4" w:space="0" w:color="auto"/>
              <w:right w:val="single" w:sz="4" w:space="0" w:color="auto"/>
            </w:tcBorders>
          </w:tcPr>
          <w:p w14:paraId="6031EB8E"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63853AFC" w14:textId="2F5B64AC" w:rsidR="00DA08E7" w:rsidRPr="002C3AA5" w:rsidRDefault="00DA08E7" w:rsidP="000E044A">
            <w:pPr>
              <w:rPr>
                <w:lang w:val="uk-UA" w:eastAsia="en-US"/>
              </w:rPr>
            </w:pPr>
            <w:r w:rsidRPr="002C3AA5">
              <w:rPr>
                <w:lang w:val="uk-UA"/>
              </w:rPr>
              <w:t>Автоматизована система виконавчого провадження. Джерела інформації про боржника</w:t>
            </w:r>
          </w:p>
        </w:tc>
        <w:tc>
          <w:tcPr>
            <w:tcW w:w="293" w:type="pct"/>
            <w:tcBorders>
              <w:top w:val="single" w:sz="4" w:space="0" w:color="auto"/>
              <w:left w:val="single" w:sz="4" w:space="0" w:color="auto"/>
              <w:bottom w:val="single" w:sz="4" w:space="0" w:color="auto"/>
              <w:right w:val="single" w:sz="4" w:space="0" w:color="auto"/>
            </w:tcBorders>
          </w:tcPr>
          <w:p w14:paraId="0934BF59" w14:textId="1E825269"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479D7F17" w14:textId="267983FD"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00217352" w14:textId="7380896B"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1E51BBBA"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409B851F"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294EC11E" w14:textId="0EC665CE" w:rsidR="00DA08E7" w:rsidRDefault="00DA08E7" w:rsidP="000E044A">
            <w:pPr>
              <w:tabs>
                <w:tab w:val="left" w:pos="0"/>
              </w:tabs>
              <w:spacing w:line="276" w:lineRule="auto"/>
              <w:jc w:val="center"/>
              <w:rPr>
                <w:lang w:val="uk-UA" w:eastAsia="en-US"/>
              </w:rPr>
            </w:pPr>
            <w:r>
              <w:rPr>
                <w:lang w:val="uk-UA" w:eastAsia="en-US"/>
              </w:rPr>
              <w:t>7</w:t>
            </w:r>
          </w:p>
        </w:tc>
        <w:tc>
          <w:tcPr>
            <w:tcW w:w="290" w:type="pct"/>
            <w:tcBorders>
              <w:top w:val="single" w:sz="4" w:space="0" w:color="auto"/>
              <w:left w:val="single" w:sz="4" w:space="0" w:color="auto"/>
              <w:bottom w:val="single" w:sz="4" w:space="0" w:color="auto"/>
              <w:right w:val="single" w:sz="4" w:space="0" w:color="auto"/>
            </w:tcBorders>
          </w:tcPr>
          <w:p w14:paraId="4D5360F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12BC6929"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611AF38E"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61FE6820"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77ED6FC9"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6AE65BE4"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54523E00" w14:textId="77777777" w:rsidR="000C43DE" w:rsidRDefault="000C43DE" w:rsidP="000C43DE">
            <w:pPr>
              <w:spacing w:line="276" w:lineRule="auto"/>
              <w:rPr>
                <w:lang w:val="uk-UA" w:eastAsia="en-US"/>
              </w:rPr>
            </w:pPr>
            <w:r>
              <w:rPr>
                <w:lang w:val="uk-UA" w:eastAsia="en-US"/>
              </w:rPr>
              <w:t>АР</w:t>
            </w:r>
          </w:p>
          <w:p w14:paraId="587CDF04" w14:textId="72217A10" w:rsidR="00DA08E7" w:rsidRDefault="000C43DE" w:rsidP="000C43DE">
            <w:pPr>
              <w:spacing w:line="276" w:lineRule="auto"/>
              <w:rPr>
                <w:lang w:val="uk-UA" w:eastAsia="en-US"/>
              </w:rPr>
            </w:pPr>
            <w:r>
              <w:rPr>
                <w:lang w:val="uk-UA" w:eastAsia="en-US"/>
              </w:rPr>
              <w:t>СР</w:t>
            </w:r>
          </w:p>
        </w:tc>
      </w:tr>
      <w:tr w:rsidR="000C43DE" w14:paraId="3BA43C11" w14:textId="498480C8" w:rsidTr="000C43DE">
        <w:tc>
          <w:tcPr>
            <w:tcW w:w="217" w:type="pct"/>
            <w:tcBorders>
              <w:top w:val="single" w:sz="4" w:space="0" w:color="auto"/>
              <w:left w:val="single" w:sz="4" w:space="0" w:color="auto"/>
              <w:bottom w:val="single" w:sz="4" w:space="0" w:color="auto"/>
              <w:right w:val="single" w:sz="4" w:space="0" w:color="auto"/>
            </w:tcBorders>
          </w:tcPr>
          <w:p w14:paraId="412D43D6"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5EAAED27" w14:textId="762694F4" w:rsidR="00DA08E7" w:rsidRPr="002C3AA5" w:rsidRDefault="00DA08E7" w:rsidP="000E044A">
            <w:pPr>
              <w:rPr>
                <w:lang w:val="uk-UA" w:eastAsia="en-US"/>
              </w:rPr>
            </w:pPr>
            <w:r w:rsidRPr="002C3AA5">
              <w:rPr>
                <w:lang w:val="uk-UA"/>
              </w:rPr>
              <w:t>Звернення стягнення на майно боржника - фізичної особи</w:t>
            </w:r>
          </w:p>
        </w:tc>
        <w:tc>
          <w:tcPr>
            <w:tcW w:w="293" w:type="pct"/>
            <w:tcBorders>
              <w:top w:val="single" w:sz="4" w:space="0" w:color="auto"/>
              <w:left w:val="single" w:sz="4" w:space="0" w:color="auto"/>
              <w:bottom w:val="single" w:sz="4" w:space="0" w:color="auto"/>
              <w:right w:val="single" w:sz="4" w:space="0" w:color="auto"/>
            </w:tcBorders>
          </w:tcPr>
          <w:p w14:paraId="5E58EC0D" w14:textId="08A0373A"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1464845E" w14:textId="1EC94326"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6F36D539"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259EEC10"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5CD2DB22"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202D7F78" w14:textId="66DBAF0F"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0C7FE973"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222BA5DD"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7F86D4E4"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72A22536"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517A8885"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64D4328D"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7B4D5ACF" w14:textId="77777777" w:rsidR="00DA08E7" w:rsidRDefault="00DA08E7" w:rsidP="000E044A">
            <w:pPr>
              <w:spacing w:line="276" w:lineRule="auto"/>
              <w:rPr>
                <w:lang w:val="uk-UA" w:eastAsia="en-US"/>
              </w:rPr>
            </w:pPr>
          </w:p>
        </w:tc>
      </w:tr>
      <w:tr w:rsidR="000C43DE" w14:paraId="11E249F6" w14:textId="61A1B574" w:rsidTr="000C43DE">
        <w:tc>
          <w:tcPr>
            <w:tcW w:w="217" w:type="pct"/>
            <w:tcBorders>
              <w:top w:val="single" w:sz="4" w:space="0" w:color="auto"/>
              <w:left w:val="single" w:sz="4" w:space="0" w:color="auto"/>
              <w:bottom w:val="single" w:sz="4" w:space="0" w:color="auto"/>
              <w:right w:val="single" w:sz="4" w:space="0" w:color="auto"/>
            </w:tcBorders>
          </w:tcPr>
          <w:p w14:paraId="36C7BD4A"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0E7372E0" w14:textId="00903180" w:rsidR="00DA08E7" w:rsidRPr="002C3AA5" w:rsidRDefault="00DA08E7" w:rsidP="000E044A">
            <w:pPr>
              <w:rPr>
                <w:lang w:val="uk-UA" w:eastAsia="en-US"/>
              </w:rPr>
            </w:pPr>
            <w:r w:rsidRPr="002C3AA5">
              <w:rPr>
                <w:lang w:val="uk-UA"/>
              </w:rPr>
              <w:t>Звернення стягнення на доходи боржника - фізичної особи, фізичної особи - підприємця, юридичної особи</w:t>
            </w:r>
          </w:p>
        </w:tc>
        <w:tc>
          <w:tcPr>
            <w:tcW w:w="293" w:type="pct"/>
            <w:tcBorders>
              <w:top w:val="single" w:sz="4" w:space="0" w:color="auto"/>
              <w:left w:val="single" w:sz="4" w:space="0" w:color="auto"/>
              <w:bottom w:val="single" w:sz="4" w:space="0" w:color="auto"/>
              <w:right w:val="single" w:sz="4" w:space="0" w:color="auto"/>
            </w:tcBorders>
          </w:tcPr>
          <w:p w14:paraId="7E0AA329" w14:textId="05735E93"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7922470A" w14:textId="2A21D229"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330C413F"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782FD60A"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5E333AC3"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6E6231DD" w14:textId="14D7C578"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481FE21F"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0A329C67"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52A6C66D"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6317277A"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0A525209"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1321C72A"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2254465E" w14:textId="77777777" w:rsidR="000C43DE" w:rsidRDefault="000C43DE" w:rsidP="000C43DE">
            <w:pPr>
              <w:spacing w:line="276" w:lineRule="auto"/>
              <w:rPr>
                <w:lang w:val="uk-UA" w:eastAsia="en-US"/>
              </w:rPr>
            </w:pPr>
            <w:r>
              <w:rPr>
                <w:lang w:val="uk-UA" w:eastAsia="en-US"/>
              </w:rPr>
              <w:t>АР</w:t>
            </w:r>
          </w:p>
          <w:p w14:paraId="13BAFF88" w14:textId="161C3CB9" w:rsidR="00DA08E7" w:rsidRDefault="000C43DE" w:rsidP="000C43DE">
            <w:pPr>
              <w:spacing w:line="276" w:lineRule="auto"/>
              <w:rPr>
                <w:lang w:val="uk-UA" w:eastAsia="en-US"/>
              </w:rPr>
            </w:pPr>
            <w:r>
              <w:rPr>
                <w:lang w:val="uk-UA" w:eastAsia="en-US"/>
              </w:rPr>
              <w:t>СР</w:t>
            </w:r>
          </w:p>
        </w:tc>
      </w:tr>
      <w:tr w:rsidR="000C43DE" w14:paraId="693E5F2A" w14:textId="07E9B676" w:rsidTr="000C43DE">
        <w:tc>
          <w:tcPr>
            <w:tcW w:w="217" w:type="pct"/>
            <w:tcBorders>
              <w:top w:val="single" w:sz="4" w:space="0" w:color="auto"/>
              <w:left w:val="single" w:sz="4" w:space="0" w:color="auto"/>
              <w:bottom w:val="single" w:sz="4" w:space="0" w:color="auto"/>
              <w:right w:val="single" w:sz="4" w:space="0" w:color="auto"/>
            </w:tcBorders>
          </w:tcPr>
          <w:p w14:paraId="79DA8DBE"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2936C34F" w14:textId="27B585CB" w:rsidR="00DA08E7" w:rsidRPr="002C3AA5" w:rsidRDefault="00DA08E7" w:rsidP="000E044A">
            <w:pPr>
              <w:rPr>
                <w:lang w:val="uk-UA" w:eastAsia="en-US"/>
              </w:rPr>
            </w:pPr>
            <w:r w:rsidRPr="002C3AA5">
              <w:rPr>
                <w:lang w:val="uk-UA"/>
              </w:rPr>
              <w:t>Примусове виконання рішень про стягнення аліментів</w:t>
            </w:r>
          </w:p>
        </w:tc>
        <w:tc>
          <w:tcPr>
            <w:tcW w:w="293" w:type="pct"/>
            <w:tcBorders>
              <w:top w:val="single" w:sz="4" w:space="0" w:color="auto"/>
              <w:left w:val="single" w:sz="4" w:space="0" w:color="auto"/>
              <w:bottom w:val="single" w:sz="4" w:space="0" w:color="auto"/>
              <w:right w:val="single" w:sz="4" w:space="0" w:color="auto"/>
            </w:tcBorders>
          </w:tcPr>
          <w:p w14:paraId="34EF6AD7" w14:textId="35FFF137"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5FE29C56" w14:textId="6E884210"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13946E1B"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4050B3A3"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73084609"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1F73AE99" w14:textId="34BF391A"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33FDE9A4"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2EF90C0D"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23500F8A"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5170D92E"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71488E74"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078DE2B1"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27C82214" w14:textId="77777777" w:rsidR="000C43DE" w:rsidRDefault="000C43DE" w:rsidP="000C43DE">
            <w:pPr>
              <w:spacing w:line="276" w:lineRule="auto"/>
              <w:rPr>
                <w:lang w:val="uk-UA" w:eastAsia="en-US"/>
              </w:rPr>
            </w:pPr>
            <w:r>
              <w:rPr>
                <w:lang w:val="uk-UA" w:eastAsia="en-US"/>
              </w:rPr>
              <w:t>АР</w:t>
            </w:r>
          </w:p>
          <w:p w14:paraId="2C098D3B" w14:textId="43D01F79" w:rsidR="00DA08E7" w:rsidRDefault="000C43DE" w:rsidP="000C43DE">
            <w:pPr>
              <w:spacing w:line="276" w:lineRule="auto"/>
              <w:rPr>
                <w:lang w:val="uk-UA" w:eastAsia="en-US"/>
              </w:rPr>
            </w:pPr>
            <w:r>
              <w:rPr>
                <w:lang w:val="uk-UA" w:eastAsia="en-US"/>
              </w:rPr>
              <w:t>СР</w:t>
            </w:r>
          </w:p>
        </w:tc>
      </w:tr>
      <w:tr w:rsidR="000C43DE" w14:paraId="6855A9A4" w14:textId="057BEB67" w:rsidTr="000C43DE">
        <w:tc>
          <w:tcPr>
            <w:tcW w:w="217" w:type="pct"/>
            <w:tcBorders>
              <w:top w:val="single" w:sz="4" w:space="0" w:color="auto"/>
              <w:left w:val="single" w:sz="4" w:space="0" w:color="auto"/>
              <w:bottom w:val="single" w:sz="4" w:space="0" w:color="auto"/>
              <w:right w:val="single" w:sz="4" w:space="0" w:color="auto"/>
            </w:tcBorders>
          </w:tcPr>
          <w:p w14:paraId="5716B78C"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6B9BE1E7" w14:textId="507C996C" w:rsidR="00DA08E7" w:rsidRPr="002C3AA5" w:rsidRDefault="00DA08E7" w:rsidP="000E044A">
            <w:pPr>
              <w:rPr>
                <w:lang w:val="uk-UA" w:eastAsia="en-US"/>
              </w:rPr>
            </w:pPr>
            <w:r w:rsidRPr="002C3AA5">
              <w:rPr>
                <w:lang w:val="uk-UA"/>
              </w:rPr>
              <w:t>Виконання рішень у немайнових спорах</w:t>
            </w:r>
          </w:p>
        </w:tc>
        <w:tc>
          <w:tcPr>
            <w:tcW w:w="293" w:type="pct"/>
            <w:tcBorders>
              <w:top w:val="single" w:sz="4" w:space="0" w:color="auto"/>
              <w:left w:val="single" w:sz="4" w:space="0" w:color="auto"/>
              <w:bottom w:val="single" w:sz="4" w:space="0" w:color="auto"/>
              <w:right w:val="single" w:sz="4" w:space="0" w:color="auto"/>
            </w:tcBorders>
          </w:tcPr>
          <w:p w14:paraId="56365B6B" w14:textId="36D58D38" w:rsidR="00DA08E7" w:rsidRDefault="00DA08E7" w:rsidP="000E044A">
            <w:pPr>
              <w:spacing w:line="276" w:lineRule="auto"/>
              <w:rPr>
                <w:lang w:val="uk-UA" w:eastAsia="en-US"/>
              </w:rPr>
            </w:pPr>
            <w:r w:rsidRPr="009870EC">
              <w:t>7</w:t>
            </w:r>
          </w:p>
        </w:tc>
        <w:tc>
          <w:tcPr>
            <w:tcW w:w="283" w:type="pct"/>
            <w:tcBorders>
              <w:top w:val="single" w:sz="4" w:space="0" w:color="auto"/>
              <w:left w:val="single" w:sz="4" w:space="0" w:color="auto"/>
              <w:bottom w:val="single" w:sz="4" w:space="0" w:color="auto"/>
              <w:right w:val="single" w:sz="4" w:space="0" w:color="auto"/>
            </w:tcBorders>
          </w:tcPr>
          <w:p w14:paraId="7E5E057D" w14:textId="7C5B517A"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780582A5" w14:textId="77777777" w:rsidR="00DA08E7" w:rsidRDefault="00DA08E7" w:rsidP="000E044A">
            <w:pPr>
              <w:spacing w:line="276" w:lineRule="auto"/>
              <w:rPr>
                <w:lang w:val="uk-UA" w:eastAsia="en-US"/>
              </w:rPr>
            </w:pPr>
          </w:p>
        </w:tc>
        <w:tc>
          <w:tcPr>
            <w:tcW w:w="149" w:type="pct"/>
            <w:tcBorders>
              <w:top w:val="single" w:sz="4" w:space="0" w:color="auto"/>
              <w:left w:val="single" w:sz="4" w:space="0" w:color="auto"/>
              <w:bottom w:val="single" w:sz="4" w:space="0" w:color="auto"/>
              <w:right w:val="single" w:sz="4" w:space="0" w:color="auto"/>
            </w:tcBorders>
          </w:tcPr>
          <w:p w14:paraId="0671E610"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5A939980"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6B74AB59" w14:textId="26FE703D"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75DE6C17"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70E5AACF"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35D6BC2A"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09FD5F91"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5847FC04"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5C9C0416"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2B595529" w14:textId="77777777" w:rsidR="000C43DE" w:rsidRDefault="000C43DE" w:rsidP="000C43DE">
            <w:pPr>
              <w:spacing w:line="276" w:lineRule="auto"/>
              <w:rPr>
                <w:lang w:val="uk-UA" w:eastAsia="en-US"/>
              </w:rPr>
            </w:pPr>
            <w:r>
              <w:rPr>
                <w:lang w:val="uk-UA" w:eastAsia="en-US"/>
              </w:rPr>
              <w:t>АР</w:t>
            </w:r>
          </w:p>
          <w:p w14:paraId="7E026F28" w14:textId="1D24CC8E" w:rsidR="00DA08E7" w:rsidRDefault="000C43DE" w:rsidP="000C43DE">
            <w:pPr>
              <w:spacing w:line="276" w:lineRule="auto"/>
              <w:rPr>
                <w:lang w:val="uk-UA" w:eastAsia="en-US"/>
              </w:rPr>
            </w:pPr>
            <w:r>
              <w:rPr>
                <w:lang w:val="uk-UA" w:eastAsia="en-US"/>
              </w:rPr>
              <w:t>СР</w:t>
            </w:r>
          </w:p>
        </w:tc>
      </w:tr>
      <w:tr w:rsidR="000C43DE" w14:paraId="659B9EAF" w14:textId="3E6F6032" w:rsidTr="000C43DE">
        <w:tc>
          <w:tcPr>
            <w:tcW w:w="217" w:type="pct"/>
            <w:tcBorders>
              <w:top w:val="single" w:sz="4" w:space="0" w:color="auto"/>
              <w:left w:val="single" w:sz="4" w:space="0" w:color="auto"/>
              <w:bottom w:val="single" w:sz="4" w:space="0" w:color="auto"/>
              <w:right w:val="single" w:sz="4" w:space="0" w:color="auto"/>
            </w:tcBorders>
          </w:tcPr>
          <w:p w14:paraId="2DFC539E"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3DFA3538" w14:textId="1D8C649B" w:rsidR="00DA08E7" w:rsidRPr="002C3AA5" w:rsidRDefault="00DA08E7" w:rsidP="000E044A">
            <w:pPr>
              <w:rPr>
                <w:lang w:val="uk-UA" w:eastAsia="en-US"/>
              </w:rPr>
            </w:pPr>
            <w:r w:rsidRPr="002C3AA5">
              <w:rPr>
                <w:lang w:val="uk-UA"/>
              </w:rPr>
              <w:t>Реалізація майна боржника. Оформлення результатів електронних торгів</w:t>
            </w:r>
          </w:p>
        </w:tc>
        <w:tc>
          <w:tcPr>
            <w:tcW w:w="293" w:type="pct"/>
            <w:tcBorders>
              <w:top w:val="single" w:sz="4" w:space="0" w:color="auto"/>
              <w:left w:val="single" w:sz="4" w:space="0" w:color="auto"/>
              <w:bottom w:val="single" w:sz="4" w:space="0" w:color="auto"/>
              <w:right w:val="single" w:sz="4" w:space="0" w:color="auto"/>
            </w:tcBorders>
          </w:tcPr>
          <w:p w14:paraId="42D86808" w14:textId="399766B3"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031BC7B6" w14:textId="5651A44A"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5BC94B8F" w14:textId="5DDD01E1"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5464A0DD"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337C2F0E"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3E25EDB9" w14:textId="0A24AD2E"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501DB08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1E0A9246"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169A4FBD"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38F1C400"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2DF912A3"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474CBA80"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4B8926DB" w14:textId="77777777" w:rsidR="000C43DE" w:rsidRDefault="000C43DE" w:rsidP="000C43DE">
            <w:pPr>
              <w:spacing w:line="276" w:lineRule="auto"/>
              <w:rPr>
                <w:lang w:val="uk-UA" w:eastAsia="en-US"/>
              </w:rPr>
            </w:pPr>
            <w:r>
              <w:rPr>
                <w:lang w:val="uk-UA" w:eastAsia="en-US"/>
              </w:rPr>
              <w:t>АР</w:t>
            </w:r>
          </w:p>
          <w:p w14:paraId="51CA3202" w14:textId="67A47640" w:rsidR="00DA08E7" w:rsidRDefault="000C43DE" w:rsidP="000C43DE">
            <w:pPr>
              <w:spacing w:line="276" w:lineRule="auto"/>
              <w:rPr>
                <w:lang w:val="uk-UA" w:eastAsia="en-US"/>
              </w:rPr>
            </w:pPr>
            <w:r>
              <w:rPr>
                <w:lang w:val="uk-UA" w:eastAsia="en-US"/>
              </w:rPr>
              <w:t>СР</w:t>
            </w:r>
          </w:p>
        </w:tc>
      </w:tr>
      <w:tr w:rsidR="000C43DE" w14:paraId="5EF41509" w14:textId="54ED5A61" w:rsidTr="000C43DE">
        <w:tc>
          <w:tcPr>
            <w:tcW w:w="217" w:type="pct"/>
            <w:tcBorders>
              <w:top w:val="single" w:sz="4" w:space="0" w:color="auto"/>
              <w:left w:val="single" w:sz="4" w:space="0" w:color="auto"/>
              <w:bottom w:val="single" w:sz="4" w:space="0" w:color="auto"/>
              <w:right w:val="single" w:sz="4" w:space="0" w:color="auto"/>
            </w:tcBorders>
          </w:tcPr>
          <w:p w14:paraId="34E30AAB"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4ED0B2CA" w14:textId="4420AEE9" w:rsidR="00DA08E7" w:rsidRPr="002C3AA5" w:rsidRDefault="00DA08E7" w:rsidP="000E044A">
            <w:pPr>
              <w:rPr>
                <w:lang w:val="uk-UA" w:eastAsia="en-US"/>
              </w:rPr>
            </w:pPr>
            <w:r w:rsidRPr="002C3AA5">
              <w:rPr>
                <w:lang w:val="uk-UA"/>
              </w:rPr>
              <w:t>Оскарження рішень, дій або бездіяльності виконавців і посадових осіб органів державної виконавчої служби. Відповідальність у виконавчому провадженні</w:t>
            </w:r>
          </w:p>
        </w:tc>
        <w:tc>
          <w:tcPr>
            <w:tcW w:w="293" w:type="pct"/>
            <w:tcBorders>
              <w:top w:val="single" w:sz="4" w:space="0" w:color="auto"/>
              <w:left w:val="single" w:sz="4" w:space="0" w:color="auto"/>
              <w:bottom w:val="single" w:sz="4" w:space="0" w:color="auto"/>
              <w:right w:val="single" w:sz="4" w:space="0" w:color="auto"/>
            </w:tcBorders>
          </w:tcPr>
          <w:p w14:paraId="3767C22E" w14:textId="004BB434" w:rsidR="00DA08E7" w:rsidRDefault="00DA08E7" w:rsidP="000E044A">
            <w:pPr>
              <w:spacing w:line="276" w:lineRule="auto"/>
              <w:rPr>
                <w:lang w:val="uk-UA" w:eastAsia="en-US"/>
              </w:rPr>
            </w:pPr>
            <w:r w:rsidRPr="009870EC">
              <w:t>9</w:t>
            </w:r>
          </w:p>
        </w:tc>
        <w:tc>
          <w:tcPr>
            <w:tcW w:w="283" w:type="pct"/>
            <w:tcBorders>
              <w:top w:val="single" w:sz="4" w:space="0" w:color="auto"/>
              <w:left w:val="single" w:sz="4" w:space="0" w:color="auto"/>
              <w:bottom w:val="single" w:sz="4" w:space="0" w:color="auto"/>
              <w:right w:val="single" w:sz="4" w:space="0" w:color="auto"/>
            </w:tcBorders>
          </w:tcPr>
          <w:p w14:paraId="22912D8A" w14:textId="1518852D"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368CBDE8" w14:textId="029E0D27" w:rsidR="00DA08E7" w:rsidRDefault="00DA08E7" w:rsidP="000E044A">
            <w:pPr>
              <w:spacing w:line="276" w:lineRule="auto"/>
              <w:rPr>
                <w:lang w:val="uk-UA" w:eastAsia="en-US"/>
              </w:rPr>
            </w:pPr>
            <w:r w:rsidRPr="00795CCC">
              <w:t>2</w:t>
            </w:r>
          </w:p>
        </w:tc>
        <w:tc>
          <w:tcPr>
            <w:tcW w:w="149" w:type="pct"/>
            <w:tcBorders>
              <w:top w:val="single" w:sz="4" w:space="0" w:color="auto"/>
              <w:left w:val="single" w:sz="4" w:space="0" w:color="auto"/>
              <w:bottom w:val="single" w:sz="4" w:space="0" w:color="auto"/>
              <w:right w:val="single" w:sz="4" w:space="0" w:color="auto"/>
            </w:tcBorders>
          </w:tcPr>
          <w:p w14:paraId="505E3EA7"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4A96708C"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08688993" w14:textId="3C146918" w:rsidR="00DA08E7" w:rsidRDefault="00DA08E7" w:rsidP="000E044A">
            <w:pPr>
              <w:tabs>
                <w:tab w:val="left" w:pos="0"/>
              </w:tabs>
              <w:spacing w:line="276" w:lineRule="auto"/>
              <w:jc w:val="center"/>
              <w:rPr>
                <w:lang w:val="uk-UA" w:eastAsia="en-US"/>
              </w:rPr>
            </w:pPr>
            <w:r w:rsidRPr="00E51D3A">
              <w:t>5</w:t>
            </w:r>
          </w:p>
        </w:tc>
        <w:tc>
          <w:tcPr>
            <w:tcW w:w="290" w:type="pct"/>
            <w:tcBorders>
              <w:top w:val="single" w:sz="4" w:space="0" w:color="auto"/>
              <w:left w:val="single" w:sz="4" w:space="0" w:color="auto"/>
              <w:bottom w:val="single" w:sz="4" w:space="0" w:color="auto"/>
              <w:right w:val="single" w:sz="4" w:space="0" w:color="auto"/>
            </w:tcBorders>
          </w:tcPr>
          <w:p w14:paraId="2D72704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1A4AC750"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41CD0847"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71C358D1"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6E333FA3"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3F1D37D7"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24BF9CD4" w14:textId="77777777" w:rsidR="000C43DE" w:rsidRDefault="000C43DE" w:rsidP="000C43DE">
            <w:pPr>
              <w:spacing w:line="276" w:lineRule="auto"/>
              <w:rPr>
                <w:lang w:val="uk-UA" w:eastAsia="en-US"/>
              </w:rPr>
            </w:pPr>
            <w:r>
              <w:rPr>
                <w:lang w:val="uk-UA" w:eastAsia="en-US"/>
              </w:rPr>
              <w:t>АР</w:t>
            </w:r>
          </w:p>
          <w:p w14:paraId="30B12B68" w14:textId="65F0375F" w:rsidR="00DA08E7" w:rsidRDefault="000C43DE" w:rsidP="000C43DE">
            <w:pPr>
              <w:spacing w:line="276" w:lineRule="auto"/>
              <w:rPr>
                <w:lang w:val="uk-UA" w:eastAsia="en-US"/>
              </w:rPr>
            </w:pPr>
            <w:r>
              <w:rPr>
                <w:lang w:val="uk-UA" w:eastAsia="en-US"/>
              </w:rPr>
              <w:t>СР</w:t>
            </w:r>
          </w:p>
        </w:tc>
      </w:tr>
      <w:tr w:rsidR="000C43DE" w14:paraId="5B7C85FE" w14:textId="17DB0B67" w:rsidTr="000C43DE">
        <w:tc>
          <w:tcPr>
            <w:tcW w:w="217" w:type="pct"/>
            <w:tcBorders>
              <w:top w:val="single" w:sz="4" w:space="0" w:color="auto"/>
              <w:left w:val="single" w:sz="4" w:space="0" w:color="auto"/>
              <w:bottom w:val="single" w:sz="4" w:space="0" w:color="auto"/>
              <w:right w:val="single" w:sz="4" w:space="0" w:color="auto"/>
            </w:tcBorders>
          </w:tcPr>
          <w:p w14:paraId="48E61C9E" w14:textId="77777777" w:rsidR="00DA08E7" w:rsidRPr="002C3AA5" w:rsidRDefault="00DA08E7" w:rsidP="000E044A">
            <w:pPr>
              <w:pStyle w:val="a4"/>
              <w:numPr>
                <w:ilvl w:val="0"/>
                <w:numId w:val="6"/>
              </w:numPr>
              <w:ind w:left="0" w:firstLine="0"/>
              <w:rPr>
                <w:lang w:val="uk-UA"/>
              </w:rPr>
            </w:pPr>
          </w:p>
        </w:tc>
        <w:tc>
          <w:tcPr>
            <w:tcW w:w="1369" w:type="pct"/>
            <w:tcBorders>
              <w:top w:val="single" w:sz="4" w:space="0" w:color="auto"/>
              <w:left w:val="single" w:sz="4" w:space="0" w:color="auto"/>
              <w:bottom w:val="single" w:sz="4" w:space="0" w:color="auto"/>
              <w:right w:val="single" w:sz="4" w:space="0" w:color="auto"/>
            </w:tcBorders>
          </w:tcPr>
          <w:p w14:paraId="534C8885" w14:textId="051D1CCA" w:rsidR="00DA08E7" w:rsidRPr="002C3AA5" w:rsidRDefault="00DA08E7" w:rsidP="000E044A">
            <w:pPr>
              <w:rPr>
                <w:lang w:val="uk-UA" w:eastAsia="en-US"/>
              </w:rPr>
            </w:pPr>
            <w:r w:rsidRPr="002C3AA5">
              <w:rPr>
                <w:lang w:val="uk-UA"/>
              </w:rPr>
              <w:t>Виконання рішень стосовно іноземців, осіб без громадянства та іноземних юридичних осіб. Виконання рішень іноземних судів i міжнародних судових інституцій</w:t>
            </w:r>
          </w:p>
        </w:tc>
        <w:tc>
          <w:tcPr>
            <w:tcW w:w="293" w:type="pct"/>
            <w:tcBorders>
              <w:top w:val="single" w:sz="4" w:space="0" w:color="auto"/>
              <w:left w:val="single" w:sz="4" w:space="0" w:color="auto"/>
              <w:bottom w:val="single" w:sz="4" w:space="0" w:color="auto"/>
              <w:right w:val="single" w:sz="4" w:space="0" w:color="auto"/>
            </w:tcBorders>
          </w:tcPr>
          <w:p w14:paraId="3A1E2657" w14:textId="734CD3D4" w:rsidR="00DA08E7" w:rsidRDefault="00DA08E7" w:rsidP="000E044A">
            <w:pPr>
              <w:spacing w:line="276" w:lineRule="auto"/>
              <w:rPr>
                <w:lang w:val="uk-UA" w:eastAsia="en-US"/>
              </w:rPr>
            </w:pPr>
            <w:r w:rsidRPr="009870EC">
              <w:t>8</w:t>
            </w:r>
          </w:p>
        </w:tc>
        <w:tc>
          <w:tcPr>
            <w:tcW w:w="283" w:type="pct"/>
            <w:tcBorders>
              <w:top w:val="single" w:sz="4" w:space="0" w:color="auto"/>
              <w:left w:val="single" w:sz="4" w:space="0" w:color="auto"/>
              <w:bottom w:val="single" w:sz="4" w:space="0" w:color="auto"/>
              <w:right w:val="single" w:sz="4" w:space="0" w:color="auto"/>
            </w:tcBorders>
          </w:tcPr>
          <w:p w14:paraId="31B1B125" w14:textId="68B9BE1A" w:rsidR="00DA08E7" w:rsidRDefault="00DA08E7" w:rsidP="000E044A">
            <w:pPr>
              <w:spacing w:line="276" w:lineRule="auto"/>
              <w:rPr>
                <w:lang w:val="uk-UA" w:eastAsia="en-US"/>
              </w:rPr>
            </w:pPr>
            <w:r w:rsidRPr="00576CBF">
              <w:t>2</w:t>
            </w:r>
          </w:p>
        </w:tc>
        <w:tc>
          <w:tcPr>
            <w:tcW w:w="288" w:type="pct"/>
            <w:tcBorders>
              <w:top w:val="single" w:sz="4" w:space="0" w:color="auto"/>
              <w:left w:val="single" w:sz="4" w:space="0" w:color="auto"/>
              <w:bottom w:val="single" w:sz="4" w:space="0" w:color="auto"/>
              <w:right w:val="single" w:sz="4" w:space="0" w:color="auto"/>
            </w:tcBorders>
          </w:tcPr>
          <w:p w14:paraId="08E5B49B" w14:textId="25808BE6" w:rsidR="00DA08E7" w:rsidRDefault="00DA08E7" w:rsidP="000E044A">
            <w:pPr>
              <w:spacing w:line="276" w:lineRule="auto"/>
              <w:rPr>
                <w:lang w:val="uk-UA" w:eastAsia="en-US"/>
              </w:rPr>
            </w:pPr>
            <w:r>
              <w:rPr>
                <w:lang w:val="uk-UA" w:eastAsia="en-US"/>
              </w:rPr>
              <w:t>2</w:t>
            </w:r>
          </w:p>
        </w:tc>
        <w:tc>
          <w:tcPr>
            <w:tcW w:w="149" w:type="pct"/>
            <w:tcBorders>
              <w:top w:val="single" w:sz="4" w:space="0" w:color="auto"/>
              <w:left w:val="single" w:sz="4" w:space="0" w:color="auto"/>
              <w:bottom w:val="single" w:sz="4" w:space="0" w:color="auto"/>
              <w:right w:val="single" w:sz="4" w:space="0" w:color="auto"/>
            </w:tcBorders>
          </w:tcPr>
          <w:p w14:paraId="6F4E61D1" w14:textId="77777777" w:rsidR="00DA08E7" w:rsidRDefault="00DA08E7" w:rsidP="000E044A">
            <w:pPr>
              <w:spacing w:line="276" w:lineRule="auto"/>
              <w:rPr>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2D0B8204" w14:textId="77777777" w:rsidR="00DA08E7" w:rsidRDefault="00DA08E7" w:rsidP="000E044A">
            <w:pPr>
              <w:spacing w:line="276" w:lineRule="auto"/>
              <w:rPr>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2D87AD4B" w14:textId="54147DA0" w:rsidR="00DA08E7" w:rsidRDefault="00DA08E7" w:rsidP="000E044A">
            <w:pPr>
              <w:tabs>
                <w:tab w:val="left" w:pos="0"/>
              </w:tabs>
              <w:spacing w:line="276" w:lineRule="auto"/>
              <w:jc w:val="center"/>
              <w:rPr>
                <w:lang w:val="uk-UA" w:eastAsia="en-US"/>
              </w:rPr>
            </w:pPr>
            <w:r>
              <w:rPr>
                <w:lang w:val="uk-UA" w:eastAsia="en-US"/>
              </w:rPr>
              <w:t>4</w:t>
            </w:r>
          </w:p>
        </w:tc>
        <w:tc>
          <w:tcPr>
            <w:tcW w:w="290" w:type="pct"/>
            <w:tcBorders>
              <w:top w:val="single" w:sz="4" w:space="0" w:color="auto"/>
              <w:left w:val="single" w:sz="4" w:space="0" w:color="auto"/>
              <w:bottom w:val="single" w:sz="4" w:space="0" w:color="auto"/>
              <w:right w:val="single" w:sz="4" w:space="0" w:color="auto"/>
            </w:tcBorders>
          </w:tcPr>
          <w:p w14:paraId="490FE7EB" w14:textId="77777777" w:rsidR="00DA08E7" w:rsidRDefault="00DA08E7" w:rsidP="000E044A">
            <w:pPr>
              <w:spacing w:line="276" w:lineRule="auto"/>
              <w:rPr>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0240FBC4" w14:textId="77777777" w:rsidR="00DA08E7" w:rsidRDefault="00DA08E7" w:rsidP="000E044A">
            <w:pPr>
              <w:spacing w:line="276" w:lineRule="auto"/>
              <w:rPr>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12073611" w14:textId="77777777" w:rsidR="00DA08E7" w:rsidRDefault="00DA08E7" w:rsidP="000E044A">
            <w:pPr>
              <w:spacing w:line="276" w:lineRule="auto"/>
              <w:rPr>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39B1F5EE" w14:textId="77777777" w:rsidR="00DA08E7" w:rsidRDefault="00DA08E7" w:rsidP="000E044A">
            <w:pPr>
              <w:spacing w:line="276" w:lineRule="auto"/>
              <w:rPr>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7B348E70" w14:textId="77777777" w:rsidR="00DA08E7" w:rsidRDefault="00DA08E7" w:rsidP="000E044A">
            <w:pPr>
              <w:spacing w:line="276" w:lineRule="auto"/>
              <w:rPr>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2A495CDE" w14:textId="77777777" w:rsidR="00DA08E7" w:rsidRDefault="00DA08E7" w:rsidP="000E044A">
            <w:pPr>
              <w:spacing w:line="276" w:lineRule="auto"/>
              <w:rPr>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18FB59E9" w14:textId="77777777" w:rsidR="000C43DE" w:rsidRDefault="000C43DE" w:rsidP="000C43DE">
            <w:pPr>
              <w:spacing w:line="276" w:lineRule="auto"/>
              <w:rPr>
                <w:lang w:val="uk-UA" w:eastAsia="en-US"/>
              </w:rPr>
            </w:pPr>
            <w:r>
              <w:rPr>
                <w:lang w:val="uk-UA" w:eastAsia="en-US"/>
              </w:rPr>
              <w:t>АР</w:t>
            </w:r>
          </w:p>
          <w:p w14:paraId="495120FF" w14:textId="7DB5064C" w:rsidR="00DA08E7" w:rsidRDefault="000C43DE" w:rsidP="000C43DE">
            <w:pPr>
              <w:spacing w:line="276" w:lineRule="auto"/>
              <w:rPr>
                <w:lang w:val="uk-UA" w:eastAsia="en-US"/>
              </w:rPr>
            </w:pPr>
            <w:r>
              <w:rPr>
                <w:lang w:val="uk-UA" w:eastAsia="en-US"/>
              </w:rPr>
              <w:t>СР</w:t>
            </w:r>
          </w:p>
        </w:tc>
      </w:tr>
      <w:tr w:rsidR="000C43DE" w14:paraId="1BF661AC" w14:textId="486BA16A" w:rsidTr="000C43DE">
        <w:tc>
          <w:tcPr>
            <w:tcW w:w="217" w:type="pct"/>
            <w:tcBorders>
              <w:top w:val="single" w:sz="4" w:space="0" w:color="auto"/>
              <w:left w:val="single" w:sz="4" w:space="0" w:color="auto"/>
              <w:bottom w:val="single" w:sz="4" w:space="0" w:color="auto"/>
              <w:right w:val="single" w:sz="4" w:space="0" w:color="auto"/>
            </w:tcBorders>
          </w:tcPr>
          <w:p w14:paraId="65A069A2" w14:textId="77777777" w:rsidR="00DA08E7" w:rsidRPr="00AA1EF0" w:rsidRDefault="00DA08E7" w:rsidP="000E044A">
            <w:pPr>
              <w:pStyle w:val="4"/>
              <w:spacing w:line="276" w:lineRule="auto"/>
              <w:rPr>
                <w:rFonts w:ascii="Times New Roman" w:hAnsi="Times New Roman" w:cs="Times New Roman"/>
                <w:b/>
                <w:bCs/>
                <w:lang w:val="uk-UA" w:eastAsia="en-US"/>
              </w:rPr>
            </w:pPr>
          </w:p>
        </w:tc>
        <w:tc>
          <w:tcPr>
            <w:tcW w:w="1369" w:type="pct"/>
            <w:tcBorders>
              <w:top w:val="single" w:sz="4" w:space="0" w:color="auto"/>
              <w:left w:val="single" w:sz="4" w:space="0" w:color="auto"/>
              <w:bottom w:val="single" w:sz="4" w:space="0" w:color="auto"/>
              <w:right w:val="single" w:sz="4" w:space="0" w:color="auto"/>
            </w:tcBorders>
            <w:hideMark/>
          </w:tcPr>
          <w:p w14:paraId="313C2295" w14:textId="3EE4ABD2" w:rsidR="00DA08E7" w:rsidRPr="00AA1EF0" w:rsidRDefault="00DA08E7" w:rsidP="000E044A">
            <w:pPr>
              <w:pStyle w:val="4"/>
              <w:spacing w:line="276" w:lineRule="auto"/>
              <w:rPr>
                <w:rFonts w:ascii="Times New Roman" w:hAnsi="Times New Roman" w:cs="Times New Roman"/>
                <w:b/>
                <w:bCs/>
                <w:lang w:val="uk-UA" w:eastAsia="en-US"/>
              </w:rPr>
            </w:pPr>
            <w:r w:rsidRPr="00AA1EF0">
              <w:rPr>
                <w:rFonts w:ascii="Times New Roman" w:hAnsi="Times New Roman" w:cs="Times New Roman"/>
                <w:b/>
                <w:bCs/>
                <w:color w:val="auto"/>
                <w:lang w:val="uk-UA" w:eastAsia="en-US"/>
              </w:rPr>
              <w:t>Усього годин</w:t>
            </w:r>
          </w:p>
        </w:tc>
        <w:tc>
          <w:tcPr>
            <w:tcW w:w="293" w:type="pct"/>
            <w:tcBorders>
              <w:top w:val="single" w:sz="4" w:space="0" w:color="auto"/>
              <w:left w:val="single" w:sz="4" w:space="0" w:color="auto"/>
              <w:bottom w:val="single" w:sz="4" w:space="0" w:color="auto"/>
              <w:right w:val="single" w:sz="4" w:space="0" w:color="auto"/>
            </w:tcBorders>
          </w:tcPr>
          <w:p w14:paraId="6B077B27" w14:textId="6ADA296B" w:rsidR="00DA08E7" w:rsidRPr="00AA1EF0" w:rsidRDefault="00DA08E7" w:rsidP="000E044A">
            <w:pPr>
              <w:spacing w:line="276" w:lineRule="auto"/>
              <w:rPr>
                <w:b/>
                <w:bCs/>
                <w:lang w:val="uk-UA" w:eastAsia="en-US"/>
              </w:rPr>
            </w:pPr>
            <w:r w:rsidRPr="00AA1EF0">
              <w:rPr>
                <w:b/>
                <w:bCs/>
                <w:lang w:val="uk-UA" w:eastAsia="en-US"/>
              </w:rPr>
              <w:t>120</w:t>
            </w:r>
          </w:p>
        </w:tc>
        <w:tc>
          <w:tcPr>
            <w:tcW w:w="283" w:type="pct"/>
            <w:tcBorders>
              <w:top w:val="single" w:sz="4" w:space="0" w:color="auto"/>
              <w:left w:val="single" w:sz="4" w:space="0" w:color="auto"/>
              <w:bottom w:val="single" w:sz="4" w:space="0" w:color="auto"/>
              <w:right w:val="single" w:sz="4" w:space="0" w:color="auto"/>
            </w:tcBorders>
          </w:tcPr>
          <w:p w14:paraId="190C7CE2" w14:textId="5E8AFC66" w:rsidR="00DA08E7" w:rsidRPr="00AA1EF0" w:rsidRDefault="00DA08E7" w:rsidP="000E044A">
            <w:pPr>
              <w:spacing w:line="276" w:lineRule="auto"/>
              <w:rPr>
                <w:b/>
                <w:bCs/>
                <w:lang w:val="uk-UA" w:eastAsia="en-US"/>
              </w:rPr>
            </w:pPr>
            <w:r w:rsidRPr="00AA1EF0">
              <w:rPr>
                <w:b/>
                <w:bCs/>
                <w:lang w:val="uk-UA" w:eastAsia="en-US"/>
              </w:rPr>
              <w:t>30</w:t>
            </w:r>
          </w:p>
        </w:tc>
        <w:tc>
          <w:tcPr>
            <w:tcW w:w="288" w:type="pct"/>
            <w:tcBorders>
              <w:top w:val="single" w:sz="4" w:space="0" w:color="auto"/>
              <w:left w:val="single" w:sz="4" w:space="0" w:color="auto"/>
              <w:bottom w:val="single" w:sz="4" w:space="0" w:color="auto"/>
              <w:right w:val="single" w:sz="4" w:space="0" w:color="auto"/>
            </w:tcBorders>
          </w:tcPr>
          <w:p w14:paraId="0F1FAB5E" w14:textId="02A3170B" w:rsidR="00DA08E7" w:rsidRPr="00AA1EF0" w:rsidRDefault="00DA08E7" w:rsidP="000E044A">
            <w:pPr>
              <w:spacing w:line="276" w:lineRule="auto"/>
              <w:rPr>
                <w:b/>
                <w:bCs/>
                <w:lang w:val="uk-UA" w:eastAsia="en-US"/>
              </w:rPr>
            </w:pPr>
            <w:r w:rsidRPr="00AA1EF0">
              <w:rPr>
                <w:b/>
                <w:bCs/>
              </w:rPr>
              <w:t>14</w:t>
            </w:r>
          </w:p>
        </w:tc>
        <w:tc>
          <w:tcPr>
            <w:tcW w:w="149" w:type="pct"/>
            <w:tcBorders>
              <w:top w:val="single" w:sz="4" w:space="0" w:color="auto"/>
              <w:left w:val="single" w:sz="4" w:space="0" w:color="auto"/>
              <w:bottom w:val="single" w:sz="4" w:space="0" w:color="auto"/>
              <w:right w:val="single" w:sz="4" w:space="0" w:color="auto"/>
            </w:tcBorders>
          </w:tcPr>
          <w:p w14:paraId="4CFDF0A4" w14:textId="77777777" w:rsidR="00DA08E7" w:rsidRPr="00AA1EF0" w:rsidRDefault="00DA08E7" w:rsidP="000E044A">
            <w:pPr>
              <w:spacing w:line="276" w:lineRule="auto"/>
              <w:rPr>
                <w:b/>
                <w:bCs/>
                <w:highlight w:val="yellow"/>
                <w:lang w:val="uk-UA" w:eastAsia="en-US"/>
              </w:rPr>
            </w:pPr>
          </w:p>
        </w:tc>
        <w:tc>
          <w:tcPr>
            <w:tcW w:w="288" w:type="pct"/>
            <w:tcBorders>
              <w:top w:val="single" w:sz="4" w:space="0" w:color="auto"/>
              <w:left w:val="single" w:sz="4" w:space="0" w:color="auto"/>
              <w:bottom w:val="single" w:sz="4" w:space="0" w:color="auto"/>
              <w:right w:val="single" w:sz="4" w:space="0" w:color="auto"/>
            </w:tcBorders>
          </w:tcPr>
          <w:p w14:paraId="4505A5F6" w14:textId="77777777" w:rsidR="00DA08E7" w:rsidRPr="00AA1EF0" w:rsidRDefault="00DA08E7" w:rsidP="000E044A">
            <w:pPr>
              <w:spacing w:line="276" w:lineRule="auto"/>
              <w:rPr>
                <w:b/>
                <w:bCs/>
                <w:highlight w:val="yellow"/>
                <w:lang w:val="uk-UA" w:eastAsia="en-US"/>
              </w:rPr>
            </w:pPr>
          </w:p>
        </w:tc>
        <w:tc>
          <w:tcPr>
            <w:tcW w:w="359" w:type="pct"/>
            <w:tcBorders>
              <w:top w:val="single" w:sz="4" w:space="0" w:color="auto"/>
              <w:left w:val="single" w:sz="4" w:space="0" w:color="auto"/>
              <w:bottom w:val="single" w:sz="4" w:space="0" w:color="auto"/>
              <w:right w:val="single" w:sz="4" w:space="0" w:color="auto"/>
            </w:tcBorders>
          </w:tcPr>
          <w:p w14:paraId="04BC94CE" w14:textId="6233A019" w:rsidR="00DA08E7" w:rsidRPr="00AA1EF0" w:rsidRDefault="00DA08E7" w:rsidP="000E044A">
            <w:pPr>
              <w:spacing w:line="276" w:lineRule="auto"/>
              <w:rPr>
                <w:b/>
                <w:bCs/>
                <w:highlight w:val="yellow"/>
                <w:lang w:val="uk-UA" w:eastAsia="en-US"/>
              </w:rPr>
            </w:pPr>
            <w:r w:rsidRPr="00AA1EF0">
              <w:rPr>
                <w:b/>
                <w:bCs/>
              </w:rPr>
              <w:t>76</w:t>
            </w:r>
          </w:p>
        </w:tc>
        <w:tc>
          <w:tcPr>
            <w:tcW w:w="290" w:type="pct"/>
            <w:tcBorders>
              <w:top w:val="single" w:sz="4" w:space="0" w:color="auto"/>
              <w:left w:val="single" w:sz="4" w:space="0" w:color="auto"/>
              <w:bottom w:val="single" w:sz="4" w:space="0" w:color="auto"/>
              <w:right w:val="single" w:sz="4" w:space="0" w:color="auto"/>
            </w:tcBorders>
          </w:tcPr>
          <w:p w14:paraId="51A54C6C" w14:textId="77777777" w:rsidR="00DA08E7" w:rsidRPr="00AA1EF0" w:rsidRDefault="00DA08E7" w:rsidP="000E044A">
            <w:pPr>
              <w:spacing w:line="276" w:lineRule="auto"/>
              <w:rPr>
                <w:b/>
                <w:bCs/>
                <w:highlight w:val="yellow"/>
                <w:lang w:val="uk-UA" w:eastAsia="en-US"/>
              </w:rPr>
            </w:pPr>
          </w:p>
        </w:tc>
        <w:tc>
          <w:tcPr>
            <w:tcW w:w="177" w:type="pct"/>
            <w:tcBorders>
              <w:top w:val="single" w:sz="4" w:space="0" w:color="auto"/>
              <w:left w:val="single" w:sz="4" w:space="0" w:color="auto"/>
              <w:bottom w:val="single" w:sz="4" w:space="0" w:color="auto"/>
              <w:right w:val="single" w:sz="4" w:space="0" w:color="auto"/>
            </w:tcBorders>
          </w:tcPr>
          <w:p w14:paraId="4D719DCE" w14:textId="77777777" w:rsidR="00DA08E7" w:rsidRPr="00AA1EF0" w:rsidRDefault="00DA08E7" w:rsidP="000E044A">
            <w:pPr>
              <w:spacing w:line="276" w:lineRule="auto"/>
              <w:rPr>
                <w:b/>
                <w:bCs/>
                <w:highlight w:val="yellow"/>
                <w:lang w:val="uk-UA" w:eastAsia="en-US"/>
              </w:rPr>
            </w:pPr>
          </w:p>
        </w:tc>
        <w:tc>
          <w:tcPr>
            <w:tcW w:w="232" w:type="pct"/>
            <w:tcBorders>
              <w:top w:val="single" w:sz="4" w:space="0" w:color="auto"/>
              <w:left w:val="single" w:sz="4" w:space="0" w:color="auto"/>
              <w:bottom w:val="single" w:sz="4" w:space="0" w:color="auto"/>
              <w:right w:val="single" w:sz="4" w:space="0" w:color="auto"/>
            </w:tcBorders>
          </w:tcPr>
          <w:p w14:paraId="1ABFC81F" w14:textId="77777777" w:rsidR="00DA08E7" w:rsidRPr="00AA1EF0" w:rsidRDefault="00DA08E7" w:rsidP="000E044A">
            <w:pPr>
              <w:spacing w:line="276" w:lineRule="auto"/>
              <w:rPr>
                <w:b/>
                <w:bCs/>
                <w:highlight w:val="yellow"/>
                <w:lang w:val="uk-UA" w:eastAsia="en-US"/>
              </w:rPr>
            </w:pPr>
          </w:p>
        </w:tc>
        <w:tc>
          <w:tcPr>
            <w:tcW w:w="226" w:type="pct"/>
            <w:tcBorders>
              <w:top w:val="single" w:sz="4" w:space="0" w:color="auto"/>
              <w:left w:val="single" w:sz="4" w:space="0" w:color="auto"/>
              <w:bottom w:val="single" w:sz="4" w:space="0" w:color="auto"/>
              <w:right w:val="single" w:sz="4" w:space="0" w:color="auto"/>
            </w:tcBorders>
          </w:tcPr>
          <w:p w14:paraId="4A6D1066" w14:textId="77777777" w:rsidR="00DA08E7" w:rsidRPr="00AA1EF0" w:rsidRDefault="00DA08E7" w:rsidP="000E044A">
            <w:pPr>
              <w:spacing w:line="276" w:lineRule="auto"/>
              <w:rPr>
                <w:b/>
                <w:bCs/>
                <w:highlight w:val="yellow"/>
                <w:lang w:val="uk-UA" w:eastAsia="en-US"/>
              </w:rPr>
            </w:pPr>
          </w:p>
        </w:tc>
        <w:tc>
          <w:tcPr>
            <w:tcW w:w="227" w:type="pct"/>
            <w:tcBorders>
              <w:top w:val="single" w:sz="4" w:space="0" w:color="auto"/>
              <w:left w:val="single" w:sz="4" w:space="0" w:color="auto"/>
              <w:bottom w:val="single" w:sz="4" w:space="0" w:color="auto"/>
              <w:right w:val="single" w:sz="4" w:space="0" w:color="auto"/>
            </w:tcBorders>
          </w:tcPr>
          <w:p w14:paraId="551AE94D" w14:textId="77777777" w:rsidR="00DA08E7" w:rsidRPr="00AA1EF0" w:rsidRDefault="00DA08E7" w:rsidP="000E044A">
            <w:pPr>
              <w:spacing w:line="276" w:lineRule="auto"/>
              <w:rPr>
                <w:b/>
                <w:bCs/>
                <w:highlight w:val="yellow"/>
                <w:lang w:val="uk-UA" w:eastAsia="en-US"/>
              </w:rPr>
            </w:pPr>
          </w:p>
        </w:tc>
        <w:tc>
          <w:tcPr>
            <w:tcW w:w="303" w:type="pct"/>
            <w:tcBorders>
              <w:top w:val="single" w:sz="4" w:space="0" w:color="auto"/>
              <w:left w:val="single" w:sz="4" w:space="0" w:color="auto"/>
              <w:bottom w:val="single" w:sz="4" w:space="0" w:color="auto"/>
              <w:right w:val="single" w:sz="4" w:space="0" w:color="auto"/>
            </w:tcBorders>
          </w:tcPr>
          <w:p w14:paraId="04751D6C" w14:textId="77777777" w:rsidR="00DA08E7" w:rsidRPr="00AA1EF0" w:rsidRDefault="00DA08E7" w:rsidP="000E044A">
            <w:pPr>
              <w:spacing w:line="276" w:lineRule="auto"/>
              <w:rPr>
                <w:b/>
                <w:bCs/>
                <w:highlight w:val="yellow"/>
                <w:lang w:val="uk-UA" w:eastAsia="en-US"/>
              </w:rPr>
            </w:pPr>
          </w:p>
        </w:tc>
        <w:tc>
          <w:tcPr>
            <w:tcW w:w="299" w:type="pct"/>
            <w:tcBorders>
              <w:top w:val="single" w:sz="4" w:space="0" w:color="auto"/>
              <w:left w:val="single" w:sz="4" w:space="0" w:color="auto"/>
              <w:bottom w:val="single" w:sz="4" w:space="0" w:color="auto"/>
              <w:right w:val="single" w:sz="4" w:space="0" w:color="auto"/>
            </w:tcBorders>
          </w:tcPr>
          <w:p w14:paraId="641C43FC" w14:textId="4DC97292" w:rsidR="00DA08E7" w:rsidRPr="00AA1EF0" w:rsidRDefault="00DA08E7" w:rsidP="000C43DE">
            <w:pPr>
              <w:spacing w:line="276" w:lineRule="auto"/>
              <w:rPr>
                <w:b/>
                <w:bCs/>
                <w:highlight w:val="yellow"/>
                <w:lang w:val="uk-UA" w:eastAsia="en-US"/>
              </w:rPr>
            </w:pPr>
          </w:p>
        </w:tc>
      </w:tr>
    </w:tbl>
    <w:p w14:paraId="560DC81E" w14:textId="77777777" w:rsidR="00C80482" w:rsidRDefault="00C80482" w:rsidP="00C80482">
      <w:pPr>
        <w:ind w:firstLine="567"/>
        <w:jc w:val="both"/>
        <w:rPr>
          <w:szCs w:val="28"/>
          <w:lang w:val="uk-UA"/>
        </w:rPr>
      </w:pPr>
    </w:p>
    <w:p w14:paraId="69C30F6C" w14:textId="77777777" w:rsidR="00C80482" w:rsidRDefault="00C80482" w:rsidP="00C80482">
      <w:pPr>
        <w:tabs>
          <w:tab w:val="left" w:pos="0"/>
        </w:tabs>
        <w:ind w:firstLine="600"/>
        <w:jc w:val="center"/>
        <w:rPr>
          <w:b/>
          <w:i/>
          <w:sz w:val="16"/>
          <w:szCs w:val="16"/>
          <w:lang w:val="uk-UA"/>
        </w:rPr>
      </w:pPr>
    </w:p>
    <w:p w14:paraId="3EA12208" w14:textId="77777777" w:rsidR="00B367AF" w:rsidRDefault="00B367AF" w:rsidP="00C80482">
      <w:pPr>
        <w:ind w:firstLine="708"/>
        <w:jc w:val="center"/>
        <w:rPr>
          <w:b/>
          <w:bCs/>
          <w:sz w:val="28"/>
          <w:szCs w:val="28"/>
          <w:lang w:val="uk-UA"/>
        </w:rPr>
      </w:pPr>
    </w:p>
    <w:p w14:paraId="3C8139FF" w14:textId="77777777" w:rsidR="00B748DC" w:rsidRDefault="00B748DC" w:rsidP="00B748DC">
      <w:pPr>
        <w:spacing w:line="360" w:lineRule="auto"/>
        <w:ind w:firstLine="567"/>
        <w:jc w:val="both"/>
        <w:rPr>
          <w:sz w:val="28"/>
          <w:szCs w:val="28"/>
          <w:lang w:val="uk-UA"/>
        </w:rPr>
      </w:pPr>
      <w:bookmarkStart w:id="3" w:name="_Toc9952422"/>
      <w:r w:rsidRPr="00BF5565">
        <w:rPr>
          <w:b/>
          <w:sz w:val="28"/>
          <w:szCs w:val="28"/>
          <w:lang w:val="uk-UA"/>
        </w:rPr>
        <w:t>Поточний контроль</w:t>
      </w:r>
      <w:r w:rsidRPr="00BF5565">
        <w:rPr>
          <w:sz w:val="28"/>
          <w:szCs w:val="28"/>
          <w:lang w:val="uk-UA"/>
        </w:rPr>
        <w:t xml:space="preserve"> знань здобувачів з дисципліни: експрес-опитування (усне або письмове), тестування, огляд додаткової літератури, підготовка доповіді, теоретичні або практичні завдання, контрольна робота, завдання для самостійного опрацювання</w:t>
      </w:r>
      <w:r>
        <w:rPr>
          <w:sz w:val="28"/>
          <w:szCs w:val="28"/>
          <w:lang w:val="uk-UA"/>
        </w:rPr>
        <w:t>.</w:t>
      </w:r>
    </w:p>
    <w:p w14:paraId="449ACCBE" w14:textId="77777777" w:rsidR="00B748DC" w:rsidRDefault="00B748DC" w:rsidP="00B748DC">
      <w:pPr>
        <w:autoSpaceDE w:val="0"/>
        <w:autoSpaceDN w:val="0"/>
        <w:adjustRightInd w:val="0"/>
        <w:spacing w:line="360" w:lineRule="auto"/>
        <w:ind w:firstLine="397"/>
        <w:jc w:val="both"/>
        <w:rPr>
          <w:sz w:val="28"/>
          <w:szCs w:val="28"/>
          <w:lang w:val="uk-UA"/>
        </w:rPr>
      </w:pPr>
      <w:proofErr w:type="spellStart"/>
      <w:r w:rsidRPr="00A574C1">
        <w:rPr>
          <w:b/>
          <w:sz w:val="28"/>
          <w:szCs w:val="28"/>
        </w:rPr>
        <w:t>Підсумковий</w:t>
      </w:r>
      <w:proofErr w:type="spellEnd"/>
      <w:r w:rsidRPr="00A574C1">
        <w:rPr>
          <w:b/>
          <w:sz w:val="28"/>
          <w:szCs w:val="28"/>
        </w:rPr>
        <w:t xml:space="preserve"> контроль</w:t>
      </w:r>
      <w:r>
        <w:rPr>
          <w:sz w:val="28"/>
          <w:szCs w:val="28"/>
        </w:rPr>
        <w:t xml:space="preserve"> </w:t>
      </w:r>
      <w:proofErr w:type="spellStart"/>
      <w:r>
        <w:rPr>
          <w:sz w:val="28"/>
          <w:szCs w:val="28"/>
        </w:rPr>
        <w:t>знань</w:t>
      </w:r>
      <w:proofErr w:type="spellEnd"/>
      <w:r>
        <w:rPr>
          <w:sz w:val="28"/>
          <w:szCs w:val="28"/>
        </w:rPr>
        <w:t xml:space="preserve"> </w:t>
      </w:r>
      <w:proofErr w:type="spellStart"/>
      <w:r>
        <w:rPr>
          <w:sz w:val="28"/>
          <w:szCs w:val="28"/>
        </w:rPr>
        <w:t>здобувачів</w:t>
      </w:r>
      <w:proofErr w:type="spellEnd"/>
      <w:r>
        <w:rPr>
          <w:sz w:val="28"/>
          <w:szCs w:val="28"/>
        </w:rPr>
        <w:t xml:space="preserve"> </w:t>
      </w:r>
      <w:proofErr w:type="spellStart"/>
      <w:r>
        <w:rPr>
          <w:sz w:val="28"/>
          <w:szCs w:val="28"/>
        </w:rPr>
        <w:t>реалізується</w:t>
      </w:r>
      <w:proofErr w:type="spellEnd"/>
      <w:r>
        <w:rPr>
          <w:sz w:val="28"/>
          <w:szCs w:val="28"/>
        </w:rPr>
        <w:t xml:space="preserve"> шляхом </w:t>
      </w:r>
      <w:proofErr w:type="spellStart"/>
      <w:r>
        <w:rPr>
          <w:sz w:val="28"/>
          <w:szCs w:val="28"/>
        </w:rPr>
        <w:t>здачі</w:t>
      </w:r>
      <w:proofErr w:type="spellEnd"/>
      <w:r>
        <w:rPr>
          <w:sz w:val="28"/>
          <w:szCs w:val="28"/>
        </w:rPr>
        <w:t xml:space="preserve"> </w:t>
      </w:r>
      <w:proofErr w:type="spellStart"/>
      <w:r>
        <w:rPr>
          <w:sz w:val="28"/>
          <w:szCs w:val="28"/>
        </w:rPr>
        <w:t>екзамену</w:t>
      </w:r>
      <w:proofErr w:type="spellEnd"/>
      <w:r>
        <w:rPr>
          <w:sz w:val="28"/>
          <w:szCs w:val="28"/>
        </w:rPr>
        <w:t xml:space="preserve"> з </w:t>
      </w:r>
      <w:proofErr w:type="spellStart"/>
      <w:r>
        <w:rPr>
          <w:sz w:val="28"/>
          <w:szCs w:val="28"/>
        </w:rPr>
        <w:t>дисципліни</w:t>
      </w:r>
      <w:proofErr w:type="spellEnd"/>
      <w:r>
        <w:rPr>
          <w:sz w:val="28"/>
          <w:szCs w:val="28"/>
        </w:rPr>
        <w:t>.</w:t>
      </w:r>
    </w:p>
    <w:p w14:paraId="01AD7E74" w14:textId="77777777" w:rsidR="00B748DC" w:rsidRDefault="00B748DC" w:rsidP="00B748DC">
      <w:pPr>
        <w:autoSpaceDE w:val="0"/>
        <w:autoSpaceDN w:val="0"/>
        <w:adjustRightInd w:val="0"/>
        <w:spacing w:line="360" w:lineRule="auto"/>
        <w:ind w:firstLine="397"/>
        <w:jc w:val="both"/>
        <w:rPr>
          <w:sz w:val="28"/>
          <w:szCs w:val="28"/>
        </w:rPr>
      </w:pPr>
      <w:r>
        <w:rPr>
          <w:sz w:val="28"/>
          <w:szCs w:val="28"/>
        </w:rPr>
        <w:t xml:space="preserve">Для </w:t>
      </w:r>
      <w:proofErr w:type="spellStart"/>
      <w:r>
        <w:rPr>
          <w:sz w:val="28"/>
          <w:szCs w:val="28"/>
        </w:rPr>
        <w:t>діагностики</w:t>
      </w:r>
      <w:proofErr w:type="spellEnd"/>
      <w:r>
        <w:rPr>
          <w:sz w:val="28"/>
          <w:szCs w:val="28"/>
        </w:rPr>
        <w:t xml:space="preserve"> </w:t>
      </w:r>
      <w:proofErr w:type="spellStart"/>
      <w:r>
        <w:rPr>
          <w:sz w:val="28"/>
          <w:szCs w:val="28"/>
        </w:rPr>
        <w:t>знань</w:t>
      </w:r>
      <w:proofErr w:type="spellEnd"/>
      <w:r>
        <w:rPr>
          <w:sz w:val="28"/>
          <w:szCs w:val="28"/>
        </w:rPr>
        <w:t xml:space="preserve"> </w:t>
      </w:r>
      <w:proofErr w:type="spellStart"/>
      <w:r>
        <w:rPr>
          <w:sz w:val="28"/>
          <w:szCs w:val="28"/>
        </w:rPr>
        <w:t>використовується</w:t>
      </w:r>
      <w:proofErr w:type="spellEnd"/>
      <w:r>
        <w:rPr>
          <w:sz w:val="28"/>
          <w:szCs w:val="28"/>
        </w:rPr>
        <w:t xml:space="preserve"> </w:t>
      </w:r>
      <w:proofErr w:type="spellStart"/>
      <w:r>
        <w:rPr>
          <w:sz w:val="28"/>
          <w:szCs w:val="28"/>
        </w:rPr>
        <w:t>європейська</w:t>
      </w:r>
      <w:proofErr w:type="spellEnd"/>
      <w:r>
        <w:rPr>
          <w:sz w:val="28"/>
          <w:szCs w:val="28"/>
        </w:rPr>
        <w:t xml:space="preserve"> кредитно-</w:t>
      </w:r>
      <w:proofErr w:type="spellStart"/>
      <w:r>
        <w:rPr>
          <w:sz w:val="28"/>
          <w:szCs w:val="28"/>
        </w:rPr>
        <w:t>трансферна</w:t>
      </w:r>
      <w:proofErr w:type="spellEnd"/>
      <w:r>
        <w:rPr>
          <w:sz w:val="28"/>
          <w:szCs w:val="28"/>
        </w:rPr>
        <w:t xml:space="preserve"> система </w:t>
      </w:r>
      <w:proofErr w:type="spellStart"/>
      <w:r>
        <w:rPr>
          <w:sz w:val="28"/>
          <w:szCs w:val="28"/>
        </w:rPr>
        <w:t>зі</w:t>
      </w:r>
      <w:proofErr w:type="spellEnd"/>
      <w:r>
        <w:rPr>
          <w:sz w:val="28"/>
          <w:szCs w:val="28"/>
        </w:rPr>
        <w:t xml:space="preserve"> 100-бальною шкалою </w:t>
      </w:r>
      <w:proofErr w:type="spellStart"/>
      <w:r>
        <w:rPr>
          <w:sz w:val="28"/>
          <w:szCs w:val="28"/>
        </w:rPr>
        <w:t>оцінювання</w:t>
      </w:r>
      <w:proofErr w:type="spellEnd"/>
      <w:r>
        <w:rPr>
          <w:sz w:val="28"/>
          <w:szCs w:val="28"/>
        </w:rPr>
        <w:t>.</w:t>
      </w:r>
    </w:p>
    <w:p w14:paraId="77D8CB0E" w14:textId="77777777" w:rsidR="00B748DC" w:rsidRPr="00BF5565" w:rsidRDefault="00B748DC" w:rsidP="00B748DC">
      <w:pPr>
        <w:spacing w:line="360" w:lineRule="auto"/>
        <w:ind w:firstLine="567"/>
        <w:jc w:val="both"/>
        <w:rPr>
          <w:b/>
          <w:sz w:val="28"/>
          <w:szCs w:val="28"/>
        </w:rPr>
      </w:pPr>
    </w:p>
    <w:p w14:paraId="63319D45" w14:textId="016B3D35" w:rsidR="00813EBE" w:rsidRDefault="00813EBE" w:rsidP="00B367AF">
      <w:pPr>
        <w:spacing w:before="100" w:beforeAutospacing="1" w:after="100" w:afterAutospacing="1"/>
        <w:jc w:val="center"/>
        <w:outlineLvl w:val="0"/>
        <w:rPr>
          <w:b/>
          <w:bCs/>
          <w:kern w:val="36"/>
          <w:sz w:val="28"/>
          <w:szCs w:val="28"/>
          <w:lang w:val="uk-UA"/>
        </w:rPr>
      </w:pPr>
    </w:p>
    <w:p w14:paraId="02E2E955" w14:textId="77777777" w:rsidR="00B748DC" w:rsidRDefault="00B748DC" w:rsidP="00B748DC">
      <w:pPr>
        <w:spacing w:line="276" w:lineRule="auto"/>
        <w:jc w:val="center"/>
        <w:rPr>
          <w:b/>
          <w:sz w:val="28"/>
          <w:szCs w:val="28"/>
        </w:rPr>
      </w:pPr>
      <w:r w:rsidRPr="002C6BF2">
        <w:rPr>
          <w:b/>
          <w:sz w:val="28"/>
          <w:szCs w:val="28"/>
        </w:rPr>
        <w:t xml:space="preserve">СИСТЕМА </w:t>
      </w:r>
      <w:r>
        <w:rPr>
          <w:b/>
          <w:sz w:val="28"/>
          <w:szCs w:val="28"/>
        </w:rPr>
        <w:t>ОЦІНЮВАННЯ РОБОТИ ЗДОБУВАЧІВ УПРОДОВЖ СЕМЕСТРУ</w:t>
      </w:r>
    </w:p>
    <w:p w14:paraId="561E06D1" w14:textId="77777777" w:rsidR="00B748DC" w:rsidRPr="00BA2337" w:rsidRDefault="00B748DC" w:rsidP="00B748DC">
      <w:pPr>
        <w:spacing w:line="276" w:lineRule="auto"/>
        <w:jc w:val="center"/>
        <w:rPr>
          <w:b/>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B748DC" w:rsidRPr="00487239" w14:paraId="67116F56" w14:textId="77777777" w:rsidTr="005100DF">
        <w:trPr>
          <w:cantSplit/>
          <w:trHeight w:val="987"/>
        </w:trPr>
        <w:tc>
          <w:tcPr>
            <w:tcW w:w="7338" w:type="dxa"/>
            <w:shd w:val="clear" w:color="auto" w:fill="auto"/>
            <w:vAlign w:val="center"/>
          </w:tcPr>
          <w:p w14:paraId="58F86ED2" w14:textId="77777777" w:rsidR="00B748DC" w:rsidRPr="00487239" w:rsidRDefault="00B748DC" w:rsidP="005100DF">
            <w:pPr>
              <w:tabs>
                <w:tab w:val="left" w:pos="2030"/>
                <w:tab w:val="left" w:pos="10065"/>
              </w:tabs>
              <w:jc w:val="center"/>
              <w:rPr>
                <w:rFonts w:eastAsia="Calibri"/>
                <w:b/>
                <w:sz w:val="28"/>
                <w:szCs w:val="28"/>
              </w:rPr>
            </w:pPr>
            <w:r w:rsidRPr="00487239">
              <w:rPr>
                <w:rFonts w:eastAsia="Calibri"/>
                <w:b/>
                <w:sz w:val="28"/>
                <w:szCs w:val="28"/>
              </w:rPr>
              <w:t xml:space="preserve">Вид </w:t>
            </w:r>
            <w:proofErr w:type="spellStart"/>
            <w:r w:rsidRPr="00487239">
              <w:rPr>
                <w:rFonts w:eastAsia="Calibri"/>
                <w:b/>
                <w:sz w:val="28"/>
                <w:szCs w:val="28"/>
              </w:rPr>
              <w:t>діяльності</w:t>
            </w:r>
            <w:proofErr w:type="spellEnd"/>
            <w:r w:rsidRPr="00487239">
              <w:rPr>
                <w:rFonts w:eastAsia="Calibri"/>
                <w:b/>
                <w:sz w:val="28"/>
                <w:szCs w:val="28"/>
              </w:rPr>
              <w:t xml:space="preserve"> </w:t>
            </w:r>
            <w:proofErr w:type="spellStart"/>
            <w:r>
              <w:rPr>
                <w:rFonts w:eastAsia="Calibri"/>
                <w:b/>
                <w:sz w:val="28"/>
                <w:szCs w:val="28"/>
              </w:rPr>
              <w:t>здобувача</w:t>
            </w:r>
            <w:proofErr w:type="spellEnd"/>
          </w:p>
        </w:tc>
        <w:tc>
          <w:tcPr>
            <w:tcW w:w="2126" w:type="dxa"/>
            <w:shd w:val="clear" w:color="auto" w:fill="auto"/>
            <w:vAlign w:val="center"/>
          </w:tcPr>
          <w:p w14:paraId="4DC05889" w14:textId="77777777" w:rsidR="00B748DC" w:rsidRPr="00487239" w:rsidRDefault="00B748DC" w:rsidP="005100DF">
            <w:pPr>
              <w:tabs>
                <w:tab w:val="left" w:pos="2030"/>
                <w:tab w:val="left" w:pos="10065"/>
              </w:tabs>
              <w:jc w:val="center"/>
              <w:rPr>
                <w:rFonts w:eastAsia="Calibri"/>
                <w:b/>
                <w:sz w:val="28"/>
                <w:szCs w:val="28"/>
              </w:rPr>
            </w:pPr>
            <w:r w:rsidRPr="00487239">
              <w:rPr>
                <w:rFonts w:eastAsia="Calibri"/>
                <w:b/>
                <w:sz w:val="28"/>
                <w:szCs w:val="28"/>
              </w:rPr>
              <w:t xml:space="preserve">Максимальна </w:t>
            </w:r>
            <w:proofErr w:type="spellStart"/>
            <w:r w:rsidRPr="00487239">
              <w:rPr>
                <w:rFonts w:eastAsia="Calibri"/>
                <w:b/>
                <w:sz w:val="28"/>
                <w:szCs w:val="28"/>
              </w:rPr>
              <w:t>кількість</w:t>
            </w:r>
            <w:proofErr w:type="spellEnd"/>
            <w:r w:rsidRPr="00487239">
              <w:rPr>
                <w:rFonts w:eastAsia="Calibri"/>
                <w:b/>
                <w:sz w:val="28"/>
                <w:szCs w:val="28"/>
              </w:rPr>
              <w:t xml:space="preserve"> </w:t>
            </w:r>
            <w:proofErr w:type="spellStart"/>
            <w:r w:rsidRPr="00487239">
              <w:rPr>
                <w:rFonts w:eastAsia="Calibri"/>
                <w:b/>
                <w:sz w:val="28"/>
                <w:szCs w:val="28"/>
              </w:rPr>
              <w:t>балів</w:t>
            </w:r>
            <w:proofErr w:type="spellEnd"/>
            <w:r w:rsidRPr="00487239">
              <w:rPr>
                <w:rFonts w:eastAsia="Calibri"/>
                <w:b/>
                <w:sz w:val="28"/>
                <w:szCs w:val="28"/>
              </w:rPr>
              <w:t xml:space="preserve"> за </w:t>
            </w:r>
            <w:proofErr w:type="spellStart"/>
            <w:r w:rsidRPr="00487239">
              <w:rPr>
                <w:rFonts w:eastAsia="Calibri"/>
                <w:b/>
                <w:sz w:val="28"/>
                <w:szCs w:val="28"/>
              </w:rPr>
              <w:t>одиницю</w:t>
            </w:r>
            <w:proofErr w:type="spellEnd"/>
          </w:p>
        </w:tc>
      </w:tr>
      <w:tr w:rsidR="00B748DC" w:rsidRPr="00487239" w14:paraId="64C408A6" w14:textId="77777777" w:rsidTr="005100DF">
        <w:tc>
          <w:tcPr>
            <w:tcW w:w="9464" w:type="dxa"/>
            <w:gridSpan w:val="2"/>
            <w:shd w:val="clear" w:color="auto" w:fill="auto"/>
            <w:vAlign w:val="center"/>
          </w:tcPr>
          <w:p w14:paraId="22E921D7" w14:textId="77777777" w:rsidR="00B748DC" w:rsidRPr="00487239" w:rsidRDefault="00B748DC" w:rsidP="005100DF">
            <w:pPr>
              <w:tabs>
                <w:tab w:val="left" w:pos="2030"/>
                <w:tab w:val="left" w:pos="10065"/>
              </w:tabs>
              <w:jc w:val="center"/>
              <w:rPr>
                <w:rFonts w:eastAsia="Calibri"/>
                <w:b/>
                <w:sz w:val="28"/>
                <w:szCs w:val="28"/>
              </w:rPr>
            </w:pPr>
            <w:r w:rsidRPr="00487239">
              <w:rPr>
                <w:rFonts w:eastAsia="Calibri"/>
                <w:b/>
                <w:sz w:val="28"/>
                <w:szCs w:val="28"/>
              </w:rPr>
              <w:t xml:space="preserve">І. </w:t>
            </w:r>
            <w:proofErr w:type="spellStart"/>
            <w:r w:rsidRPr="00487239">
              <w:rPr>
                <w:rFonts w:eastAsia="Calibri"/>
                <w:b/>
                <w:sz w:val="28"/>
                <w:szCs w:val="28"/>
              </w:rPr>
              <w:t>Обов’язкові</w:t>
            </w:r>
            <w:proofErr w:type="spellEnd"/>
          </w:p>
        </w:tc>
      </w:tr>
      <w:tr w:rsidR="00B748DC" w:rsidRPr="00487239" w14:paraId="0E1A454C" w14:textId="77777777" w:rsidTr="005100DF">
        <w:tc>
          <w:tcPr>
            <w:tcW w:w="7338" w:type="dxa"/>
            <w:shd w:val="clear" w:color="auto" w:fill="auto"/>
            <w:vAlign w:val="center"/>
          </w:tcPr>
          <w:p w14:paraId="4F8CB673"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1.1. </w:t>
            </w:r>
            <w:proofErr w:type="spellStart"/>
            <w:r w:rsidRPr="00487239">
              <w:rPr>
                <w:rFonts w:eastAsia="Calibri"/>
                <w:sz w:val="28"/>
                <w:szCs w:val="28"/>
              </w:rPr>
              <w:t>Відвідування</w:t>
            </w:r>
            <w:proofErr w:type="spellEnd"/>
            <w:r w:rsidRPr="00487239">
              <w:rPr>
                <w:rFonts w:eastAsia="Calibri"/>
                <w:sz w:val="28"/>
                <w:szCs w:val="28"/>
              </w:rPr>
              <w:t xml:space="preserve"> </w:t>
            </w:r>
            <w:proofErr w:type="spellStart"/>
            <w:r w:rsidRPr="00487239">
              <w:rPr>
                <w:rFonts w:eastAsia="Calibri"/>
                <w:sz w:val="28"/>
                <w:szCs w:val="28"/>
              </w:rPr>
              <w:t>лекцій</w:t>
            </w:r>
            <w:proofErr w:type="spellEnd"/>
          </w:p>
        </w:tc>
        <w:tc>
          <w:tcPr>
            <w:tcW w:w="2126" w:type="dxa"/>
            <w:shd w:val="clear" w:color="auto" w:fill="auto"/>
            <w:vAlign w:val="center"/>
          </w:tcPr>
          <w:p w14:paraId="64403410" w14:textId="77777777" w:rsidR="00B748DC" w:rsidRPr="00487239" w:rsidRDefault="00B748DC" w:rsidP="005100DF">
            <w:pPr>
              <w:tabs>
                <w:tab w:val="left" w:pos="2030"/>
                <w:tab w:val="left" w:pos="10065"/>
              </w:tabs>
              <w:jc w:val="center"/>
              <w:rPr>
                <w:rFonts w:eastAsia="Calibri"/>
                <w:sz w:val="28"/>
                <w:szCs w:val="28"/>
              </w:rPr>
            </w:pPr>
            <w:r w:rsidRPr="00487239">
              <w:rPr>
                <w:rFonts w:eastAsia="Calibri"/>
                <w:sz w:val="28"/>
                <w:szCs w:val="28"/>
              </w:rPr>
              <w:t xml:space="preserve">Не </w:t>
            </w:r>
            <w:proofErr w:type="spellStart"/>
            <w:r w:rsidRPr="00487239">
              <w:rPr>
                <w:rFonts w:eastAsia="Calibri"/>
                <w:sz w:val="28"/>
                <w:szCs w:val="28"/>
              </w:rPr>
              <w:t>передбач</w:t>
            </w:r>
            <w:proofErr w:type="spellEnd"/>
            <w:r w:rsidRPr="00487239">
              <w:rPr>
                <w:rFonts w:eastAsia="Calibri"/>
                <w:sz w:val="28"/>
                <w:szCs w:val="28"/>
              </w:rPr>
              <w:t>.</w:t>
            </w:r>
          </w:p>
        </w:tc>
      </w:tr>
      <w:tr w:rsidR="00B748DC" w:rsidRPr="00487239" w14:paraId="080810E8" w14:textId="77777777" w:rsidTr="005100DF">
        <w:tc>
          <w:tcPr>
            <w:tcW w:w="7338" w:type="dxa"/>
            <w:shd w:val="clear" w:color="auto" w:fill="auto"/>
            <w:vAlign w:val="center"/>
          </w:tcPr>
          <w:p w14:paraId="20E13546"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1.2. </w:t>
            </w:r>
            <w:proofErr w:type="spellStart"/>
            <w:r w:rsidRPr="00487239">
              <w:rPr>
                <w:rFonts w:eastAsia="Calibri"/>
                <w:sz w:val="28"/>
                <w:szCs w:val="28"/>
              </w:rPr>
              <w:t>Відвідування</w:t>
            </w:r>
            <w:proofErr w:type="spellEnd"/>
            <w:r w:rsidRPr="00487239">
              <w:rPr>
                <w:rFonts w:eastAsia="Calibri"/>
                <w:sz w:val="28"/>
                <w:szCs w:val="28"/>
              </w:rPr>
              <w:t xml:space="preserve"> </w:t>
            </w:r>
            <w:proofErr w:type="spellStart"/>
            <w:r w:rsidRPr="00487239">
              <w:rPr>
                <w:rFonts w:eastAsia="Calibri"/>
                <w:sz w:val="28"/>
                <w:szCs w:val="28"/>
              </w:rPr>
              <w:t>практичних</w:t>
            </w:r>
            <w:proofErr w:type="spellEnd"/>
            <w:r w:rsidRPr="00487239">
              <w:rPr>
                <w:rFonts w:eastAsia="Calibri"/>
                <w:sz w:val="28"/>
                <w:szCs w:val="28"/>
              </w:rPr>
              <w:t xml:space="preserve"> занять</w:t>
            </w:r>
          </w:p>
        </w:tc>
        <w:tc>
          <w:tcPr>
            <w:tcW w:w="2126" w:type="dxa"/>
            <w:shd w:val="clear" w:color="auto" w:fill="auto"/>
            <w:vAlign w:val="center"/>
          </w:tcPr>
          <w:p w14:paraId="7AC58EE6" w14:textId="77777777" w:rsidR="00B748DC" w:rsidRPr="00487239" w:rsidRDefault="00B748DC" w:rsidP="005100DF">
            <w:pPr>
              <w:tabs>
                <w:tab w:val="left" w:pos="2030"/>
                <w:tab w:val="left" w:pos="10065"/>
              </w:tabs>
              <w:jc w:val="center"/>
              <w:rPr>
                <w:rFonts w:eastAsia="Calibri"/>
                <w:sz w:val="28"/>
                <w:szCs w:val="28"/>
              </w:rPr>
            </w:pPr>
            <w:r w:rsidRPr="00487239">
              <w:rPr>
                <w:rFonts w:eastAsia="Calibri"/>
                <w:sz w:val="28"/>
                <w:szCs w:val="28"/>
              </w:rPr>
              <w:t xml:space="preserve">Не </w:t>
            </w:r>
            <w:proofErr w:type="spellStart"/>
            <w:r w:rsidRPr="00487239">
              <w:rPr>
                <w:rFonts w:eastAsia="Calibri"/>
                <w:sz w:val="28"/>
                <w:szCs w:val="28"/>
              </w:rPr>
              <w:t>передбач</w:t>
            </w:r>
            <w:proofErr w:type="spellEnd"/>
            <w:r w:rsidRPr="00487239">
              <w:rPr>
                <w:rFonts w:eastAsia="Calibri"/>
                <w:sz w:val="28"/>
                <w:szCs w:val="28"/>
              </w:rPr>
              <w:t>.</w:t>
            </w:r>
          </w:p>
        </w:tc>
      </w:tr>
      <w:tr w:rsidR="00B748DC" w:rsidRPr="00487239" w14:paraId="30C6A2CC" w14:textId="77777777" w:rsidTr="005100DF">
        <w:tc>
          <w:tcPr>
            <w:tcW w:w="7338" w:type="dxa"/>
            <w:shd w:val="clear" w:color="auto" w:fill="auto"/>
            <w:vAlign w:val="center"/>
          </w:tcPr>
          <w:p w14:paraId="387D57CB"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1.3. Робота на практичному </w:t>
            </w:r>
            <w:proofErr w:type="spellStart"/>
            <w:r w:rsidRPr="00487239">
              <w:rPr>
                <w:rFonts w:eastAsia="Calibri"/>
                <w:sz w:val="28"/>
                <w:szCs w:val="28"/>
              </w:rPr>
              <w:t>занятті</w:t>
            </w:r>
            <w:proofErr w:type="spellEnd"/>
          </w:p>
        </w:tc>
        <w:tc>
          <w:tcPr>
            <w:tcW w:w="2126" w:type="dxa"/>
            <w:vMerge w:val="restart"/>
            <w:shd w:val="clear" w:color="auto" w:fill="auto"/>
            <w:vAlign w:val="center"/>
          </w:tcPr>
          <w:p w14:paraId="3B9DD379" w14:textId="77777777" w:rsidR="00B748DC" w:rsidRPr="00D6356F" w:rsidRDefault="00B748DC" w:rsidP="005100DF">
            <w:pPr>
              <w:tabs>
                <w:tab w:val="left" w:pos="2030"/>
                <w:tab w:val="left" w:pos="10065"/>
              </w:tabs>
              <w:jc w:val="center"/>
              <w:rPr>
                <w:rFonts w:eastAsia="Calibri"/>
                <w:b/>
                <w:sz w:val="28"/>
                <w:szCs w:val="28"/>
                <w:lang w:val="uk-UA"/>
              </w:rPr>
            </w:pPr>
            <w:r w:rsidRPr="00D6356F">
              <w:rPr>
                <w:rFonts w:eastAsia="Calibri"/>
                <w:sz w:val="28"/>
                <w:szCs w:val="28"/>
                <w:lang w:val="uk-UA"/>
              </w:rPr>
              <w:t>30</w:t>
            </w:r>
          </w:p>
        </w:tc>
      </w:tr>
      <w:tr w:rsidR="00B748DC" w:rsidRPr="00487239" w14:paraId="3761C996" w14:textId="77777777" w:rsidTr="005100DF">
        <w:tc>
          <w:tcPr>
            <w:tcW w:w="7338" w:type="dxa"/>
            <w:shd w:val="clear" w:color="auto" w:fill="auto"/>
            <w:vAlign w:val="center"/>
          </w:tcPr>
          <w:p w14:paraId="4F603DC8"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1.4. </w:t>
            </w:r>
            <w:proofErr w:type="spellStart"/>
            <w:r w:rsidRPr="00487239">
              <w:rPr>
                <w:rFonts w:eastAsia="Calibri"/>
                <w:sz w:val="28"/>
                <w:szCs w:val="28"/>
              </w:rPr>
              <w:t>Виконання</w:t>
            </w:r>
            <w:proofErr w:type="spellEnd"/>
            <w:r w:rsidRPr="00487239">
              <w:rPr>
                <w:rFonts w:eastAsia="Calibri"/>
                <w:sz w:val="28"/>
                <w:szCs w:val="28"/>
              </w:rPr>
              <w:t xml:space="preserve"> </w:t>
            </w:r>
            <w:proofErr w:type="spellStart"/>
            <w:r w:rsidRPr="00487239">
              <w:rPr>
                <w:rFonts w:eastAsia="Calibri"/>
                <w:sz w:val="28"/>
                <w:szCs w:val="28"/>
              </w:rPr>
              <w:t>завдань</w:t>
            </w:r>
            <w:proofErr w:type="spellEnd"/>
            <w:r w:rsidRPr="00487239">
              <w:rPr>
                <w:rFonts w:eastAsia="Calibri"/>
                <w:sz w:val="28"/>
                <w:szCs w:val="28"/>
              </w:rPr>
              <w:t xml:space="preserve"> для </w:t>
            </w:r>
            <w:proofErr w:type="spellStart"/>
            <w:r w:rsidRPr="00487239">
              <w:rPr>
                <w:rFonts w:eastAsia="Calibri"/>
                <w:sz w:val="28"/>
                <w:szCs w:val="28"/>
              </w:rPr>
              <w:t>самостійної</w:t>
            </w:r>
            <w:proofErr w:type="spellEnd"/>
            <w:r w:rsidRPr="00487239">
              <w:rPr>
                <w:rFonts w:eastAsia="Calibri"/>
                <w:sz w:val="28"/>
                <w:szCs w:val="28"/>
              </w:rPr>
              <w:t xml:space="preserve"> </w:t>
            </w:r>
            <w:proofErr w:type="spellStart"/>
            <w:r w:rsidRPr="00487239">
              <w:rPr>
                <w:rFonts w:eastAsia="Calibri"/>
                <w:sz w:val="28"/>
                <w:szCs w:val="28"/>
              </w:rPr>
              <w:t>роботи</w:t>
            </w:r>
            <w:proofErr w:type="spellEnd"/>
          </w:p>
        </w:tc>
        <w:tc>
          <w:tcPr>
            <w:tcW w:w="2126" w:type="dxa"/>
            <w:vMerge/>
            <w:shd w:val="clear" w:color="auto" w:fill="auto"/>
            <w:vAlign w:val="center"/>
          </w:tcPr>
          <w:p w14:paraId="3A2EFB0C" w14:textId="77777777" w:rsidR="00B748DC" w:rsidRPr="00D6356F" w:rsidRDefault="00B748DC" w:rsidP="005100DF">
            <w:pPr>
              <w:tabs>
                <w:tab w:val="left" w:pos="2030"/>
                <w:tab w:val="left" w:pos="10065"/>
              </w:tabs>
              <w:jc w:val="center"/>
              <w:rPr>
                <w:rFonts w:eastAsia="Calibri"/>
                <w:b/>
                <w:sz w:val="28"/>
                <w:szCs w:val="28"/>
              </w:rPr>
            </w:pPr>
          </w:p>
        </w:tc>
      </w:tr>
      <w:tr w:rsidR="00B748DC" w:rsidRPr="00487239" w14:paraId="777AAE2A" w14:textId="77777777" w:rsidTr="005100DF">
        <w:tc>
          <w:tcPr>
            <w:tcW w:w="7338" w:type="dxa"/>
            <w:shd w:val="clear" w:color="auto" w:fill="auto"/>
            <w:vAlign w:val="center"/>
          </w:tcPr>
          <w:p w14:paraId="3D7F4B3F"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1.5. </w:t>
            </w:r>
            <w:proofErr w:type="spellStart"/>
            <w:r w:rsidRPr="00487239">
              <w:rPr>
                <w:rFonts w:eastAsia="Calibri"/>
                <w:sz w:val="28"/>
                <w:szCs w:val="28"/>
              </w:rPr>
              <w:t>Виконання</w:t>
            </w:r>
            <w:proofErr w:type="spellEnd"/>
            <w:r w:rsidRPr="00487239">
              <w:rPr>
                <w:rFonts w:eastAsia="Calibri"/>
                <w:sz w:val="28"/>
                <w:szCs w:val="28"/>
              </w:rPr>
              <w:t xml:space="preserve"> </w:t>
            </w:r>
            <w:proofErr w:type="spellStart"/>
            <w:r>
              <w:rPr>
                <w:rFonts w:eastAsia="Calibri"/>
                <w:sz w:val="28"/>
                <w:szCs w:val="28"/>
              </w:rPr>
              <w:t>контрольної</w:t>
            </w:r>
            <w:proofErr w:type="spellEnd"/>
            <w:r>
              <w:rPr>
                <w:rFonts w:eastAsia="Calibri"/>
                <w:sz w:val="28"/>
                <w:szCs w:val="28"/>
              </w:rPr>
              <w:t xml:space="preserve"> </w:t>
            </w:r>
            <w:proofErr w:type="spellStart"/>
            <w:r w:rsidRPr="00487239">
              <w:rPr>
                <w:rFonts w:eastAsia="Calibri"/>
                <w:sz w:val="28"/>
                <w:szCs w:val="28"/>
              </w:rPr>
              <w:t>роботи</w:t>
            </w:r>
            <w:proofErr w:type="spellEnd"/>
          </w:p>
        </w:tc>
        <w:tc>
          <w:tcPr>
            <w:tcW w:w="2126" w:type="dxa"/>
            <w:shd w:val="clear" w:color="auto" w:fill="auto"/>
            <w:vAlign w:val="center"/>
          </w:tcPr>
          <w:p w14:paraId="57767BDD" w14:textId="77777777" w:rsidR="00B748DC" w:rsidRPr="00D6356F" w:rsidRDefault="00B748DC" w:rsidP="005100DF">
            <w:pPr>
              <w:tabs>
                <w:tab w:val="left" w:pos="2030"/>
                <w:tab w:val="left" w:pos="10065"/>
              </w:tabs>
              <w:jc w:val="center"/>
              <w:rPr>
                <w:rFonts w:eastAsia="Calibri"/>
                <w:b/>
                <w:sz w:val="28"/>
                <w:szCs w:val="28"/>
              </w:rPr>
            </w:pPr>
            <w:r w:rsidRPr="00D6356F">
              <w:rPr>
                <w:rFonts w:eastAsia="Calibri"/>
                <w:sz w:val="28"/>
                <w:szCs w:val="28"/>
              </w:rPr>
              <w:t>20</w:t>
            </w:r>
          </w:p>
        </w:tc>
      </w:tr>
      <w:tr w:rsidR="00B748DC" w:rsidRPr="00487239" w14:paraId="013F46BA" w14:textId="77777777" w:rsidTr="005100DF">
        <w:tc>
          <w:tcPr>
            <w:tcW w:w="9464" w:type="dxa"/>
            <w:gridSpan w:val="2"/>
            <w:tcBorders>
              <w:bottom w:val="single" w:sz="4" w:space="0" w:color="auto"/>
            </w:tcBorders>
            <w:shd w:val="clear" w:color="auto" w:fill="auto"/>
            <w:vAlign w:val="center"/>
          </w:tcPr>
          <w:p w14:paraId="38787C24" w14:textId="77777777" w:rsidR="00B748DC" w:rsidRPr="00D6356F" w:rsidRDefault="00B748DC" w:rsidP="005100DF">
            <w:pPr>
              <w:tabs>
                <w:tab w:val="left" w:pos="2030"/>
                <w:tab w:val="left" w:pos="10065"/>
              </w:tabs>
              <w:jc w:val="center"/>
              <w:rPr>
                <w:rFonts w:eastAsia="Calibri"/>
                <w:sz w:val="28"/>
                <w:szCs w:val="28"/>
              </w:rPr>
            </w:pPr>
            <w:r w:rsidRPr="00D6356F">
              <w:rPr>
                <w:rFonts w:eastAsia="Calibri"/>
                <w:sz w:val="28"/>
                <w:szCs w:val="28"/>
              </w:rPr>
              <w:t xml:space="preserve">Максимальна </w:t>
            </w:r>
            <w:proofErr w:type="spellStart"/>
            <w:r w:rsidRPr="00D6356F">
              <w:rPr>
                <w:rFonts w:eastAsia="Calibri"/>
                <w:sz w:val="28"/>
                <w:szCs w:val="28"/>
              </w:rPr>
              <w:t>кількість</w:t>
            </w:r>
            <w:proofErr w:type="spellEnd"/>
            <w:r w:rsidRPr="00D6356F">
              <w:rPr>
                <w:rFonts w:eastAsia="Calibri"/>
                <w:sz w:val="28"/>
                <w:szCs w:val="28"/>
              </w:rPr>
              <w:t xml:space="preserve"> </w:t>
            </w:r>
            <w:proofErr w:type="spellStart"/>
            <w:r w:rsidRPr="00D6356F">
              <w:rPr>
                <w:rFonts w:eastAsia="Calibri"/>
                <w:sz w:val="28"/>
                <w:szCs w:val="28"/>
              </w:rPr>
              <w:t>балів</w:t>
            </w:r>
            <w:proofErr w:type="spellEnd"/>
            <w:r w:rsidRPr="00D6356F">
              <w:rPr>
                <w:rFonts w:eastAsia="Calibri"/>
                <w:sz w:val="28"/>
                <w:szCs w:val="28"/>
              </w:rPr>
              <w:t xml:space="preserve"> за </w:t>
            </w:r>
            <w:proofErr w:type="spellStart"/>
            <w:r w:rsidRPr="00D6356F">
              <w:rPr>
                <w:rFonts w:eastAsia="Calibri"/>
                <w:sz w:val="28"/>
                <w:szCs w:val="28"/>
              </w:rPr>
              <w:t>обов’язкові</w:t>
            </w:r>
            <w:proofErr w:type="spellEnd"/>
            <w:r w:rsidRPr="00D6356F">
              <w:rPr>
                <w:rFonts w:eastAsia="Calibri"/>
                <w:sz w:val="28"/>
                <w:szCs w:val="28"/>
              </w:rPr>
              <w:t xml:space="preserve"> </w:t>
            </w:r>
            <w:proofErr w:type="spellStart"/>
            <w:r w:rsidRPr="00D6356F">
              <w:rPr>
                <w:rFonts w:eastAsia="Calibri"/>
                <w:sz w:val="28"/>
                <w:szCs w:val="28"/>
              </w:rPr>
              <w:t>види</w:t>
            </w:r>
            <w:proofErr w:type="spellEnd"/>
            <w:r w:rsidRPr="00D6356F">
              <w:rPr>
                <w:rFonts w:eastAsia="Calibri"/>
                <w:sz w:val="28"/>
                <w:szCs w:val="28"/>
              </w:rPr>
              <w:t xml:space="preserve"> </w:t>
            </w:r>
            <w:proofErr w:type="spellStart"/>
            <w:r w:rsidRPr="00D6356F">
              <w:rPr>
                <w:rFonts w:eastAsia="Calibri"/>
                <w:sz w:val="28"/>
                <w:szCs w:val="28"/>
              </w:rPr>
              <w:t>роботи</w:t>
            </w:r>
            <w:proofErr w:type="spellEnd"/>
            <w:r w:rsidRPr="00D6356F">
              <w:rPr>
                <w:rFonts w:eastAsia="Calibri"/>
                <w:sz w:val="28"/>
                <w:szCs w:val="28"/>
              </w:rPr>
              <w:t xml:space="preserve">: </w:t>
            </w:r>
            <w:r w:rsidRPr="00D6356F">
              <w:rPr>
                <w:rFonts w:eastAsia="Calibri"/>
                <w:sz w:val="28"/>
                <w:szCs w:val="28"/>
                <w:lang w:val="uk-UA"/>
              </w:rPr>
              <w:t>5</w:t>
            </w:r>
            <w:r w:rsidRPr="00D6356F">
              <w:rPr>
                <w:rFonts w:eastAsia="Calibri"/>
                <w:sz w:val="28"/>
                <w:szCs w:val="28"/>
              </w:rPr>
              <w:t>0</w:t>
            </w:r>
          </w:p>
        </w:tc>
      </w:tr>
      <w:tr w:rsidR="00B748DC" w:rsidRPr="00487239" w14:paraId="67C3B482" w14:textId="77777777" w:rsidTr="005100DF">
        <w:tc>
          <w:tcPr>
            <w:tcW w:w="9464" w:type="dxa"/>
            <w:gridSpan w:val="2"/>
            <w:tcBorders>
              <w:bottom w:val="single" w:sz="4" w:space="0" w:color="auto"/>
            </w:tcBorders>
            <w:shd w:val="clear" w:color="auto" w:fill="auto"/>
            <w:vAlign w:val="center"/>
          </w:tcPr>
          <w:p w14:paraId="7388F248" w14:textId="77777777" w:rsidR="00B748DC" w:rsidRPr="00487239" w:rsidRDefault="00B748DC" w:rsidP="005100DF">
            <w:pPr>
              <w:tabs>
                <w:tab w:val="left" w:pos="2030"/>
                <w:tab w:val="left" w:pos="10065"/>
              </w:tabs>
              <w:jc w:val="center"/>
              <w:rPr>
                <w:rFonts w:eastAsia="Calibri"/>
                <w:sz w:val="28"/>
                <w:szCs w:val="28"/>
              </w:rPr>
            </w:pPr>
            <w:proofErr w:type="spellStart"/>
            <w:r>
              <w:rPr>
                <w:rFonts w:eastAsia="Calibri"/>
                <w:sz w:val="28"/>
                <w:szCs w:val="28"/>
              </w:rPr>
              <w:t>Екзамен</w:t>
            </w:r>
            <w:proofErr w:type="spellEnd"/>
            <w:r>
              <w:rPr>
                <w:rFonts w:eastAsia="Calibri"/>
                <w:sz w:val="28"/>
                <w:szCs w:val="28"/>
              </w:rPr>
              <w:t>: 40</w:t>
            </w:r>
          </w:p>
        </w:tc>
      </w:tr>
      <w:tr w:rsidR="00B748DC" w:rsidRPr="00487239" w14:paraId="059374D9" w14:textId="77777777" w:rsidTr="005100DF">
        <w:tc>
          <w:tcPr>
            <w:tcW w:w="9464" w:type="dxa"/>
            <w:gridSpan w:val="2"/>
            <w:shd w:val="clear" w:color="auto" w:fill="auto"/>
            <w:vAlign w:val="center"/>
          </w:tcPr>
          <w:p w14:paraId="59F0CA73" w14:textId="77777777" w:rsidR="00B748DC" w:rsidRPr="00487239" w:rsidRDefault="00B748DC" w:rsidP="005100DF">
            <w:pPr>
              <w:tabs>
                <w:tab w:val="left" w:pos="2030"/>
                <w:tab w:val="left" w:pos="10065"/>
              </w:tabs>
              <w:jc w:val="center"/>
              <w:rPr>
                <w:rFonts w:eastAsia="Calibri"/>
                <w:b/>
                <w:sz w:val="28"/>
                <w:szCs w:val="28"/>
              </w:rPr>
            </w:pPr>
            <w:r w:rsidRPr="00487239">
              <w:rPr>
                <w:rFonts w:eastAsia="Calibri"/>
                <w:b/>
                <w:sz w:val="28"/>
                <w:szCs w:val="28"/>
              </w:rPr>
              <w:t xml:space="preserve">ІІ. </w:t>
            </w:r>
            <w:proofErr w:type="spellStart"/>
            <w:r w:rsidRPr="00487239">
              <w:rPr>
                <w:rFonts w:eastAsia="Calibri"/>
                <w:b/>
                <w:sz w:val="28"/>
                <w:szCs w:val="28"/>
              </w:rPr>
              <w:t>Додаткові</w:t>
            </w:r>
            <w:proofErr w:type="spellEnd"/>
          </w:p>
        </w:tc>
      </w:tr>
      <w:tr w:rsidR="00B748DC" w:rsidRPr="00487239" w14:paraId="7AA1CFF9" w14:textId="77777777" w:rsidTr="005100DF">
        <w:tc>
          <w:tcPr>
            <w:tcW w:w="9464" w:type="dxa"/>
            <w:gridSpan w:val="2"/>
            <w:shd w:val="clear" w:color="auto" w:fill="auto"/>
            <w:vAlign w:val="center"/>
          </w:tcPr>
          <w:p w14:paraId="04F65EDC" w14:textId="77777777" w:rsidR="00B748DC" w:rsidRPr="00487239" w:rsidRDefault="00B748DC" w:rsidP="005100DF">
            <w:pPr>
              <w:tabs>
                <w:tab w:val="left" w:pos="2030"/>
                <w:tab w:val="left" w:pos="10065"/>
              </w:tabs>
              <w:jc w:val="center"/>
              <w:rPr>
                <w:rFonts w:eastAsia="Calibri"/>
                <w:sz w:val="28"/>
                <w:szCs w:val="28"/>
              </w:rPr>
            </w:pPr>
            <w:proofErr w:type="spellStart"/>
            <w:r w:rsidRPr="00487239">
              <w:rPr>
                <w:rFonts w:eastAsia="Calibri"/>
                <w:sz w:val="28"/>
                <w:szCs w:val="28"/>
              </w:rPr>
              <w:t>Виконання</w:t>
            </w:r>
            <w:proofErr w:type="spellEnd"/>
            <w:r w:rsidRPr="00487239">
              <w:rPr>
                <w:rFonts w:eastAsia="Calibri"/>
                <w:sz w:val="28"/>
                <w:szCs w:val="28"/>
              </w:rPr>
              <w:t xml:space="preserve"> </w:t>
            </w:r>
            <w:proofErr w:type="spellStart"/>
            <w:r w:rsidRPr="00487239">
              <w:rPr>
                <w:rFonts w:eastAsia="Calibri"/>
                <w:sz w:val="28"/>
                <w:szCs w:val="28"/>
              </w:rPr>
              <w:t>завдань</w:t>
            </w:r>
            <w:proofErr w:type="spellEnd"/>
            <w:r w:rsidRPr="00487239">
              <w:rPr>
                <w:rFonts w:eastAsia="Calibri"/>
                <w:sz w:val="28"/>
                <w:szCs w:val="28"/>
              </w:rPr>
              <w:t xml:space="preserve"> для </w:t>
            </w:r>
            <w:proofErr w:type="spellStart"/>
            <w:r w:rsidRPr="00487239">
              <w:rPr>
                <w:rFonts w:eastAsia="Calibri"/>
                <w:sz w:val="28"/>
                <w:szCs w:val="28"/>
              </w:rPr>
              <w:t>самостійного</w:t>
            </w:r>
            <w:proofErr w:type="spellEnd"/>
            <w:r w:rsidRPr="00487239">
              <w:rPr>
                <w:rFonts w:eastAsia="Calibri"/>
                <w:sz w:val="28"/>
                <w:szCs w:val="28"/>
              </w:rPr>
              <w:t xml:space="preserve"> </w:t>
            </w:r>
            <w:proofErr w:type="spellStart"/>
            <w:r w:rsidRPr="00487239">
              <w:rPr>
                <w:rFonts w:eastAsia="Calibri"/>
                <w:sz w:val="28"/>
                <w:szCs w:val="28"/>
              </w:rPr>
              <w:t>опрацювання</w:t>
            </w:r>
            <w:proofErr w:type="spellEnd"/>
          </w:p>
        </w:tc>
      </w:tr>
      <w:tr w:rsidR="00B748DC" w:rsidRPr="00487239" w14:paraId="4758EE9C" w14:textId="77777777" w:rsidTr="005100DF">
        <w:tc>
          <w:tcPr>
            <w:tcW w:w="7338" w:type="dxa"/>
            <w:shd w:val="clear" w:color="auto" w:fill="auto"/>
            <w:vAlign w:val="center"/>
          </w:tcPr>
          <w:p w14:paraId="2CB46A2F" w14:textId="77777777" w:rsidR="00B748DC" w:rsidRPr="00A36488" w:rsidRDefault="00B748DC" w:rsidP="005100DF">
            <w:pPr>
              <w:tabs>
                <w:tab w:val="left" w:pos="2030"/>
                <w:tab w:val="left" w:pos="10065"/>
              </w:tabs>
              <w:rPr>
                <w:rFonts w:eastAsia="Calibri"/>
                <w:sz w:val="28"/>
                <w:szCs w:val="28"/>
              </w:rPr>
            </w:pPr>
            <w:r w:rsidRPr="00A36488">
              <w:rPr>
                <w:rFonts w:eastAsia="Calibri"/>
                <w:sz w:val="28"/>
                <w:szCs w:val="28"/>
              </w:rPr>
              <w:t xml:space="preserve">2.1. </w:t>
            </w:r>
            <w:proofErr w:type="spellStart"/>
            <w:r w:rsidRPr="00A36488">
              <w:rPr>
                <w:rFonts w:eastAsia="Calibri"/>
                <w:sz w:val="28"/>
                <w:szCs w:val="28"/>
              </w:rPr>
              <w:t>Підготовка</w:t>
            </w:r>
            <w:proofErr w:type="spellEnd"/>
            <w:r w:rsidRPr="00A36488">
              <w:rPr>
                <w:rFonts w:eastAsia="Calibri"/>
                <w:sz w:val="28"/>
                <w:szCs w:val="28"/>
              </w:rPr>
              <w:t xml:space="preserve"> </w:t>
            </w:r>
            <w:proofErr w:type="spellStart"/>
            <w:r w:rsidRPr="00A36488">
              <w:rPr>
                <w:rFonts w:eastAsia="Calibri"/>
                <w:sz w:val="28"/>
                <w:szCs w:val="28"/>
              </w:rPr>
              <w:t>наукової</w:t>
            </w:r>
            <w:proofErr w:type="spellEnd"/>
            <w:r w:rsidRPr="00A36488">
              <w:rPr>
                <w:rFonts w:eastAsia="Calibri"/>
                <w:sz w:val="28"/>
                <w:szCs w:val="28"/>
              </w:rPr>
              <w:t xml:space="preserve"> </w:t>
            </w:r>
            <w:proofErr w:type="spellStart"/>
            <w:r w:rsidRPr="00A36488">
              <w:rPr>
                <w:rFonts w:eastAsia="Calibri"/>
                <w:sz w:val="28"/>
                <w:szCs w:val="28"/>
              </w:rPr>
              <w:t>статті</w:t>
            </w:r>
            <w:proofErr w:type="spellEnd"/>
            <w:r w:rsidRPr="00A36488">
              <w:rPr>
                <w:rFonts w:eastAsia="Calibri"/>
                <w:sz w:val="28"/>
                <w:szCs w:val="28"/>
              </w:rPr>
              <w:t xml:space="preserve"> з будь-</w:t>
            </w:r>
            <w:proofErr w:type="spellStart"/>
            <w:r w:rsidRPr="00A36488">
              <w:rPr>
                <w:rFonts w:eastAsia="Calibri"/>
                <w:sz w:val="28"/>
                <w:szCs w:val="28"/>
              </w:rPr>
              <w:t>якої</w:t>
            </w:r>
            <w:proofErr w:type="spellEnd"/>
            <w:r w:rsidRPr="00A36488">
              <w:rPr>
                <w:rFonts w:eastAsia="Calibri"/>
                <w:sz w:val="28"/>
                <w:szCs w:val="28"/>
              </w:rPr>
              <w:t xml:space="preserve"> теми курсу</w:t>
            </w:r>
          </w:p>
        </w:tc>
        <w:tc>
          <w:tcPr>
            <w:tcW w:w="2126" w:type="dxa"/>
            <w:shd w:val="clear" w:color="auto" w:fill="auto"/>
            <w:vAlign w:val="center"/>
          </w:tcPr>
          <w:p w14:paraId="205A681D" w14:textId="77777777" w:rsidR="00B748DC" w:rsidRPr="00F9256B" w:rsidRDefault="00B748DC" w:rsidP="005100DF">
            <w:pPr>
              <w:tabs>
                <w:tab w:val="left" w:pos="2030"/>
                <w:tab w:val="left" w:pos="10065"/>
              </w:tabs>
              <w:jc w:val="center"/>
              <w:rPr>
                <w:rFonts w:eastAsia="Calibri"/>
                <w:b/>
                <w:sz w:val="28"/>
                <w:szCs w:val="28"/>
                <w:lang w:val="uk-UA"/>
              </w:rPr>
            </w:pPr>
            <w:r>
              <w:rPr>
                <w:rFonts w:eastAsia="Calibri"/>
                <w:sz w:val="28"/>
                <w:szCs w:val="28"/>
                <w:lang w:val="uk-UA"/>
              </w:rPr>
              <w:t>3</w:t>
            </w:r>
          </w:p>
        </w:tc>
      </w:tr>
      <w:tr w:rsidR="00B748DC" w:rsidRPr="00487239" w14:paraId="15D7EFA5" w14:textId="77777777" w:rsidTr="005100DF">
        <w:tc>
          <w:tcPr>
            <w:tcW w:w="7338" w:type="dxa"/>
            <w:shd w:val="clear" w:color="auto" w:fill="auto"/>
            <w:vAlign w:val="center"/>
          </w:tcPr>
          <w:p w14:paraId="39C6BADA" w14:textId="77777777" w:rsidR="00B748DC" w:rsidRPr="00A36488" w:rsidRDefault="00B748DC" w:rsidP="005100DF">
            <w:pPr>
              <w:tabs>
                <w:tab w:val="left" w:pos="2030"/>
                <w:tab w:val="left" w:pos="10065"/>
              </w:tabs>
              <w:rPr>
                <w:rFonts w:eastAsia="Calibri"/>
                <w:sz w:val="28"/>
                <w:szCs w:val="28"/>
              </w:rPr>
            </w:pPr>
            <w:r w:rsidRPr="00A36488">
              <w:rPr>
                <w:rFonts w:eastAsia="Calibri"/>
                <w:sz w:val="28"/>
                <w:szCs w:val="28"/>
              </w:rPr>
              <w:t xml:space="preserve">2.2. </w:t>
            </w:r>
            <w:proofErr w:type="spellStart"/>
            <w:r w:rsidRPr="00A36488">
              <w:rPr>
                <w:rFonts w:eastAsia="Calibri"/>
                <w:sz w:val="28"/>
                <w:szCs w:val="28"/>
              </w:rPr>
              <w:t>Огляд</w:t>
            </w:r>
            <w:proofErr w:type="spellEnd"/>
            <w:r w:rsidRPr="00A36488">
              <w:rPr>
                <w:rFonts w:eastAsia="Calibri"/>
                <w:sz w:val="28"/>
                <w:szCs w:val="28"/>
              </w:rPr>
              <w:t xml:space="preserve"> </w:t>
            </w:r>
            <w:proofErr w:type="spellStart"/>
            <w:r w:rsidRPr="00A36488">
              <w:rPr>
                <w:rFonts w:eastAsia="Calibri"/>
                <w:sz w:val="28"/>
                <w:szCs w:val="28"/>
              </w:rPr>
              <w:t>літератури</w:t>
            </w:r>
            <w:proofErr w:type="spellEnd"/>
            <w:r w:rsidRPr="00A36488">
              <w:rPr>
                <w:rFonts w:eastAsia="Calibri"/>
                <w:sz w:val="28"/>
                <w:szCs w:val="28"/>
              </w:rPr>
              <w:t xml:space="preserve"> з </w:t>
            </w:r>
            <w:proofErr w:type="spellStart"/>
            <w:r w:rsidRPr="00A36488">
              <w:rPr>
                <w:rFonts w:eastAsia="Calibri"/>
                <w:sz w:val="28"/>
                <w:szCs w:val="28"/>
              </w:rPr>
              <w:t>конкретної</w:t>
            </w:r>
            <w:proofErr w:type="spellEnd"/>
            <w:r w:rsidRPr="00A36488">
              <w:rPr>
                <w:rFonts w:eastAsia="Calibri"/>
                <w:sz w:val="28"/>
                <w:szCs w:val="28"/>
              </w:rPr>
              <w:t xml:space="preserve"> тематики</w:t>
            </w:r>
            <w:r>
              <w:rPr>
                <w:rFonts w:eastAsia="Calibri"/>
                <w:sz w:val="28"/>
                <w:szCs w:val="28"/>
              </w:rPr>
              <w:t xml:space="preserve">, </w:t>
            </w:r>
            <w:proofErr w:type="spellStart"/>
            <w:r>
              <w:rPr>
                <w:rFonts w:eastAsia="Calibri"/>
                <w:sz w:val="28"/>
                <w:szCs w:val="28"/>
              </w:rPr>
              <w:t>підготовка</w:t>
            </w:r>
            <w:proofErr w:type="spellEnd"/>
            <w:r>
              <w:rPr>
                <w:rFonts w:eastAsia="Calibri"/>
                <w:sz w:val="28"/>
                <w:szCs w:val="28"/>
              </w:rPr>
              <w:t xml:space="preserve"> </w:t>
            </w:r>
            <w:proofErr w:type="spellStart"/>
            <w:r>
              <w:rPr>
                <w:rFonts w:eastAsia="Calibri"/>
                <w:sz w:val="28"/>
                <w:szCs w:val="28"/>
              </w:rPr>
              <w:t>доповіді</w:t>
            </w:r>
            <w:proofErr w:type="spellEnd"/>
            <w:r>
              <w:rPr>
                <w:rFonts w:eastAsia="Calibri"/>
                <w:sz w:val="28"/>
                <w:szCs w:val="28"/>
              </w:rPr>
              <w:t xml:space="preserve"> </w:t>
            </w:r>
            <w:proofErr w:type="spellStart"/>
            <w:r>
              <w:rPr>
                <w:rFonts w:eastAsia="Calibri"/>
                <w:sz w:val="28"/>
                <w:szCs w:val="28"/>
              </w:rPr>
              <w:t>або</w:t>
            </w:r>
            <w:proofErr w:type="spellEnd"/>
            <w:r>
              <w:rPr>
                <w:rFonts w:eastAsia="Calibri"/>
                <w:sz w:val="28"/>
                <w:szCs w:val="28"/>
              </w:rPr>
              <w:t xml:space="preserve"> </w:t>
            </w:r>
            <w:proofErr w:type="spellStart"/>
            <w:r>
              <w:rPr>
                <w:rFonts w:eastAsia="Calibri"/>
                <w:sz w:val="28"/>
                <w:szCs w:val="28"/>
              </w:rPr>
              <w:t>презентації</w:t>
            </w:r>
            <w:proofErr w:type="spellEnd"/>
          </w:p>
        </w:tc>
        <w:tc>
          <w:tcPr>
            <w:tcW w:w="2126" w:type="dxa"/>
            <w:shd w:val="clear" w:color="auto" w:fill="auto"/>
            <w:vAlign w:val="center"/>
          </w:tcPr>
          <w:p w14:paraId="17FB116B" w14:textId="77777777" w:rsidR="00B748DC" w:rsidRPr="00F9256B" w:rsidRDefault="00B748DC" w:rsidP="005100DF">
            <w:pPr>
              <w:tabs>
                <w:tab w:val="left" w:pos="2030"/>
                <w:tab w:val="left" w:pos="10065"/>
              </w:tabs>
              <w:jc w:val="center"/>
              <w:rPr>
                <w:rFonts w:eastAsia="Calibri"/>
                <w:b/>
                <w:sz w:val="28"/>
                <w:szCs w:val="28"/>
                <w:lang w:val="uk-UA"/>
              </w:rPr>
            </w:pPr>
            <w:r>
              <w:rPr>
                <w:rFonts w:eastAsia="Calibri"/>
                <w:sz w:val="28"/>
                <w:szCs w:val="28"/>
                <w:lang w:val="uk-UA"/>
              </w:rPr>
              <w:t>2</w:t>
            </w:r>
          </w:p>
        </w:tc>
      </w:tr>
      <w:tr w:rsidR="00B748DC" w:rsidRPr="00487239" w14:paraId="0717A360" w14:textId="77777777" w:rsidTr="005100DF">
        <w:tc>
          <w:tcPr>
            <w:tcW w:w="7338" w:type="dxa"/>
            <w:shd w:val="clear" w:color="auto" w:fill="auto"/>
            <w:vAlign w:val="center"/>
          </w:tcPr>
          <w:p w14:paraId="18114225" w14:textId="77777777" w:rsidR="00B748DC" w:rsidRPr="00487239" w:rsidRDefault="00B748DC" w:rsidP="005100DF">
            <w:pPr>
              <w:tabs>
                <w:tab w:val="left" w:pos="2030"/>
                <w:tab w:val="left" w:pos="10065"/>
              </w:tabs>
              <w:rPr>
                <w:rFonts w:eastAsia="Calibri"/>
                <w:sz w:val="28"/>
                <w:szCs w:val="28"/>
              </w:rPr>
            </w:pPr>
            <w:r w:rsidRPr="00487239">
              <w:rPr>
                <w:rFonts w:eastAsia="Calibri"/>
                <w:sz w:val="28"/>
                <w:szCs w:val="28"/>
              </w:rPr>
              <w:t xml:space="preserve">2.5. Участь у </w:t>
            </w:r>
            <w:proofErr w:type="spellStart"/>
            <w:r w:rsidRPr="00487239">
              <w:rPr>
                <w:rFonts w:eastAsia="Calibri"/>
                <w:sz w:val="28"/>
                <w:szCs w:val="28"/>
              </w:rPr>
              <w:t>науковій</w:t>
            </w:r>
            <w:proofErr w:type="spellEnd"/>
            <w:r w:rsidRPr="00487239">
              <w:rPr>
                <w:rFonts w:eastAsia="Calibri"/>
                <w:sz w:val="28"/>
                <w:szCs w:val="28"/>
              </w:rPr>
              <w:t xml:space="preserve"> </w:t>
            </w:r>
            <w:proofErr w:type="spellStart"/>
            <w:r w:rsidRPr="00487239">
              <w:rPr>
                <w:rFonts w:eastAsia="Calibri"/>
                <w:sz w:val="28"/>
                <w:szCs w:val="28"/>
              </w:rPr>
              <w:t>студентській</w:t>
            </w:r>
            <w:proofErr w:type="spellEnd"/>
            <w:r w:rsidRPr="00487239">
              <w:rPr>
                <w:rFonts w:eastAsia="Calibri"/>
                <w:sz w:val="28"/>
                <w:szCs w:val="28"/>
              </w:rPr>
              <w:t xml:space="preserve"> </w:t>
            </w:r>
            <w:proofErr w:type="spellStart"/>
            <w:r w:rsidRPr="00487239">
              <w:rPr>
                <w:rFonts w:eastAsia="Calibri"/>
                <w:sz w:val="28"/>
                <w:szCs w:val="28"/>
              </w:rPr>
              <w:t>конференції</w:t>
            </w:r>
            <w:proofErr w:type="spellEnd"/>
          </w:p>
        </w:tc>
        <w:tc>
          <w:tcPr>
            <w:tcW w:w="2126" w:type="dxa"/>
            <w:shd w:val="clear" w:color="auto" w:fill="auto"/>
            <w:vAlign w:val="center"/>
          </w:tcPr>
          <w:p w14:paraId="69233791" w14:textId="77777777" w:rsidR="00B748DC" w:rsidRPr="00487239" w:rsidRDefault="00B748DC" w:rsidP="005100DF">
            <w:pPr>
              <w:tabs>
                <w:tab w:val="left" w:pos="2030"/>
                <w:tab w:val="left" w:pos="10065"/>
              </w:tabs>
              <w:jc w:val="center"/>
              <w:rPr>
                <w:rFonts w:eastAsia="Calibri"/>
                <w:b/>
                <w:sz w:val="28"/>
                <w:szCs w:val="28"/>
              </w:rPr>
            </w:pPr>
            <w:r w:rsidRPr="00487239">
              <w:rPr>
                <w:rFonts w:eastAsia="Calibri"/>
                <w:sz w:val="28"/>
                <w:szCs w:val="28"/>
              </w:rPr>
              <w:t>5</w:t>
            </w:r>
          </w:p>
        </w:tc>
      </w:tr>
      <w:tr w:rsidR="00B748DC" w:rsidRPr="00487239" w14:paraId="1AA84C8B" w14:textId="77777777" w:rsidTr="005100DF">
        <w:tc>
          <w:tcPr>
            <w:tcW w:w="9464" w:type="dxa"/>
            <w:gridSpan w:val="2"/>
            <w:tcBorders>
              <w:bottom w:val="single" w:sz="4" w:space="0" w:color="auto"/>
            </w:tcBorders>
            <w:shd w:val="clear" w:color="auto" w:fill="auto"/>
            <w:vAlign w:val="center"/>
          </w:tcPr>
          <w:p w14:paraId="30E34A5B" w14:textId="77777777" w:rsidR="00B748DC" w:rsidRPr="00F9256B" w:rsidRDefault="00B748DC" w:rsidP="005100DF">
            <w:pPr>
              <w:tabs>
                <w:tab w:val="left" w:pos="2030"/>
                <w:tab w:val="left" w:pos="10065"/>
              </w:tabs>
              <w:jc w:val="center"/>
              <w:rPr>
                <w:rFonts w:eastAsia="Calibri"/>
                <w:sz w:val="28"/>
                <w:szCs w:val="28"/>
                <w:lang w:val="uk-UA"/>
              </w:rPr>
            </w:pPr>
            <w:r w:rsidRPr="00487239">
              <w:rPr>
                <w:rFonts w:eastAsia="Calibri"/>
                <w:sz w:val="28"/>
                <w:szCs w:val="28"/>
              </w:rPr>
              <w:t xml:space="preserve">Максимальна </w:t>
            </w:r>
            <w:proofErr w:type="spellStart"/>
            <w:r w:rsidRPr="00487239">
              <w:rPr>
                <w:rFonts w:eastAsia="Calibri"/>
                <w:sz w:val="28"/>
                <w:szCs w:val="28"/>
              </w:rPr>
              <w:t>кількість</w:t>
            </w:r>
            <w:proofErr w:type="spellEnd"/>
            <w:r w:rsidRPr="00487239">
              <w:rPr>
                <w:rFonts w:eastAsia="Calibri"/>
                <w:sz w:val="28"/>
                <w:szCs w:val="28"/>
              </w:rPr>
              <w:t xml:space="preserve"> </w:t>
            </w:r>
            <w:proofErr w:type="spellStart"/>
            <w:r w:rsidRPr="00487239">
              <w:rPr>
                <w:rFonts w:eastAsia="Calibri"/>
                <w:sz w:val="28"/>
                <w:szCs w:val="28"/>
              </w:rPr>
              <w:t>балів</w:t>
            </w:r>
            <w:proofErr w:type="spellEnd"/>
            <w:r w:rsidRPr="00487239">
              <w:rPr>
                <w:rFonts w:eastAsia="Calibri"/>
                <w:sz w:val="28"/>
                <w:szCs w:val="28"/>
              </w:rPr>
              <w:t xml:space="preserve"> за </w:t>
            </w:r>
            <w:proofErr w:type="spellStart"/>
            <w:r w:rsidRPr="00487239">
              <w:rPr>
                <w:rFonts w:eastAsia="Calibri"/>
                <w:sz w:val="28"/>
                <w:szCs w:val="28"/>
              </w:rPr>
              <w:t>додаткові</w:t>
            </w:r>
            <w:proofErr w:type="spellEnd"/>
            <w:r w:rsidRPr="00487239">
              <w:rPr>
                <w:rFonts w:eastAsia="Calibri"/>
                <w:sz w:val="28"/>
                <w:szCs w:val="28"/>
              </w:rPr>
              <w:t xml:space="preserve"> </w:t>
            </w:r>
            <w:proofErr w:type="spellStart"/>
            <w:r w:rsidRPr="00487239">
              <w:rPr>
                <w:rFonts w:eastAsia="Calibri"/>
                <w:sz w:val="28"/>
                <w:szCs w:val="28"/>
              </w:rPr>
              <w:t>види</w:t>
            </w:r>
            <w:proofErr w:type="spellEnd"/>
            <w:r w:rsidRPr="00487239">
              <w:rPr>
                <w:rFonts w:eastAsia="Calibri"/>
                <w:sz w:val="28"/>
                <w:szCs w:val="28"/>
              </w:rPr>
              <w:t xml:space="preserve"> </w:t>
            </w:r>
            <w:proofErr w:type="spellStart"/>
            <w:r w:rsidRPr="00487239">
              <w:rPr>
                <w:rFonts w:eastAsia="Calibri"/>
                <w:sz w:val="28"/>
                <w:szCs w:val="28"/>
              </w:rPr>
              <w:t>роботи</w:t>
            </w:r>
            <w:proofErr w:type="spellEnd"/>
            <w:r w:rsidRPr="00487239">
              <w:rPr>
                <w:rFonts w:eastAsia="Calibri"/>
                <w:sz w:val="28"/>
                <w:szCs w:val="28"/>
              </w:rPr>
              <w:t xml:space="preserve">: </w:t>
            </w:r>
            <w:r>
              <w:rPr>
                <w:rFonts w:eastAsia="Calibri"/>
                <w:sz w:val="28"/>
                <w:szCs w:val="28"/>
                <w:lang w:val="uk-UA"/>
              </w:rPr>
              <w:t>10</w:t>
            </w:r>
          </w:p>
        </w:tc>
      </w:tr>
    </w:tbl>
    <w:p w14:paraId="458D2EE9" w14:textId="77777777" w:rsidR="00B748DC" w:rsidRPr="008B32FE" w:rsidRDefault="00B748DC" w:rsidP="00B748DC">
      <w:pPr>
        <w:tabs>
          <w:tab w:val="num" w:pos="426"/>
        </w:tabs>
        <w:ind w:right="-284" w:firstLine="567"/>
        <w:jc w:val="both"/>
        <w:rPr>
          <w:sz w:val="28"/>
          <w:szCs w:val="28"/>
        </w:rPr>
      </w:pPr>
    </w:p>
    <w:p w14:paraId="544D863F" w14:textId="77777777" w:rsidR="00B748DC" w:rsidRPr="00BA2337" w:rsidRDefault="00B748DC" w:rsidP="00B748DC">
      <w:pPr>
        <w:tabs>
          <w:tab w:val="num" w:pos="426"/>
        </w:tabs>
        <w:spacing w:line="360" w:lineRule="auto"/>
        <w:ind w:right="-284" w:firstLine="567"/>
        <w:jc w:val="both"/>
        <w:rPr>
          <w:sz w:val="28"/>
          <w:szCs w:val="28"/>
        </w:rPr>
      </w:pPr>
      <w:proofErr w:type="spellStart"/>
      <w:r w:rsidRPr="00BA2337">
        <w:rPr>
          <w:sz w:val="28"/>
          <w:szCs w:val="28"/>
        </w:rPr>
        <w:t>Кількість</w:t>
      </w:r>
      <w:proofErr w:type="spellEnd"/>
      <w:r w:rsidRPr="00BA2337">
        <w:rPr>
          <w:sz w:val="28"/>
          <w:szCs w:val="28"/>
        </w:rPr>
        <w:t xml:space="preserve"> </w:t>
      </w:r>
      <w:proofErr w:type="spellStart"/>
      <w:r w:rsidRPr="00BA2337">
        <w:rPr>
          <w:sz w:val="28"/>
          <w:szCs w:val="28"/>
        </w:rPr>
        <w:t>балів</w:t>
      </w:r>
      <w:proofErr w:type="spellEnd"/>
      <w:r w:rsidRPr="00BA2337">
        <w:rPr>
          <w:sz w:val="28"/>
          <w:szCs w:val="28"/>
        </w:rPr>
        <w:t xml:space="preserve"> </w:t>
      </w:r>
      <w:proofErr w:type="gramStart"/>
      <w:r w:rsidRPr="00BA2337">
        <w:rPr>
          <w:sz w:val="28"/>
          <w:szCs w:val="28"/>
        </w:rPr>
        <w:t>за роботу</w:t>
      </w:r>
      <w:proofErr w:type="gramEnd"/>
      <w:r w:rsidRPr="00BA2337">
        <w:rPr>
          <w:sz w:val="28"/>
          <w:szCs w:val="28"/>
        </w:rPr>
        <w:t xml:space="preserve"> з </w:t>
      </w:r>
      <w:proofErr w:type="spellStart"/>
      <w:r w:rsidRPr="00BA2337">
        <w:rPr>
          <w:sz w:val="28"/>
          <w:szCs w:val="28"/>
        </w:rPr>
        <w:t>теоретичним</w:t>
      </w:r>
      <w:proofErr w:type="spellEnd"/>
      <w:r w:rsidRPr="00BA2337">
        <w:rPr>
          <w:sz w:val="28"/>
          <w:szCs w:val="28"/>
        </w:rPr>
        <w:t xml:space="preserve"> </w:t>
      </w:r>
      <w:proofErr w:type="spellStart"/>
      <w:r w:rsidRPr="00BA2337">
        <w:rPr>
          <w:sz w:val="28"/>
          <w:szCs w:val="28"/>
        </w:rPr>
        <w:t>матеріалом</w:t>
      </w:r>
      <w:proofErr w:type="spellEnd"/>
      <w:r w:rsidRPr="00BA2337">
        <w:rPr>
          <w:sz w:val="28"/>
          <w:szCs w:val="28"/>
        </w:rPr>
        <w:t xml:space="preserve">, на </w:t>
      </w:r>
      <w:proofErr w:type="spellStart"/>
      <w:r w:rsidRPr="00BA2337">
        <w:rPr>
          <w:sz w:val="28"/>
          <w:szCs w:val="28"/>
        </w:rPr>
        <w:t>практичних</w:t>
      </w:r>
      <w:proofErr w:type="spellEnd"/>
      <w:r w:rsidRPr="00BA2337">
        <w:rPr>
          <w:sz w:val="28"/>
          <w:szCs w:val="28"/>
        </w:rPr>
        <w:t xml:space="preserve"> </w:t>
      </w:r>
      <w:proofErr w:type="spellStart"/>
      <w:r w:rsidRPr="00BA2337">
        <w:rPr>
          <w:sz w:val="28"/>
          <w:szCs w:val="28"/>
        </w:rPr>
        <w:t>заняттях</w:t>
      </w:r>
      <w:proofErr w:type="spellEnd"/>
      <w:r w:rsidRPr="00BA2337">
        <w:rPr>
          <w:sz w:val="28"/>
          <w:szCs w:val="28"/>
        </w:rPr>
        <w:t xml:space="preserve">, </w:t>
      </w:r>
      <w:proofErr w:type="spellStart"/>
      <w:r w:rsidRPr="00BA2337">
        <w:rPr>
          <w:sz w:val="28"/>
          <w:szCs w:val="28"/>
        </w:rPr>
        <w:t>під</w:t>
      </w:r>
      <w:proofErr w:type="spellEnd"/>
      <w:r w:rsidRPr="00BA2337">
        <w:rPr>
          <w:sz w:val="28"/>
          <w:szCs w:val="28"/>
        </w:rPr>
        <w:t xml:space="preserve"> час </w:t>
      </w:r>
      <w:proofErr w:type="spellStart"/>
      <w:r w:rsidRPr="00BA2337">
        <w:rPr>
          <w:sz w:val="28"/>
          <w:szCs w:val="28"/>
        </w:rPr>
        <w:t>виконання</w:t>
      </w:r>
      <w:proofErr w:type="spellEnd"/>
      <w:r w:rsidRPr="00BA2337">
        <w:rPr>
          <w:sz w:val="28"/>
          <w:szCs w:val="28"/>
        </w:rPr>
        <w:t xml:space="preserve"> </w:t>
      </w:r>
      <w:proofErr w:type="spellStart"/>
      <w:r w:rsidRPr="00BA2337">
        <w:rPr>
          <w:sz w:val="28"/>
          <w:szCs w:val="28"/>
        </w:rPr>
        <w:t>самостійної</w:t>
      </w:r>
      <w:proofErr w:type="spellEnd"/>
      <w:r w:rsidRPr="00BA2337">
        <w:rPr>
          <w:sz w:val="28"/>
          <w:szCs w:val="28"/>
        </w:rPr>
        <w:t xml:space="preserve"> та </w:t>
      </w:r>
      <w:proofErr w:type="spellStart"/>
      <w:r w:rsidRPr="00BA2337">
        <w:rPr>
          <w:sz w:val="28"/>
          <w:szCs w:val="28"/>
        </w:rPr>
        <w:t>індивідуальної</w:t>
      </w:r>
      <w:proofErr w:type="spellEnd"/>
      <w:r w:rsidRPr="00BA2337">
        <w:rPr>
          <w:sz w:val="28"/>
          <w:szCs w:val="28"/>
        </w:rPr>
        <w:t xml:space="preserve"> </w:t>
      </w:r>
      <w:proofErr w:type="spellStart"/>
      <w:r w:rsidRPr="00BA2337">
        <w:rPr>
          <w:sz w:val="28"/>
          <w:szCs w:val="28"/>
        </w:rPr>
        <w:t>навчально-дослідної</w:t>
      </w:r>
      <w:proofErr w:type="spellEnd"/>
      <w:r w:rsidRPr="00BA2337">
        <w:rPr>
          <w:sz w:val="28"/>
          <w:szCs w:val="28"/>
        </w:rPr>
        <w:t xml:space="preserve"> </w:t>
      </w:r>
      <w:proofErr w:type="spellStart"/>
      <w:r w:rsidRPr="00BA2337">
        <w:rPr>
          <w:sz w:val="28"/>
          <w:szCs w:val="28"/>
        </w:rPr>
        <w:t>роботи</w:t>
      </w:r>
      <w:proofErr w:type="spellEnd"/>
      <w:r w:rsidRPr="00BA2337">
        <w:rPr>
          <w:sz w:val="28"/>
          <w:szCs w:val="28"/>
        </w:rPr>
        <w:t xml:space="preserve"> </w:t>
      </w:r>
      <w:proofErr w:type="spellStart"/>
      <w:r w:rsidRPr="00BA2337">
        <w:rPr>
          <w:sz w:val="28"/>
          <w:szCs w:val="28"/>
        </w:rPr>
        <w:t>залежить</w:t>
      </w:r>
      <w:proofErr w:type="spellEnd"/>
      <w:r w:rsidRPr="00BA2337">
        <w:rPr>
          <w:sz w:val="28"/>
          <w:szCs w:val="28"/>
        </w:rPr>
        <w:t xml:space="preserve"> </w:t>
      </w:r>
      <w:proofErr w:type="spellStart"/>
      <w:r w:rsidRPr="00BA2337">
        <w:rPr>
          <w:sz w:val="28"/>
          <w:szCs w:val="28"/>
        </w:rPr>
        <w:t>від</w:t>
      </w:r>
      <w:proofErr w:type="spellEnd"/>
      <w:r w:rsidRPr="00BA2337">
        <w:rPr>
          <w:sz w:val="28"/>
          <w:szCs w:val="28"/>
        </w:rPr>
        <w:t xml:space="preserve"> </w:t>
      </w:r>
      <w:proofErr w:type="spellStart"/>
      <w:r w:rsidRPr="00BA2337">
        <w:rPr>
          <w:sz w:val="28"/>
          <w:szCs w:val="28"/>
        </w:rPr>
        <w:t>дотримання</w:t>
      </w:r>
      <w:proofErr w:type="spellEnd"/>
      <w:r w:rsidRPr="00BA2337">
        <w:rPr>
          <w:sz w:val="28"/>
          <w:szCs w:val="28"/>
        </w:rPr>
        <w:t xml:space="preserve"> таких </w:t>
      </w:r>
      <w:proofErr w:type="spellStart"/>
      <w:r w:rsidRPr="00BA2337">
        <w:rPr>
          <w:sz w:val="28"/>
          <w:szCs w:val="28"/>
        </w:rPr>
        <w:t>вимог</w:t>
      </w:r>
      <w:proofErr w:type="spellEnd"/>
      <w:r w:rsidRPr="00BA2337">
        <w:rPr>
          <w:sz w:val="28"/>
          <w:szCs w:val="28"/>
        </w:rPr>
        <w:t>:</w:t>
      </w:r>
    </w:p>
    <w:p w14:paraId="3D24046A" w14:textId="77777777" w:rsidR="00B748DC" w:rsidRPr="00BA2337"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своєчасність</w:t>
      </w:r>
      <w:proofErr w:type="spellEnd"/>
      <w:r w:rsidRPr="00BA2337">
        <w:rPr>
          <w:sz w:val="28"/>
          <w:szCs w:val="28"/>
        </w:rPr>
        <w:t xml:space="preserve"> </w:t>
      </w:r>
      <w:proofErr w:type="spellStart"/>
      <w:r w:rsidRPr="00BA2337">
        <w:rPr>
          <w:sz w:val="28"/>
          <w:szCs w:val="28"/>
        </w:rPr>
        <w:t>виконання</w:t>
      </w:r>
      <w:proofErr w:type="spellEnd"/>
      <w:r w:rsidRPr="00BA2337">
        <w:rPr>
          <w:sz w:val="28"/>
          <w:szCs w:val="28"/>
        </w:rPr>
        <w:t xml:space="preserve"> </w:t>
      </w:r>
      <w:proofErr w:type="spellStart"/>
      <w:r w:rsidRPr="00BA2337">
        <w:rPr>
          <w:sz w:val="28"/>
          <w:szCs w:val="28"/>
        </w:rPr>
        <w:t>навчальних</w:t>
      </w:r>
      <w:proofErr w:type="spellEnd"/>
      <w:r w:rsidRPr="00BA2337">
        <w:rPr>
          <w:sz w:val="28"/>
          <w:szCs w:val="28"/>
        </w:rPr>
        <w:t xml:space="preserve"> </w:t>
      </w:r>
      <w:proofErr w:type="spellStart"/>
      <w:r w:rsidRPr="00BA2337">
        <w:rPr>
          <w:sz w:val="28"/>
          <w:szCs w:val="28"/>
        </w:rPr>
        <w:t>завдань</w:t>
      </w:r>
      <w:proofErr w:type="spellEnd"/>
      <w:r w:rsidRPr="00BA2337">
        <w:rPr>
          <w:sz w:val="28"/>
          <w:szCs w:val="28"/>
        </w:rPr>
        <w:t>;</w:t>
      </w:r>
    </w:p>
    <w:p w14:paraId="29CA3512" w14:textId="77777777" w:rsidR="00B748DC" w:rsidRPr="00BA2337"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повний</w:t>
      </w:r>
      <w:proofErr w:type="spellEnd"/>
      <w:r w:rsidRPr="00BA2337">
        <w:rPr>
          <w:sz w:val="28"/>
          <w:szCs w:val="28"/>
        </w:rPr>
        <w:t xml:space="preserve"> </w:t>
      </w:r>
      <w:proofErr w:type="spellStart"/>
      <w:r w:rsidRPr="00BA2337">
        <w:rPr>
          <w:sz w:val="28"/>
          <w:szCs w:val="28"/>
        </w:rPr>
        <w:t>обсяг</w:t>
      </w:r>
      <w:proofErr w:type="spellEnd"/>
      <w:r w:rsidRPr="00BA2337">
        <w:rPr>
          <w:sz w:val="28"/>
          <w:szCs w:val="28"/>
        </w:rPr>
        <w:t xml:space="preserve"> </w:t>
      </w:r>
      <w:proofErr w:type="spellStart"/>
      <w:r w:rsidRPr="00BA2337">
        <w:rPr>
          <w:sz w:val="28"/>
          <w:szCs w:val="28"/>
        </w:rPr>
        <w:t>їх</w:t>
      </w:r>
      <w:proofErr w:type="spellEnd"/>
      <w:r w:rsidRPr="00BA2337">
        <w:rPr>
          <w:sz w:val="28"/>
          <w:szCs w:val="28"/>
        </w:rPr>
        <w:t xml:space="preserve"> </w:t>
      </w:r>
      <w:proofErr w:type="spellStart"/>
      <w:r w:rsidRPr="00BA2337">
        <w:rPr>
          <w:sz w:val="28"/>
          <w:szCs w:val="28"/>
        </w:rPr>
        <w:t>виконання</w:t>
      </w:r>
      <w:proofErr w:type="spellEnd"/>
      <w:r w:rsidRPr="00BA2337">
        <w:rPr>
          <w:sz w:val="28"/>
          <w:szCs w:val="28"/>
        </w:rPr>
        <w:t>;</w:t>
      </w:r>
    </w:p>
    <w:p w14:paraId="4D62AFDB" w14:textId="77777777" w:rsidR="00B748DC" w:rsidRPr="00BA2337"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якість</w:t>
      </w:r>
      <w:proofErr w:type="spellEnd"/>
      <w:r w:rsidRPr="00BA2337">
        <w:rPr>
          <w:sz w:val="28"/>
          <w:szCs w:val="28"/>
        </w:rPr>
        <w:t xml:space="preserve"> </w:t>
      </w:r>
      <w:proofErr w:type="spellStart"/>
      <w:r w:rsidRPr="00BA2337">
        <w:rPr>
          <w:sz w:val="28"/>
          <w:szCs w:val="28"/>
        </w:rPr>
        <w:t>виконання</w:t>
      </w:r>
      <w:proofErr w:type="spellEnd"/>
      <w:r w:rsidRPr="00BA2337">
        <w:rPr>
          <w:sz w:val="28"/>
          <w:szCs w:val="28"/>
        </w:rPr>
        <w:t xml:space="preserve"> </w:t>
      </w:r>
      <w:proofErr w:type="spellStart"/>
      <w:r w:rsidRPr="00BA2337">
        <w:rPr>
          <w:sz w:val="28"/>
          <w:szCs w:val="28"/>
        </w:rPr>
        <w:t>навчальних</w:t>
      </w:r>
      <w:proofErr w:type="spellEnd"/>
      <w:r w:rsidRPr="00BA2337">
        <w:rPr>
          <w:sz w:val="28"/>
          <w:szCs w:val="28"/>
        </w:rPr>
        <w:t xml:space="preserve"> </w:t>
      </w:r>
      <w:proofErr w:type="spellStart"/>
      <w:r w:rsidRPr="00BA2337">
        <w:rPr>
          <w:sz w:val="28"/>
          <w:szCs w:val="28"/>
        </w:rPr>
        <w:t>завдань</w:t>
      </w:r>
      <w:proofErr w:type="spellEnd"/>
      <w:r w:rsidRPr="00BA2337">
        <w:rPr>
          <w:sz w:val="28"/>
          <w:szCs w:val="28"/>
        </w:rPr>
        <w:t>;</w:t>
      </w:r>
    </w:p>
    <w:p w14:paraId="5E0146DD" w14:textId="77777777" w:rsidR="00B748DC" w:rsidRPr="00BA2337"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самостійність</w:t>
      </w:r>
      <w:proofErr w:type="spellEnd"/>
      <w:r w:rsidRPr="00BA2337">
        <w:rPr>
          <w:sz w:val="28"/>
          <w:szCs w:val="28"/>
        </w:rPr>
        <w:t xml:space="preserve"> </w:t>
      </w:r>
      <w:proofErr w:type="spellStart"/>
      <w:r w:rsidRPr="00BA2337">
        <w:rPr>
          <w:sz w:val="28"/>
          <w:szCs w:val="28"/>
        </w:rPr>
        <w:t>виконання</w:t>
      </w:r>
      <w:proofErr w:type="spellEnd"/>
      <w:r w:rsidRPr="00BA2337">
        <w:rPr>
          <w:sz w:val="28"/>
          <w:szCs w:val="28"/>
        </w:rPr>
        <w:t>;</w:t>
      </w:r>
    </w:p>
    <w:p w14:paraId="7208721C" w14:textId="77777777" w:rsidR="00B748DC" w:rsidRPr="00BA2337"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творчий</w:t>
      </w:r>
      <w:proofErr w:type="spellEnd"/>
      <w:r w:rsidRPr="00BA2337">
        <w:rPr>
          <w:sz w:val="28"/>
          <w:szCs w:val="28"/>
        </w:rPr>
        <w:t xml:space="preserve"> </w:t>
      </w:r>
      <w:proofErr w:type="spellStart"/>
      <w:r w:rsidRPr="00BA2337">
        <w:rPr>
          <w:sz w:val="28"/>
          <w:szCs w:val="28"/>
        </w:rPr>
        <w:t>підхід</w:t>
      </w:r>
      <w:proofErr w:type="spellEnd"/>
      <w:r w:rsidRPr="00BA2337">
        <w:rPr>
          <w:sz w:val="28"/>
          <w:szCs w:val="28"/>
        </w:rPr>
        <w:t xml:space="preserve"> у </w:t>
      </w:r>
      <w:proofErr w:type="spellStart"/>
      <w:r w:rsidRPr="00BA2337">
        <w:rPr>
          <w:sz w:val="28"/>
          <w:szCs w:val="28"/>
        </w:rPr>
        <w:t>виконанні</w:t>
      </w:r>
      <w:proofErr w:type="spellEnd"/>
      <w:r w:rsidRPr="00BA2337">
        <w:rPr>
          <w:sz w:val="28"/>
          <w:szCs w:val="28"/>
        </w:rPr>
        <w:t xml:space="preserve"> </w:t>
      </w:r>
      <w:proofErr w:type="spellStart"/>
      <w:r w:rsidRPr="00BA2337">
        <w:rPr>
          <w:sz w:val="28"/>
          <w:szCs w:val="28"/>
        </w:rPr>
        <w:t>завдань</w:t>
      </w:r>
      <w:proofErr w:type="spellEnd"/>
      <w:r w:rsidRPr="00BA2337">
        <w:rPr>
          <w:sz w:val="28"/>
          <w:szCs w:val="28"/>
        </w:rPr>
        <w:t>;</w:t>
      </w:r>
    </w:p>
    <w:p w14:paraId="490E969B" w14:textId="77777777" w:rsidR="00B748DC" w:rsidRPr="00276C6D" w:rsidRDefault="00B748DC" w:rsidP="00B748DC">
      <w:pPr>
        <w:widowControl w:val="0"/>
        <w:numPr>
          <w:ilvl w:val="0"/>
          <w:numId w:val="31"/>
        </w:numPr>
        <w:autoSpaceDE w:val="0"/>
        <w:autoSpaceDN w:val="0"/>
        <w:adjustRightInd w:val="0"/>
        <w:spacing w:line="360" w:lineRule="auto"/>
        <w:jc w:val="both"/>
        <w:rPr>
          <w:sz w:val="28"/>
          <w:szCs w:val="28"/>
        </w:rPr>
      </w:pPr>
      <w:proofErr w:type="spellStart"/>
      <w:r w:rsidRPr="00BA2337">
        <w:rPr>
          <w:sz w:val="28"/>
          <w:szCs w:val="28"/>
        </w:rPr>
        <w:t>ініціативність</w:t>
      </w:r>
      <w:proofErr w:type="spellEnd"/>
      <w:r w:rsidRPr="00BA2337">
        <w:rPr>
          <w:sz w:val="28"/>
          <w:szCs w:val="28"/>
        </w:rPr>
        <w:t xml:space="preserve"> у </w:t>
      </w:r>
      <w:proofErr w:type="spellStart"/>
      <w:r w:rsidRPr="00BA2337">
        <w:rPr>
          <w:sz w:val="28"/>
          <w:szCs w:val="28"/>
        </w:rPr>
        <w:t>навчальній</w:t>
      </w:r>
      <w:proofErr w:type="spellEnd"/>
      <w:r w:rsidRPr="00BA2337">
        <w:rPr>
          <w:sz w:val="28"/>
          <w:szCs w:val="28"/>
        </w:rPr>
        <w:t xml:space="preserve"> </w:t>
      </w:r>
      <w:proofErr w:type="spellStart"/>
      <w:r w:rsidRPr="00BA2337">
        <w:rPr>
          <w:sz w:val="28"/>
          <w:szCs w:val="28"/>
        </w:rPr>
        <w:t>діяльності</w:t>
      </w:r>
      <w:proofErr w:type="spellEnd"/>
      <w:r w:rsidRPr="00BA2337">
        <w:rPr>
          <w:sz w:val="28"/>
          <w:szCs w:val="28"/>
        </w:rPr>
        <w:t>.</w:t>
      </w:r>
    </w:p>
    <w:p w14:paraId="4FB48AA7" w14:textId="77777777" w:rsidR="00B748DC" w:rsidRDefault="00B748DC" w:rsidP="00B748DC">
      <w:pPr>
        <w:jc w:val="center"/>
        <w:rPr>
          <w:b/>
          <w:bCs/>
          <w:sz w:val="28"/>
          <w:szCs w:val="28"/>
        </w:rPr>
      </w:pPr>
    </w:p>
    <w:p w14:paraId="5C381A68" w14:textId="77777777" w:rsidR="00B748DC" w:rsidRDefault="00B748DC" w:rsidP="00B748DC">
      <w:pPr>
        <w:ind w:right="-1"/>
        <w:jc w:val="both"/>
        <w:rPr>
          <w:b/>
          <w:bCs/>
          <w:sz w:val="28"/>
          <w:szCs w:val="28"/>
          <w:lang w:val="uk-UA"/>
        </w:rPr>
      </w:pPr>
      <w:r>
        <w:rPr>
          <w:sz w:val="28"/>
          <w:szCs w:val="28"/>
        </w:rPr>
        <w:br w:type="page"/>
      </w:r>
    </w:p>
    <w:p w14:paraId="6F59FDA4" w14:textId="77777777" w:rsidR="00B748DC" w:rsidRPr="00180437" w:rsidRDefault="00B748DC" w:rsidP="00B748DC">
      <w:pPr>
        <w:spacing w:line="360" w:lineRule="auto"/>
        <w:jc w:val="center"/>
        <w:rPr>
          <w:b/>
          <w:bCs/>
          <w:sz w:val="28"/>
          <w:szCs w:val="28"/>
          <w:lang w:eastAsia="uk-UA"/>
        </w:rPr>
      </w:pPr>
      <w:r w:rsidRPr="00180437">
        <w:rPr>
          <w:b/>
          <w:bCs/>
          <w:sz w:val="28"/>
          <w:szCs w:val="28"/>
          <w:lang w:eastAsia="uk-UA"/>
        </w:rPr>
        <w:t>ФОРМИ ТА МЕТОДИ НАВЧАННЯ</w:t>
      </w:r>
    </w:p>
    <w:bookmarkEnd w:id="3"/>
    <w:p w14:paraId="0D6F5746" w14:textId="77777777" w:rsidR="00BC4CD6" w:rsidRPr="00180437" w:rsidRDefault="00BC4CD6" w:rsidP="00BC4CD6">
      <w:pPr>
        <w:spacing w:line="360" w:lineRule="auto"/>
        <w:ind w:firstLine="709"/>
        <w:jc w:val="center"/>
        <w:rPr>
          <w:lang w:eastAsia="uk-UA"/>
        </w:rPr>
      </w:pPr>
      <w:proofErr w:type="spellStart"/>
      <w:r w:rsidRPr="00180437">
        <w:rPr>
          <w:b/>
          <w:sz w:val="28"/>
          <w:szCs w:val="28"/>
          <w:lang w:eastAsia="uk-UA"/>
        </w:rPr>
        <w:t>Форми</w:t>
      </w:r>
      <w:proofErr w:type="spellEnd"/>
      <w:r w:rsidRPr="00180437">
        <w:rPr>
          <w:b/>
          <w:sz w:val="28"/>
          <w:szCs w:val="28"/>
          <w:lang w:eastAsia="uk-UA"/>
        </w:rPr>
        <w:t xml:space="preserve"> </w:t>
      </w:r>
      <w:proofErr w:type="spellStart"/>
      <w:r w:rsidRPr="00180437">
        <w:rPr>
          <w:b/>
          <w:sz w:val="28"/>
          <w:szCs w:val="28"/>
          <w:lang w:eastAsia="uk-UA"/>
        </w:rPr>
        <w:t>організації</w:t>
      </w:r>
      <w:proofErr w:type="spellEnd"/>
      <w:r w:rsidRPr="00180437">
        <w:rPr>
          <w:b/>
          <w:sz w:val="28"/>
          <w:szCs w:val="28"/>
          <w:lang w:eastAsia="uk-UA"/>
        </w:rPr>
        <w:t xml:space="preserve"> </w:t>
      </w:r>
      <w:proofErr w:type="spellStart"/>
      <w:r w:rsidRPr="00180437">
        <w:rPr>
          <w:b/>
          <w:sz w:val="28"/>
          <w:szCs w:val="28"/>
          <w:lang w:eastAsia="uk-UA"/>
        </w:rPr>
        <w:t>навчання</w:t>
      </w:r>
      <w:proofErr w:type="spellEnd"/>
      <w:r w:rsidRPr="00180437">
        <w:rPr>
          <w:lang w:eastAsia="uk-UA"/>
        </w:rPr>
        <w:t xml:space="preserve"> </w:t>
      </w:r>
    </w:p>
    <w:p w14:paraId="0373C577" w14:textId="77777777" w:rsidR="00BC4CD6" w:rsidRPr="00180437" w:rsidRDefault="00BC4CD6" w:rsidP="00BC4CD6">
      <w:pPr>
        <w:numPr>
          <w:ilvl w:val="0"/>
          <w:numId w:val="32"/>
        </w:numPr>
        <w:spacing w:line="360" w:lineRule="auto"/>
        <w:jc w:val="both"/>
        <w:rPr>
          <w:sz w:val="28"/>
          <w:szCs w:val="28"/>
        </w:rPr>
      </w:pPr>
      <w:r w:rsidRPr="00180437">
        <w:rPr>
          <w:sz w:val="28"/>
          <w:szCs w:val="28"/>
          <w:lang w:val="fi-FI"/>
        </w:rPr>
        <w:t>проблемні й оглядові лекції</w:t>
      </w:r>
      <w:r w:rsidRPr="00180437">
        <w:rPr>
          <w:sz w:val="28"/>
          <w:szCs w:val="28"/>
        </w:rPr>
        <w:t>;</w:t>
      </w:r>
    </w:p>
    <w:p w14:paraId="0B6B2014" w14:textId="77777777" w:rsidR="00BC4CD6" w:rsidRPr="00180437" w:rsidRDefault="00BC4CD6" w:rsidP="00BC4CD6">
      <w:pPr>
        <w:numPr>
          <w:ilvl w:val="0"/>
          <w:numId w:val="32"/>
        </w:numPr>
        <w:spacing w:line="360" w:lineRule="auto"/>
        <w:jc w:val="both"/>
        <w:rPr>
          <w:sz w:val="28"/>
          <w:szCs w:val="28"/>
        </w:rPr>
      </w:pPr>
      <w:r w:rsidRPr="00180437">
        <w:rPr>
          <w:sz w:val="28"/>
          <w:szCs w:val="28"/>
          <w:lang w:val="fi-FI"/>
        </w:rPr>
        <w:t>активні семінари</w:t>
      </w:r>
      <w:r w:rsidRPr="00180437">
        <w:rPr>
          <w:sz w:val="28"/>
          <w:szCs w:val="28"/>
        </w:rPr>
        <w:t>;</w:t>
      </w:r>
    </w:p>
    <w:p w14:paraId="27BA5B6F" w14:textId="77777777" w:rsidR="00BC4CD6" w:rsidRPr="00341FC1" w:rsidRDefault="00BC4CD6" w:rsidP="00BC4CD6">
      <w:pPr>
        <w:numPr>
          <w:ilvl w:val="0"/>
          <w:numId w:val="32"/>
        </w:numPr>
        <w:spacing w:line="360" w:lineRule="auto"/>
        <w:jc w:val="both"/>
        <w:rPr>
          <w:sz w:val="28"/>
          <w:szCs w:val="28"/>
        </w:rPr>
      </w:pPr>
      <w:r w:rsidRPr="00180437">
        <w:rPr>
          <w:sz w:val="28"/>
          <w:szCs w:val="28"/>
          <w:lang w:val="fi-FI"/>
        </w:rPr>
        <w:t xml:space="preserve">заняття із </w:t>
      </w:r>
      <w:r>
        <w:rPr>
          <w:sz w:val="28"/>
          <w:szCs w:val="28"/>
          <w:lang w:val="uk-UA"/>
        </w:rPr>
        <w:t>кваліфікації норм законодавства;</w:t>
      </w:r>
    </w:p>
    <w:p w14:paraId="335285B2" w14:textId="77777777" w:rsidR="00BC4CD6" w:rsidRPr="00341FC1" w:rsidRDefault="00BC4CD6" w:rsidP="00BC4CD6">
      <w:pPr>
        <w:numPr>
          <w:ilvl w:val="0"/>
          <w:numId w:val="32"/>
        </w:numPr>
        <w:spacing w:line="360" w:lineRule="auto"/>
        <w:jc w:val="both"/>
        <w:rPr>
          <w:sz w:val="28"/>
          <w:szCs w:val="28"/>
        </w:rPr>
      </w:pPr>
      <w:r>
        <w:rPr>
          <w:sz w:val="28"/>
          <w:szCs w:val="28"/>
          <w:lang w:val="uk-UA"/>
        </w:rPr>
        <w:t xml:space="preserve">практика тлумачення </w:t>
      </w:r>
      <w:r w:rsidRPr="00180437">
        <w:rPr>
          <w:sz w:val="28"/>
          <w:szCs w:val="28"/>
          <w:lang w:val="fi-FI"/>
        </w:rPr>
        <w:t xml:space="preserve"> </w:t>
      </w:r>
      <w:r>
        <w:rPr>
          <w:sz w:val="28"/>
          <w:szCs w:val="28"/>
          <w:lang w:val="uk-UA"/>
        </w:rPr>
        <w:t>нормативних документів;</w:t>
      </w:r>
    </w:p>
    <w:p w14:paraId="7FDFC55E" w14:textId="77777777" w:rsidR="00BC4CD6" w:rsidRPr="00341FC1" w:rsidRDefault="00BC4CD6" w:rsidP="00BC4CD6">
      <w:pPr>
        <w:numPr>
          <w:ilvl w:val="0"/>
          <w:numId w:val="32"/>
        </w:numPr>
        <w:spacing w:line="360" w:lineRule="auto"/>
        <w:jc w:val="both"/>
        <w:rPr>
          <w:sz w:val="28"/>
          <w:szCs w:val="28"/>
        </w:rPr>
      </w:pPr>
      <w:r>
        <w:rPr>
          <w:sz w:val="28"/>
          <w:szCs w:val="28"/>
          <w:lang w:val="uk-UA"/>
        </w:rPr>
        <w:t xml:space="preserve">використання </w:t>
      </w:r>
      <w:r w:rsidRPr="00180437">
        <w:rPr>
          <w:sz w:val="28"/>
          <w:szCs w:val="28"/>
          <w:lang w:val="fi-FI"/>
        </w:rPr>
        <w:t xml:space="preserve">комп'ютерної </w:t>
      </w:r>
      <w:r>
        <w:rPr>
          <w:sz w:val="28"/>
          <w:szCs w:val="28"/>
          <w:lang w:val="uk-UA"/>
        </w:rPr>
        <w:t>та ін.</w:t>
      </w:r>
      <w:r w:rsidRPr="00180437">
        <w:rPr>
          <w:sz w:val="28"/>
          <w:szCs w:val="28"/>
          <w:lang w:val="fi-FI"/>
        </w:rPr>
        <w:t xml:space="preserve"> техніки </w:t>
      </w:r>
      <w:r>
        <w:rPr>
          <w:sz w:val="28"/>
          <w:szCs w:val="28"/>
          <w:lang w:val="uk-UA"/>
        </w:rPr>
        <w:t>в юриспруденції;</w:t>
      </w:r>
    </w:p>
    <w:p w14:paraId="46A3A0D5" w14:textId="3E36D748" w:rsidR="00BC4CD6" w:rsidRPr="00BC4CD6" w:rsidRDefault="00BC4CD6" w:rsidP="00BC4CD6">
      <w:pPr>
        <w:numPr>
          <w:ilvl w:val="0"/>
          <w:numId w:val="32"/>
        </w:numPr>
        <w:spacing w:line="360" w:lineRule="auto"/>
        <w:jc w:val="both"/>
        <w:rPr>
          <w:sz w:val="28"/>
          <w:szCs w:val="28"/>
        </w:rPr>
      </w:pPr>
      <w:r>
        <w:rPr>
          <w:sz w:val="28"/>
          <w:szCs w:val="28"/>
          <w:lang w:val="uk-UA"/>
        </w:rPr>
        <w:t>дослідження наукових розробок правових знань з даної дисципліни</w:t>
      </w:r>
      <w:r w:rsidRPr="00180437">
        <w:rPr>
          <w:sz w:val="28"/>
          <w:szCs w:val="28"/>
          <w:lang w:val="fi-FI"/>
        </w:rPr>
        <w:t>.</w:t>
      </w:r>
    </w:p>
    <w:p w14:paraId="58EDCA3C" w14:textId="77777777" w:rsidR="00BC4CD6" w:rsidRPr="00341FC1" w:rsidRDefault="00BC4CD6" w:rsidP="00BC4CD6">
      <w:pPr>
        <w:spacing w:line="360" w:lineRule="auto"/>
        <w:ind w:left="1429"/>
        <w:jc w:val="both"/>
        <w:rPr>
          <w:sz w:val="28"/>
          <w:szCs w:val="28"/>
        </w:rPr>
      </w:pPr>
    </w:p>
    <w:p w14:paraId="084D3E1D" w14:textId="77777777" w:rsidR="00BC4CD6" w:rsidRPr="00180437" w:rsidRDefault="00BC4CD6" w:rsidP="00BC4CD6">
      <w:pPr>
        <w:spacing w:line="360" w:lineRule="auto"/>
        <w:jc w:val="center"/>
        <w:rPr>
          <w:sz w:val="28"/>
          <w:szCs w:val="28"/>
          <w:lang w:eastAsia="uk-UA"/>
        </w:rPr>
      </w:pPr>
      <w:proofErr w:type="spellStart"/>
      <w:r w:rsidRPr="00180437">
        <w:rPr>
          <w:b/>
          <w:bCs/>
          <w:sz w:val="28"/>
          <w:szCs w:val="28"/>
          <w:lang w:eastAsia="uk-UA"/>
        </w:rPr>
        <w:t>Методи</w:t>
      </w:r>
      <w:proofErr w:type="spellEnd"/>
      <w:r w:rsidRPr="00180437">
        <w:rPr>
          <w:b/>
          <w:bCs/>
          <w:sz w:val="28"/>
          <w:szCs w:val="28"/>
          <w:lang w:eastAsia="uk-UA"/>
        </w:rPr>
        <w:t xml:space="preserve"> </w:t>
      </w:r>
      <w:proofErr w:type="spellStart"/>
      <w:r w:rsidRPr="00180437">
        <w:rPr>
          <w:b/>
          <w:bCs/>
          <w:sz w:val="28"/>
          <w:szCs w:val="28"/>
          <w:lang w:eastAsia="uk-UA"/>
        </w:rPr>
        <w:t>організації</w:t>
      </w:r>
      <w:proofErr w:type="spellEnd"/>
      <w:r w:rsidRPr="00180437">
        <w:rPr>
          <w:b/>
          <w:bCs/>
          <w:sz w:val="28"/>
          <w:szCs w:val="28"/>
          <w:lang w:eastAsia="uk-UA"/>
        </w:rPr>
        <w:t xml:space="preserve"> та </w:t>
      </w:r>
      <w:proofErr w:type="spellStart"/>
      <w:r w:rsidRPr="00180437">
        <w:rPr>
          <w:b/>
          <w:bCs/>
          <w:sz w:val="28"/>
          <w:szCs w:val="28"/>
          <w:lang w:eastAsia="uk-UA"/>
        </w:rPr>
        <w:t>здійснення</w:t>
      </w:r>
      <w:proofErr w:type="spellEnd"/>
      <w:r w:rsidRPr="00180437">
        <w:rPr>
          <w:b/>
          <w:bCs/>
          <w:sz w:val="28"/>
          <w:szCs w:val="28"/>
          <w:lang w:eastAsia="uk-UA"/>
        </w:rPr>
        <w:t xml:space="preserve"> </w:t>
      </w:r>
      <w:proofErr w:type="spellStart"/>
      <w:r w:rsidRPr="00180437">
        <w:rPr>
          <w:b/>
          <w:bCs/>
          <w:sz w:val="28"/>
          <w:szCs w:val="28"/>
          <w:lang w:eastAsia="uk-UA"/>
        </w:rPr>
        <w:t>навчально-пізнавальної</w:t>
      </w:r>
      <w:proofErr w:type="spellEnd"/>
      <w:r w:rsidRPr="00180437">
        <w:rPr>
          <w:b/>
          <w:bCs/>
          <w:sz w:val="28"/>
          <w:szCs w:val="28"/>
          <w:lang w:eastAsia="uk-UA"/>
        </w:rPr>
        <w:t xml:space="preserve"> </w:t>
      </w:r>
      <w:proofErr w:type="spellStart"/>
      <w:r w:rsidRPr="00180437">
        <w:rPr>
          <w:b/>
          <w:bCs/>
          <w:sz w:val="28"/>
          <w:szCs w:val="28"/>
          <w:lang w:eastAsia="uk-UA"/>
        </w:rPr>
        <w:t>діяльності</w:t>
      </w:r>
      <w:proofErr w:type="spellEnd"/>
    </w:p>
    <w:p w14:paraId="165485BA" w14:textId="77777777" w:rsidR="00BC4CD6" w:rsidRPr="00180437" w:rsidRDefault="00BC4CD6" w:rsidP="00BC4CD6">
      <w:pPr>
        <w:spacing w:line="360" w:lineRule="auto"/>
        <w:ind w:firstLine="567"/>
        <w:jc w:val="both"/>
        <w:rPr>
          <w:b/>
          <w:bCs/>
          <w:i/>
          <w:sz w:val="28"/>
          <w:szCs w:val="28"/>
          <w:lang w:eastAsia="uk-UA"/>
        </w:rPr>
      </w:pPr>
      <w:r w:rsidRPr="00180437">
        <w:rPr>
          <w:b/>
          <w:bCs/>
          <w:i/>
          <w:sz w:val="28"/>
          <w:szCs w:val="28"/>
          <w:lang w:eastAsia="uk-UA"/>
        </w:rPr>
        <w:t xml:space="preserve">1. За </w:t>
      </w:r>
      <w:proofErr w:type="spellStart"/>
      <w:r w:rsidRPr="00180437">
        <w:rPr>
          <w:b/>
          <w:bCs/>
          <w:i/>
          <w:sz w:val="28"/>
          <w:szCs w:val="28"/>
          <w:lang w:eastAsia="uk-UA"/>
        </w:rPr>
        <w:t>джерелом</w:t>
      </w:r>
      <w:proofErr w:type="spellEnd"/>
      <w:r w:rsidRPr="00180437">
        <w:rPr>
          <w:b/>
          <w:bCs/>
          <w:i/>
          <w:sz w:val="28"/>
          <w:szCs w:val="28"/>
          <w:lang w:eastAsia="uk-UA"/>
        </w:rPr>
        <w:t xml:space="preserve"> </w:t>
      </w:r>
      <w:proofErr w:type="spellStart"/>
      <w:r w:rsidRPr="00180437">
        <w:rPr>
          <w:b/>
          <w:bCs/>
          <w:i/>
          <w:sz w:val="28"/>
          <w:szCs w:val="28"/>
          <w:lang w:eastAsia="uk-UA"/>
        </w:rPr>
        <w:t>інформації</w:t>
      </w:r>
      <w:proofErr w:type="spellEnd"/>
      <w:r w:rsidRPr="00180437">
        <w:rPr>
          <w:b/>
          <w:bCs/>
          <w:i/>
          <w:sz w:val="28"/>
          <w:szCs w:val="28"/>
          <w:lang w:eastAsia="uk-UA"/>
        </w:rPr>
        <w:t xml:space="preserve">: </w:t>
      </w:r>
    </w:p>
    <w:p w14:paraId="439AE3F9" w14:textId="77777777" w:rsidR="00BC4CD6" w:rsidRPr="00180437" w:rsidRDefault="00BC4CD6" w:rsidP="00BC4CD6">
      <w:pPr>
        <w:widowControl w:val="0"/>
        <w:numPr>
          <w:ilvl w:val="0"/>
          <w:numId w:val="33"/>
        </w:numPr>
        <w:tabs>
          <w:tab w:val="left" w:pos="993"/>
        </w:tabs>
        <w:autoSpaceDE w:val="0"/>
        <w:autoSpaceDN w:val="0"/>
        <w:adjustRightInd w:val="0"/>
        <w:spacing w:line="360" w:lineRule="auto"/>
        <w:ind w:firstLine="567"/>
        <w:jc w:val="both"/>
        <w:rPr>
          <w:sz w:val="28"/>
          <w:szCs w:val="28"/>
          <w:lang w:val="fi-FI"/>
        </w:rPr>
      </w:pPr>
      <w:r w:rsidRPr="00180437">
        <w:rPr>
          <w:bCs/>
          <w:i/>
          <w:sz w:val="28"/>
          <w:szCs w:val="28"/>
          <w:lang w:val="fi-FI"/>
        </w:rPr>
        <w:t>словесні:</w:t>
      </w:r>
      <w:r w:rsidRPr="00180437">
        <w:rPr>
          <w:b/>
          <w:bCs/>
          <w:sz w:val="28"/>
          <w:szCs w:val="28"/>
          <w:lang w:val="fi-FI"/>
        </w:rPr>
        <w:t xml:space="preserve"> </w:t>
      </w:r>
      <w:r w:rsidRPr="00180437">
        <w:rPr>
          <w:sz w:val="28"/>
          <w:szCs w:val="28"/>
          <w:lang w:val="fi-FI"/>
        </w:rPr>
        <w:t xml:space="preserve">лекція із застосуванням комп'ютерних інформаційних технологій, пояснення, розповідь, бесіда; </w:t>
      </w:r>
    </w:p>
    <w:p w14:paraId="2828922A" w14:textId="77777777" w:rsidR="00BC4CD6" w:rsidRPr="00180437" w:rsidRDefault="00BC4CD6" w:rsidP="00BC4CD6">
      <w:pPr>
        <w:widowControl w:val="0"/>
        <w:numPr>
          <w:ilvl w:val="0"/>
          <w:numId w:val="33"/>
        </w:numPr>
        <w:tabs>
          <w:tab w:val="left" w:pos="993"/>
        </w:tabs>
        <w:autoSpaceDE w:val="0"/>
        <w:autoSpaceDN w:val="0"/>
        <w:adjustRightInd w:val="0"/>
        <w:spacing w:line="360" w:lineRule="auto"/>
        <w:ind w:firstLine="567"/>
        <w:jc w:val="both"/>
        <w:rPr>
          <w:sz w:val="28"/>
          <w:szCs w:val="28"/>
          <w:lang w:val="fi-FI"/>
        </w:rPr>
      </w:pPr>
      <w:r w:rsidRPr="00180437">
        <w:rPr>
          <w:bCs/>
          <w:i/>
          <w:sz w:val="28"/>
          <w:szCs w:val="28"/>
          <w:lang w:val="fi-FI"/>
        </w:rPr>
        <w:t>наочні:</w:t>
      </w:r>
      <w:r w:rsidRPr="00180437">
        <w:rPr>
          <w:b/>
          <w:bCs/>
          <w:sz w:val="28"/>
          <w:szCs w:val="28"/>
          <w:lang w:val="fi-FI"/>
        </w:rPr>
        <w:t xml:space="preserve"> </w:t>
      </w:r>
      <w:r w:rsidRPr="00180437">
        <w:rPr>
          <w:sz w:val="28"/>
          <w:szCs w:val="28"/>
          <w:lang w:val="fi-FI"/>
        </w:rPr>
        <w:t xml:space="preserve">ілюстрація, демонстрація; </w:t>
      </w:r>
    </w:p>
    <w:p w14:paraId="377C0C68" w14:textId="77777777" w:rsidR="00BC4CD6" w:rsidRPr="00180437" w:rsidRDefault="00BC4CD6" w:rsidP="00BC4CD6">
      <w:pPr>
        <w:widowControl w:val="0"/>
        <w:numPr>
          <w:ilvl w:val="0"/>
          <w:numId w:val="33"/>
        </w:numPr>
        <w:tabs>
          <w:tab w:val="left" w:pos="993"/>
        </w:tabs>
        <w:autoSpaceDE w:val="0"/>
        <w:autoSpaceDN w:val="0"/>
        <w:adjustRightInd w:val="0"/>
        <w:spacing w:line="360" w:lineRule="auto"/>
        <w:ind w:firstLine="567"/>
        <w:jc w:val="both"/>
        <w:rPr>
          <w:bCs/>
          <w:sz w:val="28"/>
          <w:szCs w:val="28"/>
          <w:lang w:val="fi-FI"/>
        </w:rPr>
      </w:pPr>
      <w:r w:rsidRPr="00180437">
        <w:rPr>
          <w:bCs/>
          <w:i/>
          <w:sz w:val="28"/>
          <w:szCs w:val="28"/>
          <w:lang w:val="fi-FI"/>
        </w:rPr>
        <w:t>практичні</w:t>
      </w:r>
      <w:r w:rsidRPr="00180437">
        <w:rPr>
          <w:i/>
          <w:sz w:val="28"/>
          <w:szCs w:val="28"/>
          <w:lang w:val="fi-FI"/>
        </w:rPr>
        <w:t>:</w:t>
      </w:r>
      <w:r w:rsidRPr="00180437">
        <w:rPr>
          <w:sz w:val="28"/>
          <w:szCs w:val="28"/>
          <w:lang w:val="fi-FI"/>
        </w:rPr>
        <w:t xml:space="preserve"> </w:t>
      </w:r>
      <w:r w:rsidRPr="00180437">
        <w:rPr>
          <w:bCs/>
          <w:sz w:val="28"/>
          <w:szCs w:val="28"/>
          <w:lang w:val="fi-FI"/>
        </w:rPr>
        <w:t>вправи</w:t>
      </w:r>
      <w:r>
        <w:rPr>
          <w:bCs/>
          <w:sz w:val="28"/>
          <w:szCs w:val="28"/>
          <w:lang w:val="uk-UA"/>
        </w:rPr>
        <w:t xml:space="preserve"> ознайомлення із законодавством.</w:t>
      </w:r>
    </w:p>
    <w:p w14:paraId="2CF4BFA2" w14:textId="77777777" w:rsidR="00BC4CD6" w:rsidRPr="00341FC1" w:rsidRDefault="00BC4CD6" w:rsidP="00BC4CD6">
      <w:pPr>
        <w:tabs>
          <w:tab w:val="left" w:pos="284"/>
        </w:tabs>
        <w:spacing w:line="360" w:lineRule="auto"/>
        <w:ind w:firstLine="567"/>
        <w:jc w:val="both"/>
        <w:rPr>
          <w:b/>
          <w:bCs/>
          <w:sz w:val="28"/>
          <w:szCs w:val="28"/>
          <w:lang w:val="fi-FI" w:eastAsia="uk-UA"/>
        </w:rPr>
      </w:pPr>
      <w:r w:rsidRPr="00341FC1">
        <w:rPr>
          <w:b/>
          <w:bCs/>
          <w:i/>
          <w:sz w:val="28"/>
          <w:szCs w:val="28"/>
          <w:lang w:val="fi-FI" w:eastAsia="uk-UA"/>
        </w:rPr>
        <w:t xml:space="preserve">2. </w:t>
      </w:r>
      <w:r w:rsidRPr="00180437">
        <w:rPr>
          <w:b/>
          <w:bCs/>
          <w:i/>
          <w:sz w:val="28"/>
          <w:szCs w:val="28"/>
          <w:lang w:eastAsia="uk-UA"/>
        </w:rPr>
        <w:t>За</w:t>
      </w:r>
      <w:r w:rsidRPr="00341FC1">
        <w:rPr>
          <w:b/>
          <w:bCs/>
          <w:i/>
          <w:sz w:val="28"/>
          <w:szCs w:val="28"/>
          <w:lang w:val="fi-FI" w:eastAsia="uk-UA"/>
        </w:rPr>
        <w:t xml:space="preserve"> </w:t>
      </w:r>
      <w:proofErr w:type="spellStart"/>
      <w:r w:rsidRPr="00180437">
        <w:rPr>
          <w:b/>
          <w:bCs/>
          <w:i/>
          <w:sz w:val="28"/>
          <w:szCs w:val="28"/>
          <w:lang w:eastAsia="uk-UA"/>
        </w:rPr>
        <w:t>логікою</w:t>
      </w:r>
      <w:proofErr w:type="spellEnd"/>
      <w:r w:rsidRPr="00341FC1">
        <w:rPr>
          <w:b/>
          <w:bCs/>
          <w:i/>
          <w:sz w:val="28"/>
          <w:szCs w:val="28"/>
          <w:lang w:val="fi-FI" w:eastAsia="uk-UA"/>
        </w:rPr>
        <w:t xml:space="preserve"> </w:t>
      </w:r>
      <w:proofErr w:type="spellStart"/>
      <w:r w:rsidRPr="00180437">
        <w:rPr>
          <w:b/>
          <w:bCs/>
          <w:i/>
          <w:sz w:val="28"/>
          <w:szCs w:val="28"/>
          <w:lang w:eastAsia="uk-UA"/>
        </w:rPr>
        <w:t>передачі</w:t>
      </w:r>
      <w:proofErr w:type="spellEnd"/>
      <w:r w:rsidRPr="00341FC1">
        <w:rPr>
          <w:b/>
          <w:bCs/>
          <w:i/>
          <w:sz w:val="28"/>
          <w:szCs w:val="28"/>
          <w:lang w:val="fi-FI" w:eastAsia="uk-UA"/>
        </w:rPr>
        <w:t xml:space="preserve"> </w:t>
      </w:r>
      <w:r w:rsidRPr="00180437">
        <w:rPr>
          <w:b/>
          <w:bCs/>
          <w:i/>
          <w:sz w:val="28"/>
          <w:szCs w:val="28"/>
          <w:lang w:eastAsia="uk-UA"/>
        </w:rPr>
        <w:t>і</w:t>
      </w:r>
      <w:r w:rsidRPr="00341FC1">
        <w:rPr>
          <w:b/>
          <w:bCs/>
          <w:i/>
          <w:sz w:val="28"/>
          <w:szCs w:val="28"/>
          <w:lang w:val="fi-FI" w:eastAsia="uk-UA"/>
        </w:rPr>
        <w:t xml:space="preserve"> </w:t>
      </w:r>
      <w:proofErr w:type="spellStart"/>
      <w:r w:rsidRPr="00180437">
        <w:rPr>
          <w:b/>
          <w:bCs/>
          <w:i/>
          <w:sz w:val="28"/>
          <w:szCs w:val="28"/>
          <w:lang w:eastAsia="uk-UA"/>
        </w:rPr>
        <w:t>сприйняття</w:t>
      </w:r>
      <w:proofErr w:type="spellEnd"/>
      <w:r w:rsidRPr="00341FC1">
        <w:rPr>
          <w:b/>
          <w:bCs/>
          <w:i/>
          <w:sz w:val="28"/>
          <w:szCs w:val="28"/>
          <w:lang w:val="fi-FI" w:eastAsia="uk-UA"/>
        </w:rPr>
        <w:t xml:space="preserve"> </w:t>
      </w:r>
      <w:proofErr w:type="spellStart"/>
      <w:r w:rsidRPr="00180437">
        <w:rPr>
          <w:b/>
          <w:bCs/>
          <w:i/>
          <w:sz w:val="28"/>
          <w:szCs w:val="28"/>
          <w:lang w:eastAsia="uk-UA"/>
        </w:rPr>
        <w:t>навчальної</w:t>
      </w:r>
      <w:proofErr w:type="spellEnd"/>
      <w:r w:rsidRPr="00341FC1">
        <w:rPr>
          <w:b/>
          <w:bCs/>
          <w:i/>
          <w:sz w:val="28"/>
          <w:szCs w:val="28"/>
          <w:lang w:val="fi-FI" w:eastAsia="uk-UA"/>
        </w:rPr>
        <w:t xml:space="preserve"> </w:t>
      </w:r>
      <w:proofErr w:type="spellStart"/>
      <w:r w:rsidRPr="00180437">
        <w:rPr>
          <w:b/>
          <w:bCs/>
          <w:i/>
          <w:sz w:val="28"/>
          <w:szCs w:val="28"/>
          <w:lang w:eastAsia="uk-UA"/>
        </w:rPr>
        <w:t>інформації</w:t>
      </w:r>
      <w:proofErr w:type="spellEnd"/>
      <w:r w:rsidRPr="00341FC1">
        <w:rPr>
          <w:b/>
          <w:bCs/>
          <w:i/>
          <w:sz w:val="28"/>
          <w:szCs w:val="28"/>
          <w:lang w:val="fi-FI" w:eastAsia="uk-UA"/>
        </w:rPr>
        <w:t xml:space="preserve">: </w:t>
      </w:r>
      <w:proofErr w:type="spellStart"/>
      <w:r w:rsidRPr="00180437">
        <w:rPr>
          <w:bCs/>
          <w:sz w:val="28"/>
          <w:szCs w:val="28"/>
          <w:lang w:eastAsia="uk-UA"/>
        </w:rPr>
        <w:t>індуктивні</w:t>
      </w:r>
      <w:proofErr w:type="spellEnd"/>
      <w:r w:rsidRPr="00341FC1">
        <w:rPr>
          <w:bCs/>
          <w:sz w:val="28"/>
          <w:szCs w:val="28"/>
          <w:lang w:val="fi-FI" w:eastAsia="uk-UA"/>
        </w:rPr>
        <w:t xml:space="preserve">, </w:t>
      </w:r>
      <w:proofErr w:type="spellStart"/>
      <w:r w:rsidRPr="00180437">
        <w:rPr>
          <w:bCs/>
          <w:sz w:val="28"/>
          <w:szCs w:val="28"/>
          <w:lang w:eastAsia="uk-UA"/>
        </w:rPr>
        <w:t>дедуктивні</w:t>
      </w:r>
      <w:proofErr w:type="spellEnd"/>
      <w:r w:rsidRPr="00341FC1">
        <w:rPr>
          <w:bCs/>
          <w:sz w:val="28"/>
          <w:szCs w:val="28"/>
          <w:lang w:val="fi-FI" w:eastAsia="uk-UA"/>
        </w:rPr>
        <w:t xml:space="preserve">, </w:t>
      </w:r>
      <w:proofErr w:type="spellStart"/>
      <w:r w:rsidRPr="00180437">
        <w:rPr>
          <w:bCs/>
          <w:sz w:val="28"/>
          <w:szCs w:val="28"/>
          <w:lang w:eastAsia="uk-UA"/>
        </w:rPr>
        <w:t>аналітичні</w:t>
      </w:r>
      <w:proofErr w:type="spellEnd"/>
      <w:r w:rsidRPr="00341FC1">
        <w:rPr>
          <w:bCs/>
          <w:sz w:val="28"/>
          <w:szCs w:val="28"/>
          <w:lang w:val="fi-FI" w:eastAsia="uk-UA"/>
        </w:rPr>
        <w:t xml:space="preserve">, </w:t>
      </w:r>
      <w:proofErr w:type="spellStart"/>
      <w:r w:rsidRPr="00180437">
        <w:rPr>
          <w:bCs/>
          <w:sz w:val="28"/>
          <w:szCs w:val="28"/>
          <w:lang w:eastAsia="uk-UA"/>
        </w:rPr>
        <w:t>синтетичні</w:t>
      </w:r>
      <w:proofErr w:type="spellEnd"/>
      <w:r w:rsidRPr="00341FC1">
        <w:rPr>
          <w:bCs/>
          <w:sz w:val="28"/>
          <w:szCs w:val="28"/>
          <w:lang w:val="fi-FI" w:eastAsia="uk-UA"/>
        </w:rPr>
        <w:t>.</w:t>
      </w:r>
    </w:p>
    <w:p w14:paraId="44687920" w14:textId="77777777" w:rsidR="00BC4CD6" w:rsidRPr="00180437" w:rsidRDefault="00BC4CD6" w:rsidP="00BC4CD6">
      <w:pPr>
        <w:spacing w:line="360" w:lineRule="auto"/>
        <w:ind w:firstLine="567"/>
        <w:jc w:val="both"/>
        <w:rPr>
          <w:b/>
          <w:bCs/>
          <w:sz w:val="28"/>
          <w:szCs w:val="28"/>
          <w:lang w:eastAsia="uk-UA"/>
        </w:rPr>
      </w:pPr>
      <w:r w:rsidRPr="00180437">
        <w:rPr>
          <w:b/>
          <w:bCs/>
          <w:i/>
          <w:sz w:val="28"/>
          <w:szCs w:val="28"/>
          <w:lang w:eastAsia="uk-UA"/>
        </w:rPr>
        <w:t xml:space="preserve">3. За </w:t>
      </w:r>
      <w:proofErr w:type="spellStart"/>
      <w:r w:rsidRPr="00180437">
        <w:rPr>
          <w:b/>
          <w:bCs/>
          <w:i/>
          <w:sz w:val="28"/>
          <w:szCs w:val="28"/>
          <w:lang w:eastAsia="uk-UA"/>
        </w:rPr>
        <w:t>ступенем</w:t>
      </w:r>
      <w:proofErr w:type="spellEnd"/>
      <w:r w:rsidRPr="00180437">
        <w:rPr>
          <w:b/>
          <w:bCs/>
          <w:i/>
          <w:sz w:val="28"/>
          <w:szCs w:val="28"/>
          <w:lang w:eastAsia="uk-UA"/>
        </w:rPr>
        <w:t xml:space="preserve"> </w:t>
      </w:r>
      <w:proofErr w:type="spellStart"/>
      <w:r w:rsidRPr="00180437">
        <w:rPr>
          <w:b/>
          <w:bCs/>
          <w:i/>
          <w:sz w:val="28"/>
          <w:szCs w:val="28"/>
          <w:lang w:eastAsia="uk-UA"/>
        </w:rPr>
        <w:t>самостійності</w:t>
      </w:r>
      <w:proofErr w:type="spellEnd"/>
      <w:r w:rsidRPr="00180437">
        <w:rPr>
          <w:b/>
          <w:bCs/>
          <w:i/>
          <w:sz w:val="28"/>
          <w:szCs w:val="28"/>
          <w:lang w:eastAsia="uk-UA"/>
        </w:rPr>
        <w:t xml:space="preserve"> </w:t>
      </w:r>
      <w:proofErr w:type="spellStart"/>
      <w:r w:rsidRPr="00180437">
        <w:rPr>
          <w:b/>
          <w:bCs/>
          <w:i/>
          <w:sz w:val="28"/>
          <w:szCs w:val="28"/>
          <w:lang w:eastAsia="uk-UA"/>
        </w:rPr>
        <w:t>мислення</w:t>
      </w:r>
      <w:proofErr w:type="spellEnd"/>
      <w:r w:rsidRPr="00180437">
        <w:rPr>
          <w:b/>
          <w:bCs/>
          <w:i/>
          <w:sz w:val="28"/>
          <w:szCs w:val="28"/>
          <w:lang w:eastAsia="uk-UA"/>
        </w:rPr>
        <w:t>:</w:t>
      </w:r>
      <w:r w:rsidRPr="00180437">
        <w:rPr>
          <w:b/>
          <w:bCs/>
          <w:sz w:val="28"/>
          <w:szCs w:val="28"/>
          <w:lang w:eastAsia="uk-UA"/>
        </w:rPr>
        <w:t xml:space="preserve"> </w:t>
      </w:r>
      <w:proofErr w:type="spellStart"/>
      <w:r w:rsidRPr="00180437">
        <w:rPr>
          <w:bCs/>
          <w:sz w:val="28"/>
          <w:szCs w:val="28"/>
          <w:lang w:eastAsia="uk-UA"/>
        </w:rPr>
        <w:t>репродуктивні</w:t>
      </w:r>
      <w:proofErr w:type="spellEnd"/>
      <w:r w:rsidRPr="00180437">
        <w:rPr>
          <w:bCs/>
          <w:sz w:val="28"/>
          <w:szCs w:val="28"/>
          <w:lang w:eastAsia="uk-UA"/>
        </w:rPr>
        <w:t xml:space="preserve">, </w:t>
      </w:r>
      <w:proofErr w:type="spellStart"/>
      <w:r w:rsidRPr="00180437">
        <w:rPr>
          <w:bCs/>
          <w:sz w:val="28"/>
          <w:szCs w:val="28"/>
          <w:lang w:eastAsia="uk-UA"/>
        </w:rPr>
        <w:t>пошукові</w:t>
      </w:r>
      <w:proofErr w:type="spellEnd"/>
      <w:r w:rsidRPr="00180437">
        <w:rPr>
          <w:bCs/>
          <w:sz w:val="28"/>
          <w:szCs w:val="28"/>
          <w:lang w:eastAsia="uk-UA"/>
        </w:rPr>
        <w:t xml:space="preserve">, </w:t>
      </w:r>
      <w:proofErr w:type="spellStart"/>
      <w:r w:rsidRPr="00180437">
        <w:rPr>
          <w:bCs/>
          <w:sz w:val="28"/>
          <w:szCs w:val="28"/>
          <w:lang w:eastAsia="uk-UA"/>
        </w:rPr>
        <w:t>дослідницькі</w:t>
      </w:r>
      <w:proofErr w:type="spellEnd"/>
      <w:r w:rsidRPr="00180437">
        <w:rPr>
          <w:bCs/>
          <w:sz w:val="28"/>
          <w:szCs w:val="28"/>
          <w:lang w:eastAsia="uk-UA"/>
        </w:rPr>
        <w:t>.</w:t>
      </w:r>
    </w:p>
    <w:p w14:paraId="76FBA134" w14:textId="77777777" w:rsidR="00BC4CD6" w:rsidRPr="00180437" w:rsidRDefault="00BC4CD6" w:rsidP="00BC4CD6">
      <w:pPr>
        <w:spacing w:line="360" w:lineRule="auto"/>
        <w:ind w:firstLine="567"/>
        <w:jc w:val="both"/>
        <w:rPr>
          <w:bCs/>
          <w:sz w:val="28"/>
          <w:szCs w:val="28"/>
          <w:lang w:eastAsia="uk-UA"/>
        </w:rPr>
      </w:pPr>
      <w:r w:rsidRPr="00180437">
        <w:rPr>
          <w:b/>
          <w:bCs/>
          <w:i/>
          <w:sz w:val="28"/>
          <w:szCs w:val="28"/>
          <w:lang w:eastAsia="uk-UA"/>
        </w:rPr>
        <w:t xml:space="preserve">4. За </w:t>
      </w:r>
      <w:proofErr w:type="spellStart"/>
      <w:r w:rsidRPr="00180437">
        <w:rPr>
          <w:b/>
          <w:bCs/>
          <w:i/>
          <w:sz w:val="28"/>
          <w:szCs w:val="28"/>
          <w:lang w:eastAsia="uk-UA"/>
        </w:rPr>
        <w:t>ступенем</w:t>
      </w:r>
      <w:proofErr w:type="spellEnd"/>
      <w:r w:rsidRPr="00180437">
        <w:rPr>
          <w:b/>
          <w:bCs/>
          <w:i/>
          <w:sz w:val="28"/>
          <w:szCs w:val="28"/>
          <w:lang w:eastAsia="uk-UA"/>
        </w:rPr>
        <w:t xml:space="preserve"> </w:t>
      </w:r>
      <w:proofErr w:type="spellStart"/>
      <w:r w:rsidRPr="00180437">
        <w:rPr>
          <w:b/>
          <w:bCs/>
          <w:i/>
          <w:sz w:val="28"/>
          <w:szCs w:val="28"/>
          <w:lang w:eastAsia="uk-UA"/>
        </w:rPr>
        <w:t>керування</w:t>
      </w:r>
      <w:proofErr w:type="spellEnd"/>
      <w:r w:rsidRPr="00180437">
        <w:rPr>
          <w:b/>
          <w:bCs/>
          <w:i/>
          <w:sz w:val="28"/>
          <w:szCs w:val="28"/>
          <w:lang w:eastAsia="uk-UA"/>
        </w:rPr>
        <w:t xml:space="preserve"> </w:t>
      </w:r>
      <w:proofErr w:type="spellStart"/>
      <w:r w:rsidRPr="00180437">
        <w:rPr>
          <w:b/>
          <w:bCs/>
          <w:i/>
          <w:sz w:val="28"/>
          <w:szCs w:val="28"/>
          <w:lang w:eastAsia="uk-UA"/>
        </w:rPr>
        <w:t>навчальною</w:t>
      </w:r>
      <w:proofErr w:type="spellEnd"/>
      <w:r w:rsidRPr="00180437">
        <w:rPr>
          <w:b/>
          <w:bCs/>
          <w:i/>
          <w:sz w:val="28"/>
          <w:szCs w:val="28"/>
          <w:lang w:eastAsia="uk-UA"/>
        </w:rPr>
        <w:t xml:space="preserve"> </w:t>
      </w:r>
      <w:proofErr w:type="spellStart"/>
      <w:r w:rsidRPr="00180437">
        <w:rPr>
          <w:b/>
          <w:bCs/>
          <w:i/>
          <w:sz w:val="28"/>
          <w:szCs w:val="28"/>
          <w:lang w:eastAsia="uk-UA"/>
        </w:rPr>
        <w:t>діяльністю</w:t>
      </w:r>
      <w:proofErr w:type="spellEnd"/>
      <w:r w:rsidRPr="00180437">
        <w:rPr>
          <w:b/>
          <w:bCs/>
          <w:i/>
          <w:sz w:val="28"/>
          <w:szCs w:val="28"/>
          <w:lang w:eastAsia="uk-UA"/>
        </w:rPr>
        <w:t>:</w:t>
      </w:r>
      <w:r w:rsidRPr="00180437">
        <w:rPr>
          <w:b/>
          <w:bCs/>
          <w:sz w:val="28"/>
          <w:szCs w:val="28"/>
          <w:lang w:eastAsia="uk-UA"/>
        </w:rPr>
        <w:t xml:space="preserve"> </w:t>
      </w:r>
      <w:proofErr w:type="spellStart"/>
      <w:r w:rsidRPr="00180437">
        <w:rPr>
          <w:bCs/>
          <w:sz w:val="28"/>
          <w:szCs w:val="28"/>
          <w:lang w:eastAsia="uk-UA"/>
        </w:rPr>
        <w:t>під</w:t>
      </w:r>
      <w:proofErr w:type="spellEnd"/>
      <w:r w:rsidRPr="00180437">
        <w:rPr>
          <w:bCs/>
          <w:sz w:val="28"/>
          <w:szCs w:val="28"/>
          <w:lang w:eastAsia="uk-UA"/>
        </w:rPr>
        <w:t xml:space="preserve"> </w:t>
      </w:r>
      <w:proofErr w:type="spellStart"/>
      <w:r w:rsidRPr="00180437">
        <w:rPr>
          <w:bCs/>
          <w:sz w:val="28"/>
          <w:szCs w:val="28"/>
          <w:lang w:eastAsia="uk-UA"/>
        </w:rPr>
        <w:t>керівництвом</w:t>
      </w:r>
      <w:proofErr w:type="spellEnd"/>
      <w:r w:rsidRPr="00180437">
        <w:rPr>
          <w:bCs/>
          <w:sz w:val="28"/>
          <w:szCs w:val="28"/>
          <w:lang w:eastAsia="uk-UA"/>
        </w:rPr>
        <w:t xml:space="preserve"> </w:t>
      </w:r>
      <w:proofErr w:type="spellStart"/>
      <w:r w:rsidRPr="00180437">
        <w:rPr>
          <w:bCs/>
          <w:sz w:val="28"/>
          <w:szCs w:val="28"/>
          <w:lang w:eastAsia="uk-UA"/>
        </w:rPr>
        <w:t>викладача</w:t>
      </w:r>
      <w:proofErr w:type="spellEnd"/>
      <w:r w:rsidRPr="00180437">
        <w:rPr>
          <w:bCs/>
          <w:sz w:val="28"/>
          <w:szCs w:val="28"/>
          <w:lang w:eastAsia="uk-UA"/>
        </w:rPr>
        <w:t xml:space="preserve">; </w:t>
      </w:r>
      <w:proofErr w:type="spellStart"/>
      <w:r w:rsidRPr="00180437">
        <w:rPr>
          <w:bCs/>
          <w:sz w:val="28"/>
          <w:szCs w:val="28"/>
          <w:lang w:eastAsia="uk-UA"/>
        </w:rPr>
        <w:t>самостійна</w:t>
      </w:r>
      <w:proofErr w:type="spellEnd"/>
      <w:r w:rsidRPr="00180437">
        <w:rPr>
          <w:bCs/>
          <w:sz w:val="28"/>
          <w:szCs w:val="28"/>
          <w:lang w:eastAsia="uk-UA"/>
        </w:rPr>
        <w:t xml:space="preserve"> робота </w:t>
      </w:r>
      <w:proofErr w:type="spellStart"/>
      <w:r w:rsidRPr="00180437">
        <w:rPr>
          <w:bCs/>
          <w:sz w:val="28"/>
          <w:szCs w:val="28"/>
          <w:lang w:eastAsia="uk-UA"/>
        </w:rPr>
        <w:t>студентів</w:t>
      </w:r>
      <w:proofErr w:type="spellEnd"/>
      <w:r w:rsidRPr="00180437">
        <w:rPr>
          <w:bCs/>
          <w:sz w:val="28"/>
          <w:szCs w:val="28"/>
          <w:lang w:eastAsia="uk-UA"/>
        </w:rPr>
        <w:t xml:space="preserve"> </w:t>
      </w:r>
      <w:proofErr w:type="spellStart"/>
      <w:r w:rsidRPr="00180437">
        <w:rPr>
          <w:bCs/>
          <w:sz w:val="28"/>
          <w:szCs w:val="28"/>
          <w:lang w:eastAsia="uk-UA"/>
        </w:rPr>
        <w:t>із</w:t>
      </w:r>
      <w:proofErr w:type="spellEnd"/>
      <w:r w:rsidRPr="00180437">
        <w:rPr>
          <w:bCs/>
          <w:sz w:val="28"/>
          <w:szCs w:val="28"/>
          <w:lang w:eastAsia="uk-UA"/>
        </w:rPr>
        <w:t xml:space="preserve"> текстом.</w:t>
      </w:r>
    </w:p>
    <w:p w14:paraId="2E644D44" w14:textId="77777777" w:rsidR="00BC4CD6" w:rsidRPr="00180437" w:rsidRDefault="00BC4CD6" w:rsidP="00BC4CD6">
      <w:pPr>
        <w:spacing w:line="360" w:lineRule="auto"/>
        <w:jc w:val="center"/>
        <w:rPr>
          <w:sz w:val="28"/>
          <w:szCs w:val="28"/>
          <w:lang w:eastAsia="uk-UA"/>
        </w:rPr>
      </w:pPr>
    </w:p>
    <w:p w14:paraId="58F4E977" w14:textId="77777777" w:rsidR="00BC4CD6" w:rsidRPr="00180437" w:rsidRDefault="00BC4CD6" w:rsidP="00BC4CD6">
      <w:pPr>
        <w:spacing w:line="360" w:lineRule="auto"/>
        <w:jc w:val="center"/>
        <w:rPr>
          <w:b/>
          <w:bCs/>
          <w:sz w:val="28"/>
          <w:szCs w:val="28"/>
          <w:lang w:eastAsia="uk-UA"/>
        </w:rPr>
      </w:pPr>
      <w:r w:rsidRPr="00180437">
        <w:rPr>
          <w:b/>
          <w:bCs/>
          <w:sz w:val="28"/>
          <w:szCs w:val="28"/>
          <w:lang w:eastAsia="uk-UA"/>
        </w:rPr>
        <w:t xml:space="preserve"> </w:t>
      </w:r>
      <w:proofErr w:type="spellStart"/>
      <w:r w:rsidRPr="00180437">
        <w:rPr>
          <w:b/>
          <w:bCs/>
          <w:sz w:val="28"/>
          <w:szCs w:val="28"/>
          <w:lang w:eastAsia="uk-UA"/>
        </w:rPr>
        <w:t>Методи</w:t>
      </w:r>
      <w:proofErr w:type="spellEnd"/>
      <w:r w:rsidRPr="00180437">
        <w:rPr>
          <w:b/>
          <w:bCs/>
          <w:sz w:val="28"/>
          <w:szCs w:val="28"/>
          <w:lang w:eastAsia="uk-UA"/>
        </w:rPr>
        <w:t xml:space="preserve"> </w:t>
      </w:r>
      <w:proofErr w:type="spellStart"/>
      <w:r w:rsidRPr="00180437">
        <w:rPr>
          <w:b/>
          <w:bCs/>
          <w:sz w:val="28"/>
          <w:szCs w:val="28"/>
          <w:lang w:eastAsia="uk-UA"/>
        </w:rPr>
        <w:t>стимулювання</w:t>
      </w:r>
      <w:proofErr w:type="spellEnd"/>
      <w:r w:rsidRPr="00180437">
        <w:rPr>
          <w:b/>
          <w:bCs/>
          <w:sz w:val="28"/>
          <w:szCs w:val="28"/>
          <w:lang w:eastAsia="uk-UA"/>
        </w:rPr>
        <w:t xml:space="preserve"> </w:t>
      </w:r>
      <w:proofErr w:type="spellStart"/>
      <w:r w:rsidRPr="00180437">
        <w:rPr>
          <w:b/>
          <w:bCs/>
          <w:sz w:val="28"/>
          <w:szCs w:val="28"/>
          <w:lang w:eastAsia="uk-UA"/>
        </w:rPr>
        <w:t>інтересу</w:t>
      </w:r>
      <w:proofErr w:type="spellEnd"/>
      <w:r w:rsidRPr="00180437">
        <w:rPr>
          <w:b/>
          <w:bCs/>
          <w:sz w:val="28"/>
          <w:szCs w:val="28"/>
          <w:lang w:eastAsia="uk-UA"/>
        </w:rPr>
        <w:t xml:space="preserve"> до </w:t>
      </w:r>
      <w:proofErr w:type="spellStart"/>
      <w:r w:rsidRPr="00180437">
        <w:rPr>
          <w:b/>
          <w:bCs/>
          <w:sz w:val="28"/>
          <w:szCs w:val="28"/>
          <w:lang w:eastAsia="uk-UA"/>
        </w:rPr>
        <w:t>навчання</w:t>
      </w:r>
      <w:proofErr w:type="spellEnd"/>
      <w:r w:rsidRPr="00180437">
        <w:rPr>
          <w:b/>
          <w:bCs/>
          <w:sz w:val="28"/>
          <w:szCs w:val="28"/>
          <w:lang w:eastAsia="uk-UA"/>
        </w:rPr>
        <w:t xml:space="preserve"> і </w:t>
      </w:r>
      <w:proofErr w:type="spellStart"/>
      <w:r w:rsidRPr="00180437">
        <w:rPr>
          <w:b/>
          <w:bCs/>
          <w:sz w:val="28"/>
          <w:szCs w:val="28"/>
          <w:lang w:eastAsia="uk-UA"/>
        </w:rPr>
        <w:t>мотивації</w:t>
      </w:r>
      <w:proofErr w:type="spellEnd"/>
      <w:r w:rsidRPr="00180437">
        <w:rPr>
          <w:b/>
          <w:bCs/>
          <w:sz w:val="28"/>
          <w:szCs w:val="28"/>
          <w:lang w:eastAsia="uk-UA"/>
        </w:rPr>
        <w:t xml:space="preserve"> </w:t>
      </w:r>
      <w:proofErr w:type="spellStart"/>
      <w:r w:rsidRPr="00180437">
        <w:rPr>
          <w:b/>
          <w:bCs/>
          <w:sz w:val="28"/>
          <w:szCs w:val="28"/>
          <w:lang w:eastAsia="uk-UA"/>
        </w:rPr>
        <w:t>навчально-пізнавальної</w:t>
      </w:r>
      <w:proofErr w:type="spellEnd"/>
      <w:r w:rsidRPr="00180437">
        <w:rPr>
          <w:b/>
          <w:bCs/>
          <w:sz w:val="28"/>
          <w:szCs w:val="28"/>
          <w:lang w:eastAsia="uk-UA"/>
        </w:rPr>
        <w:t xml:space="preserve"> </w:t>
      </w:r>
      <w:proofErr w:type="spellStart"/>
      <w:r w:rsidRPr="00180437">
        <w:rPr>
          <w:b/>
          <w:bCs/>
          <w:sz w:val="28"/>
          <w:szCs w:val="28"/>
          <w:lang w:eastAsia="uk-UA"/>
        </w:rPr>
        <w:t>діяльності</w:t>
      </w:r>
      <w:proofErr w:type="spellEnd"/>
      <w:r w:rsidRPr="00180437">
        <w:rPr>
          <w:b/>
          <w:bCs/>
          <w:sz w:val="28"/>
          <w:szCs w:val="28"/>
          <w:lang w:eastAsia="uk-UA"/>
        </w:rPr>
        <w:t>:</w:t>
      </w:r>
    </w:p>
    <w:p w14:paraId="46AD6A2C" w14:textId="77777777" w:rsidR="00BC4CD6" w:rsidRPr="00180437" w:rsidRDefault="00BC4CD6" w:rsidP="00BC4CD6">
      <w:pPr>
        <w:spacing w:line="360" w:lineRule="auto"/>
        <w:ind w:firstLine="567"/>
        <w:jc w:val="both"/>
        <w:rPr>
          <w:bCs/>
          <w:sz w:val="28"/>
          <w:szCs w:val="28"/>
          <w:lang w:eastAsia="uk-UA"/>
        </w:rPr>
      </w:pPr>
      <w:proofErr w:type="spellStart"/>
      <w:r w:rsidRPr="00180437">
        <w:rPr>
          <w:b/>
          <w:bCs/>
          <w:i/>
          <w:sz w:val="28"/>
          <w:szCs w:val="28"/>
          <w:lang w:eastAsia="uk-UA"/>
        </w:rPr>
        <w:t>Методи</w:t>
      </w:r>
      <w:proofErr w:type="spellEnd"/>
      <w:r w:rsidRPr="00180437">
        <w:rPr>
          <w:b/>
          <w:bCs/>
          <w:i/>
          <w:sz w:val="28"/>
          <w:szCs w:val="28"/>
          <w:lang w:eastAsia="uk-UA"/>
        </w:rPr>
        <w:t xml:space="preserve"> </w:t>
      </w:r>
      <w:proofErr w:type="spellStart"/>
      <w:r w:rsidRPr="00180437">
        <w:rPr>
          <w:b/>
          <w:bCs/>
          <w:i/>
          <w:sz w:val="28"/>
          <w:szCs w:val="28"/>
          <w:lang w:eastAsia="uk-UA"/>
        </w:rPr>
        <w:t>стимулювання</w:t>
      </w:r>
      <w:proofErr w:type="spellEnd"/>
      <w:r w:rsidRPr="00180437">
        <w:rPr>
          <w:b/>
          <w:bCs/>
          <w:i/>
          <w:sz w:val="28"/>
          <w:szCs w:val="28"/>
          <w:lang w:eastAsia="uk-UA"/>
        </w:rPr>
        <w:t xml:space="preserve"> </w:t>
      </w:r>
      <w:proofErr w:type="spellStart"/>
      <w:r w:rsidRPr="00180437">
        <w:rPr>
          <w:b/>
          <w:bCs/>
          <w:i/>
          <w:sz w:val="28"/>
          <w:szCs w:val="28"/>
          <w:lang w:eastAsia="uk-UA"/>
        </w:rPr>
        <w:t>інтересу</w:t>
      </w:r>
      <w:proofErr w:type="spellEnd"/>
      <w:r w:rsidRPr="00180437">
        <w:rPr>
          <w:b/>
          <w:bCs/>
          <w:i/>
          <w:sz w:val="28"/>
          <w:szCs w:val="28"/>
          <w:lang w:eastAsia="uk-UA"/>
        </w:rPr>
        <w:t xml:space="preserve"> до </w:t>
      </w:r>
      <w:proofErr w:type="spellStart"/>
      <w:r w:rsidRPr="00180437">
        <w:rPr>
          <w:b/>
          <w:bCs/>
          <w:i/>
          <w:sz w:val="28"/>
          <w:szCs w:val="28"/>
          <w:lang w:eastAsia="uk-UA"/>
        </w:rPr>
        <w:t>навчання</w:t>
      </w:r>
      <w:proofErr w:type="spellEnd"/>
      <w:r w:rsidRPr="00180437">
        <w:rPr>
          <w:b/>
          <w:bCs/>
          <w:i/>
          <w:sz w:val="28"/>
          <w:szCs w:val="28"/>
          <w:lang w:eastAsia="uk-UA"/>
        </w:rPr>
        <w:t>:</w:t>
      </w:r>
      <w:r w:rsidRPr="00180437">
        <w:rPr>
          <w:bCs/>
          <w:sz w:val="28"/>
          <w:szCs w:val="28"/>
          <w:lang w:eastAsia="uk-UA"/>
        </w:rPr>
        <w:t xml:space="preserve"> </w:t>
      </w:r>
      <w:proofErr w:type="spellStart"/>
      <w:r w:rsidRPr="00180437">
        <w:rPr>
          <w:bCs/>
          <w:sz w:val="28"/>
          <w:szCs w:val="28"/>
          <w:lang w:eastAsia="uk-UA"/>
        </w:rPr>
        <w:t>навчальні</w:t>
      </w:r>
      <w:proofErr w:type="spellEnd"/>
      <w:r w:rsidRPr="00180437">
        <w:rPr>
          <w:bCs/>
          <w:sz w:val="28"/>
          <w:szCs w:val="28"/>
          <w:lang w:eastAsia="uk-UA"/>
        </w:rPr>
        <w:t xml:space="preserve"> </w:t>
      </w:r>
      <w:proofErr w:type="spellStart"/>
      <w:r w:rsidRPr="00180437">
        <w:rPr>
          <w:bCs/>
          <w:sz w:val="28"/>
          <w:szCs w:val="28"/>
          <w:lang w:eastAsia="uk-UA"/>
        </w:rPr>
        <w:t>дискусії</w:t>
      </w:r>
      <w:proofErr w:type="spellEnd"/>
      <w:r w:rsidRPr="00180437">
        <w:rPr>
          <w:bCs/>
          <w:sz w:val="28"/>
          <w:szCs w:val="28"/>
          <w:lang w:eastAsia="uk-UA"/>
        </w:rPr>
        <w:t xml:space="preserve">; </w:t>
      </w:r>
      <w:proofErr w:type="spellStart"/>
      <w:r w:rsidRPr="00180437">
        <w:rPr>
          <w:bCs/>
          <w:sz w:val="28"/>
          <w:szCs w:val="28"/>
          <w:lang w:eastAsia="uk-UA"/>
        </w:rPr>
        <w:t>створення</w:t>
      </w:r>
      <w:proofErr w:type="spellEnd"/>
      <w:r w:rsidRPr="00180437">
        <w:rPr>
          <w:bCs/>
          <w:sz w:val="28"/>
          <w:szCs w:val="28"/>
          <w:lang w:eastAsia="uk-UA"/>
        </w:rPr>
        <w:t xml:space="preserve"> </w:t>
      </w:r>
      <w:proofErr w:type="spellStart"/>
      <w:r w:rsidRPr="00180437">
        <w:rPr>
          <w:bCs/>
          <w:sz w:val="28"/>
          <w:szCs w:val="28"/>
          <w:lang w:eastAsia="uk-UA"/>
        </w:rPr>
        <w:t>ситуації</w:t>
      </w:r>
      <w:proofErr w:type="spellEnd"/>
      <w:r w:rsidRPr="00180437">
        <w:rPr>
          <w:bCs/>
          <w:sz w:val="28"/>
          <w:szCs w:val="28"/>
          <w:lang w:eastAsia="uk-UA"/>
        </w:rPr>
        <w:t xml:space="preserve"> </w:t>
      </w:r>
      <w:proofErr w:type="spellStart"/>
      <w:r w:rsidRPr="00180437">
        <w:rPr>
          <w:bCs/>
          <w:sz w:val="28"/>
          <w:szCs w:val="28"/>
          <w:lang w:eastAsia="uk-UA"/>
        </w:rPr>
        <w:t>пізнавальної</w:t>
      </w:r>
      <w:proofErr w:type="spellEnd"/>
      <w:r w:rsidRPr="00180437">
        <w:rPr>
          <w:bCs/>
          <w:sz w:val="28"/>
          <w:szCs w:val="28"/>
          <w:lang w:eastAsia="uk-UA"/>
        </w:rPr>
        <w:t xml:space="preserve"> </w:t>
      </w:r>
      <w:proofErr w:type="spellStart"/>
      <w:r w:rsidRPr="00180437">
        <w:rPr>
          <w:bCs/>
          <w:sz w:val="28"/>
          <w:szCs w:val="28"/>
          <w:lang w:eastAsia="uk-UA"/>
        </w:rPr>
        <w:t>новизни</w:t>
      </w:r>
      <w:proofErr w:type="spellEnd"/>
      <w:r w:rsidRPr="00180437">
        <w:rPr>
          <w:bCs/>
          <w:sz w:val="28"/>
          <w:szCs w:val="28"/>
          <w:lang w:eastAsia="uk-UA"/>
        </w:rPr>
        <w:t xml:space="preserve">; </w:t>
      </w:r>
      <w:proofErr w:type="spellStart"/>
      <w:r w:rsidRPr="00180437">
        <w:rPr>
          <w:bCs/>
          <w:sz w:val="28"/>
          <w:szCs w:val="28"/>
          <w:lang w:eastAsia="uk-UA"/>
        </w:rPr>
        <w:t>створення</w:t>
      </w:r>
      <w:proofErr w:type="spellEnd"/>
      <w:r w:rsidRPr="00180437">
        <w:rPr>
          <w:bCs/>
          <w:sz w:val="28"/>
          <w:szCs w:val="28"/>
          <w:lang w:eastAsia="uk-UA"/>
        </w:rPr>
        <w:t xml:space="preserve"> </w:t>
      </w:r>
      <w:proofErr w:type="spellStart"/>
      <w:r w:rsidRPr="00180437">
        <w:rPr>
          <w:bCs/>
          <w:sz w:val="28"/>
          <w:szCs w:val="28"/>
          <w:lang w:eastAsia="uk-UA"/>
        </w:rPr>
        <w:t>ситуацій</w:t>
      </w:r>
      <w:proofErr w:type="spellEnd"/>
      <w:r w:rsidRPr="00180437">
        <w:rPr>
          <w:bCs/>
          <w:sz w:val="28"/>
          <w:szCs w:val="28"/>
          <w:lang w:eastAsia="uk-UA"/>
        </w:rPr>
        <w:t xml:space="preserve"> </w:t>
      </w:r>
      <w:proofErr w:type="spellStart"/>
      <w:r w:rsidRPr="00180437">
        <w:rPr>
          <w:bCs/>
          <w:sz w:val="28"/>
          <w:szCs w:val="28"/>
          <w:lang w:eastAsia="uk-UA"/>
        </w:rPr>
        <w:t>зацікавленості</w:t>
      </w:r>
      <w:proofErr w:type="spellEnd"/>
      <w:r w:rsidRPr="00180437">
        <w:rPr>
          <w:bCs/>
          <w:sz w:val="28"/>
          <w:szCs w:val="28"/>
          <w:lang w:eastAsia="uk-UA"/>
        </w:rPr>
        <w:t>.</w:t>
      </w:r>
    </w:p>
    <w:p w14:paraId="718EDEC0" w14:textId="77777777" w:rsidR="00BC4CD6" w:rsidRDefault="00BC4CD6" w:rsidP="00BC4CD6">
      <w:pPr>
        <w:spacing w:line="360" w:lineRule="auto"/>
        <w:jc w:val="center"/>
        <w:rPr>
          <w:b/>
          <w:bCs/>
          <w:sz w:val="28"/>
          <w:szCs w:val="28"/>
          <w:lang w:val="uk-UA" w:eastAsia="uk-UA"/>
        </w:rPr>
      </w:pPr>
    </w:p>
    <w:p w14:paraId="11045BC5" w14:textId="77777777" w:rsidR="00BC4CD6" w:rsidRPr="007801E7" w:rsidRDefault="00BC4CD6" w:rsidP="00BC4CD6">
      <w:pPr>
        <w:spacing w:line="360" w:lineRule="auto"/>
        <w:jc w:val="center"/>
        <w:rPr>
          <w:b/>
          <w:bCs/>
          <w:sz w:val="28"/>
          <w:szCs w:val="28"/>
          <w:lang w:val="uk-UA" w:eastAsia="uk-UA"/>
        </w:rPr>
      </w:pPr>
      <w:r w:rsidRPr="007801E7">
        <w:rPr>
          <w:b/>
          <w:bCs/>
          <w:sz w:val="28"/>
          <w:szCs w:val="28"/>
          <w:lang w:val="uk-UA" w:eastAsia="uk-UA"/>
        </w:rPr>
        <w:t>Інклюзивні методи навчання</w:t>
      </w:r>
    </w:p>
    <w:p w14:paraId="6F415D52" w14:textId="77777777" w:rsidR="00BC4CD6" w:rsidRPr="007801E7" w:rsidRDefault="00BC4CD6" w:rsidP="00BC4CD6">
      <w:pPr>
        <w:spacing w:line="360" w:lineRule="auto"/>
        <w:ind w:firstLine="709"/>
        <w:jc w:val="both"/>
        <w:rPr>
          <w:sz w:val="28"/>
          <w:szCs w:val="28"/>
          <w:lang w:val="uk-UA" w:eastAsia="uk-UA"/>
        </w:rPr>
      </w:pPr>
      <w:r w:rsidRPr="007801E7">
        <w:rPr>
          <w:sz w:val="28"/>
          <w:szCs w:val="28"/>
          <w:lang w:val="uk-UA" w:eastAsia="uk-UA"/>
        </w:rPr>
        <w:t>1. Методи формування свідомості: бесіда, лекція, приклад, пояснення, переконання.</w:t>
      </w:r>
    </w:p>
    <w:p w14:paraId="39A5FAF1" w14:textId="77777777" w:rsidR="00BC4CD6" w:rsidRPr="007801E7" w:rsidRDefault="00BC4CD6" w:rsidP="00BC4CD6">
      <w:pPr>
        <w:spacing w:line="360" w:lineRule="auto"/>
        <w:ind w:firstLine="709"/>
        <w:jc w:val="both"/>
        <w:rPr>
          <w:sz w:val="28"/>
          <w:szCs w:val="28"/>
          <w:lang w:val="uk-UA" w:eastAsia="uk-UA"/>
        </w:rPr>
      </w:pPr>
      <w:r w:rsidRPr="007801E7">
        <w:rPr>
          <w:sz w:val="28"/>
          <w:szCs w:val="28"/>
          <w:lang w:val="uk-UA" w:eastAsia="uk-UA"/>
        </w:rPr>
        <w:t>2. Метод організації діяльності та формування суспільної поведінки особистості: вправи, привчання, виховні ситуації, приклад.</w:t>
      </w:r>
    </w:p>
    <w:p w14:paraId="2F98B59C" w14:textId="77777777" w:rsidR="00BC4CD6" w:rsidRPr="00180437" w:rsidRDefault="00BC4CD6" w:rsidP="00BC4CD6">
      <w:pPr>
        <w:spacing w:line="360" w:lineRule="auto"/>
        <w:ind w:firstLine="709"/>
        <w:jc w:val="both"/>
        <w:rPr>
          <w:sz w:val="28"/>
          <w:szCs w:val="28"/>
          <w:lang w:eastAsia="uk-UA"/>
        </w:rPr>
      </w:pPr>
      <w:r w:rsidRPr="00180437">
        <w:rPr>
          <w:sz w:val="28"/>
          <w:szCs w:val="28"/>
          <w:lang w:eastAsia="uk-UA"/>
        </w:rPr>
        <w:t xml:space="preserve">3.  </w:t>
      </w:r>
      <w:proofErr w:type="spellStart"/>
      <w:r w:rsidRPr="00180437">
        <w:rPr>
          <w:sz w:val="28"/>
          <w:szCs w:val="28"/>
          <w:lang w:eastAsia="uk-UA"/>
        </w:rPr>
        <w:t>Методи</w:t>
      </w:r>
      <w:proofErr w:type="spellEnd"/>
      <w:r w:rsidRPr="00180437">
        <w:rPr>
          <w:sz w:val="28"/>
          <w:szCs w:val="28"/>
          <w:lang w:eastAsia="uk-UA"/>
        </w:rPr>
        <w:t xml:space="preserve"> </w:t>
      </w:r>
      <w:proofErr w:type="spellStart"/>
      <w:r w:rsidRPr="00180437">
        <w:rPr>
          <w:sz w:val="28"/>
          <w:szCs w:val="28"/>
          <w:lang w:eastAsia="uk-UA"/>
        </w:rPr>
        <w:t>мотивації</w:t>
      </w:r>
      <w:proofErr w:type="spellEnd"/>
      <w:r w:rsidRPr="00180437">
        <w:rPr>
          <w:sz w:val="28"/>
          <w:szCs w:val="28"/>
          <w:lang w:eastAsia="uk-UA"/>
        </w:rPr>
        <w:t xml:space="preserve"> та </w:t>
      </w:r>
      <w:proofErr w:type="spellStart"/>
      <w:r w:rsidRPr="00180437">
        <w:rPr>
          <w:sz w:val="28"/>
          <w:szCs w:val="28"/>
          <w:lang w:eastAsia="uk-UA"/>
        </w:rPr>
        <w:t>стимулювання</w:t>
      </w:r>
      <w:proofErr w:type="spellEnd"/>
      <w:r w:rsidRPr="00180437">
        <w:rPr>
          <w:sz w:val="28"/>
          <w:szCs w:val="28"/>
          <w:lang w:eastAsia="uk-UA"/>
        </w:rPr>
        <w:t xml:space="preserve">: </w:t>
      </w:r>
      <w:proofErr w:type="spellStart"/>
      <w:r w:rsidRPr="00180437">
        <w:rPr>
          <w:sz w:val="28"/>
          <w:szCs w:val="28"/>
          <w:lang w:eastAsia="uk-UA"/>
        </w:rPr>
        <w:t>вимога</w:t>
      </w:r>
      <w:proofErr w:type="spellEnd"/>
      <w:r w:rsidRPr="00180437">
        <w:rPr>
          <w:sz w:val="28"/>
          <w:szCs w:val="28"/>
          <w:lang w:eastAsia="uk-UA"/>
        </w:rPr>
        <w:t xml:space="preserve">, </w:t>
      </w:r>
      <w:proofErr w:type="spellStart"/>
      <w:r w:rsidRPr="00180437">
        <w:rPr>
          <w:sz w:val="28"/>
          <w:szCs w:val="28"/>
          <w:lang w:eastAsia="uk-UA"/>
        </w:rPr>
        <w:t>громадська</w:t>
      </w:r>
      <w:proofErr w:type="spellEnd"/>
      <w:r w:rsidRPr="00180437">
        <w:rPr>
          <w:sz w:val="28"/>
          <w:szCs w:val="28"/>
          <w:lang w:eastAsia="uk-UA"/>
        </w:rPr>
        <w:t xml:space="preserve"> думка. </w:t>
      </w:r>
    </w:p>
    <w:p w14:paraId="107BF525" w14:textId="77777777" w:rsidR="00BC4CD6" w:rsidRPr="00180437" w:rsidRDefault="00BC4CD6" w:rsidP="00BC4CD6">
      <w:pPr>
        <w:spacing w:line="360" w:lineRule="auto"/>
        <w:ind w:firstLine="709"/>
        <w:jc w:val="both"/>
        <w:rPr>
          <w:sz w:val="28"/>
          <w:szCs w:val="28"/>
          <w:lang w:eastAsia="uk-UA"/>
        </w:rPr>
      </w:pPr>
      <w:r w:rsidRPr="00180437">
        <w:rPr>
          <w:sz w:val="28"/>
          <w:szCs w:val="28"/>
          <w:lang w:eastAsia="uk-UA"/>
        </w:rPr>
        <w:t xml:space="preserve">4. Метод </w:t>
      </w:r>
      <w:proofErr w:type="spellStart"/>
      <w:r w:rsidRPr="00180437">
        <w:rPr>
          <w:sz w:val="28"/>
          <w:szCs w:val="28"/>
          <w:lang w:eastAsia="uk-UA"/>
        </w:rPr>
        <w:t>самовиховання</w:t>
      </w:r>
      <w:proofErr w:type="spellEnd"/>
      <w:r w:rsidRPr="00180437">
        <w:rPr>
          <w:sz w:val="28"/>
          <w:szCs w:val="28"/>
          <w:lang w:eastAsia="uk-UA"/>
        </w:rPr>
        <w:t xml:space="preserve">: </w:t>
      </w:r>
      <w:proofErr w:type="spellStart"/>
      <w:r w:rsidRPr="00180437">
        <w:rPr>
          <w:sz w:val="28"/>
          <w:szCs w:val="28"/>
          <w:lang w:eastAsia="uk-UA"/>
        </w:rPr>
        <w:t>самопізнання</w:t>
      </w:r>
      <w:proofErr w:type="spellEnd"/>
      <w:r w:rsidRPr="00180437">
        <w:rPr>
          <w:sz w:val="28"/>
          <w:szCs w:val="28"/>
          <w:lang w:eastAsia="uk-UA"/>
        </w:rPr>
        <w:t xml:space="preserve">, </w:t>
      </w:r>
      <w:proofErr w:type="spellStart"/>
      <w:r w:rsidRPr="00180437">
        <w:rPr>
          <w:sz w:val="28"/>
          <w:szCs w:val="28"/>
          <w:lang w:eastAsia="uk-UA"/>
        </w:rPr>
        <w:t>самооцінювання</w:t>
      </w:r>
      <w:proofErr w:type="spellEnd"/>
      <w:r w:rsidRPr="00180437">
        <w:rPr>
          <w:sz w:val="28"/>
          <w:szCs w:val="28"/>
          <w:lang w:eastAsia="uk-UA"/>
        </w:rPr>
        <w:t xml:space="preserve">, </w:t>
      </w:r>
      <w:proofErr w:type="spellStart"/>
      <w:r w:rsidRPr="00180437">
        <w:rPr>
          <w:sz w:val="28"/>
          <w:szCs w:val="28"/>
          <w:lang w:eastAsia="uk-UA"/>
        </w:rPr>
        <w:t>саморегуляція</w:t>
      </w:r>
      <w:proofErr w:type="spellEnd"/>
      <w:r w:rsidRPr="00180437">
        <w:rPr>
          <w:sz w:val="28"/>
          <w:szCs w:val="28"/>
          <w:lang w:eastAsia="uk-UA"/>
        </w:rPr>
        <w:t>.</w:t>
      </w:r>
    </w:p>
    <w:p w14:paraId="7E784D40" w14:textId="77777777" w:rsidR="00BC4CD6" w:rsidRPr="00180437" w:rsidRDefault="00BC4CD6" w:rsidP="00BC4CD6">
      <w:pPr>
        <w:spacing w:line="360" w:lineRule="auto"/>
        <w:ind w:firstLine="709"/>
        <w:jc w:val="both"/>
        <w:rPr>
          <w:sz w:val="28"/>
          <w:szCs w:val="28"/>
          <w:lang w:eastAsia="uk-UA"/>
        </w:rPr>
      </w:pPr>
      <w:r w:rsidRPr="00180437">
        <w:rPr>
          <w:sz w:val="28"/>
          <w:szCs w:val="28"/>
          <w:lang w:eastAsia="uk-UA"/>
        </w:rPr>
        <w:t xml:space="preserve">5. </w:t>
      </w:r>
      <w:proofErr w:type="spellStart"/>
      <w:r w:rsidRPr="00180437">
        <w:rPr>
          <w:sz w:val="28"/>
          <w:szCs w:val="28"/>
          <w:lang w:eastAsia="uk-UA"/>
        </w:rPr>
        <w:t>Методи</w:t>
      </w:r>
      <w:proofErr w:type="spellEnd"/>
      <w:r w:rsidRPr="00180437">
        <w:rPr>
          <w:sz w:val="28"/>
          <w:szCs w:val="28"/>
          <w:lang w:eastAsia="uk-UA"/>
        </w:rPr>
        <w:t xml:space="preserve"> </w:t>
      </w:r>
      <w:proofErr w:type="spellStart"/>
      <w:r w:rsidRPr="00180437">
        <w:rPr>
          <w:sz w:val="28"/>
          <w:szCs w:val="28"/>
          <w:lang w:eastAsia="uk-UA"/>
        </w:rPr>
        <w:t>соціально-психологічної</w:t>
      </w:r>
      <w:proofErr w:type="spellEnd"/>
      <w:r w:rsidRPr="00180437">
        <w:rPr>
          <w:sz w:val="28"/>
          <w:szCs w:val="28"/>
          <w:lang w:eastAsia="uk-UA"/>
        </w:rPr>
        <w:t xml:space="preserve"> </w:t>
      </w:r>
      <w:proofErr w:type="spellStart"/>
      <w:r w:rsidRPr="00180437">
        <w:rPr>
          <w:sz w:val="28"/>
          <w:szCs w:val="28"/>
          <w:lang w:eastAsia="uk-UA"/>
        </w:rPr>
        <w:t>допомоги</w:t>
      </w:r>
      <w:proofErr w:type="spellEnd"/>
      <w:r w:rsidRPr="00180437">
        <w:rPr>
          <w:sz w:val="28"/>
          <w:szCs w:val="28"/>
          <w:lang w:eastAsia="uk-UA"/>
        </w:rPr>
        <w:t xml:space="preserve">: </w:t>
      </w:r>
      <w:proofErr w:type="spellStart"/>
      <w:r w:rsidRPr="00180437">
        <w:rPr>
          <w:sz w:val="28"/>
          <w:szCs w:val="28"/>
          <w:lang w:eastAsia="uk-UA"/>
        </w:rPr>
        <w:t>психологічне</w:t>
      </w:r>
      <w:proofErr w:type="spellEnd"/>
      <w:r w:rsidRPr="00180437">
        <w:rPr>
          <w:sz w:val="28"/>
          <w:szCs w:val="28"/>
          <w:lang w:eastAsia="uk-UA"/>
        </w:rPr>
        <w:t xml:space="preserve"> </w:t>
      </w:r>
      <w:proofErr w:type="spellStart"/>
      <w:r w:rsidRPr="00180437">
        <w:rPr>
          <w:sz w:val="28"/>
          <w:szCs w:val="28"/>
          <w:lang w:eastAsia="uk-UA"/>
        </w:rPr>
        <w:t>консультування</w:t>
      </w:r>
      <w:proofErr w:type="spellEnd"/>
      <w:r w:rsidRPr="00180437">
        <w:rPr>
          <w:sz w:val="28"/>
          <w:szCs w:val="28"/>
          <w:lang w:eastAsia="uk-UA"/>
        </w:rPr>
        <w:t xml:space="preserve">, </w:t>
      </w:r>
      <w:proofErr w:type="spellStart"/>
      <w:r w:rsidRPr="00180437">
        <w:rPr>
          <w:sz w:val="28"/>
          <w:szCs w:val="28"/>
          <w:lang w:eastAsia="uk-UA"/>
        </w:rPr>
        <w:t>аутотренінг</w:t>
      </w:r>
      <w:proofErr w:type="spellEnd"/>
      <w:r w:rsidRPr="00180437">
        <w:rPr>
          <w:sz w:val="28"/>
          <w:szCs w:val="28"/>
          <w:lang w:eastAsia="uk-UA"/>
        </w:rPr>
        <w:t xml:space="preserve">, </w:t>
      </w:r>
      <w:proofErr w:type="spellStart"/>
      <w:r w:rsidRPr="00180437">
        <w:rPr>
          <w:sz w:val="28"/>
          <w:szCs w:val="28"/>
          <w:lang w:eastAsia="uk-UA"/>
        </w:rPr>
        <w:t>стимуляційні</w:t>
      </w:r>
      <w:proofErr w:type="spellEnd"/>
      <w:r w:rsidRPr="00180437">
        <w:rPr>
          <w:sz w:val="28"/>
          <w:szCs w:val="28"/>
          <w:lang w:eastAsia="uk-UA"/>
        </w:rPr>
        <w:t xml:space="preserve"> </w:t>
      </w:r>
      <w:proofErr w:type="spellStart"/>
      <w:r w:rsidRPr="00180437">
        <w:rPr>
          <w:sz w:val="28"/>
          <w:szCs w:val="28"/>
          <w:lang w:eastAsia="uk-UA"/>
        </w:rPr>
        <w:t>ігри</w:t>
      </w:r>
      <w:proofErr w:type="spellEnd"/>
      <w:r w:rsidRPr="00180437">
        <w:rPr>
          <w:sz w:val="28"/>
          <w:szCs w:val="28"/>
          <w:lang w:eastAsia="uk-UA"/>
        </w:rPr>
        <w:t>.</w:t>
      </w:r>
    </w:p>
    <w:p w14:paraId="68389505" w14:textId="77777777" w:rsidR="00BC4CD6" w:rsidRPr="00180437" w:rsidRDefault="00BC4CD6" w:rsidP="00BC4CD6">
      <w:pPr>
        <w:spacing w:line="360" w:lineRule="auto"/>
        <w:ind w:firstLine="709"/>
        <w:jc w:val="both"/>
        <w:rPr>
          <w:sz w:val="28"/>
          <w:szCs w:val="28"/>
          <w:lang w:eastAsia="uk-UA"/>
        </w:rPr>
      </w:pPr>
      <w:r w:rsidRPr="00180437">
        <w:rPr>
          <w:sz w:val="28"/>
          <w:szCs w:val="28"/>
          <w:lang w:eastAsia="uk-UA"/>
        </w:rPr>
        <w:t xml:space="preserve">6. </w:t>
      </w:r>
      <w:proofErr w:type="spellStart"/>
      <w:r w:rsidRPr="00180437">
        <w:rPr>
          <w:sz w:val="28"/>
          <w:szCs w:val="28"/>
          <w:lang w:eastAsia="uk-UA"/>
        </w:rPr>
        <w:t>Спеціальні</w:t>
      </w:r>
      <w:proofErr w:type="spellEnd"/>
      <w:r w:rsidRPr="00180437">
        <w:rPr>
          <w:sz w:val="28"/>
          <w:szCs w:val="28"/>
          <w:lang w:eastAsia="uk-UA"/>
        </w:rPr>
        <w:t xml:space="preserve"> </w:t>
      </w:r>
      <w:proofErr w:type="spellStart"/>
      <w:r w:rsidRPr="00180437">
        <w:rPr>
          <w:sz w:val="28"/>
          <w:szCs w:val="28"/>
          <w:lang w:eastAsia="uk-UA"/>
        </w:rPr>
        <w:t>мето</w:t>
      </w:r>
      <w:r>
        <w:rPr>
          <w:sz w:val="28"/>
          <w:szCs w:val="28"/>
          <w:lang w:eastAsia="uk-UA"/>
        </w:rPr>
        <w:t>ди</w:t>
      </w:r>
      <w:proofErr w:type="spellEnd"/>
      <w:r>
        <w:rPr>
          <w:sz w:val="28"/>
          <w:szCs w:val="28"/>
          <w:lang w:eastAsia="uk-UA"/>
        </w:rPr>
        <w:t xml:space="preserve">: патронат, </w:t>
      </w:r>
      <w:proofErr w:type="spellStart"/>
      <w:r>
        <w:rPr>
          <w:sz w:val="28"/>
          <w:szCs w:val="28"/>
          <w:lang w:eastAsia="uk-UA"/>
        </w:rPr>
        <w:t>супровід</w:t>
      </w:r>
      <w:proofErr w:type="spellEnd"/>
      <w:r>
        <w:rPr>
          <w:sz w:val="28"/>
          <w:szCs w:val="28"/>
          <w:lang w:eastAsia="uk-UA"/>
        </w:rPr>
        <w:t xml:space="preserve">, </w:t>
      </w:r>
      <w:proofErr w:type="spellStart"/>
      <w:r>
        <w:rPr>
          <w:sz w:val="28"/>
          <w:szCs w:val="28"/>
          <w:lang w:eastAsia="uk-UA"/>
        </w:rPr>
        <w:t>тренінг</w:t>
      </w:r>
      <w:proofErr w:type="spellEnd"/>
      <w:r>
        <w:rPr>
          <w:sz w:val="28"/>
          <w:szCs w:val="28"/>
          <w:lang w:val="uk-UA" w:eastAsia="uk-UA"/>
        </w:rPr>
        <w:t>, дискусія</w:t>
      </w:r>
      <w:r w:rsidRPr="00180437">
        <w:rPr>
          <w:sz w:val="28"/>
          <w:szCs w:val="28"/>
          <w:lang w:eastAsia="uk-UA"/>
        </w:rPr>
        <w:t>.</w:t>
      </w:r>
    </w:p>
    <w:p w14:paraId="5DB9DBEC" w14:textId="77777777" w:rsidR="00BC4CD6" w:rsidRDefault="00BC4CD6" w:rsidP="00BC4CD6">
      <w:pPr>
        <w:spacing w:line="360" w:lineRule="auto"/>
        <w:ind w:firstLine="709"/>
        <w:jc w:val="both"/>
        <w:rPr>
          <w:sz w:val="28"/>
          <w:szCs w:val="28"/>
          <w:lang w:val="uk-UA" w:eastAsia="uk-UA"/>
        </w:rPr>
      </w:pPr>
      <w:r w:rsidRPr="00180437">
        <w:rPr>
          <w:sz w:val="28"/>
          <w:szCs w:val="28"/>
          <w:lang w:eastAsia="uk-UA"/>
        </w:rPr>
        <w:t xml:space="preserve">7. </w:t>
      </w:r>
      <w:proofErr w:type="spellStart"/>
      <w:r w:rsidRPr="00180437">
        <w:rPr>
          <w:sz w:val="28"/>
          <w:szCs w:val="28"/>
          <w:lang w:eastAsia="uk-UA"/>
        </w:rPr>
        <w:t>Спеціальні</w:t>
      </w:r>
      <w:proofErr w:type="spellEnd"/>
      <w:r w:rsidRPr="00180437">
        <w:rPr>
          <w:sz w:val="28"/>
          <w:szCs w:val="28"/>
          <w:lang w:eastAsia="uk-UA"/>
        </w:rPr>
        <w:t xml:space="preserve"> </w:t>
      </w:r>
      <w:proofErr w:type="spellStart"/>
      <w:r w:rsidRPr="00180437">
        <w:rPr>
          <w:sz w:val="28"/>
          <w:szCs w:val="28"/>
          <w:lang w:eastAsia="uk-UA"/>
        </w:rPr>
        <w:t>методи</w:t>
      </w:r>
      <w:proofErr w:type="spellEnd"/>
      <w:r w:rsidRPr="00180437">
        <w:rPr>
          <w:sz w:val="28"/>
          <w:szCs w:val="28"/>
          <w:lang w:eastAsia="uk-UA"/>
        </w:rPr>
        <w:t xml:space="preserve"> </w:t>
      </w:r>
      <w:proofErr w:type="spellStart"/>
      <w:r w:rsidRPr="00180437">
        <w:rPr>
          <w:sz w:val="28"/>
          <w:szCs w:val="28"/>
          <w:lang w:eastAsia="uk-UA"/>
        </w:rPr>
        <w:t>педагогічної</w:t>
      </w:r>
      <w:proofErr w:type="spellEnd"/>
      <w:r w:rsidRPr="00180437">
        <w:rPr>
          <w:sz w:val="28"/>
          <w:szCs w:val="28"/>
          <w:lang w:eastAsia="uk-UA"/>
        </w:rPr>
        <w:t xml:space="preserve"> </w:t>
      </w:r>
      <w:proofErr w:type="spellStart"/>
      <w:r w:rsidRPr="00180437">
        <w:rPr>
          <w:sz w:val="28"/>
          <w:szCs w:val="28"/>
          <w:lang w:eastAsia="uk-UA"/>
        </w:rPr>
        <w:t>корекції</w:t>
      </w:r>
      <w:proofErr w:type="spellEnd"/>
      <w:r w:rsidRPr="00180437">
        <w:rPr>
          <w:sz w:val="28"/>
          <w:szCs w:val="28"/>
          <w:lang w:eastAsia="uk-UA"/>
        </w:rPr>
        <w:t xml:space="preserve">: </w:t>
      </w:r>
      <w:proofErr w:type="spellStart"/>
      <w:r w:rsidRPr="00180437">
        <w:rPr>
          <w:sz w:val="28"/>
          <w:szCs w:val="28"/>
          <w:lang w:eastAsia="uk-UA"/>
        </w:rPr>
        <w:t>суб'єктивно-прагматичний</w:t>
      </w:r>
      <w:proofErr w:type="spellEnd"/>
      <w:r w:rsidRPr="00180437">
        <w:rPr>
          <w:sz w:val="28"/>
          <w:szCs w:val="28"/>
          <w:lang w:eastAsia="uk-UA"/>
        </w:rPr>
        <w:t xml:space="preserve"> метод, метод </w:t>
      </w:r>
      <w:proofErr w:type="spellStart"/>
      <w:r w:rsidRPr="00180437">
        <w:rPr>
          <w:sz w:val="28"/>
          <w:szCs w:val="28"/>
          <w:lang w:eastAsia="uk-UA"/>
        </w:rPr>
        <w:t>заміщення</w:t>
      </w:r>
      <w:proofErr w:type="spellEnd"/>
      <w:r w:rsidRPr="00180437">
        <w:rPr>
          <w:sz w:val="28"/>
          <w:szCs w:val="28"/>
          <w:lang w:eastAsia="uk-UA"/>
        </w:rPr>
        <w:t>, метод "</w:t>
      </w:r>
      <w:proofErr w:type="spellStart"/>
      <w:r w:rsidRPr="00180437">
        <w:rPr>
          <w:sz w:val="28"/>
          <w:szCs w:val="28"/>
          <w:lang w:eastAsia="uk-UA"/>
        </w:rPr>
        <w:t>вибуху</w:t>
      </w:r>
      <w:proofErr w:type="spellEnd"/>
      <w:r w:rsidRPr="00180437">
        <w:rPr>
          <w:sz w:val="28"/>
          <w:szCs w:val="28"/>
          <w:lang w:eastAsia="uk-UA"/>
        </w:rPr>
        <w:t xml:space="preserve">", метод </w:t>
      </w:r>
      <w:proofErr w:type="spellStart"/>
      <w:r w:rsidRPr="00180437">
        <w:rPr>
          <w:sz w:val="28"/>
          <w:szCs w:val="28"/>
          <w:lang w:eastAsia="uk-UA"/>
        </w:rPr>
        <w:t>природних</w:t>
      </w:r>
      <w:proofErr w:type="spellEnd"/>
      <w:r w:rsidRPr="00180437">
        <w:rPr>
          <w:sz w:val="28"/>
          <w:szCs w:val="28"/>
          <w:lang w:eastAsia="uk-UA"/>
        </w:rPr>
        <w:t xml:space="preserve"> </w:t>
      </w:r>
      <w:proofErr w:type="spellStart"/>
      <w:r w:rsidRPr="00180437">
        <w:rPr>
          <w:sz w:val="28"/>
          <w:szCs w:val="28"/>
          <w:lang w:eastAsia="uk-UA"/>
        </w:rPr>
        <w:t>наслідків</w:t>
      </w:r>
      <w:proofErr w:type="spellEnd"/>
      <w:r w:rsidRPr="00180437">
        <w:rPr>
          <w:sz w:val="28"/>
          <w:szCs w:val="28"/>
          <w:lang w:eastAsia="uk-UA"/>
        </w:rPr>
        <w:t xml:space="preserve"> і </w:t>
      </w:r>
      <w:proofErr w:type="spellStart"/>
      <w:r w:rsidRPr="00180437">
        <w:rPr>
          <w:sz w:val="28"/>
          <w:szCs w:val="28"/>
          <w:lang w:eastAsia="uk-UA"/>
        </w:rPr>
        <w:t>трудовий</w:t>
      </w:r>
      <w:proofErr w:type="spellEnd"/>
      <w:r w:rsidRPr="00180437">
        <w:rPr>
          <w:sz w:val="28"/>
          <w:szCs w:val="28"/>
          <w:lang w:eastAsia="uk-UA"/>
        </w:rPr>
        <w:t xml:space="preserve"> метод.</w:t>
      </w:r>
    </w:p>
    <w:p w14:paraId="2F847426" w14:textId="77777777" w:rsidR="00BC4CD6" w:rsidRDefault="00BC4CD6" w:rsidP="00BC4CD6">
      <w:pPr>
        <w:pStyle w:val="a4"/>
        <w:shd w:val="clear" w:color="auto" w:fill="FFFFFF"/>
        <w:ind w:left="360"/>
        <w:rPr>
          <w:color w:val="000000"/>
          <w:sz w:val="28"/>
          <w:szCs w:val="28"/>
        </w:rPr>
      </w:pPr>
    </w:p>
    <w:p w14:paraId="55274A1F" w14:textId="77777777" w:rsidR="00BC4CD6" w:rsidRDefault="00BC4CD6" w:rsidP="00BC4CD6">
      <w:pPr>
        <w:pStyle w:val="a4"/>
        <w:shd w:val="clear" w:color="auto" w:fill="FFFFFF"/>
        <w:ind w:left="360"/>
        <w:rPr>
          <w:color w:val="000000"/>
          <w:sz w:val="28"/>
          <w:szCs w:val="28"/>
        </w:rPr>
      </w:pPr>
    </w:p>
    <w:p w14:paraId="4FCE2B53" w14:textId="55867C7D" w:rsidR="00BC4CD6" w:rsidRDefault="00BC4CD6" w:rsidP="00BC4CD6">
      <w:pPr>
        <w:pStyle w:val="a4"/>
        <w:shd w:val="clear" w:color="auto" w:fill="FFFFFF"/>
        <w:ind w:left="360"/>
        <w:jc w:val="center"/>
        <w:rPr>
          <w:b/>
          <w:bCs/>
          <w:color w:val="000000"/>
          <w:sz w:val="28"/>
          <w:szCs w:val="28"/>
          <w:lang w:val="uk-UA"/>
        </w:rPr>
      </w:pPr>
      <w:r w:rsidRPr="00790ADF">
        <w:rPr>
          <w:color w:val="000000"/>
          <w:sz w:val="28"/>
          <w:szCs w:val="28"/>
        </w:rPr>
        <w:t>Р</w:t>
      </w:r>
      <w:r w:rsidRPr="00790ADF">
        <w:rPr>
          <w:b/>
          <w:bCs/>
          <w:color w:val="000000"/>
          <w:sz w:val="28"/>
          <w:szCs w:val="28"/>
          <w:lang w:val="uk-UA"/>
        </w:rPr>
        <w:t>ЕКОМЕНДОВАНА ЛІТЕРАТУРА</w:t>
      </w:r>
    </w:p>
    <w:p w14:paraId="2362B0D6" w14:textId="77777777" w:rsidR="00BC4CD6" w:rsidRDefault="00BC4CD6" w:rsidP="00BC4CD6">
      <w:pPr>
        <w:pStyle w:val="a4"/>
        <w:shd w:val="clear" w:color="auto" w:fill="FFFFFF"/>
        <w:ind w:left="360"/>
        <w:jc w:val="center"/>
      </w:pPr>
    </w:p>
    <w:p w14:paraId="3360DECD" w14:textId="7A316F44" w:rsidR="00BC4CD6" w:rsidRPr="00BC4CD6" w:rsidRDefault="00BC4CD6" w:rsidP="00BC4CD6">
      <w:pPr>
        <w:spacing w:line="360" w:lineRule="auto"/>
        <w:jc w:val="center"/>
        <w:rPr>
          <w:b/>
          <w:bCs/>
          <w:i/>
          <w:sz w:val="28"/>
          <w:szCs w:val="28"/>
          <w:lang w:val="uk-UA"/>
        </w:rPr>
      </w:pPr>
      <w:r>
        <w:rPr>
          <w:b/>
          <w:bCs/>
          <w:i/>
          <w:sz w:val="28"/>
          <w:szCs w:val="28"/>
          <w:lang w:val="uk-UA"/>
        </w:rPr>
        <w:t>Законодавство</w:t>
      </w:r>
    </w:p>
    <w:p w14:paraId="26503B89"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1. Конституція України: Закон України від 28.06.1996 р. // Відомості Верховної Ради України. – 1996. – № 30. – Ст. 141.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6F08C12C"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2. Цивільний процесуальний кодекс України: Закон України від 18.03.2004 р. // Відомості Верховної Ради України. – 2004.  – № 40-41, № 42. – Ст. 492.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3DE79CFC"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3. Господарський процесуальний кодекс України: Закон України від 06.11.1991 р. // Відомості Верховної Ради України. – 1992.  – № 6. – Ст. 56.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797E4DE1"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4. Цивільний кодекс України: Закон України </w:t>
      </w:r>
      <w:proofErr w:type="spellStart"/>
      <w:r w:rsidRPr="00BC4CD6">
        <w:rPr>
          <w:snapToGrid w:val="0"/>
          <w:sz w:val="28"/>
          <w:szCs w:val="28"/>
          <w:lang w:val="uk-UA" w:bidi="te-IN"/>
        </w:rPr>
        <w:t>вiд</w:t>
      </w:r>
      <w:proofErr w:type="spellEnd"/>
      <w:r w:rsidRPr="00BC4CD6">
        <w:rPr>
          <w:snapToGrid w:val="0"/>
          <w:sz w:val="28"/>
          <w:szCs w:val="28"/>
          <w:lang w:val="uk-UA" w:bidi="te-IN"/>
        </w:rPr>
        <w:t xml:space="preserve"> 16.01.2003 р. // Відомості Верховної Ради України. – 2003.  – № 40 – 44. – Ст. 356.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7D7EA4E0"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5. Сімейний кодекс України: Закон України від 10.01.2002 р. // Відомості Верховної Ради України. – 2002.  – № 21-22.– Ст. 135.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21.11.2011.</w:t>
      </w:r>
    </w:p>
    <w:p w14:paraId="7E881431"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6. Земельний кодекс України: Закон України від 25.10.2001 р. // Відомості Верховної Ради України. – 2002.  – № 3-4.– Ст. 27.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21.11.2011.</w:t>
      </w:r>
    </w:p>
    <w:p w14:paraId="457B8E84"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7. Господарський кодекс України: Закон України від 16.03.2003 р. // Відомості Верховної Ради України. – 2003.  – № 18 – 22. – Ст. 144.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30173B64"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snapToGrid w:val="0"/>
          <w:sz w:val="28"/>
          <w:szCs w:val="28"/>
          <w:lang w:val="uk-UA" w:bidi="te-IN"/>
        </w:rPr>
        <w:t xml:space="preserve">8. Житловий кодекс Української РСР: Закон України від 30.06.1983 р. // Єдиний державний реєстр нормативно-правових актів № 17032 / 2000.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xml:space="preserve">. – Режим доступу :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z w:val="28"/>
          <w:szCs w:val="28"/>
          <w:lang w:bidi="te-IN"/>
        </w:rPr>
        <w:t xml:space="preserve"> на </w:t>
      </w:r>
      <w:r w:rsidRPr="00BC4CD6">
        <w:rPr>
          <w:snapToGrid w:val="0"/>
          <w:sz w:val="28"/>
          <w:szCs w:val="28"/>
          <w:lang w:val="uk-UA" w:bidi="te-IN"/>
        </w:rPr>
        <w:t xml:space="preserve">21.11.2011.  </w:t>
      </w:r>
    </w:p>
    <w:p w14:paraId="064E3237" w14:textId="77777777" w:rsidR="00BC4CD6" w:rsidRPr="00BC4CD6" w:rsidRDefault="00BC4CD6" w:rsidP="00BC4CD6">
      <w:pPr>
        <w:pStyle w:val="a4"/>
        <w:spacing w:before="100" w:after="100" w:line="360" w:lineRule="auto"/>
        <w:ind w:left="360"/>
        <w:jc w:val="both"/>
        <w:rPr>
          <w:snapToGrid w:val="0"/>
          <w:spacing w:val="21"/>
          <w:sz w:val="28"/>
          <w:szCs w:val="28"/>
          <w:lang w:val="uk-UA" w:bidi="te-IN"/>
        </w:rPr>
      </w:pPr>
      <w:r w:rsidRPr="00BC4CD6">
        <w:rPr>
          <w:snapToGrid w:val="0"/>
          <w:sz w:val="28"/>
          <w:szCs w:val="28"/>
          <w:lang w:val="uk-UA" w:bidi="te-IN"/>
        </w:rPr>
        <w:t xml:space="preserve">9. Кодекс законів про працю : Закон України </w:t>
      </w:r>
      <w:proofErr w:type="spellStart"/>
      <w:r w:rsidRPr="00BC4CD6">
        <w:rPr>
          <w:snapToGrid w:val="0"/>
          <w:sz w:val="28"/>
          <w:szCs w:val="28"/>
          <w:lang w:val="uk-UA" w:bidi="te-IN"/>
        </w:rPr>
        <w:t>вiд</w:t>
      </w:r>
      <w:proofErr w:type="spellEnd"/>
      <w:r w:rsidRPr="00BC4CD6">
        <w:rPr>
          <w:snapToGrid w:val="0"/>
          <w:sz w:val="28"/>
          <w:szCs w:val="28"/>
          <w:lang w:val="uk-UA" w:bidi="te-IN"/>
        </w:rPr>
        <w:t xml:space="preserve"> 10.12.1971 р. // Відомості Верховної Ради України. – 1971. – № 50. – Ст. 375.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 Режим доступу :</w:t>
      </w:r>
      <w:r w:rsidRPr="00BC4CD6">
        <w:rPr>
          <w:snapToGrid w:val="0"/>
          <w:spacing w:val="21"/>
          <w:sz w:val="28"/>
          <w:szCs w:val="28"/>
          <w:lang w:val="uk-UA" w:bidi="te-IN"/>
        </w:rPr>
        <w:t xml:space="preserve"> </w:t>
      </w:r>
      <w:r w:rsidRPr="00BC4CD6">
        <w:rPr>
          <w:snapToGrid w:val="0"/>
          <w:spacing w:val="21"/>
          <w:sz w:val="28"/>
          <w:szCs w:val="28"/>
          <w:lang w:val="en-US" w:bidi="te-IN"/>
        </w:rPr>
        <w:t>www</w:t>
      </w:r>
      <w:r w:rsidRPr="00BC4CD6">
        <w:rPr>
          <w:snapToGrid w:val="0"/>
          <w:spacing w:val="21"/>
          <w:sz w:val="28"/>
          <w:szCs w:val="28"/>
          <w:lang w:val="uk-UA" w:bidi="te-IN"/>
        </w:rPr>
        <w:t>.</w:t>
      </w:r>
      <w:proofErr w:type="spellStart"/>
      <w:r w:rsidRPr="00BC4CD6">
        <w:rPr>
          <w:snapToGrid w:val="0"/>
          <w:spacing w:val="21"/>
          <w:sz w:val="28"/>
          <w:szCs w:val="28"/>
          <w:lang w:val="en-US" w:bidi="te-IN"/>
        </w:rPr>
        <w:t>rada</w:t>
      </w:r>
      <w:proofErr w:type="spellEnd"/>
      <w:r w:rsidRPr="00BC4CD6">
        <w:rPr>
          <w:snapToGrid w:val="0"/>
          <w:spacing w:val="21"/>
          <w:sz w:val="28"/>
          <w:szCs w:val="28"/>
          <w:lang w:val="uk-UA" w:bidi="te-IN"/>
        </w:rPr>
        <w:t>.</w:t>
      </w:r>
      <w:r w:rsidRPr="00BC4CD6">
        <w:rPr>
          <w:snapToGrid w:val="0"/>
          <w:spacing w:val="21"/>
          <w:sz w:val="28"/>
          <w:szCs w:val="28"/>
          <w:lang w:val="en-US" w:bidi="te-IN"/>
        </w:rPr>
        <w:t>gov</w:t>
      </w:r>
      <w:r w:rsidRPr="00BC4CD6">
        <w:rPr>
          <w:snapToGrid w:val="0"/>
          <w:spacing w:val="21"/>
          <w:sz w:val="28"/>
          <w:szCs w:val="28"/>
          <w:lang w:val="uk-UA" w:bidi="te-IN"/>
        </w:rPr>
        <w:t>.</w:t>
      </w:r>
      <w:proofErr w:type="spellStart"/>
      <w:r w:rsidRPr="00BC4CD6">
        <w:rPr>
          <w:snapToGrid w:val="0"/>
          <w:spacing w:val="21"/>
          <w:sz w:val="28"/>
          <w:szCs w:val="28"/>
          <w:lang w:val="en-US" w:bidi="te-IN"/>
        </w:rPr>
        <w:t>ua</w:t>
      </w:r>
      <w:proofErr w:type="spellEnd"/>
      <w:r w:rsidRPr="00BC4CD6">
        <w:rPr>
          <w:snapToGrid w:val="0"/>
          <w:spacing w:val="21"/>
          <w:sz w:val="28"/>
          <w:szCs w:val="28"/>
          <w:lang w:val="uk-UA" w:bidi="te-IN"/>
        </w:rPr>
        <w:t xml:space="preserve"> на 21.11.2011.</w:t>
      </w:r>
    </w:p>
    <w:p w14:paraId="00E91504" w14:textId="77777777" w:rsidR="00BC4CD6" w:rsidRPr="00BC4CD6" w:rsidRDefault="00BC4CD6" w:rsidP="00BC4CD6">
      <w:pPr>
        <w:pStyle w:val="a4"/>
        <w:spacing w:before="100" w:after="100" w:line="360" w:lineRule="auto"/>
        <w:ind w:left="360"/>
        <w:jc w:val="both"/>
        <w:rPr>
          <w:snapToGrid w:val="0"/>
          <w:spacing w:val="21"/>
          <w:sz w:val="28"/>
          <w:szCs w:val="28"/>
          <w:lang w:val="uk-UA" w:bidi="te-IN"/>
        </w:rPr>
      </w:pPr>
      <w:r w:rsidRPr="00BC4CD6">
        <w:rPr>
          <w:snapToGrid w:val="0"/>
          <w:spacing w:val="21"/>
          <w:sz w:val="28"/>
          <w:szCs w:val="28"/>
          <w:lang w:val="uk-UA" w:bidi="te-IN"/>
        </w:rPr>
        <w:t xml:space="preserve">10. Про виконавче провадження: Закон України від 21.04.1999 р. </w:t>
      </w:r>
      <w:r w:rsidRPr="00BC4CD6">
        <w:rPr>
          <w:iCs/>
          <w:snapToGrid w:val="0"/>
          <w:sz w:val="28"/>
          <w:szCs w:val="28"/>
          <w:lang w:val="uk-UA" w:bidi="te-IN"/>
        </w:rPr>
        <w:t xml:space="preserve">(в редакції від 04.11.2010 р.) </w:t>
      </w:r>
      <w:r w:rsidRPr="00BC4CD6">
        <w:rPr>
          <w:snapToGrid w:val="0"/>
          <w:sz w:val="28"/>
          <w:szCs w:val="28"/>
          <w:lang w:val="uk-UA" w:bidi="te-IN"/>
        </w:rPr>
        <w:t>// Відомості Верховної Ради України. – 1999. – № 24. – Ст. 207</w:t>
      </w:r>
      <w:r w:rsidRPr="00BC4CD6">
        <w:rPr>
          <w:snapToGrid w:val="0"/>
          <w:spacing w:val="21"/>
          <w:sz w:val="28"/>
          <w:szCs w:val="28"/>
          <w:lang w:val="uk-UA" w:bidi="te-IN"/>
        </w:rPr>
        <w:t xml:space="preserve">.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 Режим доступу :</w:t>
      </w:r>
      <w:r w:rsidRPr="00BC4CD6">
        <w:rPr>
          <w:snapToGrid w:val="0"/>
          <w:spacing w:val="21"/>
          <w:sz w:val="28"/>
          <w:szCs w:val="28"/>
          <w:lang w:val="uk-UA" w:bidi="te-IN"/>
        </w:rPr>
        <w:t xml:space="preserve"> </w:t>
      </w:r>
      <w:r w:rsidRPr="00BC4CD6">
        <w:rPr>
          <w:snapToGrid w:val="0"/>
          <w:spacing w:val="21"/>
          <w:sz w:val="28"/>
          <w:szCs w:val="28"/>
          <w:lang w:val="en-US" w:bidi="te-IN"/>
        </w:rPr>
        <w:t>http</w:t>
      </w:r>
      <w:r w:rsidRPr="00BC4CD6">
        <w:rPr>
          <w:snapToGrid w:val="0"/>
          <w:spacing w:val="21"/>
          <w:sz w:val="28"/>
          <w:szCs w:val="28"/>
          <w:lang w:bidi="te-IN"/>
        </w:rPr>
        <w:t xml:space="preserve">: // zakon1.rada.gov.ua </w:t>
      </w:r>
      <w:r w:rsidRPr="00BC4CD6">
        <w:rPr>
          <w:snapToGrid w:val="0"/>
          <w:spacing w:val="21"/>
          <w:sz w:val="28"/>
          <w:szCs w:val="28"/>
          <w:lang w:val="uk-UA" w:bidi="te-IN"/>
        </w:rPr>
        <w:t>на 21.11.2011.</w:t>
      </w:r>
    </w:p>
    <w:p w14:paraId="08D7F44D" w14:textId="77777777" w:rsidR="00BC4CD6" w:rsidRPr="00BC4CD6" w:rsidRDefault="00BC4CD6" w:rsidP="00BC4CD6">
      <w:pPr>
        <w:pStyle w:val="a4"/>
        <w:tabs>
          <w:tab w:val="left" w:pos="3402"/>
        </w:tabs>
        <w:spacing w:before="100" w:after="100" w:line="360" w:lineRule="auto"/>
        <w:ind w:left="360" w:right="563"/>
        <w:jc w:val="both"/>
        <w:rPr>
          <w:snapToGrid w:val="0"/>
          <w:sz w:val="28"/>
          <w:szCs w:val="28"/>
          <w:lang w:val="uk-UA" w:bidi="te-IN"/>
        </w:rPr>
      </w:pPr>
      <w:r w:rsidRPr="00BC4CD6">
        <w:rPr>
          <w:snapToGrid w:val="0"/>
          <w:spacing w:val="21"/>
          <w:sz w:val="28"/>
          <w:szCs w:val="28"/>
          <w:lang w:val="uk-UA" w:bidi="te-IN"/>
        </w:rPr>
        <w:t>11. Про внесення змін до Закону України «Про виконавче провадження» та деяких інших законодавчих актів України щодо вдосконалення процедури примусового виконання рішень судів та інших органів (посадових осіб): Закон України від 04.11.2010 р. № 2677</w:t>
      </w:r>
      <w:r w:rsidRPr="00BC4CD6">
        <w:rPr>
          <w:snapToGrid w:val="0"/>
          <w:sz w:val="28"/>
          <w:szCs w:val="28"/>
          <w:lang w:val="uk-UA" w:bidi="te-IN"/>
        </w:rPr>
        <w:t xml:space="preserve">-VI </w:t>
      </w:r>
      <w:r w:rsidRPr="00BC4CD6">
        <w:rPr>
          <w:snapToGrid w:val="0"/>
          <w:spacing w:val="21"/>
          <w:sz w:val="28"/>
          <w:szCs w:val="28"/>
          <w:lang w:val="uk-UA" w:bidi="te-IN"/>
        </w:rPr>
        <w:t xml:space="preserve"> // Голос України № 232 від 08 грудня 2010 року.    </w:t>
      </w:r>
    </w:p>
    <w:p w14:paraId="5FC3EA24" w14:textId="77777777" w:rsidR="00BC4CD6" w:rsidRPr="00BC4CD6" w:rsidRDefault="00BC4CD6" w:rsidP="00BC4CD6">
      <w:pPr>
        <w:pStyle w:val="a4"/>
        <w:spacing w:before="100" w:after="100" w:line="360" w:lineRule="auto"/>
        <w:ind w:left="360"/>
        <w:jc w:val="both"/>
        <w:rPr>
          <w:snapToGrid w:val="0"/>
          <w:spacing w:val="21"/>
          <w:sz w:val="28"/>
          <w:szCs w:val="28"/>
          <w:lang w:val="uk-UA" w:bidi="te-IN"/>
        </w:rPr>
      </w:pPr>
      <w:r w:rsidRPr="00BC4CD6">
        <w:rPr>
          <w:snapToGrid w:val="0"/>
          <w:sz w:val="28"/>
          <w:szCs w:val="28"/>
          <w:lang w:bidi="te-IN"/>
        </w:rPr>
        <w:t>1</w:t>
      </w:r>
      <w:r w:rsidRPr="00BC4CD6">
        <w:rPr>
          <w:snapToGrid w:val="0"/>
          <w:sz w:val="28"/>
          <w:szCs w:val="28"/>
          <w:lang w:val="uk-UA" w:bidi="te-IN"/>
        </w:rPr>
        <w:t>2</w:t>
      </w:r>
      <w:r w:rsidRPr="00BC4CD6">
        <w:rPr>
          <w:snapToGrid w:val="0"/>
          <w:sz w:val="28"/>
          <w:szCs w:val="28"/>
          <w:lang w:bidi="te-IN"/>
        </w:rPr>
        <w:t xml:space="preserve">. Про </w:t>
      </w:r>
      <w:proofErr w:type="spellStart"/>
      <w:r w:rsidRPr="00BC4CD6">
        <w:rPr>
          <w:snapToGrid w:val="0"/>
          <w:sz w:val="28"/>
          <w:szCs w:val="28"/>
          <w:lang w:bidi="te-IN"/>
        </w:rPr>
        <w:t>державну</w:t>
      </w:r>
      <w:proofErr w:type="spellEnd"/>
      <w:r w:rsidRPr="00BC4CD6">
        <w:rPr>
          <w:snapToGrid w:val="0"/>
          <w:sz w:val="28"/>
          <w:szCs w:val="28"/>
          <w:lang w:bidi="te-IN"/>
        </w:rPr>
        <w:t xml:space="preserve"> </w:t>
      </w:r>
      <w:proofErr w:type="spellStart"/>
      <w:r w:rsidRPr="00BC4CD6">
        <w:rPr>
          <w:snapToGrid w:val="0"/>
          <w:sz w:val="28"/>
          <w:szCs w:val="28"/>
          <w:lang w:bidi="te-IN"/>
        </w:rPr>
        <w:t>виконавчу</w:t>
      </w:r>
      <w:proofErr w:type="spellEnd"/>
      <w:r w:rsidRPr="00BC4CD6">
        <w:rPr>
          <w:snapToGrid w:val="0"/>
          <w:sz w:val="28"/>
          <w:szCs w:val="28"/>
          <w:lang w:bidi="te-IN"/>
        </w:rPr>
        <w:t xml:space="preserve"> службу: Закон </w:t>
      </w:r>
      <w:proofErr w:type="spellStart"/>
      <w:r w:rsidRPr="00BC4CD6">
        <w:rPr>
          <w:snapToGrid w:val="0"/>
          <w:sz w:val="28"/>
          <w:szCs w:val="28"/>
          <w:lang w:bidi="te-IN"/>
        </w:rPr>
        <w:t>України</w:t>
      </w:r>
      <w:proofErr w:type="spellEnd"/>
      <w:r w:rsidRPr="00BC4CD6">
        <w:rPr>
          <w:snapToGrid w:val="0"/>
          <w:sz w:val="28"/>
          <w:szCs w:val="28"/>
          <w:lang w:bidi="te-IN"/>
        </w:rPr>
        <w:t xml:space="preserve"> </w:t>
      </w:r>
      <w:proofErr w:type="spellStart"/>
      <w:r w:rsidRPr="00BC4CD6">
        <w:rPr>
          <w:snapToGrid w:val="0"/>
          <w:sz w:val="28"/>
          <w:szCs w:val="28"/>
          <w:lang w:bidi="te-IN"/>
        </w:rPr>
        <w:t>від</w:t>
      </w:r>
      <w:proofErr w:type="spellEnd"/>
      <w:r w:rsidRPr="00BC4CD6">
        <w:rPr>
          <w:snapToGrid w:val="0"/>
          <w:sz w:val="28"/>
          <w:szCs w:val="28"/>
          <w:lang w:bidi="te-IN"/>
        </w:rPr>
        <w:t xml:space="preserve"> 24.03.1998 р. </w:t>
      </w:r>
      <w:r w:rsidRPr="00BC4CD6">
        <w:rPr>
          <w:iCs/>
          <w:snapToGrid w:val="0"/>
          <w:sz w:val="28"/>
          <w:szCs w:val="28"/>
          <w:lang w:bidi="te-IN"/>
        </w:rPr>
        <w:t xml:space="preserve">(в </w:t>
      </w:r>
      <w:proofErr w:type="spellStart"/>
      <w:r w:rsidRPr="00BC4CD6">
        <w:rPr>
          <w:iCs/>
          <w:snapToGrid w:val="0"/>
          <w:sz w:val="28"/>
          <w:szCs w:val="28"/>
          <w:lang w:bidi="te-IN"/>
        </w:rPr>
        <w:t>редакції</w:t>
      </w:r>
      <w:proofErr w:type="spellEnd"/>
      <w:r w:rsidRPr="00BC4CD6">
        <w:rPr>
          <w:iCs/>
          <w:snapToGrid w:val="0"/>
          <w:sz w:val="28"/>
          <w:szCs w:val="28"/>
          <w:lang w:bidi="te-IN"/>
        </w:rPr>
        <w:t xml:space="preserve"> </w:t>
      </w:r>
      <w:proofErr w:type="spellStart"/>
      <w:r w:rsidRPr="00BC4CD6">
        <w:rPr>
          <w:iCs/>
          <w:snapToGrid w:val="0"/>
          <w:sz w:val="28"/>
          <w:szCs w:val="28"/>
          <w:lang w:bidi="te-IN"/>
        </w:rPr>
        <w:t>від</w:t>
      </w:r>
      <w:proofErr w:type="spellEnd"/>
      <w:r w:rsidRPr="00BC4CD6">
        <w:rPr>
          <w:iCs/>
          <w:snapToGrid w:val="0"/>
          <w:sz w:val="28"/>
          <w:szCs w:val="28"/>
          <w:lang w:bidi="te-IN"/>
        </w:rPr>
        <w:t xml:space="preserve"> 04.11.2010 р.) </w:t>
      </w:r>
      <w:r w:rsidRPr="00BC4CD6">
        <w:rPr>
          <w:snapToGrid w:val="0"/>
          <w:sz w:val="28"/>
          <w:szCs w:val="28"/>
          <w:lang w:bidi="te-IN"/>
        </w:rPr>
        <w:t xml:space="preserve">// </w:t>
      </w:r>
      <w:proofErr w:type="spellStart"/>
      <w:r w:rsidRPr="00BC4CD6">
        <w:rPr>
          <w:snapToGrid w:val="0"/>
          <w:sz w:val="28"/>
          <w:szCs w:val="28"/>
          <w:lang w:bidi="te-IN"/>
        </w:rPr>
        <w:t>Відомості</w:t>
      </w:r>
      <w:proofErr w:type="spellEnd"/>
      <w:r w:rsidRPr="00BC4CD6">
        <w:rPr>
          <w:snapToGrid w:val="0"/>
          <w:sz w:val="28"/>
          <w:szCs w:val="28"/>
          <w:lang w:bidi="te-IN"/>
        </w:rPr>
        <w:t xml:space="preserve"> </w:t>
      </w:r>
      <w:proofErr w:type="spellStart"/>
      <w:proofErr w:type="gramStart"/>
      <w:r w:rsidRPr="00BC4CD6">
        <w:rPr>
          <w:snapToGrid w:val="0"/>
          <w:sz w:val="28"/>
          <w:szCs w:val="28"/>
          <w:lang w:bidi="te-IN"/>
        </w:rPr>
        <w:t>Верховної</w:t>
      </w:r>
      <w:proofErr w:type="spellEnd"/>
      <w:proofErr w:type="gramEnd"/>
      <w:r w:rsidRPr="00BC4CD6">
        <w:rPr>
          <w:snapToGrid w:val="0"/>
          <w:sz w:val="28"/>
          <w:szCs w:val="28"/>
          <w:lang w:bidi="te-IN"/>
        </w:rPr>
        <w:t xml:space="preserve"> Ради </w:t>
      </w:r>
      <w:proofErr w:type="spellStart"/>
      <w:r w:rsidRPr="00BC4CD6">
        <w:rPr>
          <w:snapToGrid w:val="0"/>
          <w:sz w:val="28"/>
          <w:szCs w:val="28"/>
          <w:lang w:bidi="te-IN"/>
        </w:rPr>
        <w:t>України</w:t>
      </w:r>
      <w:proofErr w:type="spellEnd"/>
      <w:r w:rsidRPr="00BC4CD6">
        <w:rPr>
          <w:snapToGrid w:val="0"/>
          <w:sz w:val="28"/>
          <w:szCs w:val="28"/>
          <w:lang w:bidi="te-IN"/>
        </w:rPr>
        <w:t>. – 1998. – № 36 – 37. – Ст. 243. [</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 Режим доступу :</w:t>
      </w:r>
      <w:r w:rsidRPr="00BC4CD6">
        <w:rPr>
          <w:snapToGrid w:val="0"/>
          <w:spacing w:val="21"/>
          <w:sz w:val="28"/>
          <w:szCs w:val="28"/>
          <w:lang w:val="uk-UA" w:bidi="te-IN"/>
        </w:rPr>
        <w:t xml:space="preserve"> </w:t>
      </w:r>
      <w:r w:rsidRPr="00BC4CD6">
        <w:rPr>
          <w:snapToGrid w:val="0"/>
          <w:spacing w:val="21"/>
          <w:sz w:val="28"/>
          <w:szCs w:val="28"/>
          <w:lang w:val="en-US" w:bidi="te-IN"/>
        </w:rPr>
        <w:t>http</w:t>
      </w:r>
      <w:r w:rsidRPr="00BC4CD6">
        <w:rPr>
          <w:snapToGrid w:val="0"/>
          <w:spacing w:val="21"/>
          <w:sz w:val="28"/>
          <w:szCs w:val="28"/>
          <w:lang w:bidi="te-IN"/>
        </w:rPr>
        <w:t xml:space="preserve">: // zakon1.rada.gov.ua </w:t>
      </w:r>
      <w:r w:rsidRPr="00BC4CD6">
        <w:rPr>
          <w:snapToGrid w:val="0"/>
          <w:spacing w:val="21"/>
          <w:sz w:val="28"/>
          <w:szCs w:val="28"/>
          <w:lang w:val="uk-UA" w:bidi="te-IN"/>
        </w:rPr>
        <w:t>на 21.11.2011.</w:t>
      </w:r>
    </w:p>
    <w:p w14:paraId="79FA46F2"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13. Про судоустрій і статус суддів: Закон України від 07.07.2010 р.</w:t>
      </w:r>
      <w:r w:rsidRPr="00BC4CD6">
        <w:rPr>
          <w:spacing w:val="21"/>
          <w:sz w:val="28"/>
          <w:szCs w:val="28"/>
          <w:lang w:val="uk-UA"/>
        </w:rPr>
        <w:t xml:space="preserve"> // Офіційний вісник України. – 2010. - № 55/1. – Ст. 1900.</w:t>
      </w:r>
      <w:r w:rsidRPr="00BC4CD6">
        <w:rPr>
          <w:sz w:val="28"/>
          <w:szCs w:val="28"/>
          <w:lang w:val="uk-UA"/>
        </w:rPr>
        <w:t xml:space="preserve"> </w:t>
      </w:r>
      <w:r w:rsidRPr="00BC4CD6">
        <w:rPr>
          <w:sz w:val="28"/>
          <w:szCs w:val="28"/>
        </w:rPr>
        <w:t>[</w:t>
      </w:r>
      <w:proofErr w:type="spellStart"/>
      <w:r w:rsidRPr="00BC4CD6">
        <w:rPr>
          <w:sz w:val="28"/>
          <w:szCs w:val="28"/>
        </w:rPr>
        <w:t>Електронний</w:t>
      </w:r>
      <w:proofErr w:type="spellEnd"/>
      <w:r w:rsidRPr="00BC4CD6">
        <w:rPr>
          <w:sz w:val="28"/>
          <w:szCs w:val="28"/>
        </w:rPr>
        <w:t xml:space="preserve"> ресурс]. – Режим </w:t>
      </w:r>
      <w:proofErr w:type="gramStart"/>
      <w:r w:rsidRPr="00BC4CD6">
        <w:rPr>
          <w:sz w:val="28"/>
          <w:szCs w:val="28"/>
        </w:rPr>
        <w:t>доступу :</w:t>
      </w:r>
      <w:proofErr w:type="gramEnd"/>
      <w:r w:rsidRPr="00BC4CD6">
        <w:rPr>
          <w:spacing w:val="21"/>
          <w:sz w:val="28"/>
          <w:szCs w:val="28"/>
        </w:rPr>
        <w:t xml:space="preserve"> </w:t>
      </w:r>
      <w:r w:rsidRPr="00BC4CD6">
        <w:rPr>
          <w:spacing w:val="21"/>
          <w:sz w:val="28"/>
          <w:szCs w:val="28"/>
          <w:lang w:val="en-US"/>
        </w:rPr>
        <w:t>http</w:t>
      </w:r>
      <w:r w:rsidRPr="00BC4CD6">
        <w:rPr>
          <w:spacing w:val="21"/>
          <w:sz w:val="28"/>
          <w:szCs w:val="28"/>
        </w:rPr>
        <w:t xml:space="preserve">: // zakon1.rada.gov.ua на 21.11.2011. </w:t>
      </w:r>
    </w:p>
    <w:p w14:paraId="1180AE99" w14:textId="77777777" w:rsidR="00BC4CD6" w:rsidRPr="00BC4CD6" w:rsidRDefault="00BC4CD6" w:rsidP="00BC4CD6">
      <w:pPr>
        <w:pStyle w:val="a4"/>
        <w:spacing w:line="360" w:lineRule="auto"/>
        <w:ind w:left="360" w:right="-185"/>
        <w:jc w:val="both"/>
        <w:rPr>
          <w:sz w:val="28"/>
          <w:szCs w:val="28"/>
        </w:rPr>
      </w:pPr>
      <w:r w:rsidRPr="00BC4CD6">
        <w:rPr>
          <w:iCs/>
          <w:sz w:val="28"/>
          <w:szCs w:val="28"/>
        </w:rPr>
        <w:t xml:space="preserve">14. </w:t>
      </w:r>
      <w:r w:rsidRPr="00BC4CD6">
        <w:rPr>
          <w:sz w:val="28"/>
          <w:szCs w:val="28"/>
        </w:rPr>
        <w:t xml:space="preserve">Про адвокатуру: Закон </w:t>
      </w:r>
      <w:proofErr w:type="spellStart"/>
      <w:r w:rsidRPr="00BC4CD6">
        <w:rPr>
          <w:sz w:val="28"/>
          <w:szCs w:val="28"/>
        </w:rPr>
        <w:t>України</w:t>
      </w:r>
      <w:proofErr w:type="spellEnd"/>
      <w:r w:rsidRPr="00BC4CD6">
        <w:rPr>
          <w:sz w:val="28"/>
          <w:szCs w:val="28"/>
        </w:rPr>
        <w:t xml:space="preserve"> </w:t>
      </w:r>
      <w:proofErr w:type="spellStart"/>
      <w:r w:rsidRPr="00BC4CD6">
        <w:rPr>
          <w:sz w:val="28"/>
          <w:szCs w:val="28"/>
        </w:rPr>
        <w:t>від</w:t>
      </w:r>
      <w:proofErr w:type="spellEnd"/>
      <w:r w:rsidRPr="00BC4CD6">
        <w:rPr>
          <w:sz w:val="28"/>
          <w:szCs w:val="28"/>
        </w:rPr>
        <w:t xml:space="preserve"> 19.12.1992 р.</w:t>
      </w:r>
      <w:r w:rsidRPr="00BC4CD6">
        <w:rPr>
          <w:spacing w:val="21"/>
          <w:sz w:val="28"/>
          <w:szCs w:val="28"/>
        </w:rPr>
        <w:t xml:space="preserve"> </w:t>
      </w:r>
      <w:r w:rsidRPr="00BC4CD6">
        <w:rPr>
          <w:sz w:val="28"/>
          <w:szCs w:val="28"/>
        </w:rPr>
        <w:t xml:space="preserve">// </w:t>
      </w:r>
      <w:proofErr w:type="spellStart"/>
      <w:r w:rsidRPr="00BC4CD6">
        <w:rPr>
          <w:sz w:val="28"/>
          <w:szCs w:val="28"/>
        </w:rPr>
        <w:t>Відомості</w:t>
      </w:r>
      <w:proofErr w:type="spellEnd"/>
      <w:r w:rsidRPr="00BC4CD6">
        <w:rPr>
          <w:sz w:val="28"/>
          <w:szCs w:val="28"/>
        </w:rPr>
        <w:t xml:space="preserve"> </w:t>
      </w:r>
      <w:proofErr w:type="spellStart"/>
      <w:proofErr w:type="gramStart"/>
      <w:r w:rsidRPr="00BC4CD6">
        <w:rPr>
          <w:sz w:val="28"/>
          <w:szCs w:val="28"/>
        </w:rPr>
        <w:t>Верховної</w:t>
      </w:r>
      <w:proofErr w:type="spellEnd"/>
      <w:proofErr w:type="gramEnd"/>
      <w:r w:rsidRPr="00BC4CD6">
        <w:rPr>
          <w:sz w:val="28"/>
          <w:szCs w:val="28"/>
        </w:rPr>
        <w:t xml:space="preserve"> Ради </w:t>
      </w:r>
      <w:proofErr w:type="spellStart"/>
      <w:r w:rsidRPr="00BC4CD6">
        <w:rPr>
          <w:sz w:val="28"/>
          <w:szCs w:val="28"/>
        </w:rPr>
        <w:t>України</w:t>
      </w:r>
      <w:proofErr w:type="spellEnd"/>
      <w:r w:rsidRPr="00BC4CD6">
        <w:rPr>
          <w:sz w:val="28"/>
          <w:szCs w:val="28"/>
        </w:rPr>
        <w:t>. – 1993. – № 9. – Ст. 62. [</w:t>
      </w:r>
      <w:proofErr w:type="spellStart"/>
      <w:r w:rsidRPr="00BC4CD6">
        <w:rPr>
          <w:sz w:val="28"/>
          <w:szCs w:val="28"/>
        </w:rPr>
        <w:t>Електронний</w:t>
      </w:r>
      <w:proofErr w:type="spellEnd"/>
      <w:r w:rsidRPr="00BC4CD6">
        <w:rPr>
          <w:sz w:val="28"/>
          <w:szCs w:val="28"/>
        </w:rPr>
        <w:t xml:space="preserve"> ресурс]. – Режим </w:t>
      </w:r>
      <w:proofErr w:type="gramStart"/>
      <w:r w:rsidRPr="00BC4CD6">
        <w:rPr>
          <w:sz w:val="28"/>
          <w:szCs w:val="28"/>
        </w:rPr>
        <w:t>доступу :</w:t>
      </w:r>
      <w:proofErr w:type="gramEnd"/>
      <w:r w:rsidRPr="00BC4CD6">
        <w:rPr>
          <w:spacing w:val="21"/>
          <w:sz w:val="28"/>
          <w:szCs w:val="28"/>
        </w:rPr>
        <w:t xml:space="preserve"> </w:t>
      </w:r>
      <w:r w:rsidRPr="00BC4CD6">
        <w:rPr>
          <w:spacing w:val="21"/>
          <w:sz w:val="28"/>
          <w:szCs w:val="28"/>
          <w:lang w:val="en-US"/>
        </w:rPr>
        <w:t>http</w:t>
      </w:r>
      <w:r w:rsidRPr="00BC4CD6">
        <w:rPr>
          <w:spacing w:val="21"/>
          <w:sz w:val="28"/>
          <w:szCs w:val="28"/>
        </w:rPr>
        <w:t xml:space="preserve">: // zakon1.rada.gov.ua на 21.11.2011. </w:t>
      </w:r>
    </w:p>
    <w:p w14:paraId="10B6E0A7" w14:textId="77777777" w:rsidR="00BC4CD6" w:rsidRPr="00BC4CD6" w:rsidRDefault="00BC4CD6" w:rsidP="00BC4CD6">
      <w:pPr>
        <w:pStyle w:val="a4"/>
        <w:spacing w:line="360" w:lineRule="auto"/>
        <w:ind w:left="360" w:right="-185"/>
        <w:jc w:val="both"/>
        <w:rPr>
          <w:sz w:val="28"/>
          <w:szCs w:val="28"/>
        </w:rPr>
      </w:pPr>
      <w:r w:rsidRPr="00BC4CD6">
        <w:rPr>
          <w:iCs/>
          <w:sz w:val="28"/>
          <w:szCs w:val="28"/>
        </w:rPr>
        <w:t xml:space="preserve">15. Про прокуратуру: Закон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05.11.1991 р. </w:t>
      </w:r>
      <w:r w:rsidRPr="00BC4CD6">
        <w:rPr>
          <w:sz w:val="28"/>
          <w:szCs w:val="28"/>
        </w:rPr>
        <w:t xml:space="preserve">// </w:t>
      </w:r>
      <w:proofErr w:type="spellStart"/>
      <w:r w:rsidRPr="00BC4CD6">
        <w:rPr>
          <w:sz w:val="28"/>
          <w:szCs w:val="28"/>
        </w:rPr>
        <w:t>Відомості</w:t>
      </w:r>
      <w:proofErr w:type="spellEnd"/>
      <w:r w:rsidRPr="00BC4CD6">
        <w:rPr>
          <w:sz w:val="28"/>
          <w:szCs w:val="28"/>
        </w:rPr>
        <w:t xml:space="preserve"> </w:t>
      </w:r>
      <w:proofErr w:type="spellStart"/>
      <w:proofErr w:type="gramStart"/>
      <w:r w:rsidRPr="00BC4CD6">
        <w:rPr>
          <w:sz w:val="28"/>
          <w:szCs w:val="28"/>
        </w:rPr>
        <w:t>Верховної</w:t>
      </w:r>
      <w:proofErr w:type="spellEnd"/>
      <w:proofErr w:type="gramEnd"/>
      <w:r w:rsidRPr="00BC4CD6">
        <w:rPr>
          <w:sz w:val="28"/>
          <w:szCs w:val="28"/>
        </w:rPr>
        <w:t xml:space="preserve"> Ради </w:t>
      </w:r>
      <w:proofErr w:type="spellStart"/>
      <w:r w:rsidRPr="00BC4CD6">
        <w:rPr>
          <w:sz w:val="28"/>
          <w:szCs w:val="28"/>
        </w:rPr>
        <w:t>України</w:t>
      </w:r>
      <w:proofErr w:type="spellEnd"/>
      <w:r w:rsidRPr="00BC4CD6">
        <w:rPr>
          <w:sz w:val="28"/>
          <w:szCs w:val="28"/>
        </w:rPr>
        <w:t>. – 1991. – № 53. – Ст. 793. [</w:t>
      </w:r>
      <w:proofErr w:type="spellStart"/>
      <w:r w:rsidRPr="00BC4CD6">
        <w:rPr>
          <w:sz w:val="28"/>
          <w:szCs w:val="28"/>
        </w:rPr>
        <w:t>Електронний</w:t>
      </w:r>
      <w:proofErr w:type="spellEnd"/>
      <w:r w:rsidRPr="00BC4CD6">
        <w:rPr>
          <w:sz w:val="28"/>
          <w:szCs w:val="28"/>
        </w:rPr>
        <w:t xml:space="preserve"> ресурс]. – Режим </w:t>
      </w:r>
      <w:proofErr w:type="gramStart"/>
      <w:r w:rsidRPr="00BC4CD6">
        <w:rPr>
          <w:sz w:val="28"/>
          <w:szCs w:val="28"/>
        </w:rPr>
        <w:t>доступу :</w:t>
      </w:r>
      <w:proofErr w:type="gramEnd"/>
      <w:r w:rsidRPr="00BC4CD6">
        <w:rPr>
          <w:spacing w:val="21"/>
          <w:sz w:val="28"/>
          <w:szCs w:val="28"/>
        </w:rPr>
        <w:t xml:space="preserve"> </w:t>
      </w:r>
      <w:r w:rsidRPr="00BC4CD6">
        <w:rPr>
          <w:spacing w:val="21"/>
          <w:sz w:val="28"/>
          <w:szCs w:val="28"/>
          <w:lang w:val="en-US"/>
        </w:rPr>
        <w:t>http</w:t>
      </w:r>
      <w:r w:rsidRPr="00BC4CD6">
        <w:rPr>
          <w:spacing w:val="21"/>
          <w:sz w:val="28"/>
          <w:szCs w:val="28"/>
        </w:rPr>
        <w:t xml:space="preserve">: // zakon1.rada.gov.ua на 21.11.2011. </w:t>
      </w:r>
    </w:p>
    <w:p w14:paraId="52D51B91" w14:textId="77777777" w:rsidR="00BC4CD6" w:rsidRPr="00BC4CD6" w:rsidRDefault="00BC4CD6" w:rsidP="00BC4CD6">
      <w:pPr>
        <w:pStyle w:val="a4"/>
        <w:spacing w:before="100" w:after="100" w:line="360" w:lineRule="auto"/>
        <w:ind w:left="360"/>
        <w:jc w:val="both"/>
        <w:rPr>
          <w:snapToGrid w:val="0"/>
          <w:sz w:val="28"/>
          <w:szCs w:val="28"/>
          <w:lang w:val="uk-UA" w:bidi="te-IN"/>
        </w:rPr>
      </w:pPr>
      <w:r w:rsidRPr="00BC4CD6">
        <w:rPr>
          <w:iCs/>
          <w:snapToGrid w:val="0"/>
          <w:sz w:val="28"/>
          <w:szCs w:val="28"/>
          <w:lang w:val="uk-UA" w:bidi="te-IN"/>
        </w:rPr>
        <w:t xml:space="preserve">16. Про виконання рішень і застосування практики Європейського суду з прав людини: Закон України від 23.02.2006 р. </w:t>
      </w:r>
      <w:r w:rsidRPr="00BC4CD6">
        <w:rPr>
          <w:snapToGrid w:val="0"/>
          <w:sz w:val="28"/>
          <w:szCs w:val="28"/>
          <w:lang w:val="uk-UA" w:bidi="te-IN"/>
        </w:rPr>
        <w:t xml:space="preserve">// Відомості Верховної Ради України. – 2006. – № 30. – Ст. 260. </w:t>
      </w:r>
      <w:r w:rsidRPr="00BC4CD6">
        <w:rPr>
          <w:snapToGrid w:val="0"/>
          <w:sz w:val="28"/>
          <w:szCs w:val="28"/>
          <w:lang w:bidi="te-IN"/>
        </w:rPr>
        <w:t>[</w:t>
      </w:r>
      <w:r w:rsidRPr="00BC4CD6">
        <w:rPr>
          <w:snapToGrid w:val="0"/>
          <w:sz w:val="28"/>
          <w:szCs w:val="28"/>
          <w:lang w:val="uk-UA" w:bidi="te-IN"/>
        </w:rPr>
        <w:t>Електронний ресурс</w:t>
      </w:r>
      <w:r w:rsidRPr="00BC4CD6">
        <w:rPr>
          <w:snapToGrid w:val="0"/>
          <w:sz w:val="28"/>
          <w:szCs w:val="28"/>
          <w:lang w:bidi="te-IN"/>
        </w:rPr>
        <w:t>]</w:t>
      </w:r>
      <w:r w:rsidRPr="00BC4CD6">
        <w:rPr>
          <w:snapToGrid w:val="0"/>
          <w:sz w:val="28"/>
          <w:szCs w:val="28"/>
          <w:lang w:val="uk-UA" w:bidi="te-IN"/>
        </w:rPr>
        <w:t>. – Режим доступу :</w:t>
      </w:r>
      <w:r w:rsidRPr="00BC4CD6">
        <w:rPr>
          <w:snapToGrid w:val="0"/>
          <w:spacing w:val="21"/>
          <w:sz w:val="28"/>
          <w:szCs w:val="28"/>
          <w:lang w:val="uk-UA" w:bidi="te-IN"/>
        </w:rPr>
        <w:t xml:space="preserve"> </w:t>
      </w:r>
      <w:r w:rsidRPr="00BC4CD6">
        <w:rPr>
          <w:snapToGrid w:val="0"/>
          <w:spacing w:val="21"/>
          <w:sz w:val="28"/>
          <w:szCs w:val="28"/>
          <w:lang w:val="en-US" w:bidi="te-IN"/>
        </w:rPr>
        <w:t>http</w:t>
      </w:r>
      <w:r w:rsidRPr="00BC4CD6">
        <w:rPr>
          <w:snapToGrid w:val="0"/>
          <w:spacing w:val="21"/>
          <w:sz w:val="28"/>
          <w:szCs w:val="28"/>
          <w:lang w:bidi="te-IN"/>
        </w:rPr>
        <w:t xml:space="preserve">: // zakon.rada.gov.ua </w:t>
      </w:r>
      <w:r w:rsidRPr="00BC4CD6">
        <w:rPr>
          <w:snapToGrid w:val="0"/>
          <w:spacing w:val="21"/>
          <w:sz w:val="28"/>
          <w:szCs w:val="28"/>
          <w:lang w:val="uk-UA" w:bidi="te-IN"/>
        </w:rPr>
        <w:t>на 21.11.2011.</w:t>
      </w:r>
    </w:p>
    <w:p w14:paraId="548F6CA8" w14:textId="77777777" w:rsidR="00BC4CD6" w:rsidRPr="00BC4CD6" w:rsidRDefault="00BC4CD6" w:rsidP="00BC4CD6">
      <w:pPr>
        <w:pStyle w:val="a4"/>
        <w:spacing w:line="360" w:lineRule="auto"/>
        <w:ind w:left="360" w:right="-185"/>
        <w:jc w:val="both"/>
        <w:rPr>
          <w:sz w:val="28"/>
          <w:szCs w:val="28"/>
        </w:rPr>
      </w:pPr>
      <w:r w:rsidRPr="00BC4CD6">
        <w:rPr>
          <w:iCs/>
          <w:sz w:val="28"/>
          <w:szCs w:val="28"/>
          <w:lang w:val="uk-UA"/>
        </w:rPr>
        <w:t xml:space="preserve">17. Про порядок відшкодування шкоди, заподіяної громадянину незаконними діями органів дізнання, попереднього слідства, прокуратури і суду: Закон України від 01.12.1994 р. </w:t>
      </w:r>
      <w:r w:rsidRPr="00BC4CD6">
        <w:rPr>
          <w:sz w:val="28"/>
          <w:szCs w:val="28"/>
          <w:lang w:val="uk-UA"/>
        </w:rPr>
        <w:t xml:space="preserve">// Відомості Верховної Ради України. – 1995. – № 1. – Ст. 1. </w:t>
      </w:r>
      <w:r w:rsidRPr="00BC4CD6">
        <w:rPr>
          <w:sz w:val="28"/>
          <w:szCs w:val="28"/>
        </w:rPr>
        <w:t>[</w:t>
      </w:r>
      <w:proofErr w:type="spellStart"/>
      <w:r w:rsidRPr="00BC4CD6">
        <w:rPr>
          <w:sz w:val="28"/>
          <w:szCs w:val="28"/>
        </w:rPr>
        <w:t>Електронний</w:t>
      </w:r>
      <w:proofErr w:type="spellEnd"/>
      <w:r w:rsidRPr="00BC4CD6">
        <w:rPr>
          <w:sz w:val="28"/>
          <w:szCs w:val="28"/>
        </w:rPr>
        <w:t xml:space="preserve"> ресурс]. – Режим </w:t>
      </w:r>
      <w:proofErr w:type="gramStart"/>
      <w:r w:rsidRPr="00BC4CD6">
        <w:rPr>
          <w:sz w:val="28"/>
          <w:szCs w:val="28"/>
        </w:rPr>
        <w:t>доступу :</w:t>
      </w:r>
      <w:proofErr w:type="gramEnd"/>
      <w:r w:rsidRPr="00BC4CD6">
        <w:rPr>
          <w:spacing w:val="21"/>
          <w:sz w:val="28"/>
          <w:szCs w:val="28"/>
        </w:rPr>
        <w:t xml:space="preserve"> </w:t>
      </w:r>
      <w:r w:rsidRPr="00BC4CD6">
        <w:rPr>
          <w:spacing w:val="21"/>
          <w:sz w:val="28"/>
          <w:szCs w:val="28"/>
          <w:lang w:val="en-US"/>
        </w:rPr>
        <w:t>http</w:t>
      </w:r>
      <w:r w:rsidRPr="00BC4CD6">
        <w:rPr>
          <w:spacing w:val="21"/>
          <w:sz w:val="28"/>
          <w:szCs w:val="28"/>
        </w:rPr>
        <w:t>: // zakon1.rada.gov.ua на 21.11.2011.</w:t>
      </w:r>
    </w:p>
    <w:p w14:paraId="1D4840DA"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18</w:t>
      </w:r>
      <w:r w:rsidRPr="00BC4CD6">
        <w:rPr>
          <w:iCs/>
          <w:sz w:val="28"/>
          <w:szCs w:val="28"/>
        </w:rPr>
        <w:t xml:space="preserve">. Порядок </w:t>
      </w:r>
      <w:proofErr w:type="spellStart"/>
      <w:r w:rsidRPr="00BC4CD6">
        <w:rPr>
          <w:iCs/>
          <w:sz w:val="28"/>
          <w:szCs w:val="28"/>
        </w:rPr>
        <w:t>виконання</w:t>
      </w:r>
      <w:proofErr w:type="spellEnd"/>
      <w:r w:rsidRPr="00BC4CD6">
        <w:rPr>
          <w:iCs/>
          <w:sz w:val="28"/>
          <w:szCs w:val="28"/>
        </w:rPr>
        <w:t xml:space="preserve"> </w:t>
      </w:r>
      <w:proofErr w:type="spellStart"/>
      <w:r w:rsidRPr="00BC4CD6">
        <w:rPr>
          <w:iCs/>
          <w:sz w:val="28"/>
          <w:szCs w:val="28"/>
        </w:rPr>
        <w:t>рішень</w:t>
      </w:r>
      <w:proofErr w:type="spellEnd"/>
      <w:r w:rsidRPr="00BC4CD6">
        <w:rPr>
          <w:iCs/>
          <w:sz w:val="28"/>
          <w:szCs w:val="28"/>
        </w:rPr>
        <w:t xml:space="preserve"> про </w:t>
      </w:r>
      <w:proofErr w:type="spellStart"/>
      <w:r w:rsidRPr="00BC4CD6">
        <w:rPr>
          <w:iCs/>
          <w:sz w:val="28"/>
          <w:szCs w:val="28"/>
        </w:rPr>
        <w:t>стягнення</w:t>
      </w:r>
      <w:proofErr w:type="spellEnd"/>
      <w:r w:rsidRPr="00BC4CD6">
        <w:rPr>
          <w:iCs/>
          <w:sz w:val="28"/>
          <w:szCs w:val="28"/>
        </w:rPr>
        <w:t xml:space="preserve"> </w:t>
      </w:r>
      <w:proofErr w:type="spellStart"/>
      <w:r w:rsidRPr="00BC4CD6">
        <w:rPr>
          <w:iCs/>
          <w:sz w:val="28"/>
          <w:szCs w:val="28"/>
        </w:rPr>
        <w:t>коштів</w:t>
      </w:r>
      <w:proofErr w:type="spellEnd"/>
      <w:r w:rsidRPr="00BC4CD6">
        <w:rPr>
          <w:iCs/>
          <w:sz w:val="28"/>
          <w:szCs w:val="28"/>
        </w:rPr>
        <w:t xml:space="preserve"> з </w:t>
      </w:r>
      <w:proofErr w:type="spellStart"/>
      <w:r w:rsidRPr="00BC4CD6">
        <w:rPr>
          <w:iCs/>
          <w:sz w:val="28"/>
          <w:szCs w:val="28"/>
        </w:rPr>
        <w:t>рахунків</w:t>
      </w:r>
      <w:proofErr w:type="spellEnd"/>
      <w:r w:rsidRPr="00BC4CD6">
        <w:rPr>
          <w:iCs/>
          <w:sz w:val="28"/>
          <w:szCs w:val="28"/>
        </w:rPr>
        <w:t xml:space="preserve">, на </w:t>
      </w:r>
      <w:proofErr w:type="spellStart"/>
      <w:r w:rsidRPr="00BC4CD6">
        <w:rPr>
          <w:iCs/>
          <w:sz w:val="28"/>
          <w:szCs w:val="28"/>
        </w:rPr>
        <w:t>яких</w:t>
      </w:r>
      <w:proofErr w:type="spellEnd"/>
      <w:r w:rsidRPr="00BC4CD6">
        <w:rPr>
          <w:iCs/>
          <w:sz w:val="28"/>
          <w:szCs w:val="28"/>
        </w:rPr>
        <w:t xml:space="preserve"> </w:t>
      </w:r>
      <w:proofErr w:type="spellStart"/>
      <w:r w:rsidRPr="00BC4CD6">
        <w:rPr>
          <w:iCs/>
          <w:sz w:val="28"/>
          <w:szCs w:val="28"/>
        </w:rPr>
        <w:t>обліковуються</w:t>
      </w:r>
      <w:proofErr w:type="spellEnd"/>
      <w:r w:rsidRPr="00BC4CD6">
        <w:rPr>
          <w:iCs/>
          <w:sz w:val="28"/>
          <w:szCs w:val="28"/>
        </w:rPr>
        <w:t xml:space="preserve"> </w:t>
      </w:r>
      <w:proofErr w:type="spellStart"/>
      <w:r w:rsidRPr="00BC4CD6">
        <w:rPr>
          <w:iCs/>
          <w:sz w:val="28"/>
          <w:szCs w:val="28"/>
        </w:rPr>
        <w:t>кошти</w:t>
      </w:r>
      <w:proofErr w:type="spellEnd"/>
      <w:r w:rsidRPr="00BC4CD6">
        <w:rPr>
          <w:iCs/>
          <w:sz w:val="28"/>
          <w:szCs w:val="28"/>
        </w:rPr>
        <w:t xml:space="preserve"> державного та </w:t>
      </w:r>
      <w:proofErr w:type="spellStart"/>
      <w:r w:rsidRPr="00BC4CD6">
        <w:rPr>
          <w:iCs/>
          <w:sz w:val="28"/>
          <w:szCs w:val="28"/>
        </w:rPr>
        <w:t>місцевих</w:t>
      </w:r>
      <w:proofErr w:type="spellEnd"/>
      <w:r w:rsidRPr="00BC4CD6">
        <w:rPr>
          <w:iCs/>
          <w:sz w:val="28"/>
          <w:szCs w:val="28"/>
        </w:rPr>
        <w:t xml:space="preserve"> </w:t>
      </w:r>
      <w:proofErr w:type="spellStart"/>
      <w:r w:rsidRPr="00BC4CD6">
        <w:rPr>
          <w:iCs/>
          <w:sz w:val="28"/>
          <w:szCs w:val="28"/>
        </w:rPr>
        <w:t>бюджетів</w:t>
      </w:r>
      <w:proofErr w:type="spellEnd"/>
      <w:r w:rsidRPr="00BC4CD6">
        <w:rPr>
          <w:iCs/>
          <w:sz w:val="28"/>
          <w:szCs w:val="28"/>
        </w:rPr>
        <w:t xml:space="preserve">, </w:t>
      </w:r>
      <w:proofErr w:type="spellStart"/>
      <w:r w:rsidRPr="00BC4CD6">
        <w:rPr>
          <w:iCs/>
          <w:sz w:val="28"/>
          <w:szCs w:val="28"/>
        </w:rPr>
        <w:t>або</w:t>
      </w:r>
      <w:proofErr w:type="spellEnd"/>
      <w:r w:rsidRPr="00BC4CD6">
        <w:rPr>
          <w:iCs/>
          <w:sz w:val="28"/>
          <w:szCs w:val="28"/>
        </w:rPr>
        <w:t xml:space="preserve"> </w:t>
      </w:r>
      <w:proofErr w:type="spellStart"/>
      <w:r w:rsidRPr="00BC4CD6">
        <w:rPr>
          <w:iCs/>
          <w:sz w:val="28"/>
          <w:szCs w:val="28"/>
        </w:rPr>
        <w:t>бюджетних</w:t>
      </w:r>
      <w:proofErr w:type="spellEnd"/>
      <w:r w:rsidRPr="00BC4CD6">
        <w:rPr>
          <w:iCs/>
          <w:sz w:val="28"/>
          <w:szCs w:val="28"/>
        </w:rPr>
        <w:t xml:space="preserve"> </w:t>
      </w:r>
      <w:proofErr w:type="spellStart"/>
      <w:r w:rsidRPr="00BC4CD6">
        <w:rPr>
          <w:iCs/>
          <w:sz w:val="28"/>
          <w:szCs w:val="28"/>
        </w:rPr>
        <w:t>установ</w:t>
      </w:r>
      <w:proofErr w:type="spellEnd"/>
      <w:r w:rsidRPr="00BC4CD6">
        <w:rPr>
          <w:iCs/>
          <w:sz w:val="28"/>
          <w:szCs w:val="28"/>
        </w:rPr>
        <w:t xml:space="preserve">, </w:t>
      </w:r>
      <w:proofErr w:type="spellStart"/>
      <w:r w:rsidRPr="00BC4CD6">
        <w:rPr>
          <w:iCs/>
          <w:sz w:val="28"/>
          <w:szCs w:val="28"/>
        </w:rPr>
        <w:t>затв</w:t>
      </w:r>
      <w:proofErr w:type="spellEnd"/>
      <w:r w:rsidRPr="00BC4CD6">
        <w:rPr>
          <w:iCs/>
          <w:sz w:val="28"/>
          <w:szCs w:val="28"/>
        </w:rPr>
        <w:t xml:space="preserve">. </w:t>
      </w:r>
      <w:proofErr w:type="spellStart"/>
      <w:r w:rsidRPr="00BC4CD6">
        <w:rPr>
          <w:iCs/>
          <w:sz w:val="28"/>
          <w:szCs w:val="28"/>
        </w:rPr>
        <w:t>постановою</w:t>
      </w:r>
      <w:proofErr w:type="spellEnd"/>
      <w:r w:rsidRPr="00BC4CD6">
        <w:rPr>
          <w:iCs/>
          <w:sz w:val="28"/>
          <w:szCs w:val="28"/>
        </w:rPr>
        <w:t xml:space="preserve"> КМ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09.07.2008 р. № 609.</w:t>
      </w:r>
    </w:p>
    <w:p w14:paraId="77EC9A2C"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19.</w:t>
      </w:r>
      <w:r w:rsidRPr="00BC4CD6">
        <w:rPr>
          <w:iCs/>
          <w:sz w:val="28"/>
          <w:szCs w:val="28"/>
        </w:rPr>
        <w:t xml:space="preserve"> Порядок </w:t>
      </w:r>
      <w:proofErr w:type="spellStart"/>
      <w:r w:rsidRPr="00BC4CD6">
        <w:rPr>
          <w:iCs/>
          <w:sz w:val="28"/>
          <w:szCs w:val="28"/>
        </w:rPr>
        <w:t>накладення</w:t>
      </w:r>
      <w:proofErr w:type="spellEnd"/>
      <w:r w:rsidRPr="00BC4CD6">
        <w:rPr>
          <w:iCs/>
          <w:sz w:val="28"/>
          <w:szCs w:val="28"/>
        </w:rPr>
        <w:t xml:space="preserve"> </w:t>
      </w:r>
      <w:proofErr w:type="spellStart"/>
      <w:r w:rsidRPr="00BC4CD6">
        <w:rPr>
          <w:iCs/>
          <w:sz w:val="28"/>
          <w:szCs w:val="28"/>
        </w:rPr>
        <w:t>арешту</w:t>
      </w:r>
      <w:proofErr w:type="spellEnd"/>
      <w:r w:rsidRPr="00BC4CD6">
        <w:rPr>
          <w:iCs/>
          <w:sz w:val="28"/>
          <w:szCs w:val="28"/>
        </w:rPr>
        <w:t xml:space="preserve"> на </w:t>
      </w:r>
      <w:proofErr w:type="spellStart"/>
      <w:r w:rsidRPr="00BC4CD6">
        <w:rPr>
          <w:iCs/>
          <w:sz w:val="28"/>
          <w:szCs w:val="28"/>
        </w:rPr>
        <w:t>цінні</w:t>
      </w:r>
      <w:proofErr w:type="spellEnd"/>
      <w:r w:rsidRPr="00BC4CD6">
        <w:rPr>
          <w:iCs/>
          <w:sz w:val="28"/>
          <w:szCs w:val="28"/>
        </w:rPr>
        <w:t xml:space="preserve"> </w:t>
      </w:r>
      <w:proofErr w:type="spellStart"/>
      <w:r w:rsidRPr="00BC4CD6">
        <w:rPr>
          <w:iCs/>
          <w:sz w:val="28"/>
          <w:szCs w:val="28"/>
        </w:rPr>
        <w:t>папери</w:t>
      </w:r>
      <w:proofErr w:type="spellEnd"/>
      <w:r w:rsidRPr="00BC4CD6">
        <w:rPr>
          <w:iCs/>
          <w:sz w:val="28"/>
          <w:szCs w:val="28"/>
        </w:rPr>
        <w:t xml:space="preserve">, </w:t>
      </w:r>
      <w:proofErr w:type="spellStart"/>
      <w:r w:rsidRPr="00BC4CD6">
        <w:rPr>
          <w:iCs/>
          <w:sz w:val="28"/>
          <w:szCs w:val="28"/>
        </w:rPr>
        <w:t>затв</w:t>
      </w:r>
      <w:proofErr w:type="spellEnd"/>
      <w:r w:rsidRPr="00BC4CD6">
        <w:rPr>
          <w:iCs/>
          <w:sz w:val="28"/>
          <w:szCs w:val="28"/>
        </w:rPr>
        <w:t xml:space="preserve">. </w:t>
      </w:r>
      <w:proofErr w:type="spellStart"/>
      <w:r w:rsidRPr="00BC4CD6">
        <w:rPr>
          <w:iCs/>
          <w:sz w:val="28"/>
          <w:szCs w:val="28"/>
        </w:rPr>
        <w:t>постановою</w:t>
      </w:r>
      <w:proofErr w:type="spellEnd"/>
      <w:r w:rsidRPr="00BC4CD6">
        <w:rPr>
          <w:iCs/>
          <w:sz w:val="28"/>
          <w:szCs w:val="28"/>
        </w:rPr>
        <w:t xml:space="preserve"> КМ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22.09.1999 р. № 1744.</w:t>
      </w:r>
    </w:p>
    <w:p w14:paraId="4AE385EA"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20</w:t>
      </w:r>
      <w:r w:rsidRPr="00BC4CD6">
        <w:rPr>
          <w:iCs/>
          <w:sz w:val="28"/>
          <w:szCs w:val="28"/>
        </w:rPr>
        <w:t xml:space="preserve"> Порядок </w:t>
      </w:r>
      <w:proofErr w:type="spellStart"/>
      <w:r w:rsidRPr="00BC4CD6">
        <w:rPr>
          <w:iCs/>
          <w:sz w:val="28"/>
          <w:szCs w:val="28"/>
        </w:rPr>
        <w:t>стягнення</w:t>
      </w:r>
      <w:proofErr w:type="spellEnd"/>
      <w:r w:rsidRPr="00BC4CD6">
        <w:rPr>
          <w:iCs/>
          <w:sz w:val="28"/>
          <w:szCs w:val="28"/>
        </w:rPr>
        <w:t xml:space="preserve"> </w:t>
      </w:r>
      <w:proofErr w:type="spellStart"/>
      <w:r w:rsidRPr="00BC4CD6">
        <w:rPr>
          <w:iCs/>
          <w:sz w:val="28"/>
          <w:szCs w:val="28"/>
        </w:rPr>
        <w:t>аліментів</w:t>
      </w:r>
      <w:proofErr w:type="spellEnd"/>
      <w:r w:rsidRPr="00BC4CD6">
        <w:rPr>
          <w:iCs/>
          <w:sz w:val="28"/>
          <w:szCs w:val="28"/>
        </w:rPr>
        <w:t xml:space="preserve"> на </w:t>
      </w:r>
      <w:proofErr w:type="spellStart"/>
      <w:r w:rsidRPr="00BC4CD6">
        <w:rPr>
          <w:iCs/>
          <w:sz w:val="28"/>
          <w:szCs w:val="28"/>
        </w:rPr>
        <w:t>дитину</w:t>
      </w:r>
      <w:proofErr w:type="spellEnd"/>
      <w:r w:rsidRPr="00BC4CD6">
        <w:rPr>
          <w:iCs/>
          <w:sz w:val="28"/>
          <w:szCs w:val="28"/>
        </w:rPr>
        <w:t xml:space="preserve"> (</w:t>
      </w:r>
      <w:proofErr w:type="spellStart"/>
      <w:r w:rsidRPr="00BC4CD6">
        <w:rPr>
          <w:iCs/>
          <w:sz w:val="28"/>
          <w:szCs w:val="28"/>
        </w:rPr>
        <w:t>дітей</w:t>
      </w:r>
      <w:proofErr w:type="spellEnd"/>
      <w:r w:rsidRPr="00BC4CD6">
        <w:rPr>
          <w:iCs/>
          <w:sz w:val="28"/>
          <w:szCs w:val="28"/>
        </w:rPr>
        <w:t xml:space="preserve">) у </w:t>
      </w:r>
      <w:proofErr w:type="spellStart"/>
      <w:r w:rsidRPr="00BC4CD6">
        <w:rPr>
          <w:iCs/>
          <w:sz w:val="28"/>
          <w:szCs w:val="28"/>
        </w:rPr>
        <w:t>разі</w:t>
      </w:r>
      <w:proofErr w:type="spellEnd"/>
      <w:r w:rsidRPr="00BC4CD6">
        <w:rPr>
          <w:iCs/>
          <w:sz w:val="28"/>
          <w:szCs w:val="28"/>
        </w:rPr>
        <w:t xml:space="preserve"> </w:t>
      </w:r>
      <w:proofErr w:type="spellStart"/>
      <w:r w:rsidRPr="00BC4CD6">
        <w:rPr>
          <w:iCs/>
          <w:sz w:val="28"/>
          <w:szCs w:val="28"/>
        </w:rPr>
        <w:t>виїзду</w:t>
      </w:r>
      <w:proofErr w:type="spellEnd"/>
      <w:r w:rsidRPr="00BC4CD6">
        <w:rPr>
          <w:iCs/>
          <w:sz w:val="28"/>
          <w:szCs w:val="28"/>
        </w:rPr>
        <w:t xml:space="preserve"> одного з </w:t>
      </w:r>
      <w:proofErr w:type="spellStart"/>
      <w:r w:rsidRPr="00BC4CD6">
        <w:rPr>
          <w:iCs/>
          <w:sz w:val="28"/>
          <w:szCs w:val="28"/>
        </w:rPr>
        <w:t>батьків</w:t>
      </w:r>
      <w:proofErr w:type="spellEnd"/>
      <w:r w:rsidRPr="00BC4CD6">
        <w:rPr>
          <w:iCs/>
          <w:sz w:val="28"/>
          <w:szCs w:val="28"/>
        </w:rPr>
        <w:t xml:space="preserve"> для </w:t>
      </w:r>
      <w:proofErr w:type="spellStart"/>
      <w:r w:rsidRPr="00BC4CD6">
        <w:rPr>
          <w:iCs/>
          <w:sz w:val="28"/>
          <w:szCs w:val="28"/>
        </w:rPr>
        <w:t>постійного</w:t>
      </w:r>
      <w:proofErr w:type="spellEnd"/>
      <w:r w:rsidRPr="00BC4CD6">
        <w:rPr>
          <w:iCs/>
          <w:sz w:val="28"/>
          <w:szCs w:val="28"/>
        </w:rPr>
        <w:t xml:space="preserve"> </w:t>
      </w:r>
      <w:proofErr w:type="spellStart"/>
      <w:r w:rsidRPr="00BC4CD6">
        <w:rPr>
          <w:iCs/>
          <w:sz w:val="28"/>
          <w:szCs w:val="28"/>
        </w:rPr>
        <w:t>проживання</w:t>
      </w:r>
      <w:proofErr w:type="spellEnd"/>
      <w:r w:rsidRPr="00BC4CD6">
        <w:rPr>
          <w:iCs/>
          <w:sz w:val="28"/>
          <w:szCs w:val="28"/>
        </w:rPr>
        <w:t xml:space="preserve"> в </w:t>
      </w:r>
      <w:proofErr w:type="spellStart"/>
      <w:r w:rsidRPr="00BC4CD6">
        <w:rPr>
          <w:iCs/>
          <w:sz w:val="28"/>
          <w:szCs w:val="28"/>
        </w:rPr>
        <w:t>іноземній</w:t>
      </w:r>
      <w:proofErr w:type="spellEnd"/>
      <w:r w:rsidRPr="00BC4CD6">
        <w:rPr>
          <w:iCs/>
          <w:sz w:val="28"/>
          <w:szCs w:val="28"/>
        </w:rPr>
        <w:t xml:space="preserve"> </w:t>
      </w:r>
      <w:proofErr w:type="spellStart"/>
      <w:r w:rsidRPr="00BC4CD6">
        <w:rPr>
          <w:iCs/>
          <w:sz w:val="28"/>
          <w:szCs w:val="28"/>
        </w:rPr>
        <w:t>державі</w:t>
      </w:r>
      <w:proofErr w:type="spellEnd"/>
      <w:r w:rsidRPr="00BC4CD6">
        <w:rPr>
          <w:iCs/>
          <w:sz w:val="28"/>
          <w:szCs w:val="28"/>
        </w:rPr>
        <w:t xml:space="preserve">, з </w:t>
      </w:r>
      <w:proofErr w:type="spellStart"/>
      <w:r w:rsidRPr="00BC4CD6">
        <w:rPr>
          <w:iCs/>
          <w:sz w:val="28"/>
          <w:szCs w:val="28"/>
        </w:rPr>
        <w:t>якою</w:t>
      </w:r>
      <w:proofErr w:type="spellEnd"/>
      <w:r w:rsidRPr="00BC4CD6">
        <w:rPr>
          <w:iCs/>
          <w:sz w:val="28"/>
          <w:szCs w:val="28"/>
        </w:rPr>
        <w:t xml:space="preserve"> не </w:t>
      </w:r>
      <w:proofErr w:type="spellStart"/>
      <w:r w:rsidRPr="00BC4CD6">
        <w:rPr>
          <w:iCs/>
          <w:sz w:val="28"/>
          <w:szCs w:val="28"/>
        </w:rPr>
        <w:t>укладено</w:t>
      </w:r>
      <w:proofErr w:type="spellEnd"/>
      <w:r w:rsidRPr="00BC4CD6">
        <w:rPr>
          <w:iCs/>
          <w:sz w:val="28"/>
          <w:szCs w:val="28"/>
        </w:rPr>
        <w:t xml:space="preserve"> </w:t>
      </w:r>
      <w:proofErr w:type="spellStart"/>
      <w:r w:rsidRPr="00BC4CD6">
        <w:rPr>
          <w:iCs/>
          <w:sz w:val="28"/>
          <w:szCs w:val="28"/>
        </w:rPr>
        <w:t>договір</w:t>
      </w:r>
      <w:proofErr w:type="spellEnd"/>
      <w:r w:rsidRPr="00BC4CD6">
        <w:rPr>
          <w:iCs/>
          <w:sz w:val="28"/>
          <w:szCs w:val="28"/>
        </w:rPr>
        <w:t xml:space="preserve"> про </w:t>
      </w:r>
      <w:proofErr w:type="spellStart"/>
      <w:r w:rsidRPr="00BC4CD6">
        <w:rPr>
          <w:iCs/>
          <w:sz w:val="28"/>
          <w:szCs w:val="28"/>
        </w:rPr>
        <w:t>подання</w:t>
      </w:r>
      <w:proofErr w:type="spellEnd"/>
      <w:r w:rsidRPr="00BC4CD6">
        <w:rPr>
          <w:iCs/>
          <w:sz w:val="28"/>
          <w:szCs w:val="28"/>
        </w:rPr>
        <w:t xml:space="preserve"> </w:t>
      </w:r>
      <w:proofErr w:type="spellStart"/>
      <w:r w:rsidRPr="00BC4CD6">
        <w:rPr>
          <w:iCs/>
          <w:sz w:val="28"/>
          <w:szCs w:val="28"/>
        </w:rPr>
        <w:t>правової</w:t>
      </w:r>
      <w:proofErr w:type="spellEnd"/>
      <w:r w:rsidRPr="00BC4CD6">
        <w:rPr>
          <w:iCs/>
          <w:sz w:val="28"/>
          <w:szCs w:val="28"/>
        </w:rPr>
        <w:t xml:space="preserve"> </w:t>
      </w:r>
      <w:proofErr w:type="spellStart"/>
      <w:r w:rsidRPr="00BC4CD6">
        <w:rPr>
          <w:iCs/>
          <w:sz w:val="28"/>
          <w:szCs w:val="28"/>
        </w:rPr>
        <w:t>допомоги</w:t>
      </w:r>
      <w:proofErr w:type="spellEnd"/>
      <w:r w:rsidRPr="00BC4CD6">
        <w:rPr>
          <w:iCs/>
          <w:sz w:val="28"/>
          <w:szCs w:val="28"/>
        </w:rPr>
        <w:t xml:space="preserve">, </w:t>
      </w:r>
      <w:proofErr w:type="spellStart"/>
      <w:r w:rsidRPr="00BC4CD6">
        <w:rPr>
          <w:iCs/>
          <w:sz w:val="28"/>
          <w:szCs w:val="28"/>
        </w:rPr>
        <w:t>затв</w:t>
      </w:r>
      <w:proofErr w:type="spellEnd"/>
      <w:r w:rsidRPr="00BC4CD6">
        <w:rPr>
          <w:iCs/>
          <w:sz w:val="28"/>
          <w:szCs w:val="28"/>
        </w:rPr>
        <w:t xml:space="preserve">. </w:t>
      </w:r>
      <w:proofErr w:type="spellStart"/>
      <w:r w:rsidRPr="00BC4CD6">
        <w:rPr>
          <w:iCs/>
          <w:sz w:val="28"/>
          <w:szCs w:val="28"/>
        </w:rPr>
        <w:t>постановою</w:t>
      </w:r>
      <w:proofErr w:type="spellEnd"/>
      <w:r w:rsidRPr="00BC4CD6">
        <w:rPr>
          <w:iCs/>
          <w:sz w:val="28"/>
          <w:szCs w:val="28"/>
        </w:rPr>
        <w:t xml:space="preserve"> КМ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19.08.2002 р. № 1203.</w:t>
      </w:r>
    </w:p>
    <w:p w14:paraId="15954CA2"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21</w:t>
      </w:r>
      <w:r w:rsidRPr="00BC4CD6">
        <w:rPr>
          <w:iCs/>
          <w:sz w:val="28"/>
          <w:szCs w:val="28"/>
        </w:rPr>
        <w:t xml:space="preserve">. Порядок </w:t>
      </w:r>
      <w:proofErr w:type="spellStart"/>
      <w:r w:rsidRPr="00BC4CD6">
        <w:rPr>
          <w:iCs/>
          <w:sz w:val="28"/>
          <w:szCs w:val="28"/>
        </w:rPr>
        <w:t>ведення</w:t>
      </w:r>
      <w:proofErr w:type="spellEnd"/>
      <w:r w:rsidRPr="00BC4CD6">
        <w:rPr>
          <w:iCs/>
          <w:sz w:val="28"/>
          <w:szCs w:val="28"/>
        </w:rPr>
        <w:t xml:space="preserve"> Державного </w:t>
      </w:r>
      <w:proofErr w:type="spellStart"/>
      <w:r w:rsidRPr="00BC4CD6">
        <w:rPr>
          <w:iCs/>
          <w:sz w:val="28"/>
          <w:szCs w:val="28"/>
        </w:rPr>
        <w:t>реєстру</w:t>
      </w:r>
      <w:proofErr w:type="spellEnd"/>
      <w:r w:rsidRPr="00BC4CD6">
        <w:rPr>
          <w:iCs/>
          <w:sz w:val="28"/>
          <w:szCs w:val="28"/>
        </w:rPr>
        <w:t xml:space="preserve"> </w:t>
      </w:r>
      <w:proofErr w:type="spellStart"/>
      <w:r w:rsidRPr="00BC4CD6">
        <w:rPr>
          <w:iCs/>
          <w:sz w:val="28"/>
          <w:szCs w:val="28"/>
        </w:rPr>
        <w:t>обтяжень</w:t>
      </w:r>
      <w:proofErr w:type="spellEnd"/>
      <w:r w:rsidRPr="00BC4CD6">
        <w:rPr>
          <w:iCs/>
          <w:sz w:val="28"/>
          <w:szCs w:val="28"/>
        </w:rPr>
        <w:t xml:space="preserve"> </w:t>
      </w:r>
      <w:proofErr w:type="spellStart"/>
      <w:r w:rsidRPr="00BC4CD6">
        <w:rPr>
          <w:iCs/>
          <w:sz w:val="28"/>
          <w:szCs w:val="28"/>
        </w:rPr>
        <w:t>рухомого</w:t>
      </w:r>
      <w:proofErr w:type="spellEnd"/>
      <w:r w:rsidRPr="00BC4CD6">
        <w:rPr>
          <w:iCs/>
          <w:sz w:val="28"/>
          <w:szCs w:val="28"/>
        </w:rPr>
        <w:t xml:space="preserve"> майна, </w:t>
      </w:r>
      <w:proofErr w:type="spellStart"/>
      <w:r w:rsidRPr="00BC4CD6">
        <w:rPr>
          <w:iCs/>
          <w:sz w:val="28"/>
          <w:szCs w:val="28"/>
        </w:rPr>
        <w:t>затв</w:t>
      </w:r>
      <w:proofErr w:type="spellEnd"/>
      <w:r w:rsidRPr="00BC4CD6">
        <w:rPr>
          <w:iCs/>
          <w:sz w:val="28"/>
          <w:szCs w:val="28"/>
        </w:rPr>
        <w:t xml:space="preserve">. </w:t>
      </w:r>
      <w:proofErr w:type="spellStart"/>
      <w:r w:rsidRPr="00BC4CD6">
        <w:rPr>
          <w:iCs/>
          <w:sz w:val="28"/>
          <w:szCs w:val="28"/>
        </w:rPr>
        <w:t>постановою</w:t>
      </w:r>
      <w:proofErr w:type="spellEnd"/>
      <w:r w:rsidRPr="00BC4CD6">
        <w:rPr>
          <w:iCs/>
          <w:sz w:val="28"/>
          <w:szCs w:val="28"/>
        </w:rPr>
        <w:t xml:space="preserve"> КМ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05.07.2004 р. № 830.</w:t>
      </w:r>
    </w:p>
    <w:p w14:paraId="1BA9A88A"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22</w:t>
      </w:r>
      <w:r w:rsidRPr="00BC4CD6">
        <w:rPr>
          <w:iCs/>
          <w:sz w:val="28"/>
          <w:szCs w:val="28"/>
        </w:rPr>
        <w:t xml:space="preserve">. Порядок </w:t>
      </w:r>
      <w:proofErr w:type="spellStart"/>
      <w:r w:rsidRPr="00BC4CD6">
        <w:rPr>
          <w:iCs/>
          <w:sz w:val="28"/>
          <w:szCs w:val="28"/>
        </w:rPr>
        <w:t>утворення</w:t>
      </w:r>
      <w:proofErr w:type="spellEnd"/>
      <w:r w:rsidRPr="00BC4CD6">
        <w:rPr>
          <w:iCs/>
          <w:sz w:val="28"/>
          <w:szCs w:val="28"/>
        </w:rPr>
        <w:t xml:space="preserve"> та </w:t>
      </w:r>
      <w:proofErr w:type="spellStart"/>
      <w:r w:rsidRPr="00BC4CD6">
        <w:rPr>
          <w:iCs/>
          <w:sz w:val="28"/>
          <w:szCs w:val="28"/>
        </w:rPr>
        <w:t>функціонування</w:t>
      </w:r>
      <w:proofErr w:type="spellEnd"/>
      <w:r w:rsidRPr="00BC4CD6">
        <w:rPr>
          <w:iCs/>
          <w:sz w:val="28"/>
          <w:szCs w:val="28"/>
        </w:rPr>
        <w:t xml:space="preserve"> </w:t>
      </w:r>
      <w:proofErr w:type="spellStart"/>
      <w:r w:rsidRPr="00BC4CD6">
        <w:rPr>
          <w:iCs/>
          <w:sz w:val="28"/>
          <w:szCs w:val="28"/>
        </w:rPr>
        <w:t>виконавчих</w:t>
      </w:r>
      <w:proofErr w:type="spellEnd"/>
      <w:r w:rsidRPr="00BC4CD6">
        <w:rPr>
          <w:iCs/>
          <w:sz w:val="28"/>
          <w:szCs w:val="28"/>
        </w:rPr>
        <w:t xml:space="preserve"> </w:t>
      </w:r>
      <w:proofErr w:type="spellStart"/>
      <w:r w:rsidRPr="00BC4CD6">
        <w:rPr>
          <w:iCs/>
          <w:sz w:val="28"/>
          <w:szCs w:val="28"/>
        </w:rPr>
        <w:t>груп</w:t>
      </w:r>
      <w:proofErr w:type="spellEnd"/>
      <w:r w:rsidRPr="00BC4CD6">
        <w:rPr>
          <w:iCs/>
          <w:sz w:val="28"/>
          <w:szCs w:val="28"/>
        </w:rPr>
        <w:t xml:space="preserve"> при органах </w:t>
      </w:r>
      <w:proofErr w:type="spellStart"/>
      <w:r w:rsidRPr="00BC4CD6">
        <w:rPr>
          <w:iCs/>
          <w:sz w:val="28"/>
          <w:szCs w:val="28"/>
        </w:rPr>
        <w:t>державної</w:t>
      </w:r>
      <w:proofErr w:type="spellEnd"/>
      <w:r w:rsidRPr="00BC4CD6">
        <w:rPr>
          <w:iCs/>
          <w:sz w:val="28"/>
          <w:szCs w:val="28"/>
        </w:rPr>
        <w:t xml:space="preserve"> </w:t>
      </w:r>
      <w:proofErr w:type="spellStart"/>
      <w:r w:rsidRPr="00BC4CD6">
        <w:rPr>
          <w:iCs/>
          <w:sz w:val="28"/>
          <w:szCs w:val="28"/>
        </w:rPr>
        <w:t>виконавчої</w:t>
      </w:r>
      <w:proofErr w:type="spellEnd"/>
      <w:r w:rsidRPr="00BC4CD6">
        <w:rPr>
          <w:iCs/>
          <w:sz w:val="28"/>
          <w:szCs w:val="28"/>
        </w:rPr>
        <w:t xml:space="preserve"> </w:t>
      </w:r>
      <w:proofErr w:type="spellStart"/>
      <w:r w:rsidRPr="00BC4CD6">
        <w:rPr>
          <w:iCs/>
          <w:sz w:val="28"/>
          <w:szCs w:val="28"/>
        </w:rPr>
        <w:t>служби</w:t>
      </w:r>
      <w:proofErr w:type="spellEnd"/>
      <w:r w:rsidRPr="00BC4CD6">
        <w:rPr>
          <w:iCs/>
          <w:sz w:val="28"/>
          <w:szCs w:val="28"/>
        </w:rPr>
        <w:t xml:space="preserve">, </w:t>
      </w:r>
      <w:proofErr w:type="spellStart"/>
      <w:r w:rsidRPr="00BC4CD6">
        <w:rPr>
          <w:iCs/>
          <w:sz w:val="28"/>
          <w:szCs w:val="28"/>
        </w:rPr>
        <w:t>затв</w:t>
      </w:r>
      <w:proofErr w:type="spellEnd"/>
      <w:r w:rsidRPr="00BC4CD6">
        <w:rPr>
          <w:iCs/>
          <w:sz w:val="28"/>
          <w:szCs w:val="28"/>
        </w:rPr>
        <w:t xml:space="preserve">. наказом </w:t>
      </w:r>
      <w:proofErr w:type="spellStart"/>
      <w:r w:rsidRPr="00BC4CD6">
        <w:rPr>
          <w:iCs/>
          <w:sz w:val="28"/>
          <w:szCs w:val="28"/>
        </w:rPr>
        <w:t>Міністерства</w:t>
      </w:r>
      <w:proofErr w:type="spellEnd"/>
      <w:r w:rsidRPr="00BC4CD6">
        <w:rPr>
          <w:iCs/>
          <w:sz w:val="28"/>
          <w:szCs w:val="28"/>
        </w:rPr>
        <w:t xml:space="preserve"> </w:t>
      </w:r>
      <w:proofErr w:type="spellStart"/>
      <w:r w:rsidRPr="00BC4CD6">
        <w:rPr>
          <w:iCs/>
          <w:sz w:val="28"/>
          <w:szCs w:val="28"/>
        </w:rPr>
        <w:t>юстиції</w:t>
      </w:r>
      <w:proofErr w:type="spellEnd"/>
      <w:r w:rsidRPr="00BC4CD6">
        <w:rPr>
          <w:iCs/>
          <w:sz w:val="28"/>
          <w:szCs w:val="28"/>
        </w:rPr>
        <w:t xml:space="preserve">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17.05.2004 р. № 37 / 5, </w:t>
      </w:r>
      <w:proofErr w:type="spellStart"/>
      <w:r w:rsidRPr="00BC4CD6">
        <w:rPr>
          <w:iCs/>
          <w:sz w:val="28"/>
          <w:szCs w:val="28"/>
        </w:rPr>
        <w:t>зареєстрована</w:t>
      </w:r>
      <w:proofErr w:type="spellEnd"/>
      <w:r w:rsidRPr="00BC4CD6">
        <w:rPr>
          <w:iCs/>
          <w:sz w:val="28"/>
          <w:szCs w:val="28"/>
        </w:rPr>
        <w:t xml:space="preserve"> в </w:t>
      </w:r>
      <w:proofErr w:type="spellStart"/>
      <w:r w:rsidRPr="00BC4CD6">
        <w:rPr>
          <w:iCs/>
          <w:sz w:val="28"/>
          <w:szCs w:val="28"/>
        </w:rPr>
        <w:t>Міністерстві</w:t>
      </w:r>
      <w:proofErr w:type="spellEnd"/>
      <w:r w:rsidRPr="00BC4CD6">
        <w:rPr>
          <w:iCs/>
          <w:sz w:val="28"/>
          <w:szCs w:val="28"/>
        </w:rPr>
        <w:t xml:space="preserve"> </w:t>
      </w:r>
      <w:proofErr w:type="spellStart"/>
      <w:r w:rsidRPr="00BC4CD6">
        <w:rPr>
          <w:iCs/>
          <w:sz w:val="28"/>
          <w:szCs w:val="28"/>
        </w:rPr>
        <w:t>юстиції</w:t>
      </w:r>
      <w:proofErr w:type="spellEnd"/>
      <w:r w:rsidRPr="00BC4CD6">
        <w:rPr>
          <w:iCs/>
          <w:sz w:val="28"/>
          <w:szCs w:val="28"/>
        </w:rPr>
        <w:t xml:space="preserve"> </w:t>
      </w:r>
      <w:proofErr w:type="spellStart"/>
      <w:r w:rsidRPr="00BC4CD6">
        <w:rPr>
          <w:iCs/>
          <w:sz w:val="28"/>
          <w:szCs w:val="28"/>
        </w:rPr>
        <w:t>України</w:t>
      </w:r>
      <w:proofErr w:type="spellEnd"/>
      <w:r w:rsidRPr="00BC4CD6">
        <w:rPr>
          <w:iCs/>
          <w:sz w:val="28"/>
          <w:szCs w:val="28"/>
        </w:rPr>
        <w:t xml:space="preserve"> 17.05.2004 р. № 624 / 9223.</w:t>
      </w:r>
    </w:p>
    <w:p w14:paraId="56B366C3"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23</w:t>
      </w:r>
      <w:r w:rsidRPr="00BC4CD6">
        <w:rPr>
          <w:iCs/>
          <w:sz w:val="28"/>
          <w:szCs w:val="28"/>
        </w:rPr>
        <w:t xml:space="preserve">. Порядок </w:t>
      </w:r>
      <w:proofErr w:type="spellStart"/>
      <w:r w:rsidRPr="00BC4CD6">
        <w:rPr>
          <w:iCs/>
          <w:sz w:val="28"/>
          <w:szCs w:val="28"/>
        </w:rPr>
        <w:t>роботи</w:t>
      </w:r>
      <w:proofErr w:type="spellEnd"/>
      <w:r w:rsidRPr="00BC4CD6">
        <w:rPr>
          <w:iCs/>
          <w:sz w:val="28"/>
          <w:szCs w:val="28"/>
        </w:rPr>
        <w:t xml:space="preserve"> з документами в органах </w:t>
      </w:r>
      <w:proofErr w:type="spellStart"/>
      <w:r w:rsidRPr="00BC4CD6">
        <w:rPr>
          <w:iCs/>
          <w:sz w:val="28"/>
          <w:szCs w:val="28"/>
        </w:rPr>
        <w:t>державної</w:t>
      </w:r>
      <w:proofErr w:type="spellEnd"/>
      <w:r w:rsidRPr="00BC4CD6">
        <w:rPr>
          <w:iCs/>
          <w:sz w:val="28"/>
          <w:szCs w:val="28"/>
        </w:rPr>
        <w:t xml:space="preserve"> </w:t>
      </w:r>
      <w:proofErr w:type="spellStart"/>
      <w:r w:rsidRPr="00BC4CD6">
        <w:rPr>
          <w:iCs/>
          <w:sz w:val="28"/>
          <w:szCs w:val="28"/>
        </w:rPr>
        <w:t>виконавчої</w:t>
      </w:r>
      <w:proofErr w:type="spellEnd"/>
      <w:r w:rsidRPr="00BC4CD6">
        <w:rPr>
          <w:iCs/>
          <w:sz w:val="28"/>
          <w:szCs w:val="28"/>
        </w:rPr>
        <w:t xml:space="preserve"> </w:t>
      </w:r>
      <w:proofErr w:type="spellStart"/>
      <w:r w:rsidRPr="00BC4CD6">
        <w:rPr>
          <w:iCs/>
          <w:sz w:val="28"/>
          <w:szCs w:val="28"/>
        </w:rPr>
        <w:t>служби</w:t>
      </w:r>
      <w:proofErr w:type="spellEnd"/>
      <w:r w:rsidRPr="00BC4CD6">
        <w:rPr>
          <w:iCs/>
          <w:sz w:val="28"/>
          <w:szCs w:val="28"/>
        </w:rPr>
        <w:t xml:space="preserve">, </w:t>
      </w:r>
      <w:proofErr w:type="spellStart"/>
      <w:r w:rsidRPr="00BC4CD6">
        <w:rPr>
          <w:iCs/>
          <w:sz w:val="28"/>
          <w:szCs w:val="28"/>
        </w:rPr>
        <w:t>затв</w:t>
      </w:r>
      <w:proofErr w:type="spellEnd"/>
      <w:r w:rsidRPr="00BC4CD6">
        <w:rPr>
          <w:iCs/>
          <w:sz w:val="28"/>
          <w:szCs w:val="28"/>
        </w:rPr>
        <w:t xml:space="preserve">. наказом </w:t>
      </w:r>
      <w:proofErr w:type="spellStart"/>
      <w:r w:rsidRPr="00BC4CD6">
        <w:rPr>
          <w:iCs/>
          <w:sz w:val="28"/>
          <w:szCs w:val="28"/>
        </w:rPr>
        <w:t>Міністерства</w:t>
      </w:r>
      <w:proofErr w:type="spellEnd"/>
      <w:r w:rsidRPr="00BC4CD6">
        <w:rPr>
          <w:iCs/>
          <w:sz w:val="28"/>
          <w:szCs w:val="28"/>
        </w:rPr>
        <w:t xml:space="preserve"> </w:t>
      </w:r>
      <w:proofErr w:type="spellStart"/>
      <w:r w:rsidRPr="00BC4CD6">
        <w:rPr>
          <w:iCs/>
          <w:sz w:val="28"/>
          <w:szCs w:val="28"/>
        </w:rPr>
        <w:t>юстиції</w:t>
      </w:r>
      <w:proofErr w:type="spellEnd"/>
      <w:r w:rsidRPr="00BC4CD6">
        <w:rPr>
          <w:iCs/>
          <w:sz w:val="28"/>
          <w:szCs w:val="28"/>
        </w:rPr>
        <w:t xml:space="preserve">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25.12.2008 р. № 2274 / 5.</w:t>
      </w:r>
    </w:p>
    <w:p w14:paraId="3B7A1C42"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24</w:t>
      </w:r>
      <w:r w:rsidRPr="00BC4CD6">
        <w:rPr>
          <w:iCs/>
          <w:sz w:val="28"/>
          <w:szCs w:val="28"/>
        </w:rPr>
        <w:t xml:space="preserve">. Про </w:t>
      </w:r>
      <w:proofErr w:type="spellStart"/>
      <w:r w:rsidRPr="00BC4CD6">
        <w:rPr>
          <w:iCs/>
          <w:sz w:val="28"/>
          <w:szCs w:val="28"/>
        </w:rPr>
        <w:t>організацію</w:t>
      </w:r>
      <w:proofErr w:type="spellEnd"/>
      <w:r w:rsidRPr="00BC4CD6">
        <w:rPr>
          <w:iCs/>
          <w:sz w:val="28"/>
          <w:szCs w:val="28"/>
        </w:rPr>
        <w:t xml:space="preserve"> </w:t>
      </w:r>
      <w:proofErr w:type="spellStart"/>
      <w:r w:rsidRPr="00BC4CD6">
        <w:rPr>
          <w:iCs/>
          <w:sz w:val="28"/>
          <w:szCs w:val="28"/>
        </w:rPr>
        <w:t>представництва</w:t>
      </w:r>
      <w:proofErr w:type="spellEnd"/>
      <w:r w:rsidRPr="00BC4CD6">
        <w:rPr>
          <w:iCs/>
          <w:sz w:val="28"/>
          <w:szCs w:val="28"/>
        </w:rPr>
        <w:t xml:space="preserve"> прокурором в </w:t>
      </w:r>
      <w:proofErr w:type="spellStart"/>
      <w:r w:rsidRPr="00BC4CD6">
        <w:rPr>
          <w:iCs/>
          <w:sz w:val="28"/>
          <w:szCs w:val="28"/>
        </w:rPr>
        <w:t>суді</w:t>
      </w:r>
      <w:proofErr w:type="spellEnd"/>
      <w:r w:rsidRPr="00BC4CD6">
        <w:rPr>
          <w:iCs/>
          <w:sz w:val="28"/>
          <w:szCs w:val="28"/>
        </w:rPr>
        <w:t xml:space="preserve"> </w:t>
      </w:r>
      <w:proofErr w:type="spellStart"/>
      <w:r w:rsidRPr="00BC4CD6">
        <w:rPr>
          <w:iCs/>
          <w:sz w:val="28"/>
          <w:szCs w:val="28"/>
        </w:rPr>
        <w:t>інтересів</w:t>
      </w:r>
      <w:proofErr w:type="spellEnd"/>
      <w:r w:rsidRPr="00BC4CD6">
        <w:rPr>
          <w:iCs/>
          <w:sz w:val="28"/>
          <w:szCs w:val="28"/>
        </w:rPr>
        <w:t xml:space="preserve"> </w:t>
      </w:r>
      <w:proofErr w:type="spellStart"/>
      <w:r w:rsidRPr="00BC4CD6">
        <w:rPr>
          <w:iCs/>
          <w:sz w:val="28"/>
          <w:szCs w:val="28"/>
        </w:rPr>
        <w:t>громадянина</w:t>
      </w:r>
      <w:proofErr w:type="spellEnd"/>
      <w:r w:rsidRPr="00BC4CD6">
        <w:rPr>
          <w:iCs/>
          <w:sz w:val="28"/>
          <w:szCs w:val="28"/>
        </w:rPr>
        <w:t xml:space="preserve"> </w:t>
      </w:r>
      <w:proofErr w:type="spellStart"/>
      <w:r w:rsidRPr="00BC4CD6">
        <w:rPr>
          <w:iCs/>
          <w:sz w:val="28"/>
          <w:szCs w:val="28"/>
        </w:rPr>
        <w:t>або</w:t>
      </w:r>
      <w:proofErr w:type="spellEnd"/>
      <w:r w:rsidRPr="00BC4CD6">
        <w:rPr>
          <w:iCs/>
          <w:sz w:val="28"/>
          <w:szCs w:val="28"/>
        </w:rPr>
        <w:t xml:space="preserve"> </w:t>
      </w:r>
      <w:proofErr w:type="spellStart"/>
      <w:r w:rsidRPr="00BC4CD6">
        <w:rPr>
          <w:iCs/>
          <w:sz w:val="28"/>
          <w:szCs w:val="28"/>
        </w:rPr>
        <w:t>держави</w:t>
      </w:r>
      <w:proofErr w:type="spellEnd"/>
      <w:r w:rsidRPr="00BC4CD6">
        <w:rPr>
          <w:iCs/>
          <w:sz w:val="28"/>
          <w:szCs w:val="28"/>
        </w:rPr>
        <w:t xml:space="preserve"> та </w:t>
      </w:r>
      <w:proofErr w:type="spellStart"/>
      <w:r w:rsidRPr="00BC4CD6">
        <w:rPr>
          <w:iCs/>
          <w:sz w:val="28"/>
          <w:szCs w:val="28"/>
        </w:rPr>
        <w:t>їх</w:t>
      </w:r>
      <w:proofErr w:type="spellEnd"/>
      <w:r w:rsidRPr="00BC4CD6">
        <w:rPr>
          <w:iCs/>
          <w:sz w:val="28"/>
          <w:szCs w:val="28"/>
        </w:rPr>
        <w:t xml:space="preserve"> </w:t>
      </w:r>
      <w:proofErr w:type="spellStart"/>
      <w:r w:rsidRPr="00BC4CD6">
        <w:rPr>
          <w:iCs/>
          <w:sz w:val="28"/>
          <w:szCs w:val="28"/>
        </w:rPr>
        <w:t>захисту</w:t>
      </w:r>
      <w:proofErr w:type="spellEnd"/>
      <w:r w:rsidRPr="00BC4CD6">
        <w:rPr>
          <w:iCs/>
          <w:sz w:val="28"/>
          <w:szCs w:val="28"/>
        </w:rPr>
        <w:t xml:space="preserve"> при </w:t>
      </w:r>
      <w:proofErr w:type="spellStart"/>
      <w:r w:rsidRPr="00BC4CD6">
        <w:rPr>
          <w:iCs/>
          <w:sz w:val="28"/>
          <w:szCs w:val="28"/>
        </w:rPr>
        <w:t>виконанні</w:t>
      </w:r>
      <w:proofErr w:type="spellEnd"/>
      <w:r w:rsidRPr="00BC4CD6">
        <w:rPr>
          <w:iCs/>
          <w:sz w:val="28"/>
          <w:szCs w:val="28"/>
        </w:rPr>
        <w:t xml:space="preserve"> </w:t>
      </w:r>
      <w:proofErr w:type="spellStart"/>
      <w:r w:rsidRPr="00BC4CD6">
        <w:rPr>
          <w:iCs/>
          <w:sz w:val="28"/>
          <w:szCs w:val="28"/>
        </w:rPr>
        <w:t>судових</w:t>
      </w:r>
      <w:proofErr w:type="spellEnd"/>
      <w:r w:rsidRPr="00BC4CD6">
        <w:rPr>
          <w:iCs/>
          <w:sz w:val="28"/>
          <w:szCs w:val="28"/>
        </w:rPr>
        <w:t xml:space="preserve"> </w:t>
      </w:r>
      <w:proofErr w:type="spellStart"/>
      <w:r w:rsidRPr="00BC4CD6">
        <w:rPr>
          <w:iCs/>
          <w:sz w:val="28"/>
          <w:szCs w:val="28"/>
        </w:rPr>
        <w:t>рішень</w:t>
      </w:r>
      <w:proofErr w:type="spellEnd"/>
      <w:r w:rsidRPr="00BC4CD6">
        <w:rPr>
          <w:iCs/>
          <w:sz w:val="28"/>
          <w:szCs w:val="28"/>
        </w:rPr>
        <w:t xml:space="preserve">: Наказ </w:t>
      </w:r>
      <w:proofErr w:type="spellStart"/>
      <w:r w:rsidRPr="00BC4CD6">
        <w:rPr>
          <w:iCs/>
          <w:sz w:val="28"/>
          <w:szCs w:val="28"/>
        </w:rPr>
        <w:t>Генеральної</w:t>
      </w:r>
      <w:proofErr w:type="spellEnd"/>
      <w:r w:rsidRPr="00BC4CD6">
        <w:rPr>
          <w:iCs/>
          <w:sz w:val="28"/>
          <w:szCs w:val="28"/>
        </w:rPr>
        <w:t xml:space="preserve"> </w:t>
      </w:r>
      <w:proofErr w:type="spellStart"/>
      <w:r w:rsidRPr="00BC4CD6">
        <w:rPr>
          <w:iCs/>
          <w:sz w:val="28"/>
          <w:szCs w:val="28"/>
        </w:rPr>
        <w:t>прокуратури</w:t>
      </w:r>
      <w:proofErr w:type="spellEnd"/>
      <w:r w:rsidRPr="00BC4CD6">
        <w:rPr>
          <w:iCs/>
          <w:sz w:val="28"/>
          <w:szCs w:val="28"/>
        </w:rPr>
        <w:t xml:space="preserve"> </w:t>
      </w:r>
      <w:proofErr w:type="spellStart"/>
      <w:r w:rsidRPr="00BC4CD6">
        <w:rPr>
          <w:iCs/>
          <w:sz w:val="28"/>
          <w:szCs w:val="28"/>
        </w:rPr>
        <w:t>України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29.11.2006 р. № 6 </w:t>
      </w:r>
      <w:proofErr w:type="spellStart"/>
      <w:r w:rsidRPr="00BC4CD6">
        <w:rPr>
          <w:iCs/>
          <w:sz w:val="28"/>
          <w:szCs w:val="28"/>
        </w:rPr>
        <w:t>гн</w:t>
      </w:r>
      <w:proofErr w:type="spellEnd"/>
      <w:r w:rsidRPr="00BC4CD6">
        <w:rPr>
          <w:iCs/>
          <w:sz w:val="28"/>
          <w:szCs w:val="28"/>
        </w:rPr>
        <w:t>.</w:t>
      </w:r>
    </w:p>
    <w:p w14:paraId="569AEC83"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25</w:t>
      </w:r>
      <w:r w:rsidRPr="00BC4CD6">
        <w:rPr>
          <w:iCs/>
          <w:sz w:val="28"/>
          <w:szCs w:val="28"/>
        </w:rPr>
        <w:t xml:space="preserve">. </w:t>
      </w:r>
      <w:proofErr w:type="spellStart"/>
      <w:r w:rsidRPr="00BC4CD6">
        <w:rPr>
          <w:iCs/>
          <w:sz w:val="28"/>
          <w:szCs w:val="28"/>
        </w:rPr>
        <w:t>Щодо</w:t>
      </w:r>
      <w:proofErr w:type="spellEnd"/>
      <w:r w:rsidRPr="00BC4CD6">
        <w:rPr>
          <w:iCs/>
          <w:sz w:val="28"/>
          <w:szCs w:val="28"/>
        </w:rPr>
        <w:t xml:space="preserve"> порядку </w:t>
      </w:r>
      <w:proofErr w:type="spellStart"/>
      <w:r w:rsidRPr="00BC4CD6">
        <w:rPr>
          <w:iCs/>
          <w:sz w:val="28"/>
          <w:szCs w:val="28"/>
        </w:rPr>
        <w:t>підготовки</w:t>
      </w:r>
      <w:proofErr w:type="spellEnd"/>
      <w:r w:rsidRPr="00BC4CD6">
        <w:rPr>
          <w:iCs/>
          <w:sz w:val="28"/>
          <w:szCs w:val="28"/>
        </w:rPr>
        <w:t xml:space="preserve"> та </w:t>
      </w:r>
      <w:proofErr w:type="spellStart"/>
      <w:r w:rsidRPr="00BC4CD6">
        <w:rPr>
          <w:iCs/>
          <w:sz w:val="28"/>
          <w:szCs w:val="28"/>
        </w:rPr>
        <w:t>надіслання</w:t>
      </w:r>
      <w:proofErr w:type="spellEnd"/>
      <w:r w:rsidRPr="00BC4CD6">
        <w:rPr>
          <w:iCs/>
          <w:sz w:val="28"/>
          <w:szCs w:val="28"/>
        </w:rPr>
        <w:t xml:space="preserve"> </w:t>
      </w:r>
      <w:proofErr w:type="spellStart"/>
      <w:r w:rsidRPr="00BC4CD6">
        <w:rPr>
          <w:iCs/>
          <w:sz w:val="28"/>
          <w:szCs w:val="28"/>
        </w:rPr>
        <w:t>державними</w:t>
      </w:r>
      <w:proofErr w:type="spellEnd"/>
      <w:r w:rsidRPr="00BC4CD6">
        <w:rPr>
          <w:iCs/>
          <w:sz w:val="28"/>
          <w:szCs w:val="28"/>
        </w:rPr>
        <w:t xml:space="preserve"> </w:t>
      </w:r>
      <w:proofErr w:type="spellStart"/>
      <w:r w:rsidRPr="00BC4CD6">
        <w:rPr>
          <w:iCs/>
          <w:sz w:val="28"/>
          <w:szCs w:val="28"/>
        </w:rPr>
        <w:t>виконавцями</w:t>
      </w:r>
      <w:proofErr w:type="spellEnd"/>
      <w:r w:rsidRPr="00BC4CD6">
        <w:rPr>
          <w:iCs/>
          <w:sz w:val="28"/>
          <w:szCs w:val="28"/>
        </w:rPr>
        <w:t xml:space="preserve"> </w:t>
      </w:r>
      <w:proofErr w:type="gramStart"/>
      <w:r w:rsidRPr="00BC4CD6">
        <w:rPr>
          <w:iCs/>
          <w:sz w:val="28"/>
          <w:szCs w:val="28"/>
        </w:rPr>
        <w:t>до суду</w:t>
      </w:r>
      <w:proofErr w:type="gramEnd"/>
      <w:r w:rsidRPr="00BC4CD6">
        <w:rPr>
          <w:iCs/>
          <w:sz w:val="28"/>
          <w:szCs w:val="28"/>
        </w:rPr>
        <w:t xml:space="preserve"> </w:t>
      </w:r>
      <w:proofErr w:type="spellStart"/>
      <w:r w:rsidRPr="00BC4CD6">
        <w:rPr>
          <w:iCs/>
          <w:sz w:val="28"/>
          <w:szCs w:val="28"/>
        </w:rPr>
        <w:t>подань</w:t>
      </w:r>
      <w:proofErr w:type="spellEnd"/>
      <w:r w:rsidRPr="00BC4CD6">
        <w:rPr>
          <w:iCs/>
          <w:sz w:val="28"/>
          <w:szCs w:val="28"/>
        </w:rPr>
        <w:t xml:space="preserve"> і </w:t>
      </w:r>
      <w:proofErr w:type="spellStart"/>
      <w:r w:rsidRPr="00BC4CD6">
        <w:rPr>
          <w:iCs/>
          <w:sz w:val="28"/>
          <w:szCs w:val="28"/>
        </w:rPr>
        <w:t>заяв</w:t>
      </w:r>
      <w:proofErr w:type="spellEnd"/>
      <w:r w:rsidRPr="00BC4CD6">
        <w:rPr>
          <w:iCs/>
          <w:sz w:val="28"/>
          <w:szCs w:val="28"/>
        </w:rPr>
        <w:t xml:space="preserve">: Лист </w:t>
      </w:r>
      <w:proofErr w:type="spellStart"/>
      <w:r w:rsidRPr="00BC4CD6">
        <w:rPr>
          <w:iCs/>
          <w:sz w:val="28"/>
          <w:szCs w:val="28"/>
        </w:rPr>
        <w:t>Міністерства</w:t>
      </w:r>
      <w:proofErr w:type="spellEnd"/>
      <w:r w:rsidRPr="00BC4CD6">
        <w:rPr>
          <w:iCs/>
          <w:sz w:val="28"/>
          <w:szCs w:val="28"/>
        </w:rPr>
        <w:t xml:space="preserve"> </w:t>
      </w:r>
      <w:proofErr w:type="spellStart"/>
      <w:r w:rsidRPr="00BC4CD6">
        <w:rPr>
          <w:iCs/>
          <w:sz w:val="28"/>
          <w:szCs w:val="28"/>
        </w:rPr>
        <w:t>юстиції</w:t>
      </w:r>
      <w:proofErr w:type="spellEnd"/>
      <w:r w:rsidRPr="00BC4CD6">
        <w:rPr>
          <w:iCs/>
          <w:sz w:val="28"/>
          <w:szCs w:val="28"/>
        </w:rPr>
        <w:t xml:space="preserve"> </w:t>
      </w:r>
      <w:proofErr w:type="spellStart"/>
      <w:r w:rsidRPr="00BC4CD6">
        <w:rPr>
          <w:iCs/>
          <w:sz w:val="28"/>
          <w:szCs w:val="28"/>
        </w:rPr>
        <w:t>України</w:t>
      </w:r>
      <w:proofErr w:type="spellEnd"/>
      <w:r w:rsidRPr="00BC4CD6">
        <w:rPr>
          <w:iCs/>
          <w:sz w:val="28"/>
          <w:szCs w:val="28"/>
        </w:rPr>
        <w:t xml:space="preserve">, Департамента </w:t>
      </w:r>
      <w:proofErr w:type="spellStart"/>
      <w:r w:rsidRPr="00BC4CD6">
        <w:rPr>
          <w:iCs/>
          <w:sz w:val="28"/>
          <w:szCs w:val="28"/>
        </w:rPr>
        <w:t>державної</w:t>
      </w:r>
      <w:proofErr w:type="spellEnd"/>
      <w:r w:rsidRPr="00BC4CD6">
        <w:rPr>
          <w:iCs/>
          <w:sz w:val="28"/>
          <w:szCs w:val="28"/>
        </w:rPr>
        <w:t xml:space="preserve"> </w:t>
      </w:r>
      <w:proofErr w:type="spellStart"/>
      <w:r w:rsidRPr="00BC4CD6">
        <w:rPr>
          <w:iCs/>
          <w:sz w:val="28"/>
          <w:szCs w:val="28"/>
        </w:rPr>
        <w:t>виконавчої</w:t>
      </w:r>
      <w:proofErr w:type="spellEnd"/>
      <w:r w:rsidRPr="00BC4CD6">
        <w:rPr>
          <w:iCs/>
          <w:sz w:val="28"/>
          <w:szCs w:val="28"/>
        </w:rPr>
        <w:t xml:space="preserve"> </w:t>
      </w:r>
      <w:proofErr w:type="spellStart"/>
      <w:r w:rsidRPr="00BC4CD6">
        <w:rPr>
          <w:iCs/>
          <w:sz w:val="28"/>
          <w:szCs w:val="28"/>
        </w:rPr>
        <w:t>служби</w:t>
      </w:r>
      <w:proofErr w:type="spellEnd"/>
      <w:r w:rsidRPr="00BC4CD6">
        <w:rPr>
          <w:iCs/>
          <w:sz w:val="28"/>
          <w:szCs w:val="28"/>
        </w:rPr>
        <w:t xml:space="preserve"> </w:t>
      </w:r>
      <w:proofErr w:type="spellStart"/>
      <w:r w:rsidRPr="00BC4CD6">
        <w:rPr>
          <w:iCs/>
          <w:sz w:val="28"/>
          <w:szCs w:val="28"/>
        </w:rPr>
        <w:t>від</w:t>
      </w:r>
      <w:proofErr w:type="spellEnd"/>
      <w:r w:rsidRPr="00BC4CD6">
        <w:rPr>
          <w:iCs/>
          <w:sz w:val="28"/>
          <w:szCs w:val="28"/>
        </w:rPr>
        <w:t xml:space="preserve"> 18.12.2006 року № 25-1 / 899 / 7.</w:t>
      </w:r>
    </w:p>
    <w:p w14:paraId="107043F2" w14:textId="77777777" w:rsidR="00BC4CD6" w:rsidRPr="00BC4CD6" w:rsidRDefault="00BC4CD6" w:rsidP="00BC4CD6">
      <w:pPr>
        <w:pStyle w:val="a4"/>
        <w:spacing w:line="360" w:lineRule="auto"/>
        <w:ind w:left="360"/>
        <w:jc w:val="both"/>
        <w:rPr>
          <w:sz w:val="28"/>
          <w:szCs w:val="28"/>
          <w:lang w:val="uk-UA"/>
        </w:rPr>
      </w:pPr>
    </w:p>
    <w:p w14:paraId="3DEB5309" w14:textId="77777777" w:rsidR="00BC4CD6" w:rsidRPr="00BC4CD6" w:rsidRDefault="00BC4CD6" w:rsidP="00BC4CD6">
      <w:pPr>
        <w:pStyle w:val="a4"/>
        <w:spacing w:line="360" w:lineRule="auto"/>
        <w:ind w:left="360"/>
        <w:jc w:val="center"/>
        <w:rPr>
          <w:b/>
          <w:i/>
          <w:sz w:val="28"/>
          <w:szCs w:val="28"/>
          <w:lang w:val="uk-UA"/>
        </w:rPr>
      </w:pPr>
      <w:r w:rsidRPr="00BC4CD6">
        <w:rPr>
          <w:b/>
          <w:i/>
          <w:sz w:val="28"/>
          <w:szCs w:val="28"/>
          <w:lang w:val="uk-UA"/>
        </w:rPr>
        <w:t>Підручники :</w:t>
      </w:r>
    </w:p>
    <w:p w14:paraId="07DD5BFC" w14:textId="77777777" w:rsidR="00BC4CD6" w:rsidRPr="00BC4CD6" w:rsidRDefault="00BC4CD6" w:rsidP="00BC4CD6">
      <w:pPr>
        <w:pStyle w:val="a4"/>
        <w:spacing w:line="360" w:lineRule="auto"/>
        <w:ind w:left="360"/>
        <w:jc w:val="both"/>
        <w:rPr>
          <w:sz w:val="28"/>
          <w:szCs w:val="28"/>
        </w:rPr>
      </w:pPr>
      <w:r w:rsidRPr="00BC4CD6">
        <w:rPr>
          <w:sz w:val="28"/>
          <w:szCs w:val="28"/>
          <w:lang w:val="uk-UA"/>
        </w:rPr>
        <w:t xml:space="preserve">1. </w:t>
      </w:r>
      <w:r w:rsidRPr="00BC4CD6">
        <w:rPr>
          <w:sz w:val="28"/>
          <w:szCs w:val="28"/>
        </w:rPr>
        <w:t xml:space="preserve">. </w:t>
      </w:r>
      <w:proofErr w:type="spellStart"/>
      <w:r w:rsidRPr="00BC4CD6">
        <w:rPr>
          <w:sz w:val="28"/>
          <w:szCs w:val="28"/>
        </w:rPr>
        <w:t>Білоусов</w:t>
      </w:r>
      <w:proofErr w:type="spellEnd"/>
      <w:r w:rsidRPr="00BC4CD6">
        <w:rPr>
          <w:sz w:val="28"/>
          <w:szCs w:val="28"/>
        </w:rPr>
        <w:t xml:space="preserve"> Ю.В. </w:t>
      </w:r>
      <w:proofErr w:type="spellStart"/>
      <w:r w:rsidRPr="00BC4CD6">
        <w:rPr>
          <w:sz w:val="28"/>
          <w:szCs w:val="28"/>
        </w:rPr>
        <w:t>Виконавче</w:t>
      </w:r>
      <w:proofErr w:type="spellEnd"/>
      <w:r w:rsidRPr="00BC4CD6">
        <w:rPr>
          <w:sz w:val="28"/>
          <w:szCs w:val="28"/>
        </w:rPr>
        <w:t xml:space="preserve"> </w:t>
      </w:r>
      <w:proofErr w:type="spellStart"/>
      <w:r w:rsidRPr="00BC4CD6">
        <w:rPr>
          <w:sz w:val="28"/>
          <w:szCs w:val="28"/>
        </w:rPr>
        <w:t>провадження</w:t>
      </w:r>
      <w:proofErr w:type="spellEnd"/>
      <w:r w:rsidRPr="00BC4CD6">
        <w:rPr>
          <w:sz w:val="28"/>
          <w:szCs w:val="28"/>
        </w:rPr>
        <w:t xml:space="preserve">: </w:t>
      </w:r>
      <w:proofErr w:type="spellStart"/>
      <w:r w:rsidRPr="00BC4CD6">
        <w:rPr>
          <w:sz w:val="28"/>
          <w:szCs w:val="28"/>
        </w:rPr>
        <w:t>Навч</w:t>
      </w:r>
      <w:proofErr w:type="spellEnd"/>
      <w:r w:rsidRPr="00BC4CD6">
        <w:rPr>
          <w:sz w:val="28"/>
          <w:szCs w:val="28"/>
        </w:rPr>
        <w:t xml:space="preserve">. </w:t>
      </w:r>
      <w:proofErr w:type="spellStart"/>
      <w:r w:rsidRPr="00BC4CD6">
        <w:rPr>
          <w:sz w:val="28"/>
          <w:szCs w:val="28"/>
        </w:rPr>
        <w:t>посібник</w:t>
      </w:r>
      <w:proofErr w:type="spellEnd"/>
      <w:r w:rsidRPr="00BC4CD6">
        <w:rPr>
          <w:sz w:val="28"/>
          <w:szCs w:val="28"/>
        </w:rPr>
        <w:t>. – К.: Прецедент, 20</w:t>
      </w:r>
      <w:r w:rsidRPr="00BC4CD6">
        <w:rPr>
          <w:sz w:val="28"/>
          <w:szCs w:val="28"/>
          <w:lang w:val="uk-UA"/>
        </w:rPr>
        <w:t>1</w:t>
      </w:r>
      <w:r w:rsidRPr="00BC4CD6">
        <w:rPr>
          <w:sz w:val="28"/>
          <w:szCs w:val="28"/>
        </w:rPr>
        <w:t xml:space="preserve">5. – 192 с.   </w:t>
      </w:r>
    </w:p>
    <w:p w14:paraId="521E929C" w14:textId="77777777" w:rsidR="00BC4CD6" w:rsidRPr="00BC4CD6" w:rsidRDefault="00BC4CD6" w:rsidP="00BC4CD6">
      <w:pPr>
        <w:pStyle w:val="a4"/>
        <w:spacing w:line="360" w:lineRule="auto"/>
        <w:ind w:left="360"/>
        <w:jc w:val="both"/>
        <w:rPr>
          <w:sz w:val="28"/>
          <w:szCs w:val="28"/>
        </w:rPr>
      </w:pPr>
      <w:r w:rsidRPr="00BC4CD6">
        <w:rPr>
          <w:sz w:val="28"/>
          <w:szCs w:val="28"/>
          <w:lang w:val="uk-UA"/>
        </w:rPr>
        <w:t xml:space="preserve">2. </w:t>
      </w:r>
      <w:r w:rsidRPr="00BC4CD6">
        <w:rPr>
          <w:sz w:val="28"/>
          <w:szCs w:val="28"/>
        </w:rPr>
        <w:t xml:space="preserve">. </w:t>
      </w:r>
      <w:proofErr w:type="spellStart"/>
      <w:r w:rsidRPr="00BC4CD6">
        <w:rPr>
          <w:sz w:val="28"/>
          <w:szCs w:val="28"/>
        </w:rPr>
        <w:t>Виконавче</w:t>
      </w:r>
      <w:proofErr w:type="spellEnd"/>
      <w:r w:rsidRPr="00BC4CD6">
        <w:rPr>
          <w:sz w:val="28"/>
          <w:szCs w:val="28"/>
        </w:rPr>
        <w:t xml:space="preserve"> </w:t>
      </w:r>
      <w:proofErr w:type="spellStart"/>
      <w:r w:rsidRPr="00BC4CD6">
        <w:rPr>
          <w:sz w:val="28"/>
          <w:szCs w:val="28"/>
        </w:rPr>
        <w:t>провадження</w:t>
      </w:r>
      <w:proofErr w:type="spellEnd"/>
      <w:r w:rsidRPr="00BC4CD6">
        <w:rPr>
          <w:sz w:val="28"/>
          <w:szCs w:val="28"/>
        </w:rPr>
        <w:t xml:space="preserve">: </w:t>
      </w:r>
      <w:proofErr w:type="spellStart"/>
      <w:r w:rsidRPr="00BC4CD6">
        <w:rPr>
          <w:sz w:val="28"/>
          <w:szCs w:val="28"/>
        </w:rPr>
        <w:t>законодавство</w:t>
      </w:r>
      <w:proofErr w:type="spellEnd"/>
      <w:r w:rsidRPr="00BC4CD6">
        <w:rPr>
          <w:sz w:val="28"/>
          <w:szCs w:val="28"/>
        </w:rPr>
        <w:t xml:space="preserve"> та </w:t>
      </w:r>
      <w:proofErr w:type="spellStart"/>
      <w:r w:rsidRPr="00BC4CD6">
        <w:rPr>
          <w:sz w:val="28"/>
          <w:szCs w:val="28"/>
        </w:rPr>
        <w:t>судова</w:t>
      </w:r>
      <w:proofErr w:type="spellEnd"/>
      <w:r w:rsidRPr="00BC4CD6">
        <w:rPr>
          <w:sz w:val="28"/>
          <w:szCs w:val="28"/>
        </w:rPr>
        <w:t xml:space="preserve"> практика. // </w:t>
      </w:r>
      <w:proofErr w:type="spellStart"/>
      <w:r w:rsidRPr="00BC4CD6">
        <w:rPr>
          <w:sz w:val="28"/>
          <w:szCs w:val="28"/>
        </w:rPr>
        <w:t>Бюлетень</w:t>
      </w:r>
      <w:proofErr w:type="spellEnd"/>
      <w:r w:rsidRPr="00BC4CD6">
        <w:rPr>
          <w:sz w:val="28"/>
          <w:szCs w:val="28"/>
        </w:rPr>
        <w:t xml:space="preserve"> </w:t>
      </w:r>
      <w:proofErr w:type="spellStart"/>
      <w:r w:rsidRPr="00BC4CD6">
        <w:rPr>
          <w:sz w:val="28"/>
          <w:szCs w:val="28"/>
        </w:rPr>
        <w:t>законодавства</w:t>
      </w:r>
      <w:proofErr w:type="spellEnd"/>
      <w:r w:rsidRPr="00BC4CD6">
        <w:rPr>
          <w:sz w:val="28"/>
          <w:szCs w:val="28"/>
        </w:rPr>
        <w:t xml:space="preserve"> і </w:t>
      </w:r>
      <w:proofErr w:type="spellStart"/>
      <w:r w:rsidRPr="00BC4CD6">
        <w:rPr>
          <w:sz w:val="28"/>
          <w:szCs w:val="28"/>
        </w:rPr>
        <w:t>юридичної</w:t>
      </w:r>
      <w:proofErr w:type="spellEnd"/>
      <w:r w:rsidRPr="00BC4CD6">
        <w:rPr>
          <w:sz w:val="28"/>
          <w:szCs w:val="28"/>
        </w:rPr>
        <w:t xml:space="preserve"> практики </w:t>
      </w:r>
      <w:proofErr w:type="spellStart"/>
      <w:r w:rsidRPr="00BC4CD6">
        <w:rPr>
          <w:sz w:val="28"/>
          <w:szCs w:val="28"/>
        </w:rPr>
        <w:t>України</w:t>
      </w:r>
      <w:proofErr w:type="spellEnd"/>
      <w:r w:rsidRPr="00BC4CD6">
        <w:rPr>
          <w:sz w:val="28"/>
          <w:szCs w:val="28"/>
        </w:rPr>
        <w:t>. –  № 9. – 20</w:t>
      </w:r>
      <w:r w:rsidRPr="00BC4CD6">
        <w:rPr>
          <w:sz w:val="28"/>
          <w:szCs w:val="28"/>
          <w:lang w:val="uk-UA"/>
        </w:rPr>
        <w:t>1</w:t>
      </w:r>
      <w:r w:rsidRPr="00BC4CD6">
        <w:rPr>
          <w:sz w:val="28"/>
          <w:szCs w:val="28"/>
        </w:rPr>
        <w:t xml:space="preserve">3. – 448 с. </w:t>
      </w:r>
    </w:p>
    <w:p w14:paraId="79EB501F" w14:textId="77777777" w:rsidR="00BC4CD6" w:rsidRPr="00BC4CD6" w:rsidRDefault="00BC4CD6" w:rsidP="00BC4CD6">
      <w:pPr>
        <w:pStyle w:val="a4"/>
        <w:spacing w:line="360" w:lineRule="auto"/>
        <w:ind w:left="360"/>
        <w:jc w:val="both"/>
        <w:rPr>
          <w:sz w:val="28"/>
          <w:szCs w:val="28"/>
          <w:lang w:val="uk-UA"/>
        </w:rPr>
      </w:pPr>
      <w:r w:rsidRPr="00BC4CD6">
        <w:rPr>
          <w:sz w:val="28"/>
          <w:szCs w:val="28"/>
          <w:lang w:val="uk-UA"/>
        </w:rPr>
        <w:t>3</w:t>
      </w:r>
      <w:r w:rsidRPr="00BC4CD6">
        <w:rPr>
          <w:sz w:val="28"/>
          <w:szCs w:val="28"/>
        </w:rPr>
        <w:t xml:space="preserve">. </w:t>
      </w:r>
      <w:proofErr w:type="spellStart"/>
      <w:r w:rsidRPr="00BC4CD6">
        <w:rPr>
          <w:sz w:val="28"/>
          <w:szCs w:val="28"/>
        </w:rPr>
        <w:t>Виконання</w:t>
      </w:r>
      <w:proofErr w:type="spellEnd"/>
      <w:r w:rsidRPr="00BC4CD6">
        <w:rPr>
          <w:sz w:val="28"/>
          <w:szCs w:val="28"/>
        </w:rPr>
        <w:t xml:space="preserve"> </w:t>
      </w:r>
      <w:proofErr w:type="spellStart"/>
      <w:r w:rsidRPr="00BC4CD6">
        <w:rPr>
          <w:sz w:val="28"/>
          <w:szCs w:val="28"/>
        </w:rPr>
        <w:t>судових</w:t>
      </w:r>
      <w:proofErr w:type="spellEnd"/>
      <w:r w:rsidRPr="00BC4CD6">
        <w:rPr>
          <w:sz w:val="28"/>
          <w:szCs w:val="28"/>
        </w:rPr>
        <w:t xml:space="preserve"> </w:t>
      </w:r>
      <w:proofErr w:type="spellStart"/>
      <w:r w:rsidRPr="00BC4CD6">
        <w:rPr>
          <w:sz w:val="28"/>
          <w:szCs w:val="28"/>
        </w:rPr>
        <w:t>рішень</w:t>
      </w:r>
      <w:proofErr w:type="spellEnd"/>
      <w:r w:rsidRPr="00BC4CD6">
        <w:rPr>
          <w:sz w:val="28"/>
          <w:szCs w:val="28"/>
        </w:rPr>
        <w:t xml:space="preserve">: </w:t>
      </w:r>
      <w:proofErr w:type="spellStart"/>
      <w:r w:rsidRPr="00BC4CD6">
        <w:rPr>
          <w:sz w:val="28"/>
          <w:szCs w:val="28"/>
        </w:rPr>
        <w:t>Навч</w:t>
      </w:r>
      <w:proofErr w:type="spellEnd"/>
      <w:r w:rsidRPr="00BC4CD6">
        <w:rPr>
          <w:sz w:val="28"/>
          <w:szCs w:val="28"/>
        </w:rPr>
        <w:t xml:space="preserve">. </w:t>
      </w:r>
      <w:proofErr w:type="spellStart"/>
      <w:r w:rsidRPr="00BC4CD6">
        <w:rPr>
          <w:sz w:val="28"/>
          <w:szCs w:val="28"/>
        </w:rPr>
        <w:t>посіб</w:t>
      </w:r>
      <w:proofErr w:type="spellEnd"/>
      <w:r w:rsidRPr="00BC4CD6">
        <w:rPr>
          <w:sz w:val="28"/>
          <w:szCs w:val="28"/>
        </w:rPr>
        <w:t xml:space="preserve">. / М.Й. Штефан, М.П. Омельченко, С.М. Штефан. – К.: </w:t>
      </w:r>
      <w:proofErr w:type="spellStart"/>
      <w:r w:rsidRPr="00BC4CD6">
        <w:rPr>
          <w:sz w:val="28"/>
          <w:szCs w:val="28"/>
        </w:rPr>
        <w:t>Юрінком</w:t>
      </w:r>
      <w:proofErr w:type="spellEnd"/>
      <w:r w:rsidRPr="00BC4CD6">
        <w:rPr>
          <w:sz w:val="28"/>
          <w:szCs w:val="28"/>
        </w:rPr>
        <w:t xml:space="preserve"> </w:t>
      </w:r>
      <w:proofErr w:type="spellStart"/>
      <w:r w:rsidRPr="00BC4CD6">
        <w:rPr>
          <w:sz w:val="28"/>
          <w:szCs w:val="28"/>
        </w:rPr>
        <w:t>Інтер</w:t>
      </w:r>
      <w:proofErr w:type="spellEnd"/>
      <w:r w:rsidRPr="00BC4CD6">
        <w:rPr>
          <w:sz w:val="28"/>
          <w:szCs w:val="28"/>
        </w:rPr>
        <w:t>, 20</w:t>
      </w:r>
      <w:r w:rsidRPr="00BC4CD6">
        <w:rPr>
          <w:sz w:val="28"/>
          <w:szCs w:val="28"/>
          <w:lang w:val="uk-UA"/>
        </w:rPr>
        <w:t>1</w:t>
      </w:r>
      <w:r w:rsidRPr="00BC4CD6">
        <w:rPr>
          <w:sz w:val="28"/>
          <w:szCs w:val="28"/>
        </w:rPr>
        <w:t>1. – 320 с.</w:t>
      </w:r>
    </w:p>
    <w:p w14:paraId="536DB337" w14:textId="77777777" w:rsidR="00BC4CD6" w:rsidRPr="00BC4CD6" w:rsidRDefault="00BC4CD6" w:rsidP="00BC4CD6">
      <w:pPr>
        <w:pStyle w:val="a4"/>
        <w:spacing w:line="360" w:lineRule="auto"/>
        <w:ind w:left="360"/>
        <w:jc w:val="both"/>
        <w:rPr>
          <w:sz w:val="28"/>
          <w:szCs w:val="28"/>
          <w:lang w:val="uk-UA"/>
        </w:rPr>
      </w:pPr>
    </w:p>
    <w:p w14:paraId="32812BDC" w14:textId="1C26CB06" w:rsidR="00BC4CD6" w:rsidRPr="00BC4CD6" w:rsidRDefault="00BC4CD6" w:rsidP="00BC4CD6">
      <w:pPr>
        <w:pStyle w:val="a4"/>
        <w:spacing w:line="360" w:lineRule="auto"/>
        <w:ind w:left="360"/>
        <w:jc w:val="center"/>
        <w:rPr>
          <w:i/>
          <w:sz w:val="28"/>
          <w:szCs w:val="28"/>
        </w:rPr>
      </w:pPr>
      <w:proofErr w:type="spellStart"/>
      <w:r w:rsidRPr="00BC4CD6">
        <w:rPr>
          <w:b/>
          <w:i/>
          <w:sz w:val="28"/>
          <w:szCs w:val="28"/>
        </w:rPr>
        <w:t>Додаткові</w:t>
      </w:r>
      <w:proofErr w:type="spellEnd"/>
      <w:r w:rsidRPr="00BC4CD6">
        <w:rPr>
          <w:b/>
          <w:i/>
          <w:sz w:val="28"/>
          <w:szCs w:val="28"/>
        </w:rPr>
        <w:t xml:space="preserve"> </w:t>
      </w:r>
      <w:proofErr w:type="spellStart"/>
      <w:r w:rsidRPr="00BC4CD6">
        <w:rPr>
          <w:b/>
          <w:i/>
          <w:sz w:val="28"/>
          <w:szCs w:val="28"/>
        </w:rPr>
        <w:t>джерела</w:t>
      </w:r>
      <w:proofErr w:type="spellEnd"/>
    </w:p>
    <w:p w14:paraId="207C5976"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 xml:space="preserve">1. </w:t>
      </w:r>
      <w:r w:rsidRPr="00BC4CD6">
        <w:rPr>
          <w:iCs/>
          <w:sz w:val="28"/>
          <w:szCs w:val="28"/>
        </w:rPr>
        <w:t xml:space="preserve"> </w:t>
      </w:r>
      <w:proofErr w:type="spellStart"/>
      <w:r w:rsidRPr="00BC4CD6">
        <w:rPr>
          <w:iCs/>
          <w:sz w:val="28"/>
          <w:szCs w:val="28"/>
        </w:rPr>
        <w:t>Васильєв</w:t>
      </w:r>
      <w:proofErr w:type="spellEnd"/>
      <w:r w:rsidRPr="00BC4CD6">
        <w:rPr>
          <w:iCs/>
          <w:sz w:val="28"/>
          <w:szCs w:val="28"/>
        </w:rPr>
        <w:t xml:space="preserve"> С. В. </w:t>
      </w:r>
      <w:proofErr w:type="spellStart"/>
      <w:r w:rsidRPr="00BC4CD6">
        <w:rPr>
          <w:iCs/>
          <w:sz w:val="28"/>
          <w:szCs w:val="28"/>
        </w:rPr>
        <w:t>Основи</w:t>
      </w:r>
      <w:proofErr w:type="spellEnd"/>
      <w:r w:rsidRPr="00BC4CD6">
        <w:rPr>
          <w:iCs/>
          <w:sz w:val="28"/>
          <w:szCs w:val="28"/>
        </w:rPr>
        <w:t xml:space="preserve"> </w:t>
      </w:r>
      <w:proofErr w:type="spellStart"/>
      <w:r w:rsidRPr="00BC4CD6">
        <w:rPr>
          <w:iCs/>
          <w:sz w:val="28"/>
          <w:szCs w:val="28"/>
        </w:rPr>
        <w:t>виконавчого</w:t>
      </w:r>
      <w:proofErr w:type="spellEnd"/>
      <w:r w:rsidRPr="00BC4CD6">
        <w:rPr>
          <w:iCs/>
          <w:sz w:val="28"/>
          <w:szCs w:val="28"/>
        </w:rPr>
        <w:t xml:space="preserve"> </w:t>
      </w:r>
      <w:proofErr w:type="spellStart"/>
      <w:r w:rsidRPr="00BC4CD6">
        <w:rPr>
          <w:iCs/>
          <w:sz w:val="28"/>
          <w:szCs w:val="28"/>
        </w:rPr>
        <w:t>провадження</w:t>
      </w:r>
      <w:proofErr w:type="spellEnd"/>
      <w:r w:rsidRPr="00BC4CD6">
        <w:rPr>
          <w:iCs/>
          <w:sz w:val="28"/>
          <w:szCs w:val="28"/>
        </w:rPr>
        <w:t xml:space="preserve">: </w:t>
      </w:r>
      <w:proofErr w:type="spellStart"/>
      <w:r w:rsidRPr="00BC4CD6">
        <w:rPr>
          <w:iCs/>
          <w:sz w:val="28"/>
          <w:szCs w:val="28"/>
        </w:rPr>
        <w:t>навч</w:t>
      </w:r>
      <w:proofErr w:type="spellEnd"/>
      <w:r w:rsidRPr="00BC4CD6">
        <w:rPr>
          <w:iCs/>
          <w:sz w:val="28"/>
          <w:szCs w:val="28"/>
        </w:rPr>
        <w:t xml:space="preserve">. </w:t>
      </w:r>
      <w:proofErr w:type="spellStart"/>
      <w:r w:rsidRPr="00BC4CD6">
        <w:rPr>
          <w:iCs/>
          <w:sz w:val="28"/>
          <w:szCs w:val="28"/>
        </w:rPr>
        <w:t>посібник</w:t>
      </w:r>
      <w:proofErr w:type="spellEnd"/>
      <w:r w:rsidRPr="00BC4CD6">
        <w:rPr>
          <w:iCs/>
          <w:sz w:val="28"/>
          <w:szCs w:val="28"/>
        </w:rPr>
        <w:t xml:space="preserve">. – Х.: </w:t>
      </w:r>
      <w:proofErr w:type="spellStart"/>
      <w:r w:rsidRPr="00BC4CD6">
        <w:rPr>
          <w:iCs/>
          <w:sz w:val="28"/>
          <w:szCs w:val="28"/>
        </w:rPr>
        <w:t>Одисей</w:t>
      </w:r>
      <w:proofErr w:type="spellEnd"/>
      <w:r w:rsidRPr="00BC4CD6">
        <w:rPr>
          <w:iCs/>
          <w:sz w:val="28"/>
          <w:szCs w:val="28"/>
        </w:rPr>
        <w:t>, 2008.</w:t>
      </w:r>
    </w:p>
    <w:p w14:paraId="5D80C2BB" w14:textId="77777777" w:rsidR="00BC4CD6" w:rsidRPr="00BC4CD6" w:rsidRDefault="00BC4CD6" w:rsidP="00BC4CD6">
      <w:pPr>
        <w:pStyle w:val="a4"/>
        <w:spacing w:line="360" w:lineRule="auto"/>
        <w:ind w:left="360" w:right="-185"/>
        <w:jc w:val="both"/>
        <w:rPr>
          <w:iCs/>
          <w:sz w:val="28"/>
          <w:szCs w:val="28"/>
        </w:rPr>
      </w:pPr>
      <w:r w:rsidRPr="00BC4CD6">
        <w:rPr>
          <w:iCs/>
          <w:sz w:val="28"/>
          <w:szCs w:val="28"/>
          <w:lang w:val="uk-UA"/>
        </w:rPr>
        <w:t>2</w:t>
      </w:r>
      <w:r w:rsidRPr="00BC4CD6">
        <w:rPr>
          <w:iCs/>
          <w:sz w:val="28"/>
          <w:szCs w:val="28"/>
        </w:rPr>
        <w:t xml:space="preserve">. </w:t>
      </w:r>
      <w:proofErr w:type="spellStart"/>
      <w:r w:rsidRPr="00BC4CD6">
        <w:rPr>
          <w:iCs/>
          <w:sz w:val="28"/>
          <w:szCs w:val="28"/>
        </w:rPr>
        <w:t>Виконавче</w:t>
      </w:r>
      <w:proofErr w:type="spellEnd"/>
      <w:r w:rsidRPr="00BC4CD6">
        <w:rPr>
          <w:iCs/>
          <w:sz w:val="28"/>
          <w:szCs w:val="28"/>
        </w:rPr>
        <w:t xml:space="preserve"> </w:t>
      </w:r>
      <w:proofErr w:type="spellStart"/>
      <w:r w:rsidRPr="00BC4CD6">
        <w:rPr>
          <w:iCs/>
          <w:sz w:val="28"/>
          <w:szCs w:val="28"/>
        </w:rPr>
        <w:t>провадження</w:t>
      </w:r>
      <w:proofErr w:type="spellEnd"/>
      <w:r w:rsidRPr="00BC4CD6">
        <w:rPr>
          <w:iCs/>
          <w:sz w:val="28"/>
          <w:szCs w:val="28"/>
        </w:rPr>
        <w:t xml:space="preserve"> в </w:t>
      </w:r>
      <w:proofErr w:type="spellStart"/>
      <w:r w:rsidRPr="00BC4CD6">
        <w:rPr>
          <w:iCs/>
          <w:sz w:val="28"/>
          <w:szCs w:val="28"/>
        </w:rPr>
        <w:t>Україні</w:t>
      </w:r>
      <w:proofErr w:type="spellEnd"/>
      <w:r w:rsidRPr="00BC4CD6">
        <w:rPr>
          <w:iCs/>
          <w:sz w:val="28"/>
          <w:szCs w:val="28"/>
        </w:rPr>
        <w:t xml:space="preserve">: </w:t>
      </w:r>
      <w:proofErr w:type="spellStart"/>
      <w:r w:rsidRPr="00BC4CD6">
        <w:rPr>
          <w:iCs/>
          <w:sz w:val="28"/>
          <w:szCs w:val="28"/>
        </w:rPr>
        <w:t>Збірник</w:t>
      </w:r>
      <w:proofErr w:type="spellEnd"/>
      <w:r w:rsidRPr="00BC4CD6">
        <w:rPr>
          <w:iCs/>
          <w:sz w:val="28"/>
          <w:szCs w:val="28"/>
        </w:rPr>
        <w:t xml:space="preserve"> </w:t>
      </w:r>
      <w:proofErr w:type="spellStart"/>
      <w:r w:rsidRPr="00BC4CD6">
        <w:rPr>
          <w:iCs/>
          <w:sz w:val="28"/>
          <w:szCs w:val="28"/>
        </w:rPr>
        <w:t>законодавчих</w:t>
      </w:r>
      <w:proofErr w:type="spellEnd"/>
      <w:r w:rsidRPr="00BC4CD6">
        <w:rPr>
          <w:iCs/>
          <w:sz w:val="28"/>
          <w:szCs w:val="28"/>
        </w:rPr>
        <w:t xml:space="preserve"> </w:t>
      </w:r>
      <w:proofErr w:type="spellStart"/>
      <w:r w:rsidRPr="00BC4CD6">
        <w:rPr>
          <w:iCs/>
          <w:sz w:val="28"/>
          <w:szCs w:val="28"/>
        </w:rPr>
        <w:t>актів</w:t>
      </w:r>
      <w:proofErr w:type="spellEnd"/>
      <w:r w:rsidRPr="00BC4CD6">
        <w:rPr>
          <w:iCs/>
          <w:sz w:val="28"/>
          <w:szCs w:val="28"/>
        </w:rPr>
        <w:t xml:space="preserve">. – К.: </w:t>
      </w:r>
      <w:proofErr w:type="spellStart"/>
      <w:r w:rsidRPr="00BC4CD6">
        <w:rPr>
          <w:iCs/>
          <w:sz w:val="28"/>
          <w:szCs w:val="28"/>
        </w:rPr>
        <w:t>Алерта</w:t>
      </w:r>
      <w:proofErr w:type="spellEnd"/>
      <w:r w:rsidRPr="00BC4CD6">
        <w:rPr>
          <w:iCs/>
          <w:sz w:val="28"/>
          <w:szCs w:val="28"/>
        </w:rPr>
        <w:t>; ЦУЛ, 2011. – 112 с.</w:t>
      </w:r>
    </w:p>
    <w:p w14:paraId="2FBB68FC" w14:textId="77777777" w:rsidR="00BC4CD6" w:rsidRPr="00BC4CD6" w:rsidRDefault="00BC4CD6" w:rsidP="00BC4CD6">
      <w:pPr>
        <w:pStyle w:val="a4"/>
        <w:spacing w:line="360" w:lineRule="auto"/>
        <w:ind w:left="502" w:right="-185"/>
        <w:jc w:val="both"/>
        <w:rPr>
          <w:iCs/>
          <w:sz w:val="28"/>
          <w:szCs w:val="28"/>
        </w:rPr>
      </w:pPr>
      <w:r w:rsidRPr="00BC4CD6">
        <w:rPr>
          <w:iCs/>
          <w:sz w:val="28"/>
          <w:szCs w:val="28"/>
          <w:lang w:val="uk-UA"/>
        </w:rPr>
        <w:t>3</w:t>
      </w:r>
      <w:r w:rsidRPr="00BC4CD6">
        <w:rPr>
          <w:iCs/>
          <w:sz w:val="28"/>
          <w:szCs w:val="28"/>
        </w:rPr>
        <w:t xml:space="preserve"> </w:t>
      </w:r>
      <w:proofErr w:type="spellStart"/>
      <w:r w:rsidRPr="00BC4CD6">
        <w:rPr>
          <w:iCs/>
          <w:sz w:val="28"/>
          <w:szCs w:val="28"/>
        </w:rPr>
        <w:t>Виконавче</w:t>
      </w:r>
      <w:proofErr w:type="spellEnd"/>
      <w:r w:rsidRPr="00BC4CD6">
        <w:rPr>
          <w:iCs/>
          <w:sz w:val="28"/>
          <w:szCs w:val="28"/>
        </w:rPr>
        <w:t xml:space="preserve"> </w:t>
      </w:r>
      <w:proofErr w:type="spellStart"/>
      <w:r w:rsidRPr="00BC4CD6">
        <w:rPr>
          <w:iCs/>
          <w:sz w:val="28"/>
          <w:szCs w:val="28"/>
        </w:rPr>
        <w:t>провадження</w:t>
      </w:r>
      <w:proofErr w:type="spellEnd"/>
      <w:r w:rsidRPr="00BC4CD6">
        <w:rPr>
          <w:iCs/>
          <w:sz w:val="28"/>
          <w:szCs w:val="28"/>
        </w:rPr>
        <w:t xml:space="preserve"> в </w:t>
      </w:r>
      <w:proofErr w:type="spellStart"/>
      <w:r w:rsidRPr="00BC4CD6">
        <w:rPr>
          <w:iCs/>
          <w:sz w:val="28"/>
          <w:szCs w:val="28"/>
        </w:rPr>
        <w:t>Україні</w:t>
      </w:r>
      <w:proofErr w:type="spellEnd"/>
      <w:r w:rsidRPr="00BC4CD6">
        <w:rPr>
          <w:iCs/>
          <w:sz w:val="28"/>
          <w:szCs w:val="28"/>
        </w:rPr>
        <w:t xml:space="preserve">: </w:t>
      </w:r>
      <w:proofErr w:type="spellStart"/>
      <w:r w:rsidRPr="00BC4CD6">
        <w:rPr>
          <w:iCs/>
          <w:sz w:val="28"/>
          <w:szCs w:val="28"/>
        </w:rPr>
        <w:t>навч</w:t>
      </w:r>
      <w:proofErr w:type="spellEnd"/>
      <w:r w:rsidRPr="00BC4CD6">
        <w:rPr>
          <w:iCs/>
          <w:sz w:val="28"/>
          <w:szCs w:val="28"/>
        </w:rPr>
        <w:t xml:space="preserve">. </w:t>
      </w:r>
      <w:proofErr w:type="spellStart"/>
      <w:r w:rsidRPr="00BC4CD6">
        <w:rPr>
          <w:iCs/>
          <w:sz w:val="28"/>
          <w:szCs w:val="28"/>
        </w:rPr>
        <w:t>посіб</w:t>
      </w:r>
      <w:proofErr w:type="spellEnd"/>
      <w:r w:rsidRPr="00BC4CD6">
        <w:rPr>
          <w:iCs/>
          <w:sz w:val="28"/>
          <w:szCs w:val="28"/>
        </w:rPr>
        <w:t xml:space="preserve">. </w:t>
      </w:r>
      <w:proofErr w:type="gramStart"/>
      <w:r w:rsidRPr="00BC4CD6">
        <w:rPr>
          <w:iCs/>
          <w:sz w:val="28"/>
          <w:szCs w:val="28"/>
        </w:rPr>
        <w:t xml:space="preserve">для  </w:t>
      </w:r>
      <w:proofErr w:type="spellStart"/>
      <w:r w:rsidRPr="00BC4CD6">
        <w:rPr>
          <w:iCs/>
          <w:sz w:val="28"/>
          <w:szCs w:val="28"/>
        </w:rPr>
        <w:t>вищ</w:t>
      </w:r>
      <w:proofErr w:type="spellEnd"/>
      <w:proofErr w:type="gramEnd"/>
      <w:r w:rsidRPr="00BC4CD6">
        <w:rPr>
          <w:iCs/>
          <w:sz w:val="28"/>
          <w:szCs w:val="28"/>
        </w:rPr>
        <w:t xml:space="preserve">. </w:t>
      </w:r>
      <w:proofErr w:type="spellStart"/>
      <w:r w:rsidRPr="00BC4CD6">
        <w:rPr>
          <w:iCs/>
          <w:sz w:val="28"/>
          <w:szCs w:val="28"/>
        </w:rPr>
        <w:t>навч</w:t>
      </w:r>
      <w:proofErr w:type="spellEnd"/>
      <w:r w:rsidRPr="00BC4CD6">
        <w:rPr>
          <w:iCs/>
          <w:sz w:val="28"/>
          <w:szCs w:val="28"/>
        </w:rPr>
        <w:t xml:space="preserve">. </w:t>
      </w:r>
      <w:proofErr w:type="spellStart"/>
      <w:r w:rsidRPr="00BC4CD6">
        <w:rPr>
          <w:iCs/>
          <w:sz w:val="28"/>
          <w:szCs w:val="28"/>
        </w:rPr>
        <w:t>закл</w:t>
      </w:r>
      <w:proofErr w:type="spellEnd"/>
      <w:r w:rsidRPr="00BC4CD6">
        <w:rPr>
          <w:iCs/>
          <w:sz w:val="28"/>
          <w:szCs w:val="28"/>
        </w:rPr>
        <w:t xml:space="preserve">. / С.Я. </w:t>
      </w:r>
      <w:proofErr w:type="spellStart"/>
      <w:r w:rsidRPr="00BC4CD6">
        <w:rPr>
          <w:iCs/>
          <w:sz w:val="28"/>
          <w:szCs w:val="28"/>
        </w:rPr>
        <w:t>Фурса</w:t>
      </w:r>
      <w:proofErr w:type="spellEnd"/>
      <w:r w:rsidRPr="00BC4CD6">
        <w:rPr>
          <w:iCs/>
          <w:sz w:val="28"/>
          <w:szCs w:val="28"/>
        </w:rPr>
        <w:t xml:space="preserve">, С.В. Щербак. – К..: </w:t>
      </w:r>
      <w:proofErr w:type="spellStart"/>
      <w:r w:rsidRPr="00BC4CD6">
        <w:rPr>
          <w:iCs/>
          <w:sz w:val="28"/>
          <w:szCs w:val="28"/>
        </w:rPr>
        <w:t>Атіка</w:t>
      </w:r>
      <w:proofErr w:type="spellEnd"/>
      <w:r w:rsidRPr="00BC4CD6">
        <w:rPr>
          <w:iCs/>
          <w:sz w:val="28"/>
          <w:szCs w:val="28"/>
        </w:rPr>
        <w:t xml:space="preserve">, 2002. – 480 с. </w:t>
      </w:r>
    </w:p>
    <w:p w14:paraId="43B75859" w14:textId="77777777" w:rsidR="00BC4CD6" w:rsidRPr="00BC4CD6" w:rsidRDefault="00BC4CD6" w:rsidP="00BC4CD6">
      <w:pPr>
        <w:pStyle w:val="a4"/>
        <w:shd w:val="clear" w:color="auto" w:fill="FFFFFF"/>
        <w:tabs>
          <w:tab w:val="left" w:pos="365"/>
        </w:tabs>
        <w:spacing w:before="14" w:line="226" w:lineRule="exact"/>
        <w:ind w:left="502"/>
        <w:rPr>
          <w:rFonts w:eastAsia="Arial Unicode MS"/>
          <w:b/>
          <w:color w:val="000000"/>
          <w:sz w:val="28"/>
          <w:szCs w:val="28"/>
          <w:lang w:val="uk-UA" w:eastAsia="en-US"/>
        </w:rPr>
      </w:pPr>
    </w:p>
    <w:p w14:paraId="6BC52F23" w14:textId="77777777" w:rsidR="00BC4CD6" w:rsidRPr="0066220E" w:rsidRDefault="00BC4CD6" w:rsidP="00BC4CD6">
      <w:pPr>
        <w:pStyle w:val="a4"/>
        <w:shd w:val="clear" w:color="auto" w:fill="FFFFFF"/>
        <w:tabs>
          <w:tab w:val="left" w:pos="365"/>
        </w:tabs>
        <w:spacing w:before="14" w:line="226" w:lineRule="exact"/>
        <w:ind w:left="502"/>
        <w:rPr>
          <w:b/>
          <w:sz w:val="28"/>
          <w:szCs w:val="28"/>
          <w:lang w:val="uk-UA"/>
        </w:rPr>
      </w:pPr>
    </w:p>
    <w:p w14:paraId="06AE45A2" w14:textId="3AAC99CC" w:rsidR="00BC4CD6" w:rsidRPr="0066220E" w:rsidRDefault="00BC4CD6" w:rsidP="00BC4CD6">
      <w:pPr>
        <w:pStyle w:val="a4"/>
        <w:shd w:val="clear" w:color="auto" w:fill="FFFFFF"/>
        <w:tabs>
          <w:tab w:val="left" w:pos="365"/>
        </w:tabs>
        <w:spacing w:before="14" w:line="226" w:lineRule="exact"/>
        <w:ind w:left="502"/>
        <w:jc w:val="center"/>
        <w:rPr>
          <w:sz w:val="28"/>
          <w:szCs w:val="28"/>
          <w:lang w:val="uk-UA"/>
        </w:rPr>
      </w:pPr>
      <w:r w:rsidRPr="0066220E">
        <w:rPr>
          <w:b/>
          <w:sz w:val="28"/>
          <w:szCs w:val="28"/>
          <w:lang w:val="uk-UA"/>
        </w:rPr>
        <w:t xml:space="preserve"> Інформаційні ресурси</w:t>
      </w:r>
    </w:p>
    <w:p w14:paraId="66B20B53" w14:textId="77777777" w:rsidR="00BC4CD6" w:rsidRPr="0066220E" w:rsidRDefault="00BC4CD6" w:rsidP="00BC4CD6">
      <w:pPr>
        <w:pStyle w:val="a4"/>
        <w:ind w:left="502"/>
        <w:rPr>
          <w:sz w:val="28"/>
          <w:szCs w:val="28"/>
          <w:lang w:val="uk-UA"/>
        </w:rPr>
      </w:pPr>
      <w:r w:rsidRPr="0066220E">
        <w:rPr>
          <w:sz w:val="28"/>
          <w:szCs w:val="28"/>
          <w:lang w:val="uk-UA"/>
        </w:rPr>
        <w:t>(нормативна база, джерела Інтернет, адреси бібліотек тощо)</w:t>
      </w:r>
    </w:p>
    <w:p w14:paraId="57696730" w14:textId="77777777" w:rsidR="00BC4CD6" w:rsidRPr="0066220E" w:rsidRDefault="00BC4CD6" w:rsidP="00BC4CD6">
      <w:pPr>
        <w:pStyle w:val="a4"/>
        <w:shd w:val="clear" w:color="auto" w:fill="FFFFFF"/>
        <w:tabs>
          <w:tab w:val="left" w:pos="365"/>
        </w:tabs>
        <w:spacing w:before="14" w:line="226" w:lineRule="exact"/>
        <w:ind w:left="502"/>
        <w:rPr>
          <w:sz w:val="16"/>
          <w:szCs w:val="16"/>
          <w:lang w:val="uk-UA"/>
        </w:rPr>
      </w:pPr>
    </w:p>
    <w:p w14:paraId="01A875D5" w14:textId="77777777" w:rsidR="00BC4CD6" w:rsidRPr="0066220E" w:rsidRDefault="00BC4CD6" w:rsidP="00BC4CD6">
      <w:pPr>
        <w:pStyle w:val="a4"/>
        <w:ind w:left="502"/>
        <w:jc w:val="both"/>
        <w:rPr>
          <w:rFonts w:cs="Arial Unicode MS"/>
          <w:b/>
          <w:sz w:val="28"/>
          <w:szCs w:val="28"/>
          <w:lang w:val="uk-UA"/>
        </w:rPr>
      </w:pPr>
      <w:r w:rsidRPr="0066220E">
        <w:rPr>
          <w:b/>
          <w:sz w:val="28"/>
          <w:szCs w:val="28"/>
          <w:lang w:val="uk-UA"/>
        </w:rPr>
        <w:t xml:space="preserve">Інформаційні ресурси </w:t>
      </w:r>
    </w:p>
    <w:p w14:paraId="36BD143E" w14:textId="77777777" w:rsidR="00BC4CD6" w:rsidRPr="0066220E" w:rsidRDefault="006F678F" w:rsidP="00BC4CD6">
      <w:pPr>
        <w:pStyle w:val="a4"/>
        <w:ind w:left="502"/>
        <w:jc w:val="both"/>
        <w:rPr>
          <w:sz w:val="28"/>
          <w:szCs w:val="28"/>
          <w:lang w:val="uk-UA"/>
        </w:rPr>
      </w:pPr>
      <w:hyperlink r:id="rId8" w:history="1">
        <w:r w:rsidR="00BC4CD6" w:rsidRPr="000015E8">
          <w:rPr>
            <w:rStyle w:val="a3"/>
            <w:spacing w:val="-13"/>
            <w:sz w:val="28"/>
            <w:szCs w:val="28"/>
            <w:lang w:val="uk-UA"/>
          </w:rPr>
          <w:t>http://library.knuba.edu.ua/</w:t>
        </w:r>
      </w:hyperlink>
      <w:r w:rsidR="00BC4CD6" w:rsidRPr="0066220E">
        <w:rPr>
          <w:i/>
          <w:sz w:val="28"/>
          <w:szCs w:val="28"/>
          <w:lang w:val="uk-UA"/>
        </w:rPr>
        <w:t xml:space="preserve">  </w:t>
      </w:r>
      <w:r w:rsidR="00BC4CD6" w:rsidRPr="0066220E">
        <w:rPr>
          <w:sz w:val="28"/>
          <w:szCs w:val="28"/>
          <w:lang w:val="uk-UA"/>
        </w:rPr>
        <w:t>Бібліотека КНУБА</w:t>
      </w:r>
    </w:p>
    <w:p w14:paraId="0EBE5A48" w14:textId="77777777" w:rsidR="00BC4CD6" w:rsidRPr="0066220E" w:rsidRDefault="006F678F" w:rsidP="00BC4CD6">
      <w:pPr>
        <w:pStyle w:val="a4"/>
        <w:ind w:left="502"/>
        <w:jc w:val="both"/>
        <w:rPr>
          <w:sz w:val="28"/>
          <w:szCs w:val="28"/>
          <w:lang w:val="uk-UA"/>
        </w:rPr>
      </w:pPr>
      <w:hyperlink r:id="rId9" w:history="1">
        <w:r w:rsidR="00BC4CD6" w:rsidRPr="000015E8">
          <w:rPr>
            <w:rStyle w:val="a3"/>
            <w:sz w:val="28"/>
            <w:szCs w:val="28"/>
            <w:lang w:val="en-US"/>
          </w:rPr>
          <w:t>http</w:t>
        </w:r>
        <w:r w:rsidR="00BC4CD6" w:rsidRPr="000015E8">
          <w:rPr>
            <w:rStyle w:val="a3"/>
            <w:sz w:val="28"/>
            <w:szCs w:val="28"/>
            <w:lang w:val="uk-UA"/>
          </w:rPr>
          <w:t>://</w:t>
        </w:r>
        <w:r w:rsidR="00BC4CD6" w:rsidRPr="000015E8">
          <w:rPr>
            <w:rStyle w:val="a3"/>
            <w:sz w:val="28"/>
            <w:szCs w:val="28"/>
            <w:lang w:val="en-US"/>
          </w:rPr>
          <w:t>org</w:t>
        </w:r>
        <w:r w:rsidR="00BC4CD6" w:rsidRPr="000015E8">
          <w:rPr>
            <w:rStyle w:val="a3"/>
            <w:sz w:val="28"/>
            <w:szCs w:val="28"/>
            <w:lang w:val="uk-UA"/>
          </w:rPr>
          <w:t>2.</w:t>
        </w:r>
        <w:proofErr w:type="spellStart"/>
        <w:r w:rsidR="00BC4CD6" w:rsidRPr="000015E8">
          <w:rPr>
            <w:rStyle w:val="a3"/>
            <w:sz w:val="28"/>
            <w:szCs w:val="28"/>
            <w:lang w:val="en-US"/>
          </w:rPr>
          <w:t>knuba</w:t>
        </w:r>
        <w:proofErr w:type="spellEnd"/>
        <w:r w:rsidR="00BC4CD6" w:rsidRPr="000015E8">
          <w:rPr>
            <w:rStyle w:val="a3"/>
            <w:sz w:val="28"/>
            <w:szCs w:val="28"/>
            <w:lang w:val="uk-UA"/>
          </w:rPr>
          <w:t>.</w:t>
        </w:r>
        <w:proofErr w:type="spellStart"/>
        <w:r w:rsidR="00BC4CD6" w:rsidRPr="000015E8">
          <w:rPr>
            <w:rStyle w:val="a3"/>
            <w:sz w:val="28"/>
            <w:szCs w:val="28"/>
            <w:lang w:val="en-US"/>
          </w:rPr>
          <w:t>edu</w:t>
        </w:r>
        <w:proofErr w:type="spellEnd"/>
        <w:r w:rsidR="00BC4CD6" w:rsidRPr="000015E8">
          <w:rPr>
            <w:rStyle w:val="a3"/>
            <w:sz w:val="28"/>
            <w:szCs w:val="28"/>
            <w:lang w:val="uk-UA"/>
          </w:rPr>
          <w:t>.</w:t>
        </w:r>
        <w:proofErr w:type="spellStart"/>
        <w:r w:rsidR="00BC4CD6" w:rsidRPr="000015E8">
          <w:rPr>
            <w:rStyle w:val="a3"/>
            <w:sz w:val="28"/>
            <w:szCs w:val="28"/>
            <w:lang w:val="en-US"/>
          </w:rPr>
          <w:t>ua</w:t>
        </w:r>
        <w:proofErr w:type="spellEnd"/>
        <w:r w:rsidR="00BC4CD6" w:rsidRPr="000015E8">
          <w:rPr>
            <w:rStyle w:val="a3"/>
            <w:sz w:val="28"/>
            <w:szCs w:val="28"/>
            <w:lang w:val="uk-UA"/>
          </w:rPr>
          <w:t>/</w:t>
        </w:r>
      </w:hyperlink>
      <w:r w:rsidR="00BC4CD6" w:rsidRPr="0066220E">
        <w:rPr>
          <w:sz w:val="28"/>
          <w:szCs w:val="28"/>
          <w:lang w:val="uk-UA"/>
        </w:rPr>
        <w:t>. Освітній портал КНУБА.</w:t>
      </w:r>
    </w:p>
    <w:p w14:paraId="379A2D3C" w14:textId="77777777" w:rsidR="00BC4CD6" w:rsidRPr="0066220E" w:rsidRDefault="00BC4CD6" w:rsidP="00BC4CD6">
      <w:pPr>
        <w:pStyle w:val="a4"/>
        <w:ind w:left="502"/>
        <w:jc w:val="both"/>
        <w:rPr>
          <w:sz w:val="28"/>
          <w:szCs w:val="28"/>
          <w:shd w:val="clear" w:color="auto" w:fill="FFFFFF"/>
          <w:lang w:val="uk-UA"/>
        </w:rPr>
      </w:pPr>
      <w:proofErr w:type="spellStart"/>
      <w:r w:rsidRPr="0066220E">
        <w:rPr>
          <w:rFonts w:hint="eastAsia"/>
          <w:shd w:val="clear" w:color="auto" w:fill="FFFFFF"/>
        </w:rPr>
        <w:t>http</w:t>
      </w:r>
      <w:proofErr w:type="spellEnd"/>
      <w:r w:rsidRPr="0066220E">
        <w:rPr>
          <w:rFonts w:hint="eastAsia"/>
          <w:shd w:val="clear" w:color="auto" w:fill="FFFFFF"/>
          <w:lang w:val="uk-UA"/>
        </w:rPr>
        <w:t>://</w:t>
      </w:r>
      <w:proofErr w:type="spellStart"/>
      <w:r w:rsidRPr="0066220E">
        <w:rPr>
          <w:rFonts w:hint="eastAsia"/>
          <w:shd w:val="clear" w:color="auto" w:fill="FFFFFF"/>
        </w:rPr>
        <w:t>www</w:t>
      </w:r>
      <w:proofErr w:type="spellEnd"/>
      <w:r w:rsidRPr="0066220E">
        <w:rPr>
          <w:rFonts w:hint="eastAsia"/>
          <w:shd w:val="clear" w:color="auto" w:fill="FFFFFF"/>
          <w:lang w:val="uk-UA"/>
        </w:rPr>
        <w:t>.</w:t>
      </w:r>
      <w:proofErr w:type="spellStart"/>
      <w:r w:rsidRPr="0066220E">
        <w:rPr>
          <w:rFonts w:hint="eastAsia"/>
          <w:shd w:val="clear" w:color="auto" w:fill="FFFFFF"/>
        </w:rPr>
        <w:t>nbuv</w:t>
      </w:r>
      <w:proofErr w:type="spellEnd"/>
      <w:r w:rsidRPr="0066220E">
        <w:rPr>
          <w:rFonts w:hint="eastAsia"/>
          <w:shd w:val="clear" w:color="auto" w:fill="FFFFFF"/>
          <w:lang w:val="uk-UA"/>
        </w:rPr>
        <w:t>.</w:t>
      </w:r>
      <w:proofErr w:type="spellStart"/>
      <w:r w:rsidRPr="0066220E">
        <w:rPr>
          <w:rFonts w:hint="eastAsia"/>
          <w:shd w:val="clear" w:color="auto" w:fill="FFFFFF"/>
        </w:rPr>
        <w:t>gov</w:t>
      </w:r>
      <w:proofErr w:type="spellEnd"/>
      <w:r w:rsidRPr="0066220E">
        <w:rPr>
          <w:rFonts w:hint="eastAsia"/>
          <w:shd w:val="clear" w:color="auto" w:fill="FFFFFF"/>
          <w:lang w:val="uk-UA"/>
        </w:rPr>
        <w:t>.</w:t>
      </w:r>
      <w:proofErr w:type="spellStart"/>
      <w:r w:rsidRPr="0066220E">
        <w:rPr>
          <w:rFonts w:hint="eastAsia"/>
          <w:shd w:val="clear" w:color="auto" w:fill="FFFFFF"/>
        </w:rPr>
        <w:t>ua</w:t>
      </w:r>
      <w:proofErr w:type="spellEnd"/>
      <w:r w:rsidRPr="0066220E">
        <w:rPr>
          <w:rFonts w:hint="eastAsia"/>
          <w:shd w:val="clear" w:color="auto" w:fill="FFFFFF"/>
          <w:lang w:val="uk-UA"/>
        </w:rPr>
        <w:t xml:space="preserve"> – </w:t>
      </w:r>
      <w:r w:rsidRPr="0066220E">
        <w:rPr>
          <w:sz w:val="28"/>
          <w:szCs w:val="28"/>
          <w:shd w:val="clear" w:color="auto" w:fill="FFFFFF"/>
          <w:lang w:val="uk-UA"/>
        </w:rPr>
        <w:t xml:space="preserve">Національна бібліотека України імені </w:t>
      </w:r>
    </w:p>
    <w:p w14:paraId="30C62FAA" w14:textId="74EA1E1E" w:rsidR="00BC4CD6" w:rsidRDefault="00BC4CD6" w:rsidP="00BC4CD6">
      <w:pPr>
        <w:pStyle w:val="a4"/>
        <w:ind w:left="502"/>
        <w:jc w:val="both"/>
        <w:rPr>
          <w:sz w:val="28"/>
          <w:szCs w:val="28"/>
          <w:shd w:val="clear" w:color="auto" w:fill="FFFFFF"/>
          <w:lang w:val="uk-UA"/>
        </w:rPr>
      </w:pPr>
      <w:r w:rsidRPr="0066220E">
        <w:rPr>
          <w:sz w:val="28"/>
          <w:szCs w:val="28"/>
          <w:shd w:val="clear" w:color="auto" w:fill="FFFFFF"/>
          <w:lang w:val="uk-UA"/>
        </w:rPr>
        <w:t>В.І. Вернадського</w:t>
      </w:r>
      <w:r w:rsidR="00DA455A">
        <w:rPr>
          <w:sz w:val="28"/>
          <w:szCs w:val="28"/>
          <w:shd w:val="clear" w:color="auto" w:fill="FFFFFF"/>
          <w:lang w:val="uk-UA"/>
        </w:rPr>
        <w:t>.</w:t>
      </w:r>
    </w:p>
    <w:p w14:paraId="3ED3E24A" w14:textId="77777777" w:rsidR="00DA455A" w:rsidRPr="00FC1E59" w:rsidRDefault="00DA455A" w:rsidP="00DA455A">
      <w:pPr>
        <w:pStyle w:val="1"/>
        <w:spacing w:before="0" w:after="0"/>
        <w:jc w:val="center"/>
        <w:rPr>
          <w:rFonts w:ascii="Times New Roman" w:hAnsi="Times New Roman"/>
          <w:bCs w:val="0"/>
          <w:sz w:val="28"/>
          <w:szCs w:val="28"/>
          <w:lang w:val="uk-UA"/>
        </w:rPr>
      </w:pPr>
      <w:r w:rsidRPr="00FC1E59">
        <w:rPr>
          <w:rFonts w:ascii="Times New Roman" w:hAnsi="Times New Roman"/>
          <w:bCs w:val="0"/>
          <w:sz w:val="28"/>
          <w:szCs w:val="28"/>
          <w:lang w:val="uk-UA"/>
        </w:rPr>
        <w:t>САМОСТІЙНА РОБОТА СТУДЕНТІВ</w:t>
      </w:r>
    </w:p>
    <w:p w14:paraId="619CFDE8" w14:textId="77777777" w:rsidR="00DA455A" w:rsidRPr="00BF7F67" w:rsidRDefault="00DA455A" w:rsidP="00DA455A">
      <w:pPr>
        <w:jc w:val="center"/>
        <w:rPr>
          <w:b/>
          <w:sz w:val="28"/>
          <w:szCs w:val="28"/>
          <w:lang w:val="uk-UA"/>
        </w:rPr>
      </w:pPr>
      <w:r w:rsidRPr="00BF7F67">
        <w:rPr>
          <w:b/>
          <w:sz w:val="28"/>
          <w:szCs w:val="28"/>
          <w:lang w:val="uk-UA"/>
        </w:rPr>
        <w:t>Теми самостійної роботи студентів</w:t>
      </w:r>
    </w:p>
    <w:p w14:paraId="5EC5A2FE" w14:textId="77777777" w:rsidR="00DA455A" w:rsidRPr="00BF7F67" w:rsidRDefault="00DA455A" w:rsidP="00DA455A">
      <w:pPr>
        <w:ind w:left="142"/>
        <w:jc w:val="both"/>
        <w:rPr>
          <w:b/>
          <w:sz w:val="16"/>
          <w:szCs w:val="16"/>
          <w:lang w:val="uk-UA"/>
        </w:rPr>
      </w:pPr>
    </w:p>
    <w:p w14:paraId="549269F8" w14:textId="77777777" w:rsidR="00DA455A" w:rsidRPr="0066220E" w:rsidRDefault="00DA455A" w:rsidP="00BC4CD6">
      <w:pPr>
        <w:pStyle w:val="a4"/>
        <w:ind w:left="502"/>
        <w:jc w:val="both"/>
        <w:rPr>
          <w:sz w:val="28"/>
          <w:szCs w:val="28"/>
          <w:shd w:val="clear" w:color="auto" w:fill="FFFFFF"/>
          <w:lang w:val="uk-UA"/>
        </w:rPr>
      </w:pPr>
    </w:p>
    <w:tbl>
      <w:tblPr>
        <w:tblW w:w="9356"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
        <w:gridCol w:w="7424"/>
        <w:gridCol w:w="1337"/>
      </w:tblGrid>
      <w:tr w:rsidR="00DA455A" w:rsidRPr="00615F7F" w14:paraId="00D8D3E4" w14:textId="77777777" w:rsidTr="00DA455A">
        <w:tc>
          <w:tcPr>
            <w:tcW w:w="595" w:type="dxa"/>
            <w:tcBorders>
              <w:top w:val="single" w:sz="4" w:space="0" w:color="auto"/>
              <w:left w:val="single" w:sz="4" w:space="0" w:color="auto"/>
              <w:bottom w:val="single" w:sz="4" w:space="0" w:color="auto"/>
              <w:right w:val="single" w:sz="4" w:space="0" w:color="auto"/>
            </w:tcBorders>
            <w:hideMark/>
          </w:tcPr>
          <w:p w14:paraId="6B99AEF3" w14:textId="77777777" w:rsidR="00DA455A" w:rsidRPr="00615F7F" w:rsidRDefault="00DA455A" w:rsidP="005100DF">
            <w:pPr>
              <w:tabs>
                <w:tab w:val="left" w:pos="0"/>
              </w:tabs>
              <w:rPr>
                <w:sz w:val="28"/>
                <w:szCs w:val="28"/>
                <w:lang w:val="uk-UA" w:eastAsia="en-US"/>
              </w:rPr>
            </w:pPr>
            <w:r w:rsidRPr="00615F7F">
              <w:rPr>
                <w:sz w:val="28"/>
                <w:szCs w:val="28"/>
                <w:lang w:val="uk-UA" w:eastAsia="en-US"/>
              </w:rPr>
              <w:t>№</w:t>
            </w:r>
          </w:p>
          <w:p w14:paraId="01D994B8" w14:textId="77777777" w:rsidR="00DA455A" w:rsidRPr="00615F7F" w:rsidRDefault="00DA455A" w:rsidP="005100DF">
            <w:pPr>
              <w:tabs>
                <w:tab w:val="left" w:pos="0"/>
              </w:tabs>
              <w:rPr>
                <w:sz w:val="28"/>
                <w:szCs w:val="28"/>
                <w:lang w:val="uk-UA" w:eastAsia="en-US"/>
              </w:rPr>
            </w:pPr>
            <w:r w:rsidRPr="00615F7F">
              <w:rPr>
                <w:sz w:val="28"/>
                <w:szCs w:val="28"/>
                <w:lang w:val="uk-UA" w:eastAsia="en-US"/>
              </w:rPr>
              <w:t>з/п</w:t>
            </w:r>
          </w:p>
        </w:tc>
        <w:tc>
          <w:tcPr>
            <w:tcW w:w="7424" w:type="dxa"/>
            <w:tcBorders>
              <w:top w:val="single" w:sz="4" w:space="0" w:color="auto"/>
              <w:left w:val="single" w:sz="4" w:space="0" w:color="auto"/>
              <w:bottom w:val="single" w:sz="4" w:space="0" w:color="auto"/>
              <w:right w:val="single" w:sz="4" w:space="0" w:color="auto"/>
            </w:tcBorders>
            <w:hideMark/>
          </w:tcPr>
          <w:p w14:paraId="132B14D0" w14:textId="7A3948BE"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Назва теми</w:t>
            </w:r>
          </w:p>
        </w:tc>
        <w:tc>
          <w:tcPr>
            <w:tcW w:w="1337" w:type="dxa"/>
            <w:tcBorders>
              <w:top w:val="single" w:sz="4" w:space="0" w:color="auto"/>
              <w:left w:val="single" w:sz="4" w:space="0" w:color="auto"/>
              <w:bottom w:val="single" w:sz="4" w:space="0" w:color="auto"/>
              <w:right w:val="single" w:sz="4" w:space="0" w:color="auto"/>
            </w:tcBorders>
            <w:hideMark/>
          </w:tcPr>
          <w:p w14:paraId="76CA2B5B" w14:textId="77777777" w:rsidR="00DA455A" w:rsidRPr="00615F7F" w:rsidRDefault="00DA455A" w:rsidP="005100DF">
            <w:pPr>
              <w:tabs>
                <w:tab w:val="left" w:pos="0"/>
              </w:tabs>
              <w:rPr>
                <w:sz w:val="28"/>
                <w:szCs w:val="28"/>
                <w:lang w:val="uk-UA" w:eastAsia="en-US"/>
              </w:rPr>
            </w:pPr>
            <w:r w:rsidRPr="00615F7F">
              <w:rPr>
                <w:sz w:val="28"/>
                <w:szCs w:val="28"/>
                <w:lang w:val="uk-UA" w:eastAsia="en-US"/>
              </w:rPr>
              <w:t>Кількість</w:t>
            </w:r>
          </w:p>
          <w:p w14:paraId="44EE30F4" w14:textId="77777777" w:rsidR="00DA455A" w:rsidRPr="00615F7F" w:rsidRDefault="00DA455A" w:rsidP="005100DF">
            <w:pPr>
              <w:tabs>
                <w:tab w:val="left" w:pos="0"/>
              </w:tabs>
              <w:rPr>
                <w:sz w:val="28"/>
                <w:szCs w:val="28"/>
                <w:lang w:val="uk-UA" w:eastAsia="en-US"/>
              </w:rPr>
            </w:pPr>
            <w:r w:rsidRPr="00615F7F">
              <w:rPr>
                <w:sz w:val="28"/>
                <w:szCs w:val="28"/>
                <w:lang w:val="uk-UA" w:eastAsia="en-US"/>
              </w:rPr>
              <w:t>годин</w:t>
            </w:r>
          </w:p>
        </w:tc>
      </w:tr>
      <w:tr w:rsidR="00DA455A" w:rsidRPr="00615F7F" w14:paraId="60955DCA" w14:textId="77777777" w:rsidTr="00DA455A">
        <w:tc>
          <w:tcPr>
            <w:tcW w:w="595" w:type="dxa"/>
            <w:tcBorders>
              <w:top w:val="single" w:sz="4" w:space="0" w:color="auto"/>
              <w:left w:val="single" w:sz="4" w:space="0" w:color="auto"/>
              <w:bottom w:val="single" w:sz="4" w:space="0" w:color="auto"/>
              <w:right w:val="single" w:sz="4" w:space="0" w:color="auto"/>
            </w:tcBorders>
          </w:tcPr>
          <w:p w14:paraId="19457DBD"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19F58013" w14:textId="77777777" w:rsidR="00DA455A" w:rsidRPr="00615F7F" w:rsidRDefault="00DA455A" w:rsidP="005100DF">
            <w:pPr>
              <w:spacing w:line="276" w:lineRule="auto"/>
              <w:jc w:val="both"/>
              <w:rPr>
                <w:sz w:val="28"/>
                <w:szCs w:val="28"/>
                <w:lang w:val="uk-UA" w:eastAsia="en-US"/>
              </w:rPr>
            </w:pPr>
            <w:r w:rsidRPr="00615F7F">
              <w:rPr>
                <w:sz w:val="28"/>
                <w:szCs w:val="28"/>
                <w:lang w:val="uk-UA"/>
              </w:rPr>
              <w:t>Виконавче провадження: поняття й сутність</w:t>
            </w:r>
          </w:p>
        </w:tc>
        <w:tc>
          <w:tcPr>
            <w:tcW w:w="1337" w:type="dxa"/>
            <w:tcBorders>
              <w:top w:val="single" w:sz="4" w:space="0" w:color="auto"/>
              <w:left w:val="single" w:sz="4" w:space="0" w:color="auto"/>
              <w:bottom w:val="single" w:sz="4" w:space="0" w:color="auto"/>
              <w:right w:val="single" w:sz="4" w:space="0" w:color="auto"/>
            </w:tcBorders>
          </w:tcPr>
          <w:p w14:paraId="7A3F11A8"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5</w:t>
            </w:r>
          </w:p>
        </w:tc>
      </w:tr>
      <w:tr w:rsidR="00DA455A" w:rsidRPr="00615F7F" w14:paraId="16DB8C04" w14:textId="77777777" w:rsidTr="00DA455A">
        <w:tc>
          <w:tcPr>
            <w:tcW w:w="595" w:type="dxa"/>
            <w:tcBorders>
              <w:top w:val="single" w:sz="4" w:space="0" w:color="auto"/>
              <w:left w:val="single" w:sz="4" w:space="0" w:color="auto"/>
              <w:bottom w:val="single" w:sz="4" w:space="0" w:color="auto"/>
              <w:right w:val="single" w:sz="4" w:space="0" w:color="auto"/>
            </w:tcBorders>
          </w:tcPr>
          <w:p w14:paraId="5D3C0B70"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638FA798" w14:textId="77777777" w:rsidR="00DA455A" w:rsidRPr="00615F7F" w:rsidRDefault="00DA455A" w:rsidP="005100DF">
            <w:pPr>
              <w:spacing w:line="276" w:lineRule="auto"/>
              <w:jc w:val="both"/>
              <w:rPr>
                <w:sz w:val="28"/>
                <w:szCs w:val="28"/>
                <w:lang w:val="uk-UA" w:eastAsia="en-US"/>
              </w:rPr>
            </w:pPr>
            <w:r w:rsidRPr="00615F7F">
              <w:rPr>
                <w:sz w:val="28"/>
                <w:szCs w:val="28"/>
                <w:lang w:val="uk-UA"/>
              </w:rPr>
              <w:t>Система органів та осіб, які здійснюють примусове виконання рішень</w:t>
            </w:r>
          </w:p>
        </w:tc>
        <w:tc>
          <w:tcPr>
            <w:tcW w:w="1337" w:type="dxa"/>
            <w:tcBorders>
              <w:top w:val="single" w:sz="4" w:space="0" w:color="auto"/>
              <w:left w:val="single" w:sz="4" w:space="0" w:color="auto"/>
              <w:bottom w:val="single" w:sz="4" w:space="0" w:color="auto"/>
              <w:right w:val="single" w:sz="4" w:space="0" w:color="auto"/>
            </w:tcBorders>
          </w:tcPr>
          <w:p w14:paraId="191D5F3E"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08CB4AF2" w14:textId="77777777" w:rsidTr="00DA455A">
        <w:tc>
          <w:tcPr>
            <w:tcW w:w="595" w:type="dxa"/>
            <w:tcBorders>
              <w:top w:val="single" w:sz="4" w:space="0" w:color="auto"/>
              <w:left w:val="single" w:sz="4" w:space="0" w:color="auto"/>
              <w:bottom w:val="single" w:sz="4" w:space="0" w:color="auto"/>
              <w:right w:val="single" w:sz="4" w:space="0" w:color="auto"/>
            </w:tcBorders>
          </w:tcPr>
          <w:p w14:paraId="7F973BA8"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67D8A3CD" w14:textId="77777777" w:rsidR="00DA455A" w:rsidRPr="00615F7F" w:rsidRDefault="00DA455A" w:rsidP="005100DF">
            <w:pPr>
              <w:spacing w:line="276" w:lineRule="auto"/>
              <w:jc w:val="both"/>
              <w:rPr>
                <w:sz w:val="28"/>
                <w:szCs w:val="28"/>
                <w:lang w:val="uk-UA" w:eastAsia="en-US"/>
              </w:rPr>
            </w:pPr>
            <w:r w:rsidRPr="00615F7F">
              <w:rPr>
                <w:sz w:val="28"/>
                <w:szCs w:val="28"/>
                <w:lang w:val="uk-UA"/>
              </w:rPr>
              <w:t>Державний виконавець - посадова особа державної виконавчої служби</w:t>
            </w:r>
          </w:p>
        </w:tc>
        <w:tc>
          <w:tcPr>
            <w:tcW w:w="1337" w:type="dxa"/>
            <w:tcBorders>
              <w:top w:val="single" w:sz="4" w:space="0" w:color="auto"/>
              <w:left w:val="single" w:sz="4" w:space="0" w:color="auto"/>
              <w:bottom w:val="single" w:sz="4" w:space="0" w:color="auto"/>
              <w:right w:val="single" w:sz="4" w:space="0" w:color="auto"/>
            </w:tcBorders>
          </w:tcPr>
          <w:p w14:paraId="7D10CE67"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5FE539ED" w14:textId="77777777" w:rsidTr="00DA455A">
        <w:tc>
          <w:tcPr>
            <w:tcW w:w="595" w:type="dxa"/>
            <w:tcBorders>
              <w:top w:val="single" w:sz="4" w:space="0" w:color="auto"/>
              <w:left w:val="single" w:sz="4" w:space="0" w:color="auto"/>
              <w:bottom w:val="single" w:sz="4" w:space="0" w:color="auto"/>
              <w:right w:val="single" w:sz="4" w:space="0" w:color="auto"/>
            </w:tcBorders>
          </w:tcPr>
          <w:p w14:paraId="7A06CD66"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7202B7B0" w14:textId="77777777" w:rsidR="00DA455A" w:rsidRPr="00615F7F" w:rsidRDefault="00DA455A" w:rsidP="005100DF">
            <w:pPr>
              <w:spacing w:line="276" w:lineRule="auto"/>
              <w:jc w:val="both"/>
              <w:rPr>
                <w:sz w:val="28"/>
                <w:szCs w:val="28"/>
                <w:lang w:val="uk-UA" w:eastAsia="en-US"/>
              </w:rPr>
            </w:pPr>
            <w:r w:rsidRPr="00615F7F">
              <w:rPr>
                <w:sz w:val="28"/>
                <w:szCs w:val="28"/>
                <w:lang w:val="uk-UA"/>
              </w:rPr>
              <w:t>Приватний виконавець - суб'єкт незалежної професійної діяльності</w:t>
            </w:r>
          </w:p>
        </w:tc>
        <w:tc>
          <w:tcPr>
            <w:tcW w:w="1337" w:type="dxa"/>
            <w:tcBorders>
              <w:top w:val="single" w:sz="4" w:space="0" w:color="auto"/>
              <w:left w:val="single" w:sz="4" w:space="0" w:color="auto"/>
              <w:bottom w:val="single" w:sz="4" w:space="0" w:color="auto"/>
              <w:right w:val="single" w:sz="4" w:space="0" w:color="auto"/>
            </w:tcBorders>
          </w:tcPr>
          <w:p w14:paraId="6D4DE208"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60893809" w14:textId="77777777" w:rsidTr="00DA455A">
        <w:tc>
          <w:tcPr>
            <w:tcW w:w="595" w:type="dxa"/>
            <w:tcBorders>
              <w:top w:val="single" w:sz="4" w:space="0" w:color="auto"/>
              <w:left w:val="single" w:sz="4" w:space="0" w:color="auto"/>
              <w:bottom w:val="single" w:sz="4" w:space="0" w:color="auto"/>
              <w:right w:val="single" w:sz="4" w:space="0" w:color="auto"/>
            </w:tcBorders>
          </w:tcPr>
          <w:p w14:paraId="77EC1E06"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3848BFB8" w14:textId="77777777" w:rsidR="00DA455A" w:rsidRPr="00615F7F" w:rsidRDefault="00DA455A" w:rsidP="005100DF">
            <w:pPr>
              <w:spacing w:line="276" w:lineRule="auto"/>
              <w:jc w:val="both"/>
              <w:rPr>
                <w:sz w:val="28"/>
                <w:szCs w:val="28"/>
                <w:lang w:val="uk-UA" w:eastAsia="en-US"/>
              </w:rPr>
            </w:pPr>
            <w:r w:rsidRPr="00615F7F">
              <w:rPr>
                <w:sz w:val="28"/>
                <w:szCs w:val="28"/>
                <w:lang w:val="uk-UA"/>
              </w:rPr>
              <w:t>Учасники виконавчого провадження</w:t>
            </w:r>
          </w:p>
        </w:tc>
        <w:tc>
          <w:tcPr>
            <w:tcW w:w="1337" w:type="dxa"/>
            <w:tcBorders>
              <w:top w:val="single" w:sz="4" w:space="0" w:color="auto"/>
              <w:left w:val="single" w:sz="4" w:space="0" w:color="auto"/>
              <w:bottom w:val="single" w:sz="4" w:space="0" w:color="auto"/>
              <w:right w:val="single" w:sz="4" w:space="0" w:color="auto"/>
            </w:tcBorders>
          </w:tcPr>
          <w:p w14:paraId="59EFD347"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68024999" w14:textId="77777777" w:rsidTr="00DA455A">
        <w:tc>
          <w:tcPr>
            <w:tcW w:w="595" w:type="dxa"/>
            <w:tcBorders>
              <w:top w:val="single" w:sz="4" w:space="0" w:color="auto"/>
              <w:left w:val="single" w:sz="4" w:space="0" w:color="auto"/>
              <w:bottom w:val="single" w:sz="4" w:space="0" w:color="auto"/>
              <w:right w:val="single" w:sz="4" w:space="0" w:color="auto"/>
            </w:tcBorders>
          </w:tcPr>
          <w:p w14:paraId="0B37AB08"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71A90BC0" w14:textId="77777777" w:rsidR="00DA455A" w:rsidRPr="00615F7F" w:rsidRDefault="00DA455A" w:rsidP="005100DF">
            <w:pPr>
              <w:spacing w:line="276" w:lineRule="auto"/>
              <w:jc w:val="both"/>
              <w:rPr>
                <w:sz w:val="28"/>
                <w:szCs w:val="28"/>
                <w:lang w:val="uk-UA" w:eastAsia="en-US"/>
              </w:rPr>
            </w:pPr>
            <w:r w:rsidRPr="00615F7F">
              <w:rPr>
                <w:sz w:val="28"/>
                <w:szCs w:val="28"/>
                <w:lang w:val="uk-UA"/>
              </w:rPr>
              <w:t>Підстави звернення до примусового виконання судових рішень та рішень інших органів (посадових осіб)</w:t>
            </w:r>
          </w:p>
        </w:tc>
        <w:tc>
          <w:tcPr>
            <w:tcW w:w="1337" w:type="dxa"/>
            <w:tcBorders>
              <w:top w:val="single" w:sz="4" w:space="0" w:color="auto"/>
              <w:left w:val="single" w:sz="4" w:space="0" w:color="auto"/>
              <w:bottom w:val="single" w:sz="4" w:space="0" w:color="auto"/>
              <w:right w:val="single" w:sz="4" w:space="0" w:color="auto"/>
            </w:tcBorders>
          </w:tcPr>
          <w:p w14:paraId="7D34A747"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656F2384" w14:textId="77777777" w:rsidTr="00DA455A">
        <w:tc>
          <w:tcPr>
            <w:tcW w:w="595" w:type="dxa"/>
            <w:tcBorders>
              <w:top w:val="single" w:sz="4" w:space="0" w:color="auto"/>
              <w:left w:val="single" w:sz="4" w:space="0" w:color="auto"/>
              <w:bottom w:val="single" w:sz="4" w:space="0" w:color="auto"/>
              <w:right w:val="single" w:sz="4" w:space="0" w:color="auto"/>
            </w:tcBorders>
          </w:tcPr>
          <w:p w14:paraId="3ACE67B2"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1B6CEDD6" w14:textId="77777777" w:rsidR="00DA455A" w:rsidRPr="00615F7F" w:rsidRDefault="00DA455A" w:rsidP="005100DF">
            <w:pPr>
              <w:spacing w:line="276" w:lineRule="auto"/>
              <w:jc w:val="both"/>
              <w:rPr>
                <w:sz w:val="28"/>
                <w:szCs w:val="28"/>
                <w:lang w:val="uk-UA" w:eastAsia="en-US"/>
              </w:rPr>
            </w:pPr>
            <w:r w:rsidRPr="00615F7F">
              <w:rPr>
                <w:sz w:val="28"/>
                <w:szCs w:val="28"/>
                <w:lang w:val="uk-UA"/>
              </w:rPr>
              <w:t>Порядок здійснення виконавчого провадження</w:t>
            </w:r>
          </w:p>
        </w:tc>
        <w:tc>
          <w:tcPr>
            <w:tcW w:w="1337" w:type="dxa"/>
            <w:tcBorders>
              <w:top w:val="single" w:sz="4" w:space="0" w:color="auto"/>
              <w:left w:val="single" w:sz="4" w:space="0" w:color="auto"/>
              <w:bottom w:val="single" w:sz="4" w:space="0" w:color="auto"/>
              <w:right w:val="single" w:sz="4" w:space="0" w:color="auto"/>
            </w:tcBorders>
          </w:tcPr>
          <w:p w14:paraId="3CECD9DF"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12C16605" w14:textId="77777777" w:rsidTr="00DA455A">
        <w:tc>
          <w:tcPr>
            <w:tcW w:w="595" w:type="dxa"/>
            <w:tcBorders>
              <w:top w:val="single" w:sz="4" w:space="0" w:color="auto"/>
              <w:left w:val="single" w:sz="4" w:space="0" w:color="auto"/>
              <w:bottom w:val="single" w:sz="4" w:space="0" w:color="auto"/>
              <w:right w:val="single" w:sz="4" w:space="0" w:color="auto"/>
            </w:tcBorders>
          </w:tcPr>
          <w:p w14:paraId="73B2612E"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1D4726F0" w14:textId="77777777" w:rsidR="00DA455A" w:rsidRPr="00615F7F" w:rsidRDefault="00DA455A" w:rsidP="005100DF">
            <w:pPr>
              <w:spacing w:line="276" w:lineRule="auto"/>
              <w:jc w:val="both"/>
              <w:rPr>
                <w:sz w:val="28"/>
                <w:szCs w:val="28"/>
                <w:lang w:val="uk-UA" w:eastAsia="en-US"/>
              </w:rPr>
            </w:pPr>
            <w:r w:rsidRPr="00615F7F">
              <w:rPr>
                <w:sz w:val="28"/>
                <w:szCs w:val="28"/>
                <w:lang w:val="uk-UA"/>
              </w:rPr>
              <w:t>Автоматизована система виконавчого провадження. Джерела інформації про боржника</w:t>
            </w:r>
          </w:p>
        </w:tc>
        <w:tc>
          <w:tcPr>
            <w:tcW w:w="1337" w:type="dxa"/>
            <w:tcBorders>
              <w:top w:val="single" w:sz="4" w:space="0" w:color="auto"/>
              <w:left w:val="single" w:sz="4" w:space="0" w:color="auto"/>
              <w:bottom w:val="single" w:sz="4" w:space="0" w:color="auto"/>
              <w:right w:val="single" w:sz="4" w:space="0" w:color="auto"/>
            </w:tcBorders>
          </w:tcPr>
          <w:p w14:paraId="4DAD772A"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7</w:t>
            </w:r>
          </w:p>
        </w:tc>
      </w:tr>
      <w:tr w:rsidR="00DA455A" w:rsidRPr="00615F7F" w14:paraId="31204843" w14:textId="77777777" w:rsidTr="00DA455A">
        <w:tc>
          <w:tcPr>
            <w:tcW w:w="595" w:type="dxa"/>
            <w:tcBorders>
              <w:top w:val="single" w:sz="4" w:space="0" w:color="auto"/>
              <w:left w:val="single" w:sz="4" w:space="0" w:color="auto"/>
              <w:bottom w:val="single" w:sz="4" w:space="0" w:color="auto"/>
              <w:right w:val="single" w:sz="4" w:space="0" w:color="auto"/>
            </w:tcBorders>
          </w:tcPr>
          <w:p w14:paraId="2073868A"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0AFD22DE" w14:textId="77777777" w:rsidR="00DA455A" w:rsidRPr="00615F7F" w:rsidRDefault="00DA455A" w:rsidP="005100DF">
            <w:pPr>
              <w:spacing w:line="276" w:lineRule="auto"/>
              <w:jc w:val="both"/>
              <w:rPr>
                <w:sz w:val="28"/>
                <w:szCs w:val="28"/>
                <w:lang w:val="uk-UA" w:eastAsia="en-US"/>
              </w:rPr>
            </w:pPr>
            <w:r w:rsidRPr="00615F7F">
              <w:rPr>
                <w:sz w:val="28"/>
                <w:szCs w:val="28"/>
                <w:lang w:val="uk-UA"/>
              </w:rPr>
              <w:t>Звернення стягнення на майно боржника - фізичної особи</w:t>
            </w:r>
          </w:p>
        </w:tc>
        <w:tc>
          <w:tcPr>
            <w:tcW w:w="1337" w:type="dxa"/>
            <w:tcBorders>
              <w:top w:val="single" w:sz="4" w:space="0" w:color="auto"/>
              <w:left w:val="single" w:sz="4" w:space="0" w:color="auto"/>
              <w:bottom w:val="single" w:sz="4" w:space="0" w:color="auto"/>
              <w:right w:val="single" w:sz="4" w:space="0" w:color="auto"/>
            </w:tcBorders>
          </w:tcPr>
          <w:p w14:paraId="2C2F641C"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57193640" w14:textId="77777777" w:rsidTr="00DA455A">
        <w:tc>
          <w:tcPr>
            <w:tcW w:w="595" w:type="dxa"/>
            <w:tcBorders>
              <w:top w:val="single" w:sz="4" w:space="0" w:color="auto"/>
              <w:left w:val="single" w:sz="4" w:space="0" w:color="auto"/>
              <w:bottom w:val="single" w:sz="4" w:space="0" w:color="auto"/>
              <w:right w:val="single" w:sz="4" w:space="0" w:color="auto"/>
            </w:tcBorders>
          </w:tcPr>
          <w:p w14:paraId="3E80EDC2"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732E06E3" w14:textId="77777777" w:rsidR="00DA455A" w:rsidRPr="00615F7F" w:rsidRDefault="00DA455A" w:rsidP="005100DF">
            <w:pPr>
              <w:spacing w:line="276" w:lineRule="auto"/>
              <w:jc w:val="both"/>
              <w:rPr>
                <w:sz w:val="28"/>
                <w:szCs w:val="28"/>
                <w:lang w:val="uk-UA" w:eastAsia="en-US"/>
              </w:rPr>
            </w:pPr>
            <w:r w:rsidRPr="00615F7F">
              <w:rPr>
                <w:sz w:val="28"/>
                <w:szCs w:val="28"/>
                <w:lang w:val="uk-UA"/>
              </w:rPr>
              <w:t>Звернення стягнення на доходи боржника - фізичної особи, фізичної особи - підприємця, юридичної особи</w:t>
            </w:r>
          </w:p>
        </w:tc>
        <w:tc>
          <w:tcPr>
            <w:tcW w:w="1337" w:type="dxa"/>
            <w:tcBorders>
              <w:top w:val="single" w:sz="4" w:space="0" w:color="auto"/>
              <w:left w:val="single" w:sz="4" w:space="0" w:color="auto"/>
              <w:bottom w:val="single" w:sz="4" w:space="0" w:color="auto"/>
              <w:right w:val="single" w:sz="4" w:space="0" w:color="auto"/>
            </w:tcBorders>
          </w:tcPr>
          <w:p w14:paraId="47CB2362"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3E0FD7A4" w14:textId="77777777" w:rsidTr="00DA455A">
        <w:tc>
          <w:tcPr>
            <w:tcW w:w="595" w:type="dxa"/>
            <w:tcBorders>
              <w:top w:val="single" w:sz="4" w:space="0" w:color="auto"/>
              <w:left w:val="single" w:sz="4" w:space="0" w:color="auto"/>
              <w:bottom w:val="single" w:sz="4" w:space="0" w:color="auto"/>
              <w:right w:val="single" w:sz="4" w:space="0" w:color="auto"/>
            </w:tcBorders>
          </w:tcPr>
          <w:p w14:paraId="7D43124F"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11225178" w14:textId="77777777" w:rsidR="00DA455A" w:rsidRPr="00615F7F" w:rsidRDefault="00DA455A" w:rsidP="005100DF">
            <w:pPr>
              <w:spacing w:line="276" w:lineRule="auto"/>
              <w:rPr>
                <w:sz w:val="28"/>
                <w:szCs w:val="28"/>
                <w:lang w:val="uk-UA" w:eastAsia="en-US"/>
              </w:rPr>
            </w:pPr>
            <w:r w:rsidRPr="00615F7F">
              <w:rPr>
                <w:sz w:val="28"/>
                <w:szCs w:val="28"/>
                <w:lang w:val="uk-UA"/>
              </w:rPr>
              <w:t>Примусове виконання рішень про стягнення аліментів</w:t>
            </w:r>
          </w:p>
        </w:tc>
        <w:tc>
          <w:tcPr>
            <w:tcW w:w="1337" w:type="dxa"/>
            <w:tcBorders>
              <w:top w:val="single" w:sz="4" w:space="0" w:color="auto"/>
              <w:left w:val="single" w:sz="4" w:space="0" w:color="auto"/>
              <w:bottom w:val="single" w:sz="4" w:space="0" w:color="auto"/>
              <w:right w:val="single" w:sz="4" w:space="0" w:color="auto"/>
            </w:tcBorders>
          </w:tcPr>
          <w:p w14:paraId="6C9C2A4E"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70A0DD5B" w14:textId="77777777" w:rsidTr="00DA455A">
        <w:tc>
          <w:tcPr>
            <w:tcW w:w="595" w:type="dxa"/>
            <w:tcBorders>
              <w:top w:val="single" w:sz="4" w:space="0" w:color="auto"/>
              <w:left w:val="single" w:sz="4" w:space="0" w:color="auto"/>
              <w:bottom w:val="single" w:sz="4" w:space="0" w:color="auto"/>
              <w:right w:val="single" w:sz="4" w:space="0" w:color="auto"/>
            </w:tcBorders>
          </w:tcPr>
          <w:p w14:paraId="00D0783D"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58A15E7A" w14:textId="77777777" w:rsidR="00DA455A" w:rsidRPr="00615F7F" w:rsidRDefault="00DA455A" w:rsidP="005100DF">
            <w:pPr>
              <w:spacing w:line="276" w:lineRule="auto"/>
              <w:jc w:val="both"/>
              <w:rPr>
                <w:sz w:val="28"/>
                <w:szCs w:val="28"/>
                <w:lang w:val="uk-UA" w:eastAsia="en-US"/>
              </w:rPr>
            </w:pPr>
            <w:r w:rsidRPr="00615F7F">
              <w:rPr>
                <w:sz w:val="28"/>
                <w:szCs w:val="28"/>
                <w:lang w:val="uk-UA"/>
              </w:rPr>
              <w:t>Виконання рішень у немайнових спорах</w:t>
            </w:r>
          </w:p>
        </w:tc>
        <w:tc>
          <w:tcPr>
            <w:tcW w:w="1337" w:type="dxa"/>
            <w:tcBorders>
              <w:top w:val="single" w:sz="4" w:space="0" w:color="auto"/>
              <w:left w:val="single" w:sz="4" w:space="0" w:color="auto"/>
              <w:bottom w:val="single" w:sz="4" w:space="0" w:color="auto"/>
              <w:right w:val="single" w:sz="4" w:space="0" w:color="auto"/>
            </w:tcBorders>
          </w:tcPr>
          <w:p w14:paraId="41B24F81"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3E8B3366" w14:textId="77777777" w:rsidTr="00DA455A">
        <w:tc>
          <w:tcPr>
            <w:tcW w:w="595" w:type="dxa"/>
            <w:tcBorders>
              <w:top w:val="single" w:sz="4" w:space="0" w:color="auto"/>
              <w:left w:val="single" w:sz="4" w:space="0" w:color="auto"/>
              <w:bottom w:val="single" w:sz="4" w:space="0" w:color="auto"/>
              <w:right w:val="single" w:sz="4" w:space="0" w:color="auto"/>
            </w:tcBorders>
          </w:tcPr>
          <w:p w14:paraId="6658CF90"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781FA98A" w14:textId="77777777" w:rsidR="00DA455A" w:rsidRPr="00615F7F" w:rsidRDefault="00DA455A" w:rsidP="005100DF">
            <w:pPr>
              <w:spacing w:line="276" w:lineRule="auto"/>
              <w:jc w:val="both"/>
              <w:rPr>
                <w:sz w:val="28"/>
                <w:szCs w:val="28"/>
                <w:lang w:val="uk-UA" w:eastAsia="en-US"/>
              </w:rPr>
            </w:pPr>
            <w:r w:rsidRPr="00615F7F">
              <w:rPr>
                <w:sz w:val="28"/>
                <w:szCs w:val="28"/>
                <w:lang w:val="uk-UA"/>
              </w:rPr>
              <w:t>Реалізація майна боржника. Оформлення результатів електронних торгів</w:t>
            </w:r>
          </w:p>
        </w:tc>
        <w:tc>
          <w:tcPr>
            <w:tcW w:w="1337" w:type="dxa"/>
            <w:tcBorders>
              <w:top w:val="single" w:sz="4" w:space="0" w:color="auto"/>
              <w:left w:val="single" w:sz="4" w:space="0" w:color="auto"/>
              <w:bottom w:val="single" w:sz="4" w:space="0" w:color="auto"/>
              <w:right w:val="single" w:sz="4" w:space="0" w:color="auto"/>
            </w:tcBorders>
          </w:tcPr>
          <w:p w14:paraId="71B8185A"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5</w:t>
            </w:r>
          </w:p>
        </w:tc>
      </w:tr>
      <w:tr w:rsidR="00DA455A" w:rsidRPr="00615F7F" w14:paraId="50C44509" w14:textId="77777777" w:rsidTr="00DA455A">
        <w:tc>
          <w:tcPr>
            <w:tcW w:w="595" w:type="dxa"/>
            <w:tcBorders>
              <w:top w:val="single" w:sz="4" w:space="0" w:color="auto"/>
              <w:left w:val="single" w:sz="4" w:space="0" w:color="auto"/>
              <w:bottom w:val="single" w:sz="4" w:space="0" w:color="auto"/>
              <w:right w:val="single" w:sz="4" w:space="0" w:color="auto"/>
            </w:tcBorders>
          </w:tcPr>
          <w:p w14:paraId="7D3FAFE2"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0F4B7D85" w14:textId="77777777" w:rsidR="00DA455A" w:rsidRPr="00615F7F" w:rsidRDefault="00DA455A" w:rsidP="005100DF">
            <w:pPr>
              <w:spacing w:line="276" w:lineRule="auto"/>
              <w:jc w:val="both"/>
              <w:rPr>
                <w:sz w:val="28"/>
                <w:szCs w:val="28"/>
                <w:lang w:val="uk-UA" w:eastAsia="en-US"/>
              </w:rPr>
            </w:pPr>
            <w:r w:rsidRPr="00615F7F">
              <w:rPr>
                <w:sz w:val="28"/>
                <w:szCs w:val="28"/>
                <w:lang w:val="uk-UA"/>
              </w:rPr>
              <w:t>Оскарження рішень, дій або бездіяльності виконавців і посадових осіб органів державної виконавчої служби. Відповідальність у виконавчому провадженні</w:t>
            </w:r>
          </w:p>
        </w:tc>
        <w:tc>
          <w:tcPr>
            <w:tcW w:w="1337" w:type="dxa"/>
            <w:tcBorders>
              <w:top w:val="single" w:sz="4" w:space="0" w:color="auto"/>
              <w:left w:val="single" w:sz="4" w:space="0" w:color="auto"/>
              <w:bottom w:val="single" w:sz="4" w:space="0" w:color="auto"/>
              <w:right w:val="single" w:sz="4" w:space="0" w:color="auto"/>
            </w:tcBorders>
          </w:tcPr>
          <w:p w14:paraId="5E1B1A13"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rPr>
              <w:t>5</w:t>
            </w:r>
          </w:p>
        </w:tc>
      </w:tr>
      <w:tr w:rsidR="00DA455A" w:rsidRPr="00615F7F" w14:paraId="6AC957DA" w14:textId="77777777" w:rsidTr="00DA455A">
        <w:tc>
          <w:tcPr>
            <w:tcW w:w="595" w:type="dxa"/>
            <w:tcBorders>
              <w:top w:val="single" w:sz="4" w:space="0" w:color="auto"/>
              <w:left w:val="single" w:sz="4" w:space="0" w:color="auto"/>
              <w:bottom w:val="single" w:sz="4" w:space="0" w:color="auto"/>
              <w:right w:val="single" w:sz="4" w:space="0" w:color="auto"/>
            </w:tcBorders>
          </w:tcPr>
          <w:p w14:paraId="149946F5" w14:textId="77777777" w:rsidR="00DA455A" w:rsidRPr="00615F7F" w:rsidRDefault="00DA455A" w:rsidP="005100DF">
            <w:pPr>
              <w:numPr>
                <w:ilvl w:val="0"/>
                <w:numId w:val="3"/>
              </w:numPr>
              <w:tabs>
                <w:tab w:val="left" w:pos="0"/>
              </w:tabs>
              <w:ind w:left="0" w:firstLine="0"/>
              <w:rPr>
                <w:sz w:val="28"/>
                <w:szCs w:val="28"/>
                <w:lang w:val="uk-UA"/>
              </w:rPr>
            </w:pPr>
          </w:p>
        </w:tc>
        <w:tc>
          <w:tcPr>
            <w:tcW w:w="7424" w:type="dxa"/>
            <w:tcBorders>
              <w:top w:val="single" w:sz="4" w:space="0" w:color="auto"/>
              <w:left w:val="single" w:sz="4" w:space="0" w:color="auto"/>
              <w:bottom w:val="single" w:sz="4" w:space="0" w:color="auto"/>
              <w:right w:val="single" w:sz="4" w:space="0" w:color="auto"/>
            </w:tcBorders>
          </w:tcPr>
          <w:p w14:paraId="5743F2EE" w14:textId="77777777" w:rsidR="00DA455A" w:rsidRPr="00615F7F" w:rsidRDefault="00DA455A" w:rsidP="005100DF">
            <w:pPr>
              <w:spacing w:line="276" w:lineRule="auto"/>
              <w:jc w:val="both"/>
              <w:rPr>
                <w:sz w:val="28"/>
                <w:szCs w:val="28"/>
                <w:lang w:val="uk-UA" w:eastAsia="en-US"/>
              </w:rPr>
            </w:pPr>
            <w:r w:rsidRPr="00615F7F">
              <w:rPr>
                <w:sz w:val="28"/>
                <w:szCs w:val="28"/>
                <w:lang w:val="uk-UA"/>
              </w:rPr>
              <w:t>Виконання рішень стосовно іноземців, осіб без громадянства та іноземних юридичних осіб. Виконання рішень іноземних судів i міжнародних судових інституцій</w:t>
            </w:r>
          </w:p>
        </w:tc>
        <w:tc>
          <w:tcPr>
            <w:tcW w:w="1337" w:type="dxa"/>
            <w:tcBorders>
              <w:top w:val="single" w:sz="4" w:space="0" w:color="auto"/>
              <w:left w:val="single" w:sz="4" w:space="0" w:color="auto"/>
              <w:bottom w:val="single" w:sz="4" w:space="0" w:color="auto"/>
              <w:right w:val="single" w:sz="4" w:space="0" w:color="auto"/>
            </w:tcBorders>
          </w:tcPr>
          <w:p w14:paraId="64CB6AB4"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4</w:t>
            </w:r>
          </w:p>
        </w:tc>
      </w:tr>
      <w:tr w:rsidR="00DA455A" w:rsidRPr="00615F7F" w14:paraId="73217CAB" w14:textId="77777777" w:rsidTr="00DA455A">
        <w:tc>
          <w:tcPr>
            <w:tcW w:w="595" w:type="dxa"/>
            <w:tcBorders>
              <w:top w:val="single" w:sz="4" w:space="0" w:color="auto"/>
              <w:left w:val="single" w:sz="4" w:space="0" w:color="auto"/>
              <w:bottom w:val="single" w:sz="4" w:space="0" w:color="auto"/>
              <w:right w:val="single" w:sz="4" w:space="0" w:color="auto"/>
            </w:tcBorders>
          </w:tcPr>
          <w:p w14:paraId="493C2594" w14:textId="77777777" w:rsidR="00DA455A" w:rsidRPr="00615F7F" w:rsidRDefault="00DA455A" w:rsidP="005100DF">
            <w:pPr>
              <w:tabs>
                <w:tab w:val="left" w:pos="0"/>
              </w:tabs>
              <w:spacing w:line="276" w:lineRule="auto"/>
              <w:ind w:firstLine="600"/>
              <w:jc w:val="center"/>
              <w:rPr>
                <w:sz w:val="28"/>
                <w:szCs w:val="28"/>
                <w:lang w:val="uk-UA" w:eastAsia="en-US"/>
              </w:rPr>
            </w:pPr>
          </w:p>
        </w:tc>
        <w:tc>
          <w:tcPr>
            <w:tcW w:w="7424" w:type="dxa"/>
            <w:tcBorders>
              <w:top w:val="single" w:sz="4" w:space="0" w:color="auto"/>
              <w:left w:val="single" w:sz="4" w:space="0" w:color="auto"/>
              <w:bottom w:val="single" w:sz="4" w:space="0" w:color="auto"/>
              <w:right w:val="single" w:sz="4" w:space="0" w:color="auto"/>
            </w:tcBorders>
            <w:hideMark/>
          </w:tcPr>
          <w:p w14:paraId="237A8173" w14:textId="77777777" w:rsidR="00DA455A" w:rsidRPr="00615F7F" w:rsidRDefault="00DA455A" w:rsidP="005100DF">
            <w:pPr>
              <w:spacing w:line="276" w:lineRule="auto"/>
              <w:jc w:val="both"/>
              <w:rPr>
                <w:sz w:val="28"/>
                <w:szCs w:val="28"/>
                <w:lang w:val="uk-UA" w:eastAsia="en-US"/>
              </w:rPr>
            </w:pPr>
            <w:r w:rsidRPr="00615F7F">
              <w:rPr>
                <w:sz w:val="28"/>
                <w:szCs w:val="28"/>
                <w:lang w:val="uk-UA" w:eastAsia="en-US"/>
              </w:rPr>
              <w:t>Разом</w:t>
            </w:r>
          </w:p>
        </w:tc>
        <w:tc>
          <w:tcPr>
            <w:tcW w:w="1337" w:type="dxa"/>
            <w:tcBorders>
              <w:top w:val="single" w:sz="4" w:space="0" w:color="auto"/>
              <w:left w:val="single" w:sz="4" w:space="0" w:color="auto"/>
              <w:bottom w:val="single" w:sz="4" w:space="0" w:color="auto"/>
              <w:right w:val="single" w:sz="4" w:space="0" w:color="auto"/>
            </w:tcBorders>
          </w:tcPr>
          <w:p w14:paraId="2DC4D4B9" w14:textId="77777777" w:rsidR="00DA455A" w:rsidRPr="00615F7F" w:rsidRDefault="00DA455A" w:rsidP="005100DF">
            <w:pPr>
              <w:tabs>
                <w:tab w:val="left" w:pos="0"/>
              </w:tabs>
              <w:spacing w:line="276" w:lineRule="auto"/>
              <w:ind w:firstLine="600"/>
              <w:jc w:val="center"/>
              <w:rPr>
                <w:sz w:val="28"/>
                <w:szCs w:val="28"/>
                <w:lang w:val="uk-UA" w:eastAsia="en-US"/>
              </w:rPr>
            </w:pPr>
            <w:r w:rsidRPr="00615F7F">
              <w:rPr>
                <w:sz w:val="28"/>
                <w:szCs w:val="28"/>
                <w:lang w:val="uk-UA" w:eastAsia="en-US"/>
              </w:rPr>
              <w:t>76</w:t>
            </w:r>
          </w:p>
        </w:tc>
      </w:tr>
    </w:tbl>
    <w:p w14:paraId="13C7C11D" w14:textId="77777777" w:rsidR="00DA455A" w:rsidRPr="00964934" w:rsidRDefault="00DA455A" w:rsidP="00DA455A">
      <w:pPr>
        <w:pStyle w:val="1"/>
        <w:spacing w:before="0" w:after="240"/>
        <w:jc w:val="center"/>
        <w:rPr>
          <w:rFonts w:ascii="Times New Roman" w:hAnsi="Times New Roman"/>
          <w:sz w:val="28"/>
          <w:szCs w:val="28"/>
          <w:lang w:eastAsia="uk-UA"/>
        </w:rPr>
      </w:pPr>
      <w:r w:rsidRPr="00964934">
        <w:rPr>
          <w:rFonts w:ascii="Times New Roman" w:hAnsi="Times New Roman"/>
          <w:sz w:val="28"/>
          <w:szCs w:val="28"/>
          <w:lang w:eastAsia="uk-UA"/>
        </w:rPr>
        <w:t>КОНТРОЛЬ І ОЦІНКА ЯКОСТІ НАВЧАННЯ</w:t>
      </w:r>
      <w:r w:rsidRPr="00964934">
        <w:rPr>
          <w:rFonts w:ascii="Times New Roman" w:hAnsi="Times New Roman"/>
          <w:bCs w:val="0"/>
          <w:sz w:val="28"/>
          <w:szCs w:val="28"/>
          <w:lang w:eastAsia="uk-UA"/>
        </w:rPr>
        <w:t xml:space="preserve"> </w:t>
      </w:r>
    </w:p>
    <w:tbl>
      <w:tblPr>
        <w:tblW w:w="993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1"/>
        <w:gridCol w:w="6099"/>
      </w:tblGrid>
      <w:tr w:rsidR="00DA455A" w:rsidRPr="00180437" w14:paraId="0C24B4A5" w14:textId="77777777" w:rsidTr="005100DF">
        <w:trPr>
          <w:trHeight w:val="3241"/>
        </w:trPr>
        <w:tc>
          <w:tcPr>
            <w:tcW w:w="3831" w:type="dxa"/>
            <w:tcBorders>
              <w:top w:val="single" w:sz="8" w:space="0" w:color="000000"/>
              <w:left w:val="single" w:sz="8" w:space="0" w:color="000000"/>
              <w:bottom w:val="single" w:sz="8" w:space="0" w:color="000000"/>
              <w:right w:val="single" w:sz="8" w:space="0" w:color="000000"/>
            </w:tcBorders>
            <w:hideMark/>
          </w:tcPr>
          <w:p w14:paraId="714827F6" w14:textId="77777777" w:rsidR="00DA455A" w:rsidRPr="00180437" w:rsidRDefault="00DA455A" w:rsidP="005100DF">
            <w:pPr>
              <w:autoSpaceDE w:val="0"/>
              <w:autoSpaceDN w:val="0"/>
              <w:adjustRightInd w:val="0"/>
              <w:spacing w:after="120" w:line="360" w:lineRule="auto"/>
              <w:ind w:left="97" w:right="1006"/>
            </w:pPr>
            <w:proofErr w:type="spellStart"/>
            <w:r w:rsidRPr="00180437">
              <w:t>Оцінювання</w:t>
            </w:r>
            <w:proofErr w:type="spellEnd"/>
            <w:r w:rsidRPr="00180437">
              <w:t xml:space="preserve"> </w:t>
            </w:r>
            <w:proofErr w:type="spellStart"/>
            <w:r w:rsidRPr="00180437">
              <w:t>досягнень</w:t>
            </w:r>
            <w:proofErr w:type="spellEnd"/>
            <w:r w:rsidRPr="00180437">
              <w:t xml:space="preserve"> студента</w:t>
            </w:r>
          </w:p>
        </w:tc>
        <w:tc>
          <w:tcPr>
            <w:tcW w:w="6099" w:type="dxa"/>
            <w:tcBorders>
              <w:top w:val="single" w:sz="8" w:space="0" w:color="000000"/>
              <w:left w:val="single" w:sz="8" w:space="0" w:color="000000"/>
              <w:bottom w:val="single" w:sz="8" w:space="0" w:color="000000"/>
              <w:right w:val="single" w:sz="8" w:space="0" w:color="000000"/>
            </w:tcBorders>
            <w:hideMark/>
          </w:tcPr>
          <w:p w14:paraId="7831EB92"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Результати</w:t>
            </w:r>
            <w:proofErr w:type="spellEnd"/>
            <w:r w:rsidRPr="00180437">
              <w:rPr>
                <w:i/>
              </w:rPr>
              <w:t xml:space="preserve"> </w:t>
            </w:r>
            <w:proofErr w:type="spellStart"/>
            <w:r w:rsidRPr="00180437">
              <w:rPr>
                <w:i/>
              </w:rPr>
              <w:t>навчальної</w:t>
            </w:r>
            <w:proofErr w:type="spellEnd"/>
            <w:r w:rsidRPr="00180437">
              <w:rPr>
                <w:i/>
              </w:rPr>
              <w:t xml:space="preserve"> </w:t>
            </w:r>
            <w:proofErr w:type="spellStart"/>
            <w:r w:rsidRPr="00180437">
              <w:rPr>
                <w:i/>
              </w:rPr>
              <w:t>діяльності</w:t>
            </w:r>
            <w:proofErr w:type="spellEnd"/>
            <w:r w:rsidRPr="00180437">
              <w:rPr>
                <w:i/>
              </w:rPr>
              <w:t xml:space="preserve"> </w:t>
            </w:r>
            <w:proofErr w:type="spellStart"/>
            <w:r w:rsidRPr="00180437">
              <w:rPr>
                <w:i/>
              </w:rPr>
              <w:t>студентів</w:t>
            </w:r>
            <w:proofErr w:type="spellEnd"/>
            <w:r w:rsidRPr="00180437">
              <w:rPr>
                <w:i/>
              </w:rPr>
              <w:t xml:space="preserve"> </w:t>
            </w:r>
            <w:proofErr w:type="spellStart"/>
            <w:r w:rsidRPr="00180437">
              <w:rPr>
                <w:i/>
              </w:rPr>
              <w:t>оцінюються</w:t>
            </w:r>
            <w:proofErr w:type="spellEnd"/>
            <w:r w:rsidRPr="00180437">
              <w:rPr>
                <w:i/>
              </w:rPr>
              <w:t xml:space="preserve"> за 100 бальною шкалою в кожному </w:t>
            </w:r>
            <w:proofErr w:type="spellStart"/>
            <w:r w:rsidRPr="00180437">
              <w:rPr>
                <w:i/>
              </w:rPr>
              <w:t>семестрі</w:t>
            </w:r>
            <w:proofErr w:type="spellEnd"/>
            <w:r w:rsidRPr="00180437">
              <w:rPr>
                <w:i/>
              </w:rPr>
              <w:t xml:space="preserve"> </w:t>
            </w:r>
            <w:proofErr w:type="spellStart"/>
            <w:r w:rsidRPr="00180437">
              <w:rPr>
                <w:i/>
              </w:rPr>
              <w:t>окремо</w:t>
            </w:r>
            <w:proofErr w:type="spellEnd"/>
            <w:r w:rsidRPr="00180437">
              <w:rPr>
                <w:i/>
              </w:rPr>
              <w:t>.</w:t>
            </w:r>
          </w:p>
          <w:p w14:paraId="2E272CC3" w14:textId="77777777" w:rsidR="00DA455A" w:rsidRPr="00180437" w:rsidRDefault="00DA455A" w:rsidP="005100DF">
            <w:pPr>
              <w:widowControl w:val="0"/>
              <w:autoSpaceDE w:val="0"/>
              <w:autoSpaceDN w:val="0"/>
              <w:spacing w:after="120" w:line="360" w:lineRule="auto"/>
              <w:ind w:left="188" w:right="238" w:firstLine="720"/>
              <w:jc w:val="both"/>
              <w:rPr>
                <w:i/>
              </w:rPr>
            </w:pPr>
            <w:r w:rsidRPr="00180437">
              <w:rPr>
                <w:i/>
              </w:rPr>
              <w:t xml:space="preserve">За результатами поточного, модульного та семестрового </w:t>
            </w:r>
            <w:proofErr w:type="spellStart"/>
            <w:r w:rsidRPr="00180437">
              <w:rPr>
                <w:i/>
              </w:rPr>
              <w:t>контролів</w:t>
            </w:r>
            <w:proofErr w:type="spellEnd"/>
            <w:r w:rsidRPr="00180437">
              <w:rPr>
                <w:i/>
              </w:rPr>
              <w:t xml:space="preserve"> </w:t>
            </w:r>
            <w:proofErr w:type="spellStart"/>
            <w:r w:rsidRPr="00180437">
              <w:rPr>
                <w:i/>
              </w:rPr>
              <w:t>виставляється</w:t>
            </w:r>
            <w:proofErr w:type="spellEnd"/>
            <w:r w:rsidRPr="00180437">
              <w:rPr>
                <w:i/>
              </w:rPr>
              <w:t xml:space="preserve"> </w:t>
            </w:r>
            <w:proofErr w:type="spellStart"/>
            <w:r w:rsidRPr="00180437">
              <w:rPr>
                <w:i/>
              </w:rPr>
              <w:t>підсумкова</w:t>
            </w:r>
            <w:proofErr w:type="spellEnd"/>
            <w:r w:rsidRPr="00180437">
              <w:rPr>
                <w:i/>
              </w:rPr>
              <w:t xml:space="preserve"> </w:t>
            </w:r>
            <w:proofErr w:type="spellStart"/>
            <w:r w:rsidRPr="00180437">
              <w:rPr>
                <w:i/>
              </w:rPr>
              <w:t>оцінка</w:t>
            </w:r>
            <w:proofErr w:type="spellEnd"/>
            <w:r w:rsidRPr="00180437">
              <w:rPr>
                <w:i/>
              </w:rPr>
              <w:t xml:space="preserve"> за 100-бальною шкалою, </w:t>
            </w:r>
            <w:proofErr w:type="spellStart"/>
            <w:r w:rsidRPr="00180437">
              <w:rPr>
                <w:i/>
              </w:rPr>
              <w:t>національною</w:t>
            </w:r>
            <w:proofErr w:type="spellEnd"/>
            <w:r w:rsidRPr="00180437">
              <w:rPr>
                <w:i/>
              </w:rPr>
              <w:t xml:space="preserve"> шкалою та шкалою ECTS.</w:t>
            </w:r>
          </w:p>
          <w:p w14:paraId="2FECFDE5" w14:textId="77777777" w:rsidR="00DA455A" w:rsidRPr="00180437" w:rsidRDefault="00DA455A" w:rsidP="005100DF">
            <w:pPr>
              <w:widowControl w:val="0"/>
              <w:autoSpaceDE w:val="0"/>
              <w:autoSpaceDN w:val="0"/>
              <w:spacing w:after="120" w:line="360" w:lineRule="auto"/>
              <w:ind w:left="188" w:right="238" w:firstLine="720"/>
              <w:jc w:val="both"/>
              <w:rPr>
                <w:i/>
              </w:rPr>
            </w:pPr>
            <w:proofErr w:type="spellStart"/>
            <w:r w:rsidRPr="00180437">
              <w:rPr>
                <w:i/>
              </w:rPr>
              <w:t>Модульний</w:t>
            </w:r>
            <w:proofErr w:type="spellEnd"/>
            <w:r w:rsidRPr="00180437">
              <w:rPr>
                <w:i/>
              </w:rPr>
              <w:t xml:space="preserve"> контроль: </w:t>
            </w:r>
            <w:proofErr w:type="spellStart"/>
            <w:r w:rsidRPr="00180437">
              <w:rPr>
                <w:i/>
              </w:rPr>
              <w:t>кількість</w:t>
            </w:r>
            <w:proofErr w:type="spellEnd"/>
            <w:r w:rsidRPr="00180437">
              <w:rPr>
                <w:i/>
              </w:rPr>
              <w:t xml:space="preserve"> </w:t>
            </w:r>
            <w:proofErr w:type="spellStart"/>
            <w:r w:rsidRPr="00180437">
              <w:rPr>
                <w:i/>
              </w:rPr>
              <w:t>балів</w:t>
            </w:r>
            <w:proofErr w:type="spellEnd"/>
            <w:r w:rsidRPr="00180437">
              <w:rPr>
                <w:i/>
              </w:rPr>
              <w:t xml:space="preserve">, </w:t>
            </w:r>
            <w:proofErr w:type="spellStart"/>
            <w:r w:rsidRPr="00180437">
              <w:rPr>
                <w:i/>
              </w:rPr>
              <w:t>які</w:t>
            </w:r>
            <w:proofErr w:type="spellEnd"/>
            <w:r w:rsidRPr="00180437">
              <w:rPr>
                <w:i/>
              </w:rPr>
              <w:t xml:space="preserve"> </w:t>
            </w:r>
            <w:proofErr w:type="spellStart"/>
            <w:r w:rsidRPr="00180437">
              <w:rPr>
                <w:i/>
              </w:rPr>
              <w:t>необхідні</w:t>
            </w:r>
            <w:proofErr w:type="spellEnd"/>
            <w:r w:rsidRPr="00180437">
              <w:rPr>
                <w:i/>
              </w:rPr>
              <w:t xml:space="preserve"> для </w:t>
            </w:r>
            <w:proofErr w:type="spellStart"/>
            <w:r w:rsidRPr="00180437">
              <w:rPr>
                <w:i/>
              </w:rPr>
              <w:t>отримання</w:t>
            </w:r>
            <w:proofErr w:type="spellEnd"/>
            <w:r w:rsidRPr="00180437">
              <w:rPr>
                <w:i/>
              </w:rPr>
              <w:t xml:space="preserve"> </w:t>
            </w:r>
            <w:proofErr w:type="spellStart"/>
            <w:r w:rsidRPr="00180437">
              <w:rPr>
                <w:i/>
              </w:rPr>
              <w:t>відповідної</w:t>
            </w:r>
            <w:proofErr w:type="spellEnd"/>
            <w:r w:rsidRPr="00180437">
              <w:rPr>
                <w:i/>
              </w:rPr>
              <w:t xml:space="preserve"> </w:t>
            </w:r>
            <w:proofErr w:type="spellStart"/>
            <w:r w:rsidRPr="00180437">
              <w:rPr>
                <w:i/>
              </w:rPr>
              <w:t>оцінки</w:t>
            </w:r>
            <w:proofErr w:type="spellEnd"/>
            <w:r w:rsidRPr="00180437">
              <w:rPr>
                <w:i/>
              </w:rPr>
              <w:t xml:space="preserve"> за </w:t>
            </w:r>
            <w:proofErr w:type="spellStart"/>
            <w:r w:rsidRPr="00180437">
              <w:rPr>
                <w:i/>
              </w:rPr>
              <w:t>кожен</w:t>
            </w:r>
            <w:proofErr w:type="spellEnd"/>
            <w:r w:rsidRPr="00180437">
              <w:rPr>
                <w:i/>
              </w:rPr>
              <w:t xml:space="preserve"> </w:t>
            </w:r>
            <w:proofErr w:type="spellStart"/>
            <w:r w:rsidRPr="00180437">
              <w:rPr>
                <w:i/>
              </w:rPr>
              <w:t>змістовий</w:t>
            </w:r>
            <w:proofErr w:type="spellEnd"/>
            <w:r w:rsidRPr="00180437">
              <w:rPr>
                <w:i/>
              </w:rPr>
              <w:t xml:space="preserve"> модуль </w:t>
            </w:r>
            <w:proofErr w:type="spellStart"/>
            <w:r w:rsidRPr="00180437">
              <w:rPr>
                <w:i/>
              </w:rPr>
              <w:t>упродовж</w:t>
            </w:r>
            <w:proofErr w:type="spellEnd"/>
            <w:r w:rsidRPr="00180437">
              <w:rPr>
                <w:i/>
              </w:rPr>
              <w:t xml:space="preserve"> семестру.</w:t>
            </w:r>
          </w:p>
          <w:p w14:paraId="31D517DA"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Семестровий</w:t>
            </w:r>
            <w:proofErr w:type="spellEnd"/>
            <w:r w:rsidRPr="00180437">
              <w:rPr>
                <w:i/>
              </w:rPr>
              <w:t xml:space="preserve"> (</w:t>
            </w:r>
            <w:proofErr w:type="spellStart"/>
            <w:r w:rsidRPr="00180437">
              <w:rPr>
                <w:i/>
              </w:rPr>
              <w:t>підсумковий</w:t>
            </w:r>
            <w:proofErr w:type="spellEnd"/>
            <w:r w:rsidRPr="00180437">
              <w:rPr>
                <w:i/>
              </w:rPr>
              <w:t xml:space="preserve">) контроль: </w:t>
            </w:r>
            <w:proofErr w:type="spellStart"/>
            <w:r w:rsidRPr="00180437">
              <w:rPr>
                <w:i/>
              </w:rPr>
              <w:t>виставлення</w:t>
            </w:r>
            <w:proofErr w:type="spellEnd"/>
            <w:r w:rsidRPr="00180437">
              <w:rPr>
                <w:i/>
              </w:rPr>
              <w:t xml:space="preserve"> </w:t>
            </w:r>
            <w:proofErr w:type="spellStart"/>
            <w:r w:rsidRPr="00180437">
              <w:rPr>
                <w:i/>
              </w:rPr>
              <w:t>семестрової</w:t>
            </w:r>
            <w:proofErr w:type="spellEnd"/>
            <w:r w:rsidRPr="00180437">
              <w:rPr>
                <w:i/>
              </w:rPr>
              <w:t xml:space="preserve"> </w:t>
            </w:r>
            <w:proofErr w:type="spellStart"/>
            <w:r w:rsidRPr="00180437">
              <w:rPr>
                <w:i/>
              </w:rPr>
              <w:t>оцінки</w:t>
            </w:r>
            <w:proofErr w:type="spellEnd"/>
            <w:r w:rsidRPr="00180437">
              <w:rPr>
                <w:i/>
              </w:rPr>
              <w:t xml:space="preserve"> студентам, </w:t>
            </w:r>
            <w:proofErr w:type="spellStart"/>
            <w:r w:rsidRPr="00180437">
              <w:rPr>
                <w:i/>
              </w:rPr>
              <w:t>які</w:t>
            </w:r>
            <w:proofErr w:type="spellEnd"/>
            <w:r w:rsidRPr="00180437">
              <w:rPr>
                <w:i/>
              </w:rPr>
              <w:t xml:space="preserve"> </w:t>
            </w:r>
            <w:proofErr w:type="spellStart"/>
            <w:r w:rsidRPr="00180437">
              <w:rPr>
                <w:i/>
              </w:rPr>
              <w:t>опрацювали</w:t>
            </w:r>
            <w:proofErr w:type="spellEnd"/>
            <w:r w:rsidRPr="00180437">
              <w:rPr>
                <w:i/>
              </w:rPr>
              <w:t xml:space="preserve"> </w:t>
            </w:r>
            <w:proofErr w:type="spellStart"/>
            <w:r w:rsidRPr="00180437">
              <w:rPr>
                <w:i/>
              </w:rPr>
              <w:t>теоретичні</w:t>
            </w:r>
            <w:proofErr w:type="spellEnd"/>
            <w:r w:rsidRPr="00180437">
              <w:rPr>
                <w:i/>
              </w:rPr>
              <w:t xml:space="preserve"> теми, практично </w:t>
            </w:r>
            <w:proofErr w:type="spellStart"/>
            <w:r w:rsidRPr="00180437">
              <w:rPr>
                <w:i/>
              </w:rPr>
              <w:t>засвоїли</w:t>
            </w:r>
            <w:proofErr w:type="spellEnd"/>
            <w:r w:rsidRPr="00180437">
              <w:rPr>
                <w:i/>
              </w:rPr>
              <w:t xml:space="preserve"> </w:t>
            </w:r>
            <w:proofErr w:type="spellStart"/>
            <w:r w:rsidRPr="00180437">
              <w:rPr>
                <w:i/>
              </w:rPr>
              <w:t>їх</w:t>
            </w:r>
            <w:proofErr w:type="spellEnd"/>
            <w:r w:rsidRPr="00180437">
              <w:rPr>
                <w:i/>
              </w:rPr>
              <w:t xml:space="preserve"> і </w:t>
            </w:r>
            <w:proofErr w:type="spellStart"/>
            <w:r w:rsidRPr="00180437">
              <w:rPr>
                <w:i/>
              </w:rPr>
              <w:t>мають</w:t>
            </w:r>
            <w:proofErr w:type="spellEnd"/>
            <w:r w:rsidRPr="00180437">
              <w:rPr>
                <w:i/>
              </w:rPr>
              <w:t xml:space="preserve"> </w:t>
            </w:r>
            <w:proofErr w:type="spellStart"/>
            <w:r w:rsidRPr="00180437">
              <w:rPr>
                <w:i/>
              </w:rPr>
              <w:t>позитивні</w:t>
            </w:r>
            <w:proofErr w:type="spellEnd"/>
            <w:r w:rsidRPr="00180437">
              <w:rPr>
                <w:i/>
              </w:rPr>
              <w:t xml:space="preserve"> </w:t>
            </w:r>
            <w:proofErr w:type="spellStart"/>
            <w:r w:rsidRPr="00180437">
              <w:rPr>
                <w:i/>
              </w:rPr>
              <w:t>результати</w:t>
            </w:r>
            <w:proofErr w:type="spellEnd"/>
            <w:r w:rsidRPr="00180437">
              <w:rPr>
                <w:i/>
              </w:rPr>
              <w:t xml:space="preserve">, набрали </w:t>
            </w:r>
            <w:proofErr w:type="spellStart"/>
            <w:r w:rsidRPr="00180437">
              <w:rPr>
                <w:i/>
              </w:rPr>
              <w:t>необхідну</w:t>
            </w:r>
            <w:proofErr w:type="spellEnd"/>
            <w:r w:rsidRPr="00180437">
              <w:rPr>
                <w:i/>
              </w:rPr>
              <w:t xml:space="preserve"> </w:t>
            </w:r>
            <w:proofErr w:type="spellStart"/>
            <w:r w:rsidRPr="00180437">
              <w:rPr>
                <w:i/>
              </w:rPr>
              <w:t>кількість</w:t>
            </w:r>
            <w:proofErr w:type="spellEnd"/>
            <w:r w:rsidRPr="00180437">
              <w:rPr>
                <w:i/>
              </w:rPr>
              <w:t xml:space="preserve"> </w:t>
            </w:r>
            <w:proofErr w:type="spellStart"/>
            <w:r w:rsidRPr="00180437">
              <w:rPr>
                <w:i/>
              </w:rPr>
              <w:t>балів</w:t>
            </w:r>
            <w:proofErr w:type="spellEnd"/>
            <w:r w:rsidRPr="00180437">
              <w:rPr>
                <w:i/>
              </w:rPr>
              <w:t>.</w:t>
            </w:r>
          </w:p>
          <w:p w14:paraId="5700E1FB"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Загальні</w:t>
            </w:r>
            <w:proofErr w:type="spellEnd"/>
            <w:r w:rsidRPr="00180437">
              <w:rPr>
                <w:i/>
              </w:rPr>
              <w:t xml:space="preserve"> </w:t>
            </w:r>
            <w:proofErr w:type="spellStart"/>
            <w:r w:rsidRPr="00180437">
              <w:rPr>
                <w:i/>
              </w:rPr>
              <w:t>критерії</w:t>
            </w:r>
            <w:proofErr w:type="spellEnd"/>
            <w:r w:rsidRPr="00180437">
              <w:rPr>
                <w:i/>
              </w:rPr>
              <w:t xml:space="preserve"> </w:t>
            </w:r>
            <w:proofErr w:type="spellStart"/>
            <w:r w:rsidRPr="00180437">
              <w:rPr>
                <w:i/>
              </w:rPr>
              <w:t>оцінювання</w:t>
            </w:r>
            <w:proofErr w:type="spellEnd"/>
            <w:r w:rsidRPr="00180437">
              <w:rPr>
                <w:i/>
              </w:rPr>
              <w:t xml:space="preserve"> </w:t>
            </w:r>
            <w:proofErr w:type="spellStart"/>
            <w:r w:rsidRPr="00180437">
              <w:rPr>
                <w:i/>
              </w:rPr>
              <w:t>успішності</w:t>
            </w:r>
            <w:proofErr w:type="spellEnd"/>
            <w:r w:rsidRPr="00180437">
              <w:rPr>
                <w:i/>
              </w:rPr>
              <w:t xml:space="preserve"> </w:t>
            </w:r>
            <w:proofErr w:type="spellStart"/>
            <w:r w:rsidRPr="00180437">
              <w:rPr>
                <w:i/>
              </w:rPr>
              <w:t>студентів</w:t>
            </w:r>
            <w:proofErr w:type="spellEnd"/>
            <w:r w:rsidRPr="00180437">
              <w:rPr>
                <w:i/>
              </w:rPr>
              <w:t xml:space="preserve">, </w:t>
            </w:r>
            <w:proofErr w:type="spellStart"/>
            <w:r w:rsidRPr="00180437">
              <w:rPr>
                <w:i/>
              </w:rPr>
              <w:t>які</w:t>
            </w:r>
            <w:proofErr w:type="spellEnd"/>
            <w:r w:rsidRPr="00180437">
              <w:rPr>
                <w:i/>
              </w:rPr>
              <w:t xml:space="preserve"> </w:t>
            </w:r>
            <w:proofErr w:type="spellStart"/>
            <w:r w:rsidRPr="00180437">
              <w:rPr>
                <w:i/>
              </w:rPr>
              <w:t>отримали</w:t>
            </w:r>
            <w:proofErr w:type="spellEnd"/>
            <w:r w:rsidRPr="00180437">
              <w:rPr>
                <w:i/>
              </w:rPr>
              <w:t xml:space="preserve"> за 4-бальною шкалою </w:t>
            </w:r>
            <w:proofErr w:type="spellStart"/>
            <w:r w:rsidRPr="00180437">
              <w:rPr>
                <w:i/>
              </w:rPr>
              <w:t>оцінки</w:t>
            </w:r>
            <w:proofErr w:type="spellEnd"/>
            <w:r w:rsidRPr="00180437">
              <w:rPr>
                <w:i/>
              </w:rPr>
              <w:t xml:space="preserve"> «</w:t>
            </w:r>
            <w:proofErr w:type="spellStart"/>
            <w:r w:rsidRPr="00180437">
              <w:rPr>
                <w:i/>
              </w:rPr>
              <w:t>відмінно</w:t>
            </w:r>
            <w:proofErr w:type="spellEnd"/>
            <w:r w:rsidRPr="00180437">
              <w:rPr>
                <w:i/>
              </w:rPr>
              <w:t>», «добре», «</w:t>
            </w:r>
            <w:proofErr w:type="spellStart"/>
            <w:r w:rsidRPr="00180437">
              <w:rPr>
                <w:i/>
              </w:rPr>
              <w:t>задовільно</w:t>
            </w:r>
            <w:proofErr w:type="spellEnd"/>
            <w:r w:rsidRPr="00180437">
              <w:rPr>
                <w:i/>
              </w:rPr>
              <w:t>», «</w:t>
            </w:r>
            <w:proofErr w:type="spellStart"/>
            <w:r w:rsidRPr="00180437">
              <w:rPr>
                <w:i/>
              </w:rPr>
              <w:t>незадовільно</w:t>
            </w:r>
            <w:proofErr w:type="spellEnd"/>
            <w:r w:rsidRPr="00180437">
              <w:rPr>
                <w:i/>
              </w:rPr>
              <w:t xml:space="preserve">», подано в </w:t>
            </w:r>
            <w:proofErr w:type="spellStart"/>
            <w:r w:rsidRPr="00180437">
              <w:rPr>
                <w:i/>
              </w:rPr>
              <w:t>таблиці</w:t>
            </w:r>
            <w:proofErr w:type="spellEnd"/>
            <w:r w:rsidRPr="00180437">
              <w:rPr>
                <w:i/>
              </w:rPr>
              <w:t xml:space="preserve"> </w:t>
            </w:r>
            <w:proofErr w:type="spellStart"/>
            <w:r w:rsidRPr="00180437">
              <w:rPr>
                <w:i/>
              </w:rPr>
              <w:t>нижче</w:t>
            </w:r>
            <w:proofErr w:type="spellEnd"/>
            <w:r w:rsidRPr="00180437">
              <w:rPr>
                <w:i/>
              </w:rPr>
              <w:t>.</w:t>
            </w:r>
          </w:p>
          <w:p w14:paraId="57EA4794"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Кожний</w:t>
            </w:r>
            <w:proofErr w:type="spellEnd"/>
            <w:r w:rsidRPr="00180437">
              <w:rPr>
                <w:i/>
              </w:rPr>
              <w:t xml:space="preserve"> модуль </w:t>
            </w:r>
            <w:proofErr w:type="spellStart"/>
            <w:r w:rsidRPr="00180437">
              <w:rPr>
                <w:i/>
              </w:rPr>
              <w:t>включає</w:t>
            </w:r>
            <w:proofErr w:type="spellEnd"/>
            <w:r w:rsidRPr="00180437">
              <w:rPr>
                <w:i/>
              </w:rPr>
              <w:t xml:space="preserve"> </w:t>
            </w:r>
            <w:proofErr w:type="spellStart"/>
            <w:r w:rsidRPr="00180437">
              <w:rPr>
                <w:i/>
              </w:rPr>
              <w:t>бали</w:t>
            </w:r>
            <w:proofErr w:type="spellEnd"/>
            <w:r w:rsidRPr="00180437">
              <w:rPr>
                <w:i/>
              </w:rPr>
              <w:t xml:space="preserve"> за </w:t>
            </w:r>
            <w:proofErr w:type="spellStart"/>
            <w:r w:rsidRPr="00180437">
              <w:rPr>
                <w:i/>
              </w:rPr>
              <w:t>поточну</w:t>
            </w:r>
            <w:proofErr w:type="spellEnd"/>
            <w:r w:rsidRPr="00180437">
              <w:rPr>
                <w:i/>
              </w:rPr>
              <w:t xml:space="preserve"> роботу студента на </w:t>
            </w:r>
            <w:proofErr w:type="spellStart"/>
            <w:r w:rsidRPr="00180437">
              <w:rPr>
                <w:i/>
              </w:rPr>
              <w:t>семінарських</w:t>
            </w:r>
            <w:proofErr w:type="spellEnd"/>
            <w:r w:rsidRPr="00180437">
              <w:rPr>
                <w:i/>
              </w:rPr>
              <w:t xml:space="preserve"> </w:t>
            </w:r>
            <w:proofErr w:type="spellStart"/>
            <w:r w:rsidRPr="00180437">
              <w:rPr>
                <w:i/>
              </w:rPr>
              <w:t>заняттях</w:t>
            </w:r>
            <w:proofErr w:type="spellEnd"/>
            <w:r w:rsidRPr="00180437">
              <w:rPr>
                <w:i/>
              </w:rPr>
              <w:t xml:space="preserve">, </w:t>
            </w:r>
            <w:proofErr w:type="spellStart"/>
            <w:r w:rsidRPr="00180437">
              <w:rPr>
                <w:i/>
              </w:rPr>
              <w:t>виконання</w:t>
            </w:r>
            <w:proofErr w:type="spellEnd"/>
            <w:r w:rsidRPr="00180437">
              <w:rPr>
                <w:i/>
              </w:rPr>
              <w:t xml:space="preserve"> </w:t>
            </w:r>
            <w:proofErr w:type="spellStart"/>
            <w:r w:rsidRPr="00180437">
              <w:rPr>
                <w:i/>
              </w:rPr>
              <w:t>самостійної</w:t>
            </w:r>
            <w:proofErr w:type="spellEnd"/>
            <w:r w:rsidRPr="00180437">
              <w:rPr>
                <w:i/>
              </w:rPr>
              <w:t xml:space="preserve"> </w:t>
            </w:r>
            <w:proofErr w:type="spellStart"/>
            <w:r w:rsidRPr="00180437">
              <w:rPr>
                <w:i/>
              </w:rPr>
              <w:t>роботи</w:t>
            </w:r>
            <w:proofErr w:type="spellEnd"/>
            <w:r w:rsidRPr="00180437">
              <w:rPr>
                <w:i/>
              </w:rPr>
              <w:t xml:space="preserve">, </w:t>
            </w:r>
            <w:proofErr w:type="spellStart"/>
            <w:r w:rsidRPr="00180437">
              <w:rPr>
                <w:i/>
              </w:rPr>
              <w:t>індивідуальну</w:t>
            </w:r>
            <w:proofErr w:type="spellEnd"/>
            <w:r w:rsidRPr="00180437">
              <w:rPr>
                <w:i/>
              </w:rPr>
              <w:t xml:space="preserve"> роботу, </w:t>
            </w:r>
            <w:proofErr w:type="spellStart"/>
            <w:r w:rsidRPr="00180437">
              <w:rPr>
                <w:i/>
              </w:rPr>
              <w:t>модульну</w:t>
            </w:r>
            <w:proofErr w:type="spellEnd"/>
            <w:r w:rsidRPr="00180437">
              <w:rPr>
                <w:i/>
              </w:rPr>
              <w:t xml:space="preserve"> </w:t>
            </w:r>
            <w:proofErr w:type="spellStart"/>
            <w:r w:rsidRPr="00180437">
              <w:rPr>
                <w:i/>
              </w:rPr>
              <w:t>контрольну</w:t>
            </w:r>
            <w:proofErr w:type="spellEnd"/>
            <w:r w:rsidRPr="00180437">
              <w:rPr>
                <w:i/>
              </w:rPr>
              <w:t xml:space="preserve"> роботу.</w:t>
            </w:r>
          </w:p>
          <w:p w14:paraId="51C8DA19"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Написані</w:t>
            </w:r>
            <w:proofErr w:type="spellEnd"/>
            <w:r w:rsidRPr="00180437">
              <w:rPr>
                <w:i/>
              </w:rPr>
              <w:t xml:space="preserve"> </w:t>
            </w:r>
            <w:proofErr w:type="spellStart"/>
            <w:r w:rsidRPr="00180437">
              <w:rPr>
                <w:i/>
              </w:rPr>
              <w:t>журналістські</w:t>
            </w:r>
            <w:proofErr w:type="spellEnd"/>
            <w:r w:rsidRPr="00180437">
              <w:rPr>
                <w:i/>
              </w:rPr>
              <w:t xml:space="preserve"> </w:t>
            </w:r>
            <w:proofErr w:type="spellStart"/>
            <w:r w:rsidRPr="00180437">
              <w:rPr>
                <w:i/>
              </w:rPr>
              <w:t>матеріали</w:t>
            </w:r>
            <w:proofErr w:type="spellEnd"/>
            <w:r w:rsidRPr="00180437">
              <w:rPr>
                <w:i/>
              </w:rPr>
              <w:t xml:space="preserve">, </w:t>
            </w:r>
            <w:proofErr w:type="spellStart"/>
            <w:r w:rsidRPr="00180437">
              <w:rPr>
                <w:i/>
              </w:rPr>
              <w:t>які</w:t>
            </w:r>
            <w:proofErr w:type="spellEnd"/>
            <w:r w:rsidRPr="00180437">
              <w:rPr>
                <w:i/>
              </w:rPr>
              <w:t xml:space="preserve"> </w:t>
            </w:r>
            <w:proofErr w:type="spellStart"/>
            <w:r w:rsidRPr="00180437">
              <w:rPr>
                <w:i/>
              </w:rPr>
              <w:t>виконує</w:t>
            </w:r>
            <w:proofErr w:type="spellEnd"/>
            <w:r w:rsidRPr="00180437">
              <w:rPr>
                <w:i/>
              </w:rPr>
              <w:t xml:space="preserve"> студент за </w:t>
            </w:r>
            <w:proofErr w:type="spellStart"/>
            <w:r w:rsidRPr="00180437">
              <w:rPr>
                <w:i/>
              </w:rPr>
              <w:t>визначеною</w:t>
            </w:r>
            <w:proofErr w:type="spellEnd"/>
            <w:r w:rsidRPr="00180437">
              <w:rPr>
                <w:i/>
              </w:rPr>
              <w:t xml:space="preserve"> тематикою, </w:t>
            </w:r>
            <w:proofErr w:type="spellStart"/>
            <w:r w:rsidRPr="00180437">
              <w:rPr>
                <w:i/>
              </w:rPr>
              <w:t>обговорюються</w:t>
            </w:r>
            <w:proofErr w:type="spellEnd"/>
            <w:r w:rsidRPr="00180437">
              <w:rPr>
                <w:i/>
              </w:rPr>
              <w:t xml:space="preserve"> та </w:t>
            </w:r>
            <w:proofErr w:type="spellStart"/>
            <w:r w:rsidRPr="00180437">
              <w:rPr>
                <w:i/>
              </w:rPr>
              <w:t>захищаються</w:t>
            </w:r>
            <w:proofErr w:type="spellEnd"/>
            <w:r w:rsidRPr="00180437">
              <w:rPr>
                <w:i/>
              </w:rPr>
              <w:t xml:space="preserve"> на </w:t>
            </w:r>
            <w:proofErr w:type="spellStart"/>
            <w:r w:rsidRPr="00180437">
              <w:rPr>
                <w:i/>
              </w:rPr>
              <w:t>семінарських</w:t>
            </w:r>
            <w:proofErr w:type="spellEnd"/>
            <w:r w:rsidRPr="00180437">
              <w:rPr>
                <w:i/>
              </w:rPr>
              <w:t xml:space="preserve"> </w:t>
            </w:r>
            <w:proofErr w:type="spellStart"/>
            <w:r w:rsidRPr="00180437">
              <w:rPr>
                <w:i/>
              </w:rPr>
              <w:t>заняттях</w:t>
            </w:r>
            <w:proofErr w:type="spellEnd"/>
            <w:r w:rsidRPr="00180437">
              <w:rPr>
                <w:i/>
              </w:rPr>
              <w:t xml:space="preserve">. </w:t>
            </w:r>
          </w:p>
          <w:p w14:paraId="2163C90D" w14:textId="77777777" w:rsidR="00DA455A" w:rsidRPr="00180437" w:rsidRDefault="00DA455A" w:rsidP="005100DF">
            <w:pPr>
              <w:widowControl w:val="0"/>
              <w:autoSpaceDE w:val="0"/>
              <w:autoSpaceDN w:val="0"/>
              <w:spacing w:after="120" w:line="360" w:lineRule="auto"/>
              <w:ind w:left="188" w:right="238" w:firstLine="709"/>
              <w:jc w:val="both"/>
              <w:rPr>
                <w:i/>
              </w:rPr>
            </w:pPr>
            <w:proofErr w:type="spellStart"/>
            <w:r w:rsidRPr="00180437">
              <w:rPr>
                <w:i/>
              </w:rPr>
              <w:t>Модульний</w:t>
            </w:r>
            <w:proofErr w:type="spellEnd"/>
            <w:r w:rsidRPr="00180437">
              <w:rPr>
                <w:i/>
              </w:rPr>
              <w:t xml:space="preserve"> контроль </w:t>
            </w:r>
            <w:proofErr w:type="spellStart"/>
            <w:r w:rsidRPr="00180437">
              <w:rPr>
                <w:i/>
              </w:rPr>
              <w:t>знань</w:t>
            </w:r>
            <w:proofErr w:type="spellEnd"/>
            <w:r w:rsidRPr="00180437">
              <w:rPr>
                <w:i/>
              </w:rPr>
              <w:t xml:space="preserve"> </w:t>
            </w:r>
            <w:proofErr w:type="spellStart"/>
            <w:r w:rsidRPr="00180437">
              <w:rPr>
                <w:i/>
              </w:rPr>
              <w:t>студентів</w:t>
            </w:r>
            <w:proofErr w:type="spellEnd"/>
            <w:r w:rsidRPr="00180437">
              <w:rPr>
                <w:i/>
              </w:rPr>
              <w:t xml:space="preserve"> </w:t>
            </w:r>
            <w:proofErr w:type="spellStart"/>
            <w:r w:rsidRPr="00180437">
              <w:rPr>
                <w:i/>
              </w:rPr>
              <w:t>здійснюється</w:t>
            </w:r>
            <w:proofErr w:type="spellEnd"/>
            <w:r w:rsidRPr="00180437">
              <w:rPr>
                <w:i/>
              </w:rPr>
              <w:t xml:space="preserve"> </w:t>
            </w:r>
            <w:proofErr w:type="spellStart"/>
            <w:r w:rsidRPr="00180437">
              <w:rPr>
                <w:i/>
              </w:rPr>
              <w:t>після</w:t>
            </w:r>
            <w:proofErr w:type="spellEnd"/>
            <w:r w:rsidRPr="00180437">
              <w:rPr>
                <w:i/>
              </w:rPr>
              <w:t xml:space="preserve"> </w:t>
            </w:r>
            <w:proofErr w:type="spellStart"/>
            <w:r w:rsidRPr="00180437">
              <w:rPr>
                <w:i/>
              </w:rPr>
              <w:t>завершення</w:t>
            </w:r>
            <w:proofErr w:type="spellEnd"/>
            <w:r w:rsidRPr="00180437">
              <w:rPr>
                <w:i/>
              </w:rPr>
              <w:t xml:space="preserve"> </w:t>
            </w:r>
            <w:proofErr w:type="spellStart"/>
            <w:r w:rsidRPr="00180437">
              <w:rPr>
                <w:i/>
              </w:rPr>
              <w:t>вивчення</w:t>
            </w:r>
            <w:proofErr w:type="spellEnd"/>
            <w:r w:rsidRPr="00180437">
              <w:rPr>
                <w:i/>
              </w:rPr>
              <w:t xml:space="preserve"> </w:t>
            </w:r>
            <w:proofErr w:type="spellStart"/>
            <w:r w:rsidRPr="00180437">
              <w:rPr>
                <w:i/>
              </w:rPr>
              <w:t>навчального</w:t>
            </w:r>
            <w:proofErr w:type="spellEnd"/>
            <w:r w:rsidRPr="00180437">
              <w:rPr>
                <w:i/>
              </w:rPr>
              <w:t xml:space="preserve"> </w:t>
            </w:r>
            <w:proofErr w:type="spellStart"/>
            <w:r w:rsidRPr="00180437">
              <w:rPr>
                <w:i/>
              </w:rPr>
              <w:t>матеріалу</w:t>
            </w:r>
            <w:proofErr w:type="spellEnd"/>
            <w:r w:rsidRPr="00180437">
              <w:rPr>
                <w:i/>
              </w:rPr>
              <w:t xml:space="preserve"> модуля.</w:t>
            </w:r>
          </w:p>
        </w:tc>
      </w:tr>
    </w:tbl>
    <w:p w14:paraId="7732C4E7" w14:textId="77777777" w:rsidR="00DA455A" w:rsidRPr="00180437" w:rsidRDefault="00DA455A" w:rsidP="00DA455A">
      <w:pPr>
        <w:spacing w:line="360" w:lineRule="auto"/>
        <w:rPr>
          <w:lang w:eastAsia="uk-UA"/>
        </w:rPr>
      </w:pPr>
    </w:p>
    <w:p w14:paraId="67F99835" w14:textId="77777777" w:rsidR="003B1B6C" w:rsidRDefault="003B1B6C" w:rsidP="00DA455A">
      <w:pPr>
        <w:spacing w:line="360" w:lineRule="auto"/>
        <w:jc w:val="center"/>
        <w:rPr>
          <w:b/>
          <w:bCs/>
          <w:sz w:val="28"/>
          <w:szCs w:val="28"/>
          <w:lang w:eastAsia="uk-UA"/>
        </w:rPr>
      </w:pPr>
    </w:p>
    <w:p w14:paraId="71B8BD23" w14:textId="17FD357C" w:rsidR="00DA455A" w:rsidRPr="00180437" w:rsidRDefault="00DA455A" w:rsidP="00DA455A">
      <w:pPr>
        <w:spacing w:line="360" w:lineRule="auto"/>
        <w:jc w:val="center"/>
        <w:rPr>
          <w:sz w:val="28"/>
          <w:szCs w:val="28"/>
          <w:lang w:eastAsia="uk-UA"/>
        </w:rPr>
      </w:pPr>
      <w:proofErr w:type="spellStart"/>
      <w:r w:rsidRPr="00180437">
        <w:rPr>
          <w:b/>
          <w:bCs/>
          <w:sz w:val="28"/>
          <w:szCs w:val="28"/>
          <w:lang w:eastAsia="uk-UA"/>
        </w:rPr>
        <w:t>Загальна</w:t>
      </w:r>
      <w:proofErr w:type="spellEnd"/>
      <w:r w:rsidRPr="00180437">
        <w:rPr>
          <w:b/>
          <w:bCs/>
          <w:sz w:val="28"/>
          <w:szCs w:val="28"/>
          <w:lang w:eastAsia="uk-UA"/>
        </w:rPr>
        <w:t xml:space="preserve"> </w:t>
      </w:r>
      <w:proofErr w:type="spellStart"/>
      <w:r w:rsidRPr="00180437">
        <w:rPr>
          <w:b/>
          <w:bCs/>
          <w:sz w:val="28"/>
          <w:szCs w:val="28"/>
          <w:lang w:eastAsia="uk-UA"/>
        </w:rPr>
        <w:t>оцінка</w:t>
      </w:r>
      <w:proofErr w:type="spellEnd"/>
      <w:r w:rsidRPr="00180437">
        <w:rPr>
          <w:b/>
          <w:bCs/>
          <w:sz w:val="28"/>
          <w:szCs w:val="28"/>
          <w:lang w:eastAsia="uk-UA"/>
        </w:rPr>
        <w:t xml:space="preserve"> з </w:t>
      </w:r>
      <w:proofErr w:type="spellStart"/>
      <w:r w:rsidRPr="00180437">
        <w:rPr>
          <w:b/>
          <w:bCs/>
          <w:sz w:val="28"/>
          <w:szCs w:val="28"/>
          <w:lang w:eastAsia="uk-UA"/>
        </w:rPr>
        <w:t>дисципліни</w:t>
      </w:r>
      <w:proofErr w:type="spellEnd"/>
      <w:r w:rsidRPr="00180437">
        <w:rPr>
          <w:b/>
          <w:bCs/>
          <w:sz w:val="28"/>
          <w:szCs w:val="28"/>
          <w:lang w:eastAsia="uk-UA"/>
        </w:rPr>
        <w:t xml:space="preserve">: шкала </w:t>
      </w:r>
      <w:proofErr w:type="spellStart"/>
      <w:r w:rsidRPr="00180437">
        <w:rPr>
          <w:b/>
          <w:bCs/>
          <w:sz w:val="28"/>
          <w:szCs w:val="28"/>
          <w:lang w:eastAsia="uk-UA"/>
        </w:rPr>
        <w:t>оцінювання</w:t>
      </w:r>
      <w:proofErr w:type="spellEnd"/>
      <w:r w:rsidRPr="00180437">
        <w:rPr>
          <w:b/>
          <w:bCs/>
          <w:sz w:val="28"/>
          <w:szCs w:val="28"/>
          <w:lang w:eastAsia="uk-UA"/>
        </w:rPr>
        <w:t xml:space="preserve"> </w:t>
      </w:r>
      <w:proofErr w:type="spellStart"/>
      <w:r w:rsidRPr="00180437">
        <w:rPr>
          <w:b/>
          <w:bCs/>
          <w:sz w:val="28"/>
          <w:szCs w:val="28"/>
          <w:lang w:eastAsia="uk-UA"/>
        </w:rPr>
        <w:t>національна</w:t>
      </w:r>
      <w:proofErr w:type="spellEnd"/>
      <w:r w:rsidRPr="00180437">
        <w:rPr>
          <w:b/>
          <w:bCs/>
          <w:sz w:val="28"/>
          <w:szCs w:val="28"/>
          <w:lang w:eastAsia="uk-UA"/>
        </w:rPr>
        <w:t xml:space="preserve"> та ECTS</w:t>
      </w:r>
    </w:p>
    <w:p w14:paraId="573CE538" w14:textId="77777777" w:rsidR="00DA455A" w:rsidRPr="00180437" w:rsidRDefault="00DA455A" w:rsidP="00DA455A">
      <w:pPr>
        <w:spacing w:line="360" w:lineRule="auto"/>
        <w:jc w:val="center"/>
        <w:rPr>
          <w:sz w:val="16"/>
          <w:szCs w:val="16"/>
          <w:lang w:eastAsia="uk-UA"/>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7"/>
        <w:gridCol w:w="1652"/>
        <w:gridCol w:w="1120"/>
        <w:gridCol w:w="1552"/>
        <w:gridCol w:w="732"/>
        <w:gridCol w:w="4127"/>
      </w:tblGrid>
      <w:tr w:rsidR="00DA455A" w:rsidRPr="00180437" w14:paraId="69EB3978" w14:textId="77777777" w:rsidTr="005100DF">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63278C6" w14:textId="77777777" w:rsidR="00DA455A" w:rsidRPr="00180437" w:rsidRDefault="00DA455A" w:rsidP="005100DF">
            <w:pPr>
              <w:spacing w:line="360" w:lineRule="auto"/>
              <w:jc w:val="center"/>
            </w:pPr>
            <w:proofErr w:type="spellStart"/>
            <w:r w:rsidRPr="00180437">
              <w:rPr>
                <w:b/>
                <w:bCs/>
              </w:rPr>
              <w:t>Оцінка</w:t>
            </w:r>
            <w:proofErr w:type="spellEnd"/>
            <w:r w:rsidRPr="00180437">
              <w:rPr>
                <w:b/>
                <w:bCs/>
              </w:rPr>
              <w:t xml:space="preserve">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14:paraId="69501F31" w14:textId="77777777" w:rsidR="00DA455A" w:rsidRPr="00180437" w:rsidRDefault="00DA455A" w:rsidP="005100DF">
            <w:pPr>
              <w:spacing w:line="360" w:lineRule="auto"/>
              <w:jc w:val="center"/>
            </w:pPr>
            <w:proofErr w:type="spellStart"/>
            <w:r w:rsidRPr="00180437">
              <w:rPr>
                <w:b/>
                <w:bCs/>
              </w:rPr>
              <w:t>Оцінка</w:t>
            </w:r>
            <w:proofErr w:type="spellEnd"/>
            <w:r w:rsidRPr="00180437">
              <w:rPr>
                <w:b/>
                <w:bCs/>
              </w:rPr>
              <w:t xml:space="preserve"> за </w:t>
            </w:r>
            <w:proofErr w:type="spellStart"/>
            <w:r w:rsidRPr="00180437">
              <w:rPr>
                <w:b/>
                <w:bCs/>
              </w:rPr>
              <w:t>національною</w:t>
            </w:r>
            <w:proofErr w:type="spellEnd"/>
            <w:r w:rsidRPr="00180437">
              <w:rPr>
                <w:b/>
                <w:bCs/>
              </w:rPr>
              <w:t xml:space="preserve"> шкалою</w:t>
            </w:r>
          </w:p>
        </w:tc>
        <w:tc>
          <w:tcPr>
            <w:tcW w:w="238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1C97DC8" w14:textId="77777777" w:rsidR="00DA455A" w:rsidRPr="00180437" w:rsidRDefault="00DA455A" w:rsidP="005100DF">
            <w:pPr>
              <w:spacing w:line="360" w:lineRule="auto"/>
              <w:jc w:val="center"/>
            </w:pPr>
            <w:proofErr w:type="spellStart"/>
            <w:r w:rsidRPr="00180437">
              <w:rPr>
                <w:b/>
                <w:bCs/>
              </w:rPr>
              <w:t>Оцінка</w:t>
            </w:r>
            <w:proofErr w:type="spellEnd"/>
            <w:r w:rsidRPr="00180437">
              <w:rPr>
                <w:b/>
                <w:bCs/>
              </w:rPr>
              <w:t xml:space="preserve"> за шкалою ECTS</w:t>
            </w:r>
          </w:p>
        </w:tc>
      </w:tr>
      <w:tr w:rsidR="00DA455A" w:rsidRPr="00180437" w14:paraId="3A676791" w14:textId="77777777" w:rsidTr="005100D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008AC4E" w14:textId="77777777" w:rsidR="00DA455A" w:rsidRPr="00180437" w:rsidRDefault="00DA455A" w:rsidP="005100DF">
            <w:pPr>
              <w:spacing w:line="256" w:lineRule="auto"/>
            </w:pPr>
          </w:p>
        </w:tc>
        <w:tc>
          <w:tcPr>
            <w:tcW w:w="549" w:type="pct"/>
            <w:tcBorders>
              <w:top w:val="outset" w:sz="6" w:space="0" w:color="auto"/>
              <w:left w:val="outset" w:sz="6" w:space="0" w:color="auto"/>
              <w:bottom w:val="outset" w:sz="6" w:space="0" w:color="auto"/>
              <w:right w:val="outset" w:sz="6" w:space="0" w:color="auto"/>
            </w:tcBorders>
            <w:vAlign w:val="center"/>
            <w:hideMark/>
          </w:tcPr>
          <w:p w14:paraId="67C6DB8A" w14:textId="77777777" w:rsidR="00DA455A" w:rsidRPr="00180437" w:rsidRDefault="00DA455A" w:rsidP="005100DF">
            <w:pPr>
              <w:spacing w:line="360" w:lineRule="auto"/>
              <w:jc w:val="center"/>
              <w:rPr>
                <w:sz w:val="28"/>
                <w:szCs w:val="28"/>
              </w:rPr>
            </w:pPr>
            <w:proofErr w:type="spellStart"/>
            <w:r w:rsidRPr="00180437">
              <w:rPr>
                <w:b/>
                <w:bCs/>
                <w:sz w:val="28"/>
                <w:szCs w:val="28"/>
              </w:rPr>
              <w:t>екзамен</w:t>
            </w:r>
            <w:proofErr w:type="spellEnd"/>
          </w:p>
        </w:tc>
        <w:tc>
          <w:tcPr>
            <w:tcW w:w="761" w:type="pct"/>
            <w:tcBorders>
              <w:top w:val="outset" w:sz="6" w:space="0" w:color="auto"/>
              <w:left w:val="outset" w:sz="6" w:space="0" w:color="auto"/>
              <w:bottom w:val="outset" w:sz="6" w:space="0" w:color="auto"/>
              <w:right w:val="outset" w:sz="6" w:space="0" w:color="auto"/>
            </w:tcBorders>
            <w:vAlign w:val="center"/>
            <w:hideMark/>
          </w:tcPr>
          <w:p w14:paraId="52E1279B" w14:textId="77777777" w:rsidR="00DA455A" w:rsidRPr="00180437" w:rsidRDefault="00DA455A" w:rsidP="005100DF">
            <w:pPr>
              <w:spacing w:line="360" w:lineRule="auto"/>
              <w:jc w:val="center"/>
              <w:rPr>
                <w:sz w:val="28"/>
                <w:szCs w:val="28"/>
              </w:rPr>
            </w:pPr>
            <w:proofErr w:type="spellStart"/>
            <w:r w:rsidRPr="00180437">
              <w:rPr>
                <w:b/>
                <w:bCs/>
                <w:sz w:val="28"/>
                <w:szCs w:val="28"/>
              </w:rPr>
              <w:t>залік</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2B9510F" w14:textId="77777777" w:rsidR="00DA455A" w:rsidRPr="00180437" w:rsidRDefault="00DA455A" w:rsidP="005100DF">
            <w:pPr>
              <w:spacing w:line="256" w:lineRule="auto"/>
            </w:pPr>
          </w:p>
        </w:tc>
      </w:tr>
      <w:tr w:rsidR="00DA455A" w:rsidRPr="00180437" w14:paraId="5EC41501" w14:textId="77777777" w:rsidTr="005100D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BFD0B94" w14:textId="77777777" w:rsidR="00DA455A" w:rsidRPr="00180437" w:rsidRDefault="00DA455A" w:rsidP="005100DF">
            <w:pPr>
              <w:spacing w:line="360" w:lineRule="auto"/>
              <w:jc w:val="center"/>
              <w:rPr>
                <w:b/>
                <w:sz w:val="28"/>
                <w:szCs w:val="28"/>
              </w:rPr>
            </w:pPr>
            <w:r w:rsidRPr="00180437">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14:paraId="25B207CE" w14:textId="77777777" w:rsidR="00DA455A" w:rsidRPr="00180437" w:rsidRDefault="00DA455A" w:rsidP="005100DF">
            <w:pPr>
              <w:spacing w:line="360" w:lineRule="auto"/>
              <w:jc w:val="center"/>
              <w:rPr>
                <w:i/>
                <w:sz w:val="28"/>
                <w:szCs w:val="28"/>
              </w:rPr>
            </w:pPr>
            <w:proofErr w:type="spellStart"/>
            <w:r w:rsidRPr="00180437">
              <w:rPr>
                <w:i/>
                <w:sz w:val="28"/>
                <w:szCs w:val="28"/>
              </w:rPr>
              <w:t>відмінно</w:t>
            </w:r>
            <w:proofErr w:type="spellEnd"/>
          </w:p>
        </w:tc>
        <w:tc>
          <w:tcPr>
            <w:tcW w:w="549" w:type="pct"/>
            <w:tcBorders>
              <w:top w:val="outset" w:sz="6" w:space="0" w:color="auto"/>
              <w:left w:val="outset" w:sz="6" w:space="0" w:color="auto"/>
              <w:bottom w:val="outset" w:sz="6" w:space="0" w:color="auto"/>
              <w:right w:val="outset" w:sz="6" w:space="0" w:color="auto"/>
            </w:tcBorders>
            <w:vAlign w:val="center"/>
            <w:hideMark/>
          </w:tcPr>
          <w:p w14:paraId="39E237E9" w14:textId="77777777" w:rsidR="00DA455A" w:rsidRPr="00180437" w:rsidRDefault="00DA455A" w:rsidP="005100DF">
            <w:pPr>
              <w:spacing w:line="360" w:lineRule="auto"/>
              <w:jc w:val="center"/>
              <w:rPr>
                <w:b/>
                <w:sz w:val="28"/>
                <w:szCs w:val="28"/>
              </w:rPr>
            </w:pPr>
            <w:r w:rsidRPr="00180437">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3687C9D3" w14:textId="77777777" w:rsidR="00DA455A" w:rsidRPr="00180437" w:rsidRDefault="00DA455A" w:rsidP="005100DF">
            <w:pPr>
              <w:spacing w:line="360" w:lineRule="auto"/>
              <w:jc w:val="center"/>
              <w:rPr>
                <w:i/>
                <w:sz w:val="28"/>
                <w:szCs w:val="28"/>
              </w:rPr>
            </w:pPr>
            <w:proofErr w:type="spellStart"/>
            <w:r w:rsidRPr="00180437">
              <w:rPr>
                <w:i/>
                <w:sz w:val="28"/>
                <w:szCs w:val="28"/>
              </w:rPr>
              <w:t>зараховано</w:t>
            </w:r>
            <w:proofErr w:type="spellEnd"/>
          </w:p>
        </w:tc>
        <w:tc>
          <w:tcPr>
            <w:tcW w:w="359" w:type="pct"/>
            <w:tcBorders>
              <w:top w:val="outset" w:sz="6" w:space="0" w:color="auto"/>
              <w:left w:val="outset" w:sz="6" w:space="0" w:color="auto"/>
              <w:bottom w:val="outset" w:sz="6" w:space="0" w:color="auto"/>
              <w:right w:val="outset" w:sz="6" w:space="0" w:color="auto"/>
            </w:tcBorders>
            <w:vAlign w:val="center"/>
            <w:hideMark/>
          </w:tcPr>
          <w:p w14:paraId="125677E0" w14:textId="77777777" w:rsidR="00DA455A" w:rsidRPr="00180437" w:rsidRDefault="00DA455A" w:rsidP="005100DF">
            <w:pPr>
              <w:spacing w:line="360" w:lineRule="auto"/>
              <w:jc w:val="center"/>
              <w:rPr>
                <w:b/>
                <w:sz w:val="28"/>
                <w:szCs w:val="28"/>
              </w:rPr>
            </w:pPr>
            <w:r w:rsidRPr="00180437">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A418626" w14:textId="77777777" w:rsidR="00DA455A" w:rsidRPr="00180437" w:rsidRDefault="00DA455A" w:rsidP="005100DF">
            <w:pPr>
              <w:spacing w:line="360" w:lineRule="auto"/>
              <w:jc w:val="center"/>
              <w:rPr>
                <w:i/>
                <w:sz w:val="28"/>
                <w:szCs w:val="28"/>
              </w:rPr>
            </w:pPr>
            <w:proofErr w:type="spellStart"/>
            <w:r w:rsidRPr="00180437">
              <w:rPr>
                <w:i/>
                <w:sz w:val="28"/>
                <w:szCs w:val="28"/>
              </w:rPr>
              <w:t>відмінно</w:t>
            </w:r>
            <w:proofErr w:type="spellEnd"/>
          </w:p>
        </w:tc>
      </w:tr>
      <w:tr w:rsidR="00DA455A" w:rsidRPr="00180437" w14:paraId="68EE5779" w14:textId="77777777" w:rsidTr="005100D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3669FDB" w14:textId="77777777" w:rsidR="00DA455A" w:rsidRPr="00180437" w:rsidRDefault="00DA455A" w:rsidP="005100DF">
            <w:pPr>
              <w:spacing w:line="360" w:lineRule="auto"/>
              <w:jc w:val="center"/>
              <w:rPr>
                <w:b/>
                <w:sz w:val="28"/>
                <w:szCs w:val="28"/>
              </w:rPr>
            </w:pPr>
            <w:r w:rsidRPr="00180437">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14:paraId="330F5BE4" w14:textId="77777777" w:rsidR="00DA455A" w:rsidRPr="00180437" w:rsidRDefault="00DA455A" w:rsidP="005100DF">
            <w:pPr>
              <w:spacing w:line="360" w:lineRule="auto"/>
              <w:jc w:val="center"/>
              <w:rPr>
                <w:i/>
                <w:sz w:val="28"/>
                <w:szCs w:val="28"/>
              </w:rPr>
            </w:pPr>
            <w:r w:rsidRPr="00180437">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6F4510AB" w14:textId="77777777" w:rsidR="00DA455A" w:rsidRPr="00180437" w:rsidRDefault="00DA455A" w:rsidP="005100DF">
            <w:pPr>
              <w:spacing w:line="360" w:lineRule="auto"/>
              <w:jc w:val="center"/>
              <w:rPr>
                <w:b/>
                <w:sz w:val="28"/>
                <w:szCs w:val="28"/>
              </w:rPr>
            </w:pPr>
            <w:r w:rsidRPr="00180437">
              <w:rPr>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D5DF7" w14:textId="77777777" w:rsidR="00DA455A" w:rsidRPr="00180437" w:rsidRDefault="00DA455A" w:rsidP="005100DF">
            <w:pPr>
              <w:spacing w:line="256" w:lineRule="auto"/>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7B2AB1A8" w14:textId="77777777" w:rsidR="00DA455A" w:rsidRPr="00180437" w:rsidRDefault="00DA455A" w:rsidP="005100DF">
            <w:pPr>
              <w:spacing w:line="360" w:lineRule="auto"/>
              <w:jc w:val="center"/>
              <w:rPr>
                <w:b/>
                <w:sz w:val="28"/>
                <w:szCs w:val="28"/>
              </w:rPr>
            </w:pPr>
            <w:r w:rsidRPr="00180437">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14:paraId="2FEE6D92" w14:textId="77777777" w:rsidR="00DA455A" w:rsidRPr="00180437" w:rsidRDefault="00DA455A" w:rsidP="005100DF">
            <w:pPr>
              <w:spacing w:line="360" w:lineRule="auto"/>
              <w:jc w:val="center"/>
              <w:rPr>
                <w:i/>
                <w:sz w:val="28"/>
                <w:szCs w:val="28"/>
              </w:rPr>
            </w:pPr>
            <w:r w:rsidRPr="00180437">
              <w:rPr>
                <w:i/>
                <w:sz w:val="28"/>
                <w:szCs w:val="28"/>
              </w:rPr>
              <w:t>добре (</w:t>
            </w:r>
            <w:proofErr w:type="spellStart"/>
            <w:r w:rsidRPr="00180437">
              <w:rPr>
                <w:i/>
                <w:sz w:val="28"/>
                <w:szCs w:val="28"/>
              </w:rPr>
              <w:t>дуже</w:t>
            </w:r>
            <w:proofErr w:type="spellEnd"/>
            <w:r w:rsidRPr="00180437">
              <w:rPr>
                <w:i/>
                <w:sz w:val="28"/>
                <w:szCs w:val="28"/>
              </w:rPr>
              <w:t xml:space="preserve"> добре)</w:t>
            </w:r>
          </w:p>
        </w:tc>
      </w:tr>
      <w:tr w:rsidR="00DA455A" w:rsidRPr="00180437" w14:paraId="0DD5A9EB" w14:textId="77777777" w:rsidTr="005100D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1A9EAA35" w14:textId="77777777" w:rsidR="00DA455A" w:rsidRPr="00180437" w:rsidRDefault="00DA455A" w:rsidP="005100DF">
            <w:pPr>
              <w:spacing w:line="360" w:lineRule="auto"/>
              <w:jc w:val="center"/>
              <w:rPr>
                <w:b/>
                <w:sz w:val="28"/>
                <w:szCs w:val="28"/>
              </w:rPr>
            </w:pPr>
            <w:r w:rsidRPr="00180437">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14:paraId="53F46049" w14:textId="77777777" w:rsidR="00DA455A" w:rsidRPr="00180437" w:rsidRDefault="00DA455A" w:rsidP="005100DF">
            <w:pPr>
              <w:spacing w:line="360" w:lineRule="auto"/>
              <w:jc w:val="center"/>
              <w:rPr>
                <w:i/>
                <w:sz w:val="28"/>
                <w:szCs w:val="28"/>
              </w:rPr>
            </w:pPr>
            <w:r w:rsidRPr="00180437">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611EB0BA" w14:textId="77777777" w:rsidR="00DA455A" w:rsidRPr="00180437" w:rsidRDefault="00DA455A" w:rsidP="005100DF">
            <w:pPr>
              <w:spacing w:line="360" w:lineRule="auto"/>
              <w:jc w:val="center"/>
              <w:rPr>
                <w:b/>
                <w:sz w:val="28"/>
                <w:szCs w:val="28"/>
              </w:rPr>
            </w:pPr>
            <w:r w:rsidRPr="00180437">
              <w:rPr>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EB219" w14:textId="77777777" w:rsidR="00DA455A" w:rsidRPr="00180437" w:rsidRDefault="00DA455A" w:rsidP="005100DF">
            <w:pPr>
              <w:spacing w:line="256" w:lineRule="auto"/>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3EB363D1" w14:textId="77777777" w:rsidR="00DA455A" w:rsidRPr="00180437" w:rsidRDefault="00DA455A" w:rsidP="005100DF">
            <w:pPr>
              <w:spacing w:line="360" w:lineRule="auto"/>
              <w:jc w:val="center"/>
              <w:rPr>
                <w:b/>
                <w:sz w:val="28"/>
                <w:szCs w:val="28"/>
              </w:rPr>
            </w:pPr>
            <w:r w:rsidRPr="00180437">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14:paraId="030910C9" w14:textId="77777777" w:rsidR="00DA455A" w:rsidRPr="00180437" w:rsidRDefault="00DA455A" w:rsidP="005100DF">
            <w:pPr>
              <w:spacing w:line="360" w:lineRule="auto"/>
              <w:jc w:val="center"/>
              <w:rPr>
                <w:i/>
                <w:sz w:val="28"/>
                <w:szCs w:val="28"/>
              </w:rPr>
            </w:pPr>
            <w:r w:rsidRPr="00180437">
              <w:rPr>
                <w:i/>
                <w:sz w:val="28"/>
                <w:szCs w:val="28"/>
              </w:rPr>
              <w:t xml:space="preserve">добре </w:t>
            </w:r>
          </w:p>
        </w:tc>
      </w:tr>
      <w:tr w:rsidR="00DA455A" w:rsidRPr="00180437" w14:paraId="59CDCE7D" w14:textId="77777777" w:rsidTr="005100D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58E44702" w14:textId="77777777" w:rsidR="00DA455A" w:rsidRPr="00180437" w:rsidRDefault="00DA455A" w:rsidP="005100DF">
            <w:pPr>
              <w:spacing w:line="360" w:lineRule="auto"/>
              <w:jc w:val="center"/>
              <w:rPr>
                <w:b/>
                <w:sz w:val="28"/>
                <w:szCs w:val="28"/>
              </w:rPr>
            </w:pPr>
            <w:r w:rsidRPr="00180437">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14:paraId="4884EFC4" w14:textId="77777777" w:rsidR="00DA455A" w:rsidRPr="00180437" w:rsidRDefault="00DA455A" w:rsidP="005100DF">
            <w:pPr>
              <w:spacing w:line="360" w:lineRule="auto"/>
              <w:jc w:val="center"/>
              <w:rPr>
                <w:i/>
                <w:sz w:val="28"/>
                <w:szCs w:val="28"/>
              </w:rPr>
            </w:pPr>
            <w:proofErr w:type="spellStart"/>
            <w:r w:rsidRPr="00180437">
              <w:rPr>
                <w:i/>
                <w:sz w:val="28"/>
                <w:szCs w:val="28"/>
              </w:rPr>
              <w:t>задовільно</w:t>
            </w:r>
            <w:proofErr w:type="spellEnd"/>
          </w:p>
        </w:tc>
        <w:tc>
          <w:tcPr>
            <w:tcW w:w="549" w:type="pct"/>
            <w:tcBorders>
              <w:top w:val="outset" w:sz="6" w:space="0" w:color="auto"/>
              <w:left w:val="outset" w:sz="6" w:space="0" w:color="auto"/>
              <w:bottom w:val="outset" w:sz="6" w:space="0" w:color="auto"/>
              <w:right w:val="outset" w:sz="6" w:space="0" w:color="auto"/>
            </w:tcBorders>
            <w:vAlign w:val="center"/>
            <w:hideMark/>
          </w:tcPr>
          <w:p w14:paraId="2EEF1C74" w14:textId="77777777" w:rsidR="00DA455A" w:rsidRPr="00180437" w:rsidRDefault="00DA455A" w:rsidP="005100DF">
            <w:pPr>
              <w:spacing w:line="360" w:lineRule="auto"/>
              <w:jc w:val="center"/>
              <w:rPr>
                <w:b/>
                <w:sz w:val="28"/>
                <w:szCs w:val="28"/>
              </w:rPr>
            </w:pPr>
            <w:r w:rsidRPr="00180437">
              <w:rPr>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235759" w14:textId="77777777" w:rsidR="00DA455A" w:rsidRPr="00180437" w:rsidRDefault="00DA455A" w:rsidP="005100DF">
            <w:pPr>
              <w:spacing w:line="256" w:lineRule="auto"/>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34DAB691" w14:textId="77777777" w:rsidR="00DA455A" w:rsidRPr="00180437" w:rsidRDefault="00DA455A" w:rsidP="005100DF">
            <w:pPr>
              <w:spacing w:line="360" w:lineRule="auto"/>
              <w:jc w:val="center"/>
              <w:rPr>
                <w:b/>
                <w:sz w:val="28"/>
                <w:szCs w:val="28"/>
              </w:rPr>
            </w:pPr>
            <w:r w:rsidRPr="00180437">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14:paraId="459AAC39" w14:textId="77777777" w:rsidR="00DA455A" w:rsidRPr="00180437" w:rsidRDefault="00DA455A" w:rsidP="005100DF">
            <w:pPr>
              <w:spacing w:line="360" w:lineRule="auto"/>
              <w:jc w:val="center"/>
              <w:rPr>
                <w:i/>
                <w:sz w:val="28"/>
                <w:szCs w:val="28"/>
              </w:rPr>
            </w:pPr>
            <w:proofErr w:type="spellStart"/>
            <w:r w:rsidRPr="00180437">
              <w:rPr>
                <w:i/>
                <w:sz w:val="28"/>
                <w:szCs w:val="28"/>
              </w:rPr>
              <w:t>задовільно</w:t>
            </w:r>
            <w:proofErr w:type="spellEnd"/>
            <w:r w:rsidRPr="00180437">
              <w:rPr>
                <w:i/>
                <w:sz w:val="28"/>
                <w:szCs w:val="28"/>
              </w:rPr>
              <w:t xml:space="preserve"> </w:t>
            </w:r>
          </w:p>
        </w:tc>
      </w:tr>
      <w:tr w:rsidR="00DA455A" w:rsidRPr="00180437" w14:paraId="24E9E1B5" w14:textId="77777777" w:rsidTr="005100DF">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47776BB3" w14:textId="77777777" w:rsidR="00DA455A" w:rsidRPr="00180437" w:rsidRDefault="00DA455A" w:rsidP="005100DF">
            <w:pPr>
              <w:spacing w:line="360" w:lineRule="auto"/>
              <w:jc w:val="center"/>
              <w:rPr>
                <w:b/>
                <w:sz w:val="28"/>
                <w:szCs w:val="28"/>
              </w:rPr>
            </w:pPr>
            <w:r w:rsidRPr="00180437">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14:paraId="4B6B8725" w14:textId="77777777" w:rsidR="00DA455A" w:rsidRPr="00180437" w:rsidRDefault="00DA455A" w:rsidP="005100DF">
            <w:pPr>
              <w:spacing w:line="360" w:lineRule="auto"/>
              <w:jc w:val="center"/>
              <w:rPr>
                <w:i/>
                <w:sz w:val="28"/>
                <w:szCs w:val="28"/>
              </w:rPr>
            </w:pPr>
            <w:proofErr w:type="spellStart"/>
            <w:r w:rsidRPr="00180437">
              <w:rPr>
                <w:i/>
                <w:sz w:val="28"/>
                <w:szCs w:val="28"/>
              </w:rPr>
              <w:t>задовільно</w:t>
            </w:r>
            <w:proofErr w:type="spellEnd"/>
          </w:p>
        </w:tc>
        <w:tc>
          <w:tcPr>
            <w:tcW w:w="549" w:type="pct"/>
            <w:tcBorders>
              <w:top w:val="outset" w:sz="6" w:space="0" w:color="auto"/>
              <w:left w:val="outset" w:sz="6" w:space="0" w:color="auto"/>
              <w:bottom w:val="outset" w:sz="6" w:space="0" w:color="auto"/>
              <w:right w:val="outset" w:sz="6" w:space="0" w:color="auto"/>
            </w:tcBorders>
            <w:vAlign w:val="center"/>
            <w:hideMark/>
          </w:tcPr>
          <w:p w14:paraId="772C7D77" w14:textId="77777777" w:rsidR="00DA455A" w:rsidRPr="00180437" w:rsidRDefault="00DA455A" w:rsidP="005100DF">
            <w:pPr>
              <w:spacing w:line="360" w:lineRule="auto"/>
              <w:jc w:val="center"/>
              <w:rPr>
                <w:b/>
                <w:sz w:val="28"/>
                <w:szCs w:val="28"/>
              </w:rPr>
            </w:pPr>
            <w:r w:rsidRPr="00180437">
              <w:rPr>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D63512" w14:textId="77777777" w:rsidR="00DA455A" w:rsidRPr="00180437" w:rsidRDefault="00DA455A" w:rsidP="005100DF">
            <w:pPr>
              <w:spacing w:line="256" w:lineRule="auto"/>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34BEAA50" w14:textId="77777777" w:rsidR="00DA455A" w:rsidRPr="00180437" w:rsidRDefault="00DA455A" w:rsidP="005100DF">
            <w:pPr>
              <w:spacing w:line="360" w:lineRule="auto"/>
              <w:jc w:val="center"/>
              <w:rPr>
                <w:b/>
                <w:sz w:val="28"/>
                <w:szCs w:val="28"/>
              </w:rPr>
            </w:pPr>
            <w:r w:rsidRPr="00180437">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1989070" w14:textId="77777777" w:rsidR="00DA455A" w:rsidRPr="00180437" w:rsidRDefault="00DA455A" w:rsidP="005100DF">
            <w:pPr>
              <w:spacing w:line="360" w:lineRule="auto"/>
              <w:jc w:val="center"/>
              <w:rPr>
                <w:i/>
                <w:sz w:val="28"/>
                <w:szCs w:val="28"/>
              </w:rPr>
            </w:pPr>
            <w:proofErr w:type="spellStart"/>
            <w:r w:rsidRPr="00180437">
              <w:rPr>
                <w:i/>
                <w:sz w:val="28"/>
                <w:szCs w:val="28"/>
              </w:rPr>
              <w:t>задовільно</w:t>
            </w:r>
            <w:proofErr w:type="spellEnd"/>
            <w:r w:rsidRPr="00180437">
              <w:rPr>
                <w:i/>
                <w:sz w:val="28"/>
                <w:szCs w:val="28"/>
              </w:rPr>
              <w:t xml:space="preserve"> (</w:t>
            </w:r>
            <w:proofErr w:type="spellStart"/>
            <w:r w:rsidRPr="00180437">
              <w:rPr>
                <w:i/>
                <w:sz w:val="28"/>
                <w:szCs w:val="28"/>
              </w:rPr>
              <w:t>достатньо</w:t>
            </w:r>
            <w:proofErr w:type="spellEnd"/>
            <w:r w:rsidRPr="00180437">
              <w:rPr>
                <w:i/>
                <w:sz w:val="28"/>
                <w:szCs w:val="28"/>
              </w:rPr>
              <w:t xml:space="preserve">) </w:t>
            </w:r>
          </w:p>
        </w:tc>
      </w:tr>
      <w:tr w:rsidR="00DA455A" w:rsidRPr="00180437" w14:paraId="658A01ED" w14:textId="77777777" w:rsidTr="005100DF">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3B84A3C0" w14:textId="77777777" w:rsidR="00DA455A" w:rsidRPr="00180437" w:rsidRDefault="00DA455A" w:rsidP="005100DF">
            <w:pPr>
              <w:spacing w:line="360" w:lineRule="auto"/>
              <w:jc w:val="center"/>
              <w:rPr>
                <w:b/>
                <w:sz w:val="28"/>
                <w:szCs w:val="28"/>
              </w:rPr>
            </w:pPr>
            <w:r w:rsidRPr="00180437">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14:paraId="6A8AC76A" w14:textId="77777777" w:rsidR="00DA455A" w:rsidRPr="00180437" w:rsidRDefault="00DA455A" w:rsidP="005100DF">
            <w:pPr>
              <w:spacing w:line="360" w:lineRule="auto"/>
              <w:jc w:val="center"/>
              <w:rPr>
                <w:i/>
                <w:sz w:val="28"/>
                <w:szCs w:val="28"/>
              </w:rPr>
            </w:pPr>
            <w:proofErr w:type="spellStart"/>
            <w:r w:rsidRPr="00180437">
              <w:rPr>
                <w:i/>
                <w:sz w:val="28"/>
                <w:szCs w:val="28"/>
              </w:rPr>
              <w:t>незадовільно</w:t>
            </w:r>
            <w:proofErr w:type="spellEnd"/>
          </w:p>
        </w:tc>
        <w:tc>
          <w:tcPr>
            <w:tcW w:w="549" w:type="pct"/>
            <w:tcBorders>
              <w:top w:val="outset" w:sz="6" w:space="0" w:color="auto"/>
              <w:left w:val="outset" w:sz="6" w:space="0" w:color="auto"/>
              <w:bottom w:val="outset" w:sz="6" w:space="0" w:color="auto"/>
              <w:right w:val="outset" w:sz="6" w:space="0" w:color="auto"/>
            </w:tcBorders>
            <w:vAlign w:val="center"/>
            <w:hideMark/>
          </w:tcPr>
          <w:p w14:paraId="69111AC0" w14:textId="77777777" w:rsidR="00DA455A" w:rsidRPr="00180437" w:rsidRDefault="00DA455A" w:rsidP="005100DF">
            <w:pPr>
              <w:spacing w:line="360" w:lineRule="auto"/>
              <w:jc w:val="center"/>
              <w:rPr>
                <w:b/>
                <w:sz w:val="28"/>
                <w:szCs w:val="28"/>
              </w:rPr>
            </w:pPr>
            <w:r w:rsidRPr="00180437">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503C3182" w14:textId="77777777" w:rsidR="00DA455A" w:rsidRPr="00180437" w:rsidRDefault="00DA455A" w:rsidP="005100DF">
            <w:pPr>
              <w:spacing w:line="360" w:lineRule="auto"/>
              <w:jc w:val="center"/>
              <w:rPr>
                <w:i/>
                <w:sz w:val="28"/>
                <w:szCs w:val="28"/>
              </w:rPr>
            </w:pPr>
            <w:r w:rsidRPr="00180437">
              <w:rPr>
                <w:i/>
                <w:sz w:val="28"/>
                <w:szCs w:val="28"/>
              </w:rPr>
              <w:t xml:space="preserve">не </w:t>
            </w:r>
            <w:proofErr w:type="spellStart"/>
            <w:r w:rsidRPr="00180437">
              <w:rPr>
                <w:i/>
                <w:sz w:val="28"/>
                <w:szCs w:val="28"/>
              </w:rPr>
              <w:t>зараховано</w:t>
            </w:r>
            <w:proofErr w:type="spellEnd"/>
          </w:p>
        </w:tc>
        <w:tc>
          <w:tcPr>
            <w:tcW w:w="359" w:type="pct"/>
            <w:tcBorders>
              <w:top w:val="outset" w:sz="6" w:space="0" w:color="auto"/>
              <w:left w:val="outset" w:sz="6" w:space="0" w:color="auto"/>
              <w:bottom w:val="outset" w:sz="6" w:space="0" w:color="auto"/>
              <w:right w:val="outset" w:sz="6" w:space="0" w:color="auto"/>
            </w:tcBorders>
            <w:vAlign w:val="center"/>
            <w:hideMark/>
          </w:tcPr>
          <w:p w14:paraId="30442870" w14:textId="77777777" w:rsidR="00DA455A" w:rsidRPr="00180437" w:rsidRDefault="00DA455A" w:rsidP="005100DF">
            <w:pPr>
              <w:spacing w:line="360" w:lineRule="auto"/>
              <w:jc w:val="center"/>
              <w:rPr>
                <w:b/>
                <w:sz w:val="28"/>
                <w:szCs w:val="28"/>
              </w:rPr>
            </w:pPr>
            <w:r w:rsidRPr="00180437">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14:paraId="41D00CDB" w14:textId="77777777" w:rsidR="00DA455A" w:rsidRPr="00180437" w:rsidRDefault="00DA455A" w:rsidP="005100DF">
            <w:pPr>
              <w:spacing w:line="360" w:lineRule="auto"/>
              <w:jc w:val="center"/>
              <w:rPr>
                <w:i/>
                <w:sz w:val="28"/>
                <w:szCs w:val="28"/>
              </w:rPr>
            </w:pPr>
            <w:proofErr w:type="spellStart"/>
            <w:r w:rsidRPr="00180437">
              <w:rPr>
                <w:i/>
                <w:sz w:val="28"/>
                <w:szCs w:val="28"/>
              </w:rPr>
              <w:t>незадовільно</w:t>
            </w:r>
            <w:proofErr w:type="spellEnd"/>
            <w:r w:rsidRPr="00180437">
              <w:rPr>
                <w:i/>
                <w:sz w:val="28"/>
                <w:szCs w:val="28"/>
              </w:rPr>
              <w:t xml:space="preserve"> з </w:t>
            </w:r>
            <w:proofErr w:type="spellStart"/>
            <w:r w:rsidRPr="00180437">
              <w:rPr>
                <w:i/>
                <w:sz w:val="28"/>
                <w:szCs w:val="28"/>
              </w:rPr>
              <w:t>можливістю</w:t>
            </w:r>
            <w:proofErr w:type="spellEnd"/>
            <w:r w:rsidRPr="00180437">
              <w:rPr>
                <w:i/>
                <w:sz w:val="28"/>
                <w:szCs w:val="28"/>
              </w:rPr>
              <w:t xml:space="preserve"> повторного </w:t>
            </w:r>
            <w:proofErr w:type="spellStart"/>
            <w:r w:rsidRPr="00180437">
              <w:rPr>
                <w:i/>
                <w:sz w:val="28"/>
                <w:szCs w:val="28"/>
              </w:rPr>
              <w:t>складання</w:t>
            </w:r>
            <w:proofErr w:type="spellEnd"/>
          </w:p>
        </w:tc>
      </w:tr>
      <w:tr w:rsidR="00DA455A" w:rsidRPr="00180437" w14:paraId="6812F362" w14:textId="77777777" w:rsidTr="005100DF">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7A78CF2A" w14:textId="77777777" w:rsidR="00DA455A" w:rsidRPr="00180437" w:rsidRDefault="00DA455A" w:rsidP="005100DF">
            <w:pPr>
              <w:spacing w:line="360" w:lineRule="auto"/>
              <w:jc w:val="center"/>
              <w:rPr>
                <w:b/>
                <w:sz w:val="28"/>
                <w:szCs w:val="28"/>
              </w:rPr>
            </w:pPr>
            <w:r w:rsidRPr="00180437">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14:paraId="07B077F2" w14:textId="77777777" w:rsidR="00DA455A" w:rsidRPr="00180437" w:rsidRDefault="00DA455A" w:rsidP="005100DF">
            <w:pPr>
              <w:spacing w:line="360" w:lineRule="auto"/>
              <w:jc w:val="center"/>
              <w:rPr>
                <w:i/>
                <w:sz w:val="28"/>
                <w:szCs w:val="28"/>
              </w:rPr>
            </w:pPr>
            <w:proofErr w:type="spellStart"/>
            <w:r w:rsidRPr="00180437">
              <w:rPr>
                <w:i/>
                <w:sz w:val="28"/>
                <w:szCs w:val="28"/>
              </w:rPr>
              <w:t>незадовільно</w:t>
            </w:r>
            <w:proofErr w:type="spellEnd"/>
          </w:p>
        </w:tc>
        <w:tc>
          <w:tcPr>
            <w:tcW w:w="549" w:type="pct"/>
            <w:tcBorders>
              <w:top w:val="outset" w:sz="6" w:space="0" w:color="auto"/>
              <w:left w:val="outset" w:sz="6" w:space="0" w:color="auto"/>
              <w:bottom w:val="outset" w:sz="6" w:space="0" w:color="auto"/>
              <w:right w:val="outset" w:sz="6" w:space="0" w:color="auto"/>
            </w:tcBorders>
            <w:vAlign w:val="center"/>
            <w:hideMark/>
          </w:tcPr>
          <w:p w14:paraId="17F631CB" w14:textId="77777777" w:rsidR="00DA455A" w:rsidRPr="00180437" w:rsidRDefault="00DA455A" w:rsidP="005100DF">
            <w:pPr>
              <w:spacing w:line="360" w:lineRule="auto"/>
              <w:jc w:val="center"/>
              <w:rPr>
                <w:b/>
                <w:sz w:val="28"/>
                <w:szCs w:val="28"/>
              </w:rPr>
            </w:pPr>
            <w:r w:rsidRPr="00180437">
              <w:rPr>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E0F909" w14:textId="77777777" w:rsidR="00DA455A" w:rsidRPr="00180437" w:rsidRDefault="00DA455A" w:rsidP="005100DF">
            <w:pPr>
              <w:spacing w:line="256" w:lineRule="auto"/>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03BEA245" w14:textId="77777777" w:rsidR="00DA455A" w:rsidRPr="00180437" w:rsidRDefault="00DA455A" w:rsidP="005100DF">
            <w:pPr>
              <w:spacing w:line="360" w:lineRule="auto"/>
              <w:jc w:val="center"/>
              <w:rPr>
                <w:b/>
                <w:sz w:val="28"/>
                <w:szCs w:val="28"/>
              </w:rPr>
            </w:pPr>
            <w:r w:rsidRPr="00180437">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14:paraId="4363D5EE" w14:textId="77777777" w:rsidR="00DA455A" w:rsidRPr="00180437" w:rsidRDefault="00DA455A" w:rsidP="005100DF">
            <w:pPr>
              <w:spacing w:line="360" w:lineRule="auto"/>
              <w:jc w:val="center"/>
              <w:rPr>
                <w:i/>
                <w:sz w:val="28"/>
                <w:szCs w:val="28"/>
              </w:rPr>
            </w:pPr>
            <w:proofErr w:type="spellStart"/>
            <w:r w:rsidRPr="00180437">
              <w:rPr>
                <w:i/>
                <w:sz w:val="28"/>
                <w:szCs w:val="28"/>
              </w:rPr>
              <w:t>незадовільно</w:t>
            </w:r>
            <w:proofErr w:type="spellEnd"/>
            <w:r w:rsidRPr="00180437">
              <w:rPr>
                <w:i/>
                <w:sz w:val="28"/>
                <w:szCs w:val="28"/>
              </w:rPr>
              <w:t xml:space="preserve"> з </w:t>
            </w:r>
            <w:proofErr w:type="spellStart"/>
            <w:r w:rsidRPr="00180437">
              <w:rPr>
                <w:i/>
                <w:sz w:val="28"/>
                <w:szCs w:val="28"/>
              </w:rPr>
              <w:t>обов’язковим</w:t>
            </w:r>
            <w:proofErr w:type="spellEnd"/>
            <w:r w:rsidRPr="00180437">
              <w:rPr>
                <w:i/>
                <w:sz w:val="28"/>
                <w:szCs w:val="28"/>
              </w:rPr>
              <w:t xml:space="preserve"> </w:t>
            </w:r>
            <w:proofErr w:type="spellStart"/>
            <w:r w:rsidRPr="00180437">
              <w:rPr>
                <w:i/>
                <w:sz w:val="28"/>
                <w:szCs w:val="28"/>
              </w:rPr>
              <w:t>повторним</w:t>
            </w:r>
            <w:proofErr w:type="spellEnd"/>
            <w:r w:rsidRPr="00180437">
              <w:rPr>
                <w:i/>
                <w:sz w:val="28"/>
                <w:szCs w:val="28"/>
              </w:rPr>
              <w:t xml:space="preserve"> </w:t>
            </w:r>
            <w:proofErr w:type="spellStart"/>
            <w:r w:rsidRPr="00180437">
              <w:rPr>
                <w:i/>
                <w:sz w:val="28"/>
                <w:szCs w:val="28"/>
              </w:rPr>
              <w:t>вивченням</w:t>
            </w:r>
            <w:proofErr w:type="spellEnd"/>
            <w:r w:rsidRPr="00180437">
              <w:rPr>
                <w:i/>
                <w:sz w:val="28"/>
                <w:szCs w:val="28"/>
              </w:rPr>
              <w:t xml:space="preserve"> </w:t>
            </w:r>
            <w:proofErr w:type="spellStart"/>
            <w:r w:rsidRPr="00180437">
              <w:rPr>
                <w:i/>
                <w:sz w:val="28"/>
                <w:szCs w:val="28"/>
              </w:rPr>
              <w:t>дисципліни</w:t>
            </w:r>
            <w:proofErr w:type="spellEnd"/>
          </w:p>
        </w:tc>
      </w:tr>
    </w:tbl>
    <w:p w14:paraId="3A0FF455" w14:textId="77777777" w:rsidR="00DA455A" w:rsidRPr="00180437" w:rsidRDefault="00DA455A" w:rsidP="00DA455A">
      <w:pPr>
        <w:spacing w:line="360" w:lineRule="auto"/>
        <w:jc w:val="center"/>
        <w:rPr>
          <w:b/>
          <w:sz w:val="28"/>
          <w:szCs w:val="28"/>
          <w:lang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DA455A" w:rsidRPr="00180437" w14:paraId="1841A6EF" w14:textId="77777777" w:rsidTr="005100DF">
        <w:trPr>
          <w:jc w:val="center"/>
        </w:trPr>
        <w:tc>
          <w:tcPr>
            <w:tcW w:w="2148" w:type="dxa"/>
            <w:tcBorders>
              <w:top w:val="single" w:sz="4" w:space="0" w:color="auto"/>
              <w:left w:val="single" w:sz="4" w:space="0" w:color="auto"/>
              <w:bottom w:val="single" w:sz="4" w:space="0" w:color="auto"/>
              <w:right w:val="single" w:sz="4" w:space="0" w:color="auto"/>
            </w:tcBorders>
            <w:hideMark/>
          </w:tcPr>
          <w:p w14:paraId="111D32C7" w14:textId="77777777" w:rsidR="00DA455A" w:rsidRPr="00180437" w:rsidRDefault="00DA455A" w:rsidP="005100DF">
            <w:pPr>
              <w:tabs>
                <w:tab w:val="num" w:pos="426"/>
              </w:tabs>
              <w:spacing w:line="360" w:lineRule="auto"/>
              <w:jc w:val="center"/>
              <w:rPr>
                <w:b/>
                <w:sz w:val="28"/>
                <w:szCs w:val="28"/>
              </w:rPr>
            </w:pPr>
            <w:proofErr w:type="spellStart"/>
            <w:r w:rsidRPr="00180437">
              <w:rPr>
                <w:b/>
                <w:sz w:val="28"/>
                <w:szCs w:val="28"/>
              </w:rPr>
              <w:t>Оцінка</w:t>
            </w:r>
            <w:proofErr w:type="spellEnd"/>
          </w:p>
        </w:tc>
        <w:tc>
          <w:tcPr>
            <w:tcW w:w="7872" w:type="dxa"/>
            <w:tcBorders>
              <w:top w:val="single" w:sz="4" w:space="0" w:color="auto"/>
              <w:left w:val="single" w:sz="4" w:space="0" w:color="auto"/>
              <w:bottom w:val="single" w:sz="4" w:space="0" w:color="auto"/>
              <w:right w:val="single" w:sz="4" w:space="0" w:color="auto"/>
            </w:tcBorders>
            <w:hideMark/>
          </w:tcPr>
          <w:p w14:paraId="2831C43A" w14:textId="77777777" w:rsidR="00DA455A" w:rsidRPr="00180437" w:rsidRDefault="00DA455A" w:rsidP="005100DF">
            <w:pPr>
              <w:tabs>
                <w:tab w:val="num" w:pos="426"/>
              </w:tabs>
              <w:spacing w:line="360" w:lineRule="auto"/>
              <w:jc w:val="center"/>
              <w:rPr>
                <w:b/>
                <w:sz w:val="28"/>
                <w:szCs w:val="28"/>
              </w:rPr>
            </w:pPr>
            <w:proofErr w:type="spellStart"/>
            <w:r w:rsidRPr="00180437">
              <w:rPr>
                <w:b/>
                <w:sz w:val="28"/>
                <w:szCs w:val="28"/>
              </w:rPr>
              <w:t>Критерії</w:t>
            </w:r>
            <w:proofErr w:type="spellEnd"/>
            <w:r w:rsidRPr="00180437">
              <w:rPr>
                <w:b/>
                <w:sz w:val="28"/>
                <w:szCs w:val="28"/>
              </w:rPr>
              <w:t xml:space="preserve"> </w:t>
            </w:r>
            <w:proofErr w:type="spellStart"/>
            <w:r w:rsidRPr="00180437">
              <w:rPr>
                <w:b/>
                <w:sz w:val="28"/>
                <w:szCs w:val="28"/>
              </w:rPr>
              <w:t>оцінювання</w:t>
            </w:r>
            <w:proofErr w:type="spellEnd"/>
          </w:p>
        </w:tc>
      </w:tr>
      <w:tr w:rsidR="00DA455A" w:rsidRPr="00180437" w14:paraId="5342BD44" w14:textId="77777777" w:rsidTr="005100DF">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29ADEBB4" w14:textId="77777777" w:rsidR="00DA455A" w:rsidRPr="00180437" w:rsidRDefault="00DA455A" w:rsidP="005100DF">
            <w:pPr>
              <w:tabs>
                <w:tab w:val="num" w:pos="426"/>
              </w:tabs>
              <w:spacing w:line="360" w:lineRule="auto"/>
              <w:jc w:val="center"/>
              <w:rPr>
                <w:b/>
                <w:i/>
                <w:sz w:val="28"/>
                <w:szCs w:val="28"/>
              </w:rPr>
            </w:pPr>
            <w:r w:rsidRPr="00180437">
              <w:rPr>
                <w:b/>
                <w:i/>
                <w:sz w:val="28"/>
                <w:szCs w:val="28"/>
              </w:rPr>
              <w:t>«</w:t>
            </w:r>
            <w:proofErr w:type="spellStart"/>
            <w:r w:rsidRPr="00180437">
              <w:rPr>
                <w:b/>
                <w:i/>
                <w:sz w:val="28"/>
                <w:szCs w:val="28"/>
              </w:rPr>
              <w:t>відмінно</w:t>
            </w:r>
            <w:proofErr w:type="spellEnd"/>
            <w:r w:rsidRPr="00180437">
              <w:rPr>
                <w:b/>
                <w:i/>
                <w:sz w:val="28"/>
                <w:szCs w:val="28"/>
              </w:rPr>
              <w:t>»</w:t>
            </w:r>
          </w:p>
        </w:tc>
        <w:tc>
          <w:tcPr>
            <w:tcW w:w="7872" w:type="dxa"/>
            <w:tcBorders>
              <w:top w:val="single" w:sz="4" w:space="0" w:color="auto"/>
              <w:left w:val="single" w:sz="4" w:space="0" w:color="auto"/>
              <w:bottom w:val="single" w:sz="4" w:space="0" w:color="auto"/>
              <w:right w:val="single" w:sz="4" w:space="0" w:color="auto"/>
            </w:tcBorders>
            <w:hideMark/>
          </w:tcPr>
          <w:p w14:paraId="103819CE" w14:textId="77777777" w:rsidR="00DA455A" w:rsidRPr="00180437" w:rsidRDefault="00DA455A" w:rsidP="005100DF">
            <w:pPr>
              <w:tabs>
                <w:tab w:val="num" w:pos="426"/>
              </w:tabs>
              <w:spacing w:line="360" w:lineRule="auto"/>
              <w:jc w:val="both"/>
              <w:rPr>
                <w:sz w:val="26"/>
                <w:szCs w:val="26"/>
              </w:rPr>
            </w:pPr>
            <w:r w:rsidRPr="00180437">
              <w:rPr>
                <w:sz w:val="26"/>
                <w:szCs w:val="26"/>
              </w:rPr>
              <w:t xml:space="preserve">Ставиться за </w:t>
            </w:r>
            <w:proofErr w:type="spellStart"/>
            <w:r w:rsidRPr="00180437">
              <w:rPr>
                <w:sz w:val="26"/>
                <w:szCs w:val="26"/>
              </w:rPr>
              <w:t>повні</w:t>
            </w:r>
            <w:proofErr w:type="spellEnd"/>
            <w:r w:rsidRPr="00180437">
              <w:rPr>
                <w:sz w:val="26"/>
                <w:szCs w:val="26"/>
              </w:rPr>
              <w:t xml:space="preserve"> та </w:t>
            </w:r>
            <w:proofErr w:type="spellStart"/>
            <w:r w:rsidRPr="00180437">
              <w:rPr>
                <w:sz w:val="26"/>
                <w:szCs w:val="26"/>
              </w:rPr>
              <w:t>міцні</w:t>
            </w:r>
            <w:proofErr w:type="spellEnd"/>
            <w:r w:rsidRPr="00180437">
              <w:rPr>
                <w:sz w:val="26"/>
                <w:szCs w:val="26"/>
              </w:rPr>
              <w:t xml:space="preserve"> </w:t>
            </w:r>
            <w:proofErr w:type="spellStart"/>
            <w:r w:rsidRPr="00180437">
              <w:rPr>
                <w:sz w:val="26"/>
                <w:szCs w:val="26"/>
              </w:rPr>
              <w:t>знання</w:t>
            </w:r>
            <w:proofErr w:type="spellEnd"/>
            <w:r w:rsidRPr="00180437">
              <w:rPr>
                <w:sz w:val="26"/>
                <w:szCs w:val="26"/>
              </w:rPr>
              <w:t xml:space="preserve"> </w:t>
            </w:r>
            <w:proofErr w:type="spellStart"/>
            <w:r w:rsidRPr="00180437">
              <w:rPr>
                <w:sz w:val="26"/>
                <w:szCs w:val="26"/>
              </w:rPr>
              <w:t>матеріалу</w:t>
            </w:r>
            <w:proofErr w:type="spellEnd"/>
            <w:r w:rsidRPr="00180437">
              <w:rPr>
                <w:sz w:val="26"/>
                <w:szCs w:val="26"/>
              </w:rPr>
              <w:t xml:space="preserve"> в </w:t>
            </w:r>
            <w:proofErr w:type="spellStart"/>
            <w:r w:rsidRPr="00180437">
              <w:rPr>
                <w:sz w:val="26"/>
                <w:szCs w:val="26"/>
              </w:rPr>
              <w:t>заданому</w:t>
            </w:r>
            <w:proofErr w:type="spellEnd"/>
            <w:r w:rsidRPr="00180437">
              <w:rPr>
                <w:sz w:val="26"/>
                <w:szCs w:val="26"/>
              </w:rPr>
              <w:t xml:space="preserve"> </w:t>
            </w:r>
            <w:proofErr w:type="spellStart"/>
            <w:r w:rsidRPr="00180437">
              <w:rPr>
                <w:sz w:val="26"/>
                <w:szCs w:val="26"/>
              </w:rPr>
              <w:t>обсязі</w:t>
            </w:r>
            <w:proofErr w:type="spellEnd"/>
            <w:r w:rsidRPr="00180437">
              <w:rPr>
                <w:sz w:val="26"/>
                <w:szCs w:val="26"/>
              </w:rPr>
              <w:t xml:space="preserve">, </w:t>
            </w:r>
            <w:proofErr w:type="spellStart"/>
            <w:r w:rsidRPr="00180437">
              <w:rPr>
                <w:sz w:val="26"/>
                <w:szCs w:val="26"/>
              </w:rPr>
              <w:t>вміння</w:t>
            </w:r>
            <w:proofErr w:type="spellEnd"/>
            <w:r w:rsidRPr="00180437">
              <w:rPr>
                <w:sz w:val="26"/>
                <w:szCs w:val="26"/>
              </w:rPr>
              <w:t xml:space="preserve"> </w:t>
            </w:r>
            <w:proofErr w:type="spellStart"/>
            <w:r w:rsidRPr="00180437">
              <w:rPr>
                <w:sz w:val="26"/>
                <w:szCs w:val="26"/>
              </w:rPr>
              <w:t>вільно</w:t>
            </w:r>
            <w:proofErr w:type="spellEnd"/>
            <w:r w:rsidRPr="00180437">
              <w:rPr>
                <w:sz w:val="26"/>
                <w:szCs w:val="26"/>
              </w:rPr>
              <w:t xml:space="preserve"> </w:t>
            </w:r>
            <w:proofErr w:type="spellStart"/>
            <w:r w:rsidRPr="00180437">
              <w:rPr>
                <w:sz w:val="26"/>
                <w:szCs w:val="26"/>
              </w:rPr>
              <w:t>виконувати</w:t>
            </w:r>
            <w:proofErr w:type="spellEnd"/>
            <w:r w:rsidRPr="00180437">
              <w:rPr>
                <w:sz w:val="26"/>
                <w:szCs w:val="26"/>
              </w:rPr>
              <w:t xml:space="preserve"> </w:t>
            </w:r>
            <w:proofErr w:type="spellStart"/>
            <w:r w:rsidRPr="00180437">
              <w:rPr>
                <w:sz w:val="26"/>
                <w:szCs w:val="26"/>
              </w:rPr>
              <w:t>практичні</w:t>
            </w:r>
            <w:proofErr w:type="spellEnd"/>
            <w:r w:rsidRPr="00180437">
              <w:rPr>
                <w:sz w:val="26"/>
                <w:szCs w:val="26"/>
              </w:rPr>
              <w:t xml:space="preserve"> </w:t>
            </w:r>
            <w:proofErr w:type="spellStart"/>
            <w:r w:rsidRPr="00180437">
              <w:rPr>
                <w:sz w:val="26"/>
                <w:szCs w:val="26"/>
              </w:rPr>
              <w:t>завдання</w:t>
            </w:r>
            <w:proofErr w:type="spellEnd"/>
            <w:r w:rsidRPr="00180437">
              <w:rPr>
                <w:sz w:val="26"/>
                <w:szCs w:val="26"/>
              </w:rPr>
              <w:t xml:space="preserve">, </w:t>
            </w:r>
            <w:proofErr w:type="spellStart"/>
            <w:r w:rsidRPr="00180437">
              <w:rPr>
                <w:sz w:val="26"/>
                <w:szCs w:val="26"/>
              </w:rPr>
              <w:t>передбачені</w:t>
            </w:r>
            <w:proofErr w:type="spellEnd"/>
            <w:r w:rsidRPr="00180437">
              <w:rPr>
                <w:sz w:val="26"/>
                <w:szCs w:val="26"/>
              </w:rPr>
              <w:t xml:space="preserve"> </w:t>
            </w:r>
            <w:proofErr w:type="spellStart"/>
            <w:r w:rsidRPr="00180437">
              <w:rPr>
                <w:sz w:val="26"/>
                <w:szCs w:val="26"/>
              </w:rPr>
              <w:t>навчальною</w:t>
            </w:r>
            <w:proofErr w:type="spellEnd"/>
            <w:r w:rsidRPr="00180437">
              <w:rPr>
                <w:sz w:val="26"/>
                <w:szCs w:val="26"/>
              </w:rPr>
              <w:t xml:space="preserve"> </w:t>
            </w:r>
            <w:proofErr w:type="spellStart"/>
            <w:r w:rsidRPr="00180437">
              <w:rPr>
                <w:sz w:val="26"/>
                <w:szCs w:val="26"/>
              </w:rPr>
              <w:t>програмою</w:t>
            </w:r>
            <w:proofErr w:type="spellEnd"/>
            <w:r w:rsidRPr="00180437">
              <w:rPr>
                <w:sz w:val="26"/>
                <w:szCs w:val="26"/>
              </w:rPr>
              <w:t xml:space="preserve">; за </w:t>
            </w:r>
            <w:proofErr w:type="spellStart"/>
            <w:r w:rsidRPr="00180437">
              <w:rPr>
                <w:sz w:val="26"/>
                <w:szCs w:val="26"/>
              </w:rPr>
              <w:t>знання</w:t>
            </w:r>
            <w:proofErr w:type="spellEnd"/>
            <w:r w:rsidRPr="00180437">
              <w:rPr>
                <w:sz w:val="26"/>
                <w:szCs w:val="26"/>
              </w:rPr>
              <w:t xml:space="preserve"> </w:t>
            </w:r>
            <w:proofErr w:type="spellStart"/>
            <w:r w:rsidRPr="00180437">
              <w:rPr>
                <w:sz w:val="26"/>
                <w:szCs w:val="26"/>
              </w:rPr>
              <w:t>основної</w:t>
            </w:r>
            <w:proofErr w:type="spellEnd"/>
            <w:r w:rsidRPr="00180437">
              <w:rPr>
                <w:sz w:val="26"/>
                <w:szCs w:val="26"/>
              </w:rPr>
              <w:t xml:space="preserve"> та </w:t>
            </w:r>
            <w:proofErr w:type="spellStart"/>
            <w:r w:rsidRPr="00180437">
              <w:rPr>
                <w:sz w:val="26"/>
                <w:szCs w:val="26"/>
              </w:rPr>
              <w:t>додаткової</w:t>
            </w:r>
            <w:proofErr w:type="spellEnd"/>
            <w:r w:rsidRPr="00180437">
              <w:rPr>
                <w:sz w:val="26"/>
                <w:szCs w:val="26"/>
              </w:rPr>
              <w:t xml:space="preserve"> </w:t>
            </w:r>
            <w:proofErr w:type="spellStart"/>
            <w:r w:rsidRPr="00180437">
              <w:rPr>
                <w:sz w:val="26"/>
                <w:szCs w:val="26"/>
              </w:rPr>
              <w:t>літератури</w:t>
            </w:r>
            <w:proofErr w:type="spellEnd"/>
            <w:r w:rsidRPr="00180437">
              <w:rPr>
                <w:sz w:val="26"/>
                <w:szCs w:val="26"/>
              </w:rPr>
              <w:t xml:space="preserve">; за </w:t>
            </w:r>
            <w:proofErr w:type="spellStart"/>
            <w:r w:rsidRPr="00180437">
              <w:rPr>
                <w:sz w:val="26"/>
                <w:szCs w:val="26"/>
              </w:rPr>
              <w:t>вияв</w:t>
            </w:r>
            <w:proofErr w:type="spellEnd"/>
            <w:r w:rsidRPr="00180437">
              <w:rPr>
                <w:sz w:val="26"/>
                <w:szCs w:val="26"/>
              </w:rPr>
              <w:t xml:space="preserve"> </w:t>
            </w:r>
            <w:proofErr w:type="spellStart"/>
            <w:r w:rsidRPr="00180437">
              <w:rPr>
                <w:sz w:val="26"/>
                <w:szCs w:val="26"/>
              </w:rPr>
              <w:t>креативності</w:t>
            </w:r>
            <w:proofErr w:type="spellEnd"/>
            <w:r w:rsidRPr="00180437">
              <w:rPr>
                <w:sz w:val="26"/>
                <w:szCs w:val="26"/>
              </w:rPr>
              <w:t xml:space="preserve"> в </w:t>
            </w:r>
            <w:proofErr w:type="spellStart"/>
            <w:r w:rsidRPr="00180437">
              <w:rPr>
                <w:sz w:val="26"/>
                <w:szCs w:val="26"/>
              </w:rPr>
              <w:t>розумінні</w:t>
            </w:r>
            <w:proofErr w:type="spellEnd"/>
            <w:r w:rsidRPr="00180437">
              <w:rPr>
                <w:sz w:val="26"/>
                <w:szCs w:val="26"/>
              </w:rPr>
              <w:t xml:space="preserve"> і </w:t>
            </w:r>
            <w:proofErr w:type="spellStart"/>
            <w:r w:rsidRPr="00180437">
              <w:rPr>
                <w:sz w:val="26"/>
                <w:szCs w:val="26"/>
              </w:rPr>
              <w:t>творчому</w:t>
            </w:r>
            <w:proofErr w:type="spellEnd"/>
            <w:r w:rsidRPr="00180437">
              <w:rPr>
                <w:sz w:val="26"/>
                <w:szCs w:val="26"/>
              </w:rPr>
              <w:t xml:space="preserve"> </w:t>
            </w:r>
            <w:proofErr w:type="spellStart"/>
            <w:r w:rsidRPr="00180437">
              <w:rPr>
                <w:sz w:val="26"/>
                <w:szCs w:val="26"/>
              </w:rPr>
              <w:t>використанні</w:t>
            </w:r>
            <w:proofErr w:type="spellEnd"/>
            <w:r w:rsidRPr="00180437">
              <w:rPr>
                <w:sz w:val="26"/>
                <w:szCs w:val="26"/>
              </w:rPr>
              <w:t xml:space="preserve"> </w:t>
            </w:r>
            <w:proofErr w:type="spellStart"/>
            <w:r w:rsidRPr="00180437">
              <w:rPr>
                <w:sz w:val="26"/>
                <w:szCs w:val="26"/>
              </w:rPr>
              <w:t>набутих</w:t>
            </w:r>
            <w:proofErr w:type="spellEnd"/>
            <w:r w:rsidRPr="00180437">
              <w:rPr>
                <w:sz w:val="26"/>
                <w:szCs w:val="26"/>
              </w:rPr>
              <w:t xml:space="preserve"> </w:t>
            </w:r>
            <w:proofErr w:type="spellStart"/>
            <w:r w:rsidRPr="00180437">
              <w:rPr>
                <w:sz w:val="26"/>
                <w:szCs w:val="26"/>
              </w:rPr>
              <w:t>знань</w:t>
            </w:r>
            <w:proofErr w:type="spellEnd"/>
            <w:r w:rsidRPr="00180437">
              <w:rPr>
                <w:sz w:val="26"/>
                <w:szCs w:val="26"/>
              </w:rPr>
              <w:t xml:space="preserve"> та </w:t>
            </w:r>
            <w:proofErr w:type="spellStart"/>
            <w:r w:rsidRPr="00180437">
              <w:rPr>
                <w:sz w:val="26"/>
                <w:szCs w:val="26"/>
              </w:rPr>
              <w:t>умінь</w:t>
            </w:r>
            <w:proofErr w:type="spellEnd"/>
            <w:r w:rsidRPr="00180437">
              <w:rPr>
                <w:sz w:val="26"/>
                <w:szCs w:val="26"/>
              </w:rPr>
              <w:t>.</w:t>
            </w:r>
          </w:p>
        </w:tc>
      </w:tr>
      <w:tr w:rsidR="00DA455A" w:rsidRPr="00180437" w14:paraId="7678CB92" w14:textId="77777777" w:rsidTr="005100DF">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4263B3D8" w14:textId="77777777" w:rsidR="00DA455A" w:rsidRPr="00180437" w:rsidRDefault="00DA455A" w:rsidP="005100DF">
            <w:pPr>
              <w:tabs>
                <w:tab w:val="num" w:pos="426"/>
              </w:tabs>
              <w:spacing w:line="360" w:lineRule="auto"/>
              <w:jc w:val="center"/>
              <w:rPr>
                <w:b/>
                <w:i/>
                <w:sz w:val="28"/>
                <w:szCs w:val="28"/>
              </w:rPr>
            </w:pPr>
            <w:r w:rsidRPr="00180437">
              <w:rPr>
                <w:b/>
                <w:i/>
                <w:sz w:val="28"/>
                <w:szCs w:val="28"/>
              </w:rPr>
              <w:t>«добре»</w:t>
            </w:r>
          </w:p>
        </w:tc>
        <w:tc>
          <w:tcPr>
            <w:tcW w:w="7872" w:type="dxa"/>
            <w:tcBorders>
              <w:top w:val="single" w:sz="4" w:space="0" w:color="auto"/>
              <w:left w:val="single" w:sz="4" w:space="0" w:color="auto"/>
              <w:bottom w:val="single" w:sz="4" w:space="0" w:color="auto"/>
              <w:right w:val="single" w:sz="4" w:space="0" w:color="auto"/>
            </w:tcBorders>
            <w:hideMark/>
          </w:tcPr>
          <w:p w14:paraId="05F72CA8" w14:textId="77777777" w:rsidR="00DA455A" w:rsidRPr="00180437" w:rsidRDefault="00DA455A" w:rsidP="005100DF">
            <w:pPr>
              <w:tabs>
                <w:tab w:val="num" w:pos="426"/>
              </w:tabs>
              <w:spacing w:line="360" w:lineRule="auto"/>
              <w:jc w:val="both"/>
              <w:rPr>
                <w:sz w:val="26"/>
                <w:szCs w:val="26"/>
              </w:rPr>
            </w:pPr>
            <w:r w:rsidRPr="00180437">
              <w:rPr>
                <w:sz w:val="26"/>
                <w:szCs w:val="26"/>
              </w:rPr>
              <w:t xml:space="preserve">Ставиться за </w:t>
            </w:r>
            <w:proofErr w:type="spellStart"/>
            <w:r w:rsidRPr="00180437">
              <w:rPr>
                <w:sz w:val="26"/>
                <w:szCs w:val="26"/>
              </w:rPr>
              <w:t>вияв</w:t>
            </w:r>
            <w:proofErr w:type="spellEnd"/>
            <w:r w:rsidRPr="00180437">
              <w:rPr>
                <w:sz w:val="26"/>
                <w:szCs w:val="26"/>
              </w:rPr>
              <w:t xml:space="preserve"> студентом </w:t>
            </w:r>
            <w:proofErr w:type="spellStart"/>
            <w:r w:rsidRPr="00180437">
              <w:rPr>
                <w:sz w:val="26"/>
                <w:szCs w:val="26"/>
              </w:rPr>
              <w:t>повних</w:t>
            </w:r>
            <w:proofErr w:type="spellEnd"/>
            <w:r w:rsidRPr="00180437">
              <w:rPr>
                <w:sz w:val="26"/>
                <w:szCs w:val="26"/>
              </w:rPr>
              <w:t xml:space="preserve">, </w:t>
            </w:r>
            <w:proofErr w:type="spellStart"/>
            <w:r w:rsidRPr="00180437">
              <w:rPr>
                <w:sz w:val="26"/>
                <w:szCs w:val="26"/>
              </w:rPr>
              <w:t>систематичних</w:t>
            </w:r>
            <w:proofErr w:type="spellEnd"/>
            <w:r w:rsidRPr="00180437">
              <w:rPr>
                <w:sz w:val="26"/>
                <w:szCs w:val="26"/>
              </w:rPr>
              <w:t xml:space="preserve"> </w:t>
            </w:r>
            <w:proofErr w:type="spellStart"/>
            <w:r w:rsidRPr="00180437">
              <w:rPr>
                <w:sz w:val="26"/>
                <w:szCs w:val="26"/>
              </w:rPr>
              <w:t>знань</w:t>
            </w:r>
            <w:proofErr w:type="spellEnd"/>
            <w:r w:rsidRPr="00180437">
              <w:rPr>
                <w:sz w:val="26"/>
                <w:szCs w:val="26"/>
              </w:rPr>
              <w:t xml:space="preserve"> </w:t>
            </w:r>
            <w:proofErr w:type="spellStart"/>
            <w:r w:rsidRPr="00180437">
              <w:rPr>
                <w:sz w:val="26"/>
                <w:szCs w:val="26"/>
              </w:rPr>
              <w:t>із</w:t>
            </w:r>
            <w:proofErr w:type="spellEnd"/>
            <w:r w:rsidRPr="00180437">
              <w:rPr>
                <w:sz w:val="26"/>
                <w:szCs w:val="26"/>
              </w:rPr>
              <w:t xml:space="preserve"> </w:t>
            </w:r>
            <w:proofErr w:type="spellStart"/>
            <w:r w:rsidRPr="00180437">
              <w:rPr>
                <w:sz w:val="26"/>
                <w:szCs w:val="26"/>
              </w:rPr>
              <w:t>дисципліни</w:t>
            </w:r>
            <w:proofErr w:type="spellEnd"/>
            <w:r w:rsidRPr="00180437">
              <w:rPr>
                <w:sz w:val="26"/>
                <w:szCs w:val="26"/>
              </w:rPr>
              <w:t xml:space="preserve">, </w:t>
            </w:r>
            <w:proofErr w:type="spellStart"/>
            <w:r w:rsidRPr="00180437">
              <w:rPr>
                <w:sz w:val="26"/>
                <w:szCs w:val="26"/>
              </w:rPr>
              <w:t>успішне</w:t>
            </w:r>
            <w:proofErr w:type="spellEnd"/>
            <w:r w:rsidRPr="00180437">
              <w:rPr>
                <w:sz w:val="26"/>
                <w:szCs w:val="26"/>
              </w:rPr>
              <w:t xml:space="preserve"> </w:t>
            </w:r>
            <w:proofErr w:type="spellStart"/>
            <w:r w:rsidRPr="00180437">
              <w:rPr>
                <w:sz w:val="26"/>
                <w:szCs w:val="26"/>
              </w:rPr>
              <w:t>виконання</w:t>
            </w:r>
            <w:proofErr w:type="spellEnd"/>
            <w:r w:rsidRPr="00180437">
              <w:rPr>
                <w:sz w:val="26"/>
                <w:szCs w:val="26"/>
              </w:rPr>
              <w:t xml:space="preserve"> </w:t>
            </w:r>
            <w:proofErr w:type="spellStart"/>
            <w:r w:rsidRPr="00180437">
              <w:rPr>
                <w:sz w:val="26"/>
                <w:szCs w:val="26"/>
              </w:rPr>
              <w:t>практичних</w:t>
            </w:r>
            <w:proofErr w:type="spellEnd"/>
            <w:r w:rsidRPr="00180437">
              <w:rPr>
                <w:sz w:val="26"/>
                <w:szCs w:val="26"/>
              </w:rPr>
              <w:t xml:space="preserve"> </w:t>
            </w:r>
            <w:proofErr w:type="spellStart"/>
            <w:r w:rsidRPr="00180437">
              <w:rPr>
                <w:sz w:val="26"/>
                <w:szCs w:val="26"/>
              </w:rPr>
              <w:t>завдань</w:t>
            </w:r>
            <w:proofErr w:type="spellEnd"/>
            <w:r w:rsidRPr="00180437">
              <w:rPr>
                <w:sz w:val="26"/>
                <w:szCs w:val="26"/>
              </w:rPr>
              <w:t xml:space="preserve">, </w:t>
            </w:r>
            <w:proofErr w:type="spellStart"/>
            <w:r w:rsidRPr="00180437">
              <w:rPr>
                <w:sz w:val="26"/>
                <w:szCs w:val="26"/>
              </w:rPr>
              <w:t>засвоєння</w:t>
            </w:r>
            <w:proofErr w:type="spellEnd"/>
            <w:r w:rsidRPr="00180437">
              <w:rPr>
                <w:sz w:val="26"/>
                <w:szCs w:val="26"/>
              </w:rPr>
              <w:t xml:space="preserve"> </w:t>
            </w:r>
            <w:proofErr w:type="spellStart"/>
            <w:r w:rsidRPr="00180437">
              <w:rPr>
                <w:sz w:val="26"/>
                <w:szCs w:val="26"/>
              </w:rPr>
              <w:t>основної</w:t>
            </w:r>
            <w:proofErr w:type="spellEnd"/>
            <w:r w:rsidRPr="00180437">
              <w:rPr>
                <w:sz w:val="26"/>
                <w:szCs w:val="26"/>
              </w:rPr>
              <w:t xml:space="preserve"> та </w:t>
            </w:r>
            <w:proofErr w:type="spellStart"/>
            <w:r w:rsidRPr="00180437">
              <w:rPr>
                <w:sz w:val="26"/>
                <w:szCs w:val="26"/>
              </w:rPr>
              <w:t>додаткової</w:t>
            </w:r>
            <w:proofErr w:type="spellEnd"/>
            <w:r w:rsidRPr="00180437">
              <w:rPr>
                <w:sz w:val="26"/>
                <w:szCs w:val="26"/>
              </w:rPr>
              <w:t xml:space="preserve"> </w:t>
            </w:r>
            <w:proofErr w:type="spellStart"/>
            <w:r w:rsidRPr="00180437">
              <w:rPr>
                <w:sz w:val="26"/>
                <w:szCs w:val="26"/>
              </w:rPr>
              <w:t>літератури</w:t>
            </w:r>
            <w:proofErr w:type="spellEnd"/>
            <w:r w:rsidRPr="00180437">
              <w:rPr>
                <w:sz w:val="26"/>
                <w:szCs w:val="26"/>
              </w:rPr>
              <w:t xml:space="preserve">, </w:t>
            </w:r>
            <w:proofErr w:type="spellStart"/>
            <w:r w:rsidRPr="00180437">
              <w:rPr>
                <w:sz w:val="26"/>
                <w:szCs w:val="26"/>
              </w:rPr>
              <w:t>здатність</w:t>
            </w:r>
            <w:proofErr w:type="spellEnd"/>
            <w:r w:rsidRPr="00180437">
              <w:rPr>
                <w:sz w:val="26"/>
                <w:szCs w:val="26"/>
              </w:rPr>
              <w:t xml:space="preserve"> до </w:t>
            </w:r>
            <w:proofErr w:type="spellStart"/>
            <w:r w:rsidRPr="00180437">
              <w:rPr>
                <w:sz w:val="26"/>
                <w:szCs w:val="26"/>
              </w:rPr>
              <w:t>самостійного</w:t>
            </w:r>
            <w:proofErr w:type="spellEnd"/>
            <w:r w:rsidRPr="00180437">
              <w:rPr>
                <w:sz w:val="26"/>
                <w:szCs w:val="26"/>
              </w:rPr>
              <w:t xml:space="preserve"> </w:t>
            </w:r>
            <w:proofErr w:type="spellStart"/>
            <w:r w:rsidRPr="00180437">
              <w:rPr>
                <w:sz w:val="26"/>
                <w:szCs w:val="26"/>
              </w:rPr>
              <w:t>поповнення</w:t>
            </w:r>
            <w:proofErr w:type="spellEnd"/>
            <w:r w:rsidRPr="00180437">
              <w:rPr>
                <w:sz w:val="26"/>
                <w:szCs w:val="26"/>
              </w:rPr>
              <w:t xml:space="preserve"> та </w:t>
            </w:r>
            <w:proofErr w:type="spellStart"/>
            <w:r w:rsidRPr="00180437">
              <w:rPr>
                <w:sz w:val="26"/>
                <w:szCs w:val="26"/>
              </w:rPr>
              <w:t>оновлення</w:t>
            </w:r>
            <w:proofErr w:type="spellEnd"/>
            <w:r w:rsidRPr="00180437">
              <w:rPr>
                <w:sz w:val="26"/>
                <w:szCs w:val="26"/>
              </w:rPr>
              <w:t xml:space="preserve"> </w:t>
            </w:r>
            <w:proofErr w:type="spellStart"/>
            <w:r w:rsidRPr="00180437">
              <w:rPr>
                <w:sz w:val="26"/>
                <w:szCs w:val="26"/>
              </w:rPr>
              <w:t>знань</w:t>
            </w:r>
            <w:proofErr w:type="spellEnd"/>
            <w:r w:rsidRPr="00180437">
              <w:rPr>
                <w:sz w:val="26"/>
                <w:szCs w:val="26"/>
              </w:rPr>
              <w:t xml:space="preserve">. Але у </w:t>
            </w:r>
            <w:proofErr w:type="spellStart"/>
            <w:r w:rsidRPr="00180437">
              <w:rPr>
                <w:sz w:val="26"/>
                <w:szCs w:val="26"/>
              </w:rPr>
              <w:t>відповіді</w:t>
            </w:r>
            <w:proofErr w:type="spellEnd"/>
            <w:r w:rsidRPr="00180437">
              <w:rPr>
                <w:sz w:val="26"/>
                <w:szCs w:val="26"/>
              </w:rPr>
              <w:t xml:space="preserve"> студента </w:t>
            </w:r>
            <w:proofErr w:type="spellStart"/>
            <w:r w:rsidRPr="00180437">
              <w:rPr>
                <w:sz w:val="26"/>
                <w:szCs w:val="26"/>
              </w:rPr>
              <w:t>наявні</w:t>
            </w:r>
            <w:proofErr w:type="spellEnd"/>
            <w:r w:rsidRPr="00180437">
              <w:rPr>
                <w:sz w:val="26"/>
                <w:szCs w:val="26"/>
              </w:rPr>
              <w:t xml:space="preserve"> </w:t>
            </w:r>
            <w:proofErr w:type="spellStart"/>
            <w:r w:rsidRPr="00180437">
              <w:rPr>
                <w:sz w:val="26"/>
                <w:szCs w:val="26"/>
              </w:rPr>
              <w:t>незначні</w:t>
            </w:r>
            <w:proofErr w:type="spellEnd"/>
            <w:r w:rsidRPr="00180437">
              <w:rPr>
                <w:sz w:val="26"/>
                <w:szCs w:val="26"/>
              </w:rPr>
              <w:t xml:space="preserve"> </w:t>
            </w:r>
            <w:proofErr w:type="spellStart"/>
            <w:r w:rsidRPr="00180437">
              <w:rPr>
                <w:sz w:val="26"/>
                <w:szCs w:val="26"/>
              </w:rPr>
              <w:t>помилки</w:t>
            </w:r>
            <w:proofErr w:type="spellEnd"/>
            <w:r w:rsidRPr="00180437">
              <w:rPr>
                <w:sz w:val="26"/>
                <w:szCs w:val="26"/>
              </w:rPr>
              <w:t>.</w:t>
            </w:r>
          </w:p>
        </w:tc>
      </w:tr>
      <w:tr w:rsidR="00DA455A" w:rsidRPr="00180437" w14:paraId="00964C51" w14:textId="77777777" w:rsidTr="005100DF">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13269621" w14:textId="77777777" w:rsidR="00DA455A" w:rsidRPr="00180437" w:rsidRDefault="00DA455A" w:rsidP="005100DF">
            <w:pPr>
              <w:tabs>
                <w:tab w:val="num" w:pos="426"/>
              </w:tabs>
              <w:spacing w:line="360" w:lineRule="auto"/>
              <w:jc w:val="center"/>
              <w:rPr>
                <w:b/>
                <w:i/>
                <w:sz w:val="28"/>
                <w:szCs w:val="28"/>
              </w:rPr>
            </w:pPr>
            <w:r w:rsidRPr="00180437">
              <w:rPr>
                <w:b/>
                <w:i/>
                <w:sz w:val="28"/>
                <w:szCs w:val="28"/>
              </w:rPr>
              <w:t>«</w:t>
            </w:r>
            <w:proofErr w:type="spellStart"/>
            <w:r w:rsidRPr="00180437">
              <w:rPr>
                <w:b/>
                <w:i/>
                <w:sz w:val="28"/>
                <w:szCs w:val="28"/>
              </w:rPr>
              <w:t>задовільно</w:t>
            </w:r>
            <w:proofErr w:type="spellEnd"/>
            <w:r w:rsidRPr="00180437">
              <w:rPr>
                <w:b/>
                <w:i/>
                <w:sz w:val="28"/>
                <w:szCs w:val="28"/>
              </w:rPr>
              <w:t>»</w:t>
            </w:r>
          </w:p>
        </w:tc>
        <w:tc>
          <w:tcPr>
            <w:tcW w:w="7872" w:type="dxa"/>
            <w:tcBorders>
              <w:top w:val="single" w:sz="4" w:space="0" w:color="auto"/>
              <w:left w:val="single" w:sz="4" w:space="0" w:color="auto"/>
              <w:bottom w:val="single" w:sz="4" w:space="0" w:color="auto"/>
              <w:right w:val="single" w:sz="4" w:space="0" w:color="auto"/>
            </w:tcBorders>
            <w:hideMark/>
          </w:tcPr>
          <w:p w14:paraId="4A5A2DA7" w14:textId="77777777" w:rsidR="00DA455A" w:rsidRPr="00180437" w:rsidRDefault="00DA455A" w:rsidP="005100DF">
            <w:pPr>
              <w:tabs>
                <w:tab w:val="num" w:pos="426"/>
              </w:tabs>
              <w:spacing w:line="360" w:lineRule="auto"/>
              <w:jc w:val="both"/>
              <w:rPr>
                <w:sz w:val="26"/>
                <w:szCs w:val="26"/>
              </w:rPr>
            </w:pPr>
            <w:r w:rsidRPr="00180437">
              <w:rPr>
                <w:sz w:val="26"/>
                <w:szCs w:val="26"/>
              </w:rPr>
              <w:t xml:space="preserve">Ставиться за </w:t>
            </w:r>
            <w:proofErr w:type="spellStart"/>
            <w:r w:rsidRPr="00180437">
              <w:rPr>
                <w:sz w:val="26"/>
                <w:szCs w:val="26"/>
              </w:rPr>
              <w:t>вияв</w:t>
            </w:r>
            <w:proofErr w:type="spellEnd"/>
            <w:r w:rsidRPr="00180437">
              <w:rPr>
                <w:sz w:val="26"/>
                <w:szCs w:val="26"/>
              </w:rPr>
              <w:t xml:space="preserve"> </w:t>
            </w:r>
            <w:proofErr w:type="spellStart"/>
            <w:r w:rsidRPr="00180437">
              <w:rPr>
                <w:sz w:val="26"/>
                <w:szCs w:val="26"/>
              </w:rPr>
              <w:t>знання</w:t>
            </w:r>
            <w:proofErr w:type="spellEnd"/>
            <w:r w:rsidRPr="00180437">
              <w:rPr>
                <w:sz w:val="26"/>
                <w:szCs w:val="26"/>
              </w:rPr>
              <w:t xml:space="preserve"> основного </w:t>
            </w:r>
            <w:proofErr w:type="spellStart"/>
            <w:r w:rsidRPr="00180437">
              <w:rPr>
                <w:sz w:val="26"/>
                <w:szCs w:val="26"/>
              </w:rPr>
              <w:t>навчального</w:t>
            </w:r>
            <w:proofErr w:type="spellEnd"/>
            <w:r w:rsidRPr="00180437">
              <w:rPr>
                <w:sz w:val="26"/>
                <w:szCs w:val="26"/>
              </w:rPr>
              <w:t xml:space="preserve"> </w:t>
            </w:r>
            <w:proofErr w:type="spellStart"/>
            <w:r w:rsidRPr="00180437">
              <w:rPr>
                <w:sz w:val="26"/>
                <w:szCs w:val="26"/>
              </w:rPr>
              <w:t>матеріалу</w:t>
            </w:r>
            <w:proofErr w:type="spellEnd"/>
            <w:r w:rsidRPr="00180437">
              <w:rPr>
                <w:sz w:val="26"/>
                <w:szCs w:val="26"/>
              </w:rPr>
              <w:t xml:space="preserve"> в </w:t>
            </w:r>
            <w:proofErr w:type="spellStart"/>
            <w:r w:rsidRPr="00180437">
              <w:rPr>
                <w:sz w:val="26"/>
                <w:szCs w:val="26"/>
              </w:rPr>
              <w:t>обсязі</w:t>
            </w:r>
            <w:proofErr w:type="spellEnd"/>
            <w:r w:rsidRPr="00180437">
              <w:rPr>
                <w:sz w:val="26"/>
                <w:szCs w:val="26"/>
              </w:rPr>
              <w:t xml:space="preserve">, </w:t>
            </w:r>
            <w:proofErr w:type="spellStart"/>
            <w:r w:rsidRPr="00180437">
              <w:rPr>
                <w:sz w:val="26"/>
                <w:szCs w:val="26"/>
              </w:rPr>
              <w:t>достатньому</w:t>
            </w:r>
            <w:proofErr w:type="spellEnd"/>
            <w:r w:rsidRPr="00180437">
              <w:rPr>
                <w:sz w:val="26"/>
                <w:szCs w:val="26"/>
              </w:rPr>
              <w:t xml:space="preserve"> для </w:t>
            </w:r>
            <w:proofErr w:type="spellStart"/>
            <w:r w:rsidRPr="00180437">
              <w:rPr>
                <w:sz w:val="26"/>
                <w:szCs w:val="26"/>
              </w:rPr>
              <w:t>подальшого</w:t>
            </w:r>
            <w:proofErr w:type="spellEnd"/>
            <w:r w:rsidRPr="00180437">
              <w:rPr>
                <w:sz w:val="26"/>
                <w:szCs w:val="26"/>
              </w:rPr>
              <w:t xml:space="preserve"> </w:t>
            </w:r>
            <w:proofErr w:type="spellStart"/>
            <w:r w:rsidRPr="00180437">
              <w:rPr>
                <w:sz w:val="26"/>
                <w:szCs w:val="26"/>
              </w:rPr>
              <w:t>навчання</w:t>
            </w:r>
            <w:proofErr w:type="spellEnd"/>
            <w:r w:rsidRPr="00180437">
              <w:rPr>
                <w:sz w:val="26"/>
                <w:szCs w:val="26"/>
              </w:rPr>
              <w:t xml:space="preserve"> і </w:t>
            </w:r>
            <w:proofErr w:type="spellStart"/>
            <w:r w:rsidRPr="00180437">
              <w:rPr>
                <w:sz w:val="26"/>
                <w:szCs w:val="26"/>
              </w:rPr>
              <w:t>майбутньої</w:t>
            </w:r>
            <w:proofErr w:type="spellEnd"/>
            <w:r w:rsidRPr="00180437">
              <w:rPr>
                <w:sz w:val="26"/>
                <w:szCs w:val="26"/>
              </w:rPr>
              <w:t xml:space="preserve"> </w:t>
            </w:r>
            <w:proofErr w:type="spellStart"/>
            <w:r w:rsidRPr="00180437">
              <w:rPr>
                <w:sz w:val="26"/>
                <w:szCs w:val="26"/>
              </w:rPr>
              <w:t>фахової</w:t>
            </w:r>
            <w:proofErr w:type="spellEnd"/>
            <w:r w:rsidRPr="00180437">
              <w:rPr>
                <w:sz w:val="26"/>
                <w:szCs w:val="26"/>
              </w:rPr>
              <w:t xml:space="preserve"> </w:t>
            </w:r>
            <w:proofErr w:type="spellStart"/>
            <w:r w:rsidRPr="00180437">
              <w:rPr>
                <w:sz w:val="26"/>
                <w:szCs w:val="26"/>
              </w:rPr>
              <w:t>діяльності</w:t>
            </w:r>
            <w:proofErr w:type="spellEnd"/>
            <w:r w:rsidRPr="00180437">
              <w:rPr>
                <w:sz w:val="26"/>
                <w:szCs w:val="26"/>
              </w:rPr>
              <w:t xml:space="preserve">, </w:t>
            </w:r>
            <w:proofErr w:type="spellStart"/>
            <w:r w:rsidRPr="00180437">
              <w:rPr>
                <w:sz w:val="26"/>
                <w:szCs w:val="26"/>
              </w:rPr>
              <w:t>поверхову</w:t>
            </w:r>
            <w:proofErr w:type="spellEnd"/>
            <w:r w:rsidRPr="00180437">
              <w:rPr>
                <w:sz w:val="26"/>
                <w:szCs w:val="26"/>
              </w:rPr>
              <w:t xml:space="preserve"> </w:t>
            </w:r>
            <w:proofErr w:type="spellStart"/>
            <w:r w:rsidRPr="00180437">
              <w:rPr>
                <w:sz w:val="26"/>
                <w:szCs w:val="26"/>
              </w:rPr>
              <w:t>обізнаність</w:t>
            </w:r>
            <w:proofErr w:type="spellEnd"/>
            <w:r w:rsidRPr="00180437">
              <w:rPr>
                <w:sz w:val="26"/>
                <w:szCs w:val="26"/>
              </w:rPr>
              <w:t xml:space="preserve"> </w:t>
            </w:r>
            <w:proofErr w:type="spellStart"/>
            <w:r w:rsidRPr="00180437">
              <w:rPr>
                <w:sz w:val="26"/>
                <w:szCs w:val="26"/>
              </w:rPr>
              <w:t>із</w:t>
            </w:r>
            <w:proofErr w:type="spellEnd"/>
            <w:r w:rsidRPr="00180437">
              <w:rPr>
                <w:sz w:val="26"/>
                <w:szCs w:val="26"/>
              </w:rPr>
              <w:t xml:space="preserve"> основною і </w:t>
            </w:r>
            <w:proofErr w:type="spellStart"/>
            <w:r w:rsidRPr="00180437">
              <w:rPr>
                <w:sz w:val="26"/>
                <w:szCs w:val="26"/>
              </w:rPr>
              <w:t>додатковою</w:t>
            </w:r>
            <w:proofErr w:type="spellEnd"/>
            <w:r w:rsidRPr="00180437">
              <w:rPr>
                <w:sz w:val="26"/>
                <w:szCs w:val="26"/>
              </w:rPr>
              <w:t xml:space="preserve"> </w:t>
            </w:r>
            <w:proofErr w:type="spellStart"/>
            <w:r w:rsidRPr="00180437">
              <w:rPr>
                <w:sz w:val="26"/>
                <w:szCs w:val="26"/>
              </w:rPr>
              <w:t>літературою</w:t>
            </w:r>
            <w:proofErr w:type="spellEnd"/>
            <w:r w:rsidRPr="00180437">
              <w:rPr>
                <w:sz w:val="26"/>
                <w:szCs w:val="26"/>
              </w:rPr>
              <w:t xml:space="preserve">, </w:t>
            </w:r>
            <w:proofErr w:type="spellStart"/>
            <w:r w:rsidRPr="00180437">
              <w:rPr>
                <w:sz w:val="26"/>
                <w:szCs w:val="26"/>
              </w:rPr>
              <w:t>передбаченою</w:t>
            </w:r>
            <w:proofErr w:type="spellEnd"/>
            <w:r w:rsidRPr="00180437">
              <w:rPr>
                <w:sz w:val="26"/>
                <w:szCs w:val="26"/>
              </w:rPr>
              <w:t xml:space="preserve"> </w:t>
            </w:r>
            <w:proofErr w:type="spellStart"/>
            <w:r w:rsidRPr="00180437">
              <w:rPr>
                <w:sz w:val="26"/>
                <w:szCs w:val="26"/>
              </w:rPr>
              <w:t>навчальною</w:t>
            </w:r>
            <w:proofErr w:type="spellEnd"/>
            <w:r w:rsidRPr="00180437">
              <w:rPr>
                <w:sz w:val="26"/>
                <w:szCs w:val="26"/>
              </w:rPr>
              <w:t xml:space="preserve"> </w:t>
            </w:r>
            <w:proofErr w:type="spellStart"/>
            <w:r w:rsidRPr="00180437">
              <w:rPr>
                <w:sz w:val="26"/>
                <w:szCs w:val="26"/>
              </w:rPr>
              <w:t>програмою</w:t>
            </w:r>
            <w:proofErr w:type="spellEnd"/>
            <w:r w:rsidRPr="00180437">
              <w:rPr>
                <w:sz w:val="26"/>
                <w:szCs w:val="26"/>
              </w:rPr>
              <w:t xml:space="preserve">. </w:t>
            </w:r>
            <w:proofErr w:type="spellStart"/>
            <w:r w:rsidRPr="00180437">
              <w:rPr>
                <w:sz w:val="26"/>
                <w:szCs w:val="26"/>
              </w:rPr>
              <w:t>Можливі</w:t>
            </w:r>
            <w:proofErr w:type="spellEnd"/>
            <w:r w:rsidRPr="00180437">
              <w:rPr>
                <w:sz w:val="26"/>
                <w:szCs w:val="26"/>
              </w:rPr>
              <w:t xml:space="preserve"> </w:t>
            </w:r>
            <w:proofErr w:type="spellStart"/>
            <w:r w:rsidRPr="00180437">
              <w:rPr>
                <w:sz w:val="26"/>
                <w:szCs w:val="26"/>
              </w:rPr>
              <w:t>суттєві</w:t>
            </w:r>
            <w:proofErr w:type="spellEnd"/>
            <w:r w:rsidRPr="00180437">
              <w:rPr>
                <w:sz w:val="26"/>
                <w:szCs w:val="26"/>
              </w:rPr>
              <w:t xml:space="preserve"> </w:t>
            </w:r>
            <w:proofErr w:type="spellStart"/>
            <w:r w:rsidRPr="00180437">
              <w:rPr>
                <w:sz w:val="26"/>
                <w:szCs w:val="26"/>
              </w:rPr>
              <w:t>помилки</w:t>
            </w:r>
            <w:proofErr w:type="spellEnd"/>
            <w:r w:rsidRPr="00180437">
              <w:rPr>
                <w:sz w:val="26"/>
                <w:szCs w:val="26"/>
              </w:rPr>
              <w:t xml:space="preserve"> у </w:t>
            </w:r>
            <w:proofErr w:type="spellStart"/>
            <w:r w:rsidRPr="00180437">
              <w:rPr>
                <w:sz w:val="26"/>
                <w:szCs w:val="26"/>
              </w:rPr>
              <w:t>виконанні</w:t>
            </w:r>
            <w:proofErr w:type="spellEnd"/>
            <w:r w:rsidRPr="00180437">
              <w:rPr>
                <w:sz w:val="26"/>
                <w:szCs w:val="26"/>
              </w:rPr>
              <w:t xml:space="preserve"> </w:t>
            </w:r>
            <w:proofErr w:type="spellStart"/>
            <w:r w:rsidRPr="00180437">
              <w:rPr>
                <w:sz w:val="26"/>
                <w:szCs w:val="26"/>
              </w:rPr>
              <w:t>практичних</w:t>
            </w:r>
            <w:proofErr w:type="spellEnd"/>
            <w:r w:rsidRPr="00180437">
              <w:rPr>
                <w:sz w:val="26"/>
                <w:szCs w:val="26"/>
              </w:rPr>
              <w:t xml:space="preserve"> </w:t>
            </w:r>
            <w:proofErr w:type="spellStart"/>
            <w:r w:rsidRPr="00180437">
              <w:rPr>
                <w:sz w:val="26"/>
                <w:szCs w:val="26"/>
              </w:rPr>
              <w:t>завдань</w:t>
            </w:r>
            <w:proofErr w:type="spellEnd"/>
            <w:r w:rsidRPr="00180437">
              <w:rPr>
                <w:sz w:val="26"/>
                <w:szCs w:val="26"/>
              </w:rPr>
              <w:t xml:space="preserve">, але студент </w:t>
            </w:r>
            <w:proofErr w:type="spellStart"/>
            <w:r w:rsidRPr="00180437">
              <w:rPr>
                <w:sz w:val="26"/>
                <w:szCs w:val="26"/>
              </w:rPr>
              <w:t>спроможний</w:t>
            </w:r>
            <w:proofErr w:type="spellEnd"/>
            <w:r w:rsidRPr="00180437">
              <w:rPr>
                <w:sz w:val="26"/>
                <w:szCs w:val="26"/>
              </w:rPr>
              <w:t xml:space="preserve"> </w:t>
            </w:r>
            <w:proofErr w:type="spellStart"/>
            <w:r w:rsidRPr="00180437">
              <w:rPr>
                <w:sz w:val="26"/>
                <w:szCs w:val="26"/>
              </w:rPr>
              <w:t>усунути</w:t>
            </w:r>
            <w:proofErr w:type="spellEnd"/>
            <w:r w:rsidRPr="00180437">
              <w:rPr>
                <w:sz w:val="26"/>
                <w:szCs w:val="26"/>
              </w:rPr>
              <w:t xml:space="preserve"> </w:t>
            </w:r>
            <w:proofErr w:type="spellStart"/>
            <w:r w:rsidRPr="00180437">
              <w:rPr>
                <w:sz w:val="26"/>
                <w:szCs w:val="26"/>
              </w:rPr>
              <w:t>їх</w:t>
            </w:r>
            <w:proofErr w:type="spellEnd"/>
            <w:r w:rsidRPr="00180437">
              <w:rPr>
                <w:sz w:val="26"/>
                <w:szCs w:val="26"/>
              </w:rPr>
              <w:t xml:space="preserve"> </w:t>
            </w:r>
            <w:proofErr w:type="spellStart"/>
            <w:r w:rsidRPr="00180437">
              <w:rPr>
                <w:sz w:val="26"/>
                <w:szCs w:val="26"/>
              </w:rPr>
              <w:t>із</w:t>
            </w:r>
            <w:proofErr w:type="spellEnd"/>
            <w:r w:rsidRPr="00180437">
              <w:rPr>
                <w:sz w:val="26"/>
                <w:szCs w:val="26"/>
              </w:rPr>
              <w:t xml:space="preserve"> </w:t>
            </w:r>
            <w:proofErr w:type="spellStart"/>
            <w:r w:rsidRPr="00180437">
              <w:rPr>
                <w:sz w:val="26"/>
                <w:szCs w:val="26"/>
              </w:rPr>
              <w:t>допомогою</w:t>
            </w:r>
            <w:proofErr w:type="spellEnd"/>
            <w:r w:rsidRPr="00180437">
              <w:rPr>
                <w:sz w:val="26"/>
                <w:szCs w:val="26"/>
              </w:rPr>
              <w:t xml:space="preserve"> </w:t>
            </w:r>
            <w:proofErr w:type="spellStart"/>
            <w:r w:rsidRPr="00180437">
              <w:rPr>
                <w:sz w:val="26"/>
                <w:szCs w:val="26"/>
              </w:rPr>
              <w:t>викладача</w:t>
            </w:r>
            <w:proofErr w:type="spellEnd"/>
            <w:r w:rsidRPr="00180437">
              <w:rPr>
                <w:sz w:val="26"/>
                <w:szCs w:val="26"/>
              </w:rPr>
              <w:t>.</w:t>
            </w:r>
          </w:p>
        </w:tc>
      </w:tr>
      <w:tr w:rsidR="00DA455A" w:rsidRPr="00180437" w14:paraId="70029988" w14:textId="77777777" w:rsidTr="005100DF">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20FA8171" w14:textId="77777777" w:rsidR="00DA455A" w:rsidRPr="00180437" w:rsidRDefault="00DA455A" w:rsidP="005100DF">
            <w:pPr>
              <w:spacing w:line="360" w:lineRule="auto"/>
              <w:ind w:left="-108"/>
              <w:jc w:val="right"/>
              <w:rPr>
                <w:b/>
                <w:i/>
                <w:sz w:val="28"/>
                <w:szCs w:val="28"/>
              </w:rPr>
            </w:pPr>
            <w:r w:rsidRPr="00180437">
              <w:rPr>
                <w:b/>
                <w:i/>
                <w:sz w:val="28"/>
                <w:szCs w:val="28"/>
              </w:rPr>
              <w:t>«</w:t>
            </w:r>
            <w:proofErr w:type="spellStart"/>
            <w:r w:rsidRPr="00180437">
              <w:rPr>
                <w:b/>
                <w:i/>
                <w:sz w:val="28"/>
                <w:szCs w:val="28"/>
              </w:rPr>
              <w:t>незадовільно</w:t>
            </w:r>
            <w:proofErr w:type="spellEnd"/>
            <w:r w:rsidRPr="00180437">
              <w:rPr>
                <w:b/>
                <w:i/>
                <w:sz w:val="28"/>
                <w:szCs w:val="28"/>
              </w:rPr>
              <w:t>»</w:t>
            </w:r>
          </w:p>
        </w:tc>
        <w:tc>
          <w:tcPr>
            <w:tcW w:w="7872" w:type="dxa"/>
            <w:tcBorders>
              <w:top w:val="single" w:sz="4" w:space="0" w:color="auto"/>
              <w:left w:val="single" w:sz="4" w:space="0" w:color="auto"/>
              <w:bottom w:val="single" w:sz="4" w:space="0" w:color="auto"/>
              <w:right w:val="single" w:sz="4" w:space="0" w:color="auto"/>
            </w:tcBorders>
            <w:hideMark/>
          </w:tcPr>
          <w:p w14:paraId="45448080" w14:textId="77777777" w:rsidR="00DA455A" w:rsidRPr="00180437" w:rsidRDefault="00DA455A" w:rsidP="005100DF">
            <w:pPr>
              <w:tabs>
                <w:tab w:val="num" w:pos="426"/>
              </w:tabs>
              <w:spacing w:line="360" w:lineRule="auto"/>
              <w:jc w:val="both"/>
              <w:rPr>
                <w:sz w:val="26"/>
                <w:szCs w:val="26"/>
              </w:rPr>
            </w:pPr>
            <w:proofErr w:type="spellStart"/>
            <w:r w:rsidRPr="00180437">
              <w:rPr>
                <w:sz w:val="26"/>
                <w:szCs w:val="26"/>
              </w:rPr>
              <w:t>Виставляється</w:t>
            </w:r>
            <w:proofErr w:type="spellEnd"/>
            <w:r w:rsidRPr="00180437">
              <w:rPr>
                <w:sz w:val="26"/>
                <w:szCs w:val="26"/>
              </w:rPr>
              <w:t xml:space="preserve"> </w:t>
            </w:r>
            <w:proofErr w:type="spellStart"/>
            <w:r w:rsidRPr="00180437">
              <w:rPr>
                <w:sz w:val="26"/>
                <w:szCs w:val="26"/>
              </w:rPr>
              <w:t>студентові</w:t>
            </w:r>
            <w:proofErr w:type="spellEnd"/>
            <w:r w:rsidRPr="00180437">
              <w:rPr>
                <w:sz w:val="26"/>
                <w:szCs w:val="26"/>
              </w:rPr>
              <w:t xml:space="preserve">, </w:t>
            </w:r>
            <w:proofErr w:type="spellStart"/>
            <w:r w:rsidRPr="00180437">
              <w:rPr>
                <w:sz w:val="26"/>
                <w:szCs w:val="26"/>
              </w:rPr>
              <w:t>відповідь</w:t>
            </w:r>
            <w:proofErr w:type="spellEnd"/>
            <w:r w:rsidRPr="00180437">
              <w:rPr>
                <w:sz w:val="26"/>
                <w:szCs w:val="26"/>
              </w:rPr>
              <w:t xml:space="preserve"> </w:t>
            </w:r>
            <w:proofErr w:type="spellStart"/>
            <w:r w:rsidRPr="00180437">
              <w:rPr>
                <w:sz w:val="26"/>
                <w:szCs w:val="26"/>
              </w:rPr>
              <w:t>якого</w:t>
            </w:r>
            <w:proofErr w:type="spellEnd"/>
            <w:r w:rsidRPr="00180437">
              <w:rPr>
                <w:sz w:val="26"/>
                <w:szCs w:val="26"/>
              </w:rPr>
              <w:t xml:space="preserve"> </w:t>
            </w:r>
            <w:proofErr w:type="spellStart"/>
            <w:r w:rsidRPr="00180437">
              <w:rPr>
                <w:sz w:val="26"/>
                <w:szCs w:val="26"/>
              </w:rPr>
              <w:t>під</w:t>
            </w:r>
            <w:proofErr w:type="spellEnd"/>
            <w:r w:rsidRPr="00180437">
              <w:rPr>
                <w:sz w:val="26"/>
                <w:szCs w:val="26"/>
              </w:rPr>
              <w:t xml:space="preserve"> час </w:t>
            </w:r>
            <w:proofErr w:type="spellStart"/>
            <w:r w:rsidRPr="00180437">
              <w:rPr>
                <w:sz w:val="26"/>
                <w:szCs w:val="26"/>
              </w:rPr>
              <w:t>відтворення</w:t>
            </w:r>
            <w:proofErr w:type="spellEnd"/>
            <w:r w:rsidRPr="00180437">
              <w:rPr>
                <w:sz w:val="26"/>
                <w:szCs w:val="26"/>
              </w:rPr>
              <w:t xml:space="preserve"> основного </w:t>
            </w:r>
            <w:proofErr w:type="spellStart"/>
            <w:r w:rsidRPr="00180437">
              <w:rPr>
                <w:sz w:val="26"/>
                <w:szCs w:val="26"/>
              </w:rPr>
              <w:t>програмового</w:t>
            </w:r>
            <w:proofErr w:type="spellEnd"/>
            <w:r w:rsidRPr="00180437">
              <w:rPr>
                <w:sz w:val="26"/>
                <w:szCs w:val="26"/>
              </w:rPr>
              <w:t xml:space="preserve"> </w:t>
            </w:r>
            <w:proofErr w:type="spellStart"/>
            <w:r w:rsidRPr="00180437">
              <w:rPr>
                <w:sz w:val="26"/>
                <w:szCs w:val="26"/>
              </w:rPr>
              <w:t>матеріалу</w:t>
            </w:r>
            <w:proofErr w:type="spellEnd"/>
            <w:r w:rsidRPr="00180437">
              <w:rPr>
                <w:sz w:val="26"/>
                <w:szCs w:val="26"/>
              </w:rPr>
              <w:t xml:space="preserve"> </w:t>
            </w:r>
            <w:proofErr w:type="spellStart"/>
            <w:r w:rsidRPr="00180437">
              <w:rPr>
                <w:sz w:val="26"/>
                <w:szCs w:val="26"/>
              </w:rPr>
              <w:t>поверхова</w:t>
            </w:r>
            <w:proofErr w:type="spellEnd"/>
            <w:r w:rsidRPr="00180437">
              <w:rPr>
                <w:sz w:val="26"/>
                <w:szCs w:val="26"/>
              </w:rPr>
              <w:t xml:space="preserve">, фрагментарна, </w:t>
            </w:r>
            <w:proofErr w:type="spellStart"/>
            <w:r w:rsidRPr="00180437">
              <w:rPr>
                <w:sz w:val="26"/>
                <w:szCs w:val="26"/>
              </w:rPr>
              <w:t>що</w:t>
            </w:r>
            <w:proofErr w:type="spellEnd"/>
            <w:r w:rsidRPr="00180437">
              <w:rPr>
                <w:sz w:val="26"/>
                <w:szCs w:val="26"/>
              </w:rPr>
              <w:t xml:space="preserve"> </w:t>
            </w:r>
            <w:proofErr w:type="spellStart"/>
            <w:r w:rsidRPr="00180437">
              <w:rPr>
                <w:sz w:val="26"/>
                <w:szCs w:val="26"/>
              </w:rPr>
              <w:t>зумовлюється</w:t>
            </w:r>
            <w:proofErr w:type="spellEnd"/>
            <w:r w:rsidRPr="00180437">
              <w:rPr>
                <w:sz w:val="26"/>
                <w:szCs w:val="26"/>
              </w:rPr>
              <w:t xml:space="preserve"> </w:t>
            </w:r>
            <w:proofErr w:type="spellStart"/>
            <w:r w:rsidRPr="00180437">
              <w:rPr>
                <w:sz w:val="26"/>
                <w:szCs w:val="26"/>
              </w:rPr>
              <w:t>початковими</w:t>
            </w:r>
            <w:proofErr w:type="spellEnd"/>
            <w:r w:rsidRPr="00180437">
              <w:rPr>
                <w:sz w:val="26"/>
                <w:szCs w:val="26"/>
              </w:rPr>
              <w:t xml:space="preserve"> </w:t>
            </w:r>
            <w:proofErr w:type="spellStart"/>
            <w:r w:rsidRPr="00180437">
              <w:rPr>
                <w:sz w:val="26"/>
                <w:szCs w:val="26"/>
              </w:rPr>
              <w:t>уявленнями</w:t>
            </w:r>
            <w:proofErr w:type="spellEnd"/>
            <w:r w:rsidRPr="00180437">
              <w:rPr>
                <w:sz w:val="26"/>
                <w:szCs w:val="26"/>
              </w:rPr>
              <w:t xml:space="preserve"> про предмет </w:t>
            </w:r>
            <w:proofErr w:type="spellStart"/>
            <w:r w:rsidRPr="00180437">
              <w:rPr>
                <w:sz w:val="26"/>
                <w:szCs w:val="26"/>
              </w:rPr>
              <w:t>вивчення</w:t>
            </w:r>
            <w:proofErr w:type="spellEnd"/>
            <w:r w:rsidRPr="00180437">
              <w:rPr>
                <w:sz w:val="26"/>
                <w:szCs w:val="26"/>
              </w:rPr>
              <w:t xml:space="preserve">. Таким чином, </w:t>
            </w:r>
            <w:proofErr w:type="spellStart"/>
            <w:r w:rsidRPr="00180437">
              <w:rPr>
                <w:sz w:val="26"/>
                <w:szCs w:val="26"/>
              </w:rPr>
              <w:t>оцінка</w:t>
            </w:r>
            <w:proofErr w:type="spellEnd"/>
            <w:r w:rsidRPr="00180437">
              <w:rPr>
                <w:sz w:val="26"/>
                <w:szCs w:val="26"/>
              </w:rPr>
              <w:t xml:space="preserve"> «</w:t>
            </w:r>
            <w:proofErr w:type="spellStart"/>
            <w:r w:rsidRPr="00180437">
              <w:rPr>
                <w:sz w:val="26"/>
                <w:szCs w:val="26"/>
              </w:rPr>
              <w:t>незадовільно</w:t>
            </w:r>
            <w:proofErr w:type="spellEnd"/>
            <w:r w:rsidRPr="00180437">
              <w:rPr>
                <w:sz w:val="26"/>
                <w:szCs w:val="26"/>
              </w:rPr>
              <w:t xml:space="preserve">» ставиться </w:t>
            </w:r>
            <w:proofErr w:type="spellStart"/>
            <w:r w:rsidRPr="00180437">
              <w:rPr>
                <w:sz w:val="26"/>
                <w:szCs w:val="26"/>
              </w:rPr>
              <w:t>студентові</w:t>
            </w:r>
            <w:proofErr w:type="spellEnd"/>
            <w:r w:rsidRPr="00180437">
              <w:rPr>
                <w:sz w:val="26"/>
                <w:szCs w:val="26"/>
              </w:rPr>
              <w:t xml:space="preserve">, </w:t>
            </w:r>
            <w:proofErr w:type="spellStart"/>
            <w:r w:rsidRPr="00180437">
              <w:rPr>
                <w:sz w:val="26"/>
                <w:szCs w:val="26"/>
              </w:rPr>
              <w:t>який</w:t>
            </w:r>
            <w:proofErr w:type="spellEnd"/>
            <w:r w:rsidRPr="00180437">
              <w:rPr>
                <w:sz w:val="26"/>
                <w:szCs w:val="26"/>
              </w:rPr>
              <w:t xml:space="preserve"> </w:t>
            </w:r>
            <w:proofErr w:type="spellStart"/>
            <w:r w:rsidRPr="00180437">
              <w:rPr>
                <w:sz w:val="26"/>
                <w:szCs w:val="26"/>
              </w:rPr>
              <w:t>неспроможний</w:t>
            </w:r>
            <w:proofErr w:type="spellEnd"/>
            <w:r w:rsidRPr="00180437">
              <w:rPr>
                <w:sz w:val="26"/>
                <w:szCs w:val="26"/>
              </w:rPr>
              <w:t xml:space="preserve"> до </w:t>
            </w:r>
            <w:proofErr w:type="spellStart"/>
            <w:r w:rsidRPr="00180437">
              <w:rPr>
                <w:sz w:val="26"/>
                <w:szCs w:val="26"/>
              </w:rPr>
              <w:t>навчання</w:t>
            </w:r>
            <w:proofErr w:type="spellEnd"/>
            <w:r w:rsidRPr="00180437">
              <w:rPr>
                <w:sz w:val="26"/>
                <w:szCs w:val="26"/>
              </w:rPr>
              <w:t xml:space="preserve"> </w:t>
            </w:r>
            <w:proofErr w:type="spellStart"/>
            <w:r w:rsidRPr="00180437">
              <w:rPr>
                <w:sz w:val="26"/>
                <w:szCs w:val="26"/>
              </w:rPr>
              <w:t>чи</w:t>
            </w:r>
            <w:proofErr w:type="spellEnd"/>
            <w:r w:rsidRPr="00180437">
              <w:rPr>
                <w:sz w:val="26"/>
                <w:szCs w:val="26"/>
              </w:rPr>
              <w:t xml:space="preserve"> </w:t>
            </w:r>
            <w:proofErr w:type="spellStart"/>
            <w:r w:rsidRPr="00180437">
              <w:rPr>
                <w:sz w:val="26"/>
                <w:szCs w:val="26"/>
              </w:rPr>
              <w:t>виконання</w:t>
            </w:r>
            <w:proofErr w:type="spellEnd"/>
            <w:r w:rsidRPr="00180437">
              <w:rPr>
                <w:sz w:val="26"/>
                <w:szCs w:val="26"/>
              </w:rPr>
              <w:t xml:space="preserve"> </w:t>
            </w:r>
            <w:proofErr w:type="spellStart"/>
            <w:r w:rsidRPr="00180437">
              <w:rPr>
                <w:sz w:val="26"/>
                <w:szCs w:val="26"/>
              </w:rPr>
              <w:t>фахової</w:t>
            </w:r>
            <w:proofErr w:type="spellEnd"/>
            <w:r w:rsidRPr="00180437">
              <w:rPr>
                <w:sz w:val="26"/>
                <w:szCs w:val="26"/>
              </w:rPr>
              <w:t xml:space="preserve"> </w:t>
            </w:r>
            <w:proofErr w:type="spellStart"/>
            <w:r w:rsidRPr="00180437">
              <w:rPr>
                <w:sz w:val="26"/>
                <w:szCs w:val="26"/>
              </w:rPr>
              <w:t>діяльності</w:t>
            </w:r>
            <w:proofErr w:type="spellEnd"/>
            <w:r w:rsidRPr="00180437">
              <w:rPr>
                <w:sz w:val="26"/>
                <w:szCs w:val="26"/>
              </w:rPr>
              <w:t xml:space="preserve"> </w:t>
            </w:r>
            <w:proofErr w:type="spellStart"/>
            <w:r w:rsidRPr="00180437">
              <w:rPr>
                <w:sz w:val="26"/>
                <w:szCs w:val="26"/>
              </w:rPr>
              <w:t>після</w:t>
            </w:r>
            <w:proofErr w:type="spellEnd"/>
            <w:r w:rsidRPr="00180437">
              <w:rPr>
                <w:sz w:val="26"/>
                <w:szCs w:val="26"/>
              </w:rPr>
              <w:t xml:space="preserve"> </w:t>
            </w:r>
            <w:proofErr w:type="spellStart"/>
            <w:r w:rsidRPr="00180437">
              <w:rPr>
                <w:sz w:val="26"/>
                <w:szCs w:val="26"/>
              </w:rPr>
              <w:t>закінчення</w:t>
            </w:r>
            <w:proofErr w:type="spellEnd"/>
            <w:r w:rsidRPr="00180437">
              <w:rPr>
                <w:sz w:val="26"/>
                <w:szCs w:val="26"/>
              </w:rPr>
              <w:t xml:space="preserve"> закладу </w:t>
            </w:r>
            <w:proofErr w:type="spellStart"/>
            <w:r w:rsidRPr="00180437">
              <w:rPr>
                <w:sz w:val="26"/>
                <w:szCs w:val="26"/>
              </w:rPr>
              <w:t>вищої</w:t>
            </w:r>
            <w:proofErr w:type="spellEnd"/>
            <w:r w:rsidRPr="00180437">
              <w:rPr>
                <w:sz w:val="26"/>
                <w:szCs w:val="26"/>
              </w:rPr>
              <w:t xml:space="preserve"> </w:t>
            </w:r>
            <w:proofErr w:type="spellStart"/>
            <w:r w:rsidRPr="00180437">
              <w:rPr>
                <w:sz w:val="26"/>
                <w:szCs w:val="26"/>
              </w:rPr>
              <w:t>освіти</w:t>
            </w:r>
            <w:proofErr w:type="spellEnd"/>
            <w:r w:rsidRPr="00180437">
              <w:rPr>
                <w:sz w:val="26"/>
                <w:szCs w:val="26"/>
              </w:rPr>
              <w:t xml:space="preserve"> без повторного </w:t>
            </w:r>
            <w:proofErr w:type="spellStart"/>
            <w:r w:rsidRPr="00180437">
              <w:rPr>
                <w:sz w:val="26"/>
                <w:szCs w:val="26"/>
              </w:rPr>
              <w:t>навчання</w:t>
            </w:r>
            <w:proofErr w:type="spellEnd"/>
            <w:r w:rsidRPr="00180437">
              <w:rPr>
                <w:sz w:val="26"/>
                <w:szCs w:val="26"/>
              </w:rPr>
              <w:t xml:space="preserve"> за </w:t>
            </w:r>
            <w:proofErr w:type="spellStart"/>
            <w:r w:rsidRPr="00180437">
              <w:rPr>
                <w:sz w:val="26"/>
                <w:szCs w:val="26"/>
              </w:rPr>
              <w:t>програмою</w:t>
            </w:r>
            <w:proofErr w:type="spellEnd"/>
            <w:r w:rsidRPr="00180437">
              <w:rPr>
                <w:sz w:val="26"/>
                <w:szCs w:val="26"/>
              </w:rPr>
              <w:t xml:space="preserve"> </w:t>
            </w:r>
            <w:proofErr w:type="spellStart"/>
            <w:r w:rsidRPr="00180437">
              <w:rPr>
                <w:sz w:val="26"/>
                <w:szCs w:val="26"/>
              </w:rPr>
              <w:t>відповідної</w:t>
            </w:r>
            <w:proofErr w:type="spellEnd"/>
            <w:r w:rsidRPr="00180437">
              <w:rPr>
                <w:sz w:val="26"/>
                <w:szCs w:val="26"/>
              </w:rPr>
              <w:t xml:space="preserve"> </w:t>
            </w:r>
            <w:proofErr w:type="spellStart"/>
            <w:r w:rsidRPr="00180437">
              <w:rPr>
                <w:sz w:val="26"/>
                <w:szCs w:val="26"/>
              </w:rPr>
              <w:t>дисципліни</w:t>
            </w:r>
            <w:proofErr w:type="spellEnd"/>
            <w:r w:rsidRPr="00180437">
              <w:rPr>
                <w:sz w:val="26"/>
                <w:szCs w:val="26"/>
              </w:rPr>
              <w:t>.</w:t>
            </w:r>
          </w:p>
        </w:tc>
      </w:tr>
    </w:tbl>
    <w:p w14:paraId="2EC8F5A3" w14:textId="77777777" w:rsidR="00DA455A" w:rsidRPr="00180437" w:rsidRDefault="00DA455A" w:rsidP="00DA455A">
      <w:pPr>
        <w:spacing w:line="360" w:lineRule="auto"/>
        <w:jc w:val="center"/>
        <w:rPr>
          <w:b/>
          <w:sz w:val="28"/>
          <w:szCs w:val="28"/>
          <w:lang w:eastAsia="uk-UA"/>
        </w:rPr>
      </w:pPr>
    </w:p>
    <w:p w14:paraId="6E84322C" w14:textId="77777777" w:rsidR="00DA455A" w:rsidRPr="00180437" w:rsidRDefault="00DA455A" w:rsidP="00DA455A">
      <w:pPr>
        <w:spacing w:line="360" w:lineRule="auto"/>
        <w:jc w:val="center"/>
        <w:rPr>
          <w:b/>
          <w:sz w:val="32"/>
          <w:szCs w:val="32"/>
          <w:lang w:eastAsia="uk-UA"/>
        </w:rPr>
      </w:pPr>
      <w:r w:rsidRPr="00180437">
        <w:rPr>
          <w:b/>
          <w:sz w:val="32"/>
          <w:szCs w:val="32"/>
          <w:lang w:eastAsia="uk-UA"/>
        </w:rPr>
        <w:br w:type="page"/>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DA455A" w:rsidRPr="00180437" w14:paraId="1F91D869" w14:textId="77777777" w:rsidTr="005100DF">
        <w:trPr>
          <w:trHeight w:val="627"/>
        </w:trPr>
        <w:tc>
          <w:tcPr>
            <w:tcW w:w="3970" w:type="dxa"/>
            <w:tcBorders>
              <w:top w:val="single" w:sz="8" w:space="0" w:color="000000"/>
              <w:left w:val="single" w:sz="8" w:space="0" w:color="000000"/>
              <w:bottom w:val="single" w:sz="4" w:space="0" w:color="000000"/>
              <w:right w:val="single" w:sz="8" w:space="0" w:color="000000"/>
            </w:tcBorders>
            <w:hideMark/>
          </w:tcPr>
          <w:p w14:paraId="6085B885" w14:textId="77777777" w:rsidR="00DA455A" w:rsidRPr="00180437" w:rsidRDefault="00DA455A" w:rsidP="005100DF">
            <w:pPr>
              <w:autoSpaceDE w:val="0"/>
              <w:autoSpaceDN w:val="0"/>
              <w:adjustRightInd w:val="0"/>
              <w:spacing w:line="360" w:lineRule="auto"/>
              <w:ind w:left="97"/>
            </w:pPr>
            <w:proofErr w:type="spellStart"/>
            <w:r w:rsidRPr="00180437">
              <w:t>Крайні</w:t>
            </w:r>
            <w:proofErr w:type="spellEnd"/>
            <w:r w:rsidRPr="00180437">
              <w:t xml:space="preserve"> </w:t>
            </w:r>
            <w:proofErr w:type="spellStart"/>
            <w:r w:rsidRPr="00180437">
              <w:t>терміни</w:t>
            </w:r>
            <w:proofErr w:type="spellEnd"/>
            <w:r w:rsidRPr="00180437">
              <w:t xml:space="preserve"> </w:t>
            </w:r>
            <w:proofErr w:type="spellStart"/>
            <w:r w:rsidRPr="00180437">
              <w:t>складання</w:t>
            </w:r>
            <w:proofErr w:type="spellEnd"/>
            <w:r w:rsidRPr="00180437">
              <w:t xml:space="preserve"> та </w:t>
            </w:r>
            <w:proofErr w:type="spellStart"/>
            <w:r w:rsidRPr="00180437">
              <w:t>перескладання</w:t>
            </w:r>
            <w:proofErr w:type="spellEnd"/>
            <w:r w:rsidRPr="00180437">
              <w:t xml:space="preserve"> </w:t>
            </w:r>
            <w:proofErr w:type="spellStart"/>
            <w:r w:rsidRPr="00180437">
              <w:t>дисципліни</w:t>
            </w:r>
            <w:proofErr w:type="spellEnd"/>
          </w:p>
        </w:tc>
        <w:tc>
          <w:tcPr>
            <w:tcW w:w="6095" w:type="dxa"/>
            <w:tcBorders>
              <w:top w:val="single" w:sz="8" w:space="0" w:color="000000"/>
              <w:left w:val="single" w:sz="8" w:space="0" w:color="000000"/>
              <w:bottom w:val="single" w:sz="4" w:space="0" w:color="000000"/>
              <w:right w:val="single" w:sz="8" w:space="0" w:color="000000"/>
            </w:tcBorders>
            <w:hideMark/>
          </w:tcPr>
          <w:p w14:paraId="0504ADF2" w14:textId="77777777" w:rsidR="00DA455A" w:rsidRPr="00180437" w:rsidRDefault="00DA455A" w:rsidP="005100DF">
            <w:pPr>
              <w:tabs>
                <w:tab w:val="left" w:pos="1400"/>
                <w:tab w:val="left" w:pos="3031"/>
                <w:tab w:val="left" w:pos="4326"/>
                <w:tab w:val="left" w:pos="4798"/>
                <w:tab w:val="left" w:pos="5875"/>
              </w:tabs>
              <w:autoSpaceDE w:val="0"/>
              <w:autoSpaceDN w:val="0"/>
              <w:adjustRightInd w:val="0"/>
              <w:spacing w:after="120" w:line="360" w:lineRule="auto"/>
              <w:ind w:left="96" w:right="19"/>
              <w:rPr>
                <w:i/>
              </w:rPr>
            </w:pPr>
            <w:proofErr w:type="spellStart"/>
            <w:r w:rsidRPr="00180437">
              <w:rPr>
                <w:i/>
              </w:rPr>
              <w:t>Перескладання</w:t>
            </w:r>
            <w:proofErr w:type="spellEnd"/>
            <w:r w:rsidRPr="00180437">
              <w:rPr>
                <w:i/>
              </w:rPr>
              <w:t xml:space="preserve"> </w:t>
            </w:r>
            <w:proofErr w:type="spellStart"/>
            <w:r w:rsidRPr="00180437">
              <w:rPr>
                <w:i/>
              </w:rPr>
              <w:t>здійснюється</w:t>
            </w:r>
            <w:proofErr w:type="spellEnd"/>
            <w:r w:rsidRPr="00180437">
              <w:rPr>
                <w:i/>
              </w:rPr>
              <w:t xml:space="preserve"> </w:t>
            </w:r>
            <w:proofErr w:type="spellStart"/>
            <w:r w:rsidRPr="00180437">
              <w:rPr>
                <w:i/>
              </w:rPr>
              <w:t>відповідно</w:t>
            </w:r>
            <w:proofErr w:type="spellEnd"/>
            <w:r w:rsidRPr="00180437">
              <w:rPr>
                <w:i/>
              </w:rPr>
              <w:t xml:space="preserve"> до </w:t>
            </w:r>
            <w:proofErr w:type="spellStart"/>
            <w:r w:rsidRPr="00180437">
              <w:rPr>
                <w:i/>
              </w:rPr>
              <w:t>графіка</w:t>
            </w:r>
            <w:proofErr w:type="spellEnd"/>
          </w:p>
        </w:tc>
      </w:tr>
      <w:tr w:rsidR="00DA455A" w:rsidRPr="00180437" w14:paraId="3225F340" w14:textId="77777777" w:rsidTr="005100DF">
        <w:trPr>
          <w:trHeight w:val="933"/>
        </w:trPr>
        <w:tc>
          <w:tcPr>
            <w:tcW w:w="3970" w:type="dxa"/>
            <w:tcBorders>
              <w:top w:val="single" w:sz="4" w:space="0" w:color="000000"/>
              <w:left w:val="single" w:sz="8" w:space="0" w:color="000000"/>
              <w:bottom w:val="single" w:sz="8" w:space="0" w:color="000000"/>
              <w:right w:val="single" w:sz="8" w:space="0" w:color="000000"/>
            </w:tcBorders>
            <w:hideMark/>
          </w:tcPr>
          <w:p w14:paraId="3927F02A" w14:textId="77777777" w:rsidR="00DA455A" w:rsidRPr="00180437" w:rsidRDefault="00DA455A" w:rsidP="005100DF">
            <w:pPr>
              <w:tabs>
                <w:tab w:val="left" w:pos="2250"/>
              </w:tabs>
              <w:autoSpaceDE w:val="0"/>
              <w:autoSpaceDN w:val="0"/>
              <w:adjustRightInd w:val="0"/>
              <w:spacing w:line="360" w:lineRule="auto"/>
              <w:ind w:left="97" w:right="10"/>
            </w:pPr>
            <w:r w:rsidRPr="00180437">
              <w:t xml:space="preserve">Правила </w:t>
            </w:r>
            <w:proofErr w:type="spellStart"/>
            <w:r w:rsidRPr="00180437">
              <w:rPr>
                <w:spacing w:val="-3"/>
              </w:rPr>
              <w:t>академічної</w:t>
            </w:r>
            <w:proofErr w:type="spellEnd"/>
            <w:r w:rsidRPr="00180437">
              <w:rPr>
                <w:spacing w:val="-3"/>
              </w:rPr>
              <w:t xml:space="preserve"> </w:t>
            </w:r>
            <w:proofErr w:type="spellStart"/>
            <w:r w:rsidRPr="00180437">
              <w:t>доброчесності</w:t>
            </w:r>
            <w:proofErr w:type="spellEnd"/>
          </w:p>
        </w:tc>
        <w:tc>
          <w:tcPr>
            <w:tcW w:w="6095" w:type="dxa"/>
            <w:tcBorders>
              <w:top w:val="single" w:sz="4" w:space="0" w:color="000000"/>
              <w:left w:val="single" w:sz="8" w:space="0" w:color="000000"/>
              <w:bottom w:val="single" w:sz="8" w:space="0" w:color="000000"/>
              <w:right w:val="single" w:sz="8" w:space="0" w:color="000000"/>
            </w:tcBorders>
            <w:hideMark/>
          </w:tcPr>
          <w:p w14:paraId="4C3541B1" w14:textId="77777777" w:rsidR="00DA455A" w:rsidRPr="00180437" w:rsidRDefault="00DA455A" w:rsidP="005100DF">
            <w:pPr>
              <w:autoSpaceDE w:val="0"/>
              <w:autoSpaceDN w:val="0"/>
              <w:adjustRightInd w:val="0"/>
              <w:spacing w:after="120" w:line="360" w:lineRule="auto"/>
              <w:ind w:left="96"/>
              <w:rPr>
                <w:i/>
              </w:rPr>
            </w:pPr>
            <w:proofErr w:type="spellStart"/>
            <w:r w:rsidRPr="00180437">
              <w:rPr>
                <w:i/>
              </w:rPr>
              <w:t>Перевірка</w:t>
            </w:r>
            <w:proofErr w:type="spellEnd"/>
            <w:r w:rsidRPr="00180437">
              <w:rPr>
                <w:i/>
              </w:rPr>
              <w:t xml:space="preserve"> </w:t>
            </w:r>
            <w:proofErr w:type="spellStart"/>
            <w:r w:rsidRPr="00180437">
              <w:rPr>
                <w:i/>
              </w:rPr>
              <w:t>навчальних</w:t>
            </w:r>
            <w:proofErr w:type="spellEnd"/>
            <w:r w:rsidRPr="00180437">
              <w:rPr>
                <w:i/>
              </w:rPr>
              <w:t xml:space="preserve"> </w:t>
            </w:r>
            <w:proofErr w:type="spellStart"/>
            <w:r w:rsidRPr="00180437">
              <w:rPr>
                <w:i/>
              </w:rPr>
              <w:t>робіт</w:t>
            </w:r>
            <w:proofErr w:type="spellEnd"/>
            <w:r w:rsidRPr="00180437">
              <w:rPr>
                <w:i/>
              </w:rPr>
              <w:t xml:space="preserve"> на </w:t>
            </w:r>
            <w:proofErr w:type="spellStart"/>
            <w:r w:rsidRPr="00180437">
              <w:rPr>
                <w:i/>
              </w:rPr>
              <w:t>плагіат</w:t>
            </w:r>
            <w:proofErr w:type="spellEnd"/>
            <w:r w:rsidRPr="00180437">
              <w:rPr>
                <w:i/>
              </w:rPr>
              <w:t xml:space="preserve"> (</w:t>
            </w:r>
            <w:proofErr w:type="spellStart"/>
            <w:r w:rsidRPr="00180437">
              <w:rPr>
                <w:i/>
              </w:rPr>
              <w:t>згідно</w:t>
            </w:r>
            <w:proofErr w:type="spellEnd"/>
            <w:r w:rsidRPr="00180437">
              <w:rPr>
                <w:i/>
              </w:rPr>
              <w:t xml:space="preserve"> </w:t>
            </w:r>
            <w:proofErr w:type="spellStart"/>
            <w:r w:rsidRPr="00180437">
              <w:rPr>
                <w:i/>
              </w:rPr>
              <w:t>Положення</w:t>
            </w:r>
            <w:proofErr w:type="spellEnd"/>
            <w:r w:rsidRPr="00180437">
              <w:rPr>
                <w:i/>
              </w:rPr>
              <w:t xml:space="preserve"> про </w:t>
            </w:r>
            <w:proofErr w:type="spellStart"/>
            <w:r w:rsidRPr="00180437">
              <w:rPr>
                <w:i/>
              </w:rPr>
              <w:t>академічну</w:t>
            </w:r>
            <w:proofErr w:type="spellEnd"/>
            <w:r w:rsidRPr="00180437">
              <w:rPr>
                <w:i/>
              </w:rPr>
              <w:t xml:space="preserve"> </w:t>
            </w:r>
            <w:proofErr w:type="spellStart"/>
            <w:r w:rsidRPr="00180437">
              <w:rPr>
                <w:i/>
              </w:rPr>
              <w:t>доброчесність</w:t>
            </w:r>
            <w:proofErr w:type="spellEnd"/>
            <w:r w:rsidRPr="00180437">
              <w:rPr>
                <w:i/>
              </w:rPr>
              <w:t xml:space="preserve"> і </w:t>
            </w:r>
            <w:proofErr w:type="spellStart"/>
            <w:r w:rsidRPr="00180437">
              <w:rPr>
                <w:i/>
              </w:rPr>
              <w:t>Положення</w:t>
            </w:r>
            <w:proofErr w:type="spellEnd"/>
            <w:r w:rsidRPr="00180437">
              <w:rPr>
                <w:i/>
              </w:rPr>
              <w:t xml:space="preserve"> про </w:t>
            </w:r>
            <w:proofErr w:type="spellStart"/>
            <w:r w:rsidRPr="00180437">
              <w:rPr>
                <w:i/>
              </w:rPr>
              <w:t>запобігання</w:t>
            </w:r>
            <w:proofErr w:type="spellEnd"/>
            <w:r w:rsidRPr="00180437">
              <w:rPr>
                <w:i/>
              </w:rPr>
              <w:t xml:space="preserve"> та </w:t>
            </w:r>
            <w:proofErr w:type="spellStart"/>
            <w:r w:rsidRPr="00180437">
              <w:rPr>
                <w:i/>
              </w:rPr>
              <w:t>виявлення</w:t>
            </w:r>
            <w:proofErr w:type="spellEnd"/>
            <w:r w:rsidRPr="00180437">
              <w:rPr>
                <w:i/>
              </w:rPr>
              <w:t xml:space="preserve"> </w:t>
            </w:r>
            <w:proofErr w:type="spellStart"/>
            <w:r w:rsidRPr="00180437">
              <w:rPr>
                <w:i/>
              </w:rPr>
              <w:t>академічного</w:t>
            </w:r>
            <w:proofErr w:type="spellEnd"/>
            <w:r w:rsidRPr="00180437">
              <w:rPr>
                <w:i/>
              </w:rPr>
              <w:t xml:space="preserve"> </w:t>
            </w:r>
            <w:proofErr w:type="spellStart"/>
            <w:r w:rsidRPr="00180437">
              <w:rPr>
                <w:i/>
              </w:rPr>
              <w:t>плагіату</w:t>
            </w:r>
            <w:proofErr w:type="spellEnd"/>
            <w:r w:rsidRPr="00180437">
              <w:rPr>
                <w:i/>
              </w:rPr>
              <w:t xml:space="preserve"> в </w:t>
            </w:r>
            <w:proofErr w:type="spellStart"/>
            <w:r w:rsidRPr="00180437">
              <w:rPr>
                <w:i/>
              </w:rPr>
              <w:t>наукових</w:t>
            </w:r>
            <w:proofErr w:type="spellEnd"/>
            <w:r w:rsidRPr="00180437">
              <w:rPr>
                <w:i/>
              </w:rPr>
              <w:t xml:space="preserve">, </w:t>
            </w:r>
            <w:proofErr w:type="spellStart"/>
            <w:r w:rsidRPr="00180437">
              <w:rPr>
                <w:i/>
              </w:rPr>
              <w:t>навчально-методичних</w:t>
            </w:r>
            <w:proofErr w:type="spellEnd"/>
            <w:r w:rsidRPr="00180437">
              <w:rPr>
                <w:i/>
              </w:rPr>
              <w:t xml:space="preserve">, </w:t>
            </w:r>
            <w:proofErr w:type="spellStart"/>
            <w:r w:rsidRPr="00180437">
              <w:rPr>
                <w:i/>
              </w:rPr>
              <w:t>кваліфікаційних</w:t>
            </w:r>
            <w:proofErr w:type="spellEnd"/>
            <w:r w:rsidRPr="00180437">
              <w:rPr>
                <w:i/>
              </w:rPr>
              <w:t xml:space="preserve"> та </w:t>
            </w:r>
            <w:proofErr w:type="spellStart"/>
            <w:r w:rsidRPr="00180437">
              <w:rPr>
                <w:i/>
              </w:rPr>
              <w:t>навчальних</w:t>
            </w:r>
            <w:proofErr w:type="spellEnd"/>
            <w:r w:rsidRPr="00180437">
              <w:rPr>
                <w:i/>
              </w:rPr>
              <w:t xml:space="preserve"> роботах)</w:t>
            </w:r>
          </w:p>
        </w:tc>
      </w:tr>
      <w:tr w:rsidR="00DA455A" w:rsidRPr="00180437" w14:paraId="2001F29E" w14:textId="77777777" w:rsidTr="005100DF">
        <w:trPr>
          <w:trHeight w:val="1276"/>
        </w:trPr>
        <w:tc>
          <w:tcPr>
            <w:tcW w:w="3970" w:type="dxa"/>
            <w:tcBorders>
              <w:top w:val="single" w:sz="8" w:space="0" w:color="000000"/>
              <w:left w:val="single" w:sz="8" w:space="0" w:color="000000"/>
              <w:bottom w:val="single" w:sz="8" w:space="0" w:color="000000"/>
              <w:right w:val="single" w:sz="8" w:space="0" w:color="000000"/>
            </w:tcBorders>
            <w:hideMark/>
          </w:tcPr>
          <w:p w14:paraId="74F1B0D1" w14:textId="77777777" w:rsidR="00DA455A" w:rsidRPr="00180437" w:rsidRDefault="00DA455A" w:rsidP="005100DF">
            <w:pPr>
              <w:autoSpaceDE w:val="0"/>
              <w:autoSpaceDN w:val="0"/>
              <w:adjustRightInd w:val="0"/>
              <w:spacing w:line="360" w:lineRule="auto"/>
              <w:ind w:left="97"/>
            </w:pPr>
            <w:proofErr w:type="spellStart"/>
            <w:r w:rsidRPr="00180437">
              <w:t>Вимоги</w:t>
            </w:r>
            <w:proofErr w:type="spellEnd"/>
            <w:r w:rsidRPr="00180437">
              <w:t xml:space="preserve"> до </w:t>
            </w:r>
            <w:proofErr w:type="spellStart"/>
            <w:r w:rsidRPr="00180437">
              <w:t>відвідування</w:t>
            </w:r>
            <w:proofErr w:type="spellEnd"/>
          </w:p>
        </w:tc>
        <w:tc>
          <w:tcPr>
            <w:tcW w:w="6095" w:type="dxa"/>
            <w:tcBorders>
              <w:top w:val="single" w:sz="8" w:space="0" w:color="000000"/>
              <w:left w:val="single" w:sz="8" w:space="0" w:color="000000"/>
              <w:bottom w:val="single" w:sz="8" w:space="0" w:color="000000"/>
              <w:right w:val="single" w:sz="8" w:space="0" w:color="000000"/>
            </w:tcBorders>
            <w:hideMark/>
          </w:tcPr>
          <w:p w14:paraId="77194892" w14:textId="77777777" w:rsidR="00DA455A" w:rsidRPr="00180437" w:rsidRDefault="00DA455A" w:rsidP="005100DF">
            <w:pPr>
              <w:autoSpaceDE w:val="0"/>
              <w:autoSpaceDN w:val="0"/>
              <w:adjustRightInd w:val="0"/>
              <w:spacing w:after="120" w:line="360" w:lineRule="auto"/>
              <w:ind w:left="96" w:right="119"/>
              <w:rPr>
                <w:i/>
              </w:rPr>
            </w:pPr>
            <w:proofErr w:type="spellStart"/>
            <w:r w:rsidRPr="00180437">
              <w:rPr>
                <w:i/>
              </w:rPr>
              <w:t>Пропущені</w:t>
            </w:r>
            <w:proofErr w:type="spellEnd"/>
            <w:r w:rsidRPr="00180437">
              <w:rPr>
                <w:i/>
              </w:rPr>
              <w:t xml:space="preserve"> </w:t>
            </w:r>
            <w:proofErr w:type="spellStart"/>
            <w:r w:rsidRPr="00180437">
              <w:rPr>
                <w:i/>
              </w:rPr>
              <w:t>заняття</w:t>
            </w:r>
            <w:proofErr w:type="spellEnd"/>
            <w:r w:rsidRPr="00180437">
              <w:rPr>
                <w:i/>
              </w:rPr>
              <w:t xml:space="preserve"> (</w:t>
            </w:r>
            <w:proofErr w:type="spellStart"/>
            <w:r w:rsidRPr="00180437">
              <w:rPr>
                <w:i/>
              </w:rPr>
              <w:t>лікарняні</w:t>
            </w:r>
            <w:proofErr w:type="spellEnd"/>
            <w:r w:rsidRPr="00180437">
              <w:rPr>
                <w:i/>
              </w:rPr>
              <w:t xml:space="preserve">, </w:t>
            </w:r>
            <w:proofErr w:type="spellStart"/>
            <w:r w:rsidRPr="00180437">
              <w:rPr>
                <w:i/>
              </w:rPr>
              <w:t>мобільність</w:t>
            </w:r>
            <w:proofErr w:type="spellEnd"/>
            <w:r w:rsidRPr="00180437">
              <w:rPr>
                <w:i/>
              </w:rPr>
              <w:t xml:space="preserve"> і </w:t>
            </w:r>
            <w:proofErr w:type="spellStart"/>
            <w:r w:rsidRPr="00180437">
              <w:rPr>
                <w:i/>
              </w:rPr>
              <w:t>т.ін</w:t>
            </w:r>
            <w:proofErr w:type="spellEnd"/>
            <w:r w:rsidRPr="00180437">
              <w:rPr>
                <w:i/>
              </w:rPr>
              <w:t xml:space="preserve">.) </w:t>
            </w:r>
            <w:proofErr w:type="spellStart"/>
            <w:r w:rsidRPr="00180437">
              <w:rPr>
                <w:i/>
              </w:rPr>
              <w:t>можна</w:t>
            </w:r>
            <w:proofErr w:type="spellEnd"/>
            <w:r w:rsidRPr="00180437">
              <w:rPr>
                <w:i/>
              </w:rPr>
              <w:t xml:space="preserve"> </w:t>
            </w:r>
            <w:proofErr w:type="spellStart"/>
            <w:r w:rsidRPr="00180437">
              <w:rPr>
                <w:i/>
              </w:rPr>
              <w:t>відпрацювати</w:t>
            </w:r>
            <w:proofErr w:type="spellEnd"/>
            <w:r w:rsidRPr="00180437">
              <w:rPr>
                <w:i/>
              </w:rPr>
              <w:t xml:space="preserve">, </w:t>
            </w:r>
            <w:proofErr w:type="spellStart"/>
            <w:r w:rsidRPr="00180437">
              <w:rPr>
                <w:i/>
              </w:rPr>
              <w:t>виконавши</w:t>
            </w:r>
            <w:proofErr w:type="spellEnd"/>
            <w:r w:rsidRPr="00180437">
              <w:rPr>
                <w:i/>
              </w:rPr>
              <w:t xml:space="preserve"> </w:t>
            </w:r>
            <w:proofErr w:type="spellStart"/>
            <w:r w:rsidRPr="00180437">
              <w:rPr>
                <w:i/>
              </w:rPr>
              <w:t>всі</w:t>
            </w:r>
            <w:proofErr w:type="spellEnd"/>
            <w:r w:rsidRPr="00180437">
              <w:rPr>
                <w:i/>
              </w:rPr>
              <w:t xml:space="preserve"> </w:t>
            </w:r>
            <w:proofErr w:type="spellStart"/>
            <w:r w:rsidRPr="00180437">
              <w:rPr>
                <w:i/>
              </w:rPr>
              <w:t>завдання</w:t>
            </w:r>
            <w:proofErr w:type="spellEnd"/>
            <w:r w:rsidRPr="00180437">
              <w:rPr>
                <w:i/>
              </w:rPr>
              <w:t xml:space="preserve">, </w:t>
            </w:r>
            <w:proofErr w:type="spellStart"/>
            <w:r w:rsidRPr="00180437">
              <w:rPr>
                <w:i/>
              </w:rPr>
              <w:t>зазначені</w:t>
            </w:r>
            <w:proofErr w:type="spellEnd"/>
            <w:r w:rsidRPr="00180437">
              <w:rPr>
                <w:i/>
              </w:rPr>
              <w:t xml:space="preserve"> в </w:t>
            </w:r>
            <w:proofErr w:type="spellStart"/>
            <w:r w:rsidRPr="00180437">
              <w:rPr>
                <w:i/>
              </w:rPr>
              <w:t>інструкціях</w:t>
            </w:r>
            <w:proofErr w:type="spellEnd"/>
            <w:r w:rsidRPr="00180437">
              <w:rPr>
                <w:i/>
              </w:rPr>
              <w:t xml:space="preserve"> до </w:t>
            </w:r>
            <w:proofErr w:type="spellStart"/>
            <w:r w:rsidRPr="00180437">
              <w:rPr>
                <w:i/>
              </w:rPr>
              <w:t>практичних</w:t>
            </w:r>
            <w:proofErr w:type="spellEnd"/>
            <w:r w:rsidRPr="00180437">
              <w:rPr>
                <w:i/>
              </w:rPr>
              <w:t xml:space="preserve"> занять, </w:t>
            </w:r>
            <w:proofErr w:type="spellStart"/>
            <w:r w:rsidRPr="00180437">
              <w:rPr>
                <w:i/>
              </w:rPr>
              <w:t>переслати</w:t>
            </w:r>
            <w:proofErr w:type="spellEnd"/>
            <w:r w:rsidRPr="00180437">
              <w:rPr>
                <w:i/>
              </w:rPr>
              <w:t xml:space="preserve"> в </w:t>
            </w:r>
            <w:proofErr w:type="spellStart"/>
            <w:r w:rsidRPr="00180437">
              <w:rPr>
                <w:i/>
              </w:rPr>
              <w:t>електронному</w:t>
            </w:r>
            <w:proofErr w:type="spellEnd"/>
            <w:r w:rsidRPr="00180437">
              <w:rPr>
                <w:i/>
              </w:rPr>
              <w:t xml:space="preserve"> </w:t>
            </w:r>
            <w:proofErr w:type="spellStart"/>
            <w:r w:rsidRPr="00180437">
              <w:rPr>
                <w:i/>
              </w:rPr>
              <w:t>варіанті</w:t>
            </w:r>
            <w:proofErr w:type="spellEnd"/>
            <w:r w:rsidRPr="00180437">
              <w:rPr>
                <w:i/>
              </w:rPr>
              <w:t xml:space="preserve"> на </w:t>
            </w:r>
            <w:r w:rsidRPr="00180437">
              <w:rPr>
                <w:i/>
                <w:lang w:val="en-US"/>
              </w:rPr>
              <w:t>Viber</w:t>
            </w:r>
            <w:r w:rsidRPr="00180437">
              <w:rPr>
                <w:i/>
              </w:rPr>
              <w:t xml:space="preserve"> </w:t>
            </w:r>
            <w:proofErr w:type="spellStart"/>
            <w:r w:rsidRPr="00180437">
              <w:rPr>
                <w:i/>
              </w:rPr>
              <w:t>чи</w:t>
            </w:r>
            <w:proofErr w:type="spellEnd"/>
            <w:r w:rsidRPr="00180437">
              <w:rPr>
                <w:i/>
              </w:rPr>
              <w:t xml:space="preserve"> </w:t>
            </w:r>
            <w:proofErr w:type="spellStart"/>
            <w:r w:rsidRPr="00180437">
              <w:rPr>
                <w:i/>
              </w:rPr>
              <w:t>електронну</w:t>
            </w:r>
            <w:proofErr w:type="spellEnd"/>
            <w:r w:rsidRPr="00180437">
              <w:rPr>
                <w:i/>
              </w:rPr>
              <w:t xml:space="preserve"> </w:t>
            </w:r>
            <w:proofErr w:type="spellStart"/>
            <w:r w:rsidRPr="00180437">
              <w:rPr>
                <w:i/>
              </w:rPr>
              <w:t>пошту</w:t>
            </w:r>
            <w:proofErr w:type="spellEnd"/>
            <w:r w:rsidRPr="00180437">
              <w:rPr>
                <w:i/>
              </w:rPr>
              <w:t>.</w:t>
            </w:r>
          </w:p>
        </w:tc>
      </w:tr>
    </w:tbl>
    <w:p w14:paraId="05C54855" w14:textId="77777777" w:rsidR="00DA455A" w:rsidRPr="00F5652B" w:rsidRDefault="00DA455A" w:rsidP="00DA455A">
      <w:pPr>
        <w:keepNext/>
        <w:keepLines/>
        <w:spacing w:after="240" w:line="360" w:lineRule="auto"/>
        <w:jc w:val="center"/>
        <w:outlineLvl w:val="0"/>
        <w:rPr>
          <w:bCs/>
          <w:sz w:val="28"/>
          <w:szCs w:val="28"/>
          <w:lang w:eastAsia="uk-UA"/>
        </w:rPr>
      </w:pPr>
    </w:p>
    <w:p w14:paraId="7C748971" w14:textId="77777777" w:rsidR="00DA455A" w:rsidRPr="00180437" w:rsidRDefault="00DA455A" w:rsidP="00DA455A">
      <w:pPr>
        <w:widowControl w:val="0"/>
        <w:pBdr>
          <w:bottom w:val="single" w:sz="12" w:space="1" w:color="auto"/>
        </w:pBdr>
        <w:tabs>
          <w:tab w:val="left" w:leader="underscore" w:pos="399"/>
          <w:tab w:val="left" w:leader="underscore" w:pos="865"/>
          <w:tab w:val="right" w:leader="underscore" w:pos="1838"/>
        </w:tabs>
        <w:autoSpaceDE w:val="0"/>
        <w:autoSpaceDN w:val="0"/>
        <w:spacing w:line="360" w:lineRule="auto"/>
        <w:ind w:left="360" w:right="1699"/>
        <w:rPr>
          <w:sz w:val="28"/>
          <w:szCs w:val="28"/>
        </w:rPr>
      </w:pPr>
      <w:r w:rsidRPr="00180437">
        <w:rPr>
          <w:b/>
          <w:sz w:val="28"/>
          <w:szCs w:val="28"/>
        </w:rPr>
        <w:t>ПЕРЕВІРЕНО:</w:t>
      </w:r>
      <w:r w:rsidRPr="00180437">
        <w:rPr>
          <w:sz w:val="28"/>
          <w:szCs w:val="28"/>
        </w:rPr>
        <w:br/>
      </w:r>
    </w:p>
    <w:p w14:paraId="1DC9A678" w14:textId="77777777" w:rsidR="00DA455A" w:rsidRPr="00180437" w:rsidRDefault="00DA455A" w:rsidP="00DA455A">
      <w:pPr>
        <w:widowControl w:val="0"/>
        <w:tabs>
          <w:tab w:val="left" w:leader="underscore" w:pos="399"/>
          <w:tab w:val="left" w:leader="underscore" w:pos="1652"/>
        </w:tabs>
        <w:autoSpaceDE w:val="0"/>
        <w:autoSpaceDN w:val="0"/>
        <w:spacing w:line="360" w:lineRule="auto"/>
        <w:ind w:left="360" w:right="-1"/>
        <w:jc w:val="center"/>
        <w:rPr>
          <w:sz w:val="28"/>
          <w:szCs w:val="28"/>
          <w:vertAlign w:val="superscript"/>
        </w:rPr>
      </w:pPr>
      <w:r w:rsidRPr="00180437">
        <w:rPr>
          <w:sz w:val="28"/>
          <w:szCs w:val="28"/>
          <w:vertAlign w:val="superscript"/>
        </w:rPr>
        <w:t xml:space="preserve">(посада, </w:t>
      </w:r>
      <w:proofErr w:type="spellStart"/>
      <w:r w:rsidRPr="00180437">
        <w:rPr>
          <w:sz w:val="28"/>
          <w:szCs w:val="28"/>
          <w:vertAlign w:val="superscript"/>
        </w:rPr>
        <w:t>звання</w:t>
      </w:r>
      <w:proofErr w:type="spellEnd"/>
      <w:r w:rsidRPr="00180437">
        <w:rPr>
          <w:sz w:val="28"/>
          <w:szCs w:val="28"/>
          <w:vertAlign w:val="superscript"/>
        </w:rPr>
        <w:t>)</w:t>
      </w:r>
    </w:p>
    <w:p w14:paraId="5C040B28" w14:textId="77777777" w:rsidR="00DA455A" w:rsidRPr="00180437" w:rsidRDefault="00DA455A" w:rsidP="003B1B6C">
      <w:pPr>
        <w:spacing w:line="360" w:lineRule="auto"/>
        <w:rPr>
          <w:sz w:val="28"/>
          <w:szCs w:val="28"/>
          <w:lang w:eastAsia="uk-UA"/>
        </w:rPr>
      </w:pPr>
      <w:r w:rsidRPr="00180437">
        <w:rPr>
          <w:sz w:val="28"/>
          <w:szCs w:val="28"/>
          <w:lang w:eastAsia="uk-UA"/>
        </w:rPr>
        <w:t>_______________________ (__________________)</w:t>
      </w:r>
    </w:p>
    <w:p w14:paraId="222CD4E6" w14:textId="6BBE094F" w:rsidR="00DA455A" w:rsidRPr="00180437" w:rsidRDefault="00DA455A" w:rsidP="00DA455A">
      <w:pPr>
        <w:spacing w:line="360" w:lineRule="auto"/>
        <w:ind w:left="360"/>
        <w:rPr>
          <w:sz w:val="28"/>
          <w:szCs w:val="28"/>
          <w:lang w:eastAsia="uk-UA"/>
        </w:rPr>
      </w:pPr>
      <w:r w:rsidRPr="00180437">
        <w:rPr>
          <w:lang w:eastAsia="uk-UA"/>
        </w:rPr>
        <w:t xml:space="preserve">                             (</w:t>
      </w:r>
      <w:proofErr w:type="spellStart"/>
      <w:proofErr w:type="gramStart"/>
      <w:r w:rsidRPr="00180437">
        <w:rPr>
          <w:lang w:eastAsia="uk-UA"/>
        </w:rPr>
        <w:t>підпис</w:t>
      </w:r>
      <w:proofErr w:type="spellEnd"/>
      <w:r w:rsidRPr="00180437">
        <w:rPr>
          <w:lang w:eastAsia="uk-UA"/>
        </w:rPr>
        <w:t xml:space="preserve">)   </w:t>
      </w:r>
      <w:proofErr w:type="gramEnd"/>
      <w:r w:rsidRPr="00180437">
        <w:rPr>
          <w:lang w:eastAsia="uk-UA"/>
        </w:rPr>
        <w:t xml:space="preserve">                  </w:t>
      </w:r>
      <w:r w:rsidRPr="00180437">
        <w:rPr>
          <w:lang w:eastAsia="uk-UA"/>
        </w:rPr>
        <w:tab/>
        <w:t xml:space="preserve"> </w:t>
      </w:r>
      <w:r w:rsidRPr="00180437">
        <w:rPr>
          <w:sz w:val="28"/>
          <w:szCs w:val="28"/>
          <w:lang w:eastAsia="uk-UA"/>
        </w:rPr>
        <w:t>(</w:t>
      </w:r>
      <w:proofErr w:type="spellStart"/>
      <w:r w:rsidRPr="00180437">
        <w:rPr>
          <w:lang w:eastAsia="uk-UA"/>
        </w:rPr>
        <w:t>прізвище</w:t>
      </w:r>
      <w:proofErr w:type="spellEnd"/>
      <w:r w:rsidRPr="00180437">
        <w:rPr>
          <w:lang w:eastAsia="uk-UA"/>
        </w:rPr>
        <w:t xml:space="preserve"> та</w:t>
      </w:r>
      <w:r w:rsidRPr="00180437">
        <w:rPr>
          <w:sz w:val="28"/>
          <w:szCs w:val="28"/>
          <w:lang w:eastAsia="uk-UA"/>
        </w:rPr>
        <w:t xml:space="preserve"> </w:t>
      </w:r>
      <w:proofErr w:type="spellStart"/>
      <w:r w:rsidRPr="00180437">
        <w:rPr>
          <w:lang w:eastAsia="uk-UA"/>
        </w:rPr>
        <w:t>ініціали</w:t>
      </w:r>
      <w:proofErr w:type="spellEnd"/>
      <w:r w:rsidRPr="00180437">
        <w:rPr>
          <w:lang w:eastAsia="uk-UA"/>
        </w:rPr>
        <w:t xml:space="preserve">) </w:t>
      </w:r>
    </w:p>
    <w:p w14:paraId="66B8A68D" w14:textId="77777777" w:rsidR="00DA455A" w:rsidRDefault="00DA455A" w:rsidP="00DA455A">
      <w:pPr>
        <w:ind w:left="142" w:firstLine="567"/>
        <w:jc w:val="center"/>
        <w:rPr>
          <w:b/>
          <w:sz w:val="28"/>
          <w:szCs w:val="28"/>
          <w:lang w:val="uk-UA"/>
        </w:rPr>
      </w:pPr>
    </w:p>
    <w:p w14:paraId="3E1F5092" w14:textId="77777777" w:rsidR="00BC4CD6" w:rsidRPr="00813EBE" w:rsidRDefault="00BC4CD6" w:rsidP="00BC4CD6">
      <w:pPr>
        <w:widowControl w:val="0"/>
        <w:shd w:val="clear" w:color="auto" w:fill="FFFFFF"/>
        <w:tabs>
          <w:tab w:val="left" w:leader="dot" w:pos="7176"/>
        </w:tabs>
        <w:autoSpaceDE w:val="0"/>
        <w:autoSpaceDN w:val="0"/>
        <w:adjustRightInd w:val="0"/>
        <w:jc w:val="both"/>
        <w:rPr>
          <w:color w:val="000000"/>
          <w:spacing w:val="-7"/>
          <w:sz w:val="28"/>
          <w:szCs w:val="28"/>
        </w:rPr>
      </w:pPr>
    </w:p>
    <w:p w14:paraId="4318680D" w14:textId="77777777" w:rsidR="00BC4CD6" w:rsidRPr="00BC4CD6" w:rsidRDefault="00BC4CD6" w:rsidP="00B367AF">
      <w:pPr>
        <w:ind w:firstLine="708"/>
        <w:jc w:val="center"/>
        <w:rPr>
          <w:b/>
          <w:sz w:val="28"/>
          <w:lang w:val="uk-UA"/>
        </w:rPr>
      </w:pPr>
    </w:p>
    <w:sectPr w:rsidR="00BC4CD6" w:rsidRPr="00BC4CD6" w:rsidSect="00265560">
      <w:pgSz w:w="11904" w:h="16838"/>
      <w:pgMar w:top="1134" w:right="564"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choolBookCyril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9A4"/>
    <w:multiLevelType w:val="multilevel"/>
    <w:tmpl w:val="2D101D2A"/>
    <w:lvl w:ilvl="0">
      <w:start w:val="6"/>
      <w:numFmt w:val="decimal"/>
      <w:lvlText w:val="%1."/>
      <w:lvlJc w:val="left"/>
      <w:pPr>
        <w:ind w:left="480" w:hanging="48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48E6DEF"/>
    <w:multiLevelType w:val="multilevel"/>
    <w:tmpl w:val="D7FA3B44"/>
    <w:lvl w:ilvl="0">
      <w:start w:val="1"/>
      <w:numFmt w:val="decimal"/>
      <w:lvlText w:val="%1."/>
      <w:lvlJc w:val="left"/>
      <w:pPr>
        <w:ind w:left="3495" w:hanging="281"/>
        <w:jc w:val="right"/>
      </w:pPr>
      <w:rPr>
        <w:rFonts w:hint="default"/>
        <w:spacing w:val="0"/>
        <w:w w:val="100"/>
        <w:lang w:val="uk-UA" w:eastAsia="en-US" w:bidi="ar-SA"/>
      </w:rPr>
    </w:lvl>
    <w:lvl w:ilvl="1">
      <w:start w:val="1"/>
      <w:numFmt w:val="decimal"/>
      <w:lvlText w:val="%1.%2."/>
      <w:lvlJc w:val="left"/>
      <w:pPr>
        <w:ind w:left="1796" w:hanging="493"/>
        <w:jc w:val="right"/>
      </w:pPr>
      <w:rPr>
        <w:rFonts w:hint="default"/>
        <w:spacing w:val="0"/>
        <w:w w:val="100"/>
        <w:lang w:val="uk-UA" w:eastAsia="en-US" w:bidi="ar-SA"/>
      </w:rPr>
    </w:lvl>
    <w:lvl w:ilvl="2">
      <w:start w:val="1"/>
      <w:numFmt w:val="decimal"/>
      <w:lvlText w:val="%1.%2.%3."/>
      <w:lvlJc w:val="left"/>
      <w:pPr>
        <w:ind w:left="3754" w:hanging="493"/>
        <w:jc w:val="righ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4580" w:hanging="493"/>
      </w:pPr>
      <w:rPr>
        <w:rFonts w:hint="default"/>
        <w:lang w:val="uk-UA" w:eastAsia="en-US" w:bidi="ar-SA"/>
      </w:rPr>
    </w:lvl>
    <w:lvl w:ilvl="4">
      <w:numFmt w:val="bullet"/>
      <w:lvlText w:val="•"/>
      <w:lvlJc w:val="left"/>
      <w:pPr>
        <w:ind w:left="5060" w:hanging="493"/>
      </w:pPr>
      <w:rPr>
        <w:rFonts w:hint="default"/>
        <w:lang w:val="uk-UA" w:eastAsia="en-US" w:bidi="ar-SA"/>
      </w:rPr>
    </w:lvl>
    <w:lvl w:ilvl="5">
      <w:numFmt w:val="bullet"/>
      <w:lvlText w:val="•"/>
      <w:lvlJc w:val="left"/>
      <w:pPr>
        <w:ind w:left="6031" w:hanging="493"/>
      </w:pPr>
      <w:rPr>
        <w:rFonts w:hint="default"/>
        <w:lang w:val="uk-UA" w:eastAsia="en-US" w:bidi="ar-SA"/>
      </w:rPr>
    </w:lvl>
    <w:lvl w:ilvl="6">
      <w:numFmt w:val="bullet"/>
      <w:lvlText w:val="•"/>
      <w:lvlJc w:val="left"/>
      <w:pPr>
        <w:ind w:left="7002" w:hanging="493"/>
      </w:pPr>
      <w:rPr>
        <w:rFonts w:hint="default"/>
        <w:lang w:val="uk-UA" w:eastAsia="en-US" w:bidi="ar-SA"/>
      </w:rPr>
    </w:lvl>
    <w:lvl w:ilvl="7">
      <w:numFmt w:val="bullet"/>
      <w:lvlText w:val="•"/>
      <w:lvlJc w:val="left"/>
      <w:pPr>
        <w:ind w:left="7973" w:hanging="493"/>
      </w:pPr>
      <w:rPr>
        <w:rFonts w:hint="default"/>
        <w:lang w:val="uk-UA" w:eastAsia="en-US" w:bidi="ar-SA"/>
      </w:rPr>
    </w:lvl>
    <w:lvl w:ilvl="8">
      <w:numFmt w:val="bullet"/>
      <w:lvlText w:val="•"/>
      <w:lvlJc w:val="left"/>
      <w:pPr>
        <w:ind w:left="8944" w:hanging="493"/>
      </w:pPr>
      <w:rPr>
        <w:rFonts w:hint="default"/>
        <w:lang w:val="uk-UA" w:eastAsia="en-US" w:bidi="ar-SA"/>
      </w:rPr>
    </w:lvl>
  </w:abstractNum>
  <w:abstractNum w:abstractNumId="2" w15:restartNumberingAfterBreak="0">
    <w:nsid w:val="0A6321B1"/>
    <w:multiLevelType w:val="hybridMultilevel"/>
    <w:tmpl w:val="7858510E"/>
    <w:lvl w:ilvl="0" w:tplc="08BC7044">
      <w:start w:val="1"/>
      <w:numFmt w:val="decimal"/>
      <w:lvlText w:val="%1."/>
      <w:lvlJc w:val="left"/>
      <w:pPr>
        <w:ind w:left="1242" w:hanging="511"/>
        <w:jc w:val="right"/>
      </w:pPr>
      <w:rPr>
        <w:rFonts w:ascii="Times New Roman" w:eastAsia="Times New Roman" w:hAnsi="Times New Roman" w:cs="Times New Roman" w:hint="default"/>
        <w:b/>
        <w:bCs/>
        <w:i w:val="0"/>
        <w:iCs w:val="0"/>
        <w:spacing w:val="0"/>
        <w:w w:val="100"/>
        <w:sz w:val="28"/>
        <w:szCs w:val="28"/>
        <w:lang w:val="uk-UA" w:eastAsia="en-US" w:bidi="ar-SA"/>
      </w:rPr>
    </w:lvl>
    <w:lvl w:ilvl="1" w:tplc="4D307C8C">
      <w:numFmt w:val="bullet"/>
      <w:lvlText w:val="•"/>
      <w:lvlJc w:val="left"/>
      <w:pPr>
        <w:ind w:left="2230" w:hanging="511"/>
      </w:pPr>
      <w:rPr>
        <w:rFonts w:hint="default"/>
        <w:lang w:val="uk-UA" w:eastAsia="en-US" w:bidi="ar-SA"/>
      </w:rPr>
    </w:lvl>
    <w:lvl w:ilvl="2" w:tplc="A2F0673A">
      <w:numFmt w:val="bullet"/>
      <w:lvlText w:val="•"/>
      <w:lvlJc w:val="left"/>
      <w:pPr>
        <w:ind w:left="3221" w:hanging="511"/>
      </w:pPr>
      <w:rPr>
        <w:rFonts w:hint="default"/>
        <w:lang w:val="uk-UA" w:eastAsia="en-US" w:bidi="ar-SA"/>
      </w:rPr>
    </w:lvl>
    <w:lvl w:ilvl="3" w:tplc="8E9A4BE6">
      <w:numFmt w:val="bullet"/>
      <w:lvlText w:val="•"/>
      <w:lvlJc w:val="left"/>
      <w:pPr>
        <w:ind w:left="4211" w:hanging="511"/>
      </w:pPr>
      <w:rPr>
        <w:rFonts w:hint="default"/>
        <w:lang w:val="uk-UA" w:eastAsia="en-US" w:bidi="ar-SA"/>
      </w:rPr>
    </w:lvl>
    <w:lvl w:ilvl="4" w:tplc="420885AC">
      <w:numFmt w:val="bullet"/>
      <w:lvlText w:val="•"/>
      <w:lvlJc w:val="left"/>
      <w:pPr>
        <w:ind w:left="5202" w:hanging="511"/>
      </w:pPr>
      <w:rPr>
        <w:rFonts w:hint="default"/>
        <w:lang w:val="uk-UA" w:eastAsia="en-US" w:bidi="ar-SA"/>
      </w:rPr>
    </w:lvl>
    <w:lvl w:ilvl="5" w:tplc="B97658DE">
      <w:numFmt w:val="bullet"/>
      <w:lvlText w:val="•"/>
      <w:lvlJc w:val="left"/>
      <w:pPr>
        <w:ind w:left="6193" w:hanging="511"/>
      </w:pPr>
      <w:rPr>
        <w:rFonts w:hint="default"/>
        <w:lang w:val="uk-UA" w:eastAsia="en-US" w:bidi="ar-SA"/>
      </w:rPr>
    </w:lvl>
    <w:lvl w:ilvl="6" w:tplc="A4F6FD62">
      <w:numFmt w:val="bullet"/>
      <w:lvlText w:val="•"/>
      <w:lvlJc w:val="left"/>
      <w:pPr>
        <w:ind w:left="7183" w:hanging="511"/>
      </w:pPr>
      <w:rPr>
        <w:rFonts w:hint="default"/>
        <w:lang w:val="uk-UA" w:eastAsia="en-US" w:bidi="ar-SA"/>
      </w:rPr>
    </w:lvl>
    <w:lvl w:ilvl="7" w:tplc="3E92D2E6">
      <w:numFmt w:val="bullet"/>
      <w:lvlText w:val="•"/>
      <w:lvlJc w:val="left"/>
      <w:pPr>
        <w:ind w:left="8174" w:hanging="511"/>
      </w:pPr>
      <w:rPr>
        <w:rFonts w:hint="default"/>
        <w:lang w:val="uk-UA" w:eastAsia="en-US" w:bidi="ar-SA"/>
      </w:rPr>
    </w:lvl>
    <w:lvl w:ilvl="8" w:tplc="6148701E">
      <w:numFmt w:val="bullet"/>
      <w:lvlText w:val="•"/>
      <w:lvlJc w:val="left"/>
      <w:pPr>
        <w:ind w:left="9165" w:hanging="511"/>
      </w:pPr>
      <w:rPr>
        <w:rFonts w:hint="default"/>
        <w:lang w:val="uk-UA" w:eastAsia="en-US" w:bidi="ar-SA"/>
      </w:rPr>
    </w:lvl>
  </w:abstractNum>
  <w:abstractNum w:abstractNumId="3" w15:restartNumberingAfterBreak="0">
    <w:nsid w:val="123C3306"/>
    <w:multiLevelType w:val="hybridMultilevel"/>
    <w:tmpl w:val="5016CF14"/>
    <w:lvl w:ilvl="0" w:tplc="4B7AF7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86512C9"/>
    <w:multiLevelType w:val="hybridMultilevel"/>
    <w:tmpl w:val="BC023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708CE"/>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1BA40B88"/>
    <w:multiLevelType w:val="hybridMultilevel"/>
    <w:tmpl w:val="2AEAA15A"/>
    <w:lvl w:ilvl="0" w:tplc="0EBED7A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608E6"/>
    <w:multiLevelType w:val="hybridMultilevel"/>
    <w:tmpl w:val="1AC6889A"/>
    <w:lvl w:ilvl="0" w:tplc="17F0C2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Marlett" w:hAnsi="Marlett"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Marlett" w:hAnsi="Marlett"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Marlett" w:hAnsi="Marlett" w:hint="default"/>
      </w:rPr>
    </w:lvl>
  </w:abstractNum>
  <w:abstractNum w:abstractNumId="8" w15:restartNumberingAfterBreak="0">
    <w:nsid w:val="29945D94"/>
    <w:multiLevelType w:val="multilevel"/>
    <w:tmpl w:val="8E64129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BB046D"/>
    <w:multiLevelType w:val="multilevel"/>
    <w:tmpl w:val="B3729B48"/>
    <w:lvl w:ilvl="0">
      <w:start w:val="7"/>
      <w:numFmt w:val="decimal"/>
      <w:lvlText w:val="%1."/>
      <w:lvlJc w:val="left"/>
      <w:pPr>
        <w:ind w:left="502" w:hanging="360"/>
      </w:pPr>
      <w:rPr>
        <w:rFonts w:hint="default"/>
        <w:b/>
        <w:color w:val="000000"/>
        <w:sz w:val="22"/>
      </w:rPr>
    </w:lvl>
    <w:lvl w:ilvl="1">
      <w:start w:val="3"/>
      <w:numFmt w:val="decimal"/>
      <w:lvlText w:val="%1.%2."/>
      <w:lvlJc w:val="left"/>
      <w:pPr>
        <w:ind w:left="360" w:hanging="360"/>
      </w:pPr>
      <w:rPr>
        <w:rFonts w:hint="default"/>
        <w:b/>
        <w:color w:val="000000"/>
        <w:sz w:val="28"/>
        <w:szCs w:val="28"/>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abstractNum w:abstractNumId="12" w15:restartNumberingAfterBreak="0">
    <w:nsid w:val="31AB19BE"/>
    <w:multiLevelType w:val="hybridMultilevel"/>
    <w:tmpl w:val="AA6C9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8E68E5"/>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14" w15:restartNumberingAfterBreak="0">
    <w:nsid w:val="4A1A0482"/>
    <w:multiLevelType w:val="hybridMultilevel"/>
    <w:tmpl w:val="073866C2"/>
    <w:lvl w:ilvl="0" w:tplc="B7D88A9C">
      <w:start w:val="1"/>
      <w:numFmt w:val="decimal"/>
      <w:lvlText w:val="%1."/>
      <w:lvlJc w:val="left"/>
      <w:pPr>
        <w:ind w:left="720" w:hanging="360"/>
      </w:pPr>
      <w:rPr>
        <w:lang w:val="ru-RU"/>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FCE451D"/>
    <w:multiLevelType w:val="singleLevel"/>
    <w:tmpl w:val="78A6F028"/>
    <w:lvl w:ilvl="0">
      <w:start w:val="12"/>
      <w:numFmt w:val="decimal"/>
      <w:lvlText w:val="%1."/>
      <w:legacy w:legacy="1" w:legacySpace="0" w:legacyIndent="326"/>
      <w:lvlJc w:val="left"/>
      <w:rPr>
        <w:rFonts w:ascii="Times New Roman" w:hAnsi="Times New Roman" w:cs="Times New Roman" w:hint="default"/>
      </w:rPr>
    </w:lvl>
  </w:abstractNum>
  <w:abstractNum w:abstractNumId="16" w15:restartNumberingAfterBreak="0">
    <w:nsid w:val="502F6F08"/>
    <w:multiLevelType w:val="singleLevel"/>
    <w:tmpl w:val="9092A406"/>
    <w:lvl w:ilvl="0">
      <w:start w:val="31"/>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57256E58"/>
    <w:multiLevelType w:val="hybridMultilevel"/>
    <w:tmpl w:val="D436A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FE5C97"/>
    <w:multiLevelType w:val="singleLevel"/>
    <w:tmpl w:val="A3662A78"/>
    <w:lvl w:ilvl="0">
      <w:start w:val="10"/>
      <w:numFmt w:val="decimal"/>
      <w:lvlText w:val="%1."/>
      <w:legacy w:legacy="1" w:legacySpace="0" w:legacyIndent="326"/>
      <w:lvlJc w:val="left"/>
      <w:rPr>
        <w:rFonts w:ascii="Times New Roman" w:hAnsi="Times New Roman" w:cs="Times New Roman" w:hint="default"/>
      </w:rPr>
    </w:lvl>
  </w:abstractNum>
  <w:abstractNum w:abstractNumId="19" w15:restartNumberingAfterBreak="0">
    <w:nsid w:val="5A1D5D61"/>
    <w:multiLevelType w:val="hybridMultilevel"/>
    <w:tmpl w:val="03CC0EAA"/>
    <w:lvl w:ilvl="0" w:tplc="37CAB75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15:restartNumberingAfterBreak="0">
    <w:nsid w:val="684446EC"/>
    <w:multiLevelType w:val="singleLevel"/>
    <w:tmpl w:val="0DFE0720"/>
    <w:lvl w:ilvl="0">
      <w:start w:val="20"/>
      <w:numFmt w:val="decimal"/>
      <w:lvlText w:val="%1."/>
      <w:legacy w:legacy="1" w:legacySpace="0" w:legacyIndent="326"/>
      <w:lvlJc w:val="left"/>
      <w:rPr>
        <w:rFonts w:ascii="Times New Roman" w:hAnsi="Times New Roman" w:cs="Times New Roman" w:hint="default"/>
      </w:rPr>
    </w:lvl>
  </w:abstractNum>
  <w:abstractNum w:abstractNumId="21" w15:restartNumberingAfterBreak="0">
    <w:nsid w:val="68E13C75"/>
    <w:multiLevelType w:val="hybridMultilevel"/>
    <w:tmpl w:val="1B1EA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549E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23" w15:restartNumberingAfterBreak="0">
    <w:nsid w:val="6C0430A8"/>
    <w:multiLevelType w:val="hybridMultilevel"/>
    <w:tmpl w:val="D24C312C"/>
    <w:lvl w:ilvl="0" w:tplc="F2C640C4">
      <w:numFmt w:val="bullet"/>
      <w:lvlText w:val=""/>
      <w:lvlJc w:val="left"/>
      <w:pPr>
        <w:ind w:left="1336" w:hanging="370"/>
      </w:pPr>
      <w:rPr>
        <w:rFonts w:ascii="Wingdings" w:eastAsia="Wingdings" w:hAnsi="Wingdings" w:cs="Wingdings" w:hint="default"/>
        <w:b w:val="0"/>
        <w:bCs w:val="0"/>
        <w:i w:val="0"/>
        <w:iCs w:val="0"/>
        <w:spacing w:val="0"/>
        <w:w w:val="99"/>
        <w:sz w:val="28"/>
        <w:szCs w:val="28"/>
        <w:lang w:val="uk-UA" w:eastAsia="en-US" w:bidi="ar-SA"/>
      </w:rPr>
    </w:lvl>
    <w:lvl w:ilvl="1" w:tplc="085AC27E">
      <w:numFmt w:val="bullet"/>
      <w:lvlText w:val="•"/>
      <w:lvlJc w:val="left"/>
      <w:pPr>
        <w:ind w:left="2232" w:hanging="370"/>
      </w:pPr>
      <w:rPr>
        <w:rFonts w:hint="default"/>
        <w:lang w:val="uk-UA" w:eastAsia="en-US" w:bidi="ar-SA"/>
      </w:rPr>
    </w:lvl>
    <w:lvl w:ilvl="2" w:tplc="E3AE3C3C">
      <w:numFmt w:val="bullet"/>
      <w:lvlText w:val="•"/>
      <w:lvlJc w:val="left"/>
      <w:pPr>
        <w:ind w:left="3124" w:hanging="370"/>
      </w:pPr>
      <w:rPr>
        <w:rFonts w:hint="default"/>
        <w:lang w:val="uk-UA" w:eastAsia="en-US" w:bidi="ar-SA"/>
      </w:rPr>
    </w:lvl>
    <w:lvl w:ilvl="3" w:tplc="33EC6DAC">
      <w:numFmt w:val="bullet"/>
      <w:lvlText w:val="•"/>
      <w:lvlJc w:val="left"/>
      <w:pPr>
        <w:ind w:left="4017" w:hanging="370"/>
      </w:pPr>
      <w:rPr>
        <w:rFonts w:hint="default"/>
        <w:lang w:val="uk-UA" w:eastAsia="en-US" w:bidi="ar-SA"/>
      </w:rPr>
    </w:lvl>
    <w:lvl w:ilvl="4" w:tplc="D6867F96">
      <w:numFmt w:val="bullet"/>
      <w:lvlText w:val="•"/>
      <w:lvlJc w:val="left"/>
      <w:pPr>
        <w:ind w:left="4909" w:hanging="370"/>
      </w:pPr>
      <w:rPr>
        <w:rFonts w:hint="default"/>
        <w:lang w:val="uk-UA" w:eastAsia="en-US" w:bidi="ar-SA"/>
      </w:rPr>
    </w:lvl>
    <w:lvl w:ilvl="5" w:tplc="0A9C8882">
      <w:numFmt w:val="bullet"/>
      <w:lvlText w:val="•"/>
      <w:lvlJc w:val="left"/>
      <w:pPr>
        <w:ind w:left="5802" w:hanging="370"/>
      </w:pPr>
      <w:rPr>
        <w:rFonts w:hint="default"/>
        <w:lang w:val="uk-UA" w:eastAsia="en-US" w:bidi="ar-SA"/>
      </w:rPr>
    </w:lvl>
    <w:lvl w:ilvl="6" w:tplc="81AAF6EA">
      <w:numFmt w:val="bullet"/>
      <w:lvlText w:val="•"/>
      <w:lvlJc w:val="left"/>
      <w:pPr>
        <w:ind w:left="6694" w:hanging="370"/>
      </w:pPr>
      <w:rPr>
        <w:rFonts w:hint="default"/>
        <w:lang w:val="uk-UA" w:eastAsia="en-US" w:bidi="ar-SA"/>
      </w:rPr>
    </w:lvl>
    <w:lvl w:ilvl="7" w:tplc="0994C30C">
      <w:numFmt w:val="bullet"/>
      <w:lvlText w:val="•"/>
      <w:lvlJc w:val="left"/>
      <w:pPr>
        <w:ind w:left="7586" w:hanging="370"/>
      </w:pPr>
      <w:rPr>
        <w:rFonts w:hint="default"/>
        <w:lang w:val="uk-UA" w:eastAsia="en-US" w:bidi="ar-SA"/>
      </w:rPr>
    </w:lvl>
    <w:lvl w:ilvl="8" w:tplc="37646254">
      <w:numFmt w:val="bullet"/>
      <w:lvlText w:val="•"/>
      <w:lvlJc w:val="left"/>
      <w:pPr>
        <w:ind w:left="8479" w:hanging="370"/>
      </w:pPr>
      <w:rPr>
        <w:rFonts w:hint="default"/>
        <w:lang w:val="uk-UA" w:eastAsia="en-US" w:bidi="ar-SA"/>
      </w:rPr>
    </w:lvl>
  </w:abstractNum>
  <w:abstractNum w:abstractNumId="24" w15:restartNumberingAfterBreak="0">
    <w:nsid w:val="6EF87743"/>
    <w:multiLevelType w:val="hybridMultilevel"/>
    <w:tmpl w:val="3200AE10"/>
    <w:lvl w:ilvl="0" w:tplc="3162FF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F210F3F"/>
    <w:multiLevelType w:val="hybridMultilevel"/>
    <w:tmpl w:val="68421190"/>
    <w:lvl w:ilvl="0" w:tplc="0850555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0220EA3"/>
    <w:multiLevelType w:val="multilevel"/>
    <w:tmpl w:val="3B94EECE"/>
    <w:lvl w:ilvl="0">
      <w:start w:val="6"/>
      <w:numFmt w:val="decimal"/>
      <w:lvlText w:val="%1"/>
      <w:lvlJc w:val="left"/>
      <w:pPr>
        <w:ind w:left="3632" w:hanging="490"/>
      </w:pPr>
      <w:rPr>
        <w:rFonts w:hint="default"/>
        <w:lang w:val="uk-UA" w:eastAsia="en-US" w:bidi="ar-SA"/>
      </w:rPr>
    </w:lvl>
    <w:lvl w:ilvl="1">
      <w:start w:val="4"/>
      <w:numFmt w:val="decimal"/>
      <w:lvlText w:val="%1.%2."/>
      <w:lvlJc w:val="left"/>
      <w:pPr>
        <w:ind w:left="1200" w:hanging="490"/>
        <w:jc w:val="right"/>
      </w:pPr>
      <w:rPr>
        <w:rFonts w:ascii="Times New Roman" w:eastAsia="Times New Roman" w:hAnsi="Times New Roman" w:cs="Times New Roman" w:hint="default"/>
        <w:b/>
        <w:bCs/>
        <w:i w:val="0"/>
        <w:iCs w:val="0"/>
        <w:spacing w:val="-1"/>
        <w:w w:val="100"/>
        <w:sz w:val="28"/>
        <w:szCs w:val="28"/>
        <w:lang w:val="uk-UA" w:eastAsia="en-US" w:bidi="ar-SA"/>
      </w:rPr>
    </w:lvl>
    <w:lvl w:ilvl="2">
      <w:numFmt w:val="bullet"/>
      <w:lvlText w:val="•"/>
      <w:lvlJc w:val="left"/>
      <w:pPr>
        <w:ind w:left="5141" w:hanging="490"/>
      </w:pPr>
      <w:rPr>
        <w:rFonts w:hint="default"/>
        <w:lang w:val="uk-UA" w:eastAsia="en-US" w:bidi="ar-SA"/>
      </w:rPr>
    </w:lvl>
    <w:lvl w:ilvl="3">
      <w:numFmt w:val="bullet"/>
      <w:lvlText w:val="•"/>
      <w:lvlJc w:val="left"/>
      <w:pPr>
        <w:ind w:left="5891" w:hanging="490"/>
      </w:pPr>
      <w:rPr>
        <w:rFonts w:hint="default"/>
        <w:lang w:val="uk-UA" w:eastAsia="en-US" w:bidi="ar-SA"/>
      </w:rPr>
    </w:lvl>
    <w:lvl w:ilvl="4">
      <w:numFmt w:val="bullet"/>
      <w:lvlText w:val="•"/>
      <w:lvlJc w:val="left"/>
      <w:pPr>
        <w:ind w:left="6642" w:hanging="490"/>
      </w:pPr>
      <w:rPr>
        <w:rFonts w:hint="default"/>
        <w:lang w:val="uk-UA" w:eastAsia="en-US" w:bidi="ar-SA"/>
      </w:rPr>
    </w:lvl>
    <w:lvl w:ilvl="5">
      <w:numFmt w:val="bullet"/>
      <w:lvlText w:val="•"/>
      <w:lvlJc w:val="left"/>
      <w:pPr>
        <w:ind w:left="7393" w:hanging="490"/>
      </w:pPr>
      <w:rPr>
        <w:rFonts w:hint="default"/>
        <w:lang w:val="uk-UA" w:eastAsia="en-US" w:bidi="ar-SA"/>
      </w:rPr>
    </w:lvl>
    <w:lvl w:ilvl="6">
      <w:numFmt w:val="bullet"/>
      <w:lvlText w:val="•"/>
      <w:lvlJc w:val="left"/>
      <w:pPr>
        <w:ind w:left="8143" w:hanging="490"/>
      </w:pPr>
      <w:rPr>
        <w:rFonts w:hint="default"/>
        <w:lang w:val="uk-UA" w:eastAsia="en-US" w:bidi="ar-SA"/>
      </w:rPr>
    </w:lvl>
    <w:lvl w:ilvl="7">
      <w:numFmt w:val="bullet"/>
      <w:lvlText w:val="•"/>
      <w:lvlJc w:val="left"/>
      <w:pPr>
        <w:ind w:left="8894" w:hanging="490"/>
      </w:pPr>
      <w:rPr>
        <w:rFonts w:hint="default"/>
        <w:lang w:val="uk-UA" w:eastAsia="en-US" w:bidi="ar-SA"/>
      </w:rPr>
    </w:lvl>
    <w:lvl w:ilvl="8">
      <w:numFmt w:val="bullet"/>
      <w:lvlText w:val="•"/>
      <w:lvlJc w:val="left"/>
      <w:pPr>
        <w:ind w:left="9645" w:hanging="490"/>
      </w:pPr>
      <w:rPr>
        <w:rFonts w:hint="default"/>
        <w:lang w:val="uk-UA" w:eastAsia="en-US" w:bidi="ar-SA"/>
      </w:rPr>
    </w:lvl>
  </w:abstractNum>
  <w:abstractNum w:abstractNumId="27" w15:restartNumberingAfterBreak="0">
    <w:nsid w:val="731C4E24"/>
    <w:multiLevelType w:val="hybridMultilevel"/>
    <w:tmpl w:val="EEF60D90"/>
    <w:lvl w:ilvl="0" w:tplc="3092A8A2">
      <w:numFmt w:val="decim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6B96DEA"/>
    <w:multiLevelType w:val="singleLevel"/>
    <w:tmpl w:val="0F5489B8"/>
    <w:lvl w:ilvl="0">
      <w:start w:val="43"/>
      <w:numFmt w:val="decimal"/>
      <w:lvlText w:val="%1."/>
      <w:legacy w:legacy="1" w:legacySpace="0" w:legacyIndent="326"/>
      <w:lvlJc w:val="left"/>
      <w:rPr>
        <w:rFonts w:ascii="Times New Roman" w:hAnsi="Times New Roman" w:cs="Times New Roman" w:hint="default"/>
      </w:rPr>
    </w:lvl>
  </w:abstractNum>
  <w:abstractNum w:abstractNumId="29" w15:restartNumberingAfterBreak="0">
    <w:nsid w:val="76EB5C2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30"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1" w15:restartNumberingAfterBreak="0">
    <w:nsid w:val="7C1A44A0"/>
    <w:multiLevelType w:val="hybridMultilevel"/>
    <w:tmpl w:val="BD389F40"/>
    <w:lvl w:ilvl="0" w:tplc="0419000B">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17"/>
  </w:num>
  <w:num w:numId="7">
    <w:abstractNumId w:val="13"/>
  </w:num>
  <w:num w:numId="8">
    <w:abstractNumId w:val="18"/>
  </w:num>
  <w:num w:numId="9">
    <w:abstractNumId w:val="15"/>
  </w:num>
  <w:num w:numId="10">
    <w:abstractNumId w:val="20"/>
  </w:num>
  <w:num w:numId="11">
    <w:abstractNumId w:val="16"/>
  </w:num>
  <w:num w:numId="12">
    <w:abstractNumId w:val="28"/>
  </w:num>
  <w:num w:numId="13">
    <w:abstractNumId w:val="29"/>
  </w:num>
  <w:num w:numId="14">
    <w:abstractNumId w:val="19"/>
  </w:num>
  <w:num w:numId="15">
    <w:abstractNumId w:val="21"/>
  </w:num>
  <w:num w:numId="16">
    <w:abstractNumId w:val="4"/>
  </w:num>
  <w:num w:numId="17">
    <w:abstractNumId w:val="5"/>
  </w:num>
  <w:num w:numId="18">
    <w:abstractNumId w:val="22"/>
  </w:num>
  <w:num w:numId="19">
    <w:abstractNumId w:val="1"/>
  </w:num>
  <w:num w:numId="20">
    <w:abstractNumId w:val="8"/>
  </w:num>
  <w:num w:numId="21">
    <w:abstractNumId w:val="9"/>
  </w:num>
  <w:num w:numId="22">
    <w:abstractNumId w:val="3"/>
  </w:num>
  <w:num w:numId="23">
    <w:abstractNumId w:val="10"/>
  </w:num>
  <w:num w:numId="24">
    <w:abstractNumId w:val="30"/>
  </w:num>
  <w:num w:numId="25">
    <w:abstractNumId w:val="23"/>
  </w:num>
  <w:num w:numId="26">
    <w:abstractNumId w:val="26"/>
  </w:num>
  <w:num w:numId="27">
    <w:abstractNumId w:val="0"/>
  </w:num>
  <w:num w:numId="28">
    <w:abstractNumId w:val="2"/>
  </w:num>
  <w:num w:numId="29">
    <w:abstractNumId w:val="24"/>
  </w:num>
  <w:num w:numId="30">
    <w:abstractNumId w:val="11"/>
  </w:num>
  <w:num w:numId="31">
    <w:abstractNumId w:val="31"/>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3A"/>
    <w:rsid w:val="0004109F"/>
    <w:rsid w:val="00094D00"/>
    <w:rsid w:val="000A4491"/>
    <w:rsid w:val="000B6138"/>
    <w:rsid w:val="000C43DE"/>
    <w:rsid w:val="000E044A"/>
    <w:rsid w:val="0011785E"/>
    <w:rsid w:val="001A5E68"/>
    <w:rsid w:val="001C2A7C"/>
    <w:rsid w:val="001C2DF7"/>
    <w:rsid w:val="001F0012"/>
    <w:rsid w:val="00200255"/>
    <w:rsid w:val="002151C6"/>
    <w:rsid w:val="00221F47"/>
    <w:rsid w:val="00265560"/>
    <w:rsid w:val="002C3AA5"/>
    <w:rsid w:val="00341EDB"/>
    <w:rsid w:val="003B1B6C"/>
    <w:rsid w:val="004C07A0"/>
    <w:rsid w:val="00501F3A"/>
    <w:rsid w:val="00521349"/>
    <w:rsid w:val="005C2AD8"/>
    <w:rsid w:val="00615F7F"/>
    <w:rsid w:val="0066220E"/>
    <w:rsid w:val="006670A8"/>
    <w:rsid w:val="00696DCA"/>
    <w:rsid w:val="006D75BD"/>
    <w:rsid w:val="006F678F"/>
    <w:rsid w:val="007843E9"/>
    <w:rsid w:val="00790ADF"/>
    <w:rsid w:val="007A3B91"/>
    <w:rsid w:val="007A558C"/>
    <w:rsid w:val="00813EBE"/>
    <w:rsid w:val="00843759"/>
    <w:rsid w:val="00862DFC"/>
    <w:rsid w:val="008940A0"/>
    <w:rsid w:val="008D236C"/>
    <w:rsid w:val="00943B58"/>
    <w:rsid w:val="009F479C"/>
    <w:rsid w:val="00A46992"/>
    <w:rsid w:val="00A60EC3"/>
    <w:rsid w:val="00A64608"/>
    <w:rsid w:val="00A97240"/>
    <w:rsid w:val="00AA1EF0"/>
    <w:rsid w:val="00B30B8F"/>
    <w:rsid w:val="00B367AF"/>
    <w:rsid w:val="00B748DC"/>
    <w:rsid w:val="00B77FAD"/>
    <w:rsid w:val="00BB2E5F"/>
    <w:rsid w:val="00BC4CD6"/>
    <w:rsid w:val="00BD0C52"/>
    <w:rsid w:val="00C122E9"/>
    <w:rsid w:val="00C80482"/>
    <w:rsid w:val="00CA19E7"/>
    <w:rsid w:val="00D14937"/>
    <w:rsid w:val="00D73D14"/>
    <w:rsid w:val="00D75A58"/>
    <w:rsid w:val="00DA08E7"/>
    <w:rsid w:val="00DA455A"/>
    <w:rsid w:val="00E173C6"/>
    <w:rsid w:val="00E53E3D"/>
    <w:rsid w:val="00E66A94"/>
    <w:rsid w:val="00E71D96"/>
    <w:rsid w:val="00EB05FC"/>
    <w:rsid w:val="00F02471"/>
    <w:rsid w:val="00F9047A"/>
    <w:rsid w:val="00FB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4217"/>
  <w15:chartTrackingRefBased/>
  <w15:docId w15:val="{F87BB338-4080-47EB-B35D-B7B2DF93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F3A"/>
    <w:pPr>
      <w:spacing w:after="0" w:line="240" w:lineRule="auto"/>
    </w:pPr>
    <w:rPr>
      <w:rFonts w:eastAsia="Times New Roman" w:cs="Times New Roman"/>
      <w:sz w:val="24"/>
      <w:szCs w:val="24"/>
      <w:lang w:eastAsia="ru-RU"/>
    </w:rPr>
  </w:style>
  <w:style w:type="paragraph" w:styleId="1">
    <w:name w:val="heading 1"/>
    <w:basedOn w:val="a"/>
    <w:next w:val="a"/>
    <w:link w:val="10"/>
    <w:qFormat/>
    <w:rsid w:val="00F9047A"/>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67AF"/>
    <w:pPr>
      <w:keepNext/>
      <w:spacing w:before="240" w:after="60"/>
      <w:outlineLvl w:val="1"/>
    </w:pPr>
    <w:rPr>
      <w:rFonts w:ascii="Calibri Light" w:hAnsi="Calibri Light"/>
      <w:b/>
      <w:bCs/>
      <w:i/>
      <w:iCs/>
      <w:color w:val="000000"/>
      <w:sz w:val="28"/>
      <w:szCs w:val="28"/>
      <w:lang w:eastAsia="en-US"/>
    </w:rPr>
  </w:style>
  <w:style w:type="paragraph" w:styleId="3">
    <w:name w:val="heading 3"/>
    <w:basedOn w:val="a"/>
    <w:next w:val="a"/>
    <w:link w:val="30"/>
    <w:uiPriority w:val="9"/>
    <w:semiHidden/>
    <w:unhideWhenUsed/>
    <w:qFormat/>
    <w:rsid w:val="00B30B8F"/>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C80482"/>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uiPriority w:val="9"/>
    <w:semiHidden/>
    <w:unhideWhenUsed/>
    <w:qFormat/>
    <w:rsid w:val="007A558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F3A"/>
    <w:rPr>
      <w:color w:val="0563C1" w:themeColor="hyperlink"/>
      <w:u w:val="single"/>
    </w:rPr>
  </w:style>
  <w:style w:type="character" w:customStyle="1" w:styleId="10">
    <w:name w:val="Заголовок 1 Знак"/>
    <w:basedOn w:val="a0"/>
    <w:link w:val="1"/>
    <w:rsid w:val="00F9047A"/>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semiHidden/>
    <w:rsid w:val="00C80482"/>
    <w:rPr>
      <w:rFonts w:asciiTheme="majorHAnsi" w:eastAsiaTheme="majorEastAsia" w:hAnsiTheme="majorHAnsi" w:cstheme="majorBidi"/>
      <w:i/>
      <w:iCs/>
      <w:color w:val="2F5496" w:themeColor="accent1" w:themeShade="BF"/>
      <w:sz w:val="24"/>
      <w:szCs w:val="24"/>
      <w:lang w:eastAsia="ru-RU"/>
    </w:rPr>
  </w:style>
  <w:style w:type="paragraph" w:styleId="a4">
    <w:name w:val="List Paragraph"/>
    <w:basedOn w:val="a"/>
    <w:uiPriority w:val="1"/>
    <w:qFormat/>
    <w:rsid w:val="00696DCA"/>
    <w:pPr>
      <w:ind w:left="720"/>
      <w:contextualSpacing/>
    </w:pPr>
  </w:style>
  <w:style w:type="character" w:customStyle="1" w:styleId="30">
    <w:name w:val="Заголовок 3 Знак"/>
    <w:basedOn w:val="a0"/>
    <w:link w:val="3"/>
    <w:uiPriority w:val="9"/>
    <w:semiHidden/>
    <w:rsid w:val="00B30B8F"/>
    <w:rPr>
      <w:rFonts w:asciiTheme="majorHAnsi" w:eastAsiaTheme="majorEastAsia" w:hAnsiTheme="majorHAnsi" w:cstheme="majorBidi"/>
      <w:color w:val="1F3763" w:themeColor="accent1" w:themeShade="7F"/>
      <w:sz w:val="24"/>
      <w:szCs w:val="24"/>
      <w:lang w:eastAsia="ru-RU"/>
    </w:rPr>
  </w:style>
  <w:style w:type="character" w:styleId="a5">
    <w:name w:val="FollowedHyperlink"/>
    <w:basedOn w:val="a0"/>
    <w:uiPriority w:val="99"/>
    <w:semiHidden/>
    <w:unhideWhenUsed/>
    <w:rsid w:val="007A3B91"/>
    <w:rPr>
      <w:color w:val="954F72" w:themeColor="followedHyperlink"/>
      <w:u w:val="single"/>
    </w:rPr>
  </w:style>
  <w:style w:type="character" w:styleId="a6">
    <w:name w:val="Unresolved Mention"/>
    <w:basedOn w:val="a0"/>
    <w:uiPriority w:val="99"/>
    <w:semiHidden/>
    <w:unhideWhenUsed/>
    <w:rsid w:val="00862DFC"/>
    <w:rPr>
      <w:color w:val="605E5C"/>
      <w:shd w:val="clear" w:color="auto" w:fill="E1DFDD"/>
    </w:rPr>
  </w:style>
  <w:style w:type="paragraph" w:styleId="a7">
    <w:name w:val="Body Text"/>
    <w:basedOn w:val="a"/>
    <w:link w:val="a8"/>
    <w:uiPriority w:val="1"/>
    <w:qFormat/>
    <w:rsid w:val="005C2AD8"/>
    <w:rPr>
      <w:sz w:val="28"/>
      <w:lang w:val="uk-UA" w:eastAsia="x-none"/>
    </w:rPr>
  </w:style>
  <w:style w:type="character" w:customStyle="1" w:styleId="a8">
    <w:name w:val="Основной текст Знак"/>
    <w:basedOn w:val="a0"/>
    <w:link w:val="a7"/>
    <w:rsid w:val="005C2AD8"/>
    <w:rPr>
      <w:rFonts w:eastAsia="Times New Roman" w:cs="Times New Roman"/>
      <w:szCs w:val="24"/>
      <w:lang w:val="uk-UA" w:eastAsia="x-none"/>
    </w:rPr>
  </w:style>
  <w:style w:type="character" w:customStyle="1" w:styleId="a9">
    <w:name w:val="Оглавление_"/>
    <w:link w:val="aa"/>
    <w:rsid w:val="005C2AD8"/>
    <w:rPr>
      <w:rFonts w:eastAsia="Times New Roman" w:cs="Times New Roman"/>
      <w:spacing w:val="11"/>
      <w:sz w:val="23"/>
      <w:szCs w:val="23"/>
      <w:shd w:val="clear" w:color="auto" w:fill="FFFFFF"/>
    </w:rPr>
  </w:style>
  <w:style w:type="character" w:customStyle="1" w:styleId="12">
    <w:name w:val="Оглавление + 12"/>
    <w:aliases w:val="5 pt19,Курсив4,Интервал 0 pt8"/>
    <w:rsid w:val="005C2AD8"/>
    <w:rPr>
      <w:rFonts w:ascii="Times New Roman" w:eastAsia="Times New Roman" w:hAnsi="Times New Roman" w:cs="Times New Roman"/>
      <w:b w:val="0"/>
      <w:bCs w:val="0"/>
      <w:i/>
      <w:iCs/>
      <w:smallCaps w:val="0"/>
      <w:strike w:val="0"/>
      <w:spacing w:val="1"/>
      <w:sz w:val="23"/>
      <w:szCs w:val="23"/>
    </w:rPr>
  </w:style>
  <w:style w:type="character" w:customStyle="1" w:styleId="21">
    <w:name w:val="Оглавление (2)_"/>
    <w:link w:val="22"/>
    <w:rsid w:val="005C2AD8"/>
    <w:rPr>
      <w:rFonts w:eastAsia="Times New Roman" w:cs="Times New Roman"/>
      <w:spacing w:val="6"/>
      <w:sz w:val="14"/>
      <w:szCs w:val="14"/>
      <w:shd w:val="clear" w:color="auto" w:fill="FFFFFF"/>
    </w:rPr>
  </w:style>
  <w:style w:type="paragraph" w:customStyle="1" w:styleId="aa">
    <w:name w:val="Оглавление"/>
    <w:basedOn w:val="a"/>
    <w:link w:val="a9"/>
    <w:rsid w:val="005C2AD8"/>
    <w:pPr>
      <w:shd w:val="clear" w:color="auto" w:fill="FFFFFF"/>
      <w:spacing w:before="1080" w:line="307" w:lineRule="exact"/>
    </w:pPr>
    <w:rPr>
      <w:spacing w:val="11"/>
      <w:sz w:val="23"/>
      <w:szCs w:val="23"/>
      <w:lang w:eastAsia="en-US"/>
    </w:rPr>
  </w:style>
  <w:style w:type="paragraph" w:customStyle="1" w:styleId="22">
    <w:name w:val="Оглавление (2)"/>
    <w:basedOn w:val="a"/>
    <w:link w:val="21"/>
    <w:rsid w:val="005C2AD8"/>
    <w:pPr>
      <w:shd w:val="clear" w:color="auto" w:fill="FFFFFF"/>
      <w:spacing w:after="180" w:line="0" w:lineRule="atLeast"/>
    </w:pPr>
    <w:rPr>
      <w:spacing w:val="6"/>
      <w:sz w:val="14"/>
      <w:szCs w:val="14"/>
      <w:lang w:eastAsia="en-US"/>
    </w:rPr>
  </w:style>
  <w:style w:type="character" w:customStyle="1" w:styleId="20">
    <w:name w:val="Заголовок 2 Знак"/>
    <w:basedOn w:val="a0"/>
    <w:link w:val="2"/>
    <w:rsid w:val="00B367AF"/>
    <w:rPr>
      <w:rFonts w:ascii="Calibri Light" w:eastAsia="Times New Roman" w:hAnsi="Calibri Light" w:cs="Times New Roman"/>
      <w:b/>
      <w:bCs/>
      <w:i/>
      <w:iCs/>
      <w:color w:val="000000"/>
      <w:szCs w:val="28"/>
    </w:rPr>
  </w:style>
  <w:style w:type="character" w:customStyle="1" w:styleId="70">
    <w:name w:val="Заголовок 7 Знак"/>
    <w:basedOn w:val="a0"/>
    <w:link w:val="7"/>
    <w:uiPriority w:val="9"/>
    <w:semiHidden/>
    <w:rsid w:val="007A558C"/>
    <w:rPr>
      <w:rFonts w:asciiTheme="majorHAnsi" w:eastAsiaTheme="majorEastAsia" w:hAnsiTheme="majorHAnsi" w:cstheme="majorBidi"/>
      <w:i/>
      <w:iCs/>
      <w:color w:val="1F3763" w:themeColor="accent1" w:themeShade="7F"/>
      <w:sz w:val="24"/>
      <w:szCs w:val="24"/>
      <w:lang w:eastAsia="ru-RU"/>
    </w:rPr>
  </w:style>
  <w:style w:type="paragraph" w:customStyle="1" w:styleId="TableParagraph">
    <w:name w:val="Table Paragraph"/>
    <w:basedOn w:val="a"/>
    <w:uiPriority w:val="1"/>
    <w:qFormat/>
    <w:rsid w:val="007A558C"/>
    <w:pPr>
      <w:widowControl w:val="0"/>
      <w:autoSpaceDE w:val="0"/>
      <w:autoSpaceDN w:val="0"/>
    </w:pPr>
    <w:rPr>
      <w:sz w:val="22"/>
      <w:szCs w:val="22"/>
      <w:lang w:val="uk-UA" w:eastAsia="en-US"/>
    </w:rPr>
  </w:style>
  <w:style w:type="paragraph" w:styleId="ab">
    <w:name w:val="Normal (Web)"/>
    <w:basedOn w:val="a"/>
    <w:uiPriority w:val="99"/>
    <w:unhideWhenUsed/>
    <w:rsid w:val="00D73D14"/>
    <w:pPr>
      <w:spacing w:before="100" w:beforeAutospacing="1" w:after="100" w:afterAutospacing="1"/>
    </w:pPr>
    <w:rPr>
      <w:lang w:val="uk-UA" w:eastAsia="uk-UA"/>
    </w:rPr>
  </w:style>
  <w:style w:type="paragraph" w:styleId="ac">
    <w:name w:val="Balloon Text"/>
    <w:basedOn w:val="a"/>
    <w:link w:val="ad"/>
    <w:uiPriority w:val="99"/>
    <w:semiHidden/>
    <w:unhideWhenUsed/>
    <w:rsid w:val="008D236C"/>
    <w:rPr>
      <w:rFonts w:ascii="Segoe UI" w:hAnsi="Segoe UI" w:cs="Segoe UI"/>
      <w:sz w:val="18"/>
      <w:szCs w:val="18"/>
    </w:rPr>
  </w:style>
  <w:style w:type="character" w:customStyle="1" w:styleId="ad">
    <w:name w:val="Текст выноски Знак"/>
    <w:basedOn w:val="a0"/>
    <w:link w:val="ac"/>
    <w:uiPriority w:val="99"/>
    <w:semiHidden/>
    <w:rsid w:val="008D23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084">
      <w:bodyDiv w:val="1"/>
      <w:marLeft w:val="0"/>
      <w:marRight w:val="0"/>
      <w:marTop w:val="0"/>
      <w:marBottom w:val="0"/>
      <w:divBdr>
        <w:top w:val="none" w:sz="0" w:space="0" w:color="auto"/>
        <w:left w:val="none" w:sz="0" w:space="0" w:color="auto"/>
        <w:bottom w:val="none" w:sz="0" w:space="0" w:color="auto"/>
        <w:right w:val="none" w:sz="0" w:space="0" w:color="auto"/>
      </w:divBdr>
    </w:div>
    <w:div w:id="238291337">
      <w:bodyDiv w:val="1"/>
      <w:marLeft w:val="0"/>
      <w:marRight w:val="0"/>
      <w:marTop w:val="0"/>
      <w:marBottom w:val="0"/>
      <w:divBdr>
        <w:top w:val="none" w:sz="0" w:space="0" w:color="auto"/>
        <w:left w:val="none" w:sz="0" w:space="0" w:color="auto"/>
        <w:bottom w:val="none" w:sz="0" w:space="0" w:color="auto"/>
        <w:right w:val="none" w:sz="0" w:space="0" w:color="auto"/>
      </w:divBdr>
    </w:div>
    <w:div w:id="303776728">
      <w:bodyDiv w:val="1"/>
      <w:marLeft w:val="0"/>
      <w:marRight w:val="0"/>
      <w:marTop w:val="0"/>
      <w:marBottom w:val="0"/>
      <w:divBdr>
        <w:top w:val="none" w:sz="0" w:space="0" w:color="auto"/>
        <w:left w:val="none" w:sz="0" w:space="0" w:color="auto"/>
        <w:bottom w:val="none" w:sz="0" w:space="0" w:color="auto"/>
        <w:right w:val="none" w:sz="0" w:space="0" w:color="auto"/>
      </w:divBdr>
    </w:div>
    <w:div w:id="377364942">
      <w:bodyDiv w:val="1"/>
      <w:marLeft w:val="0"/>
      <w:marRight w:val="0"/>
      <w:marTop w:val="0"/>
      <w:marBottom w:val="0"/>
      <w:divBdr>
        <w:top w:val="none" w:sz="0" w:space="0" w:color="auto"/>
        <w:left w:val="none" w:sz="0" w:space="0" w:color="auto"/>
        <w:bottom w:val="none" w:sz="0" w:space="0" w:color="auto"/>
        <w:right w:val="none" w:sz="0" w:space="0" w:color="auto"/>
      </w:divBdr>
    </w:div>
    <w:div w:id="635573117">
      <w:bodyDiv w:val="1"/>
      <w:marLeft w:val="0"/>
      <w:marRight w:val="0"/>
      <w:marTop w:val="0"/>
      <w:marBottom w:val="0"/>
      <w:divBdr>
        <w:top w:val="none" w:sz="0" w:space="0" w:color="auto"/>
        <w:left w:val="none" w:sz="0" w:space="0" w:color="auto"/>
        <w:bottom w:val="none" w:sz="0" w:space="0" w:color="auto"/>
        <w:right w:val="none" w:sz="0" w:space="0" w:color="auto"/>
      </w:divBdr>
    </w:div>
    <w:div w:id="903217250">
      <w:bodyDiv w:val="1"/>
      <w:marLeft w:val="0"/>
      <w:marRight w:val="0"/>
      <w:marTop w:val="0"/>
      <w:marBottom w:val="0"/>
      <w:divBdr>
        <w:top w:val="none" w:sz="0" w:space="0" w:color="auto"/>
        <w:left w:val="none" w:sz="0" w:space="0" w:color="auto"/>
        <w:bottom w:val="none" w:sz="0" w:space="0" w:color="auto"/>
        <w:right w:val="none" w:sz="0" w:space="0" w:color="auto"/>
      </w:divBdr>
    </w:div>
    <w:div w:id="2028174183">
      <w:bodyDiv w:val="1"/>
      <w:marLeft w:val="0"/>
      <w:marRight w:val="0"/>
      <w:marTop w:val="0"/>
      <w:marBottom w:val="0"/>
      <w:divBdr>
        <w:top w:val="none" w:sz="0" w:space="0" w:color="auto"/>
        <w:left w:val="none" w:sz="0" w:space="0" w:color="auto"/>
        <w:bottom w:val="none" w:sz="0" w:space="0" w:color="auto"/>
        <w:right w:val="none" w:sz="0" w:space="0" w:color="auto"/>
      </w:divBdr>
    </w:div>
    <w:div w:id="2057197554">
      <w:bodyDiv w:val="1"/>
      <w:marLeft w:val="0"/>
      <w:marRight w:val="0"/>
      <w:marTop w:val="0"/>
      <w:marBottom w:val="0"/>
      <w:divBdr>
        <w:top w:val="none" w:sz="0" w:space="0" w:color="auto"/>
        <w:left w:val="none" w:sz="0" w:space="0" w:color="auto"/>
        <w:bottom w:val="none" w:sz="0" w:space="0" w:color="auto"/>
        <w:right w:val="none" w:sz="0" w:space="0" w:color="auto"/>
      </w:divBdr>
    </w:div>
    <w:div w:id="20699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nuba.edu.ua/" TargetMode="External"/><Relationship Id="rId3" Type="http://schemas.openxmlformats.org/officeDocument/2006/relationships/styles" Target="styles.xml"/><Relationship Id="rId7" Type="http://schemas.openxmlformats.org/officeDocument/2006/relationships/hyperlink" Target="http://vo.ukraine.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kilsk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g2.knub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E25D-31E4-42FE-A40C-D5521DD9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15739</Words>
  <Characters>8972</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СИЛАБУС </vt:lpstr>
      <vt:lpstr>    навчальної дисципліни</vt:lpstr>
      <vt:lpstr>    </vt:lpstr>
      <vt:lpstr/>
      <vt:lpstr/>
      <vt:lpstr/>
      <vt:lpstr/>
      <vt:lpstr>МЕТА НАВЧАЛЬНОЇ ДИСЦИПЛІНИ:</vt:lpstr>
      <vt:lpstr>ПЕРЕЛІК ЗАГАЛЬНИХ ПРОГРАМНИХ КОМПЕТЕНТНОСТЕЙ ОСВІТНЬОЇ ПРОГРАМИ, ЯКІ ЗАБЕЗПЕЧУЄ </vt:lpstr>
      <vt:lpstr>ПРН 5 застосовування практичних рекомендацій у процесі створення діяльності в сф</vt:lpstr>
      <vt:lpstr/>
      <vt:lpstr>САМОСТІЙНА РОБОТА СТУДЕНТІВ</vt:lpstr>
      <vt:lpstr>КОНТРОЛЬ І ОЦІНКА ЯКОСТІ НАВЧАННЯ </vt:lpstr>
      <vt:lpstr/>
      <vt:lpstr>________________</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Марія Іванівна</cp:lastModifiedBy>
  <cp:revision>6</cp:revision>
  <dcterms:created xsi:type="dcterms:W3CDTF">2024-02-06T08:35:00Z</dcterms:created>
  <dcterms:modified xsi:type="dcterms:W3CDTF">2024-02-06T12:30:00Z</dcterms:modified>
</cp:coreProperties>
</file>