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hAnsi="Times New Roman"/>
          <w:b/>
          <w:sz w:val="20"/>
          <w:szCs w:val="20"/>
          <w:lang w:val="uk-UA" w:eastAsia="uk-UA"/>
        </w:rPr>
      </w:pPr>
      <w:bookmarkStart w:id="0" w:name="_GoBack"/>
      <w:bookmarkEnd w:id="0"/>
      <w:r w:rsidRPr="007430A2">
        <w:rPr>
          <w:rFonts w:hAnsi="Times New Roman"/>
          <w:b/>
          <w:sz w:val="20"/>
          <w:szCs w:val="20"/>
          <w:lang w:val="uk-UA" w:eastAsia="uk-UA"/>
        </w:rPr>
        <w:t>Трудовий договір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 xml:space="preserve">1. Трудовий договір — це: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а) акт соціального партнерства;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б) система зобов'язань працівника перед роботодавцем;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система зобов'язань роботодавця перед працівником;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двостороння угода між роботодавцем та працівником.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2. Умови трудових договорів, які погіршують становище працівників порівняно з чинним законодавством України про працю, то вони: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а) недійсні;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б) дійсні, якщо з погіршенням окремих умов збільшують зарплату;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дійсні при згоді працівника;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дійсні за певних умов 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 xml:space="preserve">3. Що є особливою формою трудового договору, що визначає його зміст: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контракт;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трудова угода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трудовий договір;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колективний договір;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 xml:space="preserve">4. Назвіть форми реалізації права на працю: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укладення трудового договору;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вступ на державну службу;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зайняття підприємницькою діяльністю;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усі зазначені випадки.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5. Назвіть сторони трудового договору: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фізична і юридична особа;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працівник та роботодавець;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замовник та виконавець;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замовник та працівник.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6. Працівник може укладати трудовий договір самостійно (без будь-чиєї згоди) при досягненні: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15 років;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16 років;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18 років;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21 року.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7. На працевлаштування школяра 14 років потрібна згода: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одного з батьків чи осіб, що їх замінює;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директора чи завідувача школи;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профспілкового представника;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трудового колективу.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8. За яких наступних умов може не настає трудова правосуб'єктність громадян з чотирнадцяти років: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підліток, що досяг 14 років, є учнем загальноосвітньої школи, професійно-технічних і середніх спеціальних навчальних закладів;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запропонована підлітку робота належить до категорії легкої роботи, що не завдає шкоди здоров'ю;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на укладення трудового договору дав згоду директор школи;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 г) на укладення трудового договору є згода одного з батьків або особи, що його замінює;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9. </w:t>
      </w:r>
      <w:r w:rsidRPr="007430A2">
        <w:rPr>
          <w:rFonts w:hAnsi="Times New Roman"/>
          <w:b/>
          <w:sz w:val="20"/>
          <w:szCs w:val="20"/>
          <w:lang w:val="uk-UA" w:eastAsia="uk-UA"/>
        </w:rPr>
        <w:t>Яка форма згоди одного з батьків на укладення трудового договору: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в законі форма, в якій має бути отримана згода одного з батьків на укладення трудового договору, не визначена;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за відсутності батьків - згода опікуна або піклувальника чи органів опіки і піклування в письмовій формі;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за загальним правилом при укладенні трудового договору з особами, які досягли чотирнадцятирічного віку, має бути згода батьків;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згода одного з батьків на укладення трудового договору має бути нотаріально оформленою.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10. Що характеризує роботодавця - фізичну особу: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роботодавці—фізичні особи можуть укласти трудовий договір для виконання роботи у домашньому господарстві,  для потреб свого особистого господарювання (наприклад, секретар, водій);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роботодавці — фізичні особи, які займаються підприємницькою діяльністю без створення юридичної особи теж можуть укладати трудові договори з працівниками щодо використання праці на підприємництві;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у разі укладення трудового договору між працівником і фізичною особою, фізична особа повинна у місячний строк з моменту фактичного допущення працівника до роботи зареєструвати укладений у письмовій формі трудовий договір у державній службі зайнятості за місцем свого проживання.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lastRenderedPageBreak/>
        <w:t>11.</w:t>
      </w:r>
      <w:r w:rsidRPr="007430A2">
        <w:rPr>
          <w:rFonts w:hAnsi="Times New Roman"/>
          <w:sz w:val="20"/>
          <w:szCs w:val="20"/>
          <w:lang w:val="uk-UA" w:eastAsia="uk-UA"/>
        </w:rPr>
        <w:t xml:space="preserve"> </w:t>
      </w:r>
      <w:r w:rsidRPr="007430A2">
        <w:rPr>
          <w:rFonts w:hAnsi="Times New Roman"/>
          <w:b/>
          <w:sz w:val="20"/>
          <w:szCs w:val="20"/>
          <w:lang w:val="uk-UA" w:eastAsia="uk-UA"/>
        </w:rPr>
        <w:t>Змістом трудового договору є: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а) умови, на яких передбачається виконувати замовлення;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права працівника;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сукупність прав та обов'язків сторін;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12.</w:t>
      </w:r>
      <w:r w:rsidRPr="007430A2">
        <w:rPr>
          <w:rFonts w:hAnsi="Times New Roman"/>
          <w:sz w:val="20"/>
          <w:szCs w:val="20"/>
          <w:lang w:val="uk-UA" w:eastAsia="uk-UA"/>
        </w:rPr>
        <w:t xml:space="preserve"> </w:t>
      </w:r>
      <w:r w:rsidRPr="007430A2">
        <w:rPr>
          <w:rFonts w:hAnsi="Times New Roman"/>
          <w:b/>
          <w:sz w:val="20"/>
          <w:szCs w:val="20"/>
          <w:lang w:val="uk-UA" w:eastAsia="uk-UA"/>
        </w:rPr>
        <w:t>Основні обов'язки працівника за трудовим договором: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допомагати колегам по відділу;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виконання працівником певної трудової функції у спільній колективній праці даної організації;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виконувати вказівки керівництва;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виконувати роботу, визначену в договорі, з підпорядкуванням внутрішньому трудовому розпорядку.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13. Профспілкові організації можуть бути стороною трудового договору: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ні, ніколи;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так, як наймач робочої сили;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так, коли дають згоду на прийняття на роботу осіб до 16 років.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14. Основні обов'язки роботодавця за трудовим договором — це: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виплачувати працівникові заробітну плату, забезпечувати умови праці, необхідні для виконання роботи;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інколи доручати працівникові виконання роботи, не визначеної трудовим договором;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постійно контролювати працівника;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15. Зміст трудового договору складають умови: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обов'язкові та не дуже;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важливі та другорядні;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основні та факультативні;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серйозні та легковажні.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16. Умова про фактичний допуск керівником працівника до роботи відповідно до законодавства свідчить про: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про підписання трудового договору;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б) про обов'язок роботодавця виплачувати зарплату; 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про виникнення трудових правовідносин;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усі передбачені випадки.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17. Державне обов'язкове страхування працівника виникає одночасно з виникненням трудових правовідносин: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ні;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так;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так, за певних умов.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після сплати податку.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18. Трудова книжка оформляється після прийняття на роботу (вперше) не пізніше: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3 днів;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5 днів;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7 днів;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10 днів.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19. Працівник у трудовому праві може виступати як: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тільки фізична особа;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юридична особа;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і фізична, і юридична особа.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20. Строк трудового договору обов'язково передбачається: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між працівником та юридичною особою;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б) якщо це враховує інтереси працівника;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при укладені з неповнолітнім працівником 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у всіх перелічених випадках.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F60FA9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8"/>
          <w:szCs w:val="28"/>
          <w:lang w:val="uk-UA" w:eastAsia="uk-UA"/>
        </w:rPr>
      </w:pPr>
    </w:p>
    <w:p w:rsidR="00070674" w:rsidRPr="00F60FA9" w:rsidRDefault="00070674">
      <w:pPr>
        <w:rPr>
          <w:lang w:val="uk-UA"/>
        </w:rPr>
      </w:pPr>
    </w:p>
    <w:sectPr w:rsidR="00070674" w:rsidRPr="00F6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D4"/>
    <w:rsid w:val="00070674"/>
    <w:rsid w:val="00165557"/>
    <w:rsid w:val="001C076C"/>
    <w:rsid w:val="002A63DA"/>
    <w:rsid w:val="002C7EBF"/>
    <w:rsid w:val="002F5F5A"/>
    <w:rsid w:val="00353CD8"/>
    <w:rsid w:val="0036662D"/>
    <w:rsid w:val="00373337"/>
    <w:rsid w:val="00377B16"/>
    <w:rsid w:val="003F7723"/>
    <w:rsid w:val="004224F0"/>
    <w:rsid w:val="00422732"/>
    <w:rsid w:val="00432E67"/>
    <w:rsid w:val="00433FEF"/>
    <w:rsid w:val="00454F55"/>
    <w:rsid w:val="0045533A"/>
    <w:rsid w:val="004F7279"/>
    <w:rsid w:val="00537B10"/>
    <w:rsid w:val="00576435"/>
    <w:rsid w:val="005955CC"/>
    <w:rsid w:val="005F07D0"/>
    <w:rsid w:val="006277CF"/>
    <w:rsid w:val="006660A1"/>
    <w:rsid w:val="006D040B"/>
    <w:rsid w:val="007915E3"/>
    <w:rsid w:val="007F26D8"/>
    <w:rsid w:val="008800D4"/>
    <w:rsid w:val="009159C0"/>
    <w:rsid w:val="00947A59"/>
    <w:rsid w:val="00A9031C"/>
    <w:rsid w:val="00A92DAE"/>
    <w:rsid w:val="00AA0825"/>
    <w:rsid w:val="00AB39E6"/>
    <w:rsid w:val="00B80DE7"/>
    <w:rsid w:val="00B830E7"/>
    <w:rsid w:val="00B95400"/>
    <w:rsid w:val="00BC4EF8"/>
    <w:rsid w:val="00BF75A2"/>
    <w:rsid w:val="00C37ED8"/>
    <w:rsid w:val="00CA4722"/>
    <w:rsid w:val="00CD5ABE"/>
    <w:rsid w:val="00CE1962"/>
    <w:rsid w:val="00D35742"/>
    <w:rsid w:val="00D70E0A"/>
    <w:rsid w:val="00DD27F0"/>
    <w:rsid w:val="00DE4774"/>
    <w:rsid w:val="00E361FA"/>
    <w:rsid w:val="00E36340"/>
    <w:rsid w:val="00E6752F"/>
    <w:rsid w:val="00EC29A4"/>
    <w:rsid w:val="00ED321A"/>
    <w:rsid w:val="00F60FA9"/>
    <w:rsid w:val="00F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9D791-7473-4DA0-95E6-87C5C56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A9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3274</Words>
  <Characters>1867</Characters>
  <Application>Microsoft Office Word</Application>
  <DocSecurity>0</DocSecurity>
  <Lines>15</Lines>
  <Paragraphs>10</Paragraphs>
  <ScaleCrop>false</ScaleCrop>
  <Company>Microsoft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 Ізуїта</cp:lastModifiedBy>
  <cp:revision>4</cp:revision>
  <dcterms:created xsi:type="dcterms:W3CDTF">2013-11-25T15:59:00Z</dcterms:created>
  <dcterms:modified xsi:type="dcterms:W3CDTF">2024-02-13T14:47:00Z</dcterms:modified>
</cp:coreProperties>
</file>