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16" w:rsidRPr="00D026FF" w:rsidRDefault="00D811C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26FF">
        <w:rPr>
          <w:rFonts w:ascii="Times New Roman" w:hAnsi="Times New Roman" w:cs="Times New Roman"/>
          <w:b/>
          <w:sz w:val="28"/>
          <w:szCs w:val="28"/>
        </w:rPr>
        <w:t xml:space="preserve">Тема: Особистість у функціональному, онтологічному і аксіологічному </w:t>
      </w:r>
      <w:bookmarkEnd w:id="0"/>
      <w:r w:rsidRPr="00D026FF">
        <w:rPr>
          <w:rFonts w:ascii="Times New Roman" w:hAnsi="Times New Roman" w:cs="Times New Roman"/>
          <w:b/>
          <w:sz w:val="28"/>
          <w:szCs w:val="28"/>
        </w:rPr>
        <w:t>вимірах.</w:t>
      </w:r>
    </w:p>
    <w:p w:rsidR="00D811CB" w:rsidRDefault="00E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EC49D5" w:rsidRDefault="00E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70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ступ до курсу «Психологія особистості».</w:t>
      </w:r>
    </w:p>
    <w:p w:rsidR="00EC49D5" w:rsidRDefault="00E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2.Поняття про аспекти «Психології особистості».</w:t>
      </w:r>
    </w:p>
    <w:p w:rsidR="00EC49D5" w:rsidRDefault="00E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Особистість у онтологічному вимірі.</w:t>
      </w:r>
    </w:p>
    <w:p w:rsidR="00EC49D5" w:rsidRDefault="00EC49D5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4.Аксіологічний вимір особистості:</w:t>
      </w:r>
    </w:p>
    <w:p w:rsidR="00EC49D5" w:rsidRDefault="00EC49D5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C49D5">
        <w:rPr>
          <w:rFonts w:ascii="Times New Roman" w:hAnsi="Times New Roman" w:cs="Times New Roman"/>
          <w:sz w:val="28"/>
          <w:szCs w:val="28"/>
        </w:rPr>
        <w:t>Аксіологічна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9D5">
        <w:rPr>
          <w:rFonts w:ascii="Times New Roman" w:hAnsi="Times New Roman" w:cs="Times New Roman"/>
          <w:sz w:val="28"/>
          <w:szCs w:val="28"/>
        </w:rPr>
        <w:t>філософсько-педагогічна стратегія</w:t>
      </w:r>
      <w:r>
        <w:rPr>
          <w:rFonts w:ascii="Times New Roman" w:hAnsi="Times New Roman" w:cs="Times New Roman"/>
          <w:sz w:val="28"/>
          <w:szCs w:val="28"/>
        </w:rPr>
        <w:t xml:space="preserve">: пріоритет </w:t>
      </w:r>
      <w:r w:rsidRPr="00EC49D5">
        <w:rPr>
          <w:rFonts w:ascii="Times New Roman" w:hAnsi="Times New Roman" w:cs="Times New Roman"/>
          <w:sz w:val="28"/>
          <w:szCs w:val="28"/>
        </w:rPr>
        <w:t>загальнолюдських цінностей і самоцінності кожної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9D5">
        <w:rPr>
          <w:rFonts w:ascii="Times New Roman" w:hAnsi="Times New Roman" w:cs="Times New Roman"/>
          <w:sz w:val="28"/>
          <w:szCs w:val="28"/>
        </w:rPr>
        <w:t>особистості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EC49D5" w:rsidRDefault="00EC49D5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</w:t>
      </w:r>
      <w:r w:rsidRPr="00EC49D5">
        <w:rPr>
          <w:rFonts w:ascii="Times New Roman" w:hAnsi="Times New Roman" w:cs="Times New Roman"/>
          <w:sz w:val="28"/>
          <w:szCs w:val="28"/>
        </w:rPr>
        <w:t>ксіологічна складова духовності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C49D5">
        <w:rPr>
          <w:rFonts w:ascii="Times New Roman" w:hAnsi="Times New Roman" w:cs="Times New Roman"/>
          <w:sz w:val="28"/>
          <w:szCs w:val="28"/>
        </w:rPr>
        <w:t>духовні цінності та ціннісні орієнтації,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9D5">
        <w:rPr>
          <w:rFonts w:ascii="Times New Roman" w:hAnsi="Times New Roman" w:cs="Times New Roman"/>
          <w:sz w:val="28"/>
          <w:szCs w:val="28"/>
        </w:rPr>
        <w:t>акумулюють: найвищі загальнолюдські</w:t>
      </w:r>
      <w:r>
        <w:rPr>
          <w:rFonts w:ascii="Times New Roman" w:hAnsi="Times New Roman" w:cs="Times New Roman"/>
          <w:sz w:val="28"/>
          <w:szCs w:val="28"/>
        </w:rPr>
        <w:t>, громадянські і суспільні цінності.</w:t>
      </w:r>
    </w:p>
    <w:p w:rsidR="00EC49D5" w:rsidRDefault="00EC49D5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C49D5">
        <w:t xml:space="preserve"> </w:t>
      </w:r>
      <w:r w:rsidRPr="00EC49D5">
        <w:rPr>
          <w:rFonts w:ascii="Times New Roman" w:hAnsi="Times New Roman" w:cs="Times New Roman"/>
          <w:sz w:val="28"/>
          <w:szCs w:val="28"/>
        </w:rPr>
        <w:t>Соціальна - функція формування громадянської свідомості</w:t>
      </w:r>
      <w:r>
        <w:rPr>
          <w:rFonts w:ascii="Times New Roman" w:hAnsi="Times New Roman" w:cs="Times New Roman"/>
          <w:sz w:val="28"/>
          <w:szCs w:val="28"/>
        </w:rPr>
        <w:t xml:space="preserve"> і культури особистості.</w:t>
      </w:r>
    </w:p>
    <w:p w:rsidR="00687EA7" w:rsidRPr="00687EA7" w:rsidRDefault="00687EA7" w:rsidP="002B70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EA7">
        <w:rPr>
          <w:rFonts w:ascii="Times New Roman" w:hAnsi="Times New Roman" w:cs="Times New Roman"/>
          <w:i/>
          <w:sz w:val="28"/>
          <w:szCs w:val="28"/>
        </w:rPr>
        <w:t>Глосарій:</w:t>
      </w:r>
    </w:p>
    <w:p w:rsidR="00687EA7" w:rsidRPr="00687EA7" w:rsidRDefault="00687EA7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687EA7">
        <w:rPr>
          <w:rFonts w:ascii="Times New Roman" w:hAnsi="Times New Roman" w:cs="Times New Roman"/>
          <w:b/>
          <w:i/>
          <w:sz w:val="28"/>
          <w:szCs w:val="28"/>
        </w:rPr>
        <w:t xml:space="preserve">Людина </w:t>
      </w:r>
      <w:r w:rsidRPr="00687EA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87EA7">
        <w:rPr>
          <w:rFonts w:ascii="Times New Roman" w:hAnsi="Times New Roman" w:cs="Times New Roman"/>
          <w:sz w:val="28"/>
          <w:szCs w:val="28"/>
        </w:rPr>
        <w:t>біосоціальна</w:t>
      </w:r>
      <w:proofErr w:type="spellEnd"/>
      <w:r w:rsidRPr="00687EA7">
        <w:rPr>
          <w:rFonts w:ascii="Times New Roman" w:hAnsi="Times New Roman" w:cs="Times New Roman"/>
          <w:sz w:val="28"/>
          <w:szCs w:val="28"/>
        </w:rPr>
        <w:t xml:space="preserve"> істота, яка володіє членороздільною мовою, свідомістю, вищими психічними функціями (абстрактно-логічне мислення, логічна пам’ять і т. д.), здатна створювати знаряддя праці та використовувати їх в процесі суспільної праці.</w:t>
      </w:r>
    </w:p>
    <w:p w:rsidR="00687EA7" w:rsidRPr="00687EA7" w:rsidRDefault="00687EA7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687EA7">
        <w:rPr>
          <w:rFonts w:ascii="Times New Roman" w:hAnsi="Times New Roman" w:cs="Times New Roman"/>
          <w:b/>
          <w:i/>
          <w:sz w:val="28"/>
          <w:szCs w:val="28"/>
        </w:rPr>
        <w:t xml:space="preserve">Індивід </w:t>
      </w:r>
      <w:r w:rsidRPr="00687EA7">
        <w:rPr>
          <w:rFonts w:ascii="Times New Roman" w:hAnsi="Times New Roman" w:cs="Times New Roman"/>
          <w:sz w:val="28"/>
          <w:szCs w:val="28"/>
        </w:rPr>
        <w:t xml:space="preserve">– біологічний організм, носій загальних спадкових якостей біологічного виду людина. Представник людського роду – </w:t>
      </w:r>
      <w:proofErr w:type="spellStart"/>
      <w:r w:rsidRPr="00687EA7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68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A7">
        <w:rPr>
          <w:rFonts w:ascii="Times New Roman" w:hAnsi="Times New Roman" w:cs="Times New Roman"/>
          <w:sz w:val="28"/>
          <w:szCs w:val="28"/>
        </w:rPr>
        <w:t>sapiens</w:t>
      </w:r>
      <w:proofErr w:type="spellEnd"/>
      <w:r w:rsidRPr="00687EA7">
        <w:rPr>
          <w:rFonts w:ascii="Times New Roman" w:hAnsi="Times New Roman" w:cs="Times New Roman"/>
          <w:sz w:val="28"/>
          <w:szCs w:val="28"/>
        </w:rPr>
        <w:t>.</w:t>
      </w:r>
    </w:p>
    <w:p w:rsidR="00687EA7" w:rsidRPr="00687EA7" w:rsidRDefault="00687EA7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687EA7">
        <w:rPr>
          <w:rFonts w:ascii="Times New Roman" w:hAnsi="Times New Roman" w:cs="Times New Roman"/>
          <w:sz w:val="28"/>
          <w:szCs w:val="28"/>
        </w:rPr>
        <w:t>Будь-яка людина – індивід, незалежно від рівня її фізичного і психічного здоров’я. Індивідами ми народжуємося.</w:t>
      </w:r>
    </w:p>
    <w:p w:rsidR="00687EA7" w:rsidRDefault="00687EA7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687EA7">
        <w:rPr>
          <w:rFonts w:ascii="Times New Roman" w:hAnsi="Times New Roman" w:cs="Times New Roman"/>
          <w:b/>
          <w:i/>
          <w:sz w:val="28"/>
          <w:szCs w:val="28"/>
        </w:rPr>
        <w:t xml:space="preserve">Особистість </w:t>
      </w:r>
      <w:r w:rsidRPr="00687EA7">
        <w:rPr>
          <w:rFonts w:ascii="Times New Roman" w:hAnsi="Times New Roman" w:cs="Times New Roman"/>
          <w:sz w:val="28"/>
          <w:szCs w:val="28"/>
        </w:rPr>
        <w:t>– соціально-психологічна сутність людини, яка формується в результаті засвоєння індивідом суспільних форм свідомості і поведінки, суспільно-історичного досвіду людства. Особистістю ми стаємо під впливом суспільства, виховання, навчання, взаємодії, спілкування тощо.</w:t>
      </w:r>
    </w:p>
    <w:p w:rsidR="00687EA7" w:rsidRPr="00687EA7" w:rsidRDefault="00687EA7" w:rsidP="002B7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1CB" w:rsidRDefault="00D811CB" w:rsidP="002B70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1CB">
        <w:rPr>
          <w:rFonts w:ascii="Times New Roman" w:hAnsi="Times New Roman" w:cs="Times New Roman"/>
          <w:sz w:val="28"/>
          <w:szCs w:val="28"/>
        </w:rPr>
        <w:t>Психологія особистості — галузь психологічних знань, яка займається вивченням психічних властивостей людини як цілісного утворення, як певної системи психічних якостей, що має відповідну структуру, внутрішні зв'язки, характеризується індивідуальністю та взаємопов'язана з навколишнім природним і соціальним середовищем.</w:t>
      </w:r>
    </w:p>
    <w:p w:rsidR="00687EA7" w:rsidRPr="00687EA7" w:rsidRDefault="00D026FF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D026FF">
        <w:rPr>
          <w:rFonts w:ascii="Times New Roman" w:hAnsi="Times New Roman" w:cs="Times New Roman"/>
          <w:sz w:val="28"/>
          <w:szCs w:val="28"/>
        </w:rPr>
        <w:lastRenderedPageBreak/>
        <w:t>Психологія особистості це наука, що вивчає і розуміє індивідуальні характеристики, поведінку, мотивацію, емоції та розвиток особистості. Ця галузь психології досліджує, як індивіди взаємодіють з оточуючими, як формуються їхні психічні процеси та як вплив</w:t>
      </w:r>
      <w:r>
        <w:rPr>
          <w:rFonts w:ascii="Times New Roman" w:hAnsi="Times New Roman" w:cs="Times New Roman"/>
          <w:sz w:val="28"/>
          <w:szCs w:val="28"/>
        </w:rPr>
        <w:t>ають на їхнє повсякденне життя.</w:t>
      </w:r>
    </w:p>
    <w:p w:rsidR="00D026FF" w:rsidRPr="00D026FF" w:rsidRDefault="00687EA7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 завданням П</w:t>
      </w:r>
      <w:r w:rsidRPr="00687EA7">
        <w:rPr>
          <w:rFonts w:ascii="Times New Roman" w:hAnsi="Times New Roman" w:cs="Times New Roman"/>
          <w:sz w:val="28"/>
          <w:szCs w:val="28"/>
        </w:rPr>
        <w:t xml:space="preserve">сихології особистості є не тільки дослідження та розуміння внутрішнього світу людини, але й надання практичних відповідей на питання, пов'язані з психологічним благополуччям та розвитком особистості. Дослідження психології особистості знаходить своє застосування в кількох галузях, наприклад, в освіті, психотерапії, </w:t>
      </w:r>
      <w:proofErr w:type="spellStart"/>
      <w:r w:rsidRPr="00687EA7"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 w:rsidRPr="00687EA7">
        <w:rPr>
          <w:rFonts w:ascii="Times New Roman" w:hAnsi="Times New Roman" w:cs="Times New Roman"/>
          <w:sz w:val="28"/>
          <w:szCs w:val="28"/>
        </w:rPr>
        <w:t xml:space="preserve"> програмах та виборі професійної кар'єри.</w:t>
      </w:r>
    </w:p>
    <w:p w:rsidR="00D026FF" w:rsidRPr="00D026FF" w:rsidRDefault="00D026FF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D026FF">
        <w:rPr>
          <w:rFonts w:ascii="Times New Roman" w:hAnsi="Times New Roman" w:cs="Times New Roman"/>
          <w:sz w:val="28"/>
          <w:szCs w:val="28"/>
        </w:rPr>
        <w:t>Психологія - це невичерпне поле досліджень, яке охоплює всі аспекти людського життя. Одним з найбільш захоплюючих та складних напрямів психології є дослідження особистості. Психологія особистості це галузь, що вивчає унікальність кожного індивіда, його психологічні характеристики, мотивації, здібності, розвиток та поведінку. Вона ставить за мету розкрити всі аспекти та реалії, що леж</w:t>
      </w:r>
      <w:r w:rsidR="00687EA7">
        <w:rPr>
          <w:rFonts w:ascii="Times New Roman" w:hAnsi="Times New Roman" w:cs="Times New Roman"/>
          <w:sz w:val="28"/>
          <w:szCs w:val="28"/>
        </w:rPr>
        <w:t>ать в основі нашої особистості.</w:t>
      </w:r>
    </w:p>
    <w:p w:rsidR="00D026FF" w:rsidRDefault="00D026FF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D026FF">
        <w:rPr>
          <w:rFonts w:ascii="Times New Roman" w:hAnsi="Times New Roman" w:cs="Times New Roman"/>
          <w:sz w:val="28"/>
          <w:szCs w:val="28"/>
        </w:rPr>
        <w:t>Психологія особистості пропонує нам розуміти те, що робить нас унікальними - наші індивідуальні риси, які формують наше сприйняття світу, наші реакції та наше поводження. Вона дає нам можливість зрозуміти себе та інших людей, розмежувати між тим, що є нормальним або аномальним, та сприяє пізнанню того, як брати до уваги особистісні особливості взаємодії з навколишнім світом.</w:t>
      </w:r>
    </w:p>
    <w:p w:rsidR="00687EA7" w:rsidRPr="00D026FF" w:rsidRDefault="00687EA7" w:rsidP="002B7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6FF" w:rsidRDefault="00D026FF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D026FF">
        <w:rPr>
          <w:rFonts w:ascii="Times New Roman" w:hAnsi="Times New Roman" w:cs="Times New Roman"/>
          <w:b/>
          <w:sz w:val="28"/>
          <w:szCs w:val="28"/>
        </w:rPr>
        <w:t>Онтологічна - функція</w:t>
      </w:r>
      <w:r w:rsidRPr="00D026FF">
        <w:rPr>
          <w:rFonts w:ascii="Times New Roman" w:hAnsi="Times New Roman" w:cs="Times New Roman"/>
          <w:sz w:val="28"/>
          <w:szCs w:val="28"/>
        </w:rPr>
        <w:t xml:space="preserve"> формування у особистості цілісного уявлення про світ, про світобудову і його будову.</w:t>
      </w:r>
    </w:p>
    <w:p w:rsid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371">
        <w:rPr>
          <w:rFonts w:ascii="Times New Roman" w:hAnsi="Times New Roman" w:cs="Times New Roman"/>
          <w:b/>
          <w:sz w:val="28"/>
          <w:szCs w:val="28"/>
        </w:rPr>
        <w:t>А</w:t>
      </w:r>
      <w:r w:rsidRPr="00BB4371">
        <w:rPr>
          <w:rFonts w:ascii="Times New Roman" w:hAnsi="Times New Roman" w:cs="Times New Roman"/>
          <w:b/>
          <w:sz w:val="28"/>
          <w:szCs w:val="28"/>
        </w:rPr>
        <w:t>ксіологічн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B4371">
        <w:rPr>
          <w:rFonts w:ascii="Times New Roman" w:hAnsi="Times New Roman" w:cs="Times New Roman"/>
          <w:sz w:val="28"/>
          <w:szCs w:val="28"/>
        </w:rPr>
        <w:t>–</w:t>
      </w:r>
      <w:proofErr w:type="spellEnd"/>
      <w:r w:rsidRPr="00BB4371">
        <w:rPr>
          <w:rFonts w:ascii="Times New Roman" w:hAnsi="Times New Roman" w:cs="Times New Roman"/>
          <w:sz w:val="28"/>
          <w:szCs w:val="28"/>
        </w:rPr>
        <w:t xml:space="preserve"> це своєрідна</w:t>
      </w:r>
      <w:r w:rsidR="00EC49D5">
        <w:rPr>
          <w:rFonts w:ascii="Times New Roman" w:hAnsi="Times New Roman" w:cs="Times New Roman"/>
          <w:sz w:val="28"/>
          <w:szCs w:val="28"/>
        </w:rPr>
        <w:t xml:space="preserve"> </w:t>
      </w:r>
      <w:r w:rsidRPr="00687EA7">
        <w:rPr>
          <w:rFonts w:ascii="Times New Roman" w:hAnsi="Times New Roman" w:cs="Times New Roman"/>
          <w:b/>
          <w:sz w:val="28"/>
          <w:szCs w:val="28"/>
        </w:rPr>
        <w:t>філософсько-педагогічна стратегія</w:t>
      </w:r>
      <w:r w:rsidRPr="00BB4371">
        <w:rPr>
          <w:rFonts w:ascii="Times New Roman" w:hAnsi="Times New Roman" w:cs="Times New Roman"/>
          <w:sz w:val="28"/>
          <w:szCs w:val="28"/>
        </w:rPr>
        <w:t>, яка ґрунтується на ідеї пріоритету загальнолюдських цінностей і самоцінності кожної</w:t>
      </w:r>
      <w:r w:rsidR="00EC49D5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особистості та визначає перспективи подальшого вдосконалення системи освіти й оптимального використання</w:t>
      </w:r>
      <w:r w:rsidR="00EC49D5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педагогічних ресурсів відповідно до вимог сучасного суспільства. Також установлено, що в сучасних умовах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реформування суспільства особливо актуальним є питання про впровадження аксіологічного підходу у професійну</w:t>
      </w:r>
      <w:r w:rsidR="00687EA7">
        <w:rPr>
          <w:rFonts w:ascii="Times New Roman" w:hAnsi="Times New Roman" w:cs="Times New Roman"/>
          <w:sz w:val="28"/>
          <w:szCs w:val="28"/>
        </w:rPr>
        <w:t xml:space="preserve"> підготовку майбутніх педагог</w:t>
      </w:r>
      <w:r w:rsidRPr="00BB4371">
        <w:rPr>
          <w:rFonts w:ascii="Times New Roman" w:hAnsi="Times New Roman" w:cs="Times New Roman"/>
          <w:sz w:val="28"/>
          <w:szCs w:val="28"/>
        </w:rPr>
        <w:t>ів.</w:t>
      </w:r>
    </w:p>
    <w:p w:rsidR="00EC49D5" w:rsidRPr="00EC49D5" w:rsidRDefault="00EC49D5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EC49D5">
        <w:rPr>
          <w:rFonts w:ascii="Times New Roman" w:hAnsi="Times New Roman" w:cs="Times New Roman"/>
          <w:sz w:val="28"/>
          <w:szCs w:val="28"/>
        </w:rPr>
        <w:t>Використов</w:t>
      </w:r>
      <w:r w:rsidR="00687EA7">
        <w:rPr>
          <w:rFonts w:ascii="Times New Roman" w:hAnsi="Times New Roman" w:cs="Times New Roman"/>
          <w:sz w:val="28"/>
          <w:szCs w:val="28"/>
        </w:rPr>
        <w:t xml:space="preserve">уючи відому класифікацію М. </w:t>
      </w:r>
      <w:proofErr w:type="spellStart"/>
      <w:r w:rsidR="00687EA7">
        <w:rPr>
          <w:rFonts w:ascii="Times New Roman" w:hAnsi="Times New Roman" w:cs="Times New Roman"/>
          <w:sz w:val="28"/>
          <w:szCs w:val="28"/>
        </w:rPr>
        <w:t>Рокі</w:t>
      </w:r>
      <w:r w:rsidRPr="00EC49D5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EC49D5">
        <w:rPr>
          <w:rFonts w:ascii="Times New Roman" w:hAnsi="Times New Roman" w:cs="Times New Roman"/>
          <w:sz w:val="28"/>
          <w:szCs w:val="28"/>
        </w:rPr>
        <w:t>, відповідно до якої цінності поділяються на дві основні групи:</w:t>
      </w:r>
    </w:p>
    <w:p w:rsidR="00EC49D5" w:rsidRPr="00EC49D5" w:rsidRDefault="00EC49D5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EC49D5">
        <w:rPr>
          <w:rFonts w:ascii="Times New Roman" w:hAnsi="Times New Roman" w:cs="Times New Roman"/>
          <w:sz w:val="28"/>
          <w:szCs w:val="28"/>
        </w:rPr>
        <w:t>базові, стабільні (цінності-цілі) й інструментальні (цінності-засоби), які сприяють досягненню визначених цілей, слід</w:t>
      </w:r>
    </w:p>
    <w:p w:rsidR="00EC49D5" w:rsidRPr="00EC49D5" w:rsidRDefault="00EC49D5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EC49D5">
        <w:rPr>
          <w:rFonts w:ascii="Times New Roman" w:hAnsi="Times New Roman" w:cs="Times New Roman"/>
          <w:sz w:val="28"/>
          <w:szCs w:val="28"/>
        </w:rPr>
        <w:lastRenderedPageBreak/>
        <w:t>зазначити, що освітні цінності можна вважати цінностями-цілями, а педагогічні – цінностями-засобами. Дійсно, перші з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EC49D5">
        <w:rPr>
          <w:rFonts w:ascii="Times New Roman" w:hAnsi="Times New Roman" w:cs="Times New Roman"/>
          <w:sz w:val="28"/>
          <w:szCs w:val="28"/>
        </w:rPr>
        <w:t xml:space="preserve">них є певними загальнозначущими орієнтирами, опанування яких дозволяє молодій людині успішно </w:t>
      </w:r>
      <w:proofErr w:type="spellStart"/>
      <w:r w:rsidRPr="00EC49D5">
        <w:rPr>
          <w:rFonts w:ascii="Times New Roman" w:hAnsi="Times New Roman" w:cs="Times New Roman"/>
          <w:sz w:val="28"/>
          <w:szCs w:val="28"/>
        </w:rPr>
        <w:t>самореалізуватися</w:t>
      </w:r>
      <w:proofErr w:type="spellEnd"/>
      <w:r w:rsidRPr="00EC49D5">
        <w:rPr>
          <w:rFonts w:ascii="Times New Roman" w:hAnsi="Times New Roman" w:cs="Times New Roman"/>
          <w:sz w:val="28"/>
          <w:szCs w:val="28"/>
        </w:rPr>
        <w:t xml:space="preserve"> в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EC49D5">
        <w:rPr>
          <w:rFonts w:ascii="Times New Roman" w:hAnsi="Times New Roman" w:cs="Times New Roman"/>
          <w:sz w:val="28"/>
          <w:szCs w:val="28"/>
        </w:rPr>
        <w:t>суспільстві як унікальної особистості, гармонійно поєднуючи персональні й колективні інтереси, а педагогічні цінності</w:t>
      </w:r>
    </w:p>
    <w:p w:rsidR="00EC49D5" w:rsidRPr="00EC49D5" w:rsidRDefault="00EC49D5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EC49D5">
        <w:rPr>
          <w:rFonts w:ascii="Times New Roman" w:hAnsi="Times New Roman" w:cs="Times New Roman"/>
          <w:sz w:val="28"/>
          <w:szCs w:val="28"/>
        </w:rPr>
        <w:t>виступають провідним засобом їх трансляції молоді. Наведені міркування доводять, що майбутньому вчителю важливо</w:t>
      </w:r>
    </w:p>
    <w:p w:rsidR="00EC49D5" w:rsidRDefault="00EC49D5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EC49D5">
        <w:rPr>
          <w:rFonts w:ascii="Times New Roman" w:hAnsi="Times New Roman" w:cs="Times New Roman"/>
          <w:sz w:val="28"/>
          <w:szCs w:val="28"/>
        </w:rPr>
        <w:t>опанувати й освітні, й педагогічні цінності.</w:t>
      </w:r>
      <w:r w:rsidRPr="00EC49D5">
        <w:rPr>
          <w:rFonts w:ascii="Times New Roman" w:hAnsi="Times New Roman" w:cs="Times New Roman"/>
          <w:sz w:val="28"/>
          <w:szCs w:val="28"/>
        </w:rPr>
        <w:cr/>
      </w:r>
    </w:p>
    <w:p w:rsidR="00BB4371" w:rsidRP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687EA7">
        <w:rPr>
          <w:rFonts w:ascii="Times New Roman" w:hAnsi="Times New Roman" w:cs="Times New Roman"/>
          <w:b/>
          <w:sz w:val="28"/>
          <w:szCs w:val="28"/>
        </w:rPr>
        <w:t>Аксіологічна – духовна функція.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О. Вишневський, акцентуючи: розуміння духовності повинно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формуватися через ставлення людини до віри в Бога, до поняття душі в релігійному сенсі.</w:t>
      </w:r>
    </w:p>
    <w:p w:rsidR="00BB4371" w:rsidRP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B4371">
        <w:rPr>
          <w:rFonts w:ascii="Times New Roman" w:hAnsi="Times New Roman" w:cs="Times New Roman"/>
          <w:sz w:val="28"/>
          <w:szCs w:val="28"/>
        </w:rPr>
        <w:t>аксіологічна складова духовності включає духовні цінності та ціннісні орієнтації, що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акумулюють: найвищі загальнолюдські, притаманні всім людям незалежно від раси, національності,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освіти, соціального становища, місця проживання, мають першочергову життєву значущість, (істина,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добро, краса, любов, милосердя, людяність, гідність, чесність, тощо); громадянські і суспільні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цінності, які ґрунтуються на усвідомленні кожним індивідом своєї належності до суспільства,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власного місця і ролі у житті країни, на дотриманні норм суспільного життя, законів України,</w:t>
      </w:r>
    </w:p>
    <w:p w:rsidR="00BB4371" w:rsidRP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B4371">
        <w:rPr>
          <w:rFonts w:ascii="Times New Roman" w:hAnsi="Times New Roman" w:cs="Times New Roman"/>
          <w:sz w:val="28"/>
          <w:szCs w:val="28"/>
        </w:rPr>
        <w:t>Конституції, на відповідальності (людина – як головна цінність, рівність громадян, соціальна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гармонія, права, свободи, обов’язки, відповідальність); національні цінності, котрі визначаються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специфікою національної культури, духовною спільністю кожного народу, відображають менталітет,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любов до рідної землі, її історії, духовної спадщини, до свого народу, Батьківщини, шану до видатних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людей, героїв нації, прагнення до ідентифікації зі своїм етносом (нація, національна ідея, свідомість,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патріотизм); сімейні (родинні) цінності – духовні і моральні закони існування сім’ї, досвід попередніх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 xml:space="preserve">поколінь, шанування предків, </w:t>
      </w:r>
      <w:proofErr w:type="spellStart"/>
      <w:r w:rsidRPr="00BB4371">
        <w:rPr>
          <w:rFonts w:ascii="Times New Roman" w:hAnsi="Times New Roman" w:cs="Times New Roman"/>
          <w:sz w:val="28"/>
          <w:szCs w:val="28"/>
        </w:rPr>
        <w:t>взаємопідтримка</w:t>
      </w:r>
      <w:proofErr w:type="spellEnd"/>
      <w:r w:rsidRPr="00BB4371">
        <w:rPr>
          <w:rFonts w:ascii="Times New Roman" w:hAnsi="Times New Roman" w:cs="Times New Roman"/>
          <w:sz w:val="28"/>
          <w:szCs w:val="28"/>
        </w:rPr>
        <w:t xml:space="preserve">, взаємодопомога, що забезпечує </w:t>
      </w:r>
      <w:proofErr w:type="spellStart"/>
      <w:r w:rsidRPr="00BB4371">
        <w:rPr>
          <w:rFonts w:ascii="Times New Roman" w:hAnsi="Times New Roman" w:cs="Times New Roman"/>
          <w:sz w:val="28"/>
          <w:szCs w:val="28"/>
        </w:rPr>
        <w:t>життєспроможність</w:t>
      </w:r>
      <w:proofErr w:type="spellEnd"/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інституту сім’ї в житті нації, громади, зберігає її загальнолюдську цінність (кохання, рівноправність у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сім’ї чоловіка і жінки, любов до дитини, пошана батька й матері, увага до менших, немічних);</w:t>
      </w:r>
    </w:p>
    <w:p w:rsid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B4371">
        <w:rPr>
          <w:rFonts w:ascii="Times New Roman" w:hAnsi="Times New Roman" w:cs="Times New Roman"/>
          <w:sz w:val="28"/>
          <w:szCs w:val="28"/>
        </w:rPr>
        <w:t>особистісні духовні цінності, які характеризують саму людину, визначають її особисті якості,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 xml:space="preserve">світоглядні позиції, усвідомлення себе і свого місця в житті, прагнення до </w:t>
      </w:r>
      <w:proofErr w:type="spellStart"/>
      <w:r w:rsidRPr="00BB4371">
        <w:rPr>
          <w:rFonts w:ascii="Times New Roman" w:hAnsi="Times New Roman" w:cs="Times New Roman"/>
          <w:sz w:val="28"/>
          <w:szCs w:val="28"/>
        </w:rPr>
        <w:t>самотворення</w:t>
      </w:r>
      <w:proofErr w:type="spellEnd"/>
      <w:r w:rsidRPr="00BB4371">
        <w:rPr>
          <w:rFonts w:ascii="Times New Roman" w:hAnsi="Times New Roman" w:cs="Times New Roman"/>
          <w:sz w:val="28"/>
          <w:szCs w:val="28"/>
        </w:rPr>
        <w:t xml:space="preserve"> й гармонії з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навколишнім світом (інтереси, погляди, переконання, ідеали, потреби особистості)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371" w:rsidRP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B4371">
        <w:rPr>
          <w:rFonts w:ascii="Times New Roman" w:hAnsi="Times New Roman" w:cs="Times New Roman"/>
          <w:sz w:val="28"/>
          <w:szCs w:val="28"/>
        </w:rPr>
        <w:lastRenderedPageBreak/>
        <w:t xml:space="preserve">Натомість Ж. </w:t>
      </w:r>
      <w:proofErr w:type="spellStart"/>
      <w:r w:rsidRPr="00BB4371">
        <w:rPr>
          <w:rFonts w:ascii="Times New Roman" w:hAnsi="Times New Roman" w:cs="Times New Roman"/>
          <w:sz w:val="28"/>
          <w:szCs w:val="28"/>
        </w:rPr>
        <w:t>Юзвакне</w:t>
      </w:r>
      <w:proofErr w:type="spellEnd"/>
      <w:r w:rsidRPr="00BB4371">
        <w:rPr>
          <w:rFonts w:ascii="Times New Roman" w:hAnsi="Times New Roman" w:cs="Times New Roman"/>
          <w:sz w:val="28"/>
          <w:szCs w:val="28"/>
        </w:rPr>
        <w:t xml:space="preserve"> погоджується з ототожненням духовності лише з релігійністю або ж із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високим рівнем інтелектуальності чи творчих здібностей: «віддана Богові людина, яка не проявляє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реальної доброчинності, прагнення до самовдосконалення, навряд чи гідна звання духовно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розвиненої. Талановитого науковця, що байдужий до краси або не здатний до співчуття, духовним</w:t>
      </w:r>
    </w:p>
    <w:p w:rsidR="00BB4371" w:rsidRP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B4371">
        <w:rPr>
          <w:rFonts w:ascii="Times New Roman" w:hAnsi="Times New Roman" w:cs="Times New Roman"/>
          <w:sz w:val="28"/>
          <w:szCs w:val="28"/>
        </w:rPr>
        <w:t>назвати важко» [11, с. 5]. Відтак науковець уважає, що духовність – це складне гармонійне поєднання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певних психічних та особистісних якостей людини, творча здатність до самореалізації й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самовдосконалення, які сприяють успішному формуванню і реалізації потреби в цілеспрямованому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пізнанні та ствердженні в її життєдіяльності істини, загальнолюдських етичних і естетичних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цінностей, усвідомленню єдності себе та Всесвіту.</w:t>
      </w:r>
      <w:r w:rsidRPr="00BB4371">
        <w:rPr>
          <w:rFonts w:ascii="Times New Roman" w:hAnsi="Times New Roman" w:cs="Times New Roman"/>
          <w:sz w:val="28"/>
          <w:szCs w:val="28"/>
        </w:rPr>
        <w:cr/>
      </w:r>
      <w:proofErr w:type="spellStart"/>
      <w:r w:rsidRPr="00BB4371">
        <w:rPr>
          <w:rFonts w:ascii="Times New Roman" w:hAnsi="Times New Roman" w:cs="Times New Roman"/>
          <w:sz w:val="28"/>
          <w:szCs w:val="28"/>
        </w:rPr>
        <w:t>ференційованого</w:t>
      </w:r>
      <w:proofErr w:type="spellEnd"/>
      <w:r w:rsidRPr="00BB4371">
        <w:rPr>
          <w:rFonts w:ascii="Times New Roman" w:hAnsi="Times New Roman" w:cs="Times New Roman"/>
          <w:sz w:val="28"/>
          <w:szCs w:val="28"/>
        </w:rPr>
        <w:t xml:space="preserve"> ставлення до явищ оточуючого життя. Це поняття не можна підмінити високим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інтелектом й ерудицією, адже духовність людини – це вміння вийти за межі вузько егоїстичного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прагнення вижити, досягти успіху, захиститися від негараздів. Тобто духовність – це поняття, що</w:t>
      </w:r>
    </w:p>
    <w:p w:rsidR="00BB4371" w:rsidRP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B4371">
        <w:rPr>
          <w:rFonts w:ascii="Times New Roman" w:hAnsi="Times New Roman" w:cs="Times New Roman"/>
          <w:sz w:val="28"/>
          <w:szCs w:val="28"/>
        </w:rPr>
        <w:t>містить у собі небайдуже ставлення до оточуючого світу, прагнення наповнити своє життя любов’ю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до країни, природи, людей, до того, що не є інструментом реалізації прагматичної необхідності,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спрямованість людини на інші, нематеріальні цінності.</w:t>
      </w:r>
    </w:p>
    <w:p w:rsidR="00BB4371" w:rsidRP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B437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B4371">
        <w:rPr>
          <w:rFonts w:ascii="Times New Roman" w:hAnsi="Times New Roman" w:cs="Times New Roman"/>
          <w:sz w:val="28"/>
          <w:szCs w:val="28"/>
        </w:rPr>
        <w:t>Чернуха</w:t>
      </w:r>
      <w:proofErr w:type="spellEnd"/>
      <w:r w:rsidRPr="00BB4371">
        <w:rPr>
          <w:rFonts w:ascii="Times New Roman" w:hAnsi="Times New Roman" w:cs="Times New Roman"/>
          <w:sz w:val="28"/>
          <w:szCs w:val="28"/>
        </w:rPr>
        <w:t xml:space="preserve"> трактує духовність як інтегративну характеристику особистості, домінантами якої є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духовні потреби, емоційна сфера, творча художньо-естетична діяльність. Вочевидь, духовність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 xml:space="preserve">розглядається як інтегративна якість особистості, що визначає її </w:t>
      </w:r>
      <w:proofErr w:type="spellStart"/>
      <w:r w:rsidRPr="00BB4371">
        <w:rPr>
          <w:rFonts w:ascii="Times New Roman" w:hAnsi="Times New Roman" w:cs="Times New Roman"/>
          <w:sz w:val="28"/>
          <w:szCs w:val="28"/>
        </w:rPr>
        <w:t>смисложиттєві</w:t>
      </w:r>
      <w:proofErr w:type="spellEnd"/>
      <w:r w:rsidRPr="00BB4371">
        <w:rPr>
          <w:rFonts w:ascii="Times New Roman" w:hAnsi="Times New Roman" w:cs="Times New Roman"/>
          <w:sz w:val="28"/>
          <w:szCs w:val="28"/>
        </w:rPr>
        <w:t xml:space="preserve"> цінності, які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формують людяне в людині, її гуманістичну сутність.</w:t>
      </w:r>
      <w:r w:rsidRPr="00BB4371">
        <w:rPr>
          <w:rFonts w:ascii="Times New Roman" w:hAnsi="Times New Roman" w:cs="Times New Roman"/>
          <w:sz w:val="28"/>
          <w:szCs w:val="28"/>
        </w:rPr>
        <w:cr/>
      </w:r>
      <w:r w:rsidR="00687E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BB4371">
        <w:rPr>
          <w:rFonts w:ascii="Times New Roman" w:hAnsi="Times New Roman" w:cs="Times New Roman"/>
          <w:sz w:val="28"/>
          <w:szCs w:val="28"/>
        </w:rPr>
        <w:t>З психологічних позицій духовність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розглядається як перевага вищих психічних функцій над нижчими, духовних потреб над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матеріальними. Для педагога духовність постає в індивідуально-психологічному світлі, а показником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духовності людини є діяльність, її вибір, зміст, співвідношення видів діяльності, результативність.</w:t>
      </w:r>
    </w:p>
    <w:p w:rsidR="00687EA7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B4371">
        <w:rPr>
          <w:rFonts w:ascii="Times New Roman" w:hAnsi="Times New Roman" w:cs="Times New Roman"/>
          <w:sz w:val="28"/>
          <w:szCs w:val="28"/>
        </w:rPr>
        <w:t xml:space="preserve">Слушним є виокремлення О. </w:t>
      </w:r>
      <w:proofErr w:type="spellStart"/>
      <w:r w:rsidRPr="00BB4371">
        <w:rPr>
          <w:rFonts w:ascii="Times New Roman" w:hAnsi="Times New Roman" w:cs="Times New Roman"/>
          <w:sz w:val="28"/>
          <w:szCs w:val="28"/>
        </w:rPr>
        <w:t>Оржеховською</w:t>
      </w:r>
      <w:proofErr w:type="spellEnd"/>
      <w:r w:rsidRPr="00BB4371">
        <w:rPr>
          <w:rFonts w:ascii="Times New Roman" w:hAnsi="Times New Roman" w:cs="Times New Roman"/>
          <w:sz w:val="28"/>
          <w:szCs w:val="28"/>
        </w:rPr>
        <w:t xml:space="preserve"> чотирьох ступенів визначення духовності. Зокрема,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71" w:rsidRPr="00BB4371" w:rsidRDefault="00687EA7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687EA7">
        <w:rPr>
          <w:rFonts w:ascii="Times New Roman" w:hAnsi="Times New Roman" w:cs="Times New Roman"/>
          <w:i/>
          <w:sz w:val="28"/>
          <w:szCs w:val="28"/>
        </w:rPr>
        <w:t>П</w:t>
      </w:r>
      <w:r w:rsidR="00BB4371" w:rsidRPr="00687EA7">
        <w:rPr>
          <w:rFonts w:ascii="Times New Roman" w:hAnsi="Times New Roman" w:cs="Times New Roman"/>
          <w:i/>
          <w:sz w:val="28"/>
          <w:szCs w:val="28"/>
        </w:rPr>
        <w:t>ерший</w:t>
      </w:r>
      <w:r w:rsidRPr="00687E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7EA7">
        <w:rPr>
          <w:rFonts w:ascii="Times New Roman" w:hAnsi="Times New Roman" w:cs="Times New Roman"/>
          <w:i/>
          <w:sz w:val="28"/>
          <w:szCs w:val="28"/>
        </w:rPr>
        <w:t>ступінь</w:t>
      </w:r>
      <w:r w:rsidR="00BB4371" w:rsidRPr="00687EA7">
        <w:rPr>
          <w:rFonts w:ascii="Times New Roman" w:hAnsi="Times New Roman" w:cs="Times New Roman"/>
          <w:i/>
          <w:sz w:val="28"/>
          <w:szCs w:val="28"/>
        </w:rPr>
        <w:t>:</w:t>
      </w:r>
      <w:r w:rsidR="00BB4371" w:rsidRPr="00BB4371">
        <w:rPr>
          <w:rFonts w:ascii="Times New Roman" w:hAnsi="Times New Roman" w:cs="Times New Roman"/>
          <w:sz w:val="28"/>
          <w:szCs w:val="28"/>
        </w:rPr>
        <w:t xml:space="preserve"> духовність – це цінності людського серця, спрямовані на зовнішній світ. Характерно, що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371" w:rsidRPr="00BB4371">
        <w:rPr>
          <w:rFonts w:ascii="Times New Roman" w:hAnsi="Times New Roman" w:cs="Times New Roman"/>
          <w:sz w:val="28"/>
          <w:szCs w:val="28"/>
        </w:rPr>
        <w:t>її твердженням внутрішнє спрямоване на зовнішнє, а не навпаки, оскільки духовне життя завжди</w:t>
      </w:r>
    </w:p>
    <w:p w:rsidR="00687EA7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B4371">
        <w:rPr>
          <w:rFonts w:ascii="Times New Roman" w:hAnsi="Times New Roman" w:cs="Times New Roman"/>
          <w:sz w:val="28"/>
          <w:szCs w:val="28"/>
        </w:rPr>
        <w:t xml:space="preserve">звернене до іншої людини і спрямоване проти власного егоїзму. </w:t>
      </w:r>
    </w:p>
    <w:p w:rsidR="00BB4371" w:rsidRP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687EA7">
        <w:rPr>
          <w:rFonts w:ascii="Times New Roman" w:hAnsi="Times New Roman" w:cs="Times New Roman"/>
          <w:i/>
          <w:sz w:val="28"/>
          <w:szCs w:val="28"/>
        </w:rPr>
        <w:t>Другий ступінь</w:t>
      </w:r>
      <w:r w:rsidRPr="00BB4371">
        <w:rPr>
          <w:rFonts w:ascii="Times New Roman" w:hAnsi="Times New Roman" w:cs="Times New Roman"/>
          <w:sz w:val="28"/>
          <w:szCs w:val="28"/>
        </w:rPr>
        <w:t xml:space="preserve"> визначення:</w:t>
      </w:r>
    </w:p>
    <w:p w:rsidR="00BB4371" w:rsidRP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B4371">
        <w:rPr>
          <w:rFonts w:ascii="Times New Roman" w:hAnsi="Times New Roman" w:cs="Times New Roman"/>
          <w:sz w:val="28"/>
          <w:szCs w:val="28"/>
        </w:rPr>
        <w:lastRenderedPageBreak/>
        <w:t>духовність – це розуміння власного смислу життя: духовна людина може відповісти на запитання:</w:t>
      </w:r>
    </w:p>
    <w:p w:rsidR="00687EA7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B4371">
        <w:rPr>
          <w:rFonts w:ascii="Times New Roman" w:hAnsi="Times New Roman" w:cs="Times New Roman"/>
          <w:sz w:val="28"/>
          <w:szCs w:val="28"/>
        </w:rPr>
        <w:t xml:space="preserve">навіщо я взагалі потрібна на Землі? Якщо духовного життя немає, то немає і смислу життя. </w:t>
      </w:r>
    </w:p>
    <w:p w:rsidR="00BB4371" w:rsidRP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687EA7">
        <w:rPr>
          <w:rFonts w:ascii="Times New Roman" w:hAnsi="Times New Roman" w:cs="Times New Roman"/>
          <w:i/>
          <w:sz w:val="28"/>
          <w:szCs w:val="28"/>
        </w:rPr>
        <w:t>Третій</w:t>
      </w:r>
      <w:r w:rsidR="00687EA7" w:rsidRPr="00687E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7EA7">
        <w:rPr>
          <w:rFonts w:ascii="Times New Roman" w:hAnsi="Times New Roman" w:cs="Times New Roman"/>
          <w:i/>
          <w:sz w:val="28"/>
          <w:szCs w:val="28"/>
        </w:rPr>
        <w:t>ступінь:</w:t>
      </w:r>
      <w:r w:rsidRPr="00BB4371">
        <w:rPr>
          <w:rFonts w:ascii="Times New Roman" w:hAnsi="Times New Roman" w:cs="Times New Roman"/>
          <w:sz w:val="28"/>
          <w:szCs w:val="28"/>
        </w:rPr>
        <w:t xml:space="preserve"> духовність – це особиста відповідь на вічні запитання: що є добро і зло, істина і краса...</w:t>
      </w:r>
    </w:p>
    <w:p w:rsidR="00BB4371" w:rsidRP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B4371">
        <w:rPr>
          <w:rFonts w:ascii="Times New Roman" w:hAnsi="Times New Roman" w:cs="Times New Roman"/>
          <w:sz w:val="28"/>
          <w:szCs w:val="28"/>
        </w:rPr>
        <w:t>Кожна людина рано чи пізно знаходить відповідь на ці непрості запитання у відповідності зі своїми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внутрішніми переконаннями. Четвертий ступінь визначення духовності: духовність – це розуміння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унікальнос</w:t>
      </w:r>
      <w:r w:rsidR="00687EA7">
        <w:rPr>
          <w:rFonts w:ascii="Times New Roman" w:hAnsi="Times New Roman" w:cs="Times New Roman"/>
          <w:sz w:val="28"/>
          <w:szCs w:val="28"/>
        </w:rPr>
        <w:t xml:space="preserve">ті внутрішнього світу людини </w:t>
      </w:r>
      <w:r w:rsidRPr="00BB4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EA7">
        <w:rPr>
          <w:rFonts w:ascii="Times New Roman" w:hAnsi="Times New Roman" w:cs="Times New Roman"/>
          <w:sz w:val="28"/>
          <w:szCs w:val="28"/>
        </w:rPr>
        <w:t>Сп</w:t>
      </w:r>
      <w:r w:rsidRPr="00BB4371">
        <w:rPr>
          <w:rFonts w:ascii="Times New Roman" w:hAnsi="Times New Roman" w:cs="Times New Roman"/>
          <w:sz w:val="28"/>
          <w:szCs w:val="28"/>
        </w:rPr>
        <w:t xml:space="preserve">рямована на самопізнання, самооцінку, </w:t>
      </w:r>
      <w:proofErr w:type="spellStart"/>
      <w:r w:rsidRPr="00BB4371">
        <w:rPr>
          <w:rFonts w:ascii="Times New Roman" w:hAnsi="Times New Roman" w:cs="Times New Roman"/>
          <w:sz w:val="28"/>
          <w:szCs w:val="28"/>
        </w:rPr>
        <w:t>самоставлення</w:t>
      </w:r>
      <w:proofErr w:type="spellEnd"/>
      <w:r w:rsidRPr="00BB4371">
        <w:rPr>
          <w:rFonts w:ascii="Times New Roman" w:hAnsi="Times New Roman" w:cs="Times New Roman"/>
          <w:sz w:val="28"/>
          <w:szCs w:val="28"/>
        </w:rPr>
        <w:t>, самовдосконалення.</w:t>
      </w:r>
    </w:p>
    <w:p w:rsidR="00BB4371" w:rsidRP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B4371">
        <w:rPr>
          <w:rFonts w:ascii="Times New Roman" w:hAnsi="Times New Roman" w:cs="Times New Roman"/>
          <w:sz w:val="28"/>
          <w:szCs w:val="28"/>
        </w:rPr>
        <w:t xml:space="preserve">У цьому ж контексті, за визначенням Е. </w:t>
      </w:r>
      <w:proofErr w:type="spellStart"/>
      <w:r w:rsidRPr="00BB4371">
        <w:rPr>
          <w:rFonts w:ascii="Times New Roman" w:hAnsi="Times New Roman" w:cs="Times New Roman"/>
          <w:sz w:val="28"/>
          <w:szCs w:val="28"/>
        </w:rPr>
        <w:t>Помиткіна</w:t>
      </w:r>
      <w:proofErr w:type="spellEnd"/>
      <w:r w:rsidRPr="00BB4371">
        <w:rPr>
          <w:rFonts w:ascii="Times New Roman" w:hAnsi="Times New Roman" w:cs="Times New Roman"/>
          <w:sz w:val="28"/>
          <w:szCs w:val="28"/>
        </w:rPr>
        <w:t>, духовний розвиток є процесом свідомого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самовдосконалення особистості, що спрямовує людину на підпорядкування свого природного та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соціального «Я» вищим ідеалам, цінностям і смислам у руслі Краси, Добра й Істини, гармонізацію</w:t>
      </w:r>
    </w:p>
    <w:p w:rsidR="00BB4371" w:rsidRP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B4371">
        <w:rPr>
          <w:rFonts w:ascii="Times New Roman" w:hAnsi="Times New Roman" w:cs="Times New Roman"/>
          <w:sz w:val="28"/>
          <w:szCs w:val="28"/>
        </w:rPr>
        <w:t>поведінки та способу життя, збагачення духовних надбань людства результатами власної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4371">
        <w:rPr>
          <w:rFonts w:ascii="Times New Roman" w:hAnsi="Times New Roman" w:cs="Times New Roman"/>
          <w:sz w:val="28"/>
          <w:szCs w:val="28"/>
        </w:rPr>
        <w:t>Важливого значення в духовному розвитку науковець надає підвищенню рівня свідомості як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багаторівневого утворення і відповідно виділяє такі рівні свідомості: рівень егоцентричної</w:t>
      </w:r>
    </w:p>
    <w:p w:rsidR="00BB4371" w:rsidRP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B4371">
        <w:rPr>
          <w:rFonts w:ascii="Times New Roman" w:hAnsi="Times New Roman" w:cs="Times New Roman"/>
          <w:sz w:val="28"/>
          <w:szCs w:val="28"/>
        </w:rPr>
        <w:t>обмеженості; сімейних (родинних) цінностей; суспільних, громадянських, національних цінностей;</w:t>
      </w:r>
    </w:p>
    <w:p w:rsidR="00BB4371" w:rsidRP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B4371">
        <w:rPr>
          <w:rFonts w:ascii="Times New Roman" w:hAnsi="Times New Roman" w:cs="Times New Roman"/>
          <w:sz w:val="28"/>
          <w:szCs w:val="28"/>
        </w:rPr>
        <w:t>рівень загальнолюдських цінностей; рівень духовної свідомості (космічних чи буттєвих) цінностей.</w:t>
      </w:r>
    </w:p>
    <w:p w:rsidR="00BB4371" w:rsidRP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B4371">
        <w:rPr>
          <w:rFonts w:ascii="Times New Roman" w:hAnsi="Times New Roman" w:cs="Times New Roman"/>
          <w:sz w:val="28"/>
          <w:szCs w:val="28"/>
        </w:rPr>
        <w:t>Водночас відзначається, що духовний рівень акумулює всі інші рівні. З розширенням власної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свідомості людина стає незалежною від егоїзму, емоцій агресивності чи страху, інших вітальних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інстинктів, які характерні для тваринного світу. При цьому любов (або, точніше, прихильність)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людини лише до себе поступово трансформується у любов до всього Буття, що і є справжньою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любов’ю до себе, а особисті турботи залишають місце піклуванню про інших.</w:t>
      </w:r>
    </w:p>
    <w:p w:rsidR="00BB4371" w:rsidRP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B4371">
        <w:rPr>
          <w:rFonts w:ascii="Times New Roman" w:hAnsi="Times New Roman" w:cs="Times New Roman"/>
          <w:sz w:val="28"/>
          <w:szCs w:val="28"/>
        </w:rPr>
        <w:t xml:space="preserve">Конструктивною є позиція Н. </w:t>
      </w:r>
      <w:proofErr w:type="spellStart"/>
      <w:r w:rsidRPr="00BB4371">
        <w:rPr>
          <w:rFonts w:ascii="Times New Roman" w:hAnsi="Times New Roman" w:cs="Times New Roman"/>
          <w:sz w:val="28"/>
          <w:szCs w:val="28"/>
        </w:rPr>
        <w:t>Чернухи</w:t>
      </w:r>
      <w:proofErr w:type="spellEnd"/>
      <w:r w:rsidRPr="00BB4371">
        <w:rPr>
          <w:rFonts w:ascii="Times New Roman" w:hAnsi="Times New Roman" w:cs="Times New Roman"/>
          <w:sz w:val="28"/>
          <w:szCs w:val="28"/>
        </w:rPr>
        <w:t xml:space="preserve"> щодо визначення духовного розвитку особистості як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процесу індивідуально-особистісного залучення до духовної культури суспільства, оволодіння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загальнолюдськими цінностями та соціокультурним досвідом людства у процесі духовно-практичної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діяльності й самостійного творчого розвитку кожної людини.</w:t>
      </w:r>
    </w:p>
    <w:p w:rsidR="00BB4371" w:rsidRP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B4371">
        <w:rPr>
          <w:rFonts w:ascii="Times New Roman" w:hAnsi="Times New Roman" w:cs="Times New Roman"/>
          <w:sz w:val="28"/>
          <w:szCs w:val="28"/>
        </w:rPr>
        <w:lastRenderedPageBreak/>
        <w:t>Деякі уточнення щодо змісту досліджуваної дефініції вносить К. Фоменко, зауважуючи, що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духовний розвиток особистості передбачає кількісні й якісні зміни у виборі моральних ідеалів,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ціннісних орієнтацій, життєвих планів, які здійснюються в процесі зростання рівня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 xml:space="preserve">самовдосконалення, самовиховання, </w:t>
      </w:r>
      <w:proofErr w:type="spellStart"/>
      <w:r w:rsidRPr="00BB4371">
        <w:rPr>
          <w:rFonts w:ascii="Times New Roman" w:hAnsi="Times New Roman" w:cs="Times New Roman"/>
          <w:sz w:val="28"/>
          <w:szCs w:val="28"/>
        </w:rPr>
        <w:t>самоактуалізації</w:t>
      </w:r>
      <w:proofErr w:type="spellEnd"/>
      <w:r w:rsidRPr="00BB4371">
        <w:rPr>
          <w:rFonts w:ascii="Times New Roman" w:hAnsi="Times New Roman" w:cs="Times New Roman"/>
          <w:sz w:val="28"/>
          <w:szCs w:val="28"/>
        </w:rPr>
        <w:t xml:space="preserve"> і самореалізації індивіда.</w:t>
      </w:r>
    </w:p>
    <w:p w:rsidR="00BB4371" w:rsidRP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371">
        <w:rPr>
          <w:rFonts w:ascii="Times New Roman" w:hAnsi="Times New Roman" w:cs="Times New Roman"/>
          <w:sz w:val="28"/>
          <w:szCs w:val="28"/>
        </w:rPr>
        <w:t>Системоутворюючими</w:t>
      </w:r>
      <w:proofErr w:type="spellEnd"/>
      <w:r w:rsidRPr="00BB4371">
        <w:rPr>
          <w:rFonts w:ascii="Times New Roman" w:hAnsi="Times New Roman" w:cs="Times New Roman"/>
          <w:sz w:val="28"/>
          <w:szCs w:val="28"/>
        </w:rPr>
        <w:t xml:space="preserve"> складовими духовних якостей особистості, на її думку, є Істина, Добро, Краса,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 xml:space="preserve">Віра, Надія, Любов, </w:t>
      </w:r>
      <w:proofErr w:type="spellStart"/>
      <w:r w:rsidRPr="00BB4371">
        <w:rPr>
          <w:rFonts w:ascii="Times New Roman" w:hAnsi="Times New Roman" w:cs="Times New Roman"/>
          <w:sz w:val="28"/>
          <w:szCs w:val="28"/>
        </w:rPr>
        <w:t>Софійність</w:t>
      </w:r>
      <w:proofErr w:type="spellEnd"/>
      <w:r w:rsidRPr="00BB4371">
        <w:rPr>
          <w:rFonts w:ascii="Times New Roman" w:hAnsi="Times New Roman" w:cs="Times New Roman"/>
          <w:sz w:val="28"/>
          <w:szCs w:val="28"/>
        </w:rPr>
        <w:t xml:space="preserve">, Совість, Обов’язок, </w:t>
      </w:r>
      <w:proofErr w:type="spellStart"/>
      <w:r w:rsidRPr="00BB4371">
        <w:rPr>
          <w:rFonts w:ascii="Times New Roman" w:hAnsi="Times New Roman" w:cs="Times New Roman"/>
          <w:sz w:val="28"/>
          <w:szCs w:val="28"/>
        </w:rPr>
        <w:t>Співстраждання</w:t>
      </w:r>
      <w:proofErr w:type="spellEnd"/>
      <w:r w:rsidRPr="00BB4371">
        <w:rPr>
          <w:rFonts w:ascii="Times New Roman" w:hAnsi="Times New Roman" w:cs="Times New Roman"/>
          <w:sz w:val="28"/>
          <w:szCs w:val="28"/>
        </w:rPr>
        <w:t xml:space="preserve"> і Милосердя, які набуваються в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процесі творчої духовної діяльності.</w:t>
      </w:r>
    </w:p>
    <w:p w:rsidR="00BB4371" w:rsidRP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B4371">
        <w:rPr>
          <w:rFonts w:ascii="Times New Roman" w:hAnsi="Times New Roman" w:cs="Times New Roman"/>
          <w:sz w:val="28"/>
          <w:szCs w:val="28"/>
        </w:rPr>
        <w:t xml:space="preserve">Аналогічної думки дотримується і Ж. </w:t>
      </w:r>
      <w:proofErr w:type="spellStart"/>
      <w:r w:rsidRPr="00BB4371">
        <w:rPr>
          <w:rFonts w:ascii="Times New Roman" w:hAnsi="Times New Roman" w:cs="Times New Roman"/>
          <w:sz w:val="28"/>
          <w:szCs w:val="28"/>
        </w:rPr>
        <w:t>Юзвак</w:t>
      </w:r>
      <w:proofErr w:type="spellEnd"/>
      <w:r w:rsidRPr="00BB4371">
        <w:rPr>
          <w:rFonts w:ascii="Times New Roman" w:hAnsi="Times New Roman" w:cs="Times New Roman"/>
          <w:sz w:val="28"/>
          <w:szCs w:val="28"/>
        </w:rPr>
        <w:t>, розглядаючи розвиток духовності як процес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позитивних кількісних та якісних змін у ціннісних орієнтаціях, досягнення цілісності й гармонії всіх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її структурних характеристик. Це шлях від знання до розуміння, від емоцій до співчуття, від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 xml:space="preserve">сприймання до творчості, від егоцентризму до гуманізму, </w:t>
      </w:r>
      <w:proofErr w:type="spellStart"/>
      <w:r w:rsidRPr="00BB4371">
        <w:rPr>
          <w:rFonts w:ascii="Times New Roman" w:hAnsi="Times New Roman" w:cs="Times New Roman"/>
          <w:sz w:val="28"/>
          <w:szCs w:val="28"/>
        </w:rPr>
        <w:t>космоцентризму</w:t>
      </w:r>
      <w:proofErr w:type="spellEnd"/>
      <w:r w:rsidRPr="00BB4371">
        <w:rPr>
          <w:rFonts w:ascii="Times New Roman" w:hAnsi="Times New Roman" w:cs="Times New Roman"/>
          <w:sz w:val="28"/>
          <w:szCs w:val="28"/>
        </w:rPr>
        <w:t>. Духовний розвиток,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 xml:space="preserve">зауважує науковець, здійснюється шляхом самопізнання та </w:t>
      </w:r>
      <w:proofErr w:type="spellStart"/>
      <w:r w:rsidRPr="00BB4371">
        <w:rPr>
          <w:rFonts w:ascii="Times New Roman" w:hAnsi="Times New Roman" w:cs="Times New Roman"/>
          <w:sz w:val="28"/>
          <w:szCs w:val="28"/>
        </w:rPr>
        <w:t>світопізнання</w:t>
      </w:r>
      <w:proofErr w:type="spellEnd"/>
      <w:r w:rsidRPr="00BB4371">
        <w:rPr>
          <w:rFonts w:ascii="Times New Roman" w:hAnsi="Times New Roman" w:cs="Times New Roman"/>
          <w:sz w:val="28"/>
          <w:szCs w:val="28"/>
        </w:rPr>
        <w:t>, результатом якого є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досягнення гармонії психічної царини, подолання відчуження від природи, соціуму, самого себе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через усвідомлення їхньої всезагальної єдності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4371"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 xml:space="preserve">Так, за визначенням Н. </w:t>
      </w:r>
      <w:proofErr w:type="spellStart"/>
      <w:r w:rsidRPr="00BB4371">
        <w:rPr>
          <w:rFonts w:ascii="Times New Roman" w:hAnsi="Times New Roman" w:cs="Times New Roman"/>
          <w:sz w:val="28"/>
          <w:szCs w:val="28"/>
        </w:rPr>
        <w:t>Іордакі</w:t>
      </w:r>
      <w:proofErr w:type="spellEnd"/>
      <w:r w:rsidRPr="00BB4371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BB4371">
        <w:rPr>
          <w:rFonts w:ascii="Times New Roman" w:hAnsi="Times New Roman" w:cs="Times New Roman"/>
          <w:sz w:val="28"/>
          <w:szCs w:val="28"/>
        </w:rPr>
        <w:t>Долгої</w:t>
      </w:r>
      <w:proofErr w:type="spellEnd"/>
      <w:r w:rsidRPr="00BB4371">
        <w:rPr>
          <w:rFonts w:ascii="Times New Roman" w:hAnsi="Times New Roman" w:cs="Times New Roman"/>
          <w:sz w:val="28"/>
          <w:szCs w:val="28"/>
        </w:rPr>
        <w:t xml:space="preserve"> феномен «виховання духовності» близький за</w:t>
      </w:r>
    </w:p>
    <w:p w:rsidR="00BB4371" w:rsidRPr="00D026FF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B4371">
        <w:rPr>
          <w:rFonts w:ascii="Times New Roman" w:hAnsi="Times New Roman" w:cs="Times New Roman"/>
          <w:sz w:val="28"/>
          <w:szCs w:val="28"/>
        </w:rPr>
        <w:t>значенням до поняття «духовний розвиток», де виховання духовності особистості полягає в розвитку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якостей толерантності, творчої активності, гнучкості й варіативності мислення, не примусового, а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можливого (яке усвідомлює буття іншого як можливість власного буття), що характеризується</w:t>
      </w:r>
      <w:r w:rsidR="00687EA7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діалогічністю, спрямованою на цілісність та духовну взаємодію між «Я» і «Ти»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6FF" w:rsidRDefault="00D026FF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D026FF">
        <w:rPr>
          <w:rFonts w:ascii="Times New Roman" w:hAnsi="Times New Roman" w:cs="Times New Roman"/>
          <w:b/>
          <w:sz w:val="28"/>
          <w:szCs w:val="28"/>
        </w:rPr>
        <w:t>Соціальна - функція</w:t>
      </w:r>
      <w:r w:rsidRPr="00D026FF">
        <w:rPr>
          <w:rFonts w:ascii="Times New Roman" w:hAnsi="Times New Roman" w:cs="Times New Roman"/>
          <w:sz w:val="28"/>
          <w:szCs w:val="28"/>
        </w:rPr>
        <w:t xml:space="preserve"> формування громадянської свідомості, громадянської культури особистості, її здатності розбиратися в складних соціальних процесах (політичних, правових, економічних, моральних, екологічних, наукових, педагогічних, оборонних ...) для адекватного включення в систему суспільства з усіма його інститутами, відносинами та функціями.</w:t>
      </w:r>
    </w:p>
    <w:p w:rsidR="00687EA7" w:rsidRPr="00687EA7" w:rsidRDefault="00687EA7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687EA7">
        <w:rPr>
          <w:rFonts w:ascii="Times New Roman" w:hAnsi="Times New Roman" w:cs="Times New Roman"/>
          <w:sz w:val="28"/>
          <w:szCs w:val="28"/>
        </w:rPr>
        <w:t>Особистість – ступінь привласнення людиною соціальної сутності.</w:t>
      </w:r>
    </w:p>
    <w:p w:rsidR="00687EA7" w:rsidRPr="00687EA7" w:rsidRDefault="00687EA7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687EA7">
        <w:rPr>
          <w:rFonts w:ascii="Times New Roman" w:hAnsi="Times New Roman" w:cs="Times New Roman"/>
          <w:sz w:val="28"/>
          <w:szCs w:val="28"/>
        </w:rPr>
        <w:t>Особистість – соціальний індивід.</w:t>
      </w:r>
    </w:p>
    <w:p w:rsidR="00687EA7" w:rsidRPr="00687EA7" w:rsidRDefault="00687EA7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687EA7">
        <w:rPr>
          <w:rFonts w:ascii="Times New Roman" w:hAnsi="Times New Roman" w:cs="Times New Roman"/>
          <w:sz w:val="28"/>
          <w:szCs w:val="28"/>
        </w:rPr>
        <w:t xml:space="preserve">Таким чином, особистість — соціальна якість індивіда, що не може виникнути поза суспільством. При цьому процес становлення людини як особистості в результаті </w:t>
      </w:r>
      <w:proofErr w:type="spellStart"/>
      <w:r w:rsidRPr="00687EA7">
        <w:rPr>
          <w:rFonts w:ascii="Times New Roman" w:hAnsi="Times New Roman" w:cs="Times New Roman"/>
          <w:sz w:val="28"/>
          <w:szCs w:val="28"/>
        </w:rPr>
        <w:t>включеності</w:t>
      </w:r>
      <w:proofErr w:type="spellEnd"/>
      <w:r w:rsidRPr="00687EA7">
        <w:rPr>
          <w:rFonts w:ascii="Times New Roman" w:hAnsi="Times New Roman" w:cs="Times New Roman"/>
          <w:sz w:val="28"/>
          <w:szCs w:val="28"/>
        </w:rPr>
        <w:t xml:space="preserve"> її в різні спільності називають соціалізацією особистості.</w:t>
      </w:r>
    </w:p>
    <w:p w:rsidR="00687EA7" w:rsidRPr="00687EA7" w:rsidRDefault="00687EA7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687EA7">
        <w:rPr>
          <w:rFonts w:ascii="Times New Roman" w:hAnsi="Times New Roman" w:cs="Times New Roman"/>
          <w:b/>
          <w:sz w:val="28"/>
          <w:szCs w:val="28"/>
        </w:rPr>
        <w:lastRenderedPageBreak/>
        <w:t>Соціалізація</w:t>
      </w:r>
      <w:r w:rsidRPr="00687EA7">
        <w:rPr>
          <w:rFonts w:ascii="Times New Roman" w:hAnsi="Times New Roman" w:cs="Times New Roman"/>
          <w:sz w:val="28"/>
          <w:szCs w:val="28"/>
        </w:rPr>
        <w:t xml:space="preserve"> здійснюється в соціальних групах, в які людина послідовно включена протягом життя. Вплив на людину соціального оточення через соціальні групи опосередковується психологічними властивостями людини – типом нервової діяльності, задатками, в подальшому темпераментом, здібностями, характером, ціннісними орієнтаціями. Саме через взаємодію цих начал – психофізіологічного, природного та соціального – формується особистість.</w:t>
      </w:r>
    </w:p>
    <w:p w:rsidR="00687EA7" w:rsidRPr="00D026FF" w:rsidRDefault="00687EA7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687EA7">
        <w:rPr>
          <w:rFonts w:ascii="Times New Roman" w:hAnsi="Times New Roman" w:cs="Times New Roman"/>
          <w:sz w:val="28"/>
          <w:szCs w:val="28"/>
        </w:rPr>
        <w:t>В суспільстві сформовані певні канали, важелі соціалізації. Це виховання, навчання через заклади освіти, це заклади культури, засоби масової інформації, сім’я, література, мистецтво, комп’ютерні мережі Інтернет та ін.</w:t>
      </w:r>
    </w:p>
    <w:p w:rsidR="00D026FF" w:rsidRPr="00D026FF" w:rsidRDefault="00D026FF" w:rsidP="002B70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6FF">
        <w:rPr>
          <w:rFonts w:ascii="Times New Roman" w:hAnsi="Times New Roman" w:cs="Times New Roman"/>
          <w:sz w:val="28"/>
          <w:szCs w:val="28"/>
        </w:rPr>
        <w:t xml:space="preserve">Основні концепції та теорії психології особистості дають нам можливість проникнути у глибину нашої психологічної природи та зрозуміти, як виникла і розвилися наша особистість. Одна з таких теорій - теорія Фрейда про структуру особистості, яка включає поняття </w:t>
      </w:r>
      <w:proofErr w:type="spellStart"/>
      <w:r w:rsidRPr="00D026F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02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6FF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D026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6FF">
        <w:rPr>
          <w:rFonts w:ascii="Times New Roman" w:hAnsi="Times New Roman" w:cs="Times New Roman"/>
          <w:sz w:val="28"/>
          <w:szCs w:val="28"/>
        </w:rPr>
        <w:t>Супер-Его</w:t>
      </w:r>
      <w:proofErr w:type="spellEnd"/>
      <w:r w:rsidRPr="00D026FF">
        <w:rPr>
          <w:rFonts w:ascii="Times New Roman" w:hAnsi="Times New Roman" w:cs="Times New Roman"/>
          <w:sz w:val="28"/>
          <w:szCs w:val="28"/>
        </w:rPr>
        <w:t xml:space="preserve">. Ця теорія розкриває, які процеси визначають наші думки, бажання та поведінку. Інша важлива теорія - теорія Карла </w:t>
      </w:r>
      <w:proofErr w:type="spellStart"/>
      <w:r w:rsidRPr="00D026FF">
        <w:rPr>
          <w:rFonts w:ascii="Times New Roman" w:hAnsi="Times New Roman" w:cs="Times New Roman"/>
          <w:sz w:val="28"/>
          <w:szCs w:val="28"/>
        </w:rPr>
        <w:t>Роджерса</w:t>
      </w:r>
      <w:proofErr w:type="spellEnd"/>
      <w:r w:rsidRPr="00D026FF">
        <w:rPr>
          <w:rFonts w:ascii="Times New Roman" w:hAnsi="Times New Roman" w:cs="Times New Roman"/>
          <w:sz w:val="28"/>
          <w:szCs w:val="28"/>
        </w:rPr>
        <w:t xml:space="preserve">, запропонована для розуміння розвитку особистості. Вона акцентує увагу на самореалізації та розвитку потенціалу кожної </w:t>
      </w:r>
      <w:r w:rsidR="00687EA7">
        <w:rPr>
          <w:rFonts w:ascii="Times New Roman" w:hAnsi="Times New Roman" w:cs="Times New Roman"/>
          <w:sz w:val="28"/>
          <w:szCs w:val="28"/>
        </w:rPr>
        <w:t>особистості.</w:t>
      </w:r>
    </w:p>
    <w:p w:rsidR="00D026FF" w:rsidRPr="00D026FF" w:rsidRDefault="00D026FF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D026FF">
        <w:rPr>
          <w:rFonts w:ascii="Times New Roman" w:hAnsi="Times New Roman" w:cs="Times New Roman"/>
          <w:sz w:val="28"/>
          <w:szCs w:val="28"/>
        </w:rPr>
        <w:t xml:space="preserve">Психологія особистості також досліджує різні аспекти поведінки та мотивації. Наприклад, деякі дослідження спрямовані на вивчення </w:t>
      </w:r>
      <w:proofErr w:type="spellStart"/>
      <w:r w:rsidRPr="00D026FF">
        <w:rPr>
          <w:rFonts w:ascii="Times New Roman" w:hAnsi="Times New Roman" w:cs="Times New Roman"/>
          <w:sz w:val="28"/>
          <w:szCs w:val="28"/>
        </w:rPr>
        <w:t>типологій</w:t>
      </w:r>
      <w:proofErr w:type="spellEnd"/>
      <w:r w:rsidRPr="00D026FF">
        <w:rPr>
          <w:rFonts w:ascii="Times New Roman" w:hAnsi="Times New Roman" w:cs="Times New Roman"/>
          <w:sz w:val="28"/>
          <w:szCs w:val="28"/>
        </w:rPr>
        <w:t xml:space="preserve"> особистості, таких як </w:t>
      </w:r>
      <w:proofErr w:type="spellStart"/>
      <w:r w:rsidRPr="00D026FF">
        <w:rPr>
          <w:rFonts w:ascii="Times New Roman" w:hAnsi="Times New Roman" w:cs="Times New Roman"/>
          <w:sz w:val="28"/>
          <w:szCs w:val="28"/>
        </w:rPr>
        <w:t>ектомертри</w:t>
      </w:r>
      <w:proofErr w:type="spellEnd"/>
      <w:r w:rsidRPr="00D02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6FF">
        <w:rPr>
          <w:rFonts w:ascii="Times New Roman" w:hAnsi="Times New Roman" w:cs="Times New Roman"/>
          <w:sz w:val="28"/>
          <w:szCs w:val="28"/>
        </w:rPr>
        <w:t>психастеники</w:t>
      </w:r>
      <w:proofErr w:type="spellEnd"/>
      <w:r w:rsidRPr="00D026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26FF">
        <w:rPr>
          <w:rFonts w:ascii="Times New Roman" w:hAnsi="Times New Roman" w:cs="Times New Roman"/>
          <w:sz w:val="28"/>
          <w:szCs w:val="28"/>
        </w:rPr>
        <w:t>циклотимики</w:t>
      </w:r>
      <w:proofErr w:type="spellEnd"/>
      <w:r w:rsidRPr="00D026FF">
        <w:rPr>
          <w:rFonts w:ascii="Times New Roman" w:hAnsi="Times New Roman" w:cs="Times New Roman"/>
          <w:sz w:val="28"/>
          <w:szCs w:val="28"/>
        </w:rPr>
        <w:t>, де кожен тип має свої унікальні характеристики та схильності. Вивчення мотивації розкриває, чого ми потребуємо та як це впливає на нашу</w:t>
      </w:r>
      <w:r w:rsidR="00687EA7">
        <w:rPr>
          <w:rFonts w:ascii="Times New Roman" w:hAnsi="Times New Roman" w:cs="Times New Roman"/>
          <w:sz w:val="28"/>
          <w:szCs w:val="28"/>
        </w:rPr>
        <w:t xml:space="preserve"> поведінку та досягнення цілей.</w:t>
      </w:r>
    </w:p>
    <w:p w:rsidR="00D026FF" w:rsidRDefault="00D026FF" w:rsidP="002B704B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026FF" w:rsidRPr="002B704B" w:rsidRDefault="00D026FF" w:rsidP="002B704B">
      <w:pPr>
        <w:pStyle w:val="a3"/>
        <w:spacing w:before="0" w:beforeAutospacing="0" w:after="0" w:afterAutospacing="0"/>
        <w:ind w:left="-142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2B704B">
        <w:rPr>
          <w:b/>
          <w:bCs/>
          <w:i/>
          <w:iCs/>
          <w:color w:val="000000"/>
          <w:sz w:val="28"/>
          <w:szCs w:val="28"/>
        </w:rPr>
        <w:t xml:space="preserve">Психологія </w:t>
      </w:r>
      <w:proofErr w:type="spellStart"/>
      <w:r w:rsidRPr="002B704B">
        <w:rPr>
          <w:b/>
          <w:bCs/>
          <w:i/>
          <w:iCs/>
          <w:color w:val="000000"/>
          <w:sz w:val="28"/>
          <w:szCs w:val="28"/>
        </w:rPr>
        <w:t>особисто</w:t>
      </w:r>
      <w:proofErr w:type="spellEnd"/>
      <w:r w:rsidRPr="002B704B">
        <w:rPr>
          <w:b/>
          <w:bCs/>
          <w:i/>
          <w:iCs/>
          <w:color w:val="000000"/>
          <w:sz w:val="28"/>
          <w:szCs w:val="28"/>
        </w:rPr>
        <w:t>сті</w:t>
      </w:r>
      <w:r w:rsidRPr="002B704B">
        <w:rPr>
          <w:b/>
          <w:bCs/>
          <w:color w:val="000000"/>
          <w:sz w:val="28"/>
          <w:szCs w:val="28"/>
        </w:rPr>
        <w:t> –</w:t>
      </w:r>
      <w:r w:rsidRPr="002B704B">
        <w:rPr>
          <w:color w:val="000000"/>
          <w:sz w:val="28"/>
          <w:szCs w:val="28"/>
        </w:rPr>
        <w:t> галузь психологічних знань, яка займається вивченням психічних властивостей людини як цілісного утворення, як певної системи психічних якостей, що має відповідну структуру, внутрішні зв’язки, характеризується індивідуальністю та взаємопов’язана з навколишнім природним і соціальним середовищем.</w:t>
      </w:r>
    </w:p>
    <w:p w:rsidR="00D026FF" w:rsidRPr="002B704B" w:rsidRDefault="00D026FF" w:rsidP="002B704B">
      <w:pPr>
        <w:pStyle w:val="a3"/>
        <w:spacing w:before="0" w:beforeAutospacing="0" w:after="0" w:afterAutospacing="0"/>
        <w:ind w:left="-142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2B704B">
        <w:rPr>
          <w:color w:val="000000"/>
          <w:sz w:val="28"/>
          <w:szCs w:val="28"/>
        </w:rPr>
        <w:t>Поняття “особистість” багатопланове, і особистість є предметом вивчення багатьох наук. Кожна вивчає особистість лише в своєму специфічному аспекті.</w:t>
      </w:r>
    </w:p>
    <w:p w:rsidR="00D026FF" w:rsidRPr="002B704B" w:rsidRDefault="00D026FF" w:rsidP="002B704B">
      <w:pPr>
        <w:pStyle w:val="a3"/>
        <w:spacing w:before="0" w:beforeAutospacing="0" w:after="0" w:afterAutospacing="0"/>
        <w:ind w:left="-142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2B704B">
        <w:rPr>
          <w:color w:val="000000"/>
          <w:sz w:val="28"/>
          <w:szCs w:val="28"/>
        </w:rPr>
        <w:t>Для психологічного аналізу особистості потрібно чітко розмежувати поняття: “людина”, “індивід”, “індивідуальність”, “особистість”.</w:t>
      </w:r>
    </w:p>
    <w:p w:rsidR="00D026FF" w:rsidRPr="002B704B" w:rsidRDefault="00D026FF" w:rsidP="002B704B">
      <w:pPr>
        <w:pStyle w:val="a3"/>
        <w:spacing w:before="0" w:beforeAutospacing="0" w:after="0" w:afterAutospacing="0"/>
        <w:ind w:left="-142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2B704B">
        <w:rPr>
          <w:color w:val="000000"/>
          <w:sz w:val="28"/>
          <w:szCs w:val="28"/>
        </w:rPr>
        <w:t>Найбільш загальним (філософське визначення) є поняття “людина”.</w:t>
      </w:r>
    </w:p>
    <w:p w:rsidR="00D026FF" w:rsidRPr="002B704B" w:rsidRDefault="00D026FF" w:rsidP="002B704B">
      <w:pPr>
        <w:pStyle w:val="a3"/>
        <w:spacing w:before="0" w:beforeAutospacing="0" w:after="0" w:afterAutospacing="0"/>
        <w:ind w:left="-142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2B704B">
        <w:rPr>
          <w:b/>
          <w:bCs/>
          <w:i/>
          <w:iCs/>
          <w:color w:val="000000"/>
          <w:sz w:val="28"/>
          <w:szCs w:val="28"/>
        </w:rPr>
        <w:t>Людина</w:t>
      </w:r>
      <w:r w:rsidRPr="002B704B">
        <w:rPr>
          <w:i/>
          <w:iCs/>
          <w:color w:val="000000"/>
          <w:sz w:val="28"/>
          <w:szCs w:val="28"/>
        </w:rPr>
        <w:t> </w:t>
      </w:r>
      <w:r w:rsidRPr="002B704B">
        <w:rPr>
          <w:color w:val="000000"/>
          <w:sz w:val="28"/>
          <w:szCs w:val="28"/>
        </w:rPr>
        <w:t xml:space="preserve">– </w:t>
      </w:r>
      <w:proofErr w:type="spellStart"/>
      <w:r w:rsidRPr="002B704B">
        <w:rPr>
          <w:color w:val="000000"/>
          <w:sz w:val="28"/>
          <w:szCs w:val="28"/>
        </w:rPr>
        <w:t>біосоціальна</w:t>
      </w:r>
      <w:proofErr w:type="spellEnd"/>
      <w:r w:rsidRPr="002B704B">
        <w:rPr>
          <w:color w:val="000000"/>
          <w:sz w:val="28"/>
          <w:szCs w:val="28"/>
        </w:rPr>
        <w:t xml:space="preserve"> істота, яка володіє членороздільною мовою, свідомістю, вищими психічними функціями (абстрактно-логічне мислення, логічна пам’ять і т. д.), здатна створювати знаряддя праці та використовувати їх в процесі суспільної праці.</w:t>
      </w:r>
    </w:p>
    <w:p w:rsidR="00D026FF" w:rsidRPr="002B704B" w:rsidRDefault="00D026FF" w:rsidP="002B704B">
      <w:pPr>
        <w:pStyle w:val="a3"/>
        <w:spacing w:before="0" w:beforeAutospacing="0" w:after="0" w:afterAutospacing="0"/>
        <w:ind w:left="-142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2B704B">
        <w:rPr>
          <w:b/>
          <w:bCs/>
          <w:i/>
          <w:iCs/>
          <w:color w:val="000000"/>
          <w:sz w:val="28"/>
          <w:szCs w:val="28"/>
        </w:rPr>
        <w:t>Індивід</w:t>
      </w:r>
      <w:r w:rsidRPr="002B704B">
        <w:rPr>
          <w:color w:val="000000"/>
          <w:sz w:val="28"/>
          <w:szCs w:val="28"/>
        </w:rPr>
        <w:t xml:space="preserve"> – біологічний організм, носій загальних спадкових якостей біологічного виду людина. Представник людського роду – </w:t>
      </w:r>
      <w:proofErr w:type="spellStart"/>
      <w:r w:rsidRPr="002B704B">
        <w:rPr>
          <w:color w:val="000000"/>
          <w:sz w:val="28"/>
          <w:szCs w:val="28"/>
        </w:rPr>
        <w:t>homo</w:t>
      </w:r>
      <w:proofErr w:type="spellEnd"/>
      <w:r w:rsidRPr="002B704B">
        <w:rPr>
          <w:color w:val="000000"/>
          <w:sz w:val="28"/>
          <w:szCs w:val="28"/>
        </w:rPr>
        <w:t xml:space="preserve"> </w:t>
      </w:r>
      <w:proofErr w:type="spellStart"/>
      <w:r w:rsidRPr="002B704B">
        <w:rPr>
          <w:color w:val="000000"/>
          <w:sz w:val="28"/>
          <w:szCs w:val="28"/>
        </w:rPr>
        <w:t>sapiens</w:t>
      </w:r>
      <w:proofErr w:type="spellEnd"/>
      <w:r w:rsidRPr="002B704B">
        <w:rPr>
          <w:color w:val="000000"/>
          <w:sz w:val="28"/>
          <w:szCs w:val="28"/>
        </w:rPr>
        <w:t>.</w:t>
      </w:r>
    </w:p>
    <w:p w:rsidR="00D026FF" w:rsidRPr="002B704B" w:rsidRDefault="00D026FF" w:rsidP="002B704B">
      <w:pPr>
        <w:pStyle w:val="a3"/>
        <w:spacing w:before="0" w:beforeAutospacing="0" w:after="0" w:afterAutospacing="0"/>
        <w:ind w:left="-142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2B704B">
        <w:rPr>
          <w:color w:val="000000"/>
          <w:sz w:val="28"/>
          <w:szCs w:val="28"/>
        </w:rPr>
        <w:lastRenderedPageBreak/>
        <w:t>Будь-яка людина – індивід, незалежно від рівня її фізичного і психічного здоров’я. Індивідами ми народжуємося.</w:t>
      </w:r>
    </w:p>
    <w:p w:rsidR="00D026FF" w:rsidRPr="002B704B" w:rsidRDefault="00D026FF" w:rsidP="002B704B">
      <w:pPr>
        <w:pStyle w:val="a3"/>
        <w:spacing w:before="0" w:beforeAutospacing="0" w:after="0" w:afterAutospacing="0"/>
        <w:ind w:left="-142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2B704B">
        <w:rPr>
          <w:b/>
          <w:bCs/>
          <w:i/>
          <w:iCs/>
          <w:color w:val="000000"/>
          <w:sz w:val="28"/>
          <w:szCs w:val="28"/>
        </w:rPr>
        <w:t>Особистість</w:t>
      </w:r>
      <w:r w:rsidRPr="002B704B">
        <w:rPr>
          <w:color w:val="000000"/>
          <w:sz w:val="28"/>
          <w:szCs w:val="28"/>
        </w:rPr>
        <w:t> – соціально-психологічна сутність людини, яка формується в результаті засвоєння індивідом суспільних форм свідомості і поведінки, суспільно-історичного досвіду людства. Особистістю ми стаємо під впливом суспільства, виховання, навчання, взаємодії, спілкування тощо.</w:t>
      </w:r>
    </w:p>
    <w:p w:rsidR="00D026FF" w:rsidRPr="002B704B" w:rsidRDefault="00D026FF" w:rsidP="002B704B">
      <w:pPr>
        <w:pStyle w:val="a3"/>
        <w:spacing w:before="0" w:beforeAutospacing="0" w:after="0" w:afterAutospacing="0"/>
        <w:ind w:left="-142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2B704B">
        <w:rPr>
          <w:b/>
          <w:bCs/>
          <w:i/>
          <w:iCs/>
          <w:color w:val="000000"/>
          <w:sz w:val="28"/>
          <w:szCs w:val="28"/>
        </w:rPr>
        <w:t>Особистість </w:t>
      </w:r>
      <w:r w:rsidRPr="002B704B">
        <w:rPr>
          <w:color w:val="000000"/>
          <w:sz w:val="28"/>
          <w:szCs w:val="28"/>
        </w:rPr>
        <w:t>– ступінь привласнення людиною соціальної сутності.</w:t>
      </w:r>
    </w:p>
    <w:p w:rsidR="00D026FF" w:rsidRPr="002B704B" w:rsidRDefault="00D026FF" w:rsidP="002B704B">
      <w:pPr>
        <w:pStyle w:val="a3"/>
        <w:spacing w:before="0" w:beforeAutospacing="0" w:after="0" w:afterAutospacing="0"/>
        <w:ind w:left="-142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2B704B">
        <w:rPr>
          <w:b/>
          <w:bCs/>
          <w:i/>
          <w:iCs/>
          <w:color w:val="000000"/>
          <w:sz w:val="28"/>
          <w:szCs w:val="28"/>
        </w:rPr>
        <w:t>Особистість </w:t>
      </w:r>
      <w:r w:rsidRPr="002B704B">
        <w:rPr>
          <w:color w:val="000000"/>
          <w:sz w:val="28"/>
          <w:szCs w:val="28"/>
        </w:rPr>
        <w:t>– соціальний індивід.</w:t>
      </w:r>
    </w:p>
    <w:p w:rsidR="00D026FF" w:rsidRPr="002B704B" w:rsidRDefault="00D026FF" w:rsidP="002B704B">
      <w:pPr>
        <w:pStyle w:val="a3"/>
        <w:spacing w:before="0" w:beforeAutospacing="0" w:after="0" w:afterAutospacing="0"/>
        <w:ind w:left="-142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2B704B">
        <w:rPr>
          <w:color w:val="000000"/>
          <w:sz w:val="28"/>
          <w:szCs w:val="28"/>
        </w:rPr>
        <w:t xml:space="preserve">Таким чином, особистість — соціальна якість індивіда, що не може виникнути поза суспільством. При цьому процес становлення людини як особистості в результаті </w:t>
      </w:r>
      <w:proofErr w:type="spellStart"/>
      <w:r w:rsidRPr="002B704B">
        <w:rPr>
          <w:color w:val="000000"/>
          <w:sz w:val="28"/>
          <w:szCs w:val="28"/>
        </w:rPr>
        <w:t>включеності</w:t>
      </w:r>
      <w:proofErr w:type="spellEnd"/>
      <w:r w:rsidRPr="002B704B">
        <w:rPr>
          <w:color w:val="000000"/>
          <w:sz w:val="28"/>
          <w:szCs w:val="28"/>
        </w:rPr>
        <w:t xml:space="preserve"> її в різні спільності називають</w:t>
      </w:r>
      <w:r w:rsidRPr="002B704B">
        <w:rPr>
          <w:b/>
          <w:bCs/>
          <w:color w:val="000000"/>
          <w:sz w:val="28"/>
          <w:szCs w:val="28"/>
        </w:rPr>
        <w:t> </w:t>
      </w:r>
      <w:r w:rsidRPr="002B704B">
        <w:rPr>
          <w:i/>
          <w:iCs/>
          <w:color w:val="000000"/>
          <w:sz w:val="28"/>
          <w:szCs w:val="28"/>
        </w:rPr>
        <w:t>соціалізацією особистості.</w:t>
      </w:r>
    </w:p>
    <w:p w:rsidR="00D026FF" w:rsidRPr="002B704B" w:rsidRDefault="00D026FF" w:rsidP="002B704B">
      <w:pPr>
        <w:pStyle w:val="a3"/>
        <w:spacing w:before="0" w:beforeAutospacing="0" w:after="0" w:afterAutospacing="0"/>
        <w:ind w:left="-142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2B704B">
        <w:rPr>
          <w:color w:val="000000"/>
          <w:sz w:val="28"/>
          <w:szCs w:val="28"/>
        </w:rPr>
        <w:t>Соціалізація здійснюється в соціальних групах, в які людина послідовно включена протягом життя. Вплив на людину соціального оточення через соціальні групи опосередковується психологічними властивостями людини – типом нервової діяльності, задатками, в подальшому темпераментом, здібностями, характером, ціннісними орієнтаціями. Саме через взаємодію цих начал – психофізіологічного, природного та соціального – формується особистість.</w:t>
      </w:r>
    </w:p>
    <w:p w:rsidR="00D026FF" w:rsidRPr="002B704B" w:rsidRDefault="00D026FF" w:rsidP="002B704B">
      <w:pPr>
        <w:pStyle w:val="a3"/>
        <w:spacing w:before="0" w:beforeAutospacing="0" w:after="0" w:afterAutospacing="0"/>
        <w:ind w:left="-142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2B704B">
        <w:rPr>
          <w:color w:val="000000"/>
          <w:sz w:val="28"/>
          <w:szCs w:val="28"/>
        </w:rPr>
        <w:t>В суспільстві сформовані певні канали, важелі соціалізації. Це виховання, навчання через заклади освіти, це заклади культури, засоби масової інформації, сім’я, література, мистецтво, комп’ютерні мережі Інтернет та ін.</w:t>
      </w:r>
    </w:p>
    <w:p w:rsidR="00D026FF" w:rsidRPr="002B704B" w:rsidRDefault="00D026FF" w:rsidP="002B704B">
      <w:pPr>
        <w:pStyle w:val="a3"/>
        <w:spacing w:before="0" w:beforeAutospacing="0" w:after="0" w:afterAutospacing="0"/>
        <w:ind w:left="-142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2B704B">
        <w:rPr>
          <w:b/>
          <w:bCs/>
          <w:i/>
          <w:iCs/>
          <w:color w:val="000000"/>
          <w:sz w:val="28"/>
          <w:szCs w:val="28"/>
        </w:rPr>
        <w:t>Індивідуальність</w:t>
      </w:r>
      <w:r w:rsidRPr="002B704B">
        <w:rPr>
          <w:color w:val="000000"/>
          <w:sz w:val="28"/>
          <w:szCs w:val="28"/>
        </w:rPr>
        <w:t> – неповторне співвідношення особистих рис та особливостей людини (характер, темперамент, здібності, особливості протікання психічних процесів, сукупність почуттів тощо), що утворюють її своєрідність, відмінність від інших людей.</w:t>
      </w:r>
    </w:p>
    <w:p w:rsidR="00D026FF" w:rsidRPr="002B704B" w:rsidRDefault="00D026FF" w:rsidP="002B704B">
      <w:pPr>
        <w:pStyle w:val="a3"/>
        <w:spacing w:before="0" w:beforeAutospacing="0" w:after="0" w:afterAutospacing="0"/>
        <w:ind w:left="-142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2B704B">
        <w:rPr>
          <w:b/>
          <w:bCs/>
          <w:i/>
          <w:iCs/>
          <w:color w:val="000000"/>
          <w:sz w:val="28"/>
          <w:szCs w:val="28"/>
        </w:rPr>
        <w:t>Індивідуальність </w:t>
      </w:r>
      <w:r w:rsidRPr="002B704B">
        <w:rPr>
          <w:color w:val="000000"/>
          <w:sz w:val="28"/>
          <w:szCs w:val="28"/>
        </w:rPr>
        <w:t>– особлива і несхожа на інших людина в повноті її фізичних та духовних якостей.</w:t>
      </w:r>
    </w:p>
    <w:p w:rsidR="00D026FF" w:rsidRDefault="00D026FF" w:rsidP="00D026FF">
      <w:pPr>
        <w:pStyle w:val="a3"/>
        <w:spacing w:before="0" w:beforeAutospacing="0" w:after="0" w:afterAutospacing="0"/>
        <w:ind w:left="525" w:right="525" w:firstLine="37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223D10C" wp14:editId="33175D07">
            <wp:extent cx="5391150" cy="1495425"/>
            <wp:effectExtent l="0" t="0" r="0" b="9525"/>
            <wp:docPr id="1" name="Рисунок 1" descr="https://web.posibnyky.vntu.edu.ua/icgn/8prishak_osnovy_psiholog_pedagogiki/r212_src/r211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.posibnyky.vntu.edu.ua/icgn/8prishak_osnovy_psiholog_pedagogiki/r212_src/r211_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FF" w:rsidRDefault="00D026FF" w:rsidP="002B704B">
      <w:pPr>
        <w:pStyle w:val="a3"/>
        <w:spacing w:before="0" w:beforeAutospacing="0" w:after="0" w:afterAutospacing="0"/>
        <w:ind w:left="525" w:right="525" w:firstLine="375"/>
        <w:jc w:val="both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Основні поняття і ключові слова</w:t>
      </w:r>
      <w:r>
        <w:rPr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психологія особистості, людина, індивід, особистість, індивідуальність.</w:t>
      </w:r>
    </w:p>
    <w:p w:rsidR="00687EA7" w:rsidRPr="00687EA7" w:rsidRDefault="00687EA7" w:rsidP="002B704B">
      <w:pPr>
        <w:pStyle w:val="a3"/>
        <w:spacing w:before="0" w:beforeAutospacing="0" w:after="0" w:afterAutospacing="0"/>
        <w:ind w:left="525" w:right="525" w:firstLine="375"/>
        <w:jc w:val="both"/>
        <w:rPr>
          <w:rFonts w:ascii="Arial" w:hAnsi="Arial" w:cs="Arial"/>
          <w:color w:val="000000"/>
          <w:sz w:val="20"/>
          <w:szCs w:val="20"/>
        </w:rPr>
      </w:pPr>
    </w:p>
    <w:p w:rsidR="00D026FF" w:rsidRDefault="00687EA7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687EA7">
        <w:rPr>
          <w:rFonts w:ascii="Times New Roman" w:hAnsi="Times New Roman" w:cs="Times New Roman"/>
          <w:sz w:val="28"/>
          <w:szCs w:val="28"/>
        </w:rPr>
        <w:t>Психологія особистості є магічним ключем до розуміння людей їхніх індивідуальних особливостей та поширенням незалежних думок. Її вивчення може допомогти вам краще розуміти себе та інших, покращити спілкування та ваші стосунки з оточуючими. Відкривайте нові світи в межах своєї особистості за допомогою психології особистості та багатообіцяючих досліджень цієї цікавої галузі психології!</w:t>
      </w:r>
    </w:p>
    <w:p w:rsidR="00BB4371" w:rsidRPr="00EC49D5" w:rsidRDefault="00D026FF" w:rsidP="002B70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9D5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B4371">
        <w:rPr>
          <w:rFonts w:ascii="Times New Roman" w:hAnsi="Times New Roman" w:cs="Times New Roman"/>
          <w:sz w:val="28"/>
          <w:szCs w:val="28"/>
        </w:rPr>
        <w:lastRenderedPageBreak/>
        <w:t>Катерина Десятник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4371">
        <w:rPr>
          <w:rFonts w:ascii="Times New Roman" w:hAnsi="Times New Roman" w:cs="Times New Roman"/>
          <w:sz w:val="28"/>
          <w:szCs w:val="28"/>
        </w:rPr>
        <w:t>Духовність особистості: аксіологічний вимір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B1F5A">
          <w:rPr>
            <w:rStyle w:val="a6"/>
            <w:rFonts w:ascii="Times New Roman" w:hAnsi="Times New Roman" w:cs="Times New Roman"/>
            <w:sz w:val="28"/>
            <w:szCs w:val="28"/>
          </w:rPr>
          <w:t>https://evnuir.vnu.edu.ua/bitstream/123456789/12102/1/%D0%B4%D0%B5%D1%81%D1%8F%D1%82.pdf</w:t>
        </w:r>
      </w:hyperlink>
    </w:p>
    <w:p w:rsidR="00BB4371" w:rsidRP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 w:rsidRPr="00BB4371">
        <w:rPr>
          <w:rFonts w:ascii="Times New Roman" w:hAnsi="Times New Roman" w:cs="Times New Roman"/>
          <w:sz w:val="28"/>
          <w:szCs w:val="28"/>
        </w:rPr>
        <w:t xml:space="preserve">Н.О. Ткачова, Т.К. </w:t>
      </w:r>
      <w:proofErr w:type="spellStart"/>
      <w:r w:rsidRPr="00BB4371">
        <w:rPr>
          <w:rFonts w:ascii="Times New Roman" w:hAnsi="Times New Roman" w:cs="Times New Roman"/>
          <w:sz w:val="28"/>
          <w:szCs w:val="28"/>
        </w:rPr>
        <w:t>Варенко</w:t>
      </w:r>
      <w:proofErr w:type="spellEnd"/>
      <w:r w:rsidRPr="00BB4371">
        <w:rPr>
          <w:rFonts w:ascii="Times New Roman" w:hAnsi="Times New Roman" w:cs="Times New Roman"/>
          <w:sz w:val="28"/>
          <w:szCs w:val="28"/>
        </w:rPr>
        <w:t xml:space="preserve"> (Україна, м. Харків)</w:t>
      </w:r>
    </w:p>
    <w:p w:rsidR="00BB4371" w:rsidRDefault="00BB4371" w:rsidP="002B7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B4371">
        <w:rPr>
          <w:rFonts w:ascii="Times New Roman" w:hAnsi="Times New Roman" w:cs="Times New Roman"/>
          <w:sz w:val="28"/>
          <w:szCs w:val="28"/>
        </w:rPr>
        <w:t>ксіологічний підхід у професійній підготовці</w:t>
      </w:r>
      <w:r w:rsidR="00EC49D5">
        <w:rPr>
          <w:rFonts w:ascii="Times New Roman" w:hAnsi="Times New Roman" w:cs="Times New Roman"/>
          <w:sz w:val="28"/>
          <w:szCs w:val="28"/>
        </w:rPr>
        <w:t xml:space="preserve"> </w:t>
      </w:r>
      <w:r w:rsidRPr="00BB4371">
        <w:rPr>
          <w:rFonts w:ascii="Times New Roman" w:hAnsi="Times New Roman" w:cs="Times New Roman"/>
          <w:sz w:val="28"/>
          <w:szCs w:val="28"/>
        </w:rPr>
        <w:t>майбутніх учителів</w:t>
      </w:r>
      <w:r w:rsidRPr="00BB4371">
        <w:rPr>
          <w:rFonts w:ascii="Times New Roman" w:hAnsi="Times New Roman" w:cs="Times New Roman"/>
          <w:sz w:val="28"/>
          <w:szCs w:val="28"/>
        </w:rPr>
        <w:cr/>
      </w:r>
      <w:r w:rsidR="00EC49D5" w:rsidRPr="00EC49D5">
        <w:rPr>
          <w:rFonts w:ascii="Times New Roman" w:hAnsi="Times New Roman" w:cs="Times New Roman"/>
          <w:sz w:val="28"/>
          <w:szCs w:val="28"/>
        </w:rPr>
        <w:t>https://scienceandeducation.pdpu.edu.ua/doc/2009/7_2009/58.pdf.pdf</w:t>
      </w:r>
    </w:p>
    <w:p w:rsidR="00D026FF" w:rsidRPr="00D811CB" w:rsidRDefault="00D026FF" w:rsidP="002B7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Психологія особистості </w:t>
      </w:r>
      <w:r w:rsidRPr="00D026FF">
        <w:rPr>
          <w:rFonts w:ascii="Times New Roman" w:hAnsi="Times New Roman" w:cs="Times New Roman"/>
          <w:sz w:val="28"/>
          <w:szCs w:val="28"/>
        </w:rPr>
        <w:t>https://web.posibnyky.vntu.edu.ua/icgn/8prishak_osnovy_psiholog_pedagogiki/r211.htm</w:t>
      </w:r>
    </w:p>
    <w:sectPr w:rsidR="00D026FF" w:rsidRPr="00D811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CB"/>
    <w:rsid w:val="002B704B"/>
    <w:rsid w:val="004D0016"/>
    <w:rsid w:val="00687EA7"/>
    <w:rsid w:val="00BB4371"/>
    <w:rsid w:val="00D026FF"/>
    <w:rsid w:val="00D811CB"/>
    <w:rsid w:val="00E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0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6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4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0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6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4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nuir.vnu.edu.ua/bitstream/123456789/12102/1/%D0%B4%D0%B5%D1%81%D1%8F%D1%82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11792</Words>
  <Characters>6722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 Україні!</dc:creator>
  <cp:lastModifiedBy>Слава Україні!</cp:lastModifiedBy>
  <cp:revision>1</cp:revision>
  <dcterms:created xsi:type="dcterms:W3CDTF">2024-02-14T06:07:00Z</dcterms:created>
  <dcterms:modified xsi:type="dcterms:W3CDTF">2024-02-14T07:02:00Z</dcterms:modified>
</cp:coreProperties>
</file>