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B1" w:rsidRPr="008567AB" w:rsidRDefault="003C58B1" w:rsidP="003C58B1">
      <w:pPr>
        <w:tabs>
          <w:tab w:val="left" w:pos="2030"/>
        </w:tabs>
        <w:jc w:val="center"/>
        <w:rPr>
          <w:b/>
          <w:caps/>
          <w:sz w:val="28"/>
          <w:szCs w:val="28"/>
        </w:rPr>
      </w:pPr>
      <w:r w:rsidRPr="008567AB">
        <w:rPr>
          <w:b/>
          <w:caps/>
          <w:sz w:val="28"/>
          <w:szCs w:val="28"/>
        </w:rPr>
        <w:t xml:space="preserve">відокремлений структурний підрозділ </w:t>
      </w:r>
    </w:p>
    <w:p w:rsidR="003C58B1" w:rsidRPr="008567AB" w:rsidRDefault="003C58B1" w:rsidP="003C58B1">
      <w:pPr>
        <w:tabs>
          <w:tab w:val="left" w:pos="2030"/>
        </w:tabs>
        <w:jc w:val="center"/>
        <w:rPr>
          <w:b/>
          <w:caps/>
          <w:sz w:val="28"/>
          <w:szCs w:val="28"/>
        </w:rPr>
      </w:pPr>
      <w:r w:rsidRPr="008567AB">
        <w:rPr>
          <w:b/>
          <w:caps/>
          <w:sz w:val="28"/>
          <w:szCs w:val="28"/>
        </w:rPr>
        <w:t xml:space="preserve">ЗВО «ВІДКРИТИЙ МІЖНАРОДНИЙ УНІВЕРСИТЕТ </w:t>
      </w:r>
    </w:p>
    <w:p w:rsidR="003C58B1" w:rsidRPr="008567AB" w:rsidRDefault="003C58B1" w:rsidP="003C58B1">
      <w:pPr>
        <w:tabs>
          <w:tab w:val="left" w:pos="2030"/>
        </w:tabs>
        <w:jc w:val="center"/>
        <w:rPr>
          <w:b/>
          <w:caps/>
          <w:sz w:val="28"/>
          <w:szCs w:val="28"/>
        </w:rPr>
      </w:pPr>
      <w:r w:rsidRPr="008567AB">
        <w:rPr>
          <w:b/>
          <w:caps/>
          <w:sz w:val="28"/>
          <w:szCs w:val="28"/>
        </w:rPr>
        <w:t>РОЗВИТКУ ЛЮДИНИ «Україна»</w:t>
      </w:r>
    </w:p>
    <w:p w:rsidR="003C58B1" w:rsidRPr="008567AB" w:rsidRDefault="003C58B1" w:rsidP="003C58B1">
      <w:pPr>
        <w:tabs>
          <w:tab w:val="left" w:pos="2030"/>
        </w:tabs>
        <w:jc w:val="center"/>
        <w:rPr>
          <w:b/>
          <w:caps/>
          <w:sz w:val="28"/>
          <w:szCs w:val="28"/>
        </w:rPr>
      </w:pPr>
      <w:r w:rsidRPr="008567AB">
        <w:rPr>
          <w:b/>
          <w:caps/>
          <w:sz w:val="28"/>
          <w:szCs w:val="28"/>
        </w:rPr>
        <w:t>Рівненський інститут»</w:t>
      </w:r>
    </w:p>
    <w:p w:rsidR="00CC40B6" w:rsidRPr="008567AB" w:rsidRDefault="00CC40B6">
      <w:pPr>
        <w:tabs>
          <w:tab w:val="left" w:pos="2030"/>
        </w:tabs>
        <w:rPr>
          <w:b/>
          <w:caps/>
          <w:sz w:val="28"/>
          <w:szCs w:val="28"/>
        </w:rPr>
      </w:pPr>
    </w:p>
    <w:p w:rsidR="00CC40B6" w:rsidRPr="008567AB" w:rsidRDefault="00CC40B6">
      <w:pPr>
        <w:tabs>
          <w:tab w:val="left" w:pos="2030"/>
        </w:tabs>
        <w:jc w:val="center"/>
        <w:rPr>
          <w:b/>
          <w:caps/>
          <w:sz w:val="28"/>
          <w:szCs w:val="28"/>
        </w:rPr>
      </w:pPr>
    </w:p>
    <w:p w:rsidR="00CC40B6" w:rsidRPr="008567AB" w:rsidRDefault="00856118">
      <w:pPr>
        <w:tabs>
          <w:tab w:val="left" w:pos="2030"/>
        </w:tabs>
        <w:jc w:val="center"/>
        <w:rPr>
          <w:b/>
          <w:caps/>
          <w:sz w:val="28"/>
          <w:szCs w:val="28"/>
        </w:rPr>
      </w:pPr>
      <w:r w:rsidRPr="008567AB">
        <w:rPr>
          <w:b/>
          <w:caps/>
          <w:sz w:val="28"/>
          <w:szCs w:val="28"/>
        </w:rPr>
        <w:t xml:space="preserve">КАФЕДРА </w:t>
      </w:r>
      <w:r w:rsidR="00C51A64" w:rsidRPr="008567AB">
        <w:rPr>
          <w:b/>
          <w:caps/>
          <w:sz w:val="28"/>
          <w:szCs w:val="28"/>
        </w:rPr>
        <w:t>ЕКОНОМІКИ, ОБЛІКУ І ФІНАНСІВ</w:t>
      </w:r>
    </w:p>
    <w:p w:rsidR="00CC40B6" w:rsidRPr="008567AB" w:rsidRDefault="00CC40B6">
      <w:pPr>
        <w:tabs>
          <w:tab w:val="left" w:pos="2030"/>
        </w:tabs>
        <w:jc w:val="center"/>
        <w:rPr>
          <w:b/>
          <w:caps/>
          <w:sz w:val="28"/>
          <w:szCs w:val="28"/>
        </w:rPr>
      </w:pPr>
    </w:p>
    <w:p w:rsidR="00CC40B6" w:rsidRPr="008567AB" w:rsidRDefault="00856118">
      <w:pPr>
        <w:tabs>
          <w:tab w:val="left" w:pos="2030"/>
        </w:tabs>
        <w:rPr>
          <w:b/>
          <w:sz w:val="28"/>
          <w:szCs w:val="28"/>
        </w:rPr>
      </w:pPr>
      <w:r w:rsidRPr="008567AB">
        <w:rPr>
          <w:b/>
          <w:caps/>
          <w:sz w:val="28"/>
          <w:szCs w:val="28"/>
        </w:rPr>
        <w:t xml:space="preserve">                                                                                                                                                                                                                                                                                                                                                                                                                                                                                                                                                                                                                                                                                                                                                                                                                                                                                                                                                                                                                                                                                                                                                                                                                                                                                                                                                                                                                                                                                                                                                                                                                                                                                                                                                                                                                                                                                                                                                                                                                                                                                                                                                                                                                                                                                                                                                                                                                                                                                    </w:t>
      </w:r>
    </w:p>
    <w:p w:rsidR="00CC40B6" w:rsidRPr="008567AB" w:rsidRDefault="00CC40B6">
      <w:pPr>
        <w:pStyle w:val="a8"/>
        <w:tabs>
          <w:tab w:val="left" w:pos="2030"/>
        </w:tabs>
        <w:spacing w:after="0" w:line="240" w:lineRule="auto"/>
        <w:ind w:left="5387"/>
        <w:rPr>
          <w:szCs w:val="28"/>
          <w:lang w:val="uk-UA"/>
        </w:rPr>
      </w:pPr>
    </w:p>
    <w:p w:rsidR="00CC40B6" w:rsidRPr="008567AB" w:rsidRDefault="00856118">
      <w:pPr>
        <w:tabs>
          <w:tab w:val="left" w:pos="5940"/>
        </w:tabs>
        <w:ind w:left="5387"/>
        <w:rPr>
          <w:sz w:val="28"/>
          <w:szCs w:val="28"/>
        </w:rPr>
      </w:pPr>
      <w:r w:rsidRPr="008567AB">
        <w:rPr>
          <w:b/>
          <w:sz w:val="28"/>
          <w:szCs w:val="28"/>
        </w:rPr>
        <w:t>ЗАТВЕРДЖУЮ</w:t>
      </w:r>
    </w:p>
    <w:p w:rsidR="00EE15E4" w:rsidRPr="008567AB" w:rsidRDefault="00EE15E4" w:rsidP="00EE15E4">
      <w:pPr>
        <w:ind w:left="5387"/>
        <w:rPr>
          <w:sz w:val="28"/>
          <w:szCs w:val="28"/>
        </w:rPr>
      </w:pPr>
      <w:r w:rsidRPr="008567AB">
        <w:rPr>
          <w:sz w:val="28"/>
          <w:szCs w:val="28"/>
        </w:rPr>
        <w:t>Директор</w:t>
      </w:r>
    </w:p>
    <w:p w:rsidR="00EE15E4" w:rsidRPr="008567AB" w:rsidRDefault="00EE15E4" w:rsidP="00EE15E4">
      <w:pPr>
        <w:spacing w:before="120"/>
        <w:ind w:left="5387"/>
        <w:rPr>
          <w:sz w:val="28"/>
          <w:szCs w:val="28"/>
        </w:rPr>
      </w:pPr>
      <w:r w:rsidRPr="008567AB">
        <w:rPr>
          <w:sz w:val="28"/>
          <w:szCs w:val="28"/>
        </w:rPr>
        <w:t>__________________Т.О. Макух</w:t>
      </w:r>
    </w:p>
    <w:p w:rsidR="00AB793A" w:rsidRPr="008567AB" w:rsidRDefault="00AB793A" w:rsidP="00AB793A">
      <w:pPr>
        <w:jc w:val="right"/>
        <w:rPr>
          <w:sz w:val="28"/>
          <w:szCs w:val="28"/>
        </w:rPr>
      </w:pPr>
      <w:r w:rsidRPr="008567AB">
        <w:rPr>
          <w:sz w:val="28"/>
          <w:szCs w:val="28"/>
        </w:rPr>
        <w:t>«26» жовтня 2023 р.</w:t>
      </w:r>
    </w:p>
    <w:p w:rsidR="00CC40B6" w:rsidRPr="008567AB" w:rsidRDefault="00CC40B6">
      <w:pPr>
        <w:pStyle w:val="2"/>
        <w:shd w:val="clear" w:color="auto" w:fill="FFFFFF"/>
        <w:rPr>
          <w:rFonts w:ascii="Times New Roman" w:hAnsi="Times New Roman"/>
          <w:i/>
          <w:iCs/>
        </w:rPr>
      </w:pPr>
    </w:p>
    <w:p w:rsidR="00CC40B6" w:rsidRPr="008567AB" w:rsidRDefault="00CC40B6">
      <w:pPr>
        <w:pStyle w:val="2"/>
        <w:shd w:val="clear" w:color="auto" w:fill="FFFFFF"/>
        <w:rPr>
          <w:rFonts w:ascii="Times New Roman" w:hAnsi="Times New Roman"/>
          <w:b w:val="0"/>
          <w:i/>
          <w:iCs/>
        </w:rPr>
      </w:pPr>
    </w:p>
    <w:p w:rsidR="00CC40B6" w:rsidRPr="008567AB" w:rsidRDefault="00856118">
      <w:pPr>
        <w:pStyle w:val="2"/>
        <w:shd w:val="clear" w:color="auto" w:fill="FFFFFF"/>
        <w:jc w:val="center"/>
        <w:rPr>
          <w:rFonts w:ascii="Times New Roman" w:hAnsi="Times New Roman"/>
          <w:i/>
          <w:iCs/>
          <w:color w:val="auto"/>
          <w:sz w:val="28"/>
          <w:szCs w:val="28"/>
        </w:rPr>
      </w:pPr>
      <w:r w:rsidRPr="008567AB">
        <w:rPr>
          <w:rFonts w:ascii="Times New Roman" w:hAnsi="Times New Roman"/>
          <w:color w:val="auto"/>
          <w:sz w:val="28"/>
          <w:szCs w:val="28"/>
        </w:rPr>
        <w:t>СИЛАБУС</w:t>
      </w:r>
    </w:p>
    <w:p w:rsidR="00CC40B6" w:rsidRPr="008567AB" w:rsidRDefault="00856118">
      <w:pPr>
        <w:pStyle w:val="2"/>
        <w:shd w:val="clear" w:color="auto" w:fill="FFFFFF"/>
        <w:jc w:val="center"/>
        <w:rPr>
          <w:rFonts w:ascii="Times New Roman" w:hAnsi="Times New Roman"/>
          <w:color w:val="auto"/>
          <w:sz w:val="28"/>
          <w:szCs w:val="28"/>
        </w:rPr>
      </w:pPr>
      <w:r w:rsidRPr="008567AB">
        <w:rPr>
          <w:rFonts w:ascii="Times New Roman" w:hAnsi="Times New Roman"/>
          <w:color w:val="auto"/>
          <w:sz w:val="28"/>
          <w:szCs w:val="28"/>
        </w:rPr>
        <w:t>навчальної дисципліни</w:t>
      </w:r>
    </w:p>
    <w:p w:rsidR="00326C42" w:rsidRPr="008567AB" w:rsidRDefault="00326C42" w:rsidP="00326C42"/>
    <w:p w:rsidR="00C56498" w:rsidRDefault="00C56498" w:rsidP="00C56498">
      <w:pPr>
        <w:ind w:firstLine="708"/>
        <w:jc w:val="center"/>
      </w:pPr>
      <w:r>
        <w:t>В.К 1.3 Політична економія</w:t>
      </w:r>
    </w:p>
    <w:p w:rsidR="00C56498" w:rsidRDefault="00C56498" w:rsidP="00C56498">
      <w:pPr>
        <w:ind w:firstLine="708"/>
        <w:rPr>
          <w:sz w:val="16"/>
        </w:rPr>
      </w:pPr>
      <w:r>
        <w:rPr>
          <w:sz w:val="16"/>
        </w:rPr>
        <w:t xml:space="preserve">                                                                               (шифр і назва навчальної дисципліни)</w:t>
      </w:r>
    </w:p>
    <w:p w:rsidR="00C56498" w:rsidRDefault="00C56498" w:rsidP="00C56498">
      <w:pPr>
        <w:ind w:firstLine="708"/>
      </w:pPr>
      <w:r>
        <w:rPr>
          <w:sz w:val="28"/>
          <w:szCs w:val="28"/>
        </w:rPr>
        <w:t xml:space="preserve">освітня програма </w:t>
      </w:r>
      <w:r>
        <w:t xml:space="preserve">                 «Облік і оподаткування»</w:t>
      </w:r>
    </w:p>
    <w:p w:rsidR="00C56498" w:rsidRDefault="00C56498" w:rsidP="00C56498">
      <w:pPr>
        <w:jc w:val="center"/>
        <w:rPr>
          <w:sz w:val="16"/>
        </w:rPr>
      </w:pPr>
      <w:r>
        <w:rPr>
          <w:sz w:val="16"/>
        </w:rPr>
        <w:t xml:space="preserve">                             (назва освітньої програми)</w:t>
      </w:r>
    </w:p>
    <w:p w:rsidR="00C56498" w:rsidRDefault="00C56498" w:rsidP="00C56498">
      <w:pPr>
        <w:ind w:firstLine="708"/>
      </w:pPr>
      <w:r>
        <w:rPr>
          <w:sz w:val="28"/>
          <w:szCs w:val="28"/>
        </w:rPr>
        <w:t xml:space="preserve">освітнього рівня </w:t>
      </w:r>
      <w:r>
        <w:t xml:space="preserve">                                      бакалавр</w:t>
      </w:r>
    </w:p>
    <w:p w:rsidR="00C56498" w:rsidRDefault="00C56498" w:rsidP="00C56498">
      <w:pPr>
        <w:jc w:val="center"/>
        <w:rPr>
          <w:sz w:val="16"/>
        </w:rPr>
      </w:pPr>
      <w:r>
        <w:rPr>
          <w:sz w:val="16"/>
        </w:rPr>
        <w:t xml:space="preserve">                             (назва освітнього рівня)</w:t>
      </w:r>
    </w:p>
    <w:p w:rsidR="00C56498" w:rsidRDefault="00C56498" w:rsidP="00C56498">
      <w:pPr>
        <w:ind w:firstLine="708"/>
      </w:pPr>
      <w:r>
        <w:rPr>
          <w:sz w:val="28"/>
          <w:szCs w:val="28"/>
        </w:rPr>
        <w:t>галузь знань</w:t>
      </w:r>
      <w:r>
        <w:t xml:space="preserve">                      07</w:t>
      </w:r>
      <w:r w:rsidRPr="00507FE9">
        <w:t xml:space="preserve"> </w:t>
      </w:r>
      <w:r>
        <w:t>«Управління та адміністрування»</w:t>
      </w:r>
    </w:p>
    <w:p w:rsidR="00C56498" w:rsidRDefault="00C56498" w:rsidP="00C56498">
      <w:pPr>
        <w:jc w:val="center"/>
        <w:rPr>
          <w:sz w:val="16"/>
        </w:rPr>
      </w:pPr>
      <w:r>
        <w:rPr>
          <w:sz w:val="16"/>
        </w:rPr>
        <w:t xml:space="preserve">                             (шифр і назва галузі знань)</w:t>
      </w:r>
    </w:p>
    <w:p w:rsidR="00C56498" w:rsidRDefault="00C56498" w:rsidP="00C56498">
      <w:pPr>
        <w:ind w:firstLine="708"/>
      </w:pPr>
      <w:r>
        <w:rPr>
          <w:sz w:val="28"/>
          <w:szCs w:val="28"/>
        </w:rPr>
        <w:t>Спеціальність(ності)</w:t>
      </w:r>
      <w:r>
        <w:t xml:space="preserve">            07</w:t>
      </w:r>
      <w:r w:rsidRPr="00507FE9">
        <w:t>1</w:t>
      </w:r>
      <w:r>
        <w:t xml:space="preserve"> «Облік і оподаткування»</w:t>
      </w:r>
    </w:p>
    <w:p w:rsidR="00C56498" w:rsidRDefault="00C56498" w:rsidP="00C56498">
      <w:pPr>
        <w:jc w:val="center"/>
        <w:rPr>
          <w:sz w:val="16"/>
        </w:rPr>
      </w:pPr>
      <w:r>
        <w:rPr>
          <w:sz w:val="16"/>
        </w:rPr>
        <w:t xml:space="preserve">                              (шифр і назва спеціальності(тей))</w:t>
      </w:r>
    </w:p>
    <w:p w:rsidR="00C56498" w:rsidRDefault="00C56498" w:rsidP="00C56498">
      <w:pPr>
        <w:jc w:val="center"/>
        <w:rPr>
          <w:sz w:val="16"/>
        </w:rPr>
      </w:pPr>
      <w:r>
        <w:rPr>
          <w:sz w:val="16"/>
        </w:rPr>
        <w:t xml:space="preserve">                              </w:t>
      </w:r>
    </w:p>
    <w:p w:rsidR="00C56498" w:rsidRDefault="00C56498" w:rsidP="00C56498">
      <w:pPr>
        <w:ind w:left="709"/>
        <w:jc w:val="both"/>
      </w:pPr>
      <w:r>
        <w:t>Обсяг, кредитів: 120 годин, 4 ЄКТС</w:t>
      </w:r>
    </w:p>
    <w:p w:rsidR="00C56498" w:rsidRDefault="00C56498" w:rsidP="00C56498">
      <w:pPr>
        <w:ind w:left="709"/>
        <w:jc w:val="both"/>
      </w:pPr>
      <w:r>
        <w:t>Форма підсумкового контролю: залік</w:t>
      </w:r>
    </w:p>
    <w:p w:rsidR="00CC40B6" w:rsidRPr="008567AB" w:rsidRDefault="00CC40B6">
      <w:pPr>
        <w:jc w:val="center"/>
        <w:rPr>
          <w:b/>
          <w:sz w:val="28"/>
          <w:szCs w:val="28"/>
        </w:rPr>
      </w:pPr>
    </w:p>
    <w:p w:rsidR="00B3750D" w:rsidRPr="008567AB" w:rsidRDefault="00B3750D">
      <w:pPr>
        <w:jc w:val="center"/>
        <w:rPr>
          <w:b/>
          <w:sz w:val="28"/>
          <w:szCs w:val="28"/>
        </w:rPr>
      </w:pPr>
    </w:p>
    <w:p w:rsidR="00B3750D" w:rsidRPr="008567AB" w:rsidRDefault="00B3750D">
      <w:pPr>
        <w:jc w:val="center"/>
        <w:rPr>
          <w:b/>
          <w:sz w:val="28"/>
          <w:szCs w:val="28"/>
        </w:rPr>
      </w:pPr>
    </w:p>
    <w:p w:rsidR="00B3750D" w:rsidRPr="008567AB" w:rsidRDefault="00B3750D">
      <w:pPr>
        <w:jc w:val="center"/>
        <w:rPr>
          <w:b/>
          <w:sz w:val="28"/>
          <w:szCs w:val="28"/>
        </w:rPr>
      </w:pPr>
    </w:p>
    <w:p w:rsidR="00B3750D" w:rsidRPr="008567AB" w:rsidRDefault="00B3750D">
      <w:pPr>
        <w:jc w:val="center"/>
        <w:rPr>
          <w:b/>
          <w:sz w:val="28"/>
          <w:szCs w:val="28"/>
        </w:rPr>
      </w:pPr>
    </w:p>
    <w:p w:rsidR="00C95733" w:rsidRPr="008567AB" w:rsidRDefault="00C95733">
      <w:pPr>
        <w:jc w:val="center"/>
        <w:rPr>
          <w:b/>
          <w:sz w:val="28"/>
          <w:szCs w:val="28"/>
        </w:rPr>
      </w:pPr>
    </w:p>
    <w:p w:rsidR="00C95733" w:rsidRPr="008567AB" w:rsidRDefault="00C95733">
      <w:pPr>
        <w:jc w:val="center"/>
        <w:rPr>
          <w:b/>
          <w:sz w:val="28"/>
          <w:szCs w:val="28"/>
        </w:rPr>
      </w:pPr>
    </w:p>
    <w:p w:rsidR="00C95733" w:rsidRPr="008567AB" w:rsidRDefault="00C95733">
      <w:pPr>
        <w:jc w:val="center"/>
        <w:rPr>
          <w:b/>
          <w:sz w:val="28"/>
          <w:szCs w:val="28"/>
        </w:rPr>
      </w:pPr>
    </w:p>
    <w:p w:rsidR="00C95733" w:rsidRPr="008567AB" w:rsidRDefault="00C95733">
      <w:pPr>
        <w:jc w:val="center"/>
        <w:rPr>
          <w:b/>
          <w:sz w:val="28"/>
          <w:szCs w:val="28"/>
        </w:rPr>
      </w:pPr>
    </w:p>
    <w:p w:rsidR="00C95733" w:rsidRPr="008567AB" w:rsidRDefault="00C95733">
      <w:pPr>
        <w:jc w:val="center"/>
        <w:rPr>
          <w:b/>
          <w:sz w:val="28"/>
          <w:szCs w:val="28"/>
        </w:rPr>
      </w:pPr>
    </w:p>
    <w:p w:rsidR="00B3750D" w:rsidRPr="008567AB" w:rsidRDefault="00B3750D">
      <w:pPr>
        <w:jc w:val="center"/>
        <w:rPr>
          <w:b/>
          <w:sz w:val="28"/>
          <w:szCs w:val="28"/>
        </w:rPr>
      </w:pPr>
    </w:p>
    <w:p w:rsidR="00B3750D" w:rsidRPr="008567AB" w:rsidRDefault="00B3750D">
      <w:pPr>
        <w:jc w:val="center"/>
        <w:rPr>
          <w:b/>
          <w:sz w:val="28"/>
          <w:szCs w:val="28"/>
        </w:rPr>
      </w:pPr>
    </w:p>
    <w:p w:rsidR="00CC40B6" w:rsidRPr="008567AB" w:rsidRDefault="00EE15E4">
      <w:pPr>
        <w:jc w:val="center"/>
        <w:rPr>
          <w:b/>
          <w:sz w:val="28"/>
          <w:szCs w:val="28"/>
        </w:rPr>
      </w:pPr>
      <w:r w:rsidRPr="008567AB">
        <w:rPr>
          <w:b/>
          <w:sz w:val="28"/>
          <w:szCs w:val="28"/>
        </w:rPr>
        <w:t>Рівне</w:t>
      </w:r>
      <w:r w:rsidR="00C51A64" w:rsidRPr="008567AB">
        <w:rPr>
          <w:b/>
          <w:sz w:val="28"/>
          <w:szCs w:val="28"/>
        </w:rPr>
        <w:t xml:space="preserve"> 2023</w:t>
      </w:r>
      <w:r w:rsidR="00856118" w:rsidRPr="008567AB">
        <w:rPr>
          <w:b/>
          <w:sz w:val="28"/>
          <w:szCs w:val="28"/>
        </w:rPr>
        <w:t xml:space="preserve"> рік</w:t>
      </w:r>
    </w:p>
    <w:p w:rsidR="00CC40B6" w:rsidRPr="008567AB" w:rsidRDefault="00856118">
      <w:pPr>
        <w:jc w:val="both"/>
        <w:rPr>
          <w:sz w:val="28"/>
          <w:szCs w:val="28"/>
        </w:rPr>
      </w:pPr>
      <w:r w:rsidRPr="008567A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5710"/>
      </w:tblGrid>
      <w:tr w:rsidR="00CC40B6" w:rsidRPr="008567AB" w:rsidTr="00326C42">
        <w:tc>
          <w:tcPr>
            <w:tcW w:w="9629" w:type="dxa"/>
            <w:gridSpan w:val="2"/>
            <w:shd w:val="clear" w:color="auto" w:fill="auto"/>
            <w:vAlign w:val="center"/>
          </w:tcPr>
          <w:p w:rsidR="00CC40B6" w:rsidRPr="008567AB" w:rsidRDefault="00CC40B6">
            <w:pPr>
              <w:jc w:val="center"/>
              <w:rPr>
                <w:b/>
                <w:sz w:val="28"/>
                <w:szCs w:val="28"/>
              </w:rPr>
            </w:pPr>
          </w:p>
          <w:p w:rsidR="00CC40B6" w:rsidRPr="008567AB" w:rsidRDefault="00856118">
            <w:pPr>
              <w:jc w:val="center"/>
              <w:rPr>
                <w:b/>
                <w:sz w:val="28"/>
                <w:szCs w:val="28"/>
              </w:rPr>
            </w:pPr>
            <w:r w:rsidRPr="008567AB">
              <w:rPr>
                <w:b/>
                <w:sz w:val="28"/>
                <w:szCs w:val="28"/>
              </w:rPr>
              <w:t xml:space="preserve">ІНФОРМАЦІЯ </w:t>
            </w:r>
          </w:p>
          <w:p w:rsidR="00CC40B6" w:rsidRPr="008567AB" w:rsidRDefault="00856118">
            <w:pPr>
              <w:jc w:val="center"/>
              <w:rPr>
                <w:b/>
                <w:sz w:val="28"/>
                <w:szCs w:val="28"/>
              </w:rPr>
            </w:pPr>
            <w:r w:rsidRPr="008567AB">
              <w:rPr>
                <w:b/>
                <w:sz w:val="28"/>
                <w:szCs w:val="28"/>
              </w:rPr>
              <w:t>ПРО ВИКЛАДАЧА ТА ДОПОМІЖНИХ ОСІБ</w:t>
            </w:r>
          </w:p>
          <w:p w:rsidR="00CC40B6" w:rsidRPr="008567AB" w:rsidRDefault="00CC40B6">
            <w:pPr>
              <w:jc w:val="center"/>
              <w:rPr>
                <w:b/>
                <w:sz w:val="28"/>
                <w:szCs w:val="28"/>
              </w:rPr>
            </w:pPr>
          </w:p>
        </w:tc>
      </w:tr>
      <w:tr w:rsidR="00CC40B6" w:rsidRPr="008567AB" w:rsidTr="00326C42">
        <w:tc>
          <w:tcPr>
            <w:tcW w:w="3919" w:type="dxa"/>
            <w:shd w:val="clear" w:color="auto" w:fill="auto"/>
          </w:tcPr>
          <w:p w:rsidR="00CC40B6" w:rsidRPr="008567AB" w:rsidRDefault="00CC40B6">
            <w:pPr>
              <w:jc w:val="both"/>
              <w:rPr>
                <w:sz w:val="28"/>
                <w:szCs w:val="28"/>
              </w:rPr>
            </w:pPr>
          </w:p>
          <w:p w:rsidR="00CC40B6" w:rsidRPr="008567AB" w:rsidRDefault="00856118">
            <w:pPr>
              <w:jc w:val="both"/>
              <w:rPr>
                <w:sz w:val="28"/>
                <w:szCs w:val="28"/>
              </w:rPr>
            </w:pPr>
            <w:r w:rsidRPr="008567AB">
              <w:rPr>
                <w:sz w:val="28"/>
                <w:szCs w:val="28"/>
              </w:rPr>
              <w:t>Викладач</w:t>
            </w:r>
          </w:p>
        </w:tc>
        <w:tc>
          <w:tcPr>
            <w:tcW w:w="5710" w:type="dxa"/>
            <w:shd w:val="clear" w:color="auto" w:fill="auto"/>
            <w:vAlign w:val="center"/>
          </w:tcPr>
          <w:p w:rsidR="00CC40B6" w:rsidRPr="008567AB" w:rsidRDefault="00CC40B6">
            <w:pPr>
              <w:rPr>
                <w:i/>
                <w:sz w:val="28"/>
                <w:szCs w:val="28"/>
              </w:rPr>
            </w:pPr>
          </w:p>
          <w:p w:rsidR="00CC40B6" w:rsidRPr="008567AB" w:rsidRDefault="00C51A64">
            <w:pPr>
              <w:rPr>
                <w:i/>
                <w:sz w:val="28"/>
                <w:szCs w:val="28"/>
              </w:rPr>
            </w:pPr>
            <w:r w:rsidRPr="008567AB">
              <w:rPr>
                <w:i/>
                <w:sz w:val="28"/>
                <w:szCs w:val="28"/>
              </w:rPr>
              <w:t>Рубан Віра Миколаївна, кандидат еко</w:t>
            </w:r>
            <w:r w:rsidR="00A44714">
              <w:rPr>
                <w:i/>
                <w:sz w:val="28"/>
                <w:szCs w:val="28"/>
              </w:rPr>
              <w:t>номічних наук, доцент кафедри економіки, обліку і фінансів</w:t>
            </w:r>
          </w:p>
        </w:tc>
      </w:tr>
      <w:tr w:rsidR="00CC40B6" w:rsidRPr="008567AB" w:rsidTr="00326C42">
        <w:tc>
          <w:tcPr>
            <w:tcW w:w="3919" w:type="dxa"/>
            <w:shd w:val="clear" w:color="auto" w:fill="auto"/>
          </w:tcPr>
          <w:p w:rsidR="00CC40B6" w:rsidRPr="008567AB" w:rsidRDefault="00CC40B6">
            <w:pPr>
              <w:jc w:val="both"/>
              <w:rPr>
                <w:sz w:val="28"/>
                <w:szCs w:val="28"/>
              </w:rPr>
            </w:pPr>
          </w:p>
          <w:p w:rsidR="00CC40B6" w:rsidRPr="008567AB" w:rsidRDefault="00856118">
            <w:pPr>
              <w:jc w:val="both"/>
              <w:rPr>
                <w:sz w:val="28"/>
                <w:szCs w:val="28"/>
              </w:rPr>
            </w:pPr>
            <w:r w:rsidRPr="008567AB">
              <w:rPr>
                <w:sz w:val="28"/>
                <w:szCs w:val="28"/>
              </w:rPr>
              <w:t>Профайл викладача</w:t>
            </w:r>
          </w:p>
        </w:tc>
        <w:tc>
          <w:tcPr>
            <w:tcW w:w="5710" w:type="dxa"/>
            <w:shd w:val="clear" w:color="auto" w:fill="auto"/>
            <w:vAlign w:val="center"/>
          </w:tcPr>
          <w:p w:rsidR="00CC40B6" w:rsidRPr="008567AB" w:rsidRDefault="00CC40B6">
            <w:pPr>
              <w:rPr>
                <w:i/>
                <w:sz w:val="28"/>
                <w:szCs w:val="28"/>
              </w:rPr>
            </w:pPr>
          </w:p>
          <w:p w:rsidR="00CC40B6" w:rsidRPr="008567AB" w:rsidRDefault="00733263">
            <w:pPr>
              <w:rPr>
                <w:i/>
                <w:sz w:val="28"/>
                <w:szCs w:val="28"/>
              </w:rPr>
            </w:pPr>
            <w:hyperlink r:id="rId7" w:history="1">
              <w:r w:rsidR="00C51A64" w:rsidRPr="008567AB">
                <w:rPr>
                  <w:rStyle w:val="a6"/>
                  <w:i/>
                  <w:sz w:val="28"/>
                  <w:szCs w:val="28"/>
                </w:rPr>
                <w:t>https://vo.uu.edu.ua/user/profile.php?id=118173</w:t>
              </w:r>
            </w:hyperlink>
            <w:r w:rsidR="00C51A64" w:rsidRPr="008567AB">
              <w:rPr>
                <w:i/>
                <w:sz w:val="28"/>
                <w:szCs w:val="28"/>
              </w:rPr>
              <w:t xml:space="preserve"> </w:t>
            </w:r>
          </w:p>
        </w:tc>
      </w:tr>
      <w:tr w:rsidR="00CC40B6" w:rsidRPr="008567AB" w:rsidTr="00326C42">
        <w:tc>
          <w:tcPr>
            <w:tcW w:w="3919" w:type="dxa"/>
            <w:shd w:val="clear" w:color="auto" w:fill="auto"/>
          </w:tcPr>
          <w:p w:rsidR="00CC40B6" w:rsidRPr="008567AB" w:rsidRDefault="00CC40B6">
            <w:pPr>
              <w:jc w:val="both"/>
              <w:rPr>
                <w:sz w:val="28"/>
                <w:szCs w:val="28"/>
              </w:rPr>
            </w:pPr>
          </w:p>
          <w:p w:rsidR="00CC40B6" w:rsidRPr="008567AB" w:rsidRDefault="00856118">
            <w:pPr>
              <w:jc w:val="both"/>
              <w:rPr>
                <w:sz w:val="28"/>
                <w:szCs w:val="28"/>
              </w:rPr>
            </w:pPr>
            <w:r w:rsidRPr="008567AB">
              <w:rPr>
                <w:sz w:val="28"/>
                <w:szCs w:val="28"/>
              </w:rPr>
              <w:t>Канали комунікації</w:t>
            </w:r>
          </w:p>
        </w:tc>
        <w:tc>
          <w:tcPr>
            <w:tcW w:w="5710" w:type="dxa"/>
            <w:shd w:val="clear" w:color="auto" w:fill="auto"/>
            <w:vAlign w:val="center"/>
          </w:tcPr>
          <w:p w:rsidR="00CC40B6" w:rsidRPr="008567AB" w:rsidRDefault="00CC40B6">
            <w:pPr>
              <w:rPr>
                <w:i/>
                <w:sz w:val="28"/>
                <w:szCs w:val="28"/>
              </w:rPr>
            </w:pPr>
          </w:p>
          <w:p w:rsidR="00CC40B6" w:rsidRPr="008567AB" w:rsidRDefault="00856118">
            <w:pPr>
              <w:rPr>
                <w:i/>
                <w:sz w:val="28"/>
                <w:szCs w:val="28"/>
              </w:rPr>
            </w:pPr>
            <w:r w:rsidRPr="008567AB">
              <w:rPr>
                <w:i/>
                <w:sz w:val="28"/>
                <w:szCs w:val="28"/>
              </w:rPr>
              <w:t>Телефон викладача:</w:t>
            </w:r>
            <w:r w:rsidR="00C51A64" w:rsidRPr="008567AB">
              <w:rPr>
                <w:i/>
                <w:sz w:val="28"/>
                <w:szCs w:val="28"/>
              </w:rPr>
              <w:t>+380971595131</w:t>
            </w:r>
          </w:p>
          <w:p w:rsidR="00CC40B6" w:rsidRPr="008567AB" w:rsidRDefault="00856118">
            <w:pPr>
              <w:rPr>
                <w:i/>
                <w:sz w:val="28"/>
                <w:szCs w:val="28"/>
                <w:lang w:val="ru-RU"/>
              </w:rPr>
            </w:pPr>
            <w:r w:rsidRPr="008567AB">
              <w:rPr>
                <w:i/>
                <w:sz w:val="28"/>
                <w:szCs w:val="28"/>
              </w:rPr>
              <w:t>Електронна пошта:</w:t>
            </w:r>
            <w:r w:rsidR="00C51A64" w:rsidRPr="008567AB">
              <w:rPr>
                <w:i/>
                <w:sz w:val="28"/>
                <w:szCs w:val="28"/>
                <w:lang w:val="en-US"/>
              </w:rPr>
              <w:t>rubanvera</w:t>
            </w:r>
            <w:r w:rsidR="00C51A64" w:rsidRPr="008567AB">
              <w:rPr>
                <w:i/>
                <w:sz w:val="28"/>
                <w:szCs w:val="28"/>
                <w:lang w:val="ru-RU"/>
              </w:rPr>
              <w:t>@</w:t>
            </w:r>
            <w:r w:rsidR="00C51A64" w:rsidRPr="008567AB">
              <w:rPr>
                <w:i/>
                <w:sz w:val="28"/>
                <w:szCs w:val="28"/>
                <w:lang w:val="en-US"/>
              </w:rPr>
              <w:t>gmail</w:t>
            </w:r>
            <w:r w:rsidR="00C51A64" w:rsidRPr="008567AB">
              <w:rPr>
                <w:i/>
                <w:sz w:val="28"/>
                <w:szCs w:val="28"/>
                <w:lang w:val="ru-RU"/>
              </w:rPr>
              <w:t>.</w:t>
            </w:r>
            <w:r w:rsidR="00C51A64" w:rsidRPr="008567AB">
              <w:rPr>
                <w:i/>
                <w:sz w:val="28"/>
                <w:szCs w:val="28"/>
                <w:lang w:val="en-US"/>
              </w:rPr>
              <w:t>com</w:t>
            </w:r>
          </w:p>
          <w:p w:rsidR="00CC40B6" w:rsidRPr="008567AB" w:rsidRDefault="00856118">
            <w:pPr>
              <w:rPr>
                <w:i/>
                <w:sz w:val="28"/>
                <w:szCs w:val="28"/>
                <w:lang w:val="en-US"/>
              </w:rPr>
            </w:pPr>
            <w:r w:rsidRPr="008567AB">
              <w:rPr>
                <w:i/>
                <w:sz w:val="28"/>
                <w:szCs w:val="28"/>
              </w:rPr>
              <w:t>Вайбер:</w:t>
            </w:r>
            <w:r w:rsidR="00C51A64" w:rsidRPr="008567AB">
              <w:rPr>
                <w:i/>
                <w:sz w:val="28"/>
                <w:szCs w:val="28"/>
                <w:lang w:val="en-US"/>
              </w:rPr>
              <w:t>+380971595131</w:t>
            </w:r>
          </w:p>
          <w:p w:rsidR="00CC40B6" w:rsidRPr="008567AB" w:rsidRDefault="00856118">
            <w:pPr>
              <w:rPr>
                <w:i/>
                <w:sz w:val="28"/>
                <w:szCs w:val="28"/>
              </w:rPr>
            </w:pPr>
            <w:r w:rsidRPr="008567AB">
              <w:rPr>
                <w:i/>
                <w:sz w:val="28"/>
                <w:szCs w:val="28"/>
              </w:rPr>
              <w:t>Кабінет (електронний кабінет):</w:t>
            </w:r>
          </w:p>
          <w:p w:rsidR="00CC40B6" w:rsidRPr="008567AB" w:rsidRDefault="00CC40B6">
            <w:pPr>
              <w:rPr>
                <w:i/>
                <w:sz w:val="28"/>
                <w:szCs w:val="28"/>
              </w:rPr>
            </w:pPr>
          </w:p>
        </w:tc>
      </w:tr>
      <w:tr w:rsidR="00CC40B6" w:rsidRPr="008567AB" w:rsidTr="00326C42">
        <w:tc>
          <w:tcPr>
            <w:tcW w:w="3919" w:type="dxa"/>
            <w:shd w:val="clear" w:color="auto" w:fill="auto"/>
          </w:tcPr>
          <w:p w:rsidR="00CC40B6" w:rsidRPr="008567AB" w:rsidRDefault="00CC40B6">
            <w:pPr>
              <w:rPr>
                <w:sz w:val="28"/>
                <w:szCs w:val="28"/>
              </w:rPr>
            </w:pPr>
          </w:p>
          <w:p w:rsidR="00CC40B6" w:rsidRPr="008567AB" w:rsidRDefault="00856118">
            <w:pPr>
              <w:rPr>
                <w:sz w:val="28"/>
                <w:szCs w:val="28"/>
              </w:rPr>
            </w:pPr>
            <w:r w:rsidRPr="008567AB">
              <w:rPr>
                <w:sz w:val="28"/>
                <w:szCs w:val="28"/>
              </w:rPr>
              <w:t xml:space="preserve">Матеріали до курсу розміщені на сайті Інтернет-підтримки навчального процесу </w:t>
            </w:r>
            <w:hyperlink r:id="rId8" w:history="1">
              <w:r w:rsidRPr="008567AB">
                <w:rPr>
                  <w:rStyle w:val="a6"/>
                  <w:sz w:val="28"/>
                  <w:szCs w:val="28"/>
                </w:rPr>
                <w:t>http://vo.ukraine.edu.ua/</w:t>
              </w:r>
            </w:hyperlink>
            <w:r w:rsidRPr="008567AB">
              <w:rPr>
                <w:sz w:val="28"/>
                <w:szCs w:val="28"/>
              </w:rPr>
              <w:t xml:space="preserve"> за адресою</w:t>
            </w:r>
          </w:p>
          <w:p w:rsidR="00CC40B6" w:rsidRPr="008567AB" w:rsidRDefault="00CC40B6">
            <w:pPr>
              <w:rPr>
                <w:sz w:val="28"/>
                <w:szCs w:val="28"/>
              </w:rPr>
            </w:pPr>
          </w:p>
        </w:tc>
        <w:tc>
          <w:tcPr>
            <w:tcW w:w="5710" w:type="dxa"/>
            <w:shd w:val="clear" w:color="auto" w:fill="auto"/>
          </w:tcPr>
          <w:p w:rsidR="00CC40B6" w:rsidRPr="008567AB" w:rsidRDefault="00CC40B6">
            <w:pPr>
              <w:jc w:val="both"/>
              <w:rPr>
                <w:i/>
                <w:sz w:val="28"/>
                <w:szCs w:val="28"/>
              </w:rPr>
            </w:pPr>
          </w:p>
          <w:p w:rsidR="00C56498" w:rsidRDefault="00C56498" w:rsidP="00C56498">
            <w:pPr>
              <w:tabs>
                <w:tab w:val="left" w:pos="2030"/>
                <w:tab w:val="left" w:pos="10065"/>
              </w:tabs>
              <w:rPr>
                <w:b/>
                <w:sz w:val="28"/>
                <w:szCs w:val="28"/>
              </w:rPr>
            </w:pPr>
            <w:r w:rsidRPr="00F62E6A">
              <w:rPr>
                <w:sz w:val="28"/>
                <w:szCs w:val="28"/>
              </w:rPr>
              <w:t>https://vo.uu.edu.ua/course/view.php?id=7174</w:t>
            </w:r>
          </w:p>
          <w:p w:rsidR="00CC40B6" w:rsidRPr="008567AB" w:rsidRDefault="00C56498" w:rsidP="00C56498">
            <w:pPr>
              <w:jc w:val="both"/>
              <w:rPr>
                <w:i/>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c>
      </w:tr>
    </w:tbl>
    <w:p w:rsidR="00CC40B6" w:rsidRPr="008567AB" w:rsidRDefault="00CC40B6">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CC40B6" w:rsidRPr="008567AB" w:rsidRDefault="00856118">
      <w:pPr>
        <w:pStyle w:val="1"/>
        <w:spacing w:before="0"/>
        <w:jc w:val="center"/>
        <w:rPr>
          <w:rFonts w:ascii="Times New Roman" w:hAnsi="Times New Roman"/>
          <w:bCs w:val="0"/>
          <w:color w:val="auto"/>
        </w:rPr>
      </w:pPr>
      <w:r w:rsidRPr="008B5303">
        <w:rPr>
          <w:rFonts w:ascii="Times New Roman" w:hAnsi="Times New Roman"/>
          <w:b w:val="0"/>
          <w:bCs w:val="0"/>
          <w:i/>
          <w:highlight w:val="yellow"/>
        </w:rPr>
        <w:br w:type="page"/>
      </w:r>
      <w:bookmarkStart w:id="0" w:name="_Toc9952417"/>
      <w:r w:rsidRPr="008567AB">
        <w:rPr>
          <w:rFonts w:ascii="Times New Roman" w:hAnsi="Times New Roman"/>
          <w:bCs w:val="0"/>
          <w:color w:val="auto"/>
        </w:rPr>
        <w:lastRenderedPageBreak/>
        <w:t>ОПИС НАВЧАЛЬНОЇ ДИСЦИПЛІНИ</w:t>
      </w:r>
      <w:bookmarkEnd w:id="0"/>
    </w:p>
    <w:p w:rsidR="00CC40B6" w:rsidRPr="008B5303" w:rsidRDefault="00CC40B6">
      <w:pPr>
        <w:rPr>
          <w:highlight w:val="yellow"/>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C56498" w:rsidTr="002A7CD2">
        <w:trPr>
          <w:trHeight w:val="803"/>
        </w:trPr>
        <w:tc>
          <w:tcPr>
            <w:tcW w:w="2896" w:type="dxa"/>
            <w:vMerge w:val="restart"/>
            <w:vAlign w:val="center"/>
          </w:tcPr>
          <w:p w:rsidR="00C56498" w:rsidRDefault="00C56498" w:rsidP="002A7CD2">
            <w:pPr>
              <w:jc w:val="center"/>
              <w:rPr>
                <w:b/>
                <w:sz w:val="28"/>
                <w:szCs w:val="28"/>
              </w:rPr>
            </w:pPr>
            <w:r>
              <w:rPr>
                <w:b/>
                <w:sz w:val="28"/>
                <w:szCs w:val="28"/>
              </w:rPr>
              <w:t xml:space="preserve">Найменування показників </w:t>
            </w:r>
          </w:p>
        </w:tc>
        <w:tc>
          <w:tcPr>
            <w:tcW w:w="3262" w:type="dxa"/>
            <w:vMerge w:val="restart"/>
            <w:vAlign w:val="center"/>
          </w:tcPr>
          <w:p w:rsidR="00C56498" w:rsidRDefault="00C56498" w:rsidP="002A7CD2">
            <w:pPr>
              <w:jc w:val="center"/>
              <w:rPr>
                <w:b/>
                <w:sz w:val="28"/>
                <w:szCs w:val="28"/>
              </w:rPr>
            </w:pPr>
            <w:r>
              <w:rPr>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C56498" w:rsidRDefault="00C56498" w:rsidP="002A7CD2">
            <w:pPr>
              <w:jc w:val="center"/>
              <w:rPr>
                <w:b/>
                <w:sz w:val="28"/>
                <w:szCs w:val="28"/>
              </w:rPr>
            </w:pPr>
            <w:r>
              <w:rPr>
                <w:b/>
                <w:sz w:val="28"/>
                <w:szCs w:val="28"/>
              </w:rPr>
              <w:t>Характеристика навчальної дисципліни</w:t>
            </w:r>
          </w:p>
        </w:tc>
      </w:tr>
      <w:tr w:rsidR="00C56498" w:rsidTr="002A7CD2">
        <w:trPr>
          <w:trHeight w:val="549"/>
        </w:trPr>
        <w:tc>
          <w:tcPr>
            <w:tcW w:w="2896" w:type="dxa"/>
            <w:vMerge/>
            <w:vAlign w:val="center"/>
          </w:tcPr>
          <w:p w:rsidR="00C56498" w:rsidRDefault="00C56498" w:rsidP="002A7CD2">
            <w:pPr>
              <w:jc w:val="center"/>
              <w:rPr>
                <w:b/>
                <w:sz w:val="28"/>
                <w:szCs w:val="28"/>
              </w:rPr>
            </w:pPr>
          </w:p>
        </w:tc>
        <w:tc>
          <w:tcPr>
            <w:tcW w:w="3262" w:type="dxa"/>
            <w:vMerge/>
            <w:vAlign w:val="center"/>
          </w:tcPr>
          <w:p w:rsidR="00C56498" w:rsidRDefault="00C56498" w:rsidP="002A7CD2">
            <w:pPr>
              <w:jc w:val="center"/>
              <w:rPr>
                <w:b/>
                <w:sz w:val="28"/>
                <w:szCs w:val="28"/>
              </w:rPr>
            </w:pPr>
          </w:p>
        </w:tc>
        <w:tc>
          <w:tcPr>
            <w:tcW w:w="1620" w:type="dxa"/>
          </w:tcPr>
          <w:p w:rsidR="00C56498" w:rsidRDefault="00C56498" w:rsidP="002A7CD2">
            <w:pPr>
              <w:jc w:val="center"/>
              <w:rPr>
                <w:b/>
                <w:i/>
                <w:sz w:val="28"/>
                <w:szCs w:val="28"/>
              </w:rPr>
            </w:pPr>
            <w:r>
              <w:rPr>
                <w:b/>
                <w:i/>
                <w:sz w:val="28"/>
                <w:szCs w:val="28"/>
              </w:rPr>
              <w:t>денна форма навчання</w:t>
            </w:r>
          </w:p>
        </w:tc>
        <w:tc>
          <w:tcPr>
            <w:tcW w:w="1800" w:type="dxa"/>
          </w:tcPr>
          <w:p w:rsidR="00C56498" w:rsidRDefault="00C56498" w:rsidP="002A7CD2">
            <w:pPr>
              <w:jc w:val="center"/>
              <w:rPr>
                <w:b/>
                <w:i/>
                <w:sz w:val="28"/>
                <w:szCs w:val="28"/>
              </w:rPr>
            </w:pPr>
            <w:r>
              <w:rPr>
                <w:b/>
                <w:i/>
                <w:sz w:val="28"/>
                <w:szCs w:val="28"/>
              </w:rPr>
              <w:t>заочна форма навчання</w:t>
            </w:r>
          </w:p>
        </w:tc>
      </w:tr>
      <w:tr w:rsidR="00C56498" w:rsidTr="002A7CD2">
        <w:trPr>
          <w:trHeight w:val="409"/>
        </w:trPr>
        <w:tc>
          <w:tcPr>
            <w:tcW w:w="2896" w:type="dxa"/>
            <w:vMerge w:val="restart"/>
            <w:vAlign w:val="center"/>
          </w:tcPr>
          <w:p w:rsidR="00C56498" w:rsidRDefault="00C56498" w:rsidP="002A7CD2">
            <w:pPr>
              <w:rPr>
                <w:sz w:val="28"/>
                <w:szCs w:val="28"/>
              </w:rPr>
            </w:pPr>
            <w:r>
              <w:rPr>
                <w:sz w:val="28"/>
                <w:szCs w:val="28"/>
              </w:rPr>
              <w:t>Загальний обсяг кредитів – 4</w:t>
            </w:r>
          </w:p>
        </w:tc>
        <w:tc>
          <w:tcPr>
            <w:tcW w:w="3262" w:type="dxa"/>
          </w:tcPr>
          <w:p w:rsidR="00C56498" w:rsidRDefault="00C56498" w:rsidP="002A7CD2">
            <w:pPr>
              <w:jc w:val="center"/>
              <w:rPr>
                <w:b/>
                <w:sz w:val="28"/>
                <w:szCs w:val="28"/>
              </w:rPr>
            </w:pPr>
            <w:r>
              <w:rPr>
                <w:b/>
                <w:sz w:val="28"/>
                <w:szCs w:val="28"/>
              </w:rPr>
              <w:t>Галузь знань</w:t>
            </w:r>
          </w:p>
          <w:p w:rsidR="00C56498" w:rsidRDefault="00C56498" w:rsidP="002A7CD2">
            <w:pPr>
              <w:jc w:val="center"/>
            </w:pPr>
            <w:r w:rsidRPr="00670555">
              <w:t xml:space="preserve">07 «Управління та адміністрування», </w:t>
            </w:r>
          </w:p>
          <w:p w:rsidR="00C56498" w:rsidRDefault="00C56498" w:rsidP="002A7CD2">
            <w:pPr>
              <w:jc w:val="center"/>
            </w:pPr>
            <w:r>
              <w:t>(шифр і назва)</w:t>
            </w:r>
          </w:p>
        </w:tc>
        <w:tc>
          <w:tcPr>
            <w:tcW w:w="3420" w:type="dxa"/>
            <w:gridSpan w:val="2"/>
            <w:vAlign w:val="center"/>
          </w:tcPr>
          <w:p w:rsidR="00C56498" w:rsidRDefault="00C56498" w:rsidP="002A7CD2">
            <w:pPr>
              <w:jc w:val="center"/>
              <w:rPr>
                <w:b/>
                <w:sz w:val="28"/>
                <w:szCs w:val="28"/>
              </w:rPr>
            </w:pPr>
            <w:r>
              <w:rPr>
                <w:b/>
                <w:sz w:val="28"/>
                <w:szCs w:val="28"/>
              </w:rPr>
              <w:t>Вид дисципліни</w:t>
            </w:r>
          </w:p>
          <w:p w:rsidR="00C56498" w:rsidRDefault="00C56498" w:rsidP="002A7CD2">
            <w:pPr>
              <w:rPr>
                <w:sz w:val="28"/>
                <w:szCs w:val="28"/>
              </w:rPr>
            </w:pPr>
            <w:r>
              <w:rPr>
                <w:sz w:val="28"/>
                <w:szCs w:val="28"/>
              </w:rPr>
              <w:t xml:space="preserve">             вибіркова</w:t>
            </w:r>
          </w:p>
          <w:p w:rsidR="00C56498" w:rsidRDefault="00C56498" w:rsidP="002A7CD2">
            <w:pPr>
              <w:jc w:val="center"/>
              <w:rPr>
                <w:i/>
              </w:rPr>
            </w:pPr>
            <w:r>
              <w:t>(обов’язкова чи за вибором студента)</w:t>
            </w:r>
          </w:p>
        </w:tc>
      </w:tr>
      <w:tr w:rsidR="00C56498" w:rsidTr="002A7CD2">
        <w:trPr>
          <w:trHeight w:val="409"/>
        </w:trPr>
        <w:tc>
          <w:tcPr>
            <w:tcW w:w="2896" w:type="dxa"/>
            <w:vMerge/>
            <w:vAlign w:val="center"/>
          </w:tcPr>
          <w:p w:rsidR="00C56498" w:rsidRDefault="00C56498" w:rsidP="002A7CD2">
            <w:pPr>
              <w:rPr>
                <w:sz w:val="28"/>
                <w:szCs w:val="28"/>
              </w:rPr>
            </w:pPr>
          </w:p>
        </w:tc>
        <w:tc>
          <w:tcPr>
            <w:tcW w:w="3262" w:type="dxa"/>
            <w:vAlign w:val="center"/>
          </w:tcPr>
          <w:p w:rsidR="00C56498" w:rsidRDefault="00C56498" w:rsidP="002A7CD2">
            <w:pPr>
              <w:jc w:val="center"/>
              <w:rPr>
                <w:b/>
                <w:sz w:val="28"/>
                <w:szCs w:val="28"/>
              </w:rPr>
            </w:pPr>
            <w:r>
              <w:rPr>
                <w:b/>
                <w:sz w:val="28"/>
                <w:szCs w:val="28"/>
              </w:rPr>
              <w:t xml:space="preserve">Спеціальність </w:t>
            </w:r>
          </w:p>
          <w:p w:rsidR="00C56498" w:rsidRDefault="00C56498" w:rsidP="002A7CD2">
            <w:pPr>
              <w:jc w:val="center"/>
              <w:rPr>
                <w:sz w:val="28"/>
                <w:szCs w:val="28"/>
              </w:rPr>
            </w:pPr>
            <w:r w:rsidRPr="004B1201">
              <w:rPr>
                <w:sz w:val="28"/>
                <w:szCs w:val="28"/>
              </w:rPr>
              <w:t xml:space="preserve">071 «Облік і оподаткування» </w:t>
            </w:r>
          </w:p>
          <w:p w:rsidR="00C56498" w:rsidRDefault="00C56498" w:rsidP="002A7CD2">
            <w:pPr>
              <w:jc w:val="center"/>
            </w:pPr>
            <w:r>
              <w:t>(шифр і назва)</w:t>
            </w:r>
          </w:p>
        </w:tc>
        <w:tc>
          <w:tcPr>
            <w:tcW w:w="3420" w:type="dxa"/>
            <w:gridSpan w:val="2"/>
            <w:vAlign w:val="center"/>
          </w:tcPr>
          <w:p w:rsidR="00C56498" w:rsidRDefault="00C56498" w:rsidP="002A7CD2">
            <w:pPr>
              <w:jc w:val="center"/>
              <w:rPr>
                <w:b/>
                <w:sz w:val="28"/>
                <w:szCs w:val="28"/>
              </w:rPr>
            </w:pPr>
            <w:r>
              <w:rPr>
                <w:b/>
                <w:sz w:val="28"/>
                <w:szCs w:val="28"/>
              </w:rPr>
              <w:t xml:space="preserve">Цикл підготовки </w:t>
            </w:r>
          </w:p>
          <w:p w:rsidR="00C56498" w:rsidRDefault="00C56498" w:rsidP="002A7CD2">
            <w:pPr>
              <w:jc w:val="center"/>
              <w:rPr>
                <w:sz w:val="28"/>
                <w:szCs w:val="28"/>
              </w:rPr>
            </w:pPr>
            <w:r>
              <w:rPr>
                <w:sz w:val="28"/>
                <w:szCs w:val="28"/>
              </w:rPr>
              <w:t>загальний</w:t>
            </w:r>
          </w:p>
          <w:p w:rsidR="00C56498" w:rsidRDefault="00C56498" w:rsidP="002A7CD2">
            <w:pPr>
              <w:jc w:val="center"/>
              <w:rPr>
                <w:szCs w:val="28"/>
              </w:rPr>
            </w:pPr>
            <w:r>
              <w:t>(загальний чи професійний)</w:t>
            </w:r>
          </w:p>
        </w:tc>
      </w:tr>
      <w:tr w:rsidR="00C56498" w:rsidTr="002A7CD2">
        <w:trPr>
          <w:trHeight w:val="170"/>
        </w:trPr>
        <w:tc>
          <w:tcPr>
            <w:tcW w:w="2896" w:type="dxa"/>
            <w:vAlign w:val="center"/>
          </w:tcPr>
          <w:p w:rsidR="00C56498" w:rsidRDefault="00C56498" w:rsidP="002A7CD2">
            <w:pPr>
              <w:rPr>
                <w:sz w:val="28"/>
                <w:szCs w:val="28"/>
              </w:rPr>
            </w:pPr>
            <w:r>
              <w:rPr>
                <w:sz w:val="28"/>
                <w:szCs w:val="28"/>
              </w:rPr>
              <w:t>Модулів – 1</w:t>
            </w:r>
          </w:p>
        </w:tc>
        <w:tc>
          <w:tcPr>
            <w:tcW w:w="3262" w:type="dxa"/>
            <w:vMerge w:val="restart"/>
            <w:vAlign w:val="center"/>
          </w:tcPr>
          <w:p w:rsidR="00C56498" w:rsidRDefault="00C56498" w:rsidP="002A7CD2">
            <w:pPr>
              <w:jc w:val="center"/>
              <w:rPr>
                <w:b/>
                <w:sz w:val="28"/>
                <w:szCs w:val="28"/>
              </w:rPr>
            </w:pPr>
            <w:r>
              <w:rPr>
                <w:b/>
                <w:sz w:val="28"/>
                <w:szCs w:val="28"/>
              </w:rPr>
              <w:t>Спеціалізація</w:t>
            </w:r>
          </w:p>
          <w:p w:rsidR="00C56498" w:rsidRDefault="00C56498" w:rsidP="002A7CD2">
            <w:pPr>
              <w:jc w:val="center"/>
              <w:rPr>
                <w:sz w:val="28"/>
                <w:szCs w:val="28"/>
              </w:rPr>
            </w:pPr>
            <w:r>
              <w:rPr>
                <w:sz w:val="28"/>
                <w:szCs w:val="28"/>
              </w:rPr>
              <w:t>____________________</w:t>
            </w:r>
          </w:p>
          <w:p w:rsidR="00C56498" w:rsidRDefault="00C56498" w:rsidP="002A7CD2">
            <w:pPr>
              <w:jc w:val="center"/>
            </w:pPr>
            <w:r>
              <w:t>(назва)</w:t>
            </w:r>
          </w:p>
        </w:tc>
        <w:tc>
          <w:tcPr>
            <w:tcW w:w="3420" w:type="dxa"/>
            <w:gridSpan w:val="2"/>
            <w:vAlign w:val="center"/>
          </w:tcPr>
          <w:p w:rsidR="00C56498" w:rsidRDefault="00C56498" w:rsidP="002A7CD2">
            <w:pPr>
              <w:jc w:val="center"/>
              <w:rPr>
                <w:b/>
                <w:sz w:val="28"/>
                <w:szCs w:val="28"/>
              </w:rPr>
            </w:pPr>
            <w:r>
              <w:rPr>
                <w:b/>
                <w:sz w:val="28"/>
                <w:szCs w:val="28"/>
              </w:rPr>
              <w:t>Рік підготовки:</w:t>
            </w:r>
          </w:p>
        </w:tc>
      </w:tr>
      <w:tr w:rsidR="00C56498" w:rsidTr="002A7CD2">
        <w:trPr>
          <w:trHeight w:val="207"/>
        </w:trPr>
        <w:tc>
          <w:tcPr>
            <w:tcW w:w="2896" w:type="dxa"/>
            <w:vAlign w:val="center"/>
          </w:tcPr>
          <w:p w:rsidR="00C56498" w:rsidRDefault="00C56498" w:rsidP="002A7CD2">
            <w:pPr>
              <w:rPr>
                <w:sz w:val="28"/>
                <w:szCs w:val="28"/>
              </w:rPr>
            </w:pPr>
            <w:r>
              <w:rPr>
                <w:sz w:val="28"/>
                <w:szCs w:val="28"/>
              </w:rPr>
              <w:t xml:space="preserve">Змістових модулів –2 </w:t>
            </w:r>
          </w:p>
        </w:tc>
        <w:tc>
          <w:tcPr>
            <w:tcW w:w="3262" w:type="dxa"/>
            <w:vMerge/>
            <w:vAlign w:val="center"/>
          </w:tcPr>
          <w:p w:rsidR="00C56498" w:rsidRDefault="00C56498" w:rsidP="002A7CD2">
            <w:pPr>
              <w:jc w:val="center"/>
              <w:rPr>
                <w:szCs w:val="28"/>
              </w:rPr>
            </w:pPr>
          </w:p>
        </w:tc>
        <w:tc>
          <w:tcPr>
            <w:tcW w:w="1620" w:type="dxa"/>
            <w:vAlign w:val="center"/>
          </w:tcPr>
          <w:p w:rsidR="00C56498" w:rsidRDefault="00C56498" w:rsidP="002A7CD2">
            <w:pPr>
              <w:jc w:val="center"/>
              <w:rPr>
                <w:sz w:val="28"/>
                <w:szCs w:val="28"/>
              </w:rPr>
            </w:pPr>
            <w:r>
              <w:rPr>
                <w:sz w:val="28"/>
                <w:szCs w:val="28"/>
              </w:rPr>
              <w:t>4-й</w:t>
            </w:r>
          </w:p>
        </w:tc>
        <w:tc>
          <w:tcPr>
            <w:tcW w:w="1800" w:type="dxa"/>
            <w:vAlign w:val="center"/>
          </w:tcPr>
          <w:p w:rsidR="00C56498" w:rsidRDefault="00C56498" w:rsidP="002A7CD2">
            <w:pPr>
              <w:jc w:val="center"/>
              <w:rPr>
                <w:sz w:val="28"/>
                <w:szCs w:val="28"/>
              </w:rPr>
            </w:pPr>
            <w:r>
              <w:rPr>
                <w:sz w:val="28"/>
                <w:szCs w:val="28"/>
              </w:rPr>
              <w:t>4-й</w:t>
            </w:r>
          </w:p>
        </w:tc>
      </w:tr>
      <w:tr w:rsidR="00C56498" w:rsidTr="002A7CD2">
        <w:trPr>
          <w:trHeight w:val="246"/>
        </w:trPr>
        <w:tc>
          <w:tcPr>
            <w:tcW w:w="2896" w:type="dxa"/>
            <w:vAlign w:val="center"/>
          </w:tcPr>
          <w:p w:rsidR="00C56498" w:rsidRDefault="00C56498" w:rsidP="002A7CD2">
            <w:pPr>
              <w:rPr>
                <w:sz w:val="28"/>
                <w:szCs w:val="28"/>
              </w:rPr>
            </w:pPr>
            <w:r>
              <w:rPr>
                <w:sz w:val="28"/>
                <w:szCs w:val="28"/>
              </w:rPr>
              <w:t>Індивідуальне науково-дослідне завдання ___________</w:t>
            </w:r>
          </w:p>
          <w:p w:rsidR="00C56498" w:rsidRDefault="00C56498" w:rsidP="002A7CD2">
            <w:r>
              <w:rPr>
                <w:sz w:val="28"/>
                <w:szCs w:val="28"/>
              </w:rPr>
              <w:t xml:space="preserve">                     </w:t>
            </w:r>
            <w:r>
              <w:t>(назва)</w:t>
            </w:r>
          </w:p>
        </w:tc>
        <w:tc>
          <w:tcPr>
            <w:tcW w:w="3262" w:type="dxa"/>
            <w:vMerge w:val="restart"/>
            <w:vAlign w:val="center"/>
          </w:tcPr>
          <w:p w:rsidR="00C56498" w:rsidRDefault="00C56498" w:rsidP="002A7CD2">
            <w:pPr>
              <w:jc w:val="center"/>
              <w:rPr>
                <w:b/>
                <w:sz w:val="28"/>
                <w:szCs w:val="28"/>
              </w:rPr>
            </w:pPr>
            <w:r>
              <w:rPr>
                <w:b/>
                <w:sz w:val="28"/>
                <w:szCs w:val="28"/>
              </w:rPr>
              <w:t>Мова викладання, навчання та оцінювання:</w:t>
            </w:r>
          </w:p>
          <w:p w:rsidR="00C56498" w:rsidRDefault="00C56498" w:rsidP="002A7CD2">
            <w:pPr>
              <w:jc w:val="center"/>
              <w:rPr>
                <w:sz w:val="28"/>
                <w:szCs w:val="28"/>
              </w:rPr>
            </w:pPr>
            <w:r>
              <w:rPr>
                <w:sz w:val="28"/>
                <w:szCs w:val="28"/>
              </w:rPr>
              <w:t>українська</w:t>
            </w:r>
          </w:p>
          <w:p w:rsidR="00C56498" w:rsidRDefault="00C56498" w:rsidP="002A7CD2">
            <w:pPr>
              <w:jc w:val="center"/>
              <w:rPr>
                <w:b/>
                <w:sz w:val="28"/>
                <w:szCs w:val="28"/>
              </w:rPr>
            </w:pPr>
            <w:r>
              <w:t>(назва)</w:t>
            </w:r>
          </w:p>
        </w:tc>
        <w:tc>
          <w:tcPr>
            <w:tcW w:w="3420" w:type="dxa"/>
            <w:gridSpan w:val="2"/>
            <w:vAlign w:val="center"/>
          </w:tcPr>
          <w:p w:rsidR="00C56498" w:rsidRDefault="00C56498" w:rsidP="002A7CD2">
            <w:pPr>
              <w:jc w:val="center"/>
              <w:rPr>
                <w:b/>
                <w:sz w:val="28"/>
                <w:szCs w:val="28"/>
              </w:rPr>
            </w:pPr>
            <w:r>
              <w:rPr>
                <w:b/>
                <w:sz w:val="28"/>
                <w:szCs w:val="28"/>
              </w:rPr>
              <w:t>Семестр</w:t>
            </w:r>
          </w:p>
        </w:tc>
      </w:tr>
      <w:tr w:rsidR="00C56498" w:rsidTr="002A7CD2">
        <w:trPr>
          <w:trHeight w:val="323"/>
        </w:trPr>
        <w:tc>
          <w:tcPr>
            <w:tcW w:w="2896" w:type="dxa"/>
            <w:vMerge w:val="restart"/>
            <w:vAlign w:val="center"/>
          </w:tcPr>
          <w:p w:rsidR="00C56498" w:rsidRDefault="00C56498" w:rsidP="002A7CD2">
            <w:pPr>
              <w:rPr>
                <w:sz w:val="28"/>
                <w:szCs w:val="28"/>
              </w:rPr>
            </w:pPr>
            <w:r>
              <w:rPr>
                <w:sz w:val="28"/>
                <w:szCs w:val="28"/>
              </w:rPr>
              <w:t>Загальний обсяг годин – 120</w:t>
            </w:r>
          </w:p>
        </w:tc>
        <w:tc>
          <w:tcPr>
            <w:tcW w:w="3262" w:type="dxa"/>
            <w:vMerge/>
            <w:vAlign w:val="center"/>
          </w:tcPr>
          <w:p w:rsidR="00C56498" w:rsidRDefault="00C56498" w:rsidP="002A7CD2">
            <w:pPr>
              <w:jc w:val="center"/>
              <w:rPr>
                <w:szCs w:val="28"/>
              </w:rPr>
            </w:pPr>
          </w:p>
        </w:tc>
        <w:tc>
          <w:tcPr>
            <w:tcW w:w="1620" w:type="dxa"/>
            <w:vAlign w:val="center"/>
          </w:tcPr>
          <w:p w:rsidR="00C56498" w:rsidRDefault="00C56498" w:rsidP="002A7CD2">
            <w:pPr>
              <w:jc w:val="center"/>
              <w:rPr>
                <w:sz w:val="28"/>
                <w:szCs w:val="28"/>
              </w:rPr>
            </w:pPr>
            <w:r>
              <w:rPr>
                <w:sz w:val="28"/>
                <w:szCs w:val="28"/>
              </w:rPr>
              <w:t>8-й</w:t>
            </w:r>
          </w:p>
        </w:tc>
        <w:tc>
          <w:tcPr>
            <w:tcW w:w="1800" w:type="dxa"/>
            <w:vAlign w:val="center"/>
          </w:tcPr>
          <w:p w:rsidR="00C56498" w:rsidRDefault="00C56498" w:rsidP="002A7CD2">
            <w:pPr>
              <w:jc w:val="center"/>
              <w:rPr>
                <w:sz w:val="28"/>
                <w:szCs w:val="28"/>
              </w:rPr>
            </w:pPr>
            <w:r>
              <w:rPr>
                <w:sz w:val="28"/>
                <w:szCs w:val="28"/>
              </w:rPr>
              <w:t>8-й</w:t>
            </w:r>
          </w:p>
        </w:tc>
      </w:tr>
      <w:tr w:rsidR="00C56498" w:rsidTr="002A7CD2">
        <w:trPr>
          <w:trHeight w:val="322"/>
        </w:trPr>
        <w:tc>
          <w:tcPr>
            <w:tcW w:w="2896" w:type="dxa"/>
            <w:vMerge/>
            <w:vAlign w:val="center"/>
          </w:tcPr>
          <w:p w:rsidR="00C56498" w:rsidRDefault="00C56498" w:rsidP="002A7CD2">
            <w:pPr>
              <w:rPr>
                <w:sz w:val="28"/>
                <w:szCs w:val="28"/>
              </w:rPr>
            </w:pPr>
          </w:p>
        </w:tc>
        <w:tc>
          <w:tcPr>
            <w:tcW w:w="3262" w:type="dxa"/>
            <w:vMerge/>
            <w:vAlign w:val="center"/>
          </w:tcPr>
          <w:p w:rsidR="00C56498" w:rsidRDefault="00C56498" w:rsidP="002A7CD2">
            <w:pPr>
              <w:jc w:val="center"/>
              <w:rPr>
                <w:szCs w:val="28"/>
              </w:rPr>
            </w:pPr>
          </w:p>
        </w:tc>
        <w:tc>
          <w:tcPr>
            <w:tcW w:w="3420" w:type="dxa"/>
            <w:gridSpan w:val="2"/>
            <w:vAlign w:val="center"/>
          </w:tcPr>
          <w:p w:rsidR="00C56498" w:rsidRDefault="00C56498" w:rsidP="002A7CD2">
            <w:pPr>
              <w:jc w:val="center"/>
              <w:rPr>
                <w:b/>
                <w:sz w:val="28"/>
                <w:szCs w:val="28"/>
              </w:rPr>
            </w:pPr>
            <w:r>
              <w:rPr>
                <w:b/>
                <w:sz w:val="28"/>
                <w:szCs w:val="28"/>
              </w:rPr>
              <w:t>Лекції</w:t>
            </w:r>
          </w:p>
        </w:tc>
      </w:tr>
      <w:tr w:rsidR="00C56498" w:rsidTr="002A7CD2">
        <w:trPr>
          <w:trHeight w:val="320"/>
        </w:trPr>
        <w:tc>
          <w:tcPr>
            <w:tcW w:w="2896" w:type="dxa"/>
            <w:vMerge w:val="restart"/>
            <w:vAlign w:val="center"/>
          </w:tcPr>
          <w:p w:rsidR="00C56498" w:rsidRDefault="00C56498" w:rsidP="002A7CD2">
            <w:pPr>
              <w:rPr>
                <w:sz w:val="28"/>
                <w:szCs w:val="28"/>
              </w:rPr>
            </w:pPr>
            <w:r>
              <w:rPr>
                <w:sz w:val="28"/>
                <w:szCs w:val="28"/>
              </w:rPr>
              <w:t>Тижневих годин для денної форми навчання:</w:t>
            </w:r>
          </w:p>
          <w:p w:rsidR="00C56498" w:rsidRDefault="00C56498" w:rsidP="002A7CD2">
            <w:pPr>
              <w:rPr>
                <w:sz w:val="28"/>
                <w:szCs w:val="28"/>
              </w:rPr>
            </w:pPr>
            <w:r>
              <w:rPr>
                <w:sz w:val="28"/>
                <w:szCs w:val="28"/>
              </w:rPr>
              <w:t>аудиторних – 3</w:t>
            </w:r>
          </w:p>
          <w:p w:rsidR="00C56498" w:rsidRDefault="00C56498" w:rsidP="002A7CD2">
            <w:pPr>
              <w:rPr>
                <w:sz w:val="28"/>
                <w:szCs w:val="28"/>
              </w:rPr>
            </w:pPr>
            <w:r>
              <w:rPr>
                <w:sz w:val="28"/>
                <w:szCs w:val="28"/>
              </w:rPr>
              <w:t>самостійної роботи студента – 9</w:t>
            </w:r>
          </w:p>
        </w:tc>
        <w:tc>
          <w:tcPr>
            <w:tcW w:w="3262" w:type="dxa"/>
            <w:vMerge w:val="restart"/>
            <w:vAlign w:val="center"/>
          </w:tcPr>
          <w:p w:rsidR="00C56498" w:rsidRDefault="00C56498" w:rsidP="002A7CD2">
            <w:pPr>
              <w:jc w:val="center"/>
              <w:rPr>
                <w:b/>
                <w:sz w:val="28"/>
                <w:szCs w:val="28"/>
              </w:rPr>
            </w:pPr>
            <w:r>
              <w:rPr>
                <w:b/>
                <w:sz w:val="28"/>
                <w:szCs w:val="28"/>
              </w:rPr>
              <w:t>Освітній ступінь / освітньо-кваліфікаційний рівень: бакалавр</w:t>
            </w:r>
          </w:p>
          <w:p w:rsidR="00C56498" w:rsidRDefault="00C56498" w:rsidP="002A7CD2">
            <w:pPr>
              <w:jc w:val="center"/>
              <w:rPr>
                <w:sz w:val="28"/>
                <w:szCs w:val="28"/>
              </w:rPr>
            </w:pPr>
            <w:r>
              <w:rPr>
                <w:sz w:val="28"/>
                <w:szCs w:val="28"/>
              </w:rPr>
              <w:t>_____________________</w:t>
            </w:r>
          </w:p>
        </w:tc>
        <w:tc>
          <w:tcPr>
            <w:tcW w:w="1620" w:type="dxa"/>
            <w:vAlign w:val="center"/>
          </w:tcPr>
          <w:p w:rsidR="00C56498" w:rsidRDefault="00C56498" w:rsidP="002A7CD2">
            <w:pPr>
              <w:jc w:val="center"/>
              <w:rPr>
                <w:sz w:val="28"/>
                <w:szCs w:val="28"/>
              </w:rPr>
            </w:pPr>
            <w:r>
              <w:rPr>
                <w:sz w:val="28"/>
                <w:szCs w:val="28"/>
              </w:rPr>
              <w:t>20  год.</w:t>
            </w:r>
          </w:p>
        </w:tc>
        <w:tc>
          <w:tcPr>
            <w:tcW w:w="1800" w:type="dxa"/>
            <w:vAlign w:val="center"/>
          </w:tcPr>
          <w:p w:rsidR="00C56498" w:rsidRDefault="00C56498" w:rsidP="002A7CD2">
            <w:pPr>
              <w:jc w:val="center"/>
              <w:rPr>
                <w:sz w:val="28"/>
                <w:szCs w:val="28"/>
              </w:rPr>
            </w:pPr>
            <w:r>
              <w:rPr>
                <w:sz w:val="28"/>
                <w:szCs w:val="28"/>
              </w:rPr>
              <w:t>6 год.</w:t>
            </w:r>
          </w:p>
        </w:tc>
      </w:tr>
      <w:tr w:rsidR="00C56498" w:rsidTr="002A7CD2">
        <w:trPr>
          <w:trHeight w:val="320"/>
        </w:trPr>
        <w:tc>
          <w:tcPr>
            <w:tcW w:w="2896" w:type="dxa"/>
            <w:vMerge/>
            <w:vAlign w:val="center"/>
          </w:tcPr>
          <w:p w:rsidR="00C56498" w:rsidRDefault="00C56498" w:rsidP="002A7CD2">
            <w:pPr>
              <w:rPr>
                <w:szCs w:val="28"/>
              </w:rPr>
            </w:pPr>
          </w:p>
        </w:tc>
        <w:tc>
          <w:tcPr>
            <w:tcW w:w="3262" w:type="dxa"/>
            <w:vMerge/>
            <w:vAlign w:val="center"/>
          </w:tcPr>
          <w:p w:rsidR="00C56498" w:rsidRDefault="00C56498" w:rsidP="002A7CD2">
            <w:pPr>
              <w:jc w:val="center"/>
              <w:rPr>
                <w:szCs w:val="28"/>
              </w:rPr>
            </w:pPr>
          </w:p>
        </w:tc>
        <w:tc>
          <w:tcPr>
            <w:tcW w:w="3420" w:type="dxa"/>
            <w:gridSpan w:val="2"/>
            <w:vAlign w:val="center"/>
          </w:tcPr>
          <w:p w:rsidR="00C56498" w:rsidRDefault="00C56498" w:rsidP="002A7CD2">
            <w:pPr>
              <w:jc w:val="center"/>
              <w:rPr>
                <w:b/>
                <w:sz w:val="28"/>
                <w:szCs w:val="28"/>
              </w:rPr>
            </w:pPr>
            <w:r>
              <w:rPr>
                <w:b/>
                <w:sz w:val="28"/>
                <w:szCs w:val="28"/>
              </w:rPr>
              <w:t>Практичні, семінарські</w:t>
            </w:r>
          </w:p>
        </w:tc>
      </w:tr>
      <w:tr w:rsidR="00C56498" w:rsidTr="002A7CD2">
        <w:trPr>
          <w:trHeight w:val="320"/>
        </w:trPr>
        <w:tc>
          <w:tcPr>
            <w:tcW w:w="2896" w:type="dxa"/>
            <w:vMerge/>
            <w:vAlign w:val="center"/>
          </w:tcPr>
          <w:p w:rsidR="00C56498" w:rsidRDefault="00C56498" w:rsidP="002A7CD2">
            <w:pPr>
              <w:rPr>
                <w:szCs w:val="28"/>
              </w:rPr>
            </w:pPr>
          </w:p>
        </w:tc>
        <w:tc>
          <w:tcPr>
            <w:tcW w:w="3262" w:type="dxa"/>
            <w:vMerge/>
            <w:vAlign w:val="center"/>
          </w:tcPr>
          <w:p w:rsidR="00C56498" w:rsidRDefault="00C56498" w:rsidP="002A7CD2">
            <w:pPr>
              <w:jc w:val="center"/>
              <w:rPr>
                <w:szCs w:val="28"/>
              </w:rPr>
            </w:pPr>
          </w:p>
        </w:tc>
        <w:tc>
          <w:tcPr>
            <w:tcW w:w="1620" w:type="dxa"/>
            <w:vAlign w:val="center"/>
          </w:tcPr>
          <w:p w:rsidR="00C56498" w:rsidRDefault="00C56498" w:rsidP="002A7CD2">
            <w:pPr>
              <w:jc w:val="center"/>
              <w:rPr>
                <w:i/>
                <w:sz w:val="28"/>
                <w:szCs w:val="28"/>
              </w:rPr>
            </w:pPr>
            <w:r>
              <w:rPr>
                <w:sz w:val="28"/>
                <w:szCs w:val="28"/>
              </w:rPr>
              <w:t>10 год.</w:t>
            </w:r>
          </w:p>
        </w:tc>
        <w:tc>
          <w:tcPr>
            <w:tcW w:w="1800" w:type="dxa"/>
            <w:vAlign w:val="center"/>
          </w:tcPr>
          <w:p w:rsidR="00C56498" w:rsidRDefault="00C56498" w:rsidP="002A7CD2">
            <w:pPr>
              <w:jc w:val="center"/>
              <w:rPr>
                <w:sz w:val="28"/>
                <w:szCs w:val="28"/>
              </w:rPr>
            </w:pPr>
            <w:r>
              <w:rPr>
                <w:sz w:val="28"/>
                <w:szCs w:val="28"/>
              </w:rPr>
              <w:t>2 год.</w:t>
            </w:r>
          </w:p>
        </w:tc>
      </w:tr>
      <w:tr w:rsidR="00C56498" w:rsidTr="002A7CD2">
        <w:trPr>
          <w:trHeight w:val="138"/>
        </w:trPr>
        <w:tc>
          <w:tcPr>
            <w:tcW w:w="2896" w:type="dxa"/>
            <w:vMerge/>
            <w:vAlign w:val="center"/>
          </w:tcPr>
          <w:p w:rsidR="00C56498" w:rsidRDefault="00C56498" w:rsidP="002A7CD2">
            <w:pPr>
              <w:jc w:val="center"/>
              <w:rPr>
                <w:szCs w:val="28"/>
              </w:rPr>
            </w:pPr>
          </w:p>
        </w:tc>
        <w:tc>
          <w:tcPr>
            <w:tcW w:w="3262" w:type="dxa"/>
            <w:vMerge/>
            <w:vAlign w:val="center"/>
          </w:tcPr>
          <w:p w:rsidR="00C56498" w:rsidRDefault="00C56498" w:rsidP="002A7CD2">
            <w:pPr>
              <w:jc w:val="center"/>
              <w:rPr>
                <w:szCs w:val="28"/>
              </w:rPr>
            </w:pPr>
          </w:p>
        </w:tc>
        <w:tc>
          <w:tcPr>
            <w:tcW w:w="3420" w:type="dxa"/>
            <w:gridSpan w:val="2"/>
            <w:vAlign w:val="center"/>
          </w:tcPr>
          <w:p w:rsidR="00C56498" w:rsidRDefault="00C56498" w:rsidP="002A7CD2">
            <w:pPr>
              <w:jc w:val="center"/>
              <w:rPr>
                <w:b/>
                <w:sz w:val="28"/>
                <w:szCs w:val="28"/>
              </w:rPr>
            </w:pPr>
            <w:r>
              <w:rPr>
                <w:b/>
                <w:sz w:val="28"/>
                <w:szCs w:val="28"/>
              </w:rPr>
              <w:t>Лабораторні</w:t>
            </w:r>
          </w:p>
        </w:tc>
      </w:tr>
      <w:tr w:rsidR="00C56498" w:rsidTr="002A7CD2">
        <w:trPr>
          <w:trHeight w:val="138"/>
        </w:trPr>
        <w:tc>
          <w:tcPr>
            <w:tcW w:w="2896" w:type="dxa"/>
            <w:vMerge/>
            <w:vAlign w:val="center"/>
          </w:tcPr>
          <w:p w:rsidR="00C56498" w:rsidRDefault="00C56498" w:rsidP="002A7CD2">
            <w:pPr>
              <w:jc w:val="center"/>
              <w:rPr>
                <w:szCs w:val="28"/>
              </w:rPr>
            </w:pPr>
          </w:p>
        </w:tc>
        <w:tc>
          <w:tcPr>
            <w:tcW w:w="3262" w:type="dxa"/>
            <w:vMerge/>
            <w:vAlign w:val="center"/>
          </w:tcPr>
          <w:p w:rsidR="00C56498" w:rsidRDefault="00C56498" w:rsidP="002A7CD2">
            <w:pPr>
              <w:jc w:val="center"/>
              <w:rPr>
                <w:szCs w:val="28"/>
              </w:rPr>
            </w:pPr>
          </w:p>
        </w:tc>
        <w:tc>
          <w:tcPr>
            <w:tcW w:w="1620" w:type="dxa"/>
            <w:vAlign w:val="center"/>
          </w:tcPr>
          <w:p w:rsidR="00C56498" w:rsidRDefault="00C56498" w:rsidP="002A7CD2">
            <w:pPr>
              <w:jc w:val="center"/>
              <w:rPr>
                <w:i/>
                <w:sz w:val="28"/>
                <w:szCs w:val="28"/>
              </w:rPr>
            </w:pPr>
            <w:r>
              <w:rPr>
                <w:sz w:val="28"/>
                <w:szCs w:val="28"/>
              </w:rPr>
              <w:t xml:space="preserve"> год.</w:t>
            </w:r>
          </w:p>
        </w:tc>
        <w:tc>
          <w:tcPr>
            <w:tcW w:w="1800" w:type="dxa"/>
            <w:vAlign w:val="center"/>
          </w:tcPr>
          <w:p w:rsidR="00C56498" w:rsidRDefault="00C56498" w:rsidP="002A7CD2">
            <w:pPr>
              <w:jc w:val="center"/>
              <w:rPr>
                <w:i/>
                <w:sz w:val="28"/>
                <w:szCs w:val="28"/>
              </w:rPr>
            </w:pPr>
            <w:r>
              <w:rPr>
                <w:sz w:val="28"/>
                <w:szCs w:val="28"/>
              </w:rPr>
              <w:t xml:space="preserve"> год.</w:t>
            </w:r>
          </w:p>
        </w:tc>
      </w:tr>
      <w:tr w:rsidR="00C56498" w:rsidTr="002A7CD2">
        <w:trPr>
          <w:trHeight w:val="138"/>
        </w:trPr>
        <w:tc>
          <w:tcPr>
            <w:tcW w:w="2896" w:type="dxa"/>
            <w:vMerge/>
            <w:vAlign w:val="center"/>
          </w:tcPr>
          <w:p w:rsidR="00C56498" w:rsidRDefault="00C56498" w:rsidP="002A7CD2">
            <w:pPr>
              <w:jc w:val="center"/>
              <w:rPr>
                <w:szCs w:val="28"/>
              </w:rPr>
            </w:pPr>
          </w:p>
        </w:tc>
        <w:tc>
          <w:tcPr>
            <w:tcW w:w="3262" w:type="dxa"/>
            <w:vMerge/>
            <w:vAlign w:val="center"/>
          </w:tcPr>
          <w:p w:rsidR="00C56498" w:rsidRDefault="00C56498" w:rsidP="002A7CD2">
            <w:pPr>
              <w:jc w:val="center"/>
              <w:rPr>
                <w:szCs w:val="28"/>
              </w:rPr>
            </w:pPr>
          </w:p>
        </w:tc>
        <w:tc>
          <w:tcPr>
            <w:tcW w:w="3420" w:type="dxa"/>
            <w:gridSpan w:val="2"/>
            <w:vAlign w:val="center"/>
          </w:tcPr>
          <w:p w:rsidR="00C56498" w:rsidRDefault="00C56498" w:rsidP="002A7CD2">
            <w:pPr>
              <w:jc w:val="center"/>
              <w:rPr>
                <w:b/>
                <w:sz w:val="28"/>
                <w:szCs w:val="28"/>
              </w:rPr>
            </w:pPr>
            <w:r>
              <w:rPr>
                <w:b/>
                <w:sz w:val="28"/>
                <w:szCs w:val="28"/>
              </w:rPr>
              <w:t>Самостійна робота</w:t>
            </w:r>
          </w:p>
        </w:tc>
      </w:tr>
      <w:tr w:rsidR="00C56498" w:rsidTr="002A7CD2">
        <w:trPr>
          <w:trHeight w:val="138"/>
        </w:trPr>
        <w:tc>
          <w:tcPr>
            <w:tcW w:w="2896" w:type="dxa"/>
            <w:vMerge/>
            <w:vAlign w:val="center"/>
          </w:tcPr>
          <w:p w:rsidR="00C56498" w:rsidRDefault="00C56498" w:rsidP="002A7CD2">
            <w:pPr>
              <w:jc w:val="center"/>
              <w:rPr>
                <w:szCs w:val="28"/>
              </w:rPr>
            </w:pPr>
          </w:p>
        </w:tc>
        <w:tc>
          <w:tcPr>
            <w:tcW w:w="3262" w:type="dxa"/>
            <w:vMerge/>
            <w:vAlign w:val="center"/>
          </w:tcPr>
          <w:p w:rsidR="00C56498" w:rsidRDefault="00C56498" w:rsidP="002A7CD2">
            <w:pPr>
              <w:jc w:val="center"/>
              <w:rPr>
                <w:szCs w:val="28"/>
              </w:rPr>
            </w:pPr>
          </w:p>
        </w:tc>
        <w:tc>
          <w:tcPr>
            <w:tcW w:w="1620" w:type="dxa"/>
            <w:vAlign w:val="center"/>
          </w:tcPr>
          <w:p w:rsidR="00C56498" w:rsidRDefault="00C56498" w:rsidP="002A7CD2">
            <w:pPr>
              <w:jc w:val="center"/>
              <w:rPr>
                <w:i/>
                <w:sz w:val="28"/>
                <w:szCs w:val="28"/>
              </w:rPr>
            </w:pPr>
            <w:r>
              <w:rPr>
                <w:sz w:val="28"/>
                <w:szCs w:val="28"/>
              </w:rPr>
              <w:t>90 год.</w:t>
            </w:r>
          </w:p>
        </w:tc>
        <w:tc>
          <w:tcPr>
            <w:tcW w:w="1800" w:type="dxa"/>
            <w:vAlign w:val="center"/>
          </w:tcPr>
          <w:p w:rsidR="00C56498" w:rsidRDefault="00C56498" w:rsidP="002A7CD2">
            <w:pPr>
              <w:jc w:val="center"/>
              <w:rPr>
                <w:sz w:val="28"/>
                <w:szCs w:val="28"/>
              </w:rPr>
            </w:pPr>
            <w:r>
              <w:rPr>
                <w:sz w:val="28"/>
                <w:szCs w:val="28"/>
              </w:rPr>
              <w:t>112 год.</w:t>
            </w:r>
          </w:p>
        </w:tc>
      </w:tr>
      <w:tr w:rsidR="00C56498" w:rsidTr="002A7CD2">
        <w:trPr>
          <w:trHeight w:val="138"/>
        </w:trPr>
        <w:tc>
          <w:tcPr>
            <w:tcW w:w="2896" w:type="dxa"/>
            <w:vMerge/>
            <w:vAlign w:val="center"/>
          </w:tcPr>
          <w:p w:rsidR="00C56498" w:rsidRDefault="00C56498" w:rsidP="002A7CD2">
            <w:pPr>
              <w:jc w:val="center"/>
              <w:rPr>
                <w:szCs w:val="28"/>
              </w:rPr>
            </w:pPr>
          </w:p>
        </w:tc>
        <w:tc>
          <w:tcPr>
            <w:tcW w:w="3262" w:type="dxa"/>
            <w:vMerge/>
            <w:vAlign w:val="center"/>
          </w:tcPr>
          <w:p w:rsidR="00C56498" w:rsidRDefault="00C56498" w:rsidP="002A7CD2">
            <w:pPr>
              <w:jc w:val="center"/>
              <w:rPr>
                <w:szCs w:val="28"/>
              </w:rPr>
            </w:pPr>
          </w:p>
        </w:tc>
        <w:tc>
          <w:tcPr>
            <w:tcW w:w="3420" w:type="dxa"/>
            <w:gridSpan w:val="2"/>
            <w:vAlign w:val="center"/>
          </w:tcPr>
          <w:p w:rsidR="00C56498" w:rsidRDefault="00C56498" w:rsidP="002A7CD2">
            <w:pPr>
              <w:jc w:val="center"/>
              <w:rPr>
                <w:sz w:val="28"/>
                <w:szCs w:val="28"/>
              </w:rPr>
            </w:pPr>
            <w:r>
              <w:rPr>
                <w:b/>
                <w:sz w:val="28"/>
                <w:szCs w:val="28"/>
              </w:rPr>
              <w:t xml:space="preserve">Індивідуальні завдання: </w:t>
            </w:r>
            <w:r>
              <w:rPr>
                <w:sz w:val="28"/>
                <w:szCs w:val="28"/>
              </w:rPr>
              <w:t>год.</w:t>
            </w:r>
          </w:p>
        </w:tc>
      </w:tr>
      <w:tr w:rsidR="00C56498" w:rsidTr="002A7CD2">
        <w:trPr>
          <w:trHeight w:val="138"/>
        </w:trPr>
        <w:tc>
          <w:tcPr>
            <w:tcW w:w="2896" w:type="dxa"/>
            <w:vMerge/>
            <w:vAlign w:val="center"/>
          </w:tcPr>
          <w:p w:rsidR="00C56498" w:rsidRDefault="00C56498" w:rsidP="002A7CD2">
            <w:pPr>
              <w:jc w:val="center"/>
              <w:rPr>
                <w:szCs w:val="28"/>
              </w:rPr>
            </w:pPr>
          </w:p>
        </w:tc>
        <w:tc>
          <w:tcPr>
            <w:tcW w:w="3262" w:type="dxa"/>
            <w:vMerge/>
            <w:vAlign w:val="center"/>
          </w:tcPr>
          <w:p w:rsidR="00C56498" w:rsidRDefault="00C56498" w:rsidP="002A7CD2">
            <w:pPr>
              <w:jc w:val="center"/>
              <w:rPr>
                <w:szCs w:val="28"/>
              </w:rPr>
            </w:pPr>
          </w:p>
        </w:tc>
        <w:tc>
          <w:tcPr>
            <w:tcW w:w="3420" w:type="dxa"/>
            <w:gridSpan w:val="2"/>
            <w:vAlign w:val="center"/>
          </w:tcPr>
          <w:p w:rsidR="00C56498" w:rsidRDefault="00C56498" w:rsidP="002A7CD2">
            <w:pPr>
              <w:jc w:val="center"/>
              <w:rPr>
                <w:b/>
                <w:i/>
                <w:sz w:val="28"/>
                <w:szCs w:val="28"/>
              </w:rPr>
            </w:pPr>
            <w:r>
              <w:rPr>
                <w:b/>
                <w:sz w:val="28"/>
                <w:szCs w:val="28"/>
              </w:rPr>
              <w:t>Вид семестрового контролю: залік</w:t>
            </w:r>
          </w:p>
        </w:tc>
      </w:tr>
    </w:tbl>
    <w:p w:rsidR="00CC40B6" w:rsidRPr="00355D55" w:rsidRDefault="00856118" w:rsidP="00A35FDC">
      <w:pPr>
        <w:jc w:val="center"/>
        <w:rPr>
          <w:b/>
          <w:sz w:val="28"/>
          <w:szCs w:val="28"/>
        </w:rPr>
      </w:pPr>
      <w:r w:rsidRPr="008B5303">
        <w:rPr>
          <w:highlight w:val="yellow"/>
        </w:rPr>
        <w:br w:type="page"/>
      </w:r>
      <w:r w:rsidRPr="00355D55">
        <w:rPr>
          <w:b/>
          <w:sz w:val="28"/>
          <w:szCs w:val="28"/>
        </w:rPr>
        <w:lastRenderedPageBreak/>
        <w:t>ПЕРЕДРЕКВІЗИТИ:</w:t>
      </w:r>
    </w:p>
    <w:p w:rsidR="00883A4A" w:rsidRPr="00355D55" w:rsidRDefault="00883A4A" w:rsidP="00883A4A">
      <w:pPr>
        <w:rPr>
          <w:sz w:val="28"/>
          <w:szCs w:val="28"/>
        </w:rPr>
      </w:pPr>
      <w:r w:rsidRPr="00355D55">
        <w:rPr>
          <w:sz w:val="28"/>
          <w:szCs w:val="28"/>
          <w:lang w:val="ru-RU"/>
        </w:rPr>
        <w:t>Навчальна дисципліна «</w:t>
      </w:r>
      <w:r w:rsidR="00C56498" w:rsidRPr="00355D55">
        <w:rPr>
          <w:sz w:val="28"/>
          <w:szCs w:val="28"/>
          <w:lang w:val="ru-RU"/>
        </w:rPr>
        <w:t>Політична економія</w:t>
      </w:r>
      <w:r w:rsidRPr="00355D55">
        <w:rPr>
          <w:sz w:val="28"/>
          <w:szCs w:val="28"/>
          <w:lang w:val="ru-RU"/>
        </w:rPr>
        <w:t xml:space="preserve">» є вибірковою навчальною дисципліною та вивчається згідно з навчальним планом підготовки фахівців першого (бакалаврського) рівня вищої освіти, спеціальності </w:t>
      </w:r>
      <w:r w:rsidR="00C56498" w:rsidRPr="00355D55">
        <w:rPr>
          <w:sz w:val="28"/>
          <w:szCs w:val="28"/>
        </w:rPr>
        <w:t>071 «Облік і оподаткування»</w:t>
      </w:r>
      <w:r w:rsidRPr="00355D55">
        <w:rPr>
          <w:sz w:val="28"/>
          <w:szCs w:val="28"/>
          <w:lang w:val="ru-RU"/>
        </w:rPr>
        <w:t>, освітньої програми «</w:t>
      </w:r>
      <w:r w:rsidR="00C56498" w:rsidRPr="00355D55">
        <w:rPr>
          <w:sz w:val="28"/>
          <w:szCs w:val="28"/>
        </w:rPr>
        <w:t>Облік і оподаткування</w:t>
      </w:r>
      <w:r w:rsidRPr="00355D55">
        <w:rPr>
          <w:sz w:val="28"/>
          <w:szCs w:val="28"/>
          <w:lang w:val="ru-RU"/>
        </w:rPr>
        <w:t xml:space="preserve">» для всіх форм навчання. </w:t>
      </w:r>
    </w:p>
    <w:p w:rsidR="0093024C" w:rsidRPr="00355D55" w:rsidRDefault="0093024C" w:rsidP="00512953">
      <w:pPr>
        <w:rPr>
          <w:sz w:val="28"/>
          <w:szCs w:val="28"/>
        </w:rPr>
      </w:pPr>
    </w:p>
    <w:p w:rsidR="00512953" w:rsidRPr="00355D55" w:rsidRDefault="00856118" w:rsidP="00A35FDC">
      <w:pPr>
        <w:jc w:val="center"/>
        <w:rPr>
          <w:b/>
          <w:sz w:val="28"/>
          <w:szCs w:val="28"/>
        </w:rPr>
      </w:pPr>
      <w:r w:rsidRPr="00355D55">
        <w:rPr>
          <w:b/>
          <w:sz w:val="28"/>
          <w:szCs w:val="28"/>
        </w:rPr>
        <w:t>ПОСТРЕКВІЗИТИ:</w:t>
      </w:r>
      <w:bookmarkStart w:id="1" w:name="_Hlk85669580"/>
    </w:p>
    <w:bookmarkEnd w:id="1"/>
    <w:p w:rsidR="0029775C" w:rsidRPr="0029775C" w:rsidRDefault="0029775C" w:rsidP="0029775C">
      <w:pPr>
        <w:rPr>
          <w:b/>
          <w:sz w:val="28"/>
          <w:szCs w:val="28"/>
        </w:rPr>
      </w:pPr>
      <w:r w:rsidRPr="00355D55">
        <w:rPr>
          <w:b/>
          <w:sz w:val="28"/>
          <w:szCs w:val="28"/>
        </w:rPr>
        <w:t>Дисципліни, вивчення яких обов’язково передує</w:t>
      </w:r>
      <w:r w:rsidRPr="0029775C">
        <w:rPr>
          <w:b/>
          <w:sz w:val="28"/>
          <w:szCs w:val="28"/>
        </w:rPr>
        <w:t xml:space="preserve"> цій дисципліні: </w:t>
      </w:r>
    </w:p>
    <w:p w:rsidR="00C56498" w:rsidRDefault="00C56498" w:rsidP="00C56498">
      <w:pPr>
        <w:jc w:val="both"/>
        <w:rPr>
          <w:b/>
          <w:sz w:val="28"/>
          <w:szCs w:val="28"/>
        </w:rPr>
      </w:pPr>
      <w:r w:rsidRPr="00D02DC6">
        <w:rPr>
          <w:sz w:val="28"/>
          <w:szCs w:val="28"/>
        </w:rPr>
        <w:t>дисципліна є вихідною</w:t>
      </w:r>
      <w:r>
        <w:rPr>
          <w:sz w:val="28"/>
          <w:szCs w:val="28"/>
        </w:rPr>
        <w:t>.</w:t>
      </w:r>
    </w:p>
    <w:p w:rsidR="00883A4A" w:rsidRDefault="0029775C" w:rsidP="00883A4A">
      <w:pPr>
        <w:rPr>
          <w:sz w:val="28"/>
          <w:szCs w:val="28"/>
        </w:rPr>
      </w:pPr>
      <w:r w:rsidRPr="0029775C">
        <w:rPr>
          <w:b/>
          <w:sz w:val="28"/>
          <w:szCs w:val="28"/>
        </w:rPr>
        <w:t>Міжпредметні зв’язки:</w:t>
      </w:r>
      <w:r w:rsidRPr="0029775C">
        <w:rPr>
          <w:sz w:val="28"/>
          <w:szCs w:val="28"/>
        </w:rPr>
        <w:t xml:space="preserve"> </w:t>
      </w:r>
    </w:p>
    <w:p w:rsidR="00C56498" w:rsidRDefault="00C56498" w:rsidP="00C56498">
      <w:pPr>
        <w:ind w:firstLine="567"/>
        <w:jc w:val="both"/>
        <w:rPr>
          <w:sz w:val="28"/>
          <w:szCs w:val="28"/>
        </w:rPr>
      </w:pPr>
      <w:r w:rsidRPr="00D02DC6">
        <w:rPr>
          <w:sz w:val="28"/>
          <w:szCs w:val="28"/>
        </w:rPr>
        <w:t>Дисципліни, які будуть використовувати результати навчання даного курсу: «Мікроекономіка», «Макроекономіка» «Економіка підприємства».</w:t>
      </w:r>
    </w:p>
    <w:p w:rsidR="00C56498" w:rsidRDefault="00C56498" w:rsidP="00C56498">
      <w:pPr>
        <w:ind w:firstLine="567"/>
        <w:jc w:val="both"/>
        <w:rPr>
          <w:sz w:val="28"/>
          <w:szCs w:val="28"/>
        </w:rPr>
      </w:pPr>
    </w:p>
    <w:p w:rsidR="00C56498" w:rsidRDefault="00C56498" w:rsidP="00C56498">
      <w:pPr>
        <w:ind w:firstLine="567"/>
        <w:jc w:val="both"/>
        <w:rPr>
          <w:sz w:val="28"/>
          <w:szCs w:val="28"/>
        </w:rPr>
      </w:pPr>
    </w:p>
    <w:p w:rsidR="00883A4A" w:rsidRDefault="00883A4A" w:rsidP="00C56498">
      <w:pPr>
        <w:ind w:firstLine="567"/>
        <w:jc w:val="both"/>
        <w:rPr>
          <w:sz w:val="28"/>
          <w:szCs w:val="28"/>
        </w:rPr>
      </w:pPr>
      <w:r>
        <w:rPr>
          <w:b/>
          <w:sz w:val="28"/>
          <w:szCs w:val="28"/>
        </w:rPr>
        <w:t>Мета:</w:t>
      </w:r>
      <w:r>
        <w:rPr>
          <w:sz w:val="28"/>
          <w:szCs w:val="28"/>
        </w:rPr>
        <w:t xml:space="preserve"> </w:t>
      </w:r>
    </w:p>
    <w:p w:rsidR="00C56498" w:rsidRPr="00544F0C" w:rsidRDefault="00C56498" w:rsidP="00C56498">
      <w:pPr>
        <w:tabs>
          <w:tab w:val="left" w:pos="284"/>
          <w:tab w:val="left" w:pos="567"/>
        </w:tabs>
        <w:jc w:val="both"/>
        <w:rPr>
          <w:sz w:val="28"/>
          <w:szCs w:val="28"/>
        </w:rPr>
      </w:pPr>
      <w:r w:rsidRPr="00544F0C">
        <w:rPr>
          <w:sz w:val="28"/>
          <w:szCs w:val="28"/>
        </w:rPr>
        <w:t>комплексне вивчення еко</w:t>
      </w:r>
      <w:r w:rsidRPr="00544F0C">
        <w:rPr>
          <w:sz w:val="28"/>
          <w:szCs w:val="28"/>
        </w:rPr>
        <w:softHyphen/>
        <w:t>номічних відносин як форми суспільного виробництва, пізнання основ економічного життя суспільства у взаємозв’язку з потребами та інтересами людей, вивчення проблем ефективного використання суспільством обмежених виробничих ресурсів і шляхів досягнення максимальних кінцевих результатів щодо задоволення людських потреб, які невпинно зростають.</w:t>
      </w:r>
    </w:p>
    <w:p w:rsidR="00883A4A" w:rsidRPr="006B4EB1" w:rsidRDefault="00883A4A" w:rsidP="00883A4A">
      <w:pPr>
        <w:tabs>
          <w:tab w:val="left" w:pos="284"/>
          <w:tab w:val="left" w:pos="567"/>
        </w:tabs>
        <w:jc w:val="both"/>
        <w:rPr>
          <w:b/>
          <w:sz w:val="28"/>
          <w:szCs w:val="28"/>
        </w:rPr>
      </w:pPr>
    </w:p>
    <w:p w:rsidR="00883A4A" w:rsidRPr="006B4EB1" w:rsidRDefault="00883A4A" w:rsidP="00883A4A">
      <w:pPr>
        <w:tabs>
          <w:tab w:val="left" w:pos="284"/>
          <w:tab w:val="left" w:pos="567"/>
        </w:tabs>
        <w:jc w:val="both"/>
        <w:rPr>
          <w:b/>
          <w:sz w:val="28"/>
          <w:szCs w:val="28"/>
        </w:rPr>
      </w:pPr>
    </w:p>
    <w:p w:rsidR="00883A4A" w:rsidRPr="006B4EB1" w:rsidRDefault="00883A4A" w:rsidP="00883A4A">
      <w:pPr>
        <w:tabs>
          <w:tab w:val="left" w:pos="284"/>
          <w:tab w:val="left" w:pos="567"/>
        </w:tabs>
        <w:jc w:val="both"/>
        <w:rPr>
          <w:b/>
          <w:sz w:val="28"/>
          <w:szCs w:val="28"/>
        </w:rPr>
      </w:pPr>
    </w:p>
    <w:p w:rsidR="00883A4A" w:rsidRPr="006B4EB1" w:rsidRDefault="00883A4A" w:rsidP="00883A4A">
      <w:pPr>
        <w:tabs>
          <w:tab w:val="left" w:pos="284"/>
          <w:tab w:val="left" w:pos="567"/>
        </w:tabs>
        <w:jc w:val="both"/>
        <w:rPr>
          <w:b/>
          <w:sz w:val="28"/>
          <w:szCs w:val="28"/>
        </w:rPr>
      </w:pPr>
    </w:p>
    <w:p w:rsidR="00883A4A" w:rsidRPr="006B4EB1" w:rsidRDefault="00883A4A" w:rsidP="00883A4A">
      <w:pPr>
        <w:tabs>
          <w:tab w:val="left" w:pos="284"/>
          <w:tab w:val="left" w:pos="567"/>
        </w:tabs>
        <w:jc w:val="both"/>
        <w:rPr>
          <w:b/>
          <w:sz w:val="28"/>
          <w:szCs w:val="28"/>
        </w:rPr>
      </w:pPr>
    </w:p>
    <w:p w:rsidR="00883A4A" w:rsidRPr="006B4EB1" w:rsidRDefault="00883A4A" w:rsidP="00883A4A">
      <w:pPr>
        <w:rPr>
          <w:sz w:val="28"/>
          <w:szCs w:val="28"/>
        </w:rPr>
      </w:pPr>
      <w:r w:rsidRPr="006B4EB1">
        <w:rPr>
          <w:b/>
          <w:sz w:val="28"/>
          <w:szCs w:val="28"/>
        </w:rPr>
        <w:t>Завдання:</w:t>
      </w:r>
      <w:r w:rsidRPr="006B4EB1">
        <w:rPr>
          <w:sz w:val="28"/>
          <w:szCs w:val="28"/>
        </w:rPr>
        <w:t xml:space="preserve"> </w:t>
      </w:r>
    </w:p>
    <w:p w:rsidR="00C56498" w:rsidRPr="00544F0C" w:rsidRDefault="00C56498" w:rsidP="00C56498">
      <w:pPr>
        <w:jc w:val="both"/>
        <w:rPr>
          <w:sz w:val="28"/>
          <w:szCs w:val="28"/>
        </w:rPr>
      </w:pPr>
      <w:r w:rsidRPr="00544F0C">
        <w:rPr>
          <w:sz w:val="28"/>
          <w:szCs w:val="28"/>
        </w:rPr>
        <w:t>забезпечити глибоке розуміння законів та категорій</w:t>
      </w:r>
      <w:r>
        <w:rPr>
          <w:sz w:val="28"/>
          <w:szCs w:val="28"/>
        </w:rPr>
        <w:t xml:space="preserve"> економічної</w:t>
      </w:r>
      <w:r w:rsidRPr="00544F0C">
        <w:rPr>
          <w:sz w:val="28"/>
          <w:szCs w:val="28"/>
        </w:rPr>
        <w:t xml:space="preserve"> науки, закономірностей функціону</w:t>
      </w:r>
      <w:r w:rsidRPr="00544F0C">
        <w:rPr>
          <w:sz w:val="28"/>
          <w:szCs w:val="28"/>
        </w:rPr>
        <w:softHyphen/>
        <w:t>вання і розвитку економічних систем, сутності ринкової економіки, способів і методів ефективного використання обмежених економіч</w:t>
      </w:r>
      <w:r w:rsidRPr="00544F0C">
        <w:rPr>
          <w:sz w:val="28"/>
          <w:szCs w:val="28"/>
        </w:rPr>
        <w:softHyphen/>
        <w:t>них ресурсів суспільства та проблем, пов’язаних з перехо</w:t>
      </w:r>
      <w:r>
        <w:rPr>
          <w:sz w:val="28"/>
          <w:szCs w:val="28"/>
        </w:rPr>
        <w:t>дом ук</w:t>
      </w:r>
      <w:r>
        <w:rPr>
          <w:sz w:val="28"/>
          <w:szCs w:val="28"/>
        </w:rPr>
        <w:softHyphen/>
        <w:t>раїнського суспільства в епоху цифровізації</w:t>
      </w:r>
      <w:r w:rsidRPr="00544F0C">
        <w:rPr>
          <w:sz w:val="28"/>
          <w:szCs w:val="28"/>
        </w:rPr>
        <w:t>.</w:t>
      </w:r>
    </w:p>
    <w:p w:rsidR="00883A4A" w:rsidRDefault="00883A4A" w:rsidP="00883A4A">
      <w:pPr>
        <w:rPr>
          <w:b/>
          <w:bCs/>
          <w:sz w:val="28"/>
          <w:szCs w:val="28"/>
        </w:rPr>
      </w:pPr>
      <w:r>
        <w:rPr>
          <w:sz w:val="28"/>
          <w:szCs w:val="28"/>
        </w:rPr>
        <w:br w:type="page"/>
      </w:r>
    </w:p>
    <w:p w:rsidR="00CC40B6" w:rsidRPr="005023D2" w:rsidRDefault="00856118">
      <w:pPr>
        <w:spacing w:after="240"/>
        <w:jc w:val="center"/>
        <w:rPr>
          <w:b/>
          <w:bCs/>
          <w:sz w:val="28"/>
          <w:szCs w:val="28"/>
        </w:rPr>
      </w:pPr>
      <w:r w:rsidRPr="005023D2">
        <w:rPr>
          <w:b/>
          <w:bCs/>
          <w:sz w:val="28"/>
          <w:szCs w:val="28"/>
        </w:rPr>
        <w:lastRenderedPageBreak/>
        <w:t>СТРУКТУРА ВИВЧЕННЯ НАВЧАЛЬНОЇ ДИСЦИПЛІНИ</w:t>
      </w:r>
    </w:p>
    <w:p w:rsidR="00CC40B6" w:rsidRPr="005023D2" w:rsidRDefault="00856118">
      <w:pPr>
        <w:spacing w:after="240"/>
        <w:jc w:val="center"/>
        <w:rPr>
          <w:b/>
          <w:bCs/>
          <w:sz w:val="28"/>
          <w:szCs w:val="28"/>
        </w:rPr>
      </w:pPr>
      <w:r w:rsidRPr="005023D2">
        <w:rPr>
          <w:b/>
          <w:bCs/>
          <w:sz w:val="28"/>
          <w:szCs w:val="28"/>
        </w:rPr>
        <w:t>Тематичний план</w:t>
      </w:r>
    </w:p>
    <w:p w:rsidR="00883A4A" w:rsidRPr="008B5303" w:rsidRDefault="00883A4A">
      <w:pPr>
        <w:spacing w:after="200" w:line="276" w:lineRule="auto"/>
        <w:rPr>
          <w:b/>
          <w:bCs/>
          <w:sz w:val="28"/>
          <w:szCs w:val="28"/>
          <w:highlight w:val="yellow"/>
        </w:rPr>
      </w:pP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C56498" w:rsidTr="002A7CD2">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6498" w:rsidRPr="002717D8" w:rsidRDefault="00C56498" w:rsidP="002A7CD2">
            <w:pPr>
              <w:rPr>
                <w:sz w:val="24"/>
                <w:szCs w:val="24"/>
              </w:rPr>
            </w:pPr>
            <w:r w:rsidRPr="002717D8">
              <w:rPr>
                <w:sz w:val="24"/>
                <w:szCs w:val="24"/>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C56498" w:rsidRDefault="00C56498" w:rsidP="002A7CD2">
            <w:pPr>
              <w:jc w:val="center"/>
              <w:rPr>
                <w:sz w:val="20"/>
                <w:szCs w:val="20"/>
              </w:rPr>
            </w:pPr>
            <w:r>
              <w:rPr>
                <w:sz w:val="20"/>
                <w:szCs w:val="20"/>
              </w:rPr>
              <w:t>Форми та методи контролю знань</w:t>
            </w:r>
          </w:p>
        </w:tc>
      </w:tr>
      <w:tr w:rsidR="00C56498" w:rsidTr="002A7CD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6498" w:rsidRPr="002717D8" w:rsidRDefault="00C56498" w:rsidP="002A7CD2">
            <w:pPr>
              <w:rPr>
                <w:sz w:val="24"/>
                <w:szCs w:val="24"/>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заочна форма</w:t>
            </w:r>
          </w:p>
        </w:tc>
        <w:tc>
          <w:tcPr>
            <w:tcW w:w="1129" w:type="dxa"/>
            <w:vMerge/>
            <w:tcBorders>
              <w:left w:val="nil"/>
              <w:right w:val="single" w:sz="4" w:space="0" w:color="auto"/>
            </w:tcBorders>
          </w:tcPr>
          <w:p w:rsidR="00C56498" w:rsidRDefault="00C56498" w:rsidP="002A7CD2">
            <w:pPr>
              <w:jc w:val="center"/>
            </w:pPr>
          </w:p>
        </w:tc>
      </w:tr>
      <w:tr w:rsidR="00C56498" w:rsidTr="002A7CD2">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6498" w:rsidRPr="002717D8" w:rsidRDefault="00C56498" w:rsidP="002A7CD2">
            <w:pPr>
              <w:rPr>
                <w:sz w:val="24"/>
                <w:szCs w:val="24"/>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56498" w:rsidRDefault="00C56498" w:rsidP="002A7CD2">
            <w:pPr>
              <w:ind w:left="113" w:right="-25"/>
              <w:jc w:val="center"/>
            </w:pPr>
            <w: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56498" w:rsidRDefault="00C56498" w:rsidP="002A7CD2">
            <w:pPr>
              <w:ind w:left="113" w:right="-24"/>
              <w:jc w:val="center"/>
            </w:pPr>
            <w: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с.р.</w:t>
            </w:r>
          </w:p>
        </w:tc>
        <w:tc>
          <w:tcPr>
            <w:tcW w:w="1129" w:type="dxa"/>
            <w:vMerge/>
            <w:tcBorders>
              <w:left w:val="single" w:sz="4" w:space="0" w:color="auto"/>
              <w:right w:val="single" w:sz="4" w:space="0" w:color="auto"/>
            </w:tcBorders>
          </w:tcPr>
          <w:p w:rsidR="00C56498" w:rsidRDefault="00C56498" w:rsidP="002A7CD2">
            <w:pPr>
              <w:jc w:val="center"/>
            </w:pPr>
          </w:p>
        </w:tc>
      </w:tr>
      <w:tr w:rsidR="00C56498" w:rsidTr="002A7CD2">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6498" w:rsidRPr="002717D8" w:rsidRDefault="00C56498" w:rsidP="002A7CD2">
            <w:pPr>
              <w:rPr>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C56498" w:rsidRDefault="00C56498" w:rsidP="002A7CD2"/>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у тому числі</w:t>
            </w:r>
          </w:p>
        </w:tc>
        <w:tc>
          <w:tcPr>
            <w:tcW w:w="544" w:type="dxa"/>
            <w:vMerge/>
            <w:tcBorders>
              <w:left w:val="single" w:sz="4" w:space="0" w:color="auto"/>
              <w:right w:val="single" w:sz="4" w:space="0" w:color="auto"/>
            </w:tcBorders>
            <w:vAlign w:val="center"/>
            <w:hideMark/>
          </w:tcPr>
          <w:p w:rsidR="00C56498" w:rsidRDefault="00C56498" w:rsidP="002A7CD2"/>
        </w:tc>
        <w:tc>
          <w:tcPr>
            <w:tcW w:w="544" w:type="dxa"/>
            <w:vMerge/>
            <w:tcBorders>
              <w:left w:val="single" w:sz="4" w:space="0" w:color="auto"/>
              <w:right w:val="single" w:sz="4" w:space="0" w:color="auto"/>
            </w:tcBorders>
            <w:vAlign w:val="center"/>
            <w:hideMark/>
          </w:tcPr>
          <w:p w:rsidR="00C56498" w:rsidRDefault="00C56498" w:rsidP="002A7CD2"/>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C56498" w:rsidRDefault="00C56498" w:rsidP="002A7CD2">
            <w:pPr>
              <w:jc w:val="center"/>
            </w:pPr>
            <w:r>
              <w:t>у тому числі</w:t>
            </w:r>
          </w:p>
        </w:tc>
        <w:tc>
          <w:tcPr>
            <w:tcW w:w="544" w:type="dxa"/>
            <w:vMerge/>
            <w:tcBorders>
              <w:left w:val="single" w:sz="4" w:space="0" w:color="auto"/>
              <w:right w:val="single" w:sz="4" w:space="0" w:color="auto"/>
            </w:tcBorders>
            <w:vAlign w:val="center"/>
            <w:hideMark/>
          </w:tcPr>
          <w:p w:rsidR="00C56498" w:rsidRDefault="00C56498" w:rsidP="002A7CD2"/>
        </w:tc>
        <w:tc>
          <w:tcPr>
            <w:tcW w:w="1129" w:type="dxa"/>
            <w:vMerge/>
            <w:tcBorders>
              <w:left w:val="single" w:sz="4" w:space="0" w:color="auto"/>
              <w:right w:val="single" w:sz="4" w:space="0" w:color="auto"/>
            </w:tcBorders>
          </w:tcPr>
          <w:p w:rsidR="00C56498" w:rsidRDefault="00C56498" w:rsidP="002A7CD2"/>
        </w:tc>
      </w:tr>
      <w:tr w:rsidR="00C56498" w:rsidTr="002A7CD2">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6498" w:rsidRPr="002717D8" w:rsidRDefault="00C56498" w:rsidP="002A7CD2">
            <w:pPr>
              <w:rPr>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C56498" w:rsidRDefault="00C56498" w:rsidP="002A7CD2"/>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інд</w:t>
            </w:r>
          </w:p>
        </w:tc>
        <w:tc>
          <w:tcPr>
            <w:tcW w:w="544" w:type="dxa"/>
            <w:vMerge/>
            <w:tcBorders>
              <w:left w:val="single" w:sz="4" w:space="0" w:color="auto"/>
              <w:bottom w:val="single" w:sz="4" w:space="0" w:color="auto"/>
              <w:right w:val="single" w:sz="4" w:space="0" w:color="auto"/>
            </w:tcBorders>
            <w:vAlign w:val="center"/>
            <w:hideMark/>
          </w:tcPr>
          <w:p w:rsidR="00C56498" w:rsidRDefault="00C56498" w:rsidP="002A7CD2"/>
        </w:tc>
        <w:tc>
          <w:tcPr>
            <w:tcW w:w="544" w:type="dxa"/>
            <w:vMerge/>
            <w:tcBorders>
              <w:left w:val="single" w:sz="4" w:space="0" w:color="auto"/>
              <w:bottom w:val="single" w:sz="4" w:space="0" w:color="auto"/>
              <w:right w:val="single" w:sz="4" w:space="0" w:color="auto"/>
            </w:tcBorders>
            <w:vAlign w:val="center"/>
            <w:hideMark/>
          </w:tcPr>
          <w:p w:rsidR="00C56498" w:rsidRDefault="00C56498" w:rsidP="002A7CD2"/>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C56498" w:rsidRDefault="00C56498" w:rsidP="002A7CD2">
            <w:pPr>
              <w:ind w:left="113" w:right="113"/>
              <w:jc w:val="center"/>
            </w:pPr>
            <w:r>
              <w:t>інд</w:t>
            </w:r>
          </w:p>
        </w:tc>
        <w:tc>
          <w:tcPr>
            <w:tcW w:w="544" w:type="dxa"/>
            <w:vMerge/>
            <w:tcBorders>
              <w:left w:val="single" w:sz="4" w:space="0" w:color="auto"/>
              <w:bottom w:val="single" w:sz="4" w:space="0" w:color="auto"/>
              <w:right w:val="single" w:sz="4" w:space="0" w:color="auto"/>
            </w:tcBorders>
            <w:vAlign w:val="center"/>
            <w:hideMark/>
          </w:tcPr>
          <w:p w:rsidR="00C56498" w:rsidRDefault="00C56498" w:rsidP="002A7CD2"/>
        </w:tc>
        <w:tc>
          <w:tcPr>
            <w:tcW w:w="1129" w:type="dxa"/>
            <w:vMerge/>
            <w:tcBorders>
              <w:left w:val="single" w:sz="4" w:space="0" w:color="auto"/>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6498" w:rsidRPr="002717D8" w:rsidRDefault="00C56498" w:rsidP="002A7CD2">
            <w:pPr>
              <w:rPr>
                <w:sz w:val="24"/>
                <w:szCs w:val="24"/>
              </w:rPr>
            </w:pPr>
            <w:r w:rsidRPr="002717D8">
              <w:rPr>
                <w:bCs/>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2</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3</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4</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5</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6</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7</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8</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9</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10</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11</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12</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13</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t>14</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t>15</w:t>
            </w:r>
          </w:p>
        </w:tc>
        <w:tc>
          <w:tcPr>
            <w:tcW w:w="1129" w:type="dxa"/>
            <w:tcBorders>
              <w:top w:val="nil"/>
              <w:left w:val="nil"/>
              <w:bottom w:val="single" w:sz="4" w:space="0" w:color="auto"/>
              <w:right w:val="single" w:sz="4" w:space="0" w:color="auto"/>
            </w:tcBorders>
            <w:vAlign w:val="center"/>
          </w:tcPr>
          <w:p w:rsidR="00C56498" w:rsidRDefault="00C56498" w:rsidP="002A7CD2">
            <w:pPr>
              <w:jc w:val="center"/>
            </w:pPr>
            <w:r>
              <w:t>16</w:t>
            </w:r>
          </w:p>
        </w:tc>
      </w:tr>
      <w:tr w:rsidR="00C56498" w:rsidTr="002A7CD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56498" w:rsidRPr="002717D8" w:rsidRDefault="00C56498" w:rsidP="002A7CD2">
            <w:pPr>
              <w:rPr>
                <w:b/>
                <w:bCs/>
                <w:sz w:val="24"/>
                <w:szCs w:val="24"/>
              </w:rPr>
            </w:pPr>
            <w:r w:rsidRPr="002717D8">
              <w:rPr>
                <w:b/>
                <w:bCs/>
                <w:sz w:val="24"/>
                <w:szCs w:val="24"/>
              </w:rPr>
              <w:t>Модуль 1</w:t>
            </w:r>
          </w:p>
        </w:tc>
        <w:tc>
          <w:tcPr>
            <w:tcW w:w="1129" w:type="dxa"/>
            <w:tcBorders>
              <w:top w:val="single" w:sz="4" w:space="0" w:color="auto"/>
              <w:left w:val="single" w:sz="4" w:space="0" w:color="auto"/>
              <w:bottom w:val="single" w:sz="4" w:space="0" w:color="auto"/>
              <w:right w:val="single" w:sz="4" w:space="0" w:color="auto"/>
            </w:tcBorders>
          </w:tcPr>
          <w:p w:rsidR="00C56498" w:rsidRDefault="00C56498" w:rsidP="002A7CD2">
            <w:pPr>
              <w:jc w:val="center"/>
              <w:rPr>
                <w:b/>
                <w:bCs/>
              </w:rPr>
            </w:pPr>
          </w:p>
        </w:tc>
      </w:tr>
      <w:tr w:rsidR="00C56498" w:rsidTr="002A7CD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C56498" w:rsidRPr="002717D8" w:rsidRDefault="00C56498" w:rsidP="002A7CD2">
            <w:pPr>
              <w:jc w:val="center"/>
              <w:rPr>
                <w:b/>
                <w:bCs/>
                <w:sz w:val="24"/>
                <w:szCs w:val="24"/>
              </w:rPr>
            </w:pPr>
            <w:r w:rsidRPr="002717D8">
              <w:rPr>
                <w:b/>
                <w:sz w:val="24"/>
                <w:szCs w:val="24"/>
              </w:rPr>
              <w:t>Змістовий модуль 1.</w:t>
            </w:r>
            <w:r w:rsidRPr="002717D8">
              <w:rPr>
                <w:sz w:val="24"/>
                <w:szCs w:val="24"/>
              </w:rPr>
              <w:t xml:space="preserve"> </w:t>
            </w:r>
            <w:r w:rsidRPr="002717D8">
              <w:rPr>
                <w:b/>
                <w:bCs/>
                <w:iCs/>
                <w:sz w:val="24"/>
                <w:szCs w:val="24"/>
              </w:rPr>
              <w:t>Загальні основи економічного розвитку суспільства.</w:t>
            </w:r>
          </w:p>
        </w:tc>
        <w:tc>
          <w:tcPr>
            <w:tcW w:w="1129" w:type="dxa"/>
            <w:tcBorders>
              <w:top w:val="single" w:sz="4" w:space="0" w:color="auto"/>
              <w:left w:val="single" w:sz="4" w:space="0" w:color="auto"/>
              <w:bottom w:val="single" w:sz="4" w:space="0" w:color="auto"/>
              <w:right w:val="single" w:sz="4" w:space="0" w:color="auto"/>
            </w:tcBorders>
          </w:tcPr>
          <w:p w:rsidR="00C56498" w:rsidRDefault="00C56498" w:rsidP="002A7CD2">
            <w:pPr>
              <w:jc w:val="center"/>
              <w:rPr>
                <w:b/>
                <w:bCs/>
              </w:rPr>
            </w:pPr>
          </w:p>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2717D8" w:rsidRDefault="00C56498" w:rsidP="002A7CD2">
            <w:pPr>
              <w:rPr>
                <w:sz w:val="24"/>
                <w:szCs w:val="24"/>
              </w:rPr>
            </w:pPr>
            <w:r w:rsidRPr="002717D8">
              <w:rPr>
                <w:bCs/>
                <w:iCs/>
                <w:sz w:val="24"/>
                <w:szCs w:val="24"/>
              </w:rPr>
              <w:t>Тема 1. Предмет і метод економічної теорії</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r>
              <w:t>АР:</w:t>
            </w:r>
          </w:p>
          <w:p w:rsidR="00C56498" w:rsidRDefault="00C56498" w:rsidP="002A7CD2">
            <w:r>
              <w:t>СР:</w:t>
            </w:r>
          </w:p>
          <w:p w:rsidR="00C56498" w:rsidRDefault="00C56498" w:rsidP="002A7CD2">
            <w:r>
              <w:t>ІР:</w:t>
            </w:r>
          </w:p>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2717D8" w:rsidRDefault="00C56498" w:rsidP="002A7CD2">
            <w:pPr>
              <w:rPr>
                <w:sz w:val="24"/>
                <w:szCs w:val="24"/>
              </w:rPr>
            </w:pPr>
            <w:r w:rsidRPr="002717D8">
              <w:rPr>
                <w:bCs/>
                <w:iCs/>
                <w:sz w:val="24"/>
                <w:szCs w:val="24"/>
              </w:rPr>
              <w:t>Тема 2. Економічна система суспільства.</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r>
              <w:t>АР:</w:t>
            </w:r>
          </w:p>
          <w:p w:rsidR="00C56498" w:rsidRDefault="00C56498" w:rsidP="002A7CD2">
            <w:r>
              <w:t>СР:</w:t>
            </w:r>
          </w:p>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2717D8" w:rsidRDefault="00C56498" w:rsidP="002A7CD2">
            <w:pPr>
              <w:rPr>
                <w:bCs/>
                <w:iCs/>
                <w:sz w:val="24"/>
                <w:szCs w:val="24"/>
              </w:rPr>
            </w:pPr>
            <w:r w:rsidRPr="002717D8">
              <w:rPr>
                <w:bCs/>
                <w:iCs/>
                <w:sz w:val="24"/>
                <w:szCs w:val="24"/>
              </w:rPr>
              <w:t xml:space="preserve">Тема 3. Виробництво, </w:t>
            </w:r>
            <w:r w:rsidRPr="002717D8">
              <w:rPr>
                <w:iCs/>
                <w:sz w:val="24"/>
                <w:szCs w:val="24"/>
              </w:rPr>
              <w:t>його сутність та роль у житті суспільства</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2717D8" w:rsidRDefault="00C56498" w:rsidP="002A7CD2">
            <w:pPr>
              <w:rPr>
                <w:sz w:val="24"/>
                <w:szCs w:val="24"/>
              </w:rPr>
            </w:pPr>
            <w:r w:rsidRPr="002717D8">
              <w:rPr>
                <w:bCs/>
                <w:iCs/>
                <w:sz w:val="24"/>
                <w:szCs w:val="24"/>
              </w:rPr>
              <w:t>Тема 4. Теорія товару і грошей</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2717D8" w:rsidRDefault="00C56498" w:rsidP="002A7CD2">
            <w:pPr>
              <w:rPr>
                <w:sz w:val="24"/>
                <w:szCs w:val="24"/>
              </w:rPr>
            </w:pPr>
            <w:r w:rsidRPr="002717D8">
              <w:rPr>
                <w:sz w:val="24"/>
                <w:szCs w:val="24"/>
              </w:rPr>
              <w:t>Тема 5. Теоретичні основи ринкової економіки та її основні елементи</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10</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6498" w:rsidRPr="002717D8" w:rsidRDefault="00C56498" w:rsidP="002A7CD2">
            <w:pPr>
              <w:rPr>
                <w:bCs/>
                <w:sz w:val="24"/>
                <w:szCs w:val="24"/>
              </w:rPr>
            </w:pPr>
            <w:r w:rsidRPr="002717D8">
              <w:rPr>
                <w:bCs/>
                <w:sz w:val="24"/>
                <w:szCs w:val="24"/>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1129" w:type="dxa"/>
            <w:tcBorders>
              <w:top w:val="nil"/>
              <w:left w:val="nil"/>
              <w:bottom w:val="single" w:sz="4" w:space="0" w:color="auto"/>
              <w:right w:val="single" w:sz="4" w:space="0" w:color="auto"/>
            </w:tcBorders>
            <w:vAlign w:val="center"/>
          </w:tcPr>
          <w:p w:rsidR="00C56498" w:rsidRDefault="00C56498" w:rsidP="002A7CD2"/>
        </w:tc>
      </w:tr>
      <w:tr w:rsidR="00C56498" w:rsidTr="002A7CD2">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6498" w:rsidRPr="002717D8" w:rsidRDefault="00C56498" w:rsidP="002A7CD2">
            <w:pPr>
              <w:ind w:right="-93"/>
              <w:rPr>
                <w:sz w:val="24"/>
                <w:szCs w:val="24"/>
              </w:rPr>
            </w:pPr>
            <w:r w:rsidRPr="002717D8">
              <w:rPr>
                <w:bCs/>
                <w:sz w:val="24"/>
                <w:szCs w:val="24"/>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r>
              <w:t> 60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5</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45</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60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r>
              <w:t> </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r>
              <w:t> </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r>
              <w:t> 58</w:t>
            </w:r>
          </w:p>
        </w:tc>
        <w:tc>
          <w:tcPr>
            <w:tcW w:w="1129" w:type="dxa"/>
            <w:tcBorders>
              <w:top w:val="nil"/>
              <w:left w:val="nil"/>
              <w:bottom w:val="single" w:sz="4" w:space="0" w:color="auto"/>
              <w:right w:val="single" w:sz="4" w:space="0" w:color="auto"/>
            </w:tcBorders>
          </w:tcPr>
          <w:p w:rsidR="00C56498" w:rsidRDefault="00C56498" w:rsidP="002A7CD2"/>
        </w:tc>
      </w:tr>
    </w:tbl>
    <w:p w:rsidR="00C56498" w:rsidRDefault="00C56498" w:rsidP="00C56498">
      <w:r>
        <w:br w:type="page"/>
      </w:r>
    </w:p>
    <w:tbl>
      <w:tblPr>
        <w:tblW w:w="10350"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6498" w:rsidRPr="00535E6D" w:rsidRDefault="00C56498" w:rsidP="002A7CD2">
            <w:pPr>
              <w:rPr>
                <w:sz w:val="24"/>
                <w:szCs w:val="24"/>
              </w:rPr>
            </w:pPr>
            <w:r w:rsidRPr="00535E6D">
              <w:rPr>
                <w:bCs/>
                <w:sz w:val="24"/>
                <w:szCs w:val="24"/>
              </w:rPr>
              <w:lastRenderedPageBreak/>
              <w:t>1</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2</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3</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4</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5</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6</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7</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8</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9</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10</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11</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12</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rPr>
                <w:bCs/>
              </w:rPr>
              <w:t>13</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t>14</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pPr>
              <w:jc w:val="center"/>
            </w:pPr>
            <w:r>
              <w:t>15</w:t>
            </w:r>
          </w:p>
        </w:tc>
        <w:tc>
          <w:tcPr>
            <w:tcW w:w="1129" w:type="dxa"/>
            <w:tcBorders>
              <w:top w:val="nil"/>
              <w:left w:val="nil"/>
              <w:bottom w:val="single" w:sz="4" w:space="0" w:color="auto"/>
              <w:right w:val="single" w:sz="4" w:space="0" w:color="auto"/>
            </w:tcBorders>
            <w:vAlign w:val="center"/>
          </w:tcPr>
          <w:p w:rsidR="00C56498" w:rsidRDefault="00C56498" w:rsidP="002A7CD2">
            <w:pPr>
              <w:jc w:val="center"/>
            </w:pPr>
            <w:r>
              <w:t>16</w:t>
            </w:r>
          </w:p>
        </w:tc>
      </w:tr>
      <w:tr w:rsidR="00C56498" w:rsidTr="002A7CD2">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56498" w:rsidRPr="00535E6D" w:rsidRDefault="00C56498" w:rsidP="002A7CD2">
            <w:pPr>
              <w:jc w:val="center"/>
              <w:rPr>
                <w:b/>
                <w:sz w:val="24"/>
                <w:szCs w:val="24"/>
              </w:rPr>
            </w:pPr>
            <w:r w:rsidRPr="00535E6D">
              <w:rPr>
                <w:b/>
                <w:sz w:val="24"/>
                <w:szCs w:val="24"/>
              </w:rPr>
              <w:t xml:space="preserve">Змістовий модуль 2. </w:t>
            </w:r>
            <w:r w:rsidRPr="00535E6D">
              <w:rPr>
                <w:b/>
                <w:bCs/>
                <w:iCs/>
                <w:sz w:val="24"/>
                <w:szCs w:val="24"/>
              </w:rPr>
              <w:t>Товарне виробництво і ринкова економіка.</w:t>
            </w:r>
          </w:p>
        </w:tc>
        <w:tc>
          <w:tcPr>
            <w:tcW w:w="1129" w:type="dxa"/>
            <w:tcBorders>
              <w:top w:val="single" w:sz="4" w:space="0" w:color="auto"/>
              <w:left w:val="single" w:sz="4" w:space="0" w:color="auto"/>
              <w:bottom w:val="single" w:sz="4" w:space="0" w:color="auto"/>
              <w:right w:val="single" w:sz="4" w:space="0" w:color="auto"/>
            </w:tcBorders>
          </w:tcPr>
          <w:p w:rsidR="00C56498" w:rsidRDefault="00C56498" w:rsidP="002A7CD2">
            <w:pPr>
              <w:jc w:val="center"/>
              <w:rPr>
                <w:b/>
                <w:bCs/>
              </w:rPr>
            </w:pPr>
          </w:p>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535E6D" w:rsidRDefault="00C56498" w:rsidP="002A7CD2">
            <w:pPr>
              <w:rPr>
                <w:sz w:val="24"/>
                <w:szCs w:val="24"/>
              </w:rPr>
            </w:pPr>
            <w:r w:rsidRPr="00535E6D">
              <w:rPr>
                <w:bCs/>
                <w:iCs/>
                <w:sz w:val="24"/>
                <w:szCs w:val="24"/>
              </w:rPr>
              <w:t>Тема 6. Підприємство і підприємництво в ринковій економіці.</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r>
              <w:t>АР:</w:t>
            </w:r>
          </w:p>
          <w:p w:rsidR="00C56498" w:rsidRDefault="00C56498" w:rsidP="002A7CD2">
            <w:r>
              <w:t>СР:</w:t>
            </w:r>
          </w:p>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535E6D" w:rsidRDefault="00C56498" w:rsidP="002A7CD2">
            <w:pPr>
              <w:rPr>
                <w:bCs/>
                <w:iCs/>
                <w:sz w:val="24"/>
                <w:szCs w:val="24"/>
              </w:rPr>
            </w:pPr>
            <w:r w:rsidRPr="00535E6D">
              <w:rPr>
                <w:bCs/>
                <w:iCs/>
                <w:sz w:val="24"/>
                <w:szCs w:val="24"/>
              </w:rPr>
              <w:t>Тема 7. Капітал підприємства, його кругообіг та обіг</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8</w:t>
            </w:r>
          </w:p>
        </w:tc>
        <w:tc>
          <w:tcPr>
            <w:tcW w:w="1129" w:type="dxa"/>
            <w:tcBorders>
              <w:top w:val="nil"/>
              <w:left w:val="nil"/>
              <w:bottom w:val="single" w:sz="4" w:space="0" w:color="auto"/>
              <w:right w:val="single" w:sz="4" w:space="0" w:color="auto"/>
            </w:tcBorders>
          </w:tcPr>
          <w:p w:rsidR="00C56498" w:rsidRDefault="00C56498" w:rsidP="002A7CD2">
            <w:r>
              <w:t>АР:</w:t>
            </w:r>
          </w:p>
          <w:p w:rsidR="00C56498" w:rsidRDefault="00C56498" w:rsidP="002A7CD2">
            <w:r>
              <w:t>СР:</w:t>
            </w:r>
          </w:p>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535E6D" w:rsidRDefault="00C56498" w:rsidP="002A7CD2">
            <w:pPr>
              <w:rPr>
                <w:bCs/>
                <w:iCs/>
                <w:sz w:val="24"/>
                <w:szCs w:val="24"/>
              </w:rPr>
            </w:pPr>
            <w:r w:rsidRPr="00535E6D">
              <w:rPr>
                <w:bCs/>
                <w:iCs/>
                <w:sz w:val="24"/>
                <w:szCs w:val="24"/>
              </w:rPr>
              <w:t>Тема 8. Доходи, їх формування і розподіл</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10</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535E6D" w:rsidRDefault="00C56498" w:rsidP="002A7CD2">
            <w:pPr>
              <w:rPr>
                <w:sz w:val="24"/>
                <w:szCs w:val="24"/>
              </w:rPr>
            </w:pPr>
            <w:r w:rsidRPr="00535E6D">
              <w:rPr>
                <w:bCs/>
                <w:iCs/>
                <w:sz w:val="24"/>
                <w:szCs w:val="24"/>
              </w:rPr>
              <w:t>Тема 9. Держава та її економічні функції.</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tcPr>
          <w:p w:rsidR="00C56498" w:rsidRPr="00535E6D" w:rsidRDefault="00C56498" w:rsidP="002A7CD2">
            <w:pPr>
              <w:rPr>
                <w:bCs/>
                <w:iCs/>
                <w:sz w:val="24"/>
                <w:szCs w:val="24"/>
              </w:rPr>
            </w:pPr>
            <w:r w:rsidRPr="00535E6D">
              <w:rPr>
                <w:bCs/>
                <w:iCs/>
                <w:sz w:val="24"/>
                <w:szCs w:val="24"/>
              </w:rPr>
              <w:t>Тема 10. Світове господарство та міжнародні економічні відносини</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C56498" w:rsidRPr="00535E6D" w:rsidRDefault="00C56498" w:rsidP="002A7CD2">
            <w:pPr>
              <w:rPr>
                <w:bCs/>
                <w:sz w:val="24"/>
                <w:szCs w:val="24"/>
              </w:rPr>
            </w:pPr>
            <w:r w:rsidRPr="00535E6D">
              <w:rPr>
                <w:bCs/>
                <w:sz w:val="24"/>
                <w:szCs w:val="24"/>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1129" w:type="dxa"/>
            <w:tcBorders>
              <w:top w:val="nil"/>
              <w:left w:val="nil"/>
              <w:bottom w:val="single" w:sz="4" w:space="0" w:color="auto"/>
              <w:right w:val="single" w:sz="4" w:space="0" w:color="auto"/>
            </w:tcBorders>
            <w:vAlign w:val="center"/>
          </w:tcPr>
          <w:p w:rsidR="00C56498" w:rsidRDefault="00C56498" w:rsidP="002A7CD2"/>
        </w:tc>
      </w:tr>
      <w:tr w:rsidR="00C56498" w:rsidTr="002A7CD2">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6498" w:rsidRPr="00535E6D" w:rsidRDefault="00C56498" w:rsidP="002A7CD2">
            <w:pPr>
              <w:ind w:right="-93"/>
              <w:rPr>
                <w:sz w:val="24"/>
                <w:szCs w:val="24"/>
              </w:rPr>
            </w:pPr>
            <w:r w:rsidRPr="00535E6D">
              <w:rPr>
                <w:bCs/>
                <w:sz w:val="24"/>
                <w:szCs w:val="24"/>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r>
              <w:t> 60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5</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45</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60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4</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54</w:t>
            </w:r>
          </w:p>
        </w:tc>
        <w:tc>
          <w:tcPr>
            <w:tcW w:w="1129" w:type="dxa"/>
            <w:tcBorders>
              <w:top w:val="nil"/>
              <w:left w:val="nil"/>
              <w:bottom w:val="single" w:sz="4" w:space="0" w:color="auto"/>
              <w:right w:val="single" w:sz="4" w:space="0" w:color="auto"/>
            </w:tcBorders>
          </w:tcPr>
          <w:p w:rsidR="00C56498" w:rsidRDefault="00C56498" w:rsidP="002A7CD2"/>
        </w:tc>
      </w:tr>
      <w:tr w:rsidR="00C56498" w:rsidTr="002A7CD2">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6498" w:rsidRPr="00535E6D" w:rsidRDefault="00C56498" w:rsidP="002A7CD2">
            <w:pPr>
              <w:rPr>
                <w:b/>
                <w:bCs/>
                <w:sz w:val="24"/>
                <w:szCs w:val="24"/>
              </w:rPr>
            </w:pPr>
            <w:r w:rsidRPr="00535E6D">
              <w:rPr>
                <w:b/>
                <w:bCs/>
                <w:sz w:val="24"/>
                <w:szCs w:val="24"/>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C56498" w:rsidRDefault="00C56498" w:rsidP="002A7CD2">
            <w:r>
              <w:t> 120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90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120</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6</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2</w:t>
            </w:r>
          </w:p>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tc>
        <w:tc>
          <w:tcPr>
            <w:tcW w:w="544" w:type="dxa"/>
            <w:tcBorders>
              <w:top w:val="nil"/>
              <w:left w:val="nil"/>
              <w:bottom w:val="single" w:sz="4" w:space="0" w:color="auto"/>
              <w:right w:val="single" w:sz="4" w:space="0" w:color="auto"/>
            </w:tcBorders>
            <w:shd w:val="clear" w:color="auto" w:fill="auto"/>
            <w:vAlign w:val="center"/>
          </w:tcPr>
          <w:p w:rsidR="00C56498" w:rsidRDefault="00C56498" w:rsidP="002A7CD2">
            <w:r>
              <w:t>112</w:t>
            </w:r>
          </w:p>
        </w:tc>
        <w:tc>
          <w:tcPr>
            <w:tcW w:w="1129" w:type="dxa"/>
            <w:tcBorders>
              <w:top w:val="nil"/>
              <w:left w:val="nil"/>
              <w:bottom w:val="single" w:sz="4" w:space="0" w:color="auto"/>
              <w:right w:val="single" w:sz="4" w:space="0" w:color="auto"/>
            </w:tcBorders>
          </w:tcPr>
          <w:p w:rsidR="00C56498" w:rsidRDefault="00C56498" w:rsidP="002A7CD2"/>
        </w:tc>
      </w:tr>
    </w:tbl>
    <w:p w:rsidR="00CC40B6" w:rsidRPr="008B5303" w:rsidRDefault="00CC40B6">
      <w:pPr>
        <w:spacing w:after="200" w:line="276" w:lineRule="auto"/>
        <w:rPr>
          <w:b/>
          <w:bCs/>
          <w:sz w:val="28"/>
          <w:szCs w:val="28"/>
          <w:highlight w:val="yellow"/>
        </w:rPr>
      </w:pPr>
    </w:p>
    <w:p w:rsidR="00CC40B6" w:rsidRPr="00BF56EB" w:rsidRDefault="00856118">
      <w:pPr>
        <w:spacing w:before="240" w:after="240"/>
        <w:jc w:val="center"/>
        <w:rPr>
          <w:b/>
          <w:sz w:val="28"/>
        </w:rPr>
      </w:pPr>
      <w:r w:rsidRPr="00BF56EB">
        <w:rPr>
          <w:b/>
          <w:sz w:val="28"/>
        </w:rPr>
        <w:t>Система оцінювання роботи здобувачів освіти упродовж семестру</w:t>
      </w:r>
    </w:p>
    <w:p w:rsidR="00CC40B6" w:rsidRPr="00BF56EB" w:rsidRDefault="00CC40B6">
      <w:pPr>
        <w:tabs>
          <w:tab w:val="left" w:pos="2030"/>
          <w:tab w:val="left" w:pos="10065"/>
        </w:tabs>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5A5F8F" w:rsidRPr="00BF56EB" w:rsidTr="00512953">
        <w:trPr>
          <w:cantSplit/>
          <w:trHeight w:val="518"/>
        </w:trPr>
        <w:tc>
          <w:tcPr>
            <w:tcW w:w="4911" w:type="dxa"/>
            <w:vMerge w:val="restart"/>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r w:rsidRPr="00BF56EB">
              <w:rPr>
                <w:rFonts w:eastAsia="Calibri"/>
                <w:b/>
                <w:color w:val="000000"/>
                <w:sz w:val="24"/>
                <w:szCs w:val="24"/>
                <w:lang w:eastAsia="en-US"/>
              </w:rPr>
              <w:t>Вид діяльності студента / аспіранта</w:t>
            </w:r>
          </w:p>
        </w:tc>
        <w:tc>
          <w:tcPr>
            <w:tcW w:w="993" w:type="dxa"/>
            <w:vMerge w:val="restart"/>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Максимальна кількість балів за одиницю</w:t>
            </w:r>
          </w:p>
        </w:tc>
        <w:tc>
          <w:tcPr>
            <w:tcW w:w="1289" w:type="dxa"/>
            <w:gridSpan w:val="5"/>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r w:rsidRPr="00BF56EB">
              <w:rPr>
                <w:rFonts w:eastAsia="Calibri"/>
                <w:b/>
                <w:color w:val="000000"/>
                <w:sz w:val="24"/>
                <w:szCs w:val="24"/>
                <w:lang w:eastAsia="en-US"/>
              </w:rPr>
              <w:t>Модуль 1</w:t>
            </w:r>
          </w:p>
        </w:tc>
        <w:tc>
          <w:tcPr>
            <w:tcW w:w="1337"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r w:rsidRPr="00BF56EB">
              <w:rPr>
                <w:rFonts w:eastAsia="Calibri"/>
                <w:b/>
                <w:color w:val="000000"/>
                <w:sz w:val="24"/>
                <w:szCs w:val="24"/>
                <w:lang w:eastAsia="en-US"/>
              </w:rPr>
              <w:t>Модуль …</w:t>
            </w:r>
          </w:p>
        </w:tc>
        <w:tc>
          <w:tcPr>
            <w:tcW w:w="1217"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r w:rsidRPr="00BF56EB">
              <w:rPr>
                <w:rFonts w:eastAsia="Calibri"/>
                <w:b/>
                <w:color w:val="000000"/>
                <w:sz w:val="24"/>
                <w:szCs w:val="24"/>
                <w:lang w:eastAsia="en-US"/>
              </w:rPr>
              <w:t>Модуль n</w:t>
            </w:r>
          </w:p>
        </w:tc>
      </w:tr>
      <w:tr w:rsidR="005A5F8F" w:rsidRPr="00BF56EB" w:rsidTr="00512953">
        <w:trPr>
          <w:cantSplit/>
          <w:trHeight w:val="1933"/>
        </w:trPr>
        <w:tc>
          <w:tcPr>
            <w:tcW w:w="4911" w:type="dxa"/>
            <w:vMerge/>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p>
        </w:tc>
        <w:tc>
          <w:tcPr>
            <w:tcW w:w="993" w:type="dxa"/>
            <w:vMerge/>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p>
        </w:tc>
        <w:tc>
          <w:tcPr>
            <w:tcW w:w="692" w:type="dxa"/>
            <w:gridSpan w:val="2"/>
            <w:tcBorders>
              <w:bottom w:val="single" w:sz="4" w:space="0" w:color="auto"/>
            </w:tcBorders>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кількість одиниць</w:t>
            </w:r>
          </w:p>
        </w:tc>
        <w:tc>
          <w:tcPr>
            <w:tcW w:w="597" w:type="dxa"/>
            <w:gridSpan w:val="3"/>
            <w:tcBorders>
              <w:bottom w:val="single" w:sz="4" w:space="0" w:color="auto"/>
            </w:tcBorders>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максимальна кількість балів</w:t>
            </w:r>
          </w:p>
        </w:tc>
        <w:tc>
          <w:tcPr>
            <w:tcW w:w="630" w:type="dxa"/>
            <w:tcBorders>
              <w:bottom w:val="single" w:sz="4" w:space="0" w:color="auto"/>
            </w:tcBorders>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кількість одиниць</w:t>
            </w:r>
          </w:p>
        </w:tc>
        <w:tc>
          <w:tcPr>
            <w:tcW w:w="707" w:type="dxa"/>
            <w:tcBorders>
              <w:bottom w:val="single" w:sz="4" w:space="0" w:color="auto"/>
            </w:tcBorders>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максимальна кількість балів</w:t>
            </w:r>
          </w:p>
        </w:tc>
        <w:tc>
          <w:tcPr>
            <w:tcW w:w="573" w:type="dxa"/>
            <w:tcBorders>
              <w:bottom w:val="single" w:sz="4" w:space="0" w:color="auto"/>
            </w:tcBorders>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кількість одиниць</w:t>
            </w:r>
          </w:p>
        </w:tc>
        <w:tc>
          <w:tcPr>
            <w:tcW w:w="644" w:type="dxa"/>
            <w:gridSpan w:val="2"/>
            <w:tcBorders>
              <w:bottom w:val="single" w:sz="4" w:space="0" w:color="auto"/>
            </w:tcBorders>
            <w:shd w:val="clear" w:color="auto" w:fill="auto"/>
            <w:textDirection w:val="btLr"/>
            <w:vAlign w:val="center"/>
          </w:tcPr>
          <w:p w:rsidR="005A5F8F" w:rsidRPr="00BF56EB" w:rsidRDefault="005A5F8F" w:rsidP="005A5F8F">
            <w:pPr>
              <w:tabs>
                <w:tab w:val="left" w:pos="2030"/>
                <w:tab w:val="left" w:pos="10065"/>
              </w:tabs>
              <w:ind w:left="113" w:right="113"/>
              <w:jc w:val="center"/>
              <w:rPr>
                <w:rFonts w:eastAsia="Calibri"/>
                <w:b/>
                <w:color w:val="000000"/>
                <w:sz w:val="24"/>
                <w:szCs w:val="24"/>
                <w:lang w:eastAsia="en-US"/>
              </w:rPr>
            </w:pPr>
            <w:r w:rsidRPr="00BF56EB">
              <w:rPr>
                <w:rFonts w:eastAsia="Calibri"/>
                <w:b/>
                <w:color w:val="000000"/>
                <w:sz w:val="24"/>
                <w:szCs w:val="24"/>
                <w:lang w:eastAsia="en-US"/>
              </w:rPr>
              <w:t>максимальна кількість балів</w:t>
            </w:r>
          </w:p>
        </w:tc>
      </w:tr>
      <w:tr w:rsidR="005A5F8F" w:rsidRPr="00BF56EB" w:rsidTr="00512953">
        <w:tc>
          <w:tcPr>
            <w:tcW w:w="9747" w:type="dxa"/>
            <w:gridSpan w:val="1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І. Обов’язкові</w:t>
            </w: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1.1. Відвідування лекцій</w:t>
            </w:r>
          </w:p>
        </w:tc>
        <w:tc>
          <w:tcPr>
            <w:tcW w:w="1009" w:type="dxa"/>
            <w:gridSpan w:val="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1</w:t>
            </w:r>
          </w:p>
        </w:tc>
        <w:tc>
          <w:tcPr>
            <w:tcW w:w="709"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lastRenderedPageBreak/>
              <w:t>1.2. Відвідування семінарських і практичних занять</w:t>
            </w:r>
          </w:p>
        </w:tc>
        <w:tc>
          <w:tcPr>
            <w:tcW w:w="1009" w:type="dxa"/>
            <w:gridSpan w:val="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1</w:t>
            </w:r>
          </w:p>
        </w:tc>
        <w:tc>
          <w:tcPr>
            <w:tcW w:w="709"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1.3. Робота на семінарському і практичному занятті</w:t>
            </w:r>
          </w:p>
        </w:tc>
        <w:tc>
          <w:tcPr>
            <w:tcW w:w="1009" w:type="dxa"/>
            <w:gridSpan w:val="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10</w:t>
            </w:r>
          </w:p>
        </w:tc>
        <w:tc>
          <w:tcPr>
            <w:tcW w:w="709"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1.4. Лабораторна робота (в тому числі допуск, виконання, захист)</w:t>
            </w:r>
          </w:p>
        </w:tc>
        <w:tc>
          <w:tcPr>
            <w:tcW w:w="1009" w:type="dxa"/>
            <w:gridSpan w:val="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10</w:t>
            </w:r>
          </w:p>
        </w:tc>
        <w:tc>
          <w:tcPr>
            <w:tcW w:w="709"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1.5. Виконання завдань для самостійної роботи</w:t>
            </w:r>
          </w:p>
        </w:tc>
        <w:tc>
          <w:tcPr>
            <w:tcW w:w="1009" w:type="dxa"/>
            <w:gridSpan w:val="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10</w:t>
            </w:r>
          </w:p>
        </w:tc>
        <w:tc>
          <w:tcPr>
            <w:tcW w:w="709"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1.6. Виконання модульної роботи</w:t>
            </w:r>
          </w:p>
        </w:tc>
        <w:tc>
          <w:tcPr>
            <w:tcW w:w="1009" w:type="dxa"/>
            <w:gridSpan w:val="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25</w:t>
            </w:r>
          </w:p>
        </w:tc>
        <w:tc>
          <w:tcPr>
            <w:tcW w:w="709"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4911" w:type="dxa"/>
            <w:tcBorders>
              <w:bottom w:val="single" w:sz="4" w:space="0" w:color="auto"/>
            </w:tcBorders>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1.7. Виконання індивідуальних завдань (ІНДЗ)</w:t>
            </w:r>
          </w:p>
        </w:tc>
        <w:tc>
          <w:tcPr>
            <w:tcW w:w="1009"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30</w:t>
            </w:r>
          </w:p>
        </w:tc>
        <w:tc>
          <w:tcPr>
            <w:tcW w:w="709" w:type="dxa"/>
            <w:gridSpan w:val="3"/>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4"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70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56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5920" w:type="dxa"/>
            <w:gridSpan w:val="3"/>
            <w:tcBorders>
              <w:bottom w:val="single" w:sz="4" w:space="0" w:color="auto"/>
            </w:tcBorders>
            <w:shd w:val="clear" w:color="auto" w:fill="auto"/>
            <w:vAlign w:val="center"/>
          </w:tcPr>
          <w:p w:rsidR="005A5F8F" w:rsidRPr="00BF56EB" w:rsidRDefault="005A5F8F" w:rsidP="005A5F8F">
            <w:pPr>
              <w:tabs>
                <w:tab w:val="left" w:pos="2030"/>
                <w:tab w:val="left" w:pos="10065"/>
              </w:tabs>
              <w:jc w:val="right"/>
              <w:rPr>
                <w:rFonts w:eastAsia="Calibri"/>
                <w:b/>
                <w:color w:val="000000"/>
                <w:sz w:val="28"/>
                <w:szCs w:val="24"/>
                <w:lang w:eastAsia="en-US"/>
              </w:rPr>
            </w:pPr>
            <w:r w:rsidRPr="00BF56EB">
              <w:rPr>
                <w:rFonts w:eastAsia="Calibri"/>
                <w:b/>
                <w:color w:val="000000"/>
                <w:sz w:val="28"/>
                <w:szCs w:val="24"/>
                <w:lang w:eastAsia="en-US"/>
              </w:rPr>
              <w:t>Разом</w:t>
            </w:r>
          </w:p>
        </w:tc>
        <w:tc>
          <w:tcPr>
            <w:tcW w:w="709" w:type="dxa"/>
            <w:gridSpan w:val="3"/>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w:t>
            </w:r>
          </w:p>
        </w:tc>
        <w:tc>
          <w:tcPr>
            <w:tcW w:w="564"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w:t>
            </w:r>
          </w:p>
        </w:tc>
        <w:tc>
          <w:tcPr>
            <w:tcW w:w="70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w:t>
            </w:r>
          </w:p>
        </w:tc>
        <w:tc>
          <w:tcPr>
            <w:tcW w:w="56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9747" w:type="dxa"/>
            <w:gridSpan w:val="1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Максимальна кількість балів за обов’язкові види роботи: 50</w:t>
            </w:r>
          </w:p>
        </w:tc>
      </w:tr>
      <w:tr w:rsidR="005A5F8F" w:rsidRPr="00BF56EB" w:rsidTr="00512953">
        <w:tc>
          <w:tcPr>
            <w:tcW w:w="9747" w:type="dxa"/>
            <w:gridSpan w:val="12"/>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ІІ. Вибіркові</w:t>
            </w:r>
          </w:p>
        </w:tc>
      </w:tr>
      <w:tr w:rsidR="005A5F8F" w:rsidRPr="00BF56EB" w:rsidTr="00512953">
        <w:tc>
          <w:tcPr>
            <w:tcW w:w="9747" w:type="dxa"/>
            <w:gridSpan w:val="1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Виконання завдань для самостійного опрацювання</w:t>
            </w: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2.1. Складання ситуаційних завдань із різних тем курсу</w:t>
            </w:r>
          </w:p>
        </w:tc>
        <w:tc>
          <w:tcPr>
            <w:tcW w:w="993" w:type="dxa"/>
            <w:shd w:val="clear" w:color="auto" w:fill="auto"/>
            <w:vAlign w:val="center"/>
          </w:tcPr>
          <w:p w:rsidR="005A5F8F" w:rsidRPr="00BF56EB" w:rsidRDefault="005A5F8F" w:rsidP="005A5F8F">
            <w:pPr>
              <w:tabs>
                <w:tab w:val="left" w:pos="2030"/>
                <w:tab w:val="left" w:pos="10065"/>
              </w:tabs>
              <w:jc w:val="center"/>
              <w:rPr>
                <w:rFonts w:eastAsia="Calibri"/>
                <w:color w:val="000000"/>
                <w:sz w:val="24"/>
                <w:szCs w:val="24"/>
                <w:lang w:eastAsia="en-US"/>
              </w:rPr>
            </w:pPr>
            <w:r w:rsidRPr="00BF56EB">
              <w:rPr>
                <w:rFonts w:eastAsia="Calibri"/>
                <w:color w:val="000000"/>
                <w:sz w:val="24"/>
                <w:szCs w:val="24"/>
                <w:lang w:eastAsia="en-US"/>
              </w:rPr>
              <w:t>5</w:t>
            </w:r>
          </w:p>
        </w:tc>
        <w:tc>
          <w:tcPr>
            <w:tcW w:w="717"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72"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2.2. Огляд літератури з конкретної тематики</w:t>
            </w:r>
          </w:p>
        </w:tc>
        <w:tc>
          <w:tcPr>
            <w:tcW w:w="993" w:type="dxa"/>
            <w:shd w:val="clear" w:color="auto" w:fill="auto"/>
            <w:vAlign w:val="center"/>
          </w:tcPr>
          <w:p w:rsidR="005A5F8F" w:rsidRPr="00BF56EB" w:rsidRDefault="005A5F8F" w:rsidP="005A5F8F">
            <w:pPr>
              <w:tabs>
                <w:tab w:val="left" w:pos="2030"/>
                <w:tab w:val="left" w:pos="10065"/>
              </w:tabs>
              <w:jc w:val="center"/>
              <w:rPr>
                <w:rFonts w:eastAsia="Calibri"/>
                <w:color w:val="000000"/>
                <w:sz w:val="24"/>
                <w:szCs w:val="24"/>
                <w:lang w:eastAsia="en-US"/>
              </w:rPr>
            </w:pPr>
            <w:r w:rsidRPr="00BF56EB">
              <w:rPr>
                <w:rFonts w:eastAsia="Calibri"/>
                <w:color w:val="000000"/>
                <w:sz w:val="24"/>
                <w:szCs w:val="24"/>
                <w:lang w:eastAsia="en-US"/>
              </w:rPr>
              <w:t>5</w:t>
            </w:r>
          </w:p>
        </w:tc>
        <w:tc>
          <w:tcPr>
            <w:tcW w:w="717"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72"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2.3. Складання ділової гри з конкретним прикладним матеріалом з будь-якої теми курсу</w:t>
            </w:r>
          </w:p>
        </w:tc>
        <w:tc>
          <w:tcPr>
            <w:tcW w:w="993" w:type="dxa"/>
            <w:shd w:val="clear" w:color="auto" w:fill="auto"/>
            <w:vAlign w:val="center"/>
          </w:tcPr>
          <w:p w:rsidR="005A5F8F" w:rsidRPr="00BF56EB" w:rsidRDefault="005A5F8F" w:rsidP="005A5F8F">
            <w:pPr>
              <w:tabs>
                <w:tab w:val="left" w:pos="2030"/>
                <w:tab w:val="left" w:pos="10065"/>
              </w:tabs>
              <w:jc w:val="center"/>
              <w:rPr>
                <w:rFonts w:eastAsia="Calibri"/>
                <w:color w:val="000000"/>
                <w:sz w:val="24"/>
                <w:szCs w:val="24"/>
                <w:lang w:eastAsia="en-US"/>
              </w:rPr>
            </w:pPr>
            <w:r w:rsidRPr="00BF56EB">
              <w:rPr>
                <w:rFonts w:eastAsia="Calibri"/>
                <w:color w:val="000000"/>
                <w:sz w:val="24"/>
                <w:szCs w:val="24"/>
                <w:lang w:eastAsia="en-US"/>
              </w:rPr>
              <w:t>5</w:t>
            </w:r>
          </w:p>
        </w:tc>
        <w:tc>
          <w:tcPr>
            <w:tcW w:w="717"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72"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2.4. Підготовка наукової статті з будь-якої теми курсу</w:t>
            </w:r>
          </w:p>
        </w:tc>
        <w:tc>
          <w:tcPr>
            <w:tcW w:w="993" w:type="dxa"/>
            <w:shd w:val="clear" w:color="auto" w:fill="auto"/>
            <w:vAlign w:val="center"/>
          </w:tcPr>
          <w:p w:rsidR="005A5F8F" w:rsidRPr="00BF56EB" w:rsidRDefault="005A5F8F" w:rsidP="005A5F8F">
            <w:pPr>
              <w:tabs>
                <w:tab w:val="left" w:pos="2030"/>
                <w:tab w:val="left" w:pos="10065"/>
              </w:tabs>
              <w:jc w:val="center"/>
              <w:rPr>
                <w:rFonts w:eastAsia="Calibri"/>
                <w:color w:val="000000"/>
                <w:sz w:val="24"/>
                <w:szCs w:val="24"/>
                <w:lang w:eastAsia="en-US"/>
              </w:rPr>
            </w:pPr>
            <w:r w:rsidRPr="00BF56EB">
              <w:rPr>
                <w:rFonts w:eastAsia="Calibri"/>
                <w:color w:val="000000"/>
                <w:sz w:val="24"/>
                <w:szCs w:val="24"/>
                <w:lang w:eastAsia="en-US"/>
              </w:rPr>
              <w:t>10</w:t>
            </w:r>
          </w:p>
        </w:tc>
        <w:tc>
          <w:tcPr>
            <w:tcW w:w="717"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72"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r>
      <w:tr w:rsidR="005A5F8F" w:rsidRPr="00BF56EB" w:rsidTr="00512953">
        <w:tc>
          <w:tcPr>
            <w:tcW w:w="4911" w:type="dxa"/>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2.5. Участь у науковій студентській конференції</w:t>
            </w:r>
          </w:p>
        </w:tc>
        <w:tc>
          <w:tcPr>
            <w:tcW w:w="993" w:type="dxa"/>
            <w:shd w:val="clear" w:color="auto" w:fill="auto"/>
            <w:vAlign w:val="center"/>
          </w:tcPr>
          <w:p w:rsidR="005A5F8F" w:rsidRPr="00BF56EB" w:rsidRDefault="005A5F8F" w:rsidP="005A5F8F">
            <w:pPr>
              <w:tabs>
                <w:tab w:val="left" w:pos="2030"/>
                <w:tab w:val="left" w:pos="10065"/>
              </w:tabs>
              <w:jc w:val="center"/>
              <w:rPr>
                <w:rFonts w:eastAsia="Calibri"/>
                <w:color w:val="000000"/>
                <w:sz w:val="24"/>
                <w:szCs w:val="24"/>
                <w:lang w:eastAsia="en-US"/>
              </w:rPr>
            </w:pPr>
            <w:r w:rsidRPr="00BF56EB">
              <w:rPr>
                <w:rFonts w:eastAsia="Calibri"/>
                <w:color w:val="000000"/>
                <w:sz w:val="24"/>
                <w:szCs w:val="24"/>
                <w:lang w:eastAsia="en-US"/>
              </w:rPr>
              <w:t>5</w:t>
            </w:r>
          </w:p>
        </w:tc>
        <w:tc>
          <w:tcPr>
            <w:tcW w:w="717" w:type="dxa"/>
            <w:gridSpan w:val="3"/>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72"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30"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70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50" w:type="dxa"/>
            <w:gridSpan w:val="2"/>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67" w:type="dxa"/>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r>
      <w:tr w:rsidR="005A5F8F" w:rsidRPr="00BF56EB" w:rsidTr="00512953">
        <w:tc>
          <w:tcPr>
            <w:tcW w:w="4911" w:type="dxa"/>
            <w:tcBorders>
              <w:bottom w:val="single" w:sz="4" w:space="0" w:color="auto"/>
            </w:tcBorders>
            <w:shd w:val="clear" w:color="auto" w:fill="auto"/>
            <w:vAlign w:val="center"/>
          </w:tcPr>
          <w:p w:rsidR="005A5F8F" w:rsidRPr="00BF56EB" w:rsidRDefault="005A5F8F" w:rsidP="005A5F8F">
            <w:pPr>
              <w:tabs>
                <w:tab w:val="left" w:pos="2030"/>
                <w:tab w:val="left" w:pos="10065"/>
              </w:tabs>
              <w:rPr>
                <w:rFonts w:eastAsia="Calibri"/>
                <w:color w:val="000000"/>
                <w:sz w:val="24"/>
                <w:szCs w:val="24"/>
                <w:lang w:eastAsia="en-US"/>
              </w:rPr>
            </w:pPr>
            <w:r w:rsidRPr="00BF56EB">
              <w:rPr>
                <w:rFonts w:eastAsia="Calibri"/>
                <w:color w:val="000000"/>
                <w:sz w:val="24"/>
                <w:szCs w:val="24"/>
                <w:lang w:eastAsia="en-US"/>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color w:val="000000"/>
                <w:sz w:val="24"/>
                <w:szCs w:val="24"/>
                <w:lang w:eastAsia="en-US"/>
              </w:rPr>
            </w:pPr>
            <w:r w:rsidRPr="00BF56EB">
              <w:rPr>
                <w:rFonts w:eastAsia="Calibri"/>
                <w:color w:val="000000"/>
                <w:sz w:val="24"/>
                <w:szCs w:val="24"/>
                <w:lang w:eastAsia="en-US"/>
              </w:rPr>
              <w:t>5</w:t>
            </w:r>
          </w:p>
        </w:tc>
        <w:tc>
          <w:tcPr>
            <w:tcW w:w="717" w:type="dxa"/>
            <w:gridSpan w:val="3"/>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72"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30"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70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650"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c>
          <w:tcPr>
            <w:tcW w:w="56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4"/>
                <w:szCs w:val="24"/>
                <w:lang w:eastAsia="en-US"/>
              </w:rPr>
            </w:pPr>
          </w:p>
        </w:tc>
      </w:tr>
      <w:tr w:rsidR="005A5F8F" w:rsidRPr="00BF56EB" w:rsidTr="00512953">
        <w:tc>
          <w:tcPr>
            <w:tcW w:w="5904"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right"/>
              <w:rPr>
                <w:rFonts w:eastAsia="Calibri"/>
                <w:b/>
                <w:color w:val="000000"/>
                <w:sz w:val="28"/>
                <w:szCs w:val="24"/>
                <w:lang w:eastAsia="en-US"/>
              </w:rPr>
            </w:pPr>
            <w:r w:rsidRPr="00BF56EB">
              <w:rPr>
                <w:rFonts w:eastAsia="Calibri"/>
                <w:b/>
                <w:color w:val="000000"/>
                <w:sz w:val="28"/>
                <w:szCs w:val="24"/>
                <w:lang w:eastAsia="en-US"/>
              </w:rPr>
              <w:t>Разом</w:t>
            </w:r>
          </w:p>
        </w:tc>
        <w:tc>
          <w:tcPr>
            <w:tcW w:w="717" w:type="dxa"/>
            <w:gridSpan w:val="3"/>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w:t>
            </w:r>
          </w:p>
        </w:tc>
        <w:tc>
          <w:tcPr>
            <w:tcW w:w="572"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30"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w:t>
            </w:r>
          </w:p>
        </w:tc>
        <w:tc>
          <w:tcPr>
            <w:tcW w:w="70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c>
          <w:tcPr>
            <w:tcW w:w="650" w:type="dxa"/>
            <w:gridSpan w:val="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r w:rsidRPr="00BF56EB">
              <w:rPr>
                <w:rFonts w:eastAsia="Calibri"/>
                <w:b/>
                <w:color w:val="000000"/>
                <w:sz w:val="28"/>
                <w:szCs w:val="24"/>
                <w:lang w:eastAsia="en-US"/>
              </w:rPr>
              <w:t>-</w:t>
            </w:r>
          </w:p>
        </w:tc>
        <w:tc>
          <w:tcPr>
            <w:tcW w:w="567" w:type="dxa"/>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b/>
                <w:color w:val="000000"/>
                <w:sz w:val="28"/>
                <w:szCs w:val="24"/>
                <w:lang w:eastAsia="en-US"/>
              </w:rPr>
            </w:pPr>
          </w:p>
        </w:tc>
      </w:tr>
      <w:tr w:rsidR="005A5F8F" w:rsidRPr="00BF56EB" w:rsidTr="00512953">
        <w:tc>
          <w:tcPr>
            <w:tcW w:w="9747" w:type="dxa"/>
            <w:gridSpan w:val="12"/>
            <w:tcBorders>
              <w:bottom w:val="single" w:sz="4" w:space="0" w:color="auto"/>
            </w:tcBorders>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Максимальна кількість балів за вибіркові види роботи: 10</w:t>
            </w:r>
          </w:p>
        </w:tc>
      </w:tr>
      <w:tr w:rsidR="005A5F8F" w:rsidRPr="00BF56EB" w:rsidTr="00512953">
        <w:tc>
          <w:tcPr>
            <w:tcW w:w="9747" w:type="dxa"/>
            <w:gridSpan w:val="12"/>
            <w:shd w:val="clear" w:color="auto" w:fill="auto"/>
            <w:vAlign w:val="center"/>
          </w:tcPr>
          <w:p w:rsidR="005A5F8F" w:rsidRPr="00BF56EB" w:rsidRDefault="005A5F8F" w:rsidP="005A5F8F">
            <w:pPr>
              <w:tabs>
                <w:tab w:val="left" w:pos="2030"/>
                <w:tab w:val="left" w:pos="10065"/>
              </w:tabs>
              <w:jc w:val="center"/>
              <w:rPr>
                <w:rFonts w:eastAsia="Calibri"/>
                <w:color w:val="000000"/>
                <w:sz w:val="28"/>
                <w:szCs w:val="24"/>
                <w:lang w:eastAsia="en-US"/>
              </w:rPr>
            </w:pPr>
            <w:r w:rsidRPr="00BF56EB">
              <w:rPr>
                <w:rFonts w:eastAsia="Calibri"/>
                <w:color w:val="000000"/>
                <w:sz w:val="28"/>
                <w:szCs w:val="24"/>
                <w:lang w:eastAsia="en-US"/>
              </w:rPr>
              <w:t>Всього балів за теоретичний і практичний курс: 60</w:t>
            </w:r>
          </w:p>
        </w:tc>
      </w:tr>
    </w:tbl>
    <w:p w:rsidR="00CC40B6" w:rsidRPr="00BF56EB" w:rsidRDefault="00CC40B6">
      <w:pPr>
        <w:jc w:val="center"/>
        <w:rPr>
          <w:b/>
          <w:bCs/>
          <w:sz w:val="28"/>
          <w:szCs w:val="28"/>
          <w:lang w:val="ru-RU"/>
        </w:rPr>
      </w:pPr>
    </w:p>
    <w:p w:rsidR="00CC40B6" w:rsidRPr="00BF56EB" w:rsidRDefault="00856118">
      <w:pPr>
        <w:jc w:val="center"/>
        <w:rPr>
          <w:b/>
          <w:bCs/>
          <w:sz w:val="28"/>
          <w:szCs w:val="28"/>
        </w:rPr>
      </w:pPr>
      <w:r w:rsidRPr="00BF56EB">
        <w:rPr>
          <w:b/>
          <w:bCs/>
          <w:sz w:val="28"/>
          <w:szCs w:val="28"/>
        </w:rPr>
        <w:br w:type="page"/>
      </w:r>
      <w:r w:rsidRPr="00BF56EB">
        <w:rPr>
          <w:b/>
          <w:bCs/>
          <w:sz w:val="28"/>
          <w:szCs w:val="28"/>
        </w:rPr>
        <w:lastRenderedPageBreak/>
        <w:t>ФОРМИ І МЕТОДИ НАВЧАННЯ</w:t>
      </w:r>
    </w:p>
    <w:p w:rsidR="003F03A3" w:rsidRPr="00BF56EB" w:rsidRDefault="003F03A3" w:rsidP="003F03A3">
      <w:pPr>
        <w:widowControl w:val="0"/>
        <w:autoSpaceDE w:val="0"/>
        <w:autoSpaceDN w:val="0"/>
        <w:adjustRightInd w:val="0"/>
        <w:ind w:firstLine="567"/>
        <w:jc w:val="both"/>
        <w:rPr>
          <w:b/>
          <w:bCs/>
          <w:i/>
          <w:sz w:val="28"/>
          <w:szCs w:val="28"/>
          <w:lang w:val="ru-RU" w:eastAsia="ru-RU"/>
        </w:rPr>
      </w:pPr>
    </w:p>
    <w:p w:rsidR="003F03A3" w:rsidRPr="00BF56EB" w:rsidRDefault="003F03A3" w:rsidP="00001950">
      <w:pPr>
        <w:widowControl w:val="0"/>
        <w:autoSpaceDE w:val="0"/>
        <w:autoSpaceDN w:val="0"/>
        <w:adjustRightInd w:val="0"/>
        <w:ind w:firstLine="567"/>
        <w:jc w:val="both"/>
        <w:rPr>
          <w:bCs/>
          <w:sz w:val="28"/>
          <w:szCs w:val="28"/>
          <w:lang w:val="ru-RU" w:eastAsia="ru-RU"/>
        </w:rPr>
      </w:pPr>
      <w:r w:rsidRPr="00BF56EB">
        <w:rPr>
          <w:bCs/>
          <w:sz w:val="28"/>
          <w:szCs w:val="28"/>
          <w:lang w:val="ru-RU" w:eastAsia="ru-RU"/>
        </w:rPr>
        <w:t xml:space="preserve">1. За джерелом </w:t>
      </w:r>
      <w:r w:rsidRPr="00BF56EB">
        <w:rPr>
          <w:bCs/>
          <w:sz w:val="28"/>
          <w:szCs w:val="28"/>
          <w:lang w:eastAsia="ru-RU"/>
        </w:rPr>
        <w:t>інформації</w:t>
      </w:r>
      <w:r w:rsidRPr="00BF56EB">
        <w:rPr>
          <w:bCs/>
          <w:sz w:val="28"/>
          <w:szCs w:val="28"/>
          <w:lang w:val="ru-RU" w:eastAsia="ru-RU"/>
        </w:rPr>
        <w:t xml:space="preserve">: </w:t>
      </w:r>
    </w:p>
    <w:p w:rsidR="003F03A3" w:rsidRPr="00BF56EB" w:rsidRDefault="00001950" w:rsidP="00001950">
      <w:pPr>
        <w:pStyle w:val="a5"/>
        <w:widowControl w:val="0"/>
        <w:numPr>
          <w:ilvl w:val="0"/>
          <w:numId w:val="17"/>
        </w:numPr>
        <w:tabs>
          <w:tab w:val="left" w:pos="993"/>
        </w:tabs>
        <w:autoSpaceDE w:val="0"/>
        <w:autoSpaceDN w:val="0"/>
        <w:adjustRightInd w:val="0"/>
        <w:spacing w:line="276" w:lineRule="auto"/>
        <w:ind w:left="0" w:firstLine="567"/>
        <w:jc w:val="both"/>
        <w:rPr>
          <w:rFonts w:eastAsia="Calibri"/>
          <w:sz w:val="28"/>
          <w:szCs w:val="28"/>
          <w:lang w:eastAsia="en-US"/>
        </w:rPr>
      </w:pPr>
      <w:r w:rsidRPr="00BF56EB">
        <w:rPr>
          <w:rFonts w:eastAsia="Calibri"/>
          <w:bCs/>
          <w:sz w:val="28"/>
          <w:szCs w:val="28"/>
          <w:lang w:eastAsia="en-US"/>
        </w:rPr>
        <w:t>с</w:t>
      </w:r>
      <w:r w:rsidR="003F03A3" w:rsidRPr="00BF56EB">
        <w:rPr>
          <w:rFonts w:eastAsia="Calibri"/>
          <w:bCs/>
          <w:sz w:val="28"/>
          <w:szCs w:val="28"/>
          <w:lang w:eastAsia="en-US"/>
        </w:rPr>
        <w:t xml:space="preserve">ловесні: </w:t>
      </w:r>
      <w:r w:rsidR="003F03A3" w:rsidRPr="00BF56EB">
        <w:rPr>
          <w:rFonts w:eastAsia="Calibri"/>
          <w:sz w:val="28"/>
          <w:szCs w:val="28"/>
          <w:lang w:eastAsia="en-US"/>
        </w:rPr>
        <w:t xml:space="preserve">лекція </w:t>
      </w:r>
      <w:r w:rsidR="003F03A3" w:rsidRPr="00BF56EB">
        <w:rPr>
          <w:rFonts w:eastAsia="Calibri"/>
          <w:bCs/>
          <w:sz w:val="28"/>
          <w:szCs w:val="28"/>
          <w:lang w:eastAsia="en-US"/>
        </w:rPr>
        <w:t xml:space="preserve">(традиційна, </w:t>
      </w:r>
      <w:r w:rsidR="003F03A3" w:rsidRPr="00BF56EB">
        <w:rPr>
          <w:rFonts w:eastAsia="Calibri"/>
          <w:sz w:val="28"/>
          <w:szCs w:val="28"/>
          <w:lang w:eastAsia="en-US"/>
        </w:rPr>
        <w:t xml:space="preserve">проблемна тощо) із застосуванням комп'ютерних інформаційних технологій (презентація PowerPoint), семінари, пояснення, розповідь, бесіда; </w:t>
      </w:r>
    </w:p>
    <w:p w:rsidR="003F03A3" w:rsidRPr="00BF56EB" w:rsidRDefault="003F03A3" w:rsidP="00001950">
      <w:pPr>
        <w:pStyle w:val="a5"/>
        <w:widowControl w:val="0"/>
        <w:numPr>
          <w:ilvl w:val="0"/>
          <w:numId w:val="17"/>
        </w:numPr>
        <w:tabs>
          <w:tab w:val="left" w:pos="993"/>
        </w:tabs>
        <w:autoSpaceDE w:val="0"/>
        <w:autoSpaceDN w:val="0"/>
        <w:adjustRightInd w:val="0"/>
        <w:spacing w:line="276" w:lineRule="auto"/>
        <w:ind w:left="0" w:firstLine="567"/>
        <w:jc w:val="both"/>
        <w:rPr>
          <w:rFonts w:eastAsia="Calibri"/>
          <w:sz w:val="28"/>
          <w:szCs w:val="28"/>
          <w:lang w:eastAsia="en-US"/>
        </w:rPr>
      </w:pPr>
      <w:r w:rsidRPr="00BF56EB">
        <w:rPr>
          <w:rFonts w:eastAsia="Calibri"/>
          <w:bCs/>
          <w:sz w:val="28"/>
          <w:szCs w:val="28"/>
          <w:lang w:eastAsia="en-US"/>
        </w:rPr>
        <w:t xml:space="preserve">наочні: </w:t>
      </w:r>
      <w:r w:rsidRPr="00BF56EB">
        <w:rPr>
          <w:rFonts w:eastAsia="Calibri"/>
          <w:sz w:val="28"/>
          <w:szCs w:val="28"/>
          <w:lang w:eastAsia="en-US"/>
        </w:rPr>
        <w:t xml:space="preserve">спостереження, ілюстрація, демонстрація; </w:t>
      </w:r>
    </w:p>
    <w:p w:rsidR="003F03A3" w:rsidRPr="00BF56EB" w:rsidRDefault="003F03A3" w:rsidP="00001950">
      <w:pPr>
        <w:pStyle w:val="a5"/>
        <w:widowControl w:val="0"/>
        <w:numPr>
          <w:ilvl w:val="0"/>
          <w:numId w:val="17"/>
        </w:numPr>
        <w:tabs>
          <w:tab w:val="left" w:pos="993"/>
        </w:tabs>
        <w:autoSpaceDE w:val="0"/>
        <w:autoSpaceDN w:val="0"/>
        <w:adjustRightInd w:val="0"/>
        <w:spacing w:line="276" w:lineRule="auto"/>
        <w:ind w:left="0" w:firstLine="567"/>
        <w:jc w:val="both"/>
        <w:rPr>
          <w:rFonts w:eastAsia="Calibri"/>
          <w:bCs/>
          <w:sz w:val="28"/>
          <w:szCs w:val="28"/>
          <w:lang w:eastAsia="en-US"/>
        </w:rPr>
      </w:pPr>
      <w:r w:rsidRPr="00BF56EB">
        <w:rPr>
          <w:rFonts w:eastAsia="Calibri"/>
          <w:bCs/>
          <w:sz w:val="28"/>
          <w:szCs w:val="28"/>
          <w:lang w:eastAsia="en-US"/>
        </w:rPr>
        <w:t>практичні</w:t>
      </w:r>
      <w:r w:rsidRPr="00BF56EB">
        <w:rPr>
          <w:rFonts w:eastAsia="Calibri"/>
          <w:sz w:val="28"/>
          <w:szCs w:val="28"/>
          <w:lang w:eastAsia="en-US"/>
        </w:rPr>
        <w:t xml:space="preserve">: </w:t>
      </w:r>
      <w:r w:rsidRPr="00BF56EB">
        <w:rPr>
          <w:rFonts w:eastAsia="Calibri"/>
          <w:bCs/>
          <w:sz w:val="28"/>
          <w:szCs w:val="28"/>
          <w:lang w:eastAsia="en-US"/>
        </w:rPr>
        <w:t>вправи.</w:t>
      </w:r>
    </w:p>
    <w:p w:rsidR="003F03A3" w:rsidRPr="00BF56EB" w:rsidRDefault="003F03A3" w:rsidP="00001950">
      <w:pPr>
        <w:widowControl w:val="0"/>
        <w:tabs>
          <w:tab w:val="left" w:pos="284"/>
        </w:tabs>
        <w:autoSpaceDE w:val="0"/>
        <w:autoSpaceDN w:val="0"/>
        <w:adjustRightInd w:val="0"/>
        <w:ind w:firstLine="567"/>
        <w:jc w:val="both"/>
        <w:rPr>
          <w:bCs/>
          <w:sz w:val="28"/>
          <w:szCs w:val="28"/>
          <w:lang w:eastAsia="ru-RU"/>
        </w:rPr>
      </w:pPr>
      <w:r w:rsidRPr="00BF56EB">
        <w:rPr>
          <w:bCs/>
          <w:sz w:val="28"/>
          <w:szCs w:val="28"/>
          <w:lang w:eastAsia="ru-RU"/>
        </w:rPr>
        <w:t>2. За логікою передачі і сприйняття навчальної інформації: індуктивні, дедуктивні, аналітичні, синтетичні.</w:t>
      </w:r>
    </w:p>
    <w:p w:rsidR="003F03A3" w:rsidRPr="00BF56EB" w:rsidRDefault="003F03A3" w:rsidP="00001950">
      <w:pPr>
        <w:widowControl w:val="0"/>
        <w:autoSpaceDE w:val="0"/>
        <w:autoSpaceDN w:val="0"/>
        <w:adjustRightInd w:val="0"/>
        <w:ind w:firstLine="567"/>
        <w:jc w:val="both"/>
        <w:rPr>
          <w:bCs/>
          <w:sz w:val="28"/>
          <w:szCs w:val="28"/>
          <w:lang w:eastAsia="ru-RU"/>
        </w:rPr>
      </w:pPr>
      <w:r w:rsidRPr="00BF56EB">
        <w:rPr>
          <w:bCs/>
          <w:sz w:val="28"/>
          <w:szCs w:val="28"/>
          <w:lang w:eastAsia="ru-RU"/>
        </w:rPr>
        <w:t>3. За ступенем самостійності мислення: репродуктивні, пошукові, дослідницькі.</w:t>
      </w:r>
    </w:p>
    <w:p w:rsidR="00001950" w:rsidRPr="00BF56EB" w:rsidRDefault="003F03A3" w:rsidP="00001950">
      <w:pPr>
        <w:widowControl w:val="0"/>
        <w:autoSpaceDE w:val="0"/>
        <w:autoSpaceDN w:val="0"/>
        <w:adjustRightInd w:val="0"/>
        <w:ind w:firstLine="567"/>
        <w:jc w:val="both"/>
        <w:rPr>
          <w:bCs/>
          <w:sz w:val="28"/>
          <w:szCs w:val="28"/>
          <w:lang w:eastAsia="ru-RU"/>
        </w:rPr>
      </w:pPr>
      <w:r w:rsidRPr="00BF56EB">
        <w:rPr>
          <w:bCs/>
          <w:sz w:val="28"/>
          <w:szCs w:val="28"/>
          <w:lang w:eastAsia="ru-RU"/>
        </w:rPr>
        <w:t xml:space="preserve">4. За ступенем керування навчальною діяльністю: </w:t>
      </w:r>
    </w:p>
    <w:p w:rsidR="00001950" w:rsidRPr="00BF56EB" w:rsidRDefault="003F03A3" w:rsidP="00001950">
      <w:pPr>
        <w:pStyle w:val="a5"/>
        <w:widowControl w:val="0"/>
        <w:numPr>
          <w:ilvl w:val="0"/>
          <w:numId w:val="18"/>
        </w:numPr>
        <w:autoSpaceDE w:val="0"/>
        <w:autoSpaceDN w:val="0"/>
        <w:adjustRightInd w:val="0"/>
        <w:ind w:left="0" w:firstLine="567"/>
        <w:jc w:val="both"/>
        <w:rPr>
          <w:bCs/>
          <w:sz w:val="28"/>
          <w:szCs w:val="28"/>
          <w:lang w:eastAsia="ru-RU"/>
        </w:rPr>
      </w:pPr>
      <w:r w:rsidRPr="00BF56EB">
        <w:rPr>
          <w:bCs/>
          <w:sz w:val="28"/>
          <w:szCs w:val="28"/>
          <w:lang w:eastAsia="ru-RU"/>
        </w:rPr>
        <w:t xml:space="preserve">під керівництвом викладача; </w:t>
      </w:r>
    </w:p>
    <w:p w:rsidR="00001950" w:rsidRPr="00BF56EB" w:rsidRDefault="003F03A3" w:rsidP="00001950">
      <w:pPr>
        <w:pStyle w:val="a5"/>
        <w:widowControl w:val="0"/>
        <w:numPr>
          <w:ilvl w:val="0"/>
          <w:numId w:val="18"/>
        </w:numPr>
        <w:autoSpaceDE w:val="0"/>
        <w:autoSpaceDN w:val="0"/>
        <w:adjustRightInd w:val="0"/>
        <w:ind w:left="0" w:firstLine="567"/>
        <w:jc w:val="both"/>
        <w:rPr>
          <w:bCs/>
          <w:sz w:val="28"/>
          <w:szCs w:val="28"/>
          <w:lang w:eastAsia="ru-RU"/>
        </w:rPr>
      </w:pPr>
      <w:r w:rsidRPr="00BF56EB">
        <w:rPr>
          <w:bCs/>
          <w:sz w:val="28"/>
          <w:szCs w:val="28"/>
          <w:lang w:eastAsia="ru-RU"/>
        </w:rPr>
        <w:t xml:space="preserve">самостійна робота студентів із книгою; </w:t>
      </w:r>
    </w:p>
    <w:p w:rsidR="003F03A3" w:rsidRPr="00BF56EB" w:rsidRDefault="003F03A3" w:rsidP="00001950">
      <w:pPr>
        <w:pStyle w:val="a5"/>
        <w:widowControl w:val="0"/>
        <w:numPr>
          <w:ilvl w:val="0"/>
          <w:numId w:val="18"/>
        </w:numPr>
        <w:autoSpaceDE w:val="0"/>
        <w:autoSpaceDN w:val="0"/>
        <w:adjustRightInd w:val="0"/>
        <w:ind w:left="0" w:firstLine="567"/>
        <w:jc w:val="both"/>
        <w:rPr>
          <w:bCs/>
          <w:sz w:val="28"/>
          <w:szCs w:val="28"/>
          <w:lang w:eastAsia="ru-RU"/>
        </w:rPr>
      </w:pPr>
      <w:r w:rsidRPr="00BF56EB">
        <w:rPr>
          <w:bCs/>
          <w:sz w:val="28"/>
          <w:szCs w:val="28"/>
          <w:lang w:eastAsia="ru-RU"/>
        </w:rPr>
        <w:t>виконання індивідуальних навчальних проектів.</w:t>
      </w:r>
    </w:p>
    <w:p w:rsidR="00CC40B6" w:rsidRPr="00BF56EB" w:rsidRDefault="00CC40B6" w:rsidP="00BF56EB">
      <w:pPr>
        <w:jc w:val="center"/>
        <w:rPr>
          <w:b/>
          <w:sz w:val="28"/>
          <w:szCs w:val="28"/>
        </w:rPr>
      </w:pPr>
    </w:p>
    <w:p w:rsidR="00CC40B6" w:rsidRPr="00BF56EB" w:rsidRDefault="00856118" w:rsidP="00BF56EB">
      <w:pPr>
        <w:pStyle w:val="1"/>
        <w:spacing w:before="0" w:after="240"/>
        <w:jc w:val="center"/>
        <w:rPr>
          <w:rFonts w:ascii="Times New Roman" w:hAnsi="Times New Roman"/>
          <w:color w:val="auto"/>
        </w:rPr>
      </w:pPr>
      <w:r w:rsidRPr="00BF56EB">
        <w:rPr>
          <w:rFonts w:ascii="Times New Roman" w:hAnsi="Times New Roman"/>
          <w:color w:val="auto"/>
        </w:rPr>
        <w:t>РЕКОМЕНДОВАНА ЛІТЕРАТУРА</w:t>
      </w:r>
    </w:p>
    <w:p w:rsidR="00EE0598" w:rsidRPr="006009CF" w:rsidRDefault="00EE0598" w:rsidP="00EE0598">
      <w:pPr>
        <w:numPr>
          <w:ilvl w:val="0"/>
          <w:numId w:val="26"/>
        </w:numPr>
        <w:spacing w:after="160" w:line="259" w:lineRule="auto"/>
        <w:ind w:left="0" w:firstLine="0"/>
        <w:contextualSpacing/>
        <w:rPr>
          <w:rFonts w:eastAsiaTheme="minorHAnsi"/>
          <w:sz w:val="28"/>
          <w:szCs w:val="28"/>
        </w:rPr>
      </w:pPr>
      <w:r w:rsidRPr="006009CF">
        <w:rPr>
          <w:rFonts w:eastAsiaTheme="minorHAnsi"/>
          <w:sz w:val="28"/>
          <w:szCs w:val="28"/>
        </w:rPr>
        <w:t xml:space="preserve">Білецька Л. В. Економічна теорія (Політекономія. Мікроекономіка. Макроекономіка) [Текст]: навч. посіб. / Л.В. Білецька, О.В. Білецький, В.І. Савич. – 2-ге вид. перероб. та доп. – К. : Центр учбової літератури, 2009. – 688 с.  </w:t>
      </w:r>
    </w:p>
    <w:p w:rsidR="00EE0598" w:rsidRPr="006009CF" w:rsidRDefault="00EE0598" w:rsidP="00EE0598">
      <w:pPr>
        <w:numPr>
          <w:ilvl w:val="0"/>
          <w:numId w:val="26"/>
        </w:numPr>
        <w:spacing w:after="160" w:line="259" w:lineRule="auto"/>
        <w:ind w:left="0" w:firstLine="0"/>
        <w:contextualSpacing/>
        <w:rPr>
          <w:rFonts w:eastAsiaTheme="minorHAnsi"/>
          <w:sz w:val="28"/>
          <w:szCs w:val="28"/>
        </w:rPr>
      </w:pPr>
      <w:r w:rsidRPr="006009CF">
        <w:rPr>
          <w:rFonts w:eastAsiaTheme="minorHAnsi"/>
          <w:sz w:val="28"/>
          <w:szCs w:val="28"/>
        </w:rPr>
        <w:t xml:space="preserve">Гальчинський А.С. Основи економічних знань. / А.С. Гальчинський, П.С. Єщенко, Ю.І. Палкін.  – 2-ге вид. – К. : Знання-Прес, 2004. – 254 с .  </w:t>
      </w:r>
    </w:p>
    <w:p w:rsidR="00EE0598" w:rsidRPr="006009CF" w:rsidRDefault="00EE0598" w:rsidP="00EE0598">
      <w:pPr>
        <w:numPr>
          <w:ilvl w:val="0"/>
          <w:numId w:val="26"/>
        </w:numPr>
        <w:spacing w:after="160" w:line="259" w:lineRule="auto"/>
        <w:ind w:left="0" w:firstLine="0"/>
        <w:contextualSpacing/>
        <w:rPr>
          <w:rFonts w:eastAsiaTheme="minorHAnsi"/>
          <w:sz w:val="28"/>
          <w:szCs w:val="28"/>
        </w:rPr>
      </w:pPr>
      <w:r w:rsidRPr="006009CF">
        <w:rPr>
          <w:rFonts w:eastAsiaTheme="minorHAnsi"/>
          <w:sz w:val="28"/>
          <w:szCs w:val="28"/>
        </w:rPr>
        <w:t xml:space="preserve">Дзюбик С. Д. Основи економічної теорії : навч. посіб. / С.Д. Дзюбик, О.С. Ривак. – 2-ге вид., переробл. і доповн. – К. : Знання, 2008. – 491 с.  </w:t>
      </w:r>
    </w:p>
    <w:p w:rsidR="00EE0598" w:rsidRPr="006009CF" w:rsidRDefault="00EE0598" w:rsidP="00EE0598">
      <w:pPr>
        <w:numPr>
          <w:ilvl w:val="0"/>
          <w:numId w:val="26"/>
        </w:numPr>
        <w:spacing w:after="160" w:line="259" w:lineRule="auto"/>
        <w:ind w:left="0" w:firstLine="0"/>
        <w:contextualSpacing/>
        <w:rPr>
          <w:rFonts w:eastAsiaTheme="minorHAnsi"/>
          <w:sz w:val="28"/>
          <w:szCs w:val="28"/>
        </w:rPr>
      </w:pPr>
      <w:r w:rsidRPr="006009CF">
        <w:rPr>
          <w:rFonts w:eastAsiaTheme="minorHAnsi"/>
          <w:sz w:val="28"/>
          <w:szCs w:val="28"/>
        </w:rPr>
        <w:t xml:space="preserve">Практикум з навчальної дисципліни "Політична економія" для студентів усіх напрямів підготовки всіх форм навчання : [Електронне видання] / уклад. І. Ф. Лісна, Т. С. Черкашина, Т. Є. Калашник, Т. В. Ус. – Харків : ХНЕУ ім. С. Кузнеця, 2016. – 154 с. </w:t>
      </w:r>
    </w:p>
    <w:p w:rsidR="00EE0598" w:rsidRPr="006009CF" w:rsidRDefault="00EE0598" w:rsidP="00EE0598">
      <w:pPr>
        <w:numPr>
          <w:ilvl w:val="0"/>
          <w:numId w:val="26"/>
        </w:numPr>
        <w:spacing w:after="160" w:line="259" w:lineRule="auto"/>
        <w:ind w:left="0" w:firstLine="0"/>
        <w:contextualSpacing/>
        <w:rPr>
          <w:rFonts w:eastAsiaTheme="minorHAnsi"/>
          <w:sz w:val="28"/>
          <w:szCs w:val="28"/>
        </w:rPr>
      </w:pPr>
      <w:r w:rsidRPr="006009CF">
        <w:rPr>
          <w:rFonts w:eastAsiaTheme="minorHAnsi"/>
          <w:sz w:val="28"/>
          <w:szCs w:val="28"/>
        </w:rPr>
        <w:t xml:space="preserve">Філатов В. М. Основи економіки : навчальний посібник для іноземних слухачів підготовчого відділення / В. М. Філатов, Г. В. Островерхова. – Харків : ХНЕУ ім. С. Кузнеця, 2016. – 112 с. </w:t>
      </w:r>
    </w:p>
    <w:p w:rsidR="00EE0598" w:rsidRDefault="00EE0598" w:rsidP="00EE0598">
      <w:pPr>
        <w:tabs>
          <w:tab w:val="left" w:pos="2030"/>
          <w:tab w:val="left" w:pos="10065"/>
        </w:tabs>
        <w:rPr>
          <w:sz w:val="28"/>
          <w:szCs w:val="28"/>
        </w:rPr>
      </w:pPr>
    </w:p>
    <w:p w:rsidR="00EE0598" w:rsidRDefault="00EE0598" w:rsidP="00EE0598">
      <w:pPr>
        <w:shd w:val="clear" w:color="auto" w:fill="FFFFFF"/>
        <w:jc w:val="both"/>
        <w:rPr>
          <w:bCs/>
          <w:sz w:val="28"/>
          <w:szCs w:val="28"/>
        </w:rPr>
      </w:pPr>
    </w:p>
    <w:p w:rsidR="00EE0598" w:rsidRDefault="00EE0598" w:rsidP="00EE0598">
      <w:pPr>
        <w:shd w:val="clear" w:color="auto" w:fill="FFFFFF"/>
        <w:jc w:val="center"/>
        <w:rPr>
          <w:sz w:val="28"/>
          <w:szCs w:val="28"/>
        </w:rPr>
      </w:pPr>
      <w:r>
        <w:rPr>
          <w:b/>
          <w:bCs/>
          <w:sz w:val="28"/>
          <w:szCs w:val="28"/>
        </w:rPr>
        <w:t>Допоміжна</w:t>
      </w:r>
    </w:p>
    <w:p w:rsidR="00EE0598" w:rsidRDefault="00EE0598" w:rsidP="00EE0598">
      <w:pPr>
        <w:shd w:val="clear" w:color="auto" w:fill="FFFFFF"/>
        <w:tabs>
          <w:tab w:val="left" w:pos="365"/>
        </w:tabs>
        <w:spacing w:before="14" w:line="226" w:lineRule="exact"/>
        <w:jc w:val="center"/>
        <w:rPr>
          <w:b/>
          <w:sz w:val="28"/>
          <w:szCs w:val="28"/>
        </w:rPr>
      </w:pPr>
    </w:p>
    <w:p w:rsidR="00EE0598" w:rsidRDefault="00EE0598" w:rsidP="00EE0598">
      <w:pPr>
        <w:shd w:val="clear" w:color="auto" w:fill="FFFFFF"/>
        <w:tabs>
          <w:tab w:val="left" w:pos="365"/>
        </w:tabs>
        <w:spacing w:before="14" w:line="226" w:lineRule="exact"/>
        <w:jc w:val="center"/>
        <w:rPr>
          <w:b/>
          <w:sz w:val="28"/>
          <w:szCs w:val="28"/>
        </w:rPr>
      </w:pP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Загальна економіка: Підручник І.Ф.Радіонова, І.С.Кравченко, В.В.Радченко. / За ред. І.Ф.Радіонової. – 4-те вид., доп. і перероб. – К.: А.П.Н.‖, 2005. – 280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Економічна теорія. / М.I. Горлач, М.О. Соколов, М.I. Кримов, С.Ф. Лисенко та ін. . – К. : Вища школа, 2017. – 532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lastRenderedPageBreak/>
        <w:t xml:space="preserve">Економічна теорія: Політекономія [Текст]: підручник /   В.Д. Базилевич,     В.М. Попов, К.С. Базилевич та ін.; за ред. В.Д. Базилевича. – 4-те вид. – К. : Знання-Прес. 2005. – 615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Костюк В. С., Економічна теорія [Текст]: навч. посіб. / В.С. Костюк,                А.М. Андрющенко, І.П. Борейко. – К. : Центр учбової літератури, 2009. – 282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Мазур О. Є. Основи економіки : теорія і практикум : для студ. вищ. навч. закл. / Олена Мазур. – К. : Лібра, 2008. – 287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Методичні рекомендації для самостійної роботи студентів і контролю знань із курсу «Економіка» / Н.І. Дучинська, А.П. Дучинський, І.М. Лакей, Р.О. Турочкін, О.В. Фіногеєва – Д. : РВВ ДНУ, 2013. – 64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Основи економічної теорії [Текст]: підручник / А. А. Чухно,    П. С. Єщенко, Г. Н. Климко та ін.; за ред. А. А. Чухно. – К. : Вища шк., 2001. – 606 с. </w:t>
      </w:r>
    </w:p>
    <w:p w:rsidR="00EE0598" w:rsidRPr="006009CF" w:rsidRDefault="00EE0598" w:rsidP="00EE0598">
      <w:pPr>
        <w:numPr>
          <w:ilvl w:val="0"/>
          <w:numId w:val="27"/>
        </w:numPr>
        <w:spacing w:after="160" w:line="259" w:lineRule="auto"/>
        <w:ind w:left="0" w:firstLine="0"/>
        <w:contextualSpacing/>
        <w:rPr>
          <w:rFonts w:eastAsiaTheme="minorHAnsi"/>
          <w:sz w:val="28"/>
          <w:szCs w:val="28"/>
        </w:rPr>
      </w:pPr>
      <w:r w:rsidRPr="006009CF">
        <w:rPr>
          <w:rFonts w:eastAsiaTheme="minorHAnsi"/>
          <w:sz w:val="28"/>
          <w:szCs w:val="28"/>
        </w:rPr>
        <w:t xml:space="preserve">Основи економічної теорії: Підручник / За заг. ред. д-ра екон. наук, проф. Л. С. Шевченко. – Х. : Право, 2008. – 448 с.  </w:t>
      </w:r>
    </w:p>
    <w:p w:rsidR="00883A4A" w:rsidRDefault="00883A4A" w:rsidP="00883A4A">
      <w:pPr>
        <w:shd w:val="clear" w:color="auto" w:fill="FFFFFF"/>
        <w:tabs>
          <w:tab w:val="left" w:pos="365"/>
        </w:tabs>
        <w:spacing w:before="14" w:line="226" w:lineRule="exact"/>
        <w:jc w:val="center"/>
        <w:rPr>
          <w:b/>
          <w:sz w:val="28"/>
          <w:szCs w:val="28"/>
        </w:rPr>
      </w:pPr>
    </w:p>
    <w:p w:rsidR="00883A4A" w:rsidRDefault="00883A4A" w:rsidP="00883A4A">
      <w:pPr>
        <w:shd w:val="clear" w:color="auto" w:fill="FFFFFF"/>
        <w:tabs>
          <w:tab w:val="left" w:pos="365"/>
        </w:tabs>
        <w:spacing w:before="14" w:line="226" w:lineRule="exact"/>
        <w:jc w:val="center"/>
        <w:rPr>
          <w:b/>
          <w:sz w:val="28"/>
          <w:szCs w:val="28"/>
        </w:rPr>
      </w:pPr>
    </w:p>
    <w:p w:rsidR="00883A4A" w:rsidRDefault="00883A4A" w:rsidP="00883A4A">
      <w:pPr>
        <w:shd w:val="clear" w:color="auto" w:fill="FFFFFF"/>
        <w:tabs>
          <w:tab w:val="left" w:pos="365"/>
        </w:tabs>
        <w:spacing w:before="14" w:line="226" w:lineRule="exact"/>
        <w:jc w:val="center"/>
        <w:rPr>
          <w:b/>
          <w:sz w:val="28"/>
          <w:szCs w:val="28"/>
        </w:rPr>
      </w:pPr>
    </w:p>
    <w:p w:rsidR="00883A4A" w:rsidRDefault="00883A4A" w:rsidP="00883A4A">
      <w:pPr>
        <w:shd w:val="clear" w:color="auto" w:fill="FFFFFF"/>
        <w:tabs>
          <w:tab w:val="left" w:pos="365"/>
        </w:tabs>
        <w:spacing w:before="14" w:line="226" w:lineRule="exact"/>
        <w:jc w:val="center"/>
        <w:rPr>
          <w:b/>
          <w:sz w:val="28"/>
          <w:szCs w:val="28"/>
        </w:rPr>
      </w:pPr>
    </w:p>
    <w:p w:rsidR="00883A4A" w:rsidRDefault="00883A4A" w:rsidP="00883A4A">
      <w:pPr>
        <w:shd w:val="clear" w:color="auto" w:fill="FFFFFF"/>
        <w:tabs>
          <w:tab w:val="left" w:pos="365"/>
        </w:tabs>
        <w:spacing w:before="14" w:line="226" w:lineRule="exact"/>
        <w:jc w:val="center"/>
        <w:rPr>
          <w:sz w:val="28"/>
          <w:szCs w:val="28"/>
        </w:rPr>
      </w:pPr>
      <w:r>
        <w:rPr>
          <w:b/>
          <w:sz w:val="28"/>
          <w:szCs w:val="28"/>
        </w:rPr>
        <w:t>Інформаційні ресурси</w:t>
      </w:r>
    </w:p>
    <w:p w:rsidR="00883A4A" w:rsidRPr="00EC1A34" w:rsidRDefault="00883A4A" w:rsidP="00883A4A">
      <w:pPr>
        <w:pStyle w:val="a5"/>
        <w:widowControl w:val="0"/>
        <w:numPr>
          <w:ilvl w:val="0"/>
          <w:numId w:val="25"/>
        </w:numPr>
        <w:tabs>
          <w:tab w:val="clear" w:pos="1086"/>
          <w:tab w:val="left" w:pos="451"/>
        </w:tabs>
        <w:ind w:left="426"/>
        <w:rPr>
          <w:rFonts w:eastAsia="SimSun"/>
          <w:sz w:val="28"/>
          <w:szCs w:val="28"/>
        </w:rPr>
      </w:pPr>
      <w:r w:rsidRPr="00EC1A34">
        <w:rPr>
          <w:rFonts w:eastAsia="SimSun"/>
          <w:bCs/>
          <w:sz w:val="28"/>
          <w:szCs w:val="28"/>
        </w:rPr>
        <w:t xml:space="preserve">Закон України </w:t>
      </w:r>
      <w:r w:rsidRPr="00EC1A34">
        <w:rPr>
          <w:rFonts w:eastAsia="SimSun"/>
          <w:sz w:val="28"/>
          <w:szCs w:val="28"/>
        </w:rPr>
        <w:t>Режим доступу:</w:t>
      </w:r>
      <w:hyperlink r:id="rId9" w:history="1">
        <w:r w:rsidRPr="00EC1A34">
          <w:rPr>
            <w:rFonts w:eastAsia="SimSun"/>
            <w:color w:val="0000FF"/>
            <w:sz w:val="28"/>
            <w:szCs w:val="28"/>
            <w:u w:val="single"/>
          </w:rPr>
          <w:t>http://zakon.rada.gov.ua</w:t>
        </w:r>
      </w:hyperlink>
    </w:p>
    <w:p w:rsidR="00883A4A" w:rsidRPr="00EC1A34" w:rsidRDefault="00883A4A" w:rsidP="00883A4A">
      <w:pPr>
        <w:pStyle w:val="a8"/>
        <w:widowControl w:val="0"/>
        <w:numPr>
          <w:ilvl w:val="0"/>
          <w:numId w:val="25"/>
        </w:numPr>
        <w:tabs>
          <w:tab w:val="clear" w:pos="1086"/>
        </w:tabs>
        <w:autoSpaceDE w:val="0"/>
        <w:autoSpaceDN w:val="0"/>
        <w:spacing w:after="0" w:line="240" w:lineRule="auto"/>
        <w:ind w:left="426"/>
        <w:jc w:val="both"/>
        <w:rPr>
          <w:szCs w:val="28"/>
        </w:rPr>
      </w:pPr>
      <w:r w:rsidRPr="00EC1A34">
        <w:rPr>
          <w:szCs w:val="28"/>
        </w:rPr>
        <w:t>Міністерство</w:t>
      </w:r>
      <w:r w:rsidRPr="00EC1A34">
        <w:rPr>
          <w:spacing w:val="1"/>
          <w:szCs w:val="28"/>
        </w:rPr>
        <w:t xml:space="preserve"> </w:t>
      </w:r>
      <w:r w:rsidRPr="00EC1A34">
        <w:rPr>
          <w:szCs w:val="28"/>
        </w:rPr>
        <w:t>економіки</w:t>
      </w:r>
      <w:r w:rsidRPr="00EC1A34">
        <w:rPr>
          <w:spacing w:val="1"/>
          <w:szCs w:val="28"/>
        </w:rPr>
        <w:t xml:space="preserve"> </w:t>
      </w:r>
      <w:r w:rsidRPr="00EC1A34">
        <w:rPr>
          <w:szCs w:val="28"/>
        </w:rPr>
        <w:t>України</w:t>
      </w:r>
      <w:r w:rsidRPr="00EC1A34">
        <w:rPr>
          <w:spacing w:val="1"/>
          <w:szCs w:val="28"/>
        </w:rPr>
        <w:t xml:space="preserve"> </w:t>
      </w:r>
      <w:r w:rsidRPr="00EC1A34">
        <w:rPr>
          <w:szCs w:val="28"/>
        </w:rPr>
        <w:t>:</w:t>
      </w:r>
      <w:r w:rsidRPr="00EC1A34">
        <w:rPr>
          <w:spacing w:val="1"/>
          <w:szCs w:val="28"/>
        </w:rPr>
        <w:t xml:space="preserve"> </w:t>
      </w:r>
      <w:r w:rsidRPr="00EC1A34">
        <w:rPr>
          <w:szCs w:val="28"/>
        </w:rPr>
        <w:t>офіційний</w:t>
      </w:r>
      <w:r w:rsidRPr="00EC1A34">
        <w:rPr>
          <w:spacing w:val="1"/>
          <w:szCs w:val="28"/>
        </w:rPr>
        <w:t xml:space="preserve"> </w:t>
      </w:r>
      <w:r w:rsidRPr="00EC1A34">
        <w:rPr>
          <w:szCs w:val="28"/>
        </w:rPr>
        <w:t>сайт</w:t>
      </w:r>
      <w:r w:rsidRPr="00EC1A34">
        <w:rPr>
          <w:spacing w:val="1"/>
          <w:szCs w:val="28"/>
        </w:rPr>
        <w:t xml:space="preserve"> </w:t>
      </w:r>
      <w:r w:rsidRPr="00EC1A34">
        <w:rPr>
          <w:szCs w:val="28"/>
        </w:rPr>
        <w:t xml:space="preserve">[Електронний ресурс]. – Режим </w:t>
      </w:r>
      <w:r w:rsidRPr="00EC1A34">
        <w:rPr>
          <w:spacing w:val="-1"/>
          <w:szCs w:val="28"/>
        </w:rPr>
        <w:t>доступу:</w:t>
      </w:r>
      <w:r w:rsidRPr="00EC1A34">
        <w:rPr>
          <w:spacing w:val="-48"/>
          <w:szCs w:val="28"/>
        </w:rPr>
        <w:t xml:space="preserve"> </w:t>
      </w:r>
      <w:r w:rsidRPr="00EC1A34">
        <w:rPr>
          <w:szCs w:val="28"/>
        </w:rPr>
        <w:t>https</w:t>
      </w:r>
      <w:hyperlink r:id="rId10">
        <w:r w:rsidRPr="00EC1A34">
          <w:rPr>
            <w:szCs w:val="28"/>
          </w:rPr>
          <w:t>://w</w:t>
        </w:r>
      </w:hyperlink>
      <w:r w:rsidRPr="00EC1A34">
        <w:rPr>
          <w:szCs w:val="28"/>
        </w:rPr>
        <w:t>ww.</w:t>
      </w:r>
      <w:hyperlink r:id="rId11">
        <w:r w:rsidRPr="00EC1A34">
          <w:rPr>
            <w:szCs w:val="28"/>
          </w:rPr>
          <w:t>me.gov.ua</w:t>
        </w:r>
      </w:hyperlink>
    </w:p>
    <w:p w:rsidR="00CC40B6" w:rsidRPr="00BF56EB" w:rsidRDefault="00856118">
      <w:pPr>
        <w:jc w:val="center"/>
        <w:rPr>
          <w:b/>
          <w:bCs/>
          <w:sz w:val="28"/>
          <w:szCs w:val="28"/>
        </w:rPr>
      </w:pPr>
      <w:r w:rsidRPr="008B5303">
        <w:rPr>
          <w:b/>
          <w:bCs/>
          <w:sz w:val="28"/>
          <w:szCs w:val="28"/>
          <w:highlight w:val="yellow"/>
        </w:rPr>
        <w:br w:type="page"/>
      </w:r>
      <w:r w:rsidRPr="00BF56EB">
        <w:rPr>
          <w:b/>
          <w:bCs/>
          <w:sz w:val="28"/>
          <w:szCs w:val="28"/>
        </w:rPr>
        <w:lastRenderedPageBreak/>
        <w:t>САМОСТІЙНА РОБОТА ЗДОБУВАЧІВ ОСВІТИ</w:t>
      </w:r>
    </w:p>
    <w:p w:rsidR="00CC40B6" w:rsidRPr="00BF56EB" w:rsidRDefault="00856118">
      <w:pPr>
        <w:jc w:val="center"/>
        <w:rPr>
          <w:b/>
          <w:sz w:val="28"/>
          <w:szCs w:val="28"/>
        </w:rPr>
      </w:pPr>
      <w:r w:rsidRPr="00BF56EB">
        <w:rPr>
          <w:b/>
          <w:sz w:val="28"/>
          <w:szCs w:val="28"/>
        </w:rPr>
        <w:t>Теми самостійної роботи здобувачів освіти</w:t>
      </w:r>
    </w:p>
    <w:p w:rsidR="00CC40B6" w:rsidRPr="008B5303" w:rsidRDefault="00CC40B6">
      <w:pPr>
        <w:shd w:val="clear" w:color="auto" w:fill="FFFFFF"/>
        <w:spacing w:before="144"/>
        <w:jc w:val="center"/>
        <w:rPr>
          <w:bCs/>
          <w:sz w:val="28"/>
          <w:szCs w:val="28"/>
          <w:highlight w:val="yellow"/>
        </w:rPr>
      </w:pPr>
    </w:p>
    <w:p w:rsidR="00EE0598" w:rsidRPr="008B5303" w:rsidRDefault="00EE0598">
      <w:pPr>
        <w:spacing w:after="200" w:line="276" w:lineRule="auto"/>
        <w:rPr>
          <w:b/>
          <w:bCs/>
          <w:sz w:val="28"/>
          <w:szCs w:val="28"/>
          <w:highlight w:val="yellow"/>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E0598" w:rsidTr="002A7CD2">
        <w:tc>
          <w:tcPr>
            <w:tcW w:w="709" w:type="dxa"/>
            <w:shd w:val="clear" w:color="auto" w:fill="auto"/>
          </w:tcPr>
          <w:p w:rsidR="00EE0598" w:rsidRDefault="00EE0598" w:rsidP="002A7CD2">
            <w:pPr>
              <w:ind w:left="142" w:hanging="142"/>
              <w:jc w:val="center"/>
              <w:rPr>
                <w:sz w:val="28"/>
                <w:szCs w:val="28"/>
              </w:rPr>
            </w:pPr>
            <w:r>
              <w:rPr>
                <w:sz w:val="28"/>
                <w:szCs w:val="28"/>
              </w:rPr>
              <w:t>№</w:t>
            </w:r>
          </w:p>
          <w:p w:rsidR="00EE0598" w:rsidRDefault="00EE0598" w:rsidP="002A7CD2">
            <w:pPr>
              <w:ind w:left="142" w:hanging="142"/>
              <w:jc w:val="center"/>
              <w:rPr>
                <w:sz w:val="28"/>
                <w:szCs w:val="28"/>
              </w:rPr>
            </w:pPr>
            <w:r>
              <w:rPr>
                <w:sz w:val="28"/>
                <w:szCs w:val="28"/>
              </w:rPr>
              <w:t>з/п</w:t>
            </w:r>
          </w:p>
        </w:tc>
        <w:tc>
          <w:tcPr>
            <w:tcW w:w="7087" w:type="dxa"/>
            <w:shd w:val="clear" w:color="auto" w:fill="auto"/>
          </w:tcPr>
          <w:p w:rsidR="00EE0598" w:rsidRDefault="00EE0598" w:rsidP="002A7CD2">
            <w:pPr>
              <w:jc w:val="center"/>
              <w:rPr>
                <w:sz w:val="28"/>
                <w:szCs w:val="28"/>
              </w:rPr>
            </w:pPr>
            <w:r>
              <w:rPr>
                <w:sz w:val="28"/>
                <w:szCs w:val="28"/>
              </w:rPr>
              <w:t>Назва теми</w:t>
            </w:r>
          </w:p>
        </w:tc>
        <w:tc>
          <w:tcPr>
            <w:tcW w:w="1560" w:type="dxa"/>
            <w:shd w:val="clear" w:color="auto" w:fill="auto"/>
          </w:tcPr>
          <w:p w:rsidR="00EE0598" w:rsidRDefault="00EE0598" w:rsidP="002A7CD2">
            <w:pPr>
              <w:jc w:val="center"/>
              <w:rPr>
                <w:sz w:val="28"/>
                <w:szCs w:val="28"/>
              </w:rPr>
            </w:pPr>
            <w:r>
              <w:rPr>
                <w:sz w:val="28"/>
                <w:szCs w:val="28"/>
              </w:rPr>
              <w:t>Кількість</w:t>
            </w:r>
          </w:p>
          <w:p w:rsidR="00EE0598" w:rsidRDefault="00EE0598" w:rsidP="002A7CD2">
            <w:pPr>
              <w:jc w:val="center"/>
              <w:rPr>
                <w:sz w:val="28"/>
                <w:szCs w:val="28"/>
              </w:rPr>
            </w:pPr>
            <w:r>
              <w:rPr>
                <w:sz w:val="28"/>
                <w:szCs w:val="28"/>
              </w:rPr>
              <w:t>годин</w:t>
            </w:r>
          </w:p>
        </w:tc>
      </w:tr>
      <w:tr w:rsidR="00EE0598" w:rsidTr="002A7CD2">
        <w:tc>
          <w:tcPr>
            <w:tcW w:w="709" w:type="dxa"/>
            <w:shd w:val="clear" w:color="auto" w:fill="auto"/>
          </w:tcPr>
          <w:p w:rsidR="00EE0598" w:rsidRDefault="00EE0598" w:rsidP="002A7CD2">
            <w:pPr>
              <w:jc w:val="center"/>
              <w:rPr>
                <w:sz w:val="28"/>
                <w:szCs w:val="28"/>
              </w:rPr>
            </w:pPr>
            <w:r>
              <w:rPr>
                <w:sz w:val="28"/>
                <w:szCs w:val="28"/>
              </w:rPr>
              <w:t>1</w:t>
            </w:r>
          </w:p>
        </w:tc>
        <w:tc>
          <w:tcPr>
            <w:tcW w:w="7087" w:type="dxa"/>
            <w:shd w:val="clear" w:color="auto" w:fill="auto"/>
          </w:tcPr>
          <w:p w:rsidR="00EE0598" w:rsidRPr="00B804B9" w:rsidRDefault="00EE0598" w:rsidP="002A7CD2">
            <w:pPr>
              <w:rPr>
                <w:sz w:val="28"/>
                <w:szCs w:val="28"/>
              </w:rPr>
            </w:pPr>
            <w:r w:rsidRPr="00B804B9">
              <w:rPr>
                <w:bCs/>
                <w:iCs/>
                <w:sz w:val="28"/>
                <w:szCs w:val="28"/>
              </w:rPr>
              <w:t>Тема 1. Предмет і метод економічної теорії</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2</w:t>
            </w:r>
          </w:p>
        </w:tc>
        <w:tc>
          <w:tcPr>
            <w:tcW w:w="7087" w:type="dxa"/>
            <w:shd w:val="clear" w:color="auto" w:fill="auto"/>
          </w:tcPr>
          <w:p w:rsidR="00EE0598" w:rsidRPr="00B804B9" w:rsidRDefault="00EE0598" w:rsidP="002A7CD2">
            <w:pPr>
              <w:rPr>
                <w:sz w:val="28"/>
                <w:szCs w:val="28"/>
              </w:rPr>
            </w:pPr>
            <w:r w:rsidRPr="00B804B9">
              <w:rPr>
                <w:bCs/>
                <w:iCs/>
                <w:sz w:val="28"/>
                <w:szCs w:val="28"/>
              </w:rPr>
              <w:t>Тема 2. Економічна система суспільства.</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3</w:t>
            </w:r>
          </w:p>
        </w:tc>
        <w:tc>
          <w:tcPr>
            <w:tcW w:w="7087" w:type="dxa"/>
            <w:shd w:val="clear" w:color="auto" w:fill="auto"/>
          </w:tcPr>
          <w:p w:rsidR="00EE0598" w:rsidRPr="00B804B9" w:rsidRDefault="00EE0598" w:rsidP="002A7CD2">
            <w:pPr>
              <w:rPr>
                <w:bCs/>
                <w:iCs/>
                <w:sz w:val="28"/>
                <w:szCs w:val="28"/>
              </w:rPr>
            </w:pPr>
            <w:r w:rsidRPr="00B804B9">
              <w:rPr>
                <w:bCs/>
                <w:iCs/>
                <w:sz w:val="28"/>
                <w:szCs w:val="28"/>
              </w:rPr>
              <w:t xml:space="preserve">Тема 3. Виробництво, </w:t>
            </w:r>
            <w:r w:rsidRPr="00B804B9">
              <w:rPr>
                <w:iCs/>
                <w:sz w:val="28"/>
                <w:szCs w:val="28"/>
              </w:rPr>
              <w:t>його сутність та роль у житті суспільства</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4</w:t>
            </w:r>
          </w:p>
        </w:tc>
        <w:tc>
          <w:tcPr>
            <w:tcW w:w="7087" w:type="dxa"/>
            <w:shd w:val="clear" w:color="auto" w:fill="auto"/>
          </w:tcPr>
          <w:p w:rsidR="00EE0598" w:rsidRPr="00B804B9" w:rsidRDefault="00EE0598" w:rsidP="002A7CD2">
            <w:pPr>
              <w:rPr>
                <w:sz w:val="28"/>
                <w:szCs w:val="28"/>
              </w:rPr>
            </w:pPr>
            <w:r w:rsidRPr="00B804B9">
              <w:rPr>
                <w:bCs/>
                <w:iCs/>
                <w:sz w:val="28"/>
                <w:szCs w:val="28"/>
              </w:rPr>
              <w:t>Тема 4. Теорія товару і грошей</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5</w:t>
            </w:r>
          </w:p>
        </w:tc>
        <w:tc>
          <w:tcPr>
            <w:tcW w:w="7087" w:type="dxa"/>
            <w:shd w:val="clear" w:color="auto" w:fill="auto"/>
          </w:tcPr>
          <w:p w:rsidR="00EE0598" w:rsidRPr="00B804B9" w:rsidRDefault="00EE0598" w:rsidP="002A7CD2">
            <w:pPr>
              <w:rPr>
                <w:iCs/>
                <w:sz w:val="28"/>
                <w:szCs w:val="28"/>
              </w:rPr>
            </w:pPr>
            <w:r w:rsidRPr="00B804B9">
              <w:rPr>
                <w:sz w:val="28"/>
                <w:szCs w:val="28"/>
              </w:rPr>
              <w:t>Тема 5. Теоретичні основи ринкової економіки та її основні елементи.</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6</w:t>
            </w:r>
          </w:p>
        </w:tc>
        <w:tc>
          <w:tcPr>
            <w:tcW w:w="7087" w:type="dxa"/>
            <w:shd w:val="clear" w:color="auto" w:fill="auto"/>
          </w:tcPr>
          <w:p w:rsidR="00EE0598" w:rsidRPr="00B804B9" w:rsidRDefault="00EE0598" w:rsidP="002A7CD2">
            <w:pPr>
              <w:rPr>
                <w:sz w:val="28"/>
                <w:szCs w:val="28"/>
              </w:rPr>
            </w:pPr>
            <w:r w:rsidRPr="00B804B9">
              <w:rPr>
                <w:bCs/>
                <w:iCs/>
                <w:sz w:val="28"/>
                <w:szCs w:val="28"/>
              </w:rPr>
              <w:t>Тема 6. Підприємство і підприємництво в ринковій економіці.</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7</w:t>
            </w:r>
          </w:p>
        </w:tc>
        <w:tc>
          <w:tcPr>
            <w:tcW w:w="7087" w:type="dxa"/>
            <w:shd w:val="clear" w:color="auto" w:fill="auto"/>
          </w:tcPr>
          <w:p w:rsidR="00EE0598" w:rsidRPr="00B70894" w:rsidRDefault="00EE0598" w:rsidP="002A7CD2">
            <w:pPr>
              <w:rPr>
                <w:bCs/>
                <w:iCs/>
                <w:sz w:val="28"/>
                <w:szCs w:val="28"/>
              </w:rPr>
            </w:pPr>
            <w:r w:rsidRPr="00B70894">
              <w:rPr>
                <w:bCs/>
                <w:iCs/>
                <w:sz w:val="28"/>
                <w:szCs w:val="28"/>
              </w:rPr>
              <w:t>Тема 7. Капітал підприємства, його кругообіг та обіг</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8</w:t>
            </w:r>
          </w:p>
        </w:tc>
        <w:tc>
          <w:tcPr>
            <w:tcW w:w="7087" w:type="dxa"/>
            <w:shd w:val="clear" w:color="auto" w:fill="auto"/>
          </w:tcPr>
          <w:p w:rsidR="00EE0598" w:rsidRPr="00B70894" w:rsidRDefault="00EE0598" w:rsidP="002A7CD2">
            <w:pPr>
              <w:rPr>
                <w:bCs/>
                <w:iCs/>
                <w:sz w:val="28"/>
                <w:szCs w:val="28"/>
              </w:rPr>
            </w:pPr>
            <w:r w:rsidRPr="00B70894">
              <w:rPr>
                <w:bCs/>
                <w:iCs/>
                <w:sz w:val="28"/>
                <w:szCs w:val="28"/>
              </w:rPr>
              <w:t>Тема 8. Доходи, їх формування і розподіл</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9</w:t>
            </w:r>
          </w:p>
        </w:tc>
        <w:tc>
          <w:tcPr>
            <w:tcW w:w="7087" w:type="dxa"/>
            <w:shd w:val="clear" w:color="auto" w:fill="auto"/>
          </w:tcPr>
          <w:p w:rsidR="00EE0598" w:rsidRPr="00B70894" w:rsidRDefault="00EE0598" w:rsidP="002A7CD2">
            <w:pPr>
              <w:rPr>
                <w:sz w:val="28"/>
                <w:szCs w:val="28"/>
              </w:rPr>
            </w:pPr>
            <w:r w:rsidRPr="00B70894">
              <w:rPr>
                <w:bCs/>
                <w:iCs/>
                <w:sz w:val="28"/>
                <w:szCs w:val="28"/>
              </w:rPr>
              <w:t>Тема 9. Держава та її економічні функції.</w:t>
            </w:r>
          </w:p>
        </w:tc>
        <w:tc>
          <w:tcPr>
            <w:tcW w:w="1560" w:type="dxa"/>
            <w:shd w:val="clear" w:color="auto" w:fill="auto"/>
          </w:tcPr>
          <w:p w:rsidR="00EE0598" w:rsidRPr="00263C7C" w:rsidRDefault="00EE0598" w:rsidP="002A7CD2">
            <w:pPr>
              <w:jc w:val="center"/>
              <w:rPr>
                <w:sz w:val="28"/>
                <w:szCs w:val="28"/>
              </w:rPr>
            </w:pPr>
            <w:r>
              <w:rPr>
                <w:sz w:val="28"/>
                <w:szCs w:val="28"/>
              </w:rPr>
              <w:t>9</w:t>
            </w:r>
          </w:p>
        </w:tc>
      </w:tr>
      <w:tr w:rsidR="00EE0598" w:rsidTr="002A7CD2">
        <w:tc>
          <w:tcPr>
            <w:tcW w:w="709" w:type="dxa"/>
            <w:shd w:val="clear" w:color="auto" w:fill="auto"/>
          </w:tcPr>
          <w:p w:rsidR="00EE0598" w:rsidRDefault="00EE0598" w:rsidP="002A7CD2">
            <w:pPr>
              <w:jc w:val="center"/>
              <w:rPr>
                <w:sz w:val="28"/>
                <w:szCs w:val="28"/>
              </w:rPr>
            </w:pPr>
            <w:r>
              <w:rPr>
                <w:sz w:val="28"/>
                <w:szCs w:val="28"/>
              </w:rPr>
              <w:t>10</w:t>
            </w:r>
          </w:p>
        </w:tc>
        <w:tc>
          <w:tcPr>
            <w:tcW w:w="7087" w:type="dxa"/>
            <w:shd w:val="clear" w:color="auto" w:fill="auto"/>
          </w:tcPr>
          <w:p w:rsidR="00EE0598" w:rsidRPr="00B70894" w:rsidRDefault="00EE0598" w:rsidP="002A7CD2">
            <w:pPr>
              <w:rPr>
                <w:bCs/>
                <w:iCs/>
                <w:sz w:val="28"/>
                <w:szCs w:val="28"/>
              </w:rPr>
            </w:pPr>
            <w:r>
              <w:rPr>
                <w:bCs/>
                <w:iCs/>
                <w:sz w:val="28"/>
                <w:szCs w:val="28"/>
              </w:rPr>
              <w:t xml:space="preserve">Тема </w:t>
            </w:r>
            <w:r w:rsidRPr="00B70894">
              <w:rPr>
                <w:bCs/>
                <w:iCs/>
                <w:sz w:val="28"/>
                <w:szCs w:val="28"/>
              </w:rPr>
              <w:t>10. Світове господарство та міжнародні економічні відносини</w:t>
            </w:r>
          </w:p>
        </w:tc>
        <w:tc>
          <w:tcPr>
            <w:tcW w:w="1560" w:type="dxa"/>
            <w:shd w:val="clear" w:color="auto" w:fill="auto"/>
          </w:tcPr>
          <w:p w:rsidR="00EE0598" w:rsidRPr="00263C7C" w:rsidRDefault="00EE0598" w:rsidP="002A7CD2">
            <w:pPr>
              <w:jc w:val="center"/>
              <w:rPr>
                <w:sz w:val="28"/>
                <w:szCs w:val="28"/>
              </w:rPr>
            </w:pPr>
            <w:r>
              <w:rPr>
                <w:sz w:val="28"/>
                <w:szCs w:val="28"/>
              </w:rPr>
              <w:t>9</w:t>
            </w:r>
          </w:p>
        </w:tc>
      </w:tr>
    </w:tbl>
    <w:p w:rsidR="00B170FF" w:rsidRPr="008B5303" w:rsidRDefault="00B170FF">
      <w:pPr>
        <w:spacing w:after="200" w:line="276" w:lineRule="auto"/>
        <w:rPr>
          <w:b/>
          <w:bCs/>
          <w:sz w:val="28"/>
          <w:szCs w:val="28"/>
          <w:highlight w:val="yellow"/>
        </w:rPr>
      </w:pPr>
    </w:p>
    <w:p w:rsidR="00B170FF" w:rsidRPr="008B5303" w:rsidRDefault="00B170FF">
      <w:pPr>
        <w:shd w:val="clear" w:color="auto" w:fill="FFFFFF"/>
        <w:spacing w:before="144"/>
        <w:jc w:val="center"/>
        <w:rPr>
          <w:b/>
          <w:bCs/>
          <w:sz w:val="28"/>
          <w:szCs w:val="28"/>
          <w:highlight w:val="yellow"/>
        </w:rPr>
      </w:pPr>
    </w:p>
    <w:p w:rsidR="00B170FF" w:rsidRPr="008B5303" w:rsidRDefault="00B170FF">
      <w:pPr>
        <w:shd w:val="clear" w:color="auto" w:fill="FFFFFF"/>
        <w:spacing w:before="144"/>
        <w:jc w:val="center"/>
        <w:rPr>
          <w:b/>
          <w:bCs/>
          <w:sz w:val="28"/>
          <w:szCs w:val="28"/>
          <w:highlight w:val="yellow"/>
        </w:rPr>
      </w:pPr>
    </w:p>
    <w:p w:rsidR="00CC40B6" w:rsidRPr="00BF56EB" w:rsidRDefault="00856118">
      <w:pPr>
        <w:shd w:val="clear" w:color="auto" w:fill="FFFFFF"/>
        <w:spacing w:before="144"/>
        <w:jc w:val="center"/>
        <w:rPr>
          <w:b/>
          <w:bCs/>
          <w:sz w:val="28"/>
          <w:szCs w:val="28"/>
        </w:rPr>
      </w:pPr>
      <w:r w:rsidRPr="00BF56EB">
        <w:rPr>
          <w:b/>
          <w:bCs/>
          <w:sz w:val="28"/>
          <w:szCs w:val="28"/>
        </w:rPr>
        <w:t>КАРТА САМОСТІЙНОЇ РОБОТИ ЗДОБУВАЧА ОСВІТИ</w:t>
      </w:r>
    </w:p>
    <w:p w:rsidR="00F268CA" w:rsidRPr="00BF56EB" w:rsidRDefault="00F268CA">
      <w:pPr>
        <w:shd w:val="clear" w:color="auto" w:fill="FFFFFF"/>
        <w:spacing w:before="144"/>
        <w:jc w:val="center"/>
        <w:rPr>
          <w:b/>
          <w:bCs/>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E0598" w:rsidRPr="004F282C" w:rsidTr="002A7CD2">
        <w:trPr>
          <w:trHeight w:val="1003"/>
          <w:jc w:val="center"/>
        </w:trPr>
        <w:tc>
          <w:tcPr>
            <w:tcW w:w="4548" w:type="dxa"/>
            <w:vAlign w:val="center"/>
          </w:tcPr>
          <w:p w:rsidR="00EE0598" w:rsidRPr="004F282C" w:rsidRDefault="00EE0598" w:rsidP="002A7CD2">
            <w:pPr>
              <w:ind w:right="-107"/>
              <w:jc w:val="center"/>
              <w:rPr>
                <w:bCs/>
              </w:rPr>
            </w:pPr>
            <w:r w:rsidRPr="004F282C">
              <w:rPr>
                <w:bCs/>
              </w:rPr>
              <w:t>Змістовий модуль та теми курсу</w:t>
            </w:r>
          </w:p>
        </w:tc>
        <w:tc>
          <w:tcPr>
            <w:tcW w:w="2794" w:type="dxa"/>
            <w:vAlign w:val="center"/>
          </w:tcPr>
          <w:p w:rsidR="00EE0598" w:rsidRPr="004F282C" w:rsidRDefault="00EE0598" w:rsidP="002A7CD2">
            <w:pPr>
              <w:ind w:right="-30"/>
              <w:jc w:val="center"/>
              <w:rPr>
                <w:bCs/>
              </w:rPr>
            </w:pPr>
            <w:r w:rsidRPr="004F282C">
              <w:rPr>
                <w:bCs/>
              </w:rPr>
              <w:t>Академічний контроль</w:t>
            </w:r>
          </w:p>
        </w:tc>
        <w:tc>
          <w:tcPr>
            <w:tcW w:w="851" w:type="dxa"/>
            <w:gridSpan w:val="2"/>
            <w:vAlign w:val="center"/>
          </w:tcPr>
          <w:p w:rsidR="00EE0598" w:rsidRPr="004F282C" w:rsidRDefault="00EE0598" w:rsidP="002A7CD2">
            <w:pPr>
              <w:ind w:right="-108"/>
              <w:jc w:val="center"/>
              <w:rPr>
                <w:bCs/>
              </w:rPr>
            </w:pPr>
            <w:r w:rsidRPr="004F282C">
              <w:rPr>
                <w:bCs/>
              </w:rPr>
              <w:t>Бали</w:t>
            </w:r>
          </w:p>
        </w:tc>
        <w:tc>
          <w:tcPr>
            <w:tcW w:w="1359" w:type="dxa"/>
            <w:vAlign w:val="center"/>
          </w:tcPr>
          <w:p w:rsidR="00EE0598" w:rsidRPr="004F282C" w:rsidRDefault="00EE0598" w:rsidP="002A7CD2">
            <w:pPr>
              <w:jc w:val="center"/>
              <w:rPr>
                <w:bCs/>
              </w:rPr>
            </w:pPr>
            <w:r w:rsidRPr="004F282C">
              <w:rPr>
                <w:bCs/>
              </w:rPr>
              <w:t>Термін</w:t>
            </w:r>
          </w:p>
          <w:p w:rsidR="00EE0598" w:rsidRPr="004F282C" w:rsidRDefault="00EE0598" w:rsidP="002A7CD2">
            <w:pPr>
              <w:ind w:right="-108"/>
              <w:jc w:val="center"/>
              <w:rPr>
                <w:bCs/>
              </w:rPr>
            </w:pPr>
            <w:r w:rsidRPr="004F282C">
              <w:rPr>
                <w:bCs/>
              </w:rPr>
              <w:t>виконання (тижні)</w:t>
            </w:r>
          </w:p>
        </w:tc>
      </w:tr>
      <w:tr w:rsidR="00EE0598" w:rsidRPr="004F282C" w:rsidTr="002A7CD2">
        <w:trPr>
          <w:trHeight w:val="289"/>
          <w:jc w:val="center"/>
        </w:trPr>
        <w:tc>
          <w:tcPr>
            <w:tcW w:w="9552" w:type="dxa"/>
            <w:gridSpan w:val="5"/>
          </w:tcPr>
          <w:p w:rsidR="00EE0598" w:rsidRPr="004F282C" w:rsidRDefault="00EE0598" w:rsidP="002A7CD2">
            <w:pPr>
              <w:ind w:right="-119"/>
              <w:jc w:val="center"/>
              <w:rPr>
                <w:b/>
              </w:rPr>
            </w:pPr>
            <w:r w:rsidRPr="004F282C">
              <w:rPr>
                <w:b/>
              </w:rPr>
              <w:t xml:space="preserve">ЗМІСТОВИЙ МОДУЛЬ І. </w:t>
            </w:r>
          </w:p>
          <w:p w:rsidR="00EE0598" w:rsidRPr="004F282C" w:rsidRDefault="00EE0598" w:rsidP="002A7CD2">
            <w:pPr>
              <w:ind w:right="-119"/>
              <w:jc w:val="center"/>
              <w:rPr>
                <w:b/>
              </w:rPr>
            </w:pPr>
            <w:r w:rsidRPr="004F282C">
              <w:rPr>
                <w:b/>
                <w:lang w:val="en-US"/>
              </w:rPr>
              <w:t>ТЕОРЕТИЧНІ ТА МЕТОДОЛОГІЧНІ ОСНОВИ УПРАВЛІННЯ ВИТРАТАМИ.</w:t>
            </w:r>
          </w:p>
        </w:tc>
      </w:tr>
      <w:tr w:rsidR="00EE0598" w:rsidRPr="004F282C" w:rsidTr="002A7CD2">
        <w:trPr>
          <w:trHeight w:val="701"/>
          <w:jc w:val="center"/>
        </w:trPr>
        <w:tc>
          <w:tcPr>
            <w:tcW w:w="4548" w:type="dxa"/>
          </w:tcPr>
          <w:p w:rsidR="00EE0598" w:rsidRDefault="00EE0598" w:rsidP="002A7CD2">
            <w:pPr>
              <w:rPr>
                <w:bCs/>
                <w:iCs/>
                <w:sz w:val="28"/>
                <w:szCs w:val="28"/>
              </w:rPr>
            </w:pPr>
            <w:r w:rsidRPr="00B804B9">
              <w:rPr>
                <w:bCs/>
                <w:iCs/>
                <w:sz w:val="28"/>
                <w:szCs w:val="28"/>
              </w:rPr>
              <w:t>Тема 1. Предмет і метод економічної теорії</w:t>
            </w:r>
          </w:p>
          <w:p w:rsidR="00EE0598" w:rsidRPr="005975FA" w:rsidRDefault="00EE0598" w:rsidP="002A7CD2">
            <w:pPr>
              <w:rPr>
                <w:sz w:val="28"/>
                <w:szCs w:val="28"/>
              </w:rPr>
            </w:pPr>
            <w:r>
              <w:rPr>
                <w:bCs/>
                <w:iCs/>
                <w:sz w:val="28"/>
                <w:szCs w:val="28"/>
              </w:rPr>
              <w:t>(9 год)</w:t>
            </w:r>
          </w:p>
        </w:tc>
        <w:tc>
          <w:tcPr>
            <w:tcW w:w="2794" w:type="dxa"/>
            <w:vAlign w:val="center"/>
          </w:tcPr>
          <w:p w:rsidR="00EE0598" w:rsidRPr="004F282C" w:rsidRDefault="00EE0598" w:rsidP="002A7CD2">
            <w:pPr>
              <w:ind w:right="-45"/>
              <w:jc w:val="center"/>
              <w:rPr>
                <w:bCs/>
              </w:rPr>
            </w:pPr>
            <w:r w:rsidRPr="004F282C">
              <w:rPr>
                <w:bCs/>
              </w:rPr>
              <w:t>Семінарське заняття</w:t>
            </w:r>
          </w:p>
        </w:tc>
        <w:tc>
          <w:tcPr>
            <w:tcW w:w="851" w:type="dxa"/>
            <w:gridSpan w:val="2"/>
            <w:vAlign w:val="center"/>
          </w:tcPr>
          <w:p w:rsidR="00EE0598" w:rsidRPr="004F282C" w:rsidRDefault="00EE0598" w:rsidP="002A7CD2">
            <w:pPr>
              <w:tabs>
                <w:tab w:val="left" w:pos="34"/>
              </w:tabs>
              <w:spacing w:before="144"/>
              <w:ind w:right="-108"/>
              <w:jc w:val="center"/>
              <w:rPr>
                <w:bCs/>
                <w:sz w:val="25"/>
                <w:szCs w:val="25"/>
              </w:rPr>
            </w:pPr>
            <w:r w:rsidRPr="004F282C">
              <w:rPr>
                <w:bCs/>
                <w:sz w:val="25"/>
                <w:szCs w:val="25"/>
              </w:rPr>
              <w:t>5</w:t>
            </w:r>
          </w:p>
        </w:tc>
        <w:tc>
          <w:tcPr>
            <w:tcW w:w="1359" w:type="dxa"/>
            <w:vAlign w:val="center"/>
          </w:tcPr>
          <w:p w:rsidR="00EE0598" w:rsidRPr="004F282C" w:rsidRDefault="00EE0598" w:rsidP="002A7CD2">
            <w:pPr>
              <w:spacing w:before="144"/>
              <w:jc w:val="center"/>
              <w:rPr>
                <w:bCs/>
              </w:rPr>
            </w:pPr>
            <w:r w:rsidRPr="004F282C">
              <w:rPr>
                <w:bCs/>
              </w:rPr>
              <w:t>І-ІІ</w:t>
            </w:r>
          </w:p>
        </w:tc>
      </w:tr>
      <w:tr w:rsidR="00EE0598" w:rsidRPr="004F282C" w:rsidTr="002A7CD2">
        <w:trPr>
          <w:trHeight w:val="697"/>
          <w:jc w:val="center"/>
        </w:trPr>
        <w:tc>
          <w:tcPr>
            <w:tcW w:w="4548" w:type="dxa"/>
          </w:tcPr>
          <w:p w:rsidR="00EE0598" w:rsidRPr="00B804B9" w:rsidRDefault="00EE0598" w:rsidP="002A7CD2">
            <w:pPr>
              <w:rPr>
                <w:sz w:val="28"/>
                <w:szCs w:val="28"/>
              </w:rPr>
            </w:pPr>
            <w:r w:rsidRPr="00B804B9">
              <w:rPr>
                <w:bCs/>
                <w:iCs/>
                <w:sz w:val="28"/>
                <w:szCs w:val="28"/>
              </w:rPr>
              <w:t>Тема 2. Економічна система суспільства.</w:t>
            </w:r>
            <w:r>
              <w:rPr>
                <w:bCs/>
                <w:iCs/>
                <w:sz w:val="28"/>
                <w:szCs w:val="28"/>
              </w:rPr>
              <w:t xml:space="preserve"> (9 год)</w:t>
            </w:r>
          </w:p>
        </w:tc>
        <w:tc>
          <w:tcPr>
            <w:tcW w:w="2794" w:type="dxa"/>
            <w:vAlign w:val="center"/>
          </w:tcPr>
          <w:p w:rsidR="00EE0598" w:rsidRPr="004F282C" w:rsidRDefault="00EE0598" w:rsidP="002A7CD2">
            <w:pPr>
              <w:ind w:right="-45"/>
              <w:jc w:val="center"/>
              <w:rPr>
                <w:bCs/>
              </w:rPr>
            </w:pPr>
            <w:r w:rsidRPr="004F282C">
              <w:rPr>
                <w:bCs/>
              </w:rPr>
              <w:t>Семінарське заняття</w:t>
            </w:r>
          </w:p>
        </w:tc>
        <w:tc>
          <w:tcPr>
            <w:tcW w:w="851" w:type="dxa"/>
            <w:gridSpan w:val="2"/>
            <w:vAlign w:val="center"/>
          </w:tcPr>
          <w:p w:rsidR="00EE0598" w:rsidRPr="004F282C" w:rsidRDefault="00EE0598" w:rsidP="002A7CD2">
            <w:pPr>
              <w:tabs>
                <w:tab w:val="left" w:pos="-108"/>
              </w:tabs>
              <w:spacing w:before="144"/>
              <w:ind w:right="-185"/>
              <w:jc w:val="center"/>
              <w:rPr>
                <w:bCs/>
                <w:sz w:val="25"/>
                <w:szCs w:val="25"/>
              </w:rPr>
            </w:pPr>
            <w:r w:rsidRPr="004F282C">
              <w:rPr>
                <w:bCs/>
                <w:sz w:val="25"/>
                <w:szCs w:val="25"/>
              </w:rPr>
              <w:t>5</w:t>
            </w:r>
          </w:p>
        </w:tc>
        <w:tc>
          <w:tcPr>
            <w:tcW w:w="1359" w:type="dxa"/>
            <w:vAlign w:val="center"/>
          </w:tcPr>
          <w:p w:rsidR="00EE0598" w:rsidRPr="004F282C" w:rsidRDefault="00EE0598" w:rsidP="002A7CD2">
            <w:pPr>
              <w:spacing w:before="144"/>
              <w:jc w:val="center"/>
              <w:rPr>
                <w:bCs/>
              </w:rPr>
            </w:pPr>
            <w:r w:rsidRPr="004F282C">
              <w:rPr>
                <w:bCs/>
              </w:rPr>
              <w:t>ІІ-ІІІ</w:t>
            </w:r>
          </w:p>
        </w:tc>
      </w:tr>
      <w:tr w:rsidR="00EE0598" w:rsidRPr="004F282C" w:rsidTr="002A7CD2">
        <w:trPr>
          <w:jc w:val="center"/>
        </w:trPr>
        <w:tc>
          <w:tcPr>
            <w:tcW w:w="4548" w:type="dxa"/>
          </w:tcPr>
          <w:p w:rsidR="00EE0598" w:rsidRPr="00B804B9" w:rsidRDefault="00EE0598" w:rsidP="002A7CD2">
            <w:pPr>
              <w:rPr>
                <w:bCs/>
                <w:iCs/>
                <w:sz w:val="28"/>
                <w:szCs w:val="28"/>
              </w:rPr>
            </w:pPr>
            <w:r w:rsidRPr="00B804B9">
              <w:rPr>
                <w:bCs/>
                <w:iCs/>
                <w:sz w:val="28"/>
                <w:szCs w:val="28"/>
              </w:rPr>
              <w:t xml:space="preserve">Тема 3. Виробництво, </w:t>
            </w:r>
            <w:r w:rsidRPr="00B804B9">
              <w:rPr>
                <w:iCs/>
                <w:sz w:val="28"/>
                <w:szCs w:val="28"/>
              </w:rPr>
              <w:t>його сутність та роль у житті суспільства</w:t>
            </w:r>
            <w:r>
              <w:rPr>
                <w:bCs/>
                <w:iCs/>
                <w:sz w:val="28"/>
                <w:szCs w:val="28"/>
              </w:rPr>
              <w:t>(9 год)</w:t>
            </w:r>
          </w:p>
        </w:tc>
        <w:tc>
          <w:tcPr>
            <w:tcW w:w="2794" w:type="dxa"/>
            <w:vAlign w:val="center"/>
          </w:tcPr>
          <w:p w:rsidR="00EE0598" w:rsidRPr="004F282C" w:rsidRDefault="00EE0598" w:rsidP="002A7CD2">
            <w:pPr>
              <w:ind w:right="-45"/>
              <w:jc w:val="center"/>
              <w:rPr>
                <w:bCs/>
              </w:rPr>
            </w:pPr>
            <w:r w:rsidRPr="004F282C">
              <w:rPr>
                <w:bCs/>
              </w:rPr>
              <w:t>Семінарське заняття</w:t>
            </w:r>
          </w:p>
        </w:tc>
        <w:tc>
          <w:tcPr>
            <w:tcW w:w="851" w:type="dxa"/>
            <w:gridSpan w:val="2"/>
            <w:vAlign w:val="center"/>
          </w:tcPr>
          <w:p w:rsidR="00EE0598" w:rsidRPr="004F282C" w:rsidRDefault="00EE0598" w:rsidP="002A7CD2">
            <w:pPr>
              <w:tabs>
                <w:tab w:val="left" w:pos="-108"/>
              </w:tabs>
              <w:spacing w:before="144"/>
              <w:ind w:right="-185"/>
              <w:jc w:val="center"/>
              <w:rPr>
                <w:bCs/>
                <w:sz w:val="25"/>
                <w:szCs w:val="25"/>
              </w:rPr>
            </w:pPr>
            <w:r w:rsidRPr="004F282C">
              <w:rPr>
                <w:bCs/>
                <w:sz w:val="25"/>
                <w:szCs w:val="25"/>
              </w:rPr>
              <w:t>5</w:t>
            </w:r>
          </w:p>
        </w:tc>
        <w:tc>
          <w:tcPr>
            <w:tcW w:w="1359" w:type="dxa"/>
            <w:vAlign w:val="center"/>
          </w:tcPr>
          <w:p w:rsidR="00EE0598" w:rsidRPr="004F282C" w:rsidRDefault="00EE0598" w:rsidP="002A7CD2">
            <w:pPr>
              <w:spacing w:before="144"/>
              <w:jc w:val="center"/>
              <w:rPr>
                <w:bCs/>
              </w:rPr>
            </w:pPr>
            <w:r w:rsidRPr="004F282C">
              <w:rPr>
                <w:bCs/>
              </w:rPr>
              <w:t>ІV-V</w:t>
            </w:r>
          </w:p>
        </w:tc>
      </w:tr>
      <w:tr w:rsidR="00EE0598" w:rsidRPr="004F282C" w:rsidTr="002A7CD2">
        <w:trPr>
          <w:jc w:val="center"/>
        </w:trPr>
        <w:tc>
          <w:tcPr>
            <w:tcW w:w="4548" w:type="dxa"/>
          </w:tcPr>
          <w:p w:rsidR="00EE0598" w:rsidRPr="00B804B9" w:rsidRDefault="00EE0598" w:rsidP="002A7CD2">
            <w:pPr>
              <w:rPr>
                <w:sz w:val="28"/>
                <w:szCs w:val="28"/>
              </w:rPr>
            </w:pPr>
            <w:r w:rsidRPr="00B804B9">
              <w:rPr>
                <w:bCs/>
                <w:iCs/>
                <w:sz w:val="28"/>
                <w:szCs w:val="28"/>
              </w:rPr>
              <w:t>Тема 4. Теорія товару і грошей</w:t>
            </w:r>
            <w:r>
              <w:rPr>
                <w:bCs/>
                <w:iCs/>
                <w:sz w:val="28"/>
                <w:szCs w:val="28"/>
              </w:rPr>
              <w:t>(9 год)</w:t>
            </w:r>
          </w:p>
        </w:tc>
        <w:tc>
          <w:tcPr>
            <w:tcW w:w="2794" w:type="dxa"/>
            <w:vAlign w:val="center"/>
          </w:tcPr>
          <w:p w:rsidR="00EE0598" w:rsidRPr="004F282C" w:rsidRDefault="00EE0598" w:rsidP="002A7CD2">
            <w:pPr>
              <w:ind w:right="-108"/>
              <w:jc w:val="center"/>
              <w:rPr>
                <w:bCs/>
              </w:rPr>
            </w:pPr>
            <w:r w:rsidRPr="004F282C">
              <w:rPr>
                <w:bCs/>
              </w:rPr>
              <w:t>Семінарське заняття</w:t>
            </w:r>
          </w:p>
        </w:tc>
        <w:tc>
          <w:tcPr>
            <w:tcW w:w="851" w:type="dxa"/>
            <w:gridSpan w:val="2"/>
            <w:vAlign w:val="center"/>
          </w:tcPr>
          <w:p w:rsidR="00EE0598" w:rsidRPr="004F282C" w:rsidRDefault="00EE0598" w:rsidP="002A7CD2">
            <w:pPr>
              <w:tabs>
                <w:tab w:val="left" w:pos="-108"/>
              </w:tabs>
              <w:spacing w:before="144"/>
              <w:ind w:right="-185"/>
              <w:jc w:val="center"/>
              <w:rPr>
                <w:bCs/>
                <w:sz w:val="25"/>
                <w:szCs w:val="25"/>
              </w:rPr>
            </w:pPr>
          </w:p>
        </w:tc>
        <w:tc>
          <w:tcPr>
            <w:tcW w:w="1359" w:type="dxa"/>
            <w:vAlign w:val="center"/>
          </w:tcPr>
          <w:p w:rsidR="00EE0598" w:rsidRPr="004F282C" w:rsidRDefault="00EE0598" w:rsidP="002A7CD2">
            <w:pPr>
              <w:spacing w:before="144"/>
              <w:jc w:val="center"/>
              <w:rPr>
                <w:bCs/>
              </w:rPr>
            </w:pPr>
          </w:p>
        </w:tc>
      </w:tr>
      <w:tr w:rsidR="00EE0598" w:rsidRPr="004F282C" w:rsidTr="002A7CD2">
        <w:trPr>
          <w:jc w:val="center"/>
        </w:trPr>
        <w:tc>
          <w:tcPr>
            <w:tcW w:w="4548" w:type="dxa"/>
          </w:tcPr>
          <w:p w:rsidR="00EE0598" w:rsidRPr="00B804B9" w:rsidRDefault="00EE0598" w:rsidP="002A7CD2">
            <w:pPr>
              <w:rPr>
                <w:iCs/>
                <w:sz w:val="28"/>
                <w:szCs w:val="28"/>
              </w:rPr>
            </w:pPr>
            <w:r w:rsidRPr="00B804B9">
              <w:rPr>
                <w:sz w:val="28"/>
                <w:szCs w:val="28"/>
              </w:rPr>
              <w:t>Тема 5. Теоретичні основи ринкової економіки та її основні елементи.</w:t>
            </w:r>
            <w:r>
              <w:rPr>
                <w:bCs/>
                <w:iCs/>
                <w:sz w:val="28"/>
                <w:szCs w:val="28"/>
              </w:rPr>
              <w:t xml:space="preserve"> (9 год)</w:t>
            </w:r>
          </w:p>
        </w:tc>
        <w:tc>
          <w:tcPr>
            <w:tcW w:w="2794" w:type="dxa"/>
            <w:vAlign w:val="center"/>
          </w:tcPr>
          <w:p w:rsidR="00EE0598" w:rsidRPr="004F282C" w:rsidRDefault="00EE0598" w:rsidP="002A7CD2">
            <w:pPr>
              <w:ind w:right="-108"/>
              <w:jc w:val="center"/>
              <w:rPr>
                <w:bCs/>
              </w:rPr>
            </w:pPr>
            <w:r w:rsidRPr="004F282C">
              <w:rPr>
                <w:bCs/>
              </w:rPr>
              <w:t>підсумкова модульна контрольна робота</w:t>
            </w:r>
          </w:p>
        </w:tc>
        <w:tc>
          <w:tcPr>
            <w:tcW w:w="851" w:type="dxa"/>
            <w:gridSpan w:val="2"/>
            <w:vAlign w:val="center"/>
          </w:tcPr>
          <w:p w:rsidR="00EE0598" w:rsidRPr="004F282C" w:rsidRDefault="00EE0598" w:rsidP="002A7CD2">
            <w:pPr>
              <w:tabs>
                <w:tab w:val="left" w:pos="-108"/>
              </w:tabs>
              <w:spacing w:before="144"/>
              <w:ind w:right="-185"/>
              <w:jc w:val="center"/>
              <w:rPr>
                <w:bCs/>
                <w:sz w:val="25"/>
                <w:szCs w:val="25"/>
              </w:rPr>
            </w:pPr>
          </w:p>
        </w:tc>
        <w:tc>
          <w:tcPr>
            <w:tcW w:w="1359" w:type="dxa"/>
            <w:vAlign w:val="center"/>
          </w:tcPr>
          <w:p w:rsidR="00EE0598" w:rsidRPr="004F282C" w:rsidRDefault="00EE0598" w:rsidP="002A7CD2">
            <w:pPr>
              <w:spacing w:before="144"/>
              <w:jc w:val="center"/>
              <w:rPr>
                <w:bCs/>
              </w:rPr>
            </w:pPr>
          </w:p>
        </w:tc>
      </w:tr>
      <w:tr w:rsidR="00EE0598" w:rsidRPr="004F282C" w:rsidTr="002A7CD2">
        <w:trPr>
          <w:trHeight w:val="523"/>
          <w:jc w:val="center"/>
        </w:trPr>
        <w:tc>
          <w:tcPr>
            <w:tcW w:w="4548" w:type="dxa"/>
            <w:vAlign w:val="center"/>
          </w:tcPr>
          <w:p w:rsidR="00EE0598" w:rsidRPr="004F282C" w:rsidRDefault="00EE0598" w:rsidP="002A7CD2">
            <w:pPr>
              <w:jc w:val="center"/>
              <w:rPr>
                <w:i/>
              </w:rPr>
            </w:pPr>
            <w:r>
              <w:rPr>
                <w:i/>
              </w:rPr>
              <w:lastRenderedPageBreak/>
              <w:t>Всього: 45</w:t>
            </w:r>
            <w:r w:rsidRPr="004F282C">
              <w:rPr>
                <w:i/>
              </w:rPr>
              <w:t xml:space="preserve"> год.</w:t>
            </w:r>
          </w:p>
        </w:tc>
        <w:tc>
          <w:tcPr>
            <w:tcW w:w="5004" w:type="dxa"/>
            <w:gridSpan w:val="4"/>
            <w:vAlign w:val="center"/>
          </w:tcPr>
          <w:p w:rsidR="00EE0598" w:rsidRPr="004F282C" w:rsidRDefault="00EE0598" w:rsidP="002A7CD2">
            <w:pPr>
              <w:spacing w:before="144"/>
              <w:jc w:val="center"/>
              <w:rPr>
                <w:bCs/>
                <w:i/>
              </w:rPr>
            </w:pPr>
            <w:r w:rsidRPr="004F282C">
              <w:rPr>
                <w:bCs/>
                <w:i/>
              </w:rPr>
              <w:t>Всього: 15 балів</w:t>
            </w:r>
          </w:p>
        </w:tc>
      </w:tr>
      <w:tr w:rsidR="00EE0598" w:rsidRPr="004F282C" w:rsidTr="002A7CD2">
        <w:trPr>
          <w:jc w:val="center"/>
        </w:trPr>
        <w:tc>
          <w:tcPr>
            <w:tcW w:w="9552" w:type="dxa"/>
            <w:gridSpan w:val="5"/>
            <w:vAlign w:val="center"/>
          </w:tcPr>
          <w:p w:rsidR="00EE0598" w:rsidRPr="004F282C" w:rsidRDefault="00EE0598" w:rsidP="002A7CD2">
            <w:pPr>
              <w:ind w:right="-119"/>
              <w:jc w:val="center"/>
              <w:rPr>
                <w:b/>
              </w:rPr>
            </w:pPr>
            <w:r w:rsidRPr="004F282C">
              <w:rPr>
                <w:b/>
              </w:rPr>
              <w:t>ЗМІСТОВИЙ МОДУЛЬ ІІ.</w:t>
            </w:r>
          </w:p>
          <w:p w:rsidR="00EE0598" w:rsidRPr="004F282C" w:rsidRDefault="00EE0598" w:rsidP="002A7CD2">
            <w:pPr>
              <w:ind w:right="-119"/>
              <w:jc w:val="center"/>
              <w:rPr>
                <w:b/>
                <w:sz w:val="28"/>
                <w:szCs w:val="28"/>
              </w:rPr>
            </w:pPr>
            <w:r w:rsidRPr="004F282C">
              <w:rPr>
                <w:b/>
                <w:lang w:val="en-US"/>
              </w:rPr>
              <w:t>СИСТЕМА СТРАТЕГІЧНОГО УПРАВЛІННЯ ВИТРАТАМИ</w:t>
            </w:r>
          </w:p>
        </w:tc>
      </w:tr>
      <w:tr w:rsidR="00EE0598" w:rsidRPr="004F282C" w:rsidTr="002A7CD2">
        <w:trPr>
          <w:trHeight w:val="679"/>
          <w:jc w:val="center"/>
        </w:trPr>
        <w:tc>
          <w:tcPr>
            <w:tcW w:w="4548" w:type="dxa"/>
          </w:tcPr>
          <w:p w:rsidR="00EE0598" w:rsidRPr="00B804B9" w:rsidRDefault="00EE0598" w:rsidP="002A7CD2">
            <w:pPr>
              <w:rPr>
                <w:sz w:val="28"/>
                <w:szCs w:val="28"/>
              </w:rPr>
            </w:pPr>
            <w:r w:rsidRPr="00B804B9">
              <w:rPr>
                <w:bCs/>
                <w:iCs/>
                <w:sz w:val="28"/>
                <w:szCs w:val="28"/>
              </w:rPr>
              <w:t>Тема 6. Підприємство і підприємництво в ринковій економіці.</w:t>
            </w:r>
            <w:r>
              <w:rPr>
                <w:bCs/>
                <w:iCs/>
                <w:sz w:val="28"/>
                <w:szCs w:val="28"/>
              </w:rPr>
              <w:t xml:space="preserve"> (9 год)</w:t>
            </w:r>
          </w:p>
        </w:tc>
        <w:tc>
          <w:tcPr>
            <w:tcW w:w="2857" w:type="dxa"/>
            <w:gridSpan w:val="2"/>
            <w:vAlign w:val="center"/>
          </w:tcPr>
          <w:p w:rsidR="00EE0598" w:rsidRPr="004F282C" w:rsidRDefault="00EE0598" w:rsidP="002A7CD2">
            <w:pPr>
              <w:ind w:right="-45"/>
              <w:jc w:val="center"/>
              <w:rPr>
                <w:bCs/>
              </w:rPr>
            </w:pPr>
            <w:r w:rsidRPr="004F282C">
              <w:rPr>
                <w:bCs/>
              </w:rPr>
              <w:t>Семінарське заняття</w:t>
            </w:r>
          </w:p>
        </w:tc>
        <w:tc>
          <w:tcPr>
            <w:tcW w:w="788" w:type="dxa"/>
            <w:vAlign w:val="center"/>
          </w:tcPr>
          <w:p w:rsidR="00EE0598" w:rsidRPr="004F282C" w:rsidRDefault="00EE0598" w:rsidP="002A7CD2">
            <w:pPr>
              <w:spacing w:before="144"/>
              <w:ind w:right="-249"/>
              <w:jc w:val="center"/>
              <w:rPr>
                <w:bCs/>
                <w:sz w:val="25"/>
                <w:szCs w:val="25"/>
              </w:rPr>
            </w:pPr>
            <w:r w:rsidRPr="004F282C">
              <w:rPr>
                <w:bCs/>
                <w:sz w:val="25"/>
                <w:szCs w:val="25"/>
              </w:rPr>
              <w:t>5</w:t>
            </w:r>
          </w:p>
        </w:tc>
        <w:tc>
          <w:tcPr>
            <w:tcW w:w="1359" w:type="dxa"/>
            <w:vAlign w:val="center"/>
          </w:tcPr>
          <w:p w:rsidR="00EE0598" w:rsidRPr="004F282C" w:rsidRDefault="00EE0598" w:rsidP="002A7CD2">
            <w:pPr>
              <w:spacing w:before="144"/>
              <w:jc w:val="center"/>
              <w:rPr>
                <w:bCs/>
              </w:rPr>
            </w:pPr>
            <w:r w:rsidRPr="004F282C">
              <w:rPr>
                <w:bCs/>
              </w:rPr>
              <w:t>V- VІ</w:t>
            </w:r>
          </w:p>
        </w:tc>
      </w:tr>
      <w:tr w:rsidR="00EE0598" w:rsidRPr="004F282C" w:rsidTr="002A7CD2">
        <w:trPr>
          <w:trHeight w:val="778"/>
          <w:jc w:val="center"/>
        </w:trPr>
        <w:tc>
          <w:tcPr>
            <w:tcW w:w="4548" w:type="dxa"/>
          </w:tcPr>
          <w:p w:rsidR="00EE0598" w:rsidRPr="00B70894" w:rsidRDefault="00EE0598" w:rsidP="002A7CD2">
            <w:pPr>
              <w:rPr>
                <w:bCs/>
                <w:iCs/>
                <w:sz w:val="28"/>
                <w:szCs w:val="28"/>
              </w:rPr>
            </w:pPr>
            <w:r w:rsidRPr="00B70894">
              <w:rPr>
                <w:bCs/>
                <w:iCs/>
                <w:sz w:val="28"/>
                <w:szCs w:val="28"/>
              </w:rPr>
              <w:t>Тема 7. Капітал підприємства, його кругообіг та обіг</w:t>
            </w:r>
            <w:r>
              <w:rPr>
                <w:bCs/>
                <w:iCs/>
                <w:sz w:val="28"/>
                <w:szCs w:val="28"/>
              </w:rPr>
              <w:t>(9 год)</w:t>
            </w:r>
          </w:p>
        </w:tc>
        <w:tc>
          <w:tcPr>
            <w:tcW w:w="2857" w:type="dxa"/>
            <w:gridSpan w:val="2"/>
            <w:vAlign w:val="center"/>
          </w:tcPr>
          <w:p w:rsidR="00EE0598" w:rsidRPr="004F282C" w:rsidRDefault="00EE0598" w:rsidP="002A7CD2">
            <w:pPr>
              <w:ind w:right="-45"/>
              <w:jc w:val="center"/>
              <w:rPr>
                <w:bCs/>
              </w:rPr>
            </w:pPr>
            <w:r w:rsidRPr="004F282C">
              <w:rPr>
                <w:bCs/>
              </w:rPr>
              <w:t>Семінарське заняття</w:t>
            </w:r>
          </w:p>
        </w:tc>
        <w:tc>
          <w:tcPr>
            <w:tcW w:w="788" w:type="dxa"/>
            <w:vAlign w:val="center"/>
          </w:tcPr>
          <w:p w:rsidR="00EE0598" w:rsidRPr="004F282C" w:rsidRDefault="00EE0598" w:rsidP="002A7CD2">
            <w:pPr>
              <w:spacing w:before="144"/>
              <w:ind w:right="-249"/>
              <w:jc w:val="center"/>
              <w:rPr>
                <w:bCs/>
                <w:sz w:val="25"/>
                <w:szCs w:val="25"/>
              </w:rPr>
            </w:pPr>
            <w:r w:rsidRPr="004F282C">
              <w:rPr>
                <w:bCs/>
                <w:sz w:val="25"/>
                <w:szCs w:val="25"/>
              </w:rPr>
              <w:t>5</w:t>
            </w:r>
          </w:p>
        </w:tc>
        <w:tc>
          <w:tcPr>
            <w:tcW w:w="1359" w:type="dxa"/>
            <w:vAlign w:val="center"/>
          </w:tcPr>
          <w:p w:rsidR="00EE0598" w:rsidRPr="004F282C" w:rsidRDefault="00EE0598" w:rsidP="002A7CD2">
            <w:pPr>
              <w:spacing w:before="144"/>
              <w:ind w:right="-48"/>
              <w:jc w:val="center"/>
              <w:rPr>
                <w:bCs/>
              </w:rPr>
            </w:pPr>
            <w:r w:rsidRPr="004F282C">
              <w:rPr>
                <w:bCs/>
              </w:rPr>
              <w:t>VІ-VІІ</w:t>
            </w:r>
          </w:p>
        </w:tc>
      </w:tr>
      <w:tr w:rsidR="00EE0598" w:rsidRPr="004F282C" w:rsidTr="002A7CD2">
        <w:trPr>
          <w:trHeight w:val="778"/>
          <w:jc w:val="center"/>
        </w:trPr>
        <w:tc>
          <w:tcPr>
            <w:tcW w:w="4548" w:type="dxa"/>
          </w:tcPr>
          <w:p w:rsidR="00EE0598" w:rsidRPr="00B70894" w:rsidRDefault="00EE0598" w:rsidP="002A7CD2">
            <w:pPr>
              <w:rPr>
                <w:bCs/>
                <w:iCs/>
                <w:sz w:val="28"/>
                <w:szCs w:val="28"/>
              </w:rPr>
            </w:pPr>
            <w:r w:rsidRPr="00B70894">
              <w:rPr>
                <w:bCs/>
                <w:iCs/>
                <w:sz w:val="28"/>
                <w:szCs w:val="28"/>
              </w:rPr>
              <w:t>Тема 8. Доходи, їх формування і розподіл</w:t>
            </w:r>
            <w:r>
              <w:rPr>
                <w:bCs/>
                <w:iCs/>
                <w:sz w:val="28"/>
                <w:szCs w:val="28"/>
              </w:rPr>
              <w:t>(9 год)</w:t>
            </w:r>
          </w:p>
        </w:tc>
        <w:tc>
          <w:tcPr>
            <w:tcW w:w="2857" w:type="dxa"/>
            <w:gridSpan w:val="2"/>
            <w:vAlign w:val="center"/>
          </w:tcPr>
          <w:p w:rsidR="00EE0598" w:rsidRPr="004F282C" w:rsidRDefault="00EE0598" w:rsidP="002A7CD2">
            <w:pPr>
              <w:ind w:right="-45"/>
              <w:jc w:val="center"/>
              <w:rPr>
                <w:bCs/>
              </w:rPr>
            </w:pPr>
            <w:r w:rsidRPr="004F282C">
              <w:rPr>
                <w:bCs/>
              </w:rPr>
              <w:t>Семінарське заняття</w:t>
            </w:r>
          </w:p>
        </w:tc>
        <w:tc>
          <w:tcPr>
            <w:tcW w:w="788" w:type="dxa"/>
            <w:vAlign w:val="center"/>
          </w:tcPr>
          <w:p w:rsidR="00EE0598" w:rsidRPr="004F282C" w:rsidRDefault="00EE0598" w:rsidP="002A7CD2">
            <w:pPr>
              <w:spacing w:before="144"/>
              <w:ind w:right="-249"/>
              <w:jc w:val="center"/>
              <w:rPr>
                <w:bCs/>
                <w:sz w:val="25"/>
                <w:szCs w:val="25"/>
              </w:rPr>
            </w:pPr>
            <w:r w:rsidRPr="004F282C">
              <w:rPr>
                <w:bCs/>
                <w:sz w:val="25"/>
                <w:szCs w:val="25"/>
              </w:rPr>
              <w:t>5</w:t>
            </w:r>
          </w:p>
        </w:tc>
        <w:tc>
          <w:tcPr>
            <w:tcW w:w="1359" w:type="dxa"/>
            <w:vAlign w:val="center"/>
          </w:tcPr>
          <w:p w:rsidR="00EE0598" w:rsidRPr="004F282C" w:rsidRDefault="00EE0598" w:rsidP="002A7CD2">
            <w:pPr>
              <w:spacing w:before="144"/>
              <w:ind w:right="-48"/>
              <w:jc w:val="center"/>
              <w:rPr>
                <w:bCs/>
              </w:rPr>
            </w:pPr>
            <w:r w:rsidRPr="004F282C">
              <w:rPr>
                <w:bCs/>
              </w:rPr>
              <w:t>VІІ-VІІІ</w:t>
            </w:r>
          </w:p>
        </w:tc>
      </w:tr>
      <w:tr w:rsidR="00EE0598" w:rsidRPr="004F282C" w:rsidTr="002A7CD2">
        <w:trPr>
          <w:trHeight w:val="778"/>
          <w:jc w:val="center"/>
        </w:trPr>
        <w:tc>
          <w:tcPr>
            <w:tcW w:w="4548" w:type="dxa"/>
          </w:tcPr>
          <w:p w:rsidR="00EE0598" w:rsidRPr="00B70894" w:rsidRDefault="00EE0598" w:rsidP="002A7CD2">
            <w:pPr>
              <w:rPr>
                <w:sz w:val="28"/>
                <w:szCs w:val="28"/>
              </w:rPr>
            </w:pPr>
            <w:r w:rsidRPr="00B70894">
              <w:rPr>
                <w:bCs/>
                <w:iCs/>
                <w:sz w:val="28"/>
                <w:szCs w:val="28"/>
              </w:rPr>
              <w:t>Тема 9. Держава та її економічні функції.</w:t>
            </w:r>
            <w:r>
              <w:rPr>
                <w:bCs/>
                <w:iCs/>
                <w:sz w:val="28"/>
                <w:szCs w:val="28"/>
              </w:rPr>
              <w:t xml:space="preserve"> (9 год)</w:t>
            </w:r>
          </w:p>
        </w:tc>
        <w:tc>
          <w:tcPr>
            <w:tcW w:w="2857" w:type="dxa"/>
            <w:gridSpan w:val="2"/>
            <w:vAlign w:val="center"/>
          </w:tcPr>
          <w:p w:rsidR="00EE0598" w:rsidRPr="004F282C" w:rsidRDefault="00EE0598" w:rsidP="002A7CD2">
            <w:pPr>
              <w:ind w:right="-45"/>
              <w:jc w:val="center"/>
              <w:rPr>
                <w:bCs/>
              </w:rPr>
            </w:pPr>
            <w:r w:rsidRPr="004F282C">
              <w:rPr>
                <w:bCs/>
              </w:rPr>
              <w:t>Семінарське заняття</w:t>
            </w:r>
          </w:p>
        </w:tc>
        <w:tc>
          <w:tcPr>
            <w:tcW w:w="788" w:type="dxa"/>
            <w:vAlign w:val="center"/>
          </w:tcPr>
          <w:p w:rsidR="00EE0598" w:rsidRPr="004F282C" w:rsidRDefault="00EE0598" w:rsidP="002A7CD2">
            <w:pPr>
              <w:spacing w:before="144"/>
              <w:ind w:right="-249"/>
              <w:jc w:val="center"/>
              <w:rPr>
                <w:bCs/>
                <w:sz w:val="25"/>
                <w:szCs w:val="25"/>
              </w:rPr>
            </w:pPr>
          </w:p>
        </w:tc>
        <w:tc>
          <w:tcPr>
            <w:tcW w:w="1359" w:type="dxa"/>
            <w:vAlign w:val="center"/>
          </w:tcPr>
          <w:p w:rsidR="00EE0598" w:rsidRPr="004F282C" w:rsidRDefault="00EE0598" w:rsidP="002A7CD2">
            <w:pPr>
              <w:spacing w:before="144"/>
              <w:ind w:right="-48"/>
              <w:jc w:val="center"/>
              <w:rPr>
                <w:bCs/>
              </w:rPr>
            </w:pPr>
            <w:r w:rsidRPr="004F282C">
              <w:rPr>
                <w:bCs/>
              </w:rPr>
              <w:t>VІІ-VІІІ</w:t>
            </w:r>
          </w:p>
        </w:tc>
      </w:tr>
      <w:tr w:rsidR="00EE0598" w:rsidRPr="004F282C" w:rsidTr="002A7CD2">
        <w:trPr>
          <w:trHeight w:val="778"/>
          <w:jc w:val="center"/>
        </w:trPr>
        <w:tc>
          <w:tcPr>
            <w:tcW w:w="4548" w:type="dxa"/>
          </w:tcPr>
          <w:p w:rsidR="00EE0598" w:rsidRPr="00B70894" w:rsidRDefault="00EE0598" w:rsidP="002A7CD2">
            <w:pPr>
              <w:rPr>
                <w:bCs/>
                <w:iCs/>
                <w:sz w:val="28"/>
                <w:szCs w:val="28"/>
              </w:rPr>
            </w:pPr>
            <w:r>
              <w:rPr>
                <w:bCs/>
                <w:iCs/>
                <w:sz w:val="28"/>
                <w:szCs w:val="28"/>
              </w:rPr>
              <w:t xml:space="preserve">Тема </w:t>
            </w:r>
            <w:r w:rsidRPr="00B70894">
              <w:rPr>
                <w:bCs/>
                <w:iCs/>
                <w:sz w:val="28"/>
                <w:szCs w:val="28"/>
              </w:rPr>
              <w:t>10. Світове господарство та міжнародні економічні відносини</w:t>
            </w:r>
            <w:r>
              <w:rPr>
                <w:bCs/>
                <w:iCs/>
                <w:sz w:val="28"/>
                <w:szCs w:val="28"/>
              </w:rPr>
              <w:t>(9 год)</w:t>
            </w:r>
          </w:p>
        </w:tc>
        <w:tc>
          <w:tcPr>
            <w:tcW w:w="2857" w:type="dxa"/>
            <w:gridSpan w:val="2"/>
            <w:vAlign w:val="center"/>
          </w:tcPr>
          <w:p w:rsidR="00EE0598" w:rsidRPr="004F282C" w:rsidRDefault="00EE0598" w:rsidP="002A7CD2">
            <w:pPr>
              <w:ind w:right="-45"/>
              <w:jc w:val="center"/>
              <w:rPr>
                <w:bCs/>
              </w:rPr>
            </w:pPr>
            <w:r w:rsidRPr="004F282C">
              <w:rPr>
                <w:bCs/>
              </w:rPr>
              <w:t>залік</w:t>
            </w:r>
          </w:p>
        </w:tc>
        <w:tc>
          <w:tcPr>
            <w:tcW w:w="788" w:type="dxa"/>
            <w:vAlign w:val="center"/>
          </w:tcPr>
          <w:p w:rsidR="00EE0598" w:rsidRPr="004F282C" w:rsidRDefault="00EE0598" w:rsidP="002A7CD2">
            <w:pPr>
              <w:spacing w:before="144"/>
              <w:ind w:right="-249"/>
              <w:jc w:val="center"/>
              <w:rPr>
                <w:bCs/>
                <w:sz w:val="25"/>
                <w:szCs w:val="25"/>
              </w:rPr>
            </w:pPr>
          </w:p>
        </w:tc>
        <w:tc>
          <w:tcPr>
            <w:tcW w:w="1359" w:type="dxa"/>
            <w:vAlign w:val="center"/>
          </w:tcPr>
          <w:p w:rsidR="00EE0598" w:rsidRPr="004F282C" w:rsidRDefault="00EE0598" w:rsidP="002A7CD2">
            <w:pPr>
              <w:spacing w:before="144"/>
              <w:ind w:right="-48"/>
              <w:jc w:val="center"/>
              <w:rPr>
                <w:bCs/>
              </w:rPr>
            </w:pPr>
          </w:p>
        </w:tc>
      </w:tr>
      <w:tr w:rsidR="00EE0598" w:rsidRPr="004F282C" w:rsidTr="002A7CD2">
        <w:trPr>
          <w:trHeight w:val="369"/>
          <w:jc w:val="center"/>
        </w:trPr>
        <w:tc>
          <w:tcPr>
            <w:tcW w:w="4548" w:type="dxa"/>
            <w:vAlign w:val="center"/>
          </w:tcPr>
          <w:p w:rsidR="00EE0598" w:rsidRPr="004F282C" w:rsidRDefault="00EE0598" w:rsidP="002A7CD2">
            <w:pPr>
              <w:jc w:val="center"/>
              <w:rPr>
                <w:i/>
              </w:rPr>
            </w:pPr>
            <w:r>
              <w:rPr>
                <w:i/>
              </w:rPr>
              <w:t>Всього: 45</w:t>
            </w:r>
            <w:r w:rsidRPr="004F282C">
              <w:rPr>
                <w:i/>
              </w:rPr>
              <w:t xml:space="preserve"> год.</w:t>
            </w:r>
          </w:p>
        </w:tc>
        <w:tc>
          <w:tcPr>
            <w:tcW w:w="5004" w:type="dxa"/>
            <w:gridSpan w:val="4"/>
            <w:vAlign w:val="center"/>
          </w:tcPr>
          <w:p w:rsidR="00EE0598" w:rsidRPr="004F282C" w:rsidRDefault="00EE0598" w:rsidP="002A7CD2">
            <w:pPr>
              <w:spacing w:before="144"/>
              <w:jc w:val="center"/>
              <w:rPr>
                <w:bCs/>
                <w:i/>
              </w:rPr>
            </w:pPr>
            <w:r w:rsidRPr="004F282C">
              <w:rPr>
                <w:bCs/>
                <w:i/>
              </w:rPr>
              <w:t>Всього: 15 балів</w:t>
            </w:r>
          </w:p>
        </w:tc>
      </w:tr>
      <w:tr w:rsidR="00EE0598" w:rsidTr="002A7CD2">
        <w:trPr>
          <w:trHeight w:val="518"/>
          <w:jc w:val="center"/>
        </w:trPr>
        <w:tc>
          <w:tcPr>
            <w:tcW w:w="4548" w:type="dxa"/>
            <w:vAlign w:val="center"/>
          </w:tcPr>
          <w:p w:rsidR="00EE0598" w:rsidRPr="004F282C" w:rsidRDefault="00EE0598" w:rsidP="002A7CD2">
            <w:pPr>
              <w:spacing w:before="144"/>
              <w:ind w:right="34"/>
              <w:jc w:val="center"/>
              <w:rPr>
                <w:b/>
                <w:i/>
                <w:sz w:val="26"/>
                <w:szCs w:val="26"/>
              </w:rPr>
            </w:pPr>
            <w:r>
              <w:rPr>
                <w:b/>
                <w:i/>
                <w:sz w:val="26"/>
                <w:szCs w:val="26"/>
              </w:rPr>
              <w:t>Разом: 90</w:t>
            </w:r>
            <w:r w:rsidRPr="004F282C">
              <w:rPr>
                <w:b/>
                <w:i/>
                <w:sz w:val="26"/>
                <w:szCs w:val="26"/>
              </w:rPr>
              <w:t xml:space="preserve"> год.</w:t>
            </w:r>
          </w:p>
        </w:tc>
        <w:tc>
          <w:tcPr>
            <w:tcW w:w="5004" w:type="dxa"/>
            <w:gridSpan w:val="4"/>
            <w:shd w:val="clear" w:color="auto" w:fill="auto"/>
            <w:vAlign w:val="center"/>
          </w:tcPr>
          <w:p w:rsidR="00EE0598" w:rsidRDefault="00EE0598" w:rsidP="002A7CD2">
            <w:pPr>
              <w:spacing w:before="144"/>
              <w:ind w:right="-260"/>
              <w:jc w:val="center"/>
              <w:rPr>
                <w:b/>
                <w:bCs/>
                <w:i/>
                <w:sz w:val="25"/>
                <w:szCs w:val="25"/>
              </w:rPr>
            </w:pPr>
            <w:r w:rsidRPr="004F282C">
              <w:rPr>
                <w:b/>
                <w:bCs/>
                <w:i/>
                <w:sz w:val="25"/>
                <w:szCs w:val="25"/>
              </w:rPr>
              <w:t>Разом: 30 балів</w:t>
            </w:r>
          </w:p>
        </w:tc>
      </w:tr>
    </w:tbl>
    <w:p w:rsidR="00F268CA" w:rsidRPr="008B5303" w:rsidRDefault="00F268CA">
      <w:pPr>
        <w:shd w:val="clear" w:color="auto" w:fill="FFFFFF"/>
        <w:spacing w:before="144"/>
        <w:jc w:val="center"/>
        <w:rPr>
          <w:b/>
          <w:bCs/>
          <w:sz w:val="28"/>
          <w:szCs w:val="28"/>
          <w:highlight w:val="yellow"/>
        </w:rPr>
      </w:pPr>
      <w:bookmarkStart w:id="2" w:name="_GoBack"/>
      <w:bookmarkEnd w:id="2"/>
    </w:p>
    <w:p w:rsidR="00F268CA" w:rsidRPr="008B5303" w:rsidRDefault="00F268CA">
      <w:pPr>
        <w:shd w:val="clear" w:color="auto" w:fill="FFFFFF"/>
        <w:spacing w:before="144"/>
        <w:jc w:val="center"/>
        <w:rPr>
          <w:b/>
          <w:bCs/>
          <w:sz w:val="28"/>
          <w:szCs w:val="28"/>
          <w:highlight w:val="yellow"/>
        </w:rPr>
      </w:pPr>
    </w:p>
    <w:p w:rsidR="00CC40B6" w:rsidRPr="008B5303" w:rsidRDefault="00CC40B6">
      <w:pPr>
        <w:shd w:val="clear" w:color="auto" w:fill="FFFFFF"/>
        <w:spacing w:before="144"/>
        <w:ind w:right="-260"/>
        <w:jc w:val="center"/>
        <w:rPr>
          <w:b/>
          <w:bCs/>
          <w:color w:val="548DD4"/>
          <w:sz w:val="8"/>
          <w:szCs w:val="8"/>
          <w:highlight w:val="yellow"/>
        </w:rPr>
      </w:pPr>
    </w:p>
    <w:p w:rsidR="00CC40B6" w:rsidRPr="00BF56EB" w:rsidRDefault="00856118">
      <w:pPr>
        <w:jc w:val="center"/>
        <w:rPr>
          <w:b/>
          <w:sz w:val="28"/>
          <w:szCs w:val="28"/>
        </w:rPr>
      </w:pPr>
      <w:r w:rsidRPr="008B5303">
        <w:rPr>
          <w:b/>
          <w:sz w:val="28"/>
          <w:szCs w:val="28"/>
          <w:highlight w:val="yellow"/>
        </w:rPr>
        <w:br w:type="page"/>
      </w:r>
      <w:r w:rsidRPr="00BF56EB">
        <w:rPr>
          <w:b/>
          <w:sz w:val="28"/>
          <w:szCs w:val="28"/>
        </w:rPr>
        <w:lastRenderedPageBreak/>
        <w:t>КОНТРОЛЬ І ОЦІНКА ЯКОСТІ НАВЧАННЯ</w:t>
      </w:r>
      <w:r w:rsidRPr="00BF56EB">
        <w:rPr>
          <w:b/>
          <w:bCs/>
          <w:sz w:val="28"/>
          <w:szCs w:val="28"/>
        </w:rPr>
        <w:t xml:space="preserve"> </w:t>
      </w:r>
    </w:p>
    <w:p w:rsidR="00CC40B6" w:rsidRPr="00BF56EB" w:rsidRDefault="00CC40B6">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CC40B6" w:rsidRPr="008B5303">
        <w:trPr>
          <w:trHeight w:val="5784"/>
        </w:trPr>
        <w:tc>
          <w:tcPr>
            <w:tcW w:w="3828" w:type="dxa"/>
            <w:shd w:val="clear" w:color="auto" w:fill="auto"/>
          </w:tcPr>
          <w:p w:rsidR="00CC40B6" w:rsidRPr="00BF56EB" w:rsidRDefault="00856118">
            <w:pPr>
              <w:pStyle w:val="TableParagraph"/>
              <w:spacing w:after="120"/>
              <w:ind w:left="97" w:right="1006"/>
              <w:rPr>
                <w:sz w:val="24"/>
              </w:rPr>
            </w:pPr>
            <w:r w:rsidRPr="00BF56EB">
              <w:rPr>
                <w:sz w:val="24"/>
              </w:rPr>
              <w:t>Оцінювання досягнень здобувача освіти</w:t>
            </w:r>
          </w:p>
        </w:tc>
        <w:tc>
          <w:tcPr>
            <w:tcW w:w="6095" w:type="dxa"/>
            <w:shd w:val="clear" w:color="auto" w:fill="auto"/>
          </w:tcPr>
          <w:p w:rsidR="00CC40B6" w:rsidRPr="00BF56EB" w:rsidRDefault="00856118">
            <w:pPr>
              <w:widowControl w:val="0"/>
              <w:autoSpaceDE w:val="0"/>
              <w:autoSpaceDN w:val="0"/>
              <w:spacing w:after="120"/>
              <w:ind w:left="188" w:right="238" w:firstLine="709"/>
              <w:jc w:val="both"/>
              <w:rPr>
                <w:i/>
                <w:sz w:val="24"/>
                <w:szCs w:val="24"/>
              </w:rPr>
            </w:pPr>
            <w:r w:rsidRPr="00BF56EB">
              <w:rPr>
                <w:i/>
                <w:sz w:val="24"/>
                <w:szCs w:val="24"/>
              </w:rPr>
              <w:t>Результати навчальної діяльності здобувачів освіти оцінюються за 100-бальною шкалою в кожному семестрі окремо.</w:t>
            </w:r>
          </w:p>
          <w:p w:rsidR="00CC40B6" w:rsidRPr="00BF56EB" w:rsidRDefault="00856118">
            <w:pPr>
              <w:widowControl w:val="0"/>
              <w:autoSpaceDE w:val="0"/>
              <w:autoSpaceDN w:val="0"/>
              <w:spacing w:after="120"/>
              <w:ind w:left="188" w:right="238" w:firstLine="720"/>
              <w:jc w:val="both"/>
              <w:rPr>
                <w:i/>
                <w:sz w:val="24"/>
                <w:szCs w:val="24"/>
              </w:rPr>
            </w:pPr>
            <w:r w:rsidRPr="00BF56EB">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C40B6" w:rsidRPr="00BF56EB" w:rsidRDefault="00856118">
            <w:pPr>
              <w:widowControl w:val="0"/>
              <w:autoSpaceDE w:val="0"/>
              <w:autoSpaceDN w:val="0"/>
              <w:spacing w:after="120"/>
              <w:ind w:left="188" w:right="238" w:firstLine="720"/>
              <w:jc w:val="both"/>
              <w:rPr>
                <w:i/>
                <w:sz w:val="24"/>
                <w:szCs w:val="24"/>
              </w:rPr>
            </w:pPr>
            <w:r w:rsidRPr="00BF56EB">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CC40B6" w:rsidRPr="00BF56EB" w:rsidRDefault="00856118">
            <w:pPr>
              <w:widowControl w:val="0"/>
              <w:autoSpaceDE w:val="0"/>
              <w:autoSpaceDN w:val="0"/>
              <w:spacing w:after="120"/>
              <w:ind w:left="188" w:right="238" w:firstLine="709"/>
              <w:jc w:val="both"/>
              <w:rPr>
                <w:i/>
                <w:sz w:val="24"/>
                <w:szCs w:val="24"/>
              </w:rPr>
            </w:pPr>
            <w:r w:rsidRPr="00BF56EB">
              <w:rPr>
                <w:i/>
                <w:sz w:val="24"/>
                <w:szCs w:val="24"/>
              </w:rPr>
              <w:t>Семестровий (підсумковий) контроль: виставлення семестрової оцінки здобувача освітим, які опрацювали теоретичні теми, практично засвоїли їх і мають позитивні результати, набрали необхідну кількість балів.</w:t>
            </w:r>
          </w:p>
          <w:p w:rsidR="00CC40B6" w:rsidRPr="00BF56EB" w:rsidRDefault="00856118">
            <w:pPr>
              <w:widowControl w:val="0"/>
              <w:autoSpaceDE w:val="0"/>
              <w:autoSpaceDN w:val="0"/>
              <w:spacing w:after="120"/>
              <w:ind w:left="188" w:right="238" w:firstLine="709"/>
              <w:jc w:val="both"/>
              <w:rPr>
                <w:i/>
                <w:sz w:val="24"/>
                <w:szCs w:val="24"/>
              </w:rPr>
            </w:pPr>
            <w:r w:rsidRPr="00BF56EB">
              <w:rPr>
                <w:i/>
                <w:sz w:val="24"/>
                <w:szCs w:val="24"/>
              </w:rPr>
              <w:t>Загальні критерії оцінювання успішності здобувачів освіти, які отримали за 4-бальною шкалою оцінки «відмінно», «добре», «задовільно», «незадовільно», подано в таблиці нижче.</w:t>
            </w:r>
          </w:p>
          <w:p w:rsidR="00CC40B6" w:rsidRPr="00BF56EB" w:rsidRDefault="00856118">
            <w:pPr>
              <w:widowControl w:val="0"/>
              <w:autoSpaceDE w:val="0"/>
              <w:autoSpaceDN w:val="0"/>
              <w:spacing w:after="120"/>
              <w:ind w:left="188" w:right="238" w:firstLine="709"/>
              <w:jc w:val="both"/>
              <w:rPr>
                <w:i/>
                <w:sz w:val="24"/>
                <w:szCs w:val="24"/>
              </w:rPr>
            </w:pPr>
            <w:r w:rsidRPr="00BF56EB">
              <w:rPr>
                <w:i/>
                <w:sz w:val="24"/>
                <w:szCs w:val="24"/>
              </w:rPr>
              <w:t>Кожний модуль включає бали за поточну роботу здобувача освіти на семінарських, практичних, лабораторних заняттях, виконання самостійної роботи, індивідуальну роботу, модульну контрольну роботу.</w:t>
            </w:r>
          </w:p>
          <w:p w:rsidR="00CC40B6" w:rsidRPr="00BF56EB" w:rsidRDefault="00856118">
            <w:pPr>
              <w:widowControl w:val="0"/>
              <w:autoSpaceDE w:val="0"/>
              <w:autoSpaceDN w:val="0"/>
              <w:spacing w:after="120"/>
              <w:ind w:left="188" w:right="238" w:firstLine="709"/>
              <w:jc w:val="both"/>
              <w:rPr>
                <w:i/>
                <w:sz w:val="24"/>
                <w:szCs w:val="24"/>
              </w:rPr>
            </w:pPr>
            <w:r w:rsidRPr="00BF56EB">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CC40B6" w:rsidRPr="00BF56EB" w:rsidRDefault="00856118">
            <w:pPr>
              <w:widowControl w:val="0"/>
              <w:autoSpaceDE w:val="0"/>
              <w:autoSpaceDN w:val="0"/>
              <w:spacing w:after="120"/>
              <w:ind w:left="188" w:right="238" w:firstLine="709"/>
              <w:jc w:val="both"/>
              <w:rPr>
                <w:i/>
                <w:sz w:val="24"/>
                <w:szCs w:val="24"/>
              </w:rPr>
            </w:pPr>
            <w:r w:rsidRPr="00BF56EB">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C40B6" w:rsidRPr="00BF56EB" w:rsidRDefault="00856118">
            <w:pPr>
              <w:widowControl w:val="0"/>
              <w:autoSpaceDE w:val="0"/>
              <w:autoSpaceDN w:val="0"/>
              <w:spacing w:after="120"/>
              <w:ind w:left="188" w:right="238" w:firstLine="709"/>
              <w:jc w:val="both"/>
              <w:rPr>
                <w:i/>
                <w:sz w:val="24"/>
              </w:rPr>
            </w:pPr>
            <w:r w:rsidRPr="00BF56EB">
              <w:rPr>
                <w:i/>
                <w:sz w:val="24"/>
                <w:szCs w:val="24"/>
              </w:rPr>
              <w:t>Модульний контроль знань здобувачів освіти здійснюється після завершення вивчення навчального матеріалу модуля.</w:t>
            </w:r>
          </w:p>
        </w:tc>
      </w:tr>
    </w:tbl>
    <w:p w:rsidR="00CC40B6" w:rsidRPr="008B5303" w:rsidRDefault="00CC40B6">
      <w:pPr>
        <w:rPr>
          <w:highlight w:val="yellow"/>
        </w:rPr>
      </w:pPr>
    </w:p>
    <w:p w:rsidR="00CC40B6" w:rsidRPr="00BF56EB" w:rsidRDefault="00856118">
      <w:pPr>
        <w:jc w:val="center"/>
        <w:rPr>
          <w:sz w:val="28"/>
          <w:szCs w:val="28"/>
        </w:rPr>
      </w:pPr>
      <w:r w:rsidRPr="008B5303">
        <w:rPr>
          <w:b/>
          <w:bCs/>
          <w:sz w:val="28"/>
          <w:szCs w:val="28"/>
          <w:highlight w:val="yellow"/>
        </w:rPr>
        <w:br w:type="page"/>
      </w:r>
      <w:r w:rsidRPr="00BF56EB">
        <w:rPr>
          <w:b/>
          <w:bCs/>
          <w:sz w:val="28"/>
          <w:szCs w:val="28"/>
        </w:rPr>
        <w:lastRenderedPageBreak/>
        <w:t>Загальна оцінка з дисципліни: шкала оцінювання національна та ECTS</w:t>
      </w:r>
    </w:p>
    <w:p w:rsidR="00CC40B6" w:rsidRPr="00BF56EB" w:rsidRDefault="00CC40B6">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1"/>
        <w:gridCol w:w="1661"/>
        <w:gridCol w:w="1126"/>
        <w:gridCol w:w="1561"/>
        <w:gridCol w:w="736"/>
        <w:gridCol w:w="4149"/>
      </w:tblGrid>
      <w:tr w:rsidR="00CC40B6" w:rsidRPr="00BF56EB">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pPr>
            <w:r w:rsidRPr="00BF56EB">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pPr>
            <w:r w:rsidRPr="00BF56EB">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C40B6" w:rsidRPr="00BF56EB" w:rsidRDefault="00856118">
            <w:pPr>
              <w:jc w:val="center"/>
            </w:pPr>
            <w:r w:rsidRPr="00BF56EB">
              <w:rPr>
                <w:b/>
                <w:bCs/>
              </w:rPr>
              <w:t>Оцінка за шкалою ECTS</w:t>
            </w:r>
          </w:p>
        </w:tc>
      </w:tr>
      <w:tr w:rsidR="00CC40B6" w:rsidRPr="00BF56EB">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C40B6" w:rsidRPr="00BF56EB" w:rsidRDefault="00CC40B6">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sz w:val="28"/>
                <w:szCs w:val="28"/>
              </w:rPr>
            </w:pPr>
            <w:r w:rsidRPr="00BF56EB">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sz w:val="28"/>
                <w:szCs w:val="28"/>
              </w:rPr>
            </w:pPr>
            <w:r w:rsidRPr="00BF56EB">
              <w:rPr>
                <w:b/>
                <w:bCs/>
                <w:sz w:val="28"/>
                <w:szCs w:val="28"/>
              </w:rPr>
              <w:t>залік</w:t>
            </w:r>
          </w:p>
        </w:tc>
        <w:tc>
          <w:tcPr>
            <w:tcW w:w="2382" w:type="pct"/>
            <w:gridSpan w:val="2"/>
            <w:vMerge/>
            <w:tcBorders>
              <w:left w:val="outset" w:sz="6" w:space="0" w:color="auto"/>
              <w:right w:val="outset" w:sz="6" w:space="0" w:color="auto"/>
            </w:tcBorders>
            <w:vAlign w:val="center"/>
            <w:hideMark/>
          </w:tcPr>
          <w:p w:rsidR="00CC40B6" w:rsidRPr="00BF56EB" w:rsidRDefault="00CC40B6">
            <w:pPr>
              <w:rPr>
                <w:sz w:val="28"/>
                <w:szCs w:val="28"/>
              </w:rPr>
            </w:pPr>
          </w:p>
        </w:tc>
      </w:tr>
      <w:tr w:rsidR="00CC40B6" w:rsidRPr="00BF56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відмінно</w:t>
            </w:r>
          </w:p>
        </w:tc>
      </w:tr>
      <w:tr w:rsidR="00CC40B6" w:rsidRPr="00BF56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BF56EB"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добре (дуже добре)</w:t>
            </w:r>
          </w:p>
        </w:tc>
      </w:tr>
      <w:tr w:rsidR="00CC40B6" w:rsidRPr="00BF56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BF56EB"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 xml:space="preserve">добре </w:t>
            </w:r>
          </w:p>
        </w:tc>
      </w:tr>
      <w:tr w:rsidR="00CC40B6" w:rsidRPr="00BF56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BF56EB"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 xml:space="preserve">задовільно </w:t>
            </w:r>
          </w:p>
        </w:tc>
      </w:tr>
      <w:tr w:rsidR="00CC40B6" w:rsidRPr="00BF56EB">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BF56EB" w:rsidRDefault="00CC40B6">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 xml:space="preserve">задовільно (достатньо) </w:t>
            </w:r>
          </w:p>
        </w:tc>
      </w:tr>
      <w:tr w:rsidR="00CC40B6" w:rsidRPr="00BF56EB">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незадовільно з можливістю повторного складання</w:t>
            </w:r>
          </w:p>
        </w:tc>
      </w:tr>
      <w:tr w:rsidR="00CC40B6" w:rsidRPr="00BF56EB">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C40B6" w:rsidRPr="00BF56EB" w:rsidRDefault="00CC40B6">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b/>
                <w:sz w:val="28"/>
                <w:szCs w:val="28"/>
              </w:rPr>
            </w:pPr>
            <w:r w:rsidRPr="00BF56EB">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C40B6" w:rsidRPr="00BF56EB" w:rsidRDefault="00856118">
            <w:pPr>
              <w:jc w:val="center"/>
              <w:rPr>
                <w:i/>
                <w:sz w:val="28"/>
                <w:szCs w:val="28"/>
              </w:rPr>
            </w:pPr>
            <w:r w:rsidRPr="00BF56EB">
              <w:rPr>
                <w:i/>
                <w:sz w:val="28"/>
                <w:szCs w:val="28"/>
              </w:rPr>
              <w:t>незадовільно з обов’язковим повторним вивченням дисципліни</w:t>
            </w:r>
          </w:p>
        </w:tc>
      </w:tr>
    </w:tbl>
    <w:p w:rsidR="00CC40B6" w:rsidRPr="00BF56EB" w:rsidRDefault="00CC40B6">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C40B6" w:rsidRPr="00BF56EB">
        <w:trPr>
          <w:jc w:val="center"/>
        </w:trPr>
        <w:tc>
          <w:tcPr>
            <w:tcW w:w="2148" w:type="dxa"/>
          </w:tcPr>
          <w:p w:rsidR="00CC40B6" w:rsidRPr="00BF56EB" w:rsidRDefault="00856118">
            <w:pPr>
              <w:tabs>
                <w:tab w:val="left" w:pos="426"/>
              </w:tabs>
              <w:jc w:val="center"/>
              <w:rPr>
                <w:b/>
                <w:sz w:val="28"/>
                <w:szCs w:val="28"/>
              </w:rPr>
            </w:pPr>
            <w:r w:rsidRPr="00BF56EB">
              <w:rPr>
                <w:b/>
                <w:sz w:val="28"/>
                <w:szCs w:val="28"/>
              </w:rPr>
              <w:t>Оцінка</w:t>
            </w:r>
          </w:p>
        </w:tc>
        <w:tc>
          <w:tcPr>
            <w:tcW w:w="7872" w:type="dxa"/>
          </w:tcPr>
          <w:p w:rsidR="00CC40B6" w:rsidRPr="00BF56EB" w:rsidRDefault="00856118">
            <w:pPr>
              <w:tabs>
                <w:tab w:val="left" w:pos="426"/>
              </w:tabs>
              <w:jc w:val="center"/>
              <w:rPr>
                <w:b/>
                <w:sz w:val="28"/>
                <w:szCs w:val="28"/>
              </w:rPr>
            </w:pPr>
            <w:r w:rsidRPr="00BF56EB">
              <w:rPr>
                <w:b/>
                <w:sz w:val="28"/>
                <w:szCs w:val="28"/>
              </w:rPr>
              <w:t>Критерії оцінювання</w:t>
            </w:r>
          </w:p>
        </w:tc>
      </w:tr>
      <w:tr w:rsidR="00CC40B6" w:rsidRPr="00BF56EB">
        <w:trPr>
          <w:jc w:val="center"/>
        </w:trPr>
        <w:tc>
          <w:tcPr>
            <w:tcW w:w="2148" w:type="dxa"/>
            <w:vAlign w:val="center"/>
          </w:tcPr>
          <w:p w:rsidR="00CC40B6" w:rsidRPr="00BF56EB" w:rsidRDefault="00856118">
            <w:pPr>
              <w:tabs>
                <w:tab w:val="left" w:pos="426"/>
              </w:tabs>
              <w:jc w:val="center"/>
              <w:rPr>
                <w:b/>
                <w:i/>
                <w:sz w:val="28"/>
                <w:szCs w:val="28"/>
              </w:rPr>
            </w:pPr>
            <w:r w:rsidRPr="00BF56EB">
              <w:rPr>
                <w:b/>
                <w:i/>
                <w:sz w:val="28"/>
                <w:szCs w:val="28"/>
              </w:rPr>
              <w:t>«відмінно»</w:t>
            </w:r>
          </w:p>
        </w:tc>
        <w:tc>
          <w:tcPr>
            <w:tcW w:w="7872" w:type="dxa"/>
          </w:tcPr>
          <w:p w:rsidR="00CC40B6" w:rsidRPr="00BF56EB" w:rsidRDefault="00856118">
            <w:pPr>
              <w:tabs>
                <w:tab w:val="left" w:pos="426"/>
              </w:tabs>
              <w:jc w:val="both"/>
              <w:rPr>
                <w:sz w:val="26"/>
                <w:szCs w:val="26"/>
              </w:rPr>
            </w:pPr>
            <w:r w:rsidRPr="00BF56EB">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C40B6" w:rsidRPr="00BF56EB">
        <w:trPr>
          <w:jc w:val="center"/>
        </w:trPr>
        <w:tc>
          <w:tcPr>
            <w:tcW w:w="2148" w:type="dxa"/>
            <w:vAlign w:val="center"/>
          </w:tcPr>
          <w:p w:rsidR="00CC40B6" w:rsidRPr="00BF56EB" w:rsidRDefault="00856118">
            <w:pPr>
              <w:tabs>
                <w:tab w:val="left" w:pos="426"/>
              </w:tabs>
              <w:jc w:val="center"/>
              <w:rPr>
                <w:b/>
                <w:i/>
                <w:sz w:val="28"/>
                <w:szCs w:val="28"/>
              </w:rPr>
            </w:pPr>
            <w:r w:rsidRPr="00BF56EB">
              <w:rPr>
                <w:b/>
                <w:i/>
                <w:sz w:val="28"/>
                <w:szCs w:val="28"/>
              </w:rPr>
              <w:t>«добре»</w:t>
            </w:r>
          </w:p>
        </w:tc>
        <w:tc>
          <w:tcPr>
            <w:tcW w:w="7872" w:type="dxa"/>
          </w:tcPr>
          <w:p w:rsidR="00CC40B6" w:rsidRPr="00BF56EB" w:rsidRDefault="00856118">
            <w:pPr>
              <w:tabs>
                <w:tab w:val="left" w:pos="426"/>
              </w:tabs>
              <w:jc w:val="both"/>
              <w:rPr>
                <w:sz w:val="26"/>
                <w:szCs w:val="26"/>
              </w:rPr>
            </w:pPr>
            <w:r w:rsidRPr="00BF56EB">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освіти наявні незначні помилки.</w:t>
            </w:r>
          </w:p>
        </w:tc>
      </w:tr>
      <w:tr w:rsidR="00CC40B6" w:rsidRPr="00BF56EB">
        <w:trPr>
          <w:jc w:val="center"/>
        </w:trPr>
        <w:tc>
          <w:tcPr>
            <w:tcW w:w="2148" w:type="dxa"/>
            <w:vAlign w:val="center"/>
          </w:tcPr>
          <w:p w:rsidR="00CC40B6" w:rsidRPr="00BF56EB" w:rsidRDefault="00856118">
            <w:pPr>
              <w:tabs>
                <w:tab w:val="left" w:pos="426"/>
              </w:tabs>
              <w:jc w:val="center"/>
              <w:rPr>
                <w:b/>
                <w:i/>
                <w:sz w:val="28"/>
                <w:szCs w:val="28"/>
              </w:rPr>
            </w:pPr>
            <w:r w:rsidRPr="00BF56EB">
              <w:rPr>
                <w:b/>
                <w:i/>
                <w:sz w:val="28"/>
                <w:szCs w:val="28"/>
              </w:rPr>
              <w:t>«задовільно»</w:t>
            </w:r>
          </w:p>
        </w:tc>
        <w:tc>
          <w:tcPr>
            <w:tcW w:w="7872" w:type="dxa"/>
          </w:tcPr>
          <w:p w:rsidR="00CC40B6" w:rsidRPr="00BF56EB" w:rsidRDefault="00856118">
            <w:pPr>
              <w:tabs>
                <w:tab w:val="left" w:pos="426"/>
              </w:tabs>
              <w:jc w:val="both"/>
              <w:rPr>
                <w:sz w:val="26"/>
                <w:szCs w:val="26"/>
              </w:rPr>
            </w:pPr>
            <w:r w:rsidRPr="00BF56EB">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C40B6" w:rsidRPr="00BF56EB">
        <w:trPr>
          <w:jc w:val="center"/>
        </w:trPr>
        <w:tc>
          <w:tcPr>
            <w:tcW w:w="2148" w:type="dxa"/>
            <w:vAlign w:val="center"/>
          </w:tcPr>
          <w:p w:rsidR="00CC40B6" w:rsidRPr="00BF56EB" w:rsidRDefault="00856118">
            <w:pPr>
              <w:ind w:left="-108"/>
              <w:jc w:val="right"/>
              <w:rPr>
                <w:b/>
                <w:i/>
                <w:sz w:val="28"/>
                <w:szCs w:val="28"/>
              </w:rPr>
            </w:pPr>
            <w:r w:rsidRPr="00BF56EB">
              <w:rPr>
                <w:b/>
                <w:i/>
                <w:sz w:val="28"/>
                <w:szCs w:val="28"/>
              </w:rPr>
              <w:t>«незадовільно»</w:t>
            </w:r>
          </w:p>
        </w:tc>
        <w:tc>
          <w:tcPr>
            <w:tcW w:w="7872" w:type="dxa"/>
          </w:tcPr>
          <w:p w:rsidR="00CC40B6" w:rsidRPr="00BF56EB" w:rsidRDefault="00856118">
            <w:pPr>
              <w:tabs>
                <w:tab w:val="left" w:pos="426"/>
              </w:tabs>
              <w:jc w:val="both"/>
              <w:rPr>
                <w:sz w:val="26"/>
                <w:szCs w:val="26"/>
              </w:rPr>
            </w:pPr>
            <w:r w:rsidRPr="00BF56EB">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C40B6" w:rsidRPr="00BF56EB" w:rsidRDefault="00CC40B6">
      <w:pPr>
        <w:jc w:val="center"/>
        <w:rPr>
          <w:b/>
          <w:sz w:val="28"/>
          <w:szCs w:val="28"/>
        </w:rPr>
      </w:pPr>
    </w:p>
    <w:p w:rsidR="00CC40B6" w:rsidRPr="00BF56EB" w:rsidRDefault="00856118">
      <w:pPr>
        <w:jc w:val="center"/>
        <w:rPr>
          <w:b/>
          <w:sz w:val="32"/>
          <w:szCs w:val="32"/>
        </w:rPr>
      </w:pPr>
      <w:r w:rsidRPr="00BF56EB">
        <w:rPr>
          <w:b/>
          <w:sz w:val="32"/>
          <w:szCs w:val="32"/>
        </w:rPr>
        <w:br w:type="page"/>
      </w:r>
      <w:r w:rsidRPr="00BF56EB">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C40B6" w:rsidRPr="00BF56EB">
        <w:trPr>
          <w:trHeight w:val="627"/>
        </w:trPr>
        <w:tc>
          <w:tcPr>
            <w:tcW w:w="3970" w:type="dxa"/>
            <w:tcBorders>
              <w:bottom w:val="single" w:sz="4" w:space="0" w:color="000000"/>
            </w:tcBorders>
            <w:shd w:val="clear" w:color="auto" w:fill="auto"/>
          </w:tcPr>
          <w:p w:rsidR="00CC40B6" w:rsidRPr="00BF56EB" w:rsidRDefault="00856118">
            <w:pPr>
              <w:pStyle w:val="TableParagraph"/>
              <w:ind w:left="97"/>
              <w:rPr>
                <w:sz w:val="24"/>
              </w:rPr>
            </w:pPr>
            <w:bookmarkStart w:id="3" w:name="_Toc9952428"/>
            <w:r w:rsidRPr="00BF56EB">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CC40B6" w:rsidRPr="00BF56EB" w:rsidRDefault="00856118">
            <w:pPr>
              <w:pStyle w:val="TableParagraph"/>
              <w:tabs>
                <w:tab w:val="left" w:pos="1400"/>
                <w:tab w:val="left" w:pos="3031"/>
                <w:tab w:val="left" w:pos="4326"/>
                <w:tab w:val="left" w:pos="4798"/>
                <w:tab w:val="left" w:pos="5875"/>
              </w:tabs>
              <w:spacing w:after="120"/>
              <w:ind w:left="96" w:right="19"/>
              <w:rPr>
                <w:i/>
                <w:sz w:val="24"/>
              </w:rPr>
            </w:pPr>
            <w:r w:rsidRPr="00BF56EB">
              <w:rPr>
                <w:i/>
                <w:sz w:val="24"/>
              </w:rPr>
              <w:t>Перескладання здійснюється відповідно до графіка</w:t>
            </w:r>
          </w:p>
        </w:tc>
      </w:tr>
      <w:tr w:rsidR="00CC40B6" w:rsidRPr="00BF56EB">
        <w:trPr>
          <w:trHeight w:val="933"/>
        </w:trPr>
        <w:tc>
          <w:tcPr>
            <w:tcW w:w="3970" w:type="dxa"/>
            <w:tcBorders>
              <w:top w:val="single" w:sz="4" w:space="0" w:color="000000"/>
            </w:tcBorders>
            <w:shd w:val="clear" w:color="auto" w:fill="auto"/>
          </w:tcPr>
          <w:p w:rsidR="00CC40B6" w:rsidRPr="00BF56EB" w:rsidRDefault="00856118">
            <w:pPr>
              <w:pStyle w:val="TableParagraph"/>
              <w:tabs>
                <w:tab w:val="left" w:pos="2250"/>
              </w:tabs>
              <w:ind w:left="97" w:right="10"/>
              <w:rPr>
                <w:sz w:val="24"/>
              </w:rPr>
            </w:pPr>
            <w:r w:rsidRPr="00BF56EB">
              <w:rPr>
                <w:sz w:val="24"/>
              </w:rPr>
              <w:t xml:space="preserve">Правила </w:t>
            </w:r>
            <w:r w:rsidRPr="00BF56EB">
              <w:rPr>
                <w:spacing w:val="-3"/>
                <w:sz w:val="24"/>
              </w:rPr>
              <w:t xml:space="preserve">академічної </w:t>
            </w:r>
            <w:r w:rsidRPr="00BF56EB">
              <w:rPr>
                <w:sz w:val="24"/>
              </w:rPr>
              <w:t>доброчесності</w:t>
            </w:r>
          </w:p>
        </w:tc>
        <w:tc>
          <w:tcPr>
            <w:tcW w:w="6095" w:type="dxa"/>
            <w:tcBorders>
              <w:top w:val="single" w:sz="4" w:space="0" w:color="000000"/>
            </w:tcBorders>
            <w:shd w:val="clear" w:color="auto" w:fill="auto"/>
          </w:tcPr>
          <w:p w:rsidR="00CC40B6" w:rsidRPr="00BF56EB" w:rsidRDefault="00856118">
            <w:pPr>
              <w:pStyle w:val="TableParagraph"/>
              <w:spacing w:after="120"/>
              <w:ind w:left="96"/>
              <w:rPr>
                <w:i/>
                <w:sz w:val="24"/>
              </w:rPr>
            </w:pPr>
            <w:r w:rsidRPr="00BF56EB">
              <w:rPr>
                <w:i/>
                <w:sz w:val="24"/>
              </w:rPr>
              <w:t>Перевірка навчальних робіт на плагіат (згідно з «Положенням про академічну доброчесність» і «Положенням про запобігання та виявлення академічного плагіату в наукових, навчально-методичних, кваліфікаційних та навчальних роботах»)</w:t>
            </w:r>
          </w:p>
        </w:tc>
      </w:tr>
      <w:tr w:rsidR="00CC40B6" w:rsidRPr="00BF56EB">
        <w:trPr>
          <w:trHeight w:val="2107"/>
        </w:trPr>
        <w:tc>
          <w:tcPr>
            <w:tcW w:w="3970" w:type="dxa"/>
            <w:shd w:val="clear" w:color="auto" w:fill="auto"/>
          </w:tcPr>
          <w:p w:rsidR="00CC40B6" w:rsidRPr="00BF56EB" w:rsidRDefault="00856118">
            <w:pPr>
              <w:pStyle w:val="TableParagraph"/>
              <w:ind w:left="97"/>
              <w:rPr>
                <w:sz w:val="24"/>
              </w:rPr>
            </w:pPr>
            <w:r w:rsidRPr="00BF56EB">
              <w:rPr>
                <w:sz w:val="24"/>
              </w:rPr>
              <w:t>Вимоги до відвідування</w:t>
            </w:r>
          </w:p>
        </w:tc>
        <w:tc>
          <w:tcPr>
            <w:tcW w:w="6095" w:type="dxa"/>
            <w:shd w:val="clear" w:color="auto" w:fill="auto"/>
          </w:tcPr>
          <w:p w:rsidR="00CC40B6" w:rsidRPr="00BF56EB" w:rsidRDefault="00856118">
            <w:pPr>
              <w:pStyle w:val="TableParagraph"/>
              <w:spacing w:after="120"/>
              <w:ind w:left="96" w:right="119"/>
              <w:rPr>
                <w:i/>
                <w:sz w:val="24"/>
              </w:rPr>
            </w:pPr>
            <w:r w:rsidRPr="00BF56EB">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C40B6" w:rsidRPr="00BF56EB" w:rsidRDefault="00CC40B6">
      <w:pPr>
        <w:pStyle w:val="1"/>
        <w:spacing w:before="0" w:after="240"/>
        <w:jc w:val="center"/>
        <w:rPr>
          <w:rFonts w:ascii="Times New Roman" w:hAnsi="Times New Roman"/>
          <w:b w:val="0"/>
          <w:color w:val="auto"/>
        </w:rPr>
      </w:pPr>
    </w:p>
    <w:p w:rsidR="00CC40B6" w:rsidRPr="00BF56EB" w:rsidRDefault="00856118">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BF56EB">
        <w:rPr>
          <w:b/>
          <w:spacing w:val="0"/>
          <w:sz w:val="28"/>
          <w:szCs w:val="28"/>
        </w:rPr>
        <w:t>ПЕРЕВІРЕНО:</w:t>
      </w:r>
      <w:r w:rsidRPr="00BF56EB">
        <w:rPr>
          <w:spacing w:val="0"/>
          <w:sz w:val="28"/>
          <w:szCs w:val="28"/>
        </w:rPr>
        <w:br/>
      </w:r>
    </w:p>
    <w:p w:rsidR="00CC40B6" w:rsidRPr="00BF56EB" w:rsidRDefault="00856118">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BF56EB">
        <w:rPr>
          <w:spacing w:val="0"/>
          <w:sz w:val="28"/>
          <w:szCs w:val="28"/>
          <w:vertAlign w:val="superscript"/>
        </w:rPr>
        <w:t>(посада, звання)</w:t>
      </w:r>
    </w:p>
    <w:p w:rsidR="00CC40B6" w:rsidRPr="00BF56EB" w:rsidRDefault="00856118">
      <w:pPr>
        <w:ind w:left="3240"/>
        <w:rPr>
          <w:sz w:val="28"/>
          <w:szCs w:val="28"/>
        </w:rPr>
      </w:pPr>
      <w:r w:rsidRPr="00BF56EB">
        <w:rPr>
          <w:sz w:val="28"/>
          <w:szCs w:val="28"/>
        </w:rPr>
        <w:t>_______________________ (__________________)</w:t>
      </w:r>
    </w:p>
    <w:p w:rsidR="00CC40B6" w:rsidRPr="00BF56EB" w:rsidRDefault="00856118">
      <w:pPr>
        <w:ind w:left="360"/>
        <w:rPr>
          <w:sz w:val="28"/>
          <w:szCs w:val="28"/>
        </w:rPr>
      </w:pPr>
      <w:r w:rsidRPr="00BF56EB">
        <w:t xml:space="preserve">                                                                              (підпис)                     </w:t>
      </w:r>
      <w:r w:rsidRPr="00BF56EB">
        <w:tab/>
        <w:t xml:space="preserve"> </w:t>
      </w:r>
      <w:r w:rsidRPr="00BF56EB">
        <w:rPr>
          <w:sz w:val="28"/>
          <w:szCs w:val="28"/>
        </w:rPr>
        <w:t>(</w:t>
      </w:r>
      <w:r w:rsidRPr="00BF56EB">
        <w:t>прізвище та</w:t>
      </w:r>
      <w:r w:rsidRPr="00BF56EB">
        <w:rPr>
          <w:sz w:val="28"/>
          <w:szCs w:val="28"/>
        </w:rPr>
        <w:t xml:space="preserve"> </w:t>
      </w:r>
      <w:r w:rsidRPr="00BF56EB">
        <w:t xml:space="preserve">ініціали) </w:t>
      </w:r>
    </w:p>
    <w:p w:rsidR="00CC40B6" w:rsidRDefault="00856118" w:rsidP="00B3750D">
      <w:pPr>
        <w:pStyle w:val="1"/>
        <w:spacing w:before="0" w:after="240"/>
        <w:ind w:firstLine="360"/>
      </w:pPr>
      <w:r w:rsidRPr="00BF56EB">
        <w:rPr>
          <w:rFonts w:ascii="Times New Roman" w:hAnsi="Times New Roman" w:cs="Times New Roman"/>
          <w:b w:val="0"/>
          <w:color w:val="auto"/>
        </w:rPr>
        <w:t>________________ 20___ р.</w:t>
      </w:r>
      <w:bookmarkEnd w:id="3"/>
    </w:p>
    <w:sectPr w:rsidR="00CC40B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63" w:rsidRDefault="00733263">
      <w:r>
        <w:separator/>
      </w:r>
    </w:p>
  </w:endnote>
  <w:endnote w:type="continuationSeparator" w:id="0">
    <w:p w:rsidR="00733263" w:rsidRDefault="007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63" w:rsidRDefault="00733263">
      <w:r>
        <w:separator/>
      </w:r>
    </w:p>
  </w:footnote>
  <w:footnote w:type="continuationSeparator" w:id="0">
    <w:p w:rsidR="00733263" w:rsidRDefault="00733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2" w15:restartNumberingAfterBreak="0">
    <w:nsid w:val="00000003"/>
    <w:multiLevelType w:val="hybridMultilevel"/>
    <w:tmpl w:val="F2EA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039AA1CA"/>
    <w:lvl w:ilvl="0">
      <w:start w:val="1"/>
      <w:numFmt w:val="bullet"/>
      <w:lvlText w:val=""/>
      <w:lvlJc w:val="left"/>
      <w:pPr>
        <w:tabs>
          <w:tab w:val="left" w:pos="720"/>
        </w:tabs>
        <w:ind w:left="720" w:hanging="360"/>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5" w15:restartNumberingAfterBreak="0">
    <w:nsid w:val="00000006"/>
    <w:multiLevelType w:val="multilevel"/>
    <w:tmpl w:val="B264278C"/>
    <w:lvl w:ilvl="0">
      <w:start w:val="1"/>
      <w:numFmt w:val="bullet"/>
      <w:lvlText w:val=""/>
      <w:lvlJc w:val="left"/>
      <w:pPr>
        <w:tabs>
          <w:tab w:val="left" w:pos="720"/>
        </w:tabs>
        <w:ind w:left="720" w:hanging="360"/>
      </w:pPr>
      <w:rPr>
        <w:rFonts w:ascii="Symbol"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6" w15:restartNumberingAfterBreak="0">
    <w:nsid w:val="0A3E2FF6"/>
    <w:multiLevelType w:val="hybridMultilevel"/>
    <w:tmpl w:val="7CBC9522"/>
    <w:lvl w:ilvl="0" w:tplc="724427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AA27F1"/>
    <w:multiLevelType w:val="multilevel"/>
    <w:tmpl w:val="16225A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95FE4"/>
    <w:multiLevelType w:val="hybridMultilevel"/>
    <w:tmpl w:val="DF1CF182"/>
    <w:lvl w:ilvl="0" w:tplc="0422000F">
      <w:start w:val="1"/>
      <w:numFmt w:val="decimal"/>
      <w:lvlText w:val="%1."/>
      <w:lvlJc w:val="left"/>
      <w:pPr>
        <w:ind w:left="720" w:hanging="360"/>
      </w:pPr>
    </w:lvl>
    <w:lvl w:ilvl="1" w:tplc="93A81CF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183DFB"/>
    <w:multiLevelType w:val="multilevel"/>
    <w:tmpl w:val="16225A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175E58"/>
    <w:multiLevelType w:val="hybridMultilevel"/>
    <w:tmpl w:val="DF1CF182"/>
    <w:lvl w:ilvl="0" w:tplc="0422000F">
      <w:start w:val="1"/>
      <w:numFmt w:val="decimal"/>
      <w:lvlText w:val="%1."/>
      <w:lvlJc w:val="left"/>
      <w:pPr>
        <w:ind w:left="643" w:hanging="360"/>
      </w:pPr>
    </w:lvl>
    <w:lvl w:ilvl="1" w:tplc="93A81CF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6A0849"/>
    <w:multiLevelType w:val="hybridMultilevel"/>
    <w:tmpl w:val="0F802884"/>
    <w:lvl w:ilvl="0" w:tplc="724427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AE05D98"/>
    <w:multiLevelType w:val="hybridMultilevel"/>
    <w:tmpl w:val="C91252E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3B590FEB"/>
    <w:multiLevelType w:val="hybridMultilevel"/>
    <w:tmpl w:val="CB10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5D7CDE"/>
    <w:multiLevelType w:val="hybridMultilevel"/>
    <w:tmpl w:val="51045660"/>
    <w:lvl w:ilvl="0" w:tplc="724427E2">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14D6A41"/>
    <w:multiLevelType w:val="hybridMultilevel"/>
    <w:tmpl w:val="B3CE7AF6"/>
    <w:lvl w:ilvl="0" w:tplc="0419000F">
      <w:start w:val="1"/>
      <w:numFmt w:val="decimal"/>
      <w:lvlText w:val="%1."/>
      <w:lvlJc w:val="left"/>
      <w:pPr>
        <w:tabs>
          <w:tab w:val="num" w:pos="1086"/>
        </w:tabs>
        <w:ind w:left="10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225F62"/>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3876663"/>
    <w:multiLevelType w:val="hybridMultilevel"/>
    <w:tmpl w:val="7DAEE7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6B4DAB"/>
    <w:multiLevelType w:val="hybridMultilevel"/>
    <w:tmpl w:val="14509452"/>
    <w:lvl w:ilvl="0" w:tplc="127219E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99321D7"/>
    <w:multiLevelType w:val="hybridMultilevel"/>
    <w:tmpl w:val="C84816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DA414FF"/>
    <w:multiLevelType w:val="hybridMultilevel"/>
    <w:tmpl w:val="56ECECB6"/>
    <w:lvl w:ilvl="0" w:tplc="1DBC1CDE">
      <w:start w:val="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D9050D"/>
    <w:multiLevelType w:val="hybridMultilevel"/>
    <w:tmpl w:val="D74867E6"/>
    <w:lvl w:ilvl="0" w:tplc="31D088DC">
      <w:start w:val="1"/>
      <w:numFmt w:val="decimal"/>
      <w:lvlText w:val="%1."/>
      <w:lvlJc w:val="left"/>
      <w:pPr>
        <w:ind w:left="2743" w:hanging="360"/>
      </w:pPr>
      <w:rPr>
        <w:rFonts w:hint="default"/>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6952354A"/>
    <w:multiLevelType w:val="hybridMultilevel"/>
    <w:tmpl w:val="1E0C33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7B70301"/>
    <w:multiLevelType w:val="hybridMultilevel"/>
    <w:tmpl w:val="EAB00238"/>
    <w:lvl w:ilvl="0" w:tplc="724427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abstractNum w:abstractNumId="25" w15:restartNumberingAfterBreak="0">
    <w:nsid w:val="79E350C8"/>
    <w:multiLevelType w:val="hybridMultilevel"/>
    <w:tmpl w:val="85DE393C"/>
    <w:lvl w:ilvl="0" w:tplc="31D088DC">
      <w:start w:val="1"/>
      <w:numFmt w:val="decimal"/>
      <w:lvlText w:val="%1."/>
      <w:lvlJc w:val="left"/>
      <w:pPr>
        <w:ind w:left="2743" w:hanging="360"/>
      </w:pPr>
      <w:rPr>
        <w:rFonts w:hint="default"/>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7F1C2870"/>
    <w:multiLevelType w:val="hybridMultilevel"/>
    <w:tmpl w:val="FEFEF01E"/>
    <w:lvl w:ilvl="0" w:tplc="31D088DC">
      <w:start w:val="1"/>
      <w:numFmt w:val="decimal"/>
      <w:lvlText w:val="%1."/>
      <w:lvlJc w:val="left"/>
      <w:pPr>
        <w:ind w:left="2743" w:hanging="360"/>
      </w:pPr>
      <w:rPr>
        <w:rFonts w:hint="default"/>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6"/>
  </w:num>
  <w:num w:numId="3">
    <w:abstractNumId w:val="2"/>
  </w:num>
  <w:num w:numId="4">
    <w:abstractNumId w:val="1"/>
  </w:num>
  <w:num w:numId="5">
    <w:abstractNumId w:val="3"/>
  </w:num>
  <w:num w:numId="6">
    <w:abstractNumId w:val="4"/>
  </w:num>
  <w:num w:numId="7">
    <w:abstractNumId w:val="5"/>
  </w:num>
  <w:num w:numId="8">
    <w:abstractNumId w:val="18"/>
  </w:num>
  <w:num w:numId="9">
    <w:abstractNumId w:val="6"/>
  </w:num>
  <w:num w:numId="10">
    <w:abstractNumId w:val="20"/>
  </w:num>
  <w:num w:numId="11">
    <w:abstractNumId w:val="26"/>
  </w:num>
  <w:num w:numId="12">
    <w:abstractNumId w:val="21"/>
  </w:num>
  <w:num w:numId="13">
    <w:abstractNumId w:val="25"/>
  </w:num>
  <w:num w:numId="14">
    <w:abstractNumId w:val="13"/>
  </w:num>
  <w:num w:numId="15">
    <w:abstractNumId w:val="23"/>
  </w:num>
  <w:num w:numId="16">
    <w:abstractNumId w:val="24"/>
  </w:num>
  <w:num w:numId="17">
    <w:abstractNumId w:val="11"/>
  </w:num>
  <w:num w:numId="18">
    <w:abstractNumId w:val="14"/>
  </w:num>
  <w:num w:numId="19">
    <w:abstractNumId w:val="17"/>
  </w:num>
  <w:num w:numId="20">
    <w:abstractNumId w:val="10"/>
  </w:num>
  <w:num w:numId="21">
    <w:abstractNumId w:val="8"/>
  </w:num>
  <w:num w:numId="22">
    <w:abstractNumId w:val="19"/>
  </w:num>
  <w:num w:numId="23">
    <w:abstractNumId w:val="9"/>
  </w:num>
  <w:num w:numId="24">
    <w:abstractNumId w:val="7"/>
  </w:num>
  <w:num w:numId="25">
    <w:abstractNumId w:val="1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B6"/>
    <w:rsid w:val="00001950"/>
    <w:rsid w:val="001802B5"/>
    <w:rsid w:val="001D4B8A"/>
    <w:rsid w:val="00253400"/>
    <w:rsid w:val="0029775C"/>
    <w:rsid w:val="002B6F85"/>
    <w:rsid w:val="002C275F"/>
    <w:rsid w:val="00326C42"/>
    <w:rsid w:val="00355D55"/>
    <w:rsid w:val="003A7012"/>
    <w:rsid w:val="003B1C9A"/>
    <w:rsid w:val="003C58B1"/>
    <w:rsid w:val="003F03A3"/>
    <w:rsid w:val="004D492B"/>
    <w:rsid w:val="00501946"/>
    <w:rsid w:val="005023D2"/>
    <w:rsid w:val="005038CB"/>
    <w:rsid w:val="00512953"/>
    <w:rsid w:val="00522774"/>
    <w:rsid w:val="00593334"/>
    <w:rsid w:val="005A5F8F"/>
    <w:rsid w:val="00631E65"/>
    <w:rsid w:val="006F0C5F"/>
    <w:rsid w:val="007165C8"/>
    <w:rsid w:val="00733263"/>
    <w:rsid w:val="007927E6"/>
    <w:rsid w:val="007B6DC0"/>
    <w:rsid w:val="0081655D"/>
    <w:rsid w:val="00825A47"/>
    <w:rsid w:val="00836D31"/>
    <w:rsid w:val="00856118"/>
    <w:rsid w:val="008567AB"/>
    <w:rsid w:val="00862468"/>
    <w:rsid w:val="00883A4A"/>
    <w:rsid w:val="008B5303"/>
    <w:rsid w:val="0093024C"/>
    <w:rsid w:val="00A0089B"/>
    <w:rsid w:val="00A35FDC"/>
    <w:rsid w:val="00A44714"/>
    <w:rsid w:val="00AB793A"/>
    <w:rsid w:val="00B14BCF"/>
    <w:rsid w:val="00B170FF"/>
    <w:rsid w:val="00B3750D"/>
    <w:rsid w:val="00BE1CA6"/>
    <w:rsid w:val="00BF56EB"/>
    <w:rsid w:val="00C36B56"/>
    <w:rsid w:val="00C51A64"/>
    <w:rsid w:val="00C56498"/>
    <w:rsid w:val="00C95733"/>
    <w:rsid w:val="00CA7C16"/>
    <w:rsid w:val="00CC40B6"/>
    <w:rsid w:val="00CF77DE"/>
    <w:rsid w:val="00D65296"/>
    <w:rsid w:val="00DC069E"/>
    <w:rsid w:val="00E01528"/>
    <w:rsid w:val="00EC2D8B"/>
    <w:rsid w:val="00EE0598"/>
    <w:rsid w:val="00EE15E4"/>
    <w:rsid w:val="00F26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9EA7"/>
  <w15:docId w15:val="{1E9E5447-0704-4042-B865-7AD9E743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pPr>
      <w:keepNext/>
      <w:keepLines/>
      <w:spacing w:before="480"/>
      <w:outlineLvl w:val="0"/>
    </w:pPr>
    <w:rPr>
      <w:rFonts w:ascii="Cambria" w:eastAsia="SimSun" w:hAnsi="Cambria" w:cs="SimSun"/>
      <w:b/>
      <w:bCs/>
      <w:color w:val="365F91"/>
      <w:sz w:val="28"/>
      <w:szCs w:val="28"/>
    </w:rPr>
  </w:style>
  <w:style w:type="paragraph" w:styleId="2">
    <w:name w:val="heading 2"/>
    <w:basedOn w:val="a"/>
    <w:next w:val="a"/>
    <w:link w:val="20"/>
    <w:qFormat/>
    <w:pPr>
      <w:keepNext/>
      <w:keepLines/>
      <w:spacing w:before="200"/>
      <w:outlineLvl w:val="1"/>
    </w:pPr>
    <w:rPr>
      <w:rFonts w:ascii="Cambria" w:eastAsia="SimSun" w:hAnsi="Cambria" w:cs="SimSun"/>
      <w:b/>
      <w:bCs/>
      <w:color w:val="4F81BD"/>
      <w:sz w:val="26"/>
      <w:szCs w:val="26"/>
    </w:rPr>
  </w:style>
  <w:style w:type="paragraph" w:styleId="3">
    <w:name w:val="heading 3"/>
    <w:basedOn w:val="a"/>
    <w:next w:val="a"/>
    <w:link w:val="30"/>
    <w:qFormat/>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pPr>
      <w:keepNext/>
      <w:outlineLvl w:val="3"/>
    </w:pPr>
    <w:rPr>
      <w:b/>
      <w:sz w:val="24"/>
      <w:szCs w:val="20"/>
      <w:lang w:val="ru-RU" w:eastAsia="ru-RU"/>
    </w:rPr>
  </w:style>
  <w:style w:type="paragraph" w:styleId="5">
    <w:name w:val="heading 5"/>
    <w:basedOn w:val="a"/>
    <w:next w:val="a"/>
    <w:link w:val="50"/>
    <w:qFormat/>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Pr>
      <w:rFonts w:ascii="Times New Roman" w:eastAsia="Times New Roman" w:hAnsi="Times New Roman" w:cs="Times New Roman"/>
      <w:b/>
      <w:sz w:val="24"/>
      <w:szCs w:val="20"/>
      <w:lang w:val="ru-RU" w:eastAsia="ru-RU"/>
    </w:rPr>
  </w:style>
  <w:style w:type="paragraph" w:customStyle="1" w:styleId="11">
    <w:name w:val="Обычный1"/>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pPr>
      <w:jc w:val="center"/>
    </w:pPr>
    <w:rPr>
      <w:b/>
      <w:sz w:val="24"/>
      <w:lang w:val="en-US"/>
    </w:rPr>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rPr>
      <w:rFonts w:ascii="Tahoma" w:eastAsia="Times New Roman" w:hAnsi="Tahoma" w:cs="Tahoma"/>
      <w:sz w:val="16"/>
      <w:szCs w:val="16"/>
      <w:lang w:eastAsia="uk-UA"/>
    </w:rPr>
  </w:style>
  <w:style w:type="paragraph" w:styleId="a5">
    <w:name w:val="List Paragraph"/>
    <w:basedOn w:val="a"/>
    <w:uiPriority w:val="1"/>
    <w:qFormat/>
    <w:pPr>
      <w:ind w:left="720"/>
      <w:contextualSpacing/>
    </w:pPr>
  </w:style>
  <w:style w:type="character" w:styleId="a6">
    <w:name w:val="Hyperlink"/>
    <w:basedOn w:val="a0"/>
    <w:uiPriority w:val="99"/>
    <w:rPr>
      <w:color w:val="0000FF"/>
      <w:u w:val="single"/>
    </w:rPr>
  </w:style>
  <w:style w:type="character" w:customStyle="1" w:styleId="10">
    <w:name w:val="Заголовок 1 Знак"/>
    <w:basedOn w:val="a0"/>
    <w:link w:val="1"/>
    <w:rPr>
      <w:rFonts w:ascii="Cambria" w:eastAsia="SimSun" w:hAnsi="Cambria" w:cs="SimSun"/>
      <w:b/>
      <w:bCs/>
      <w:color w:val="365F91"/>
      <w:sz w:val="28"/>
      <w:szCs w:val="28"/>
      <w:lang w:eastAsia="uk-UA"/>
    </w:rPr>
  </w:style>
  <w:style w:type="character" w:customStyle="1" w:styleId="20">
    <w:name w:val="Заголовок 2 Знак"/>
    <w:basedOn w:val="a0"/>
    <w:link w:val="2"/>
    <w:rPr>
      <w:rFonts w:ascii="Cambria" w:eastAsia="SimSun" w:hAnsi="Cambria" w:cs="SimSun"/>
      <w:b/>
      <w:bCs/>
      <w:color w:val="4F81BD"/>
      <w:sz w:val="26"/>
      <w:szCs w:val="26"/>
      <w:lang w:eastAsia="uk-UA"/>
    </w:rPr>
  </w:style>
  <w:style w:type="character" w:customStyle="1" w:styleId="30">
    <w:name w:val="Заголовок 3 Знак"/>
    <w:basedOn w:val="a0"/>
    <w:link w:val="3"/>
    <w:rPr>
      <w:rFonts w:ascii="Arial" w:eastAsia="Times New Roman" w:hAnsi="Arial" w:cs="Arial"/>
      <w:sz w:val="28"/>
      <w:szCs w:val="28"/>
      <w:lang w:val="en-US"/>
    </w:rPr>
  </w:style>
  <w:style w:type="character" w:customStyle="1" w:styleId="50">
    <w:name w:val="Заголовок 5 Знак"/>
    <w:basedOn w:val="a0"/>
    <w:link w:val="5"/>
    <w:rPr>
      <w:rFonts w:ascii="Arial" w:eastAsia="Times New Roman" w:hAnsi="Arial" w:cs="Arial"/>
      <w:b/>
      <w:bCs/>
      <w:sz w:val="20"/>
      <w:szCs w:val="24"/>
      <w:lang w:val="en-US"/>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Pr>
      <w:rFonts w:ascii="Times New Roman" w:eastAsia="Times New Roman" w:hAnsi="Times New Roman" w:cs="Times New Roman"/>
      <w:sz w:val="20"/>
      <w:szCs w:val="20"/>
      <w:u w:color="000000"/>
    </w:rPr>
  </w:style>
  <w:style w:type="character" w:styleId="a7">
    <w:name w:val="Strong"/>
    <w:uiPriority w:val="22"/>
    <w:qFormat/>
    <w:rPr>
      <w:b/>
      <w:bCs/>
    </w:rPr>
  </w:style>
  <w:style w:type="character" w:customStyle="1" w:styleId="a-size-large">
    <w:name w:val="a-size-large"/>
  </w:style>
  <w:style w:type="character" w:customStyle="1" w:styleId="author">
    <w:name w:val="author"/>
  </w:style>
  <w:style w:type="character" w:customStyle="1" w:styleId="a-color-secondary">
    <w:name w:val="a-color-secondary"/>
  </w:style>
  <w:style w:type="paragraph" w:styleId="a8">
    <w:name w:val="Body Text"/>
    <w:basedOn w:val="a"/>
    <w:link w:val="a9"/>
    <w:uiPriority w:val="99"/>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Pr>
      <w:rFonts w:ascii="Calibri" w:eastAsia="Calibri" w:hAnsi="Calibri" w:cs="Times New Roman"/>
      <w:lang w:val="en-US"/>
    </w:rPr>
  </w:style>
  <w:style w:type="character" w:customStyle="1" w:styleId="aa">
    <w:name w:val="Оглавление_"/>
    <w:link w:val="ab"/>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pPr>
      <w:shd w:val="clear" w:color="auto" w:fill="FFFFFF"/>
      <w:spacing w:before="1080" w:line="307" w:lineRule="exact"/>
    </w:pPr>
    <w:rPr>
      <w:rFonts w:cs="SimSun"/>
      <w:spacing w:val="11"/>
      <w:sz w:val="23"/>
      <w:szCs w:val="23"/>
      <w:lang w:eastAsia="en-US"/>
    </w:rPr>
  </w:style>
  <w:style w:type="paragraph" w:styleId="ac">
    <w:name w:val="footnote text"/>
    <w:basedOn w:val="a"/>
    <w:link w:val="ad"/>
    <w:uiPriority w:val="99"/>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rPr>
      <w:rFonts w:ascii="Arial Unicode MS" w:eastAsia="Arial Unicode MS" w:hAnsi="Arial Unicode MS" w:cs="Times New Roman"/>
      <w:color w:val="000000"/>
      <w:sz w:val="20"/>
      <w:szCs w:val="20"/>
      <w:lang w:val="ru-RU"/>
    </w:rPr>
  </w:style>
  <w:style w:type="character" w:styleId="ae">
    <w:name w:val="footnote reference"/>
    <w:uiPriority w:val="99"/>
    <w:rPr>
      <w:vertAlign w:val="superscript"/>
    </w:rPr>
  </w:style>
  <w:style w:type="table" w:styleId="af">
    <w:name w:val="Table Grid"/>
    <w:basedOn w:val="a1"/>
    <w:uiPriority w:val="59"/>
    <w:pPr>
      <w:spacing w:after="0" w:line="240" w:lineRule="auto"/>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ind w:left="107"/>
    </w:pPr>
    <w:rPr>
      <w:lang w:eastAsia="en-US"/>
    </w:rPr>
  </w:style>
  <w:style w:type="character" w:customStyle="1" w:styleId="tlid-translation">
    <w:name w:val="tlid-translation"/>
  </w:style>
  <w:style w:type="character" w:customStyle="1" w:styleId="af0">
    <w:name w:val="Основной текст_"/>
    <w:link w:val="31"/>
    <w:rPr>
      <w:rFonts w:ascii="Times New Roman" w:eastAsia="Times New Roman" w:hAnsi="Times New Roman" w:cs="Times New Roman"/>
      <w:spacing w:val="11"/>
      <w:sz w:val="23"/>
      <w:szCs w:val="23"/>
      <w:shd w:val="clear" w:color="auto" w:fill="FFFFFF"/>
    </w:rPr>
  </w:style>
  <w:style w:type="paragraph" w:customStyle="1" w:styleId="31">
    <w:name w:val="Основной текст3"/>
    <w:basedOn w:val="a"/>
    <w:link w:val="af0"/>
    <w:pPr>
      <w:shd w:val="clear" w:color="auto" w:fill="FFFFFF"/>
      <w:spacing w:before="240" w:after="720" w:line="0" w:lineRule="atLeast"/>
    </w:pPr>
    <w:rPr>
      <w:spacing w:val="11"/>
      <w:sz w:val="23"/>
      <w:szCs w:val="23"/>
      <w:lang w:eastAsia="en-US"/>
    </w:rPr>
  </w:style>
  <w:style w:type="paragraph" w:styleId="af1">
    <w:name w:val="header"/>
    <w:basedOn w:val="a"/>
    <w:link w:val="af2"/>
    <w:uiPriority w:val="99"/>
    <w:pPr>
      <w:tabs>
        <w:tab w:val="center" w:pos="4819"/>
        <w:tab w:val="right" w:pos="9639"/>
      </w:tabs>
    </w:pPr>
  </w:style>
  <w:style w:type="character" w:customStyle="1" w:styleId="af2">
    <w:name w:val="Верхний колонтитул Знак"/>
    <w:basedOn w:val="a0"/>
    <w:link w:val="af1"/>
    <w:uiPriority w:val="99"/>
    <w:rPr>
      <w:rFonts w:ascii="Times New Roman" w:eastAsia="Times New Roman" w:hAnsi="Times New Roman" w:cs="Times New Roman"/>
      <w:lang w:eastAsia="uk-UA"/>
    </w:rPr>
  </w:style>
  <w:style w:type="paragraph" w:styleId="af3">
    <w:name w:val="footer"/>
    <w:basedOn w:val="a"/>
    <w:link w:val="af4"/>
    <w:uiPriority w:val="99"/>
    <w:pPr>
      <w:tabs>
        <w:tab w:val="center" w:pos="4819"/>
        <w:tab w:val="right" w:pos="9639"/>
      </w:tabs>
    </w:pPr>
  </w:style>
  <w:style w:type="character" w:customStyle="1" w:styleId="af4">
    <w:name w:val="Нижний колонтитул Знак"/>
    <w:basedOn w:val="a0"/>
    <w:link w:val="af3"/>
    <w:uiPriority w:val="99"/>
    <w:rPr>
      <w:rFonts w:ascii="Times New Roman" w:eastAsia="Times New Roman" w:hAnsi="Times New Roman" w:cs="Times New Roman"/>
      <w:lang w:eastAsia="uk-UA"/>
    </w:rPr>
  </w:style>
  <w:style w:type="character" w:customStyle="1" w:styleId="51">
    <w:name w:val="Основной текст (5) + Не полужирный"/>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Pr>
      <w:rFonts w:ascii="Times New Roman" w:eastAsia="Times New Roman" w:hAnsi="Times New Roman" w:cs="Times New Roman"/>
      <w:b w:val="0"/>
      <w:bCs w:val="0"/>
      <w:i w:val="0"/>
      <w:iCs w:val="0"/>
      <w:smallCaps w:val="0"/>
      <w:spacing w:val="10"/>
      <w:sz w:val="22"/>
      <w:szCs w:val="22"/>
    </w:rPr>
  </w:style>
  <w:style w:type="character" w:customStyle="1" w:styleId="af5">
    <w:name w:val="Сноска_"/>
    <w:link w:val="af6"/>
    <w:rsid w:val="00EE15E4"/>
    <w:rPr>
      <w:rFonts w:ascii="Times New Roman" w:eastAsia="Times New Roman" w:hAnsi="Times New Roman" w:cs="Times New Roman"/>
      <w:spacing w:val="6"/>
      <w:sz w:val="14"/>
      <w:szCs w:val="14"/>
      <w:shd w:val="clear" w:color="auto" w:fill="FFFFFF"/>
    </w:rPr>
  </w:style>
  <w:style w:type="paragraph" w:customStyle="1" w:styleId="af6">
    <w:name w:val="Сноска"/>
    <w:basedOn w:val="a"/>
    <w:link w:val="af5"/>
    <w:rsid w:val="00EE15E4"/>
    <w:pPr>
      <w:shd w:val="clear" w:color="auto" w:fill="FFFFFF"/>
      <w:spacing w:line="211" w:lineRule="exact"/>
      <w:jc w:val="both"/>
    </w:pPr>
    <w:rPr>
      <w:spacing w:val="6"/>
      <w:sz w:val="14"/>
      <w:szCs w:val="14"/>
      <w:lang w:eastAsia="en-US"/>
    </w:rPr>
  </w:style>
  <w:style w:type="paragraph" w:styleId="af7">
    <w:name w:val="Body Text Indent"/>
    <w:basedOn w:val="a"/>
    <w:link w:val="af8"/>
    <w:uiPriority w:val="99"/>
    <w:semiHidden/>
    <w:unhideWhenUsed/>
    <w:rsid w:val="001802B5"/>
    <w:pPr>
      <w:spacing w:after="120"/>
      <w:ind w:left="283"/>
    </w:pPr>
  </w:style>
  <w:style w:type="character" w:customStyle="1" w:styleId="af8">
    <w:name w:val="Основной текст с отступом Знак"/>
    <w:basedOn w:val="a0"/>
    <w:link w:val="af7"/>
    <w:uiPriority w:val="99"/>
    <w:semiHidden/>
    <w:rsid w:val="001802B5"/>
    <w:rPr>
      <w:rFonts w:ascii="Times New Roman" w:eastAsia="Times New Roman" w:hAnsi="Times New Roman" w:cs="Times New Roman"/>
      <w:lang w:eastAsia="uk-UA"/>
    </w:rPr>
  </w:style>
  <w:style w:type="table" w:customStyle="1" w:styleId="TableNormal">
    <w:name w:val="Table Normal"/>
    <w:uiPriority w:val="2"/>
    <w:semiHidden/>
    <w:unhideWhenUsed/>
    <w:qFormat/>
    <w:rsid w:val="001802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uu.edu.ua/user/profile.php?id=1181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gov.ua/Charts/List" TargetMode="External"/><Relationship Id="rId5" Type="http://schemas.openxmlformats.org/officeDocument/2006/relationships/footnotes" Target="footnotes.xml"/><Relationship Id="rId10" Type="http://schemas.openxmlformats.org/officeDocument/2006/relationships/hyperlink" Target="http://www.me.gov.ua/Charts/List" TargetMode="External"/><Relationship Id="rId4" Type="http://schemas.openxmlformats.org/officeDocument/2006/relationships/webSettings" Target="webSettings.xml"/><Relationship Id="rId9" Type="http://schemas.openxmlformats.org/officeDocument/2006/relationships/hyperlink" Target="http://zakon.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12037</Words>
  <Characters>6862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Vira Ruban</cp:lastModifiedBy>
  <cp:revision>18</cp:revision>
  <cp:lastPrinted>2020-10-12T09:13:00Z</cp:lastPrinted>
  <dcterms:created xsi:type="dcterms:W3CDTF">2023-12-29T05:33:00Z</dcterms:created>
  <dcterms:modified xsi:type="dcterms:W3CDTF">2024-03-07T14:15:00Z</dcterms:modified>
</cp:coreProperties>
</file>