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46" w:rsidRDefault="00E32A46" w:rsidP="00083C98">
      <w:pPr>
        <w:tabs>
          <w:tab w:val="left" w:pos="2030"/>
        </w:tabs>
        <w:jc w:val="center"/>
        <w:rPr>
          <w:b/>
          <w:caps/>
          <w:sz w:val="24"/>
        </w:rPr>
      </w:pPr>
      <w:r>
        <w:rPr>
          <w:b/>
          <w:caps/>
          <w:sz w:val="24"/>
        </w:rPr>
        <w:t xml:space="preserve">ЗВО ВІДКРИТИЙ МІЖНАРОДНИЙ УНІВЕРСИТЕТ </w:t>
      </w:r>
    </w:p>
    <w:p w:rsidR="00E32A46" w:rsidRDefault="00E32A46" w:rsidP="00083C98">
      <w:pPr>
        <w:tabs>
          <w:tab w:val="left" w:pos="2030"/>
        </w:tabs>
        <w:jc w:val="center"/>
        <w:rPr>
          <w:b/>
          <w:caps/>
          <w:sz w:val="24"/>
        </w:rPr>
      </w:pPr>
      <w:r>
        <w:rPr>
          <w:b/>
          <w:caps/>
          <w:sz w:val="24"/>
        </w:rPr>
        <w:t>РОЗВИТКУ ЛЮДИНИ «Україна»</w:t>
      </w:r>
    </w:p>
    <w:p w:rsidR="00E32A46" w:rsidRDefault="00E32A46" w:rsidP="00083C98">
      <w:pPr>
        <w:tabs>
          <w:tab w:val="left" w:pos="2030"/>
        </w:tabs>
        <w:rPr>
          <w:b/>
          <w:caps/>
          <w:sz w:val="24"/>
        </w:rPr>
      </w:pPr>
    </w:p>
    <w:p w:rsidR="00E32A46" w:rsidRDefault="00E32A46" w:rsidP="00083C98">
      <w:pPr>
        <w:jc w:val="center"/>
        <w:rPr>
          <w:b/>
          <w:bCs/>
          <w:sz w:val="24"/>
        </w:rPr>
      </w:pPr>
      <w:r>
        <w:rPr>
          <w:b/>
          <w:bCs/>
          <w:sz w:val="24"/>
        </w:rPr>
        <w:t>ВСП РІВНЕСЬКИЙ ІНСТИТУТ УНІВЕРСИТЕТУ «УКРАЇНА»</w:t>
      </w:r>
    </w:p>
    <w:p w:rsidR="00E32A46" w:rsidRDefault="00E32A46" w:rsidP="00083C98">
      <w:pPr>
        <w:tabs>
          <w:tab w:val="left" w:pos="2030"/>
        </w:tabs>
        <w:jc w:val="center"/>
        <w:rPr>
          <w:b/>
          <w:caps/>
          <w:sz w:val="24"/>
        </w:rPr>
      </w:pPr>
    </w:p>
    <w:p w:rsidR="00E32A46" w:rsidRDefault="00E32A46" w:rsidP="00083C98">
      <w:pPr>
        <w:adjustRightInd w:val="0"/>
        <w:jc w:val="center"/>
        <w:rPr>
          <w:b/>
          <w:bCs/>
          <w:sz w:val="28"/>
          <w:szCs w:val="28"/>
        </w:rPr>
      </w:pPr>
      <w:r>
        <w:rPr>
          <w:b/>
          <w:bCs/>
          <w:sz w:val="28"/>
          <w:szCs w:val="28"/>
        </w:rPr>
        <w:t>Кафедра психології, соціальної роботи та гуманітарних дисциплін</w:t>
      </w:r>
    </w:p>
    <w:p w:rsidR="00E32A46" w:rsidRDefault="00E32A46" w:rsidP="00083C98">
      <w:pPr>
        <w:jc w:val="center"/>
        <w:rPr>
          <w:sz w:val="28"/>
          <w:szCs w:val="28"/>
        </w:rPr>
      </w:pPr>
    </w:p>
    <w:p w:rsidR="00E32A46" w:rsidRDefault="00E32A46" w:rsidP="00083C98">
      <w:pPr>
        <w:jc w:val="center"/>
        <w:rPr>
          <w:sz w:val="28"/>
          <w:szCs w:val="28"/>
        </w:rPr>
      </w:pPr>
    </w:p>
    <w:p w:rsidR="00E32A46" w:rsidRDefault="00E32A46" w:rsidP="00083C98">
      <w:pPr>
        <w:spacing w:line="319" w:lineRule="exact"/>
        <w:ind w:left="419" w:firstLine="5245"/>
        <w:rPr>
          <w:b/>
          <w:sz w:val="28"/>
        </w:rPr>
      </w:pPr>
      <w:r>
        <w:rPr>
          <w:b/>
          <w:sz w:val="28"/>
        </w:rPr>
        <w:t>«ЗАТВЕРДЖУЮ»</w:t>
      </w:r>
    </w:p>
    <w:p w:rsidR="00E32A46" w:rsidRDefault="00E32A46" w:rsidP="00E32A46">
      <w:pPr>
        <w:pStyle w:val="a8"/>
        <w:ind w:left="5040" w:firstLine="720"/>
        <w:rPr>
          <w:sz w:val="28"/>
          <w:szCs w:val="28"/>
        </w:rPr>
      </w:pPr>
      <w:r>
        <w:rPr>
          <w:sz w:val="28"/>
          <w:szCs w:val="28"/>
        </w:rPr>
        <w:t>Директор Рівненського інституту________</w:t>
      </w:r>
      <w:proofErr w:type="spellStart"/>
      <w:r>
        <w:rPr>
          <w:sz w:val="28"/>
          <w:szCs w:val="28"/>
        </w:rPr>
        <w:t>Макух</w:t>
      </w:r>
      <w:proofErr w:type="spellEnd"/>
      <w:r>
        <w:rPr>
          <w:sz w:val="28"/>
          <w:szCs w:val="28"/>
        </w:rPr>
        <w:t xml:space="preserve"> Т.О.</w:t>
      </w:r>
    </w:p>
    <w:p w:rsidR="00E32A46" w:rsidRDefault="00ED20AB" w:rsidP="00E32A46">
      <w:pPr>
        <w:pStyle w:val="a8"/>
        <w:tabs>
          <w:tab w:val="left" w:pos="6562"/>
          <w:tab w:val="left" w:pos="7729"/>
        </w:tabs>
        <w:ind w:firstLine="5245"/>
        <w:rPr>
          <w:sz w:val="28"/>
          <w:szCs w:val="28"/>
        </w:rPr>
      </w:pPr>
      <w:r>
        <w:rPr>
          <w:sz w:val="28"/>
          <w:szCs w:val="28"/>
        </w:rPr>
        <w:t xml:space="preserve">       «1» вересня 2023</w:t>
      </w:r>
      <w:r w:rsidR="00E32A46">
        <w:rPr>
          <w:sz w:val="28"/>
          <w:szCs w:val="28"/>
        </w:rPr>
        <w:t xml:space="preserve"> року</w:t>
      </w:r>
    </w:p>
    <w:p w:rsidR="00E32A46" w:rsidRDefault="00E32A46" w:rsidP="00E32A46">
      <w:pPr>
        <w:pStyle w:val="a8"/>
        <w:rPr>
          <w:sz w:val="28"/>
          <w:szCs w:val="28"/>
        </w:rPr>
      </w:pPr>
    </w:p>
    <w:p w:rsidR="00E32A46" w:rsidRDefault="00E32A46" w:rsidP="00E32A46">
      <w:pPr>
        <w:rPr>
          <w:sz w:val="28"/>
          <w:szCs w:val="28"/>
        </w:rPr>
      </w:pPr>
    </w:p>
    <w:p w:rsidR="00E32A46" w:rsidRDefault="00E32A46" w:rsidP="00E32A46">
      <w:pPr>
        <w:pStyle w:val="2"/>
        <w:shd w:val="clear" w:color="auto" w:fill="FFFFFF"/>
        <w:ind w:left="0" w:right="0"/>
        <w:rPr>
          <w:i/>
          <w:iCs/>
          <w:sz w:val="28"/>
          <w:szCs w:val="28"/>
        </w:rPr>
      </w:pPr>
    </w:p>
    <w:p w:rsidR="00E32A46" w:rsidRDefault="00E32A46" w:rsidP="00083C98">
      <w:pPr>
        <w:pStyle w:val="2"/>
        <w:shd w:val="clear" w:color="auto" w:fill="FFFFFF"/>
        <w:ind w:left="0" w:right="0"/>
        <w:rPr>
          <w:i/>
          <w:iCs/>
          <w:sz w:val="28"/>
          <w:szCs w:val="28"/>
        </w:rPr>
      </w:pPr>
      <w:r>
        <w:rPr>
          <w:sz w:val="28"/>
          <w:szCs w:val="28"/>
        </w:rPr>
        <w:t>СИЛАБУС</w:t>
      </w:r>
    </w:p>
    <w:p w:rsidR="00E32A46" w:rsidRDefault="00E32A46" w:rsidP="00083C98">
      <w:pPr>
        <w:jc w:val="center"/>
        <w:rPr>
          <w:b/>
          <w:sz w:val="28"/>
          <w:szCs w:val="28"/>
        </w:rPr>
      </w:pPr>
    </w:p>
    <w:p w:rsidR="00E32A46" w:rsidRDefault="00E32A46" w:rsidP="00083C98">
      <w:pPr>
        <w:jc w:val="center"/>
        <w:rPr>
          <w:b/>
          <w:sz w:val="28"/>
          <w:szCs w:val="28"/>
        </w:rPr>
      </w:pPr>
      <w:r>
        <w:rPr>
          <w:b/>
          <w:bCs/>
          <w:sz w:val="28"/>
          <w:szCs w:val="28"/>
        </w:rPr>
        <w:t xml:space="preserve">ОК 2.8. </w:t>
      </w:r>
      <w:bookmarkStart w:id="0" w:name="bookmark6"/>
      <w:r>
        <w:rPr>
          <w:b/>
          <w:sz w:val="28"/>
          <w:szCs w:val="28"/>
        </w:rPr>
        <w:t xml:space="preserve">ЮРИДИЧНА ПСИХОЛОГІЯ </w:t>
      </w:r>
    </w:p>
    <w:p w:rsidR="00E32A46" w:rsidRDefault="00E32A46" w:rsidP="00083C98">
      <w:pPr>
        <w:tabs>
          <w:tab w:val="left" w:leader="underscore" w:pos="7055"/>
        </w:tabs>
        <w:ind w:firstLine="709"/>
        <w:jc w:val="both"/>
        <w:rPr>
          <w:sz w:val="28"/>
          <w:szCs w:val="28"/>
        </w:rPr>
      </w:pPr>
    </w:p>
    <w:p w:rsidR="00E32A46" w:rsidRDefault="00E32A46" w:rsidP="00083C98">
      <w:pPr>
        <w:ind w:firstLine="709"/>
        <w:rPr>
          <w:sz w:val="28"/>
          <w:szCs w:val="28"/>
        </w:rPr>
      </w:pPr>
    </w:p>
    <w:p w:rsidR="00E32A46" w:rsidRDefault="00E32A46" w:rsidP="00083C98">
      <w:pPr>
        <w:tabs>
          <w:tab w:val="left" w:leader="underscore" w:pos="7844"/>
        </w:tabs>
        <w:jc w:val="both"/>
        <w:rPr>
          <w:sz w:val="28"/>
          <w:szCs w:val="28"/>
          <w:u w:val="single"/>
        </w:rPr>
      </w:pPr>
      <w:r>
        <w:rPr>
          <w:sz w:val="28"/>
          <w:szCs w:val="28"/>
        </w:rPr>
        <w:t xml:space="preserve">освітня програма: </w:t>
      </w:r>
      <w:r>
        <w:rPr>
          <w:sz w:val="28"/>
          <w:szCs w:val="28"/>
          <w:u w:val="single"/>
        </w:rPr>
        <w:t>«Психологія»</w:t>
      </w:r>
    </w:p>
    <w:p w:rsidR="00E32A46" w:rsidRDefault="00E32A46" w:rsidP="00083C98">
      <w:pPr>
        <w:jc w:val="both"/>
        <w:rPr>
          <w:sz w:val="28"/>
          <w:szCs w:val="28"/>
        </w:rPr>
      </w:pPr>
      <w:r>
        <w:rPr>
          <w:sz w:val="28"/>
          <w:szCs w:val="28"/>
        </w:rPr>
        <w:tab/>
      </w:r>
    </w:p>
    <w:bookmarkEnd w:id="0"/>
    <w:p w:rsidR="00E32A46" w:rsidRDefault="00E32A46" w:rsidP="00083C98">
      <w:pPr>
        <w:rPr>
          <w:sz w:val="28"/>
          <w:szCs w:val="28"/>
          <w:u w:val="single"/>
        </w:rPr>
      </w:pPr>
      <w:r>
        <w:rPr>
          <w:sz w:val="28"/>
          <w:szCs w:val="28"/>
        </w:rPr>
        <w:t xml:space="preserve">освітнього рівня    </w:t>
      </w:r>
      <w:r>
        <w:rPr>
          <w:sz w:val="28"/>
          <w:szCs w:val="28"/>
          <w:u w:val="single"/>
        </w:rPr>
        <w:t>бакалавр</w:t>
      </w:r>
    </w:p>
    <w:p w:rsidR="00E32A46" w:rsidRDefault="00E32A46" w:rsidP="00083C98">
      <w:pPr>
        <w:jc w:val="center"/>
        <w:rPr>
          <w:sz w:val="28"/>
          <w:szCs w:val="28"/>
        </w:rPr>
      </w:pPr>
      <w:r>
        <w:rPr>
          <w:sz w:val="28"/>
          <w:szCs w:val="28"/>
        </w:rPr>
        <w:t xml:space="preserve">                             </w:t>
      </w:r>
    </w:p>
    <w:p w:rsidR="00E32A46" w:rsidRDefault="00E32A46" w:rsidP="00083C98">
      <w:pPr>
        <w:jc w:val="both"/>
        <w:rPr>
          <w:sz w:val="28"/>
          <w:szCs w:val="28"/>
          <w:u w:val="single"/>
        </w:rPr>
      </w:pPr>
      <w:r>
        <w:rPr>
          <w:sz w:val="28"/>
          <w:szCs w:val="28"/>
        </w:rPr>
        <w:t>галузь знань</w:t>
      </w:r>
      <w:r>
        <w:rPr>
          <w:sz w:val="28"/>
          <w:szCs w:val="28"/>
          <w:u w:val="single"/>
        </w:rPr>
        <w:t xml:space="preserve"> 05 Соціальні та поведінкові науки </w:t>
      </w:r>
    </w:p>
    <w:p w:rsidR="00E32A46" w:rsidRDefault="00E32A46" w:rsidP="00083C98">
      <w:pPr>
        <w:tabs>
          <w:tab w:val="left" w:leader="underscore" w:pos="7055"/>
        </w:tabs>
        <w:jc w:val="both"/>
        <w:rPr>
          <w:sz w:val="28"/>
          <w:szCs w:val="28"/>
        </w:rPr>
      </w:pPr>
    </w:p>
    <w:p w:rsidR="00E32A46" w:rsidRDefault="00E32A46" w:rsidP="00083C98">
      <w:pPr>
        <w:tabs>
          <w:tab w:val="left" w:leader="underscore" w:pos="7055"/>
        </w:tabs>
        <w:jc w:val="both"/>
        <w:rPr>
          <w:rStyle w:val="10pt"/>
          <w:rFonts w:eastAsia="Tahoma"/>
          <w:b w:val="0"/>
          <w:color w:val="auto"/>
          <w:sz w:val="28"/>
          <w:szCs w:val="28"/>
          <w:u w:val="single"/>
        </w:rPr>
      </w:pPr>
      <w:r>
        <w:rPr>
          <w:sz w:val="28"/>
          <w:szCs w:val="28"/>
        </w:rPr>
        <w:t xml:space="preserve">спеціальності: </w:t>
      </w:r>
      <w:r>
        <w:rPr>
          <w:sz w:val="28"/>
          <w:szCs w:val="28"/>
          <w:u w:val="single"/>
        </w:rPr>
        <w:t>053 Психологія</w:t>
      </w:r>
    </w:p>
    <w:p w:rsidR="00E32A46" w:rsidRDefault="00E32A46" w:rsidP="00083C98">
      <w:pPr>
        <w:jc w:val="both"/>
      </w:pPr>
    </w:p>
    <w:p w:rsidR="00E32A46" w:rsidRDefault="00E32A46" w:rsidP="00083C98">
      <w:pPr>
        <w:jc w:val="both"/>
        <w:rPr>
          <w:sz w:val="28"/>
          <w:szCs w:val="28"/>
        </w:rPr>
      </w:pPr>
    </w:p>
    <w:p w:rsidR="00E32A46" w:rsidRDefault="00E32A46" w:rsidP="00083C98">
      <w:pPr>
        <w:jc w:val="both"/>
        <w:rPr>
          <w:sz w:val="28"/>
          <w:szCs w:val="28"/>
          <w:u w:val="single"/>
        </w:rPr>
      </w:pPr>
      <w:r>
        <w:rPr>
          <w:sz w:val="28"/>
          <w:szCs w:val="28"/>
        </w:rPr>
        <w:t xml:space="preserve">Обсяг, кредитів: </w:t>
      </w:r>
      <w:r w:rsidR="00ED20AB">
        <w:rPr>
          <w:sz w:val="28"/>
          <w:szCs w:val="28"/>
          <w:u w:val="single"/>
        </w:rPr>
        <w:t>150/5</w:t>
      </w:r>
    </w:p>
    <w:p w:rsidR="00E32A46" w:rsidRDefault="00E32A46" w:rsidP="00083C98">
      <w:pPr>
        <w:jc w:val="both"/>
        <w:rPr>
          <w:sz w:val="28"/>
          <w:szCs w:val="28"/>
        </w:rPr>
      </w:pPr>
      <w:r>
        <w:rPr>
          <w:sz w:val="28"/>
          <w:szCs w:val="28"/>
        </w:rPr>
        <w:t xml:space="preserve">Форма підсумкового контролю: </w:t>
      </w:r>
      <w:r w:rsidR="00ED20AB">
        <w:rPr>
          <w:sz w:val="28"/>
          <w:szCs w:val="28"/>
          <w:u w:val="single"/>
        </w:rPr>
        <w:t>іспит</w:t>
      </w:r>
    </w:p>
    <w:p w:rsidR="00E32A46" w:rsidRDefault="00E32A46" w:rsidP="00083C98">
      <w:pPr>
        <w:jc w:val="both"/>
        <w:rPr>
          <w:sz w:val="28"/>
          <w:szCs w:val="28"/>
        </w:rPr>
      </w:pPr>
    </w:p>
    <w:p w:rsidR="00E32A46" w:rsidRDefault="00E32A46" w:rsidP="00083C98">
      <w:pPr>
        <w:jc w:val="both"/>
        <w:rPr>
          <w:sz w:val="28"/>
          <w:szCs w:val="28"/>
        </w:rPr>
      </w:pPr>
    </w:p>
    <w:p w:rsidR="00E32A46" w:rsidRDefault="00E32A46" w:rsidP="00083C98">
      <w:pPr>
        <w:jc w:val="center"/>
        <w:rPr>
          <w:b/>
          <w:sz w:val="28"/>
          <w:szCs w:val="28"/>
        </w:rPr>
      </w:pPr>
    </w:p>
    <w:p w:rsidR="00E32A46" w:rsidRDefault="00E32A46" w:rsidP="00083C98">
      <w:pPr>
        <w:jc w:val="center"/>
        <w:rPr>
          <w:b/>
          <w:sz w:val="28"/>
          <w:szCs w:val="28"/>
        </w:rPr>
      </w:pPr>
    </w:p>
    <w:p w:rsidR="00E32A46" w:rsidRDefault="00E32A46" w:rsidP="00083C98">
      <w:pPr>
        <w:jc w:val="center"/>
        <w:rPr>
          <w:b/>
          <w:sz w:val="28"/>
          <w:szCs w:val="28"/>
        </w:rPr>
      </w:pPr>
    </w:p>
    <w:p w:rsidR="00E32A46" w:rsidRDefault="00E32A46" w:rsidP="00083C98">
      <w:pPr>
        <w:jc w:val="center"/>
        <w:rPr>
          <w:b/>
          <w:sz w:val="28"/>
          <w:szCs w:val="28"/>
        </w:rPr>
      </w:pPr>
    </w:p>
    <w:p w:rsidR="00E32A46" w:rsidRDefault="00E32A46" w:rsidP="00083C98">
      <w:pPr>
        <w:jc w:val="center"/>
        <w:rPr>
          <w:b/>
          <w:sz w:val="28"/>
          <w:szCs w:val="28"/>
        </w:rPr>
      </w:pPr>
    </w:p>
    <w:p w:rsidR="00E32A46" w:rsidRDefault="00E32A46" w:rsidP="00083C98">
      <w:pPr>
        <w:jc w:val="center"/>
        <w:rPr>
          <w:b/>
          <w:sz w:val="28"/>
          <w:szCs w:val="28"/>
        </w:rPr>
      </w:pPr>
    </w:p>
    <w:p w:rsidR="00E32A46" w:rsidRDefault="00E32A46" w:rsidP="00E32A46">
      <w:pPr>
        <w:jc w:val="center"/>
        <w:rPr>
          <w:b/>
          <w:sz w:val="28"/>
          <w:szCs w:val="28"/>
        </w:rPr>
      </w:pPr>
    </w:p>
    <w:p w:rsidR="00E32A46" w:rsidRDefault="00E32A46" w:rsidP="00E32A46">
      <w:pPr>
        <w:jc w:val="center"/>
        <w:rPr>
          <w:b/>
          <w:sz w:val="28"/>
          <w:szCs w:val="28"/>
        </w:rPr>
      </w:pPr>
    </w:p>
    <w:p w:rsidR="00E32A46" w:rsidRDefault="00E32A46" w:rsidP="00E32A46">
      <w:pPr>
        <w:jc w:val="center"/>
        <w:rPr>
          <w:b/>
          <w:sz w:val="28"/>
          <w:szCs w:val="28"/>
        </w:rPr>
      </w:pPr>
    </w:p>
    <w:p w:rsidR="00E32A46" w:rsidRPr="00E32A46" w:rsidRDefault="00ED20AB" w:rsidP="00E32A46">
      <w:pPr>
        <w:jc w:val="center"/>
        <w:rPr>
          <w:b/>
          <w:sz w:val="28"/>
          <w:szCs w:val="28"/>
        </w:rPr>
        <w:sectPr w:rsidR="00E32A46" w:rsidRPr="00E32A46">
          <w:pgSz w:w="11910" w:h="16840"/>
          <w:pgMar w:top="1520" w:right="620" w:bottom="960" w:left="1600" w:header="708" w:footer="775" w:gutter="0"/>
          <w:pgNumType w:start="1"/>
          <w:cols w:space="720"/>
        </w:sectPr>
      </w:pPr>
      <w:r>
        <w:rPr>
          <w:b/>
          <w:sz w:val="28"/>
          <w:szCs w:val="28"/>
        </w:rPr>
        <w:t>Рівне 2023</w:t>
      </w:r>
      <w:r w:rsidR="00492535">
        <w:rPr>
          <w:b/>
          <w:sz w:val="28"/>
          <w:szCs w:val="28"/>
        </w:rPr>
        <w:t xml:space="preserve"> </w: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5247"/>
      </w:tblGrid>
      <w:tr w:rsidR="00E32A46" w:rsidRPr="00F36BDA" w:rsidTr="003659E6">
        <w:trPr>
          <w:trHeight w:val="321"/>
        </w:trPr>
        <w:tc>
          <w:tcPr>
            <w:tcW w:w="9608" w:type="dxa"/>
            <w:gridSpan w:val="2"/>
          </w:tcPr>
          <w:p w:rsidR="00E32A46" w:rsidRPr="00E32A46" w:rsidRDefault="00E32A46" w:rsidP="00FF38FB">
            <w:pPr>
              <w:spacing w:line="360" w:lineRule="auto"/>
              <w:ind w:right="127"/>
              <w:jc w:val="center"/>
              <w:rPr>
                <w:b/>
                <w:sz w:val="28"/>
                <w:lang w:val="uk-UA"/>
              </w:rPr>
            </w:pPr>
            <w:bookmarkStart w:id="1" w:name="ПОЯСНЮВАЛЬНА_ЗАПИСКА"/>
            <w:bookmarkEnd w:id="1"/>
            <w:r>
              <w:rPr>
                <w:b/>
                <w:sz w:val="28"/>
                <w:lang w:val="uk-UA"/>
              </w:rPr>
              <w:lastRenderedPageBreak/>
              <w:t>ІНФОРМАЦІЯ ПРО ВИ</w:t>
            </w:r>
            <w:r w:rsidRPr="00E32A46">
              <w:rPr>
                <w:b/>
                <w:sz w:val="28"/>
                <w:lang w:val="uk-UA"/>
              </w:rPr>
              <w:t>КЛАДАЧА</w:t>
            </w:r>
          </w:p>
        </w:tc>
      </w:tr>
      <w:tr w:rsidR="00E32A46" w:rsidRPr="00F36BDA" w:rsidTr="003659E6">
        <w:trPr>
          <w:trHeight w:val="645"/>
        </w:trPr>
        <w:tc>
          <w:tcPr>
            <w:tcW w:w="4361" w:type="dxa"/>
          </w:tcPr>
          <w:p w:rsidR="00E32A46" w:rsidRPr="00E32A46" w:rsidRDefault="00E32A46" w:rsidP="00FF38FB">
            <w:pPr>
              <w:spacing w:line="360" w:lineRule="auto"/>
              <w:ind w:left="107"/>
              <w:jc w:val="center"/>
              <w:rPr>
                <w:sz w:val="28"/>
                <w:lang w:val="uk-UA"/>
              </w:rPr>
            </w:pPr>
            <w:r w:rsidRPr="00E32A46">
              <w:rPr>
                <w:sz w:val="28"/>
                <w:lang w:val="uk-UA"/>
              </w:rPr>
              <w:t>Кафедра</w:t>
            </w:r>
          </w:p>
        </w:tc>
        <w:tc>
          <w:tcPr>
            <w:tcW w:w="5247" w:type="dxa"/>
          </w:tcPr>
          <w:p w:rsidR="00E32A46" w:rsidRPr="00E32A46" w:rsidRDefault="00E32A46" w:rsidP="00FF38FB">
            <w:pPr>
              <w:spacing w:line="360" w:lineRule="auto"/>
              <w:ind w:left="108"/>
              <w:rPr>
                <w:sz w:val="28"/>
                <w:lang w:val="uk-UA"/>
              </w:rPr>
            </w:pPr>
            <w:r w:rsidRPr="00E32A46">
              <w:rPr>
                <w:sz w:val="28"/>
                <w:lang w:val="uk-UA"/>
              </w:rPr>
              <w:t>Психології, соціальної роботи та гуманітарних дисциплін</w:t>
            </w:r>
          </w:p>
        </w:tc>
      </w:tr>
      <w:tr w:rsidR="00E32A46" w:rsidRPr="00F36BDA" w:rsidTr="003659E6">
        <w:trPr>
          <w:trHeight w:val="1288"/>
        </w:trPr>
        <w:tc>
          <w:tcPr>
            <w:tcW w:w="4361" w:type="dxa"/>
          </w:tcPr>
          <w:p w:rsidR="00E32A46" w:rsidRPr="00E32A46" w:rsidRDefault="00E32A46" w:rsidP="00FF38FB">
            <w:pPr>
              <w:spacing w:line="360" w:lineRule="auto"/>
              <w:ind w:left="107" w:right="97"/>
              <w:rPr>
                <w:sz w:val="28"/>
                <w:lang w:val="ru-RU"/>
              </w:rPr>
            </w:pPr>
            <w:r w:rsidRPr="00E32A46">
              <w:rPr>
                <w:sz w:val="28"/>
                <w:lang w:val="uk-UA"/>
              </w:rPr>
              <w:t xml:space="preserve">Прізвище, ім’я та по батькові викладача, науковий ступінь і </w:t>
            </w:r>
            <w:proofErr w:type="spellStart"/>
            <w:r w:rsidRPr="00E32A46">
              <w:rPr>
                <w:sz w:val="28"/>
                <w:lang w:val="ru-RU"/>
              </w:rPr>
              <w:t>вчене</w:t>
            </w:r>
            <w:proofErr w:type="spellEnd"/>
            <w:r w:rsidRPr="00E32A46">
              <w:rPr>
                <w:sz w:val="28"/>
                <w:lang w:val="ru-RU"/>
              </w:rPr>
              <w:t xml:space="preserve"> </w:t>
            </w:r>
            <w:proofErr w:type="spellStart"/>
            <w:r w:rsidRPr="00E32A46">
              <w:rPr>
                <w:sz w:val="28"/>
                <w:lang w:val="ru-RU"/>
              </w:rPr>
              <w:t>звання</w:t>
            </w:r>
            <w:proofErr w:type="spellEnd"/>
            <w:r w:rsidRPr="00E32A46">
              <w:rPr>
                <w:sz w:val="28"/>
                <w:lang w:val="ru-RU"/>
              </w:rPr>
              <w:t>, посада</w:t>
            </w:r>
          </w:p>
        </w:tc>
        <w:tc>
          <w:tcPr>
            <w:tcW w:w="5247" w:type="dxa"/>
          </w:tcPr>
          <w:p w:rsidR="00E32A46" w:rsidRPr="00E32A46" w:rsidRDefault="00ED20AB" w:rsidP="00FF38FB">
            <w:pPr>
              <w:spacing w:line="360" w:lineRule="auto"/>
              <w:ind w:left="108"/>
              <w:rPr>
                <w:sz w:val="28"/>
                <w:lang w:val="ru-RU"/>
              </w:rPr>
            </w:pPr>
            <w:proofErr w:type="spellStart"/>
            <w:r>
              <w:rPr>
                <w:sz w:val="28"/>
                <w:lang w:val="ru-RU"/>
              </w:rPr>
              <w:t>Бедратий</w:t>
            </w:r>
            <w:proofErr w:type="spellEnd"/>
            <w:r>
              <w:rPr>
                <w:sz w:val="28"/>
                <w:lang w:val="ru-RU"/>
              </w:rPr>
              <w:t xml:space="preserve"> </w:t>
            </w:r>
            <w:proofErr w:type="spellStart"/>
            <w:r>
              <w:rPr>
                <w:sz w:val="28"/>
                <w:lang w:val="ru-RU"/>
              </w:rPr>
              <w:t>Юрій</w:t>
            </w:r>
            <w:proofErr w:type="spellEnd"/>
            <w:r>
              <w:rPr>
                <w:sz w:val="28"/>
                <w:lang w:val="ru-RU"/>
              </w:rPr>
              <w:t xml:space="preserve"> Вячеславович, кандидат </w:t>
            </w:r>
            <w:proofErr w:type="spellStart"/>
            <w:r>
              <w:rPr>
                <w:sz w:val="28"/>
                <w:lang w:val="ru-RU"/>
              </w:rPr>
              <w:t>юриди</w:t>
            </w:r>
            <w:r w:rsidR="004C3B45">
              <w:rPr>
                <w:sz w:val="28"/>
                <w:lang w:val="ru-RU"/>
              </w:rPr>
              <w:t>чних</w:t>
            </w:r>
            <w:proofErr w:type="spellEnd"/>
            <w:r w:rsidR="004C3B45">
              <w:rPr>
                <w:sz w:val="28"/>
                <w:lang w:val="ru-RU"/>
              </w:rPr>
              <w:t xml:space="preserve"> наук, доцент </w:t>
            </w:r>
            <w:proofErr w:type="spellStart"/>
            <w:r w:rsidR="004C3B45">
              <w:rPr>
                <w:sz w:val="28"/>
                <w:lang w:val="ru-RU"/>
              </w:rPr>
              <w:t>кафедри</w:t>
            </w:r>
            <w:proofErr w:type="spellEnd"/>
            <w:r w:rsidR="004C3B45">
              <w:rPr>
                <w:sz w:val="28"/>
                <w:lang w:val="ru-RU"/>
              </w:rPr>
              <w:t xml:space="preserve"> </w:t>
            </w:r>
            <w:proofErr w:type="spellStart"/>
            <w:r w:rsidR="004C3B45">
              <w:rPr>
                <w:sz w:val="28"/>
                <w:lang w:val="ru-RU"/>
              </w:rPr>
              <w:t>психології</w:t>
            </w:r>
            <w:proofErr w:type="spellEnd"/>
            <w:r w:rsidR="004C3B45">
              <w:rPr>
                <w:sz w:val="28"/>
                <w:lang w:val="ru-RU"/>
              </w:rPr>
              <w:t xml:space="preserve">, </w:t>
            </w:r>
            <w:proofErr w:type="spellStart"/>
            <w:r w:rsidR="004C3B45">
              <w:rPr>
                <w:sz w:val="28"/>
                <w:lang w:val="ru-RU"/>
              </w:rPr>
              <w:t>соціальної</w:t>
            </w:r>
            <w:proofErr w:type="spellEnd"/>
            <w:r w:rsidR="004C3B45">
              <w:rPr>
                <w:sz w:val="28"/>
                <w:lang w:val="ru-RU"/>
              </w:rPr>
              <w:t xml:space="preserve"> </w:t>
            </w:r>
            <w:proofErr w:type="spellStart"/>
            <w:r w:rsidR="004C3B45">
              <w:rPr>
                <w:sz w:val="28"/>
                <w:lang w:val="ru-RU"/>
              </w:rPr>
              <w:t>роботи</w:t>
            </w:r>
            <w:proofErr w:type="spellEnd"/>
            <w:r w:rsidR="004C3B45">
              <w:rPr>
                <w:sz w:val="28"/>
                <w:lang w:val="ru-RU"/>
              </w:rPr>
              <w:t xml:space="preserve"> та </w:t>
            </w:r>
            <w:proofErr w:type="spellStart"/>
            <w:r w:rsidR="004C3B45">
              <w:rPr>
                <w:sz w:val="28"/>
                <w:lang w:val="ru-RU"/>
              </w:rPr>
              <w:t>гуманітарних</w:t>
            </w:r>
            <w:proofErr w:type="spellEnd"/>
            <w:r w:rsidR="004C3B45">
              <w:rPr>
                <w:sz w:val="28"/>
                <w:lang w:val="ru-RU"/>
              </w:rPr>
              <w:t xml:space="preserve"> </w:t>
            </w:r>
            <w:proofErr w:type="spellStart"/>
            <w:r w:rsidR="004C3B45">
              <w:rPr>
                <w:sz w:val="28"/>
                <w:lang w:val="ru-RU"/>
              </w:rPr>
              <w:t>дисциплін</w:t>
            </w:r>
            <w:proofErr w:type="spellEnd"/>
          </w:p>
        </w:tc>
      </w:tr>
      <w:tr w:rsidR="00E32A46" w:rsidRPr="00F36BDA" w:rsidTr="003659E6">
        <w:trPr>
          <w:trHeight w:val="749"/>
        </w:trPr>
        <w:tc>
          <w:tcPr>
            <w:tcW w:w="4361" w:type="dxa"/>
          </w:tcPr>
          <w:p w:rsidR="00E32A46" w:rsidRPr="00F36BDA" w:rsidRDefault="00E32A46" w:rsidP="00FF38FB">
            <w:pPr>
              <w:spacing w:line="360" w:lineRule="auto"/>
              <w:ind w:left="107"/>
              <w:rPr>
                <w:sz w:val="28"/>
              </w:rPr>
            </w:pPr>
            <w:proofErr w:type="spellStart"/>
            <w:r w:rsidRPr="00F36BDA">
              <w:rPr>
                <w:sz w:val="28"/>
              </w:rPr>
              <w:t>Профайл</w:t>
            </w:r>
            <w:proofErr w:type="spellEnd"/>
            <w:r w:rsidRPr="00F36BDA">
              <w:rPr>
                <w:sz w:val="28"/>
              </w:rPr>
              <w:t xml:space="preserve"> </w:t>
            </w:r>
            <w:proofErr w:type="spellStart"/>
            <w:r w:rsidRPr="00F36BDA">
              <w:rPr>
                <w:sz w:val="28"/>
              </w:rPr>
              <w:t>викладача</w:t>
            </w:r>
            <w:proofErr w:type="spellEnd"/>
          </w:p>
        </w:tc>
        <w:tc>
          <w:tcPr>
            <w:tcW w:w="5247" w:type="dxa"/>
          </w:tcPr>
          <w:p w:rsidR="00E32A46" w:rsidRPr="00F36BDA" w:rsidRDefault="00E32A46" w:rsidP="00FF38FB">
            <w:pPr>
              <w:spacing w:line="360" w:lineRule="auto"/>
              <w:ind w:left="108"/>
              <w:rPr>
                <w:sz w:val="28"/>
              </w:rPr>
            </w:pPr>
          </w:p>
        </w:tc>
      </w:tr>
      <w:tr w:rsidR="00E32A46" w:rsidRPr="00F36BDA" w:rsidTr="003659E6">
        <w:trPr>
          <w:trHeight w:val="1288"/>
        </w:trPr>
        <w:tc>
          <w:tcPr>
            <w:tcW w:w="4361" w:type="dxa"/>
          </w:tcPr>
          <w:p w:rsidR="00E32A46" w:rsidRPr="00F36BDA" w:rsidRDefault="00E32A46" w:rsidP="00FF38FB">
            <w:pPr>
              <w:spacing w:line="360" w:lineRule="auto"/>
              <w:ind w:left="107" w:right="97"/>
              <w:rPr>
                <w:sz w:val="28"/>
              </w:rPr>
            </w:pPr>
            <w:proofErr w:type="spellStart"/>
            <w:r w:rsidRPr="00F36BDA">
              <w:rPr>
                <w:sz w:val="28"/>
              </w:rPr>
              <w:t>Контактна</w:t>
            </w:r>
            <w:proofErr w:type="spellEnd"/>
            <w:r w:rsidRPr="00F36BDA">
              <w:rPr>
                <w:sz w:val="28"/>
              </w:rPr>
              <w:t xml:space="preserve"> </w:t>
            </w:r>
            <w:proofErr w:type="spellStart"/>
            <w:r w:rsidRPr="00F36BDA">
              <w:rPr>
                <w:sz w:val="28"/>
              </w:rPr>
              <w:t>інформація</w:t>
            </w:r>
            <w:proofErr w:type="spellEnd"/>
            <w:r w:rsidRPr="00F36BDA">
              <w:rPr>
                <w:sz w:val="28"/>
              </w:rPr>
              <w:t xml:space="preserve"> </w:t>
            </w:r>
            <w:proofErr w:type="spellStart"/>
            <w:r w:rsidRPr="00F36BDA">
              <w:rPr>
                <w:sz w:val="28"/>
              </w:rPr>
              <w:t>викладача</w:t>
            </w:r>
            <w:proofErr w:type="spellEnd"/>
            <w:r w:rsidRPr="00F36BDA">
              <w:rPr>
                <w:sz w:val="28"/>
              </w:rPr>
              <w:t xml:space="preserve"> (-</w:t>
            </w:r>
            <w:proofErr w:type="spellStart"/>
            <w:r w:rsidRPr="00F36BDA">
              <w:rPr>
                <w:sz w:val="28"/>
              </w:rPr>
              <w:t>ів</w:t>
            </w:r>
            <w:proofErr w:type="spellEnd"/>
            <w:r w:rsidRPr="00F36BDA">
              <w:rPr>
                <w:sz w:val="28"/>
              </w:rPr>
              <w:t>)</w:t>
            </w:r>
          </w:p>
        </w:tc>
        <w:tc>
          <w:tcPr>
            <w:tcW w:w="5247" w:type="dxa"/>
          </w:tcPr>
          <w:p w:rsidR="00E32A46" w:rsidRPr="00E32A46" w:rsidRDefault="00ED20AB" w:rsidP="00FF38FB">
            <w:pPr>
              <w:spacing w:line="360" w:lineRule="auto"/>
              <w:ind w:left="108" w:right="252"/>
              <w:rPr>
                <w:sz w:val="28"/>
                <w:lang w:val="ru-RU"/>
              </w:rPr>
            </w:pPr>
            <w:r>
              <w:rPr>
                <w:sz w:val="28"/>
                <w:lang w:val="ru-RU"/>
              </w:rPr>
              <w:t xml:space="preserve">Телефон </w:t>
            </w:r>
            <w:proofErr w:type="spellStart"/>
            <w:r>
              <w:rPr>
                <w:sz w:val="28"/>
                <w:lang w:val="ru-RU"/>
              </w:rPr>
              <w:t>викладача</w:t>
            </w:r>
            <w:proofErr w:type="spellEnd"/>
            <w:r>
              <w:rPr>
                <w:sz w:val="28"/>
                <w:lang w:val="ru-RU"/>
              </w:rPr>
              <w:t>: 0507283074</w:t>
            </w:r>
          </w:p>
          <w:p w:rsidR="00E32A46" w:rsidRPr="00F36BDA" w:rsidRDefault="00E32A46" w:rsidP="00FF38FB">
            <w:pPr>
              <w:spacing w:line="360" w:lineRule="auto"/>
              <w:ind w:left="108" w:right="252"/>
              <w:rPr>
                <w:sz w:val="28"/>
                <w:lang w:val="ru-RU"/>
              </w:rPr>
            </w:pPr>
            <w:proofErr w:type="spellStart"/>
            <w:r w:rsidRPr="00E32A46">
              <w:rPr>
                <w:sz w:val="28"/>
                <w:lang w:val="ru-RU"/>
              </w:rPr>
              <w:t>Електронна</w:t>
            </w:r>
            <w:proofErr w:type="spellEnd"/>
            <w:r w:rsidRPr="00E32A46">
              <w:rPr>
                <w:sz w:val="28"/>
                <w:lang w:val="ru-RU"/>
              </w:rPr>
              <w:t xml:space="preserve"> </w:t>
            </w:r>
            <w:proofErr w:type="spellStart"/>
            <w:r w:rsidRPr="00E32A46">
              <w:rPr>
                <w:sz w:val="28"/>
                <w:lang w:val="ru-RU"/>
              </w:rPr>
              <w:t>пошта</w:t>
            </w:r>
            <w:proofErr w:type="spellEnd"/>
            <w:r w:rsidRPr="00E32A46">
              <w:rPr>
                <w:sz w:val="28"/>
                <w:lang w:val="ru-RU"/>
              </w:rPr>
              <w:t xml:space="preserve">: </w:t>
            </w:r>
            <w:proofErr w:type="spellStart"/>
            <w:r w:rsidR="00ED20AB">
              <w:rPr>
                <w:sz w:val="28"/>
              </w:rPr>
              <w:t>rivne</w:t>
            </w:r>
            <w:proofErr w:type="spellEnd"/>
            <w:r w:rsidR="00ED20AB" w:rsidRPr="00ED20AB">
              <w:rPr>
                <w:sz w:val="28"/>
                <w:lang w:val="ru-RU"/>
              </w:rPr>
              <w:t>121985</w:t>
            </w:r>
            <w:r w:rsidRPr="004B4BDB">
              <w:rPr>
                <w:sz w:val="28"/>
                <w:lang w:val="ru-RU"/>
              </w:rPr>
              <w:t>@</w:t>
            </w:r>
            <w:proofErr w:type="spellStart"/>
            <w:r w:rsidR="00ED20AB">
              <w:rPr>
                <w:sz w:val="28"/>
              </w:rPr>
              <w:t>gmail</w:t>
            </w:r>
            <w:proofErr w:type="spellEnd"/>
            <w:r w:rsidRPr="004B4BDB">
              <w:rPr>
                <w:sz w:val="28"/>
                <w:lang w:val="ru-RU"/>
              </w:rPr>
              <w:t>.</w:t>
            </w:r>
            <w:r w:rsidR="00ED20AB">
              <w:rPr>
                <w:sz w:val="28"/>
              </w:rPr>
              <w:t>com</w:t>
            </w:r>
          </w:p>
          <w:p w:rsidR="00E32A46" w:rsidRPr="00E32A46" w:rsidRDefault="00E32A46" w:rsidP="00FF38FB">
            <w:pPr>
              <w:spacing w:line="360" w:lineRule="auto"/>
              <w:ind w:left="108" w:right="252"/>
              <w:rPr>
                <w:sz w:val="28"/>
                <w:lang w:val="ru-RU"/>
              </w:rPr>
            </w:pPr>
            <w:proofErr w:type="spellStart"/>
            <w:r w:rsidRPr="00E32A46">
              <w:rPr>
                <w:sz w:val="28"/>
                <w:lang w:val="ru-RU"/>
              </w:rPr>
              <w:t>Кабінет</w:t>
            </w:r>
            <w:proofErr w:type="spellEnd"/>
            <w:r w:rsidRPr="00E32A46">
              <w:rPr>
                <w:sz w:val="28"/>
                <w:lang w:val="ru-RU"/>
              </w:rPr>
              <w:t>: 104 (</w:t>
            </w:r>
            <w:proofErr w:type="spellStart"/>
            <w:r w:rsidRPr="00E32A46">
              <w:rPr>
                <w:sz w:val="28"/>
                <w:lang w:val="ru-RU"/>
              </w:rPr>
              <w:t>вул</w:t>
            </w:r>
            <w:proofErr w:type="spellEnd"/>
            <w:r w:rsidRPr="00E32A46">
              <w:rPr>
                <w:sz w:val="28"/>
                <w:lang w:val="ru-RU"/>
              </w:rPr>
              <w:t xml:space="preserve">. </w:t>
            </w:r>
            <w:proofErr w:type="spellStart"/>
            <w:r w:rsidRPr="00E32A46">
              <w:rPr>
                <w:sz w:val="28"/>
                <w:lang w:val="ru-RU"/>
              </w:rPr>
              <w:t>Котляревського</w:t>
            </w:r>
            <w:proofErr w:type="spellEnd"/>
            <w:r w:rsidRPr="00E32A46">
              <w:rPr>
                <w:sz w:val="28"/>
                <w:lang w:val="ru-RU"/>
              </w:rPr>
              <w:t>, 1)</w:t>
            </w:r>
          </w:p>
          <w:p w:rsidR="00E32A46" w:rsidRPr="00E32A46" w:rsidRDefault="00E32A46" w:rsidP="00FF38FB">
            <w:pPr>
              <w:spacing w:line="360" w:lineRule="auto"/>
              <w:ind w:left="108" w:right="252"/>
              <w:rPr>
                <w:sz w:val="28"/>
                <w:lang w:val="ru-RU"/>
              </w:rPr>
            </w:pPr>
            <w:r w:rsidRPr="00E32A46">
              <w:rPr>
                <w:sz w:val="28"/>
                <w:lang w:val="ru-RU"/>
              </w:rPr>
              <w:t xml:space="preserve">М. </w:t>
            </w:r>
            <w:proofErr w:type="spellStart"/>
            <w:r w:rsidRPr="00E32A46">
              <w:rPr>
                <w:sz w:val="28"/>
                <w:lang w:val="ru-RU"/>
              </w:rPr>
              <w:t>Рівне</w:t>
            </w:r>
            <w:proofErr w:type="spellEnd"/>
          </w:p>
        </w:tc>
      </w:tr>
      <w:tr w:rsidR="00E32A46" w:rsidRPr="00F36BDA" w:rsidTr="003659E6">
        <w:trPr>
          <w:trHeight w:val="643"/>
        </w:trPr>
        <w:tc>
          <w:tcPr>
            <w:tcW w:w="4361" w:type="dxa"/>
          </w:tcPr>
          <w:p w:rsidR="00E32A46" w:rsidRPr="00F36BDA" w:rsidRDefault="00E32A46" w:rsidP="00FF38FB">
            <w:pPr>
              <w:spacing w:line="360" w:lineRule="auto"/>
              <w:ind w:left="107"/>
              <w:rPr>
                <w:sz w:val="28"/>
              </w:rPr>
            </w:pPr>
            <w:proofErr w:type="spellStart"/>
            <w:r w:rsidRPr="00F36BDA">
              <w:rPr>
                <w:sz w:val="28"/>
              </w:rPr>
              <w:t>Сторінка</w:t>
            </w:r>
            <w:proofErr w:type="spellEnd"/>
            <w:r w:rsidRPr="00F36BDA">
              <w:rPr>
                <w:sz w:val="28"/>
              </w:rPr>
              <w:t xml:space="preserve"> </w:t>
            </w:r>
            <w:proofErr w:type="spellStart"/>
            <w:r w:rsidRPr="00F36BDA">
              <w:rPr>
                <w:sz w:val="28"/>
              </w:rPr>
              <w:t>курсу</w:t>
            </w:r>
            <w:proofErr w:type="spellEnd"/>
            <w:r w:rsidRPr="00F36BDA">
              <w:rPr>
                <w:sz w:val="28"/>
              </w:rPr>
              <w:t xml:space="preserve"> в Moodle</w:t>
            </w:r>
          </w:p>
        </w:tc>
        <w:tc>
          <w:tcPr>
            <w:tcW w:w="5247" w:type="dxa"/>
          </w:tcPr>
          <w:p w:rsidR="00E32A46" w:rsidRPr="00E32A46" w:rsidRDefault="00ED20AB" w:rsidP="00FF38FB">
            <w:pPr>
              <w:pStyle w:val="a8"/>
              <w:tabs>
                <w:tab w:val="left" w:pos="2030"/>
              </w:tabs>
              <w:spacing w:line="360" w:lineRule="auto"/>
              <w:rPr>
                <w:sz w:val="28"/>
                <w:szCs w:val="28"/>
              </w:rPr>
            </w:pPr>
            <w:hyperlink r:id="rId7" w:history="1">
              <w:r w:rsidR="00E32A46" w:rsidRPr="00E32A46">
                <w:rPr>
                  <w:rStyle w:val="a3"/>
                  <w:sz w:val="28"/>
                  <w:szCs w:val="28"/>
                </w:rPr>
                <w:t>https://vo.uu.edu.ua/course/view.php?id=11746</w:t>
              </w:r>
            </w:hyperlink>
          </w:p>
          <w:p w:rsidR="00E32A46" w:rsidRPr="00E32A46" w:rsidRDefault="00E32A46" w:rsidP="00FF38FB">
            <w:pPr>
              <w:pStyle w:val="a8"/>
              <w:tabs>
                <w:tab w:val="left" w:pos="2030"/>
              </w:tabs>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tc>
      </w:tr>
      <w:tr w:rsidR="00E32A46" w:rsidRPr="00F36BDA" w:rsidTr="003659E6">
        <w:trPr>
          <w:trHeight w:val="966"/>
        </w:trPr>
        <w:tc>
          <w:tcPr>
            <w:tcW w:w="4361" w:type="dxa"/>
          </w:tcPr>
          <w:p w:rsidR="00E32A46" w:rsidRPr="00F36BDA" w:rsidRDefault="00E32A46" w:rsidP="00FF38FB">
            <w:pPr>
              <w:spacing w:line="360" w:lineRule="auto"/>
              <w:ind w:left="107"/>
              <w:rPr>
                <w:sz w:val="28"/>
              </w:rPr>
            </w:pPr>
            <w:proofErr w:type="spellStart"/>
            <w:r w:rsidRPr="00F36BDA">
              <w:rPr>
                <w:sz w:val="28"/>
              </w:rPr>
              <w:t>Консультації</w:t>
            </w:r>
            <w:proofErr w:type="spellEnd"/>
          </w:p>
        </w:tc>
        <w:tc>
          <w:tcPr>
            <w:tcW w:w="5247" w:type="dxa"/>
          </w:tcPr>
          <w:p w:rsidR="00E32A46" w:rsidRPr="00E32A46" w:rsidRDefault="00E32A46" w:rsidP="00FF38FB">
            <w:pPr>
              <w:spacing w:line="360" w:lineRule="auto"/>
              <w:ind w:left="108"/>
              <w:rPr>
                <w:sz w:val="28"/>
                <w:lang w:val="ru-RU"/>
              </w:rPr>
            </w:pPr>
            <w:proofErr w:type="spellStart"/>
            <w:r w:rsidRPr="00E32A46">
              <w:rPr>
                <w:sz w:val="28"/>
                <w:lang w:val="ru-RU"/>
              </w:rPr>
              <w:t>Періодично</w:t>
            </w:r>
            <w:proofErr w:type="spellEnd"/>
            <w:r w:rsidRPr="00E32A46">
              <w:rPr>
                <w:sz w:val="28"/>
                <w:lang w:val="ru-RU"/>
              </w:rPr>
              <w:t xml:space="preserve"> </w:t>
            </w:r>
            <w:proofErr w:type="spellStart"/>
            <w:r w:rsidRPr="00E32A46">
              <w:rPr>
                <w:sz w:val="28"/>
                <w:lang w:val="ru-RU"/>
              </w:rPr>
              <w:t>згідно</w:t>
            </w:r>
            <w:proofErr w:type="spellEnd"/>
            <w:r w:rsidRPr="00E32A46">
              <w:rPr>
                <w:sz w:val="28"/>
                <w:lang w:val="ru-RU"/>
              </w:rPr>
              <w:t xml:space="preserve"> </w:t>
            </w:r>
            <w:proofErr w:type="spellStart"/>
            <w:r w:rsidRPr="00E32A46">
              <w:rPr>
                <w:sz w:val="28"/>
                <w:lang w:val="ru-RU"/>
              </w:rPr>
              <w:t>графіку</w:t>
            </w:r>
            <w:proofErr w:type="spellEnd"/>
            <w:r w:rsidRPr="00E32A46">
              <w:rPr>
                <w:sz w:val="28"/>
                <w:lang w:val="ru-RU"/>
              </w:rPr>
              <w:t xml:space="preserve"> </w:t>
            </w:r>
            <w:proofErr w:type="spellStart"/>
            <w:r w:rsidRPr="00E32A46">
              <w:rPr>
                <w:sz w:val="28"/>
                <w:lang w:val="ru-RU"/>
              </w:rPr>
              <w:t>консультацій</w:t>
            </w:r>
            <w:proofErr w:type="spellEnd"/>
          </w:p>
          <w:p w:rsidR="00E32A46" w:rsidRPr="00E32A46" w:rsidRDefault="00E32A46" w:rsidP="00FF38FB">
            <w:pPr>
              <w:tabs>
                <w:tab w:val="left" w:pos="1498"/>
                <w:tab w:val="left" w:pos="2876"/>
                <w:tab w:val="left" w:pos="3826"/>
              </w:tabs>
              <w:spacing w:before="3" w:line="360" w:lineRule="auto"/>
              <w:ind w:left="108" w:right="99"/>
              <w:rPr>
                <w:sz w:val="28"/>
                <w:lang w:val="ru-RU"/>
              </w:rPr>
            </w:pPr>
            <w:proofErr w:type="spellStart"/>
            <w:r w:rsidRPr="00E32A46">
              <w:rPr>
                <w:sz w:val="28"/>
                <w:lang w:val="ru-RU"/>
              </w:rPr>
              <w:t>протягом</w:t>
            </w:r>
            <w:proofErr w:type="spellEnd"/>
            <w:r w:rsidRPr="00E32A46">
              <w:rPr>
                <w:sz w:val="28"/>
                <w:lang w:val="ru-RU"/>
              </w:rPr>
              <w:tab/>
            </w:r>
            <w:proofErr w:type="spellStart"/>
            <w:r w:rsidRPr="00E32A46">
              <w:rPr>
                <w:sz w:val="28"/>
                <w:lang w:val="ru-RU"/>
              </w:rPr>
              <w:t>вивчення</w:t>
            </w:r>
            <w:proofErr w:type="spellEnd"/>
            <w:r w:rsidRPr="00E32A46">
              <w:rPr>
                <w:sz w:val="28"/>
                <w:lang w:val="ru-RU"/>
              </w:rPr>
              <w:tab/>
              <w:t>курсу</w:t>
            </w:r>
            <w:r w:rsidRPr="00E32A46">
              <w:rPr>
                <w:sz w:val="28"/>
                <w:lang w:val="ru-RU"/>
              </w:rPr>
              <w:tab/>
            </w:r>
            <w:proofErr w:type="spellStart"/>
            <w:r w:rsidRPr="00E32A46">
              <w:rPr>
                <w:spacing w:val="-3"/>
                <w:sz w:val="28"/>
                <w:lang w:val="ru-RU"/>
              </w:rPr>
              <w:t>навчальної</w:t>
            </w:r>
            <w:proofErr w:type="spellEnd"/>
            <w:r w:rsidRPr="00E32A46">
              <w:rPr>
                <w:spacing w:val="-3"/>
                <w:sz w:val="28"/>
                <w:lang w:val="ru-RU"/>
              </w:rPr>
              <w:t xml:space="preserve"> </w:t>
            </w:r>
            <w:proofErr w:type="spellStart"/>
            <w:r w:rsidRPr="00E32A46">
              <w:rPr>
                <w:sz w:val="28"/>
                <w:lang w:val="ru-RU"/>
              </w:rPr>
              <w:t>дисципліни</w:t>
            </w:r>
            <w:proofErr w:type="spellEnd"/>
          </w:p>
        </w:tc>
      </w:tr>
    </w:tbl>
    <w:p w:rsidR="00E32A46" w:rsidRPr="00F36BDA" w:rsidRDefault="00E32A46" w:rsidP="00E32A46">
      <w:pPr>
        <w:tabs>
          <w:tab w:val="left" w:pos="3481"/>
        </w:tabs>
        <w:spacing w:before="69"/>
        <w:ind w:left="3480"/>
        <w:outlineLvl w:val="1"/>
        <w:rPr>
          <w:b/>
          <w:bCs/>
          <w:sz w:val="28"/>
          <w:szCs w:val="28"/>
        </w:rPr>
      </w:pPr>
    </w:p>
    <w:p w:rsidR="00E32A46" w:rsidRPr="00F36BDA" w:rsidRDefault="00E32A46" w:rsidP="00E32A46">
      <w:pPr>
        <w:tabs>
          <w:tab w:val="left" w:pos="3481"/>
        </w:tabs>
        <w:spacing w:before="69"/>
        <w:ind w:left="3480"/>
        <w:outlineLvl w:val="1"/>
        <w:rPr>
          <w:b/>
          <w:bCs/>
          <w:sz w:val="28"/>
          <w:szCs w:val="28"/>
        </w:rPr>
      </w:pPr>
    </w:p>
    <w:p w:rsidR="00E32A46" w:rsidRPr="00F36BDA" w:rsidRDefault="00E32A46" w:rsidP="00E32A46">
      <w:pPr>
        <w:tabs>
          <w:tab w:val="left" w:pos="3481"/>
        </w:tabs>
        <w:spacing w:before="69"/>
        <w:ind w:left="3480"/>
        <w:outlineLvl w:val="1"/>
        <w:rPr>
          <w:b/>
          <w:bCs/>
          <w:sz w:val="28"/>
          <w:szCs w:val="28"/>
        </w:rPr>
      </w:pPr>
    </w:p>
    <w:p w:rsidR="00E32A46" w:rsidRPr="00F36BDA" w:rsidRDefault="00E32A46" w:rsidP="00E32A46">
      <w:pPr>
        <w:tabs>
          <w:tab w:val="left" w:pos="3481"/>
        </w:tabs>
        <w:spacing w:before="69"/>
        <w:ind w:left="1638"/>
        <w:outlineLvl w:val="1"/>
        <w:rPr>
          <w:b/>
          <w:bCs/>
          <w:sz w:val="28"/>
          <w:szCs w:val="28"/>
        </w:rPr>
      </w:pPr>
    </w:p>
    <w:p w:rsidR="00E32A46" w:rsidRDefault="00E32A46" w:rsidP="00E32A46">
      <w:pPr>
        <w:pStyle w:val="a8"/>
        <w:tabs>
          <w:tab w:val="left" w:pos="2030"/>
        </w:tabs>
      </w:pPr>
    </w:p>
    <w:p w:rsidR="00E32A46" w:rsidRDefault="00E32A46" w:rsidP="00E32A46">
      <w:pPr>
        <w:pStyle w:val="a8"/>
        <w:tabs>
          <w:tab w:val="left" w:pos="2030"/>
        </w:tabs>
        <w:rPr>
          <w:sz w:val="20"/>
          <w:szCs w:val="20"/>
        </w:rPr>
      </w:pPr>
      <w:r>
        <w:rPr>
          <w:sz w:val="20"/>
          <w:szCs w:val="20"/>
        </w:rPr>
        <w:tab/>
      </w:r>
      <w:r>
        <w:rPr>
          <w:sz w:val="20"/>
          <w:szCs w:val="20"/>
        </w:rPr>
        <w:tab/>
      </w:r>
    </w:p>
    <w:p w:rsidR="00E32A46" w:rsidRDefault="00E32A46" w:rsidP="00E32A46">
      <w:pPr>
        <w:pStyle w:val="ac"/>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rPr>
      </w:pPr>
    </w:p>
    <w:p w:rsidR="00083C98" w:rsidRDefault="00083C98">
      <w:pPr>
        <w:widowControl/>
        <w:autoSpaceDE/>
        <w:autoSpaceDN/>
        <w:spacing w:after="160" w:line="259" w:lineRule="auto"/>
        <w:rPr>
          <w:rFonts w:eastAsia="Symbol"/>
          <w:b/>
          <w:caps/>
          <w:kern w:val="28"/>
          <w:sz w:val="28"/>
          <w:szCs w:val="28"/>
        </w:rPr>
      </w:pPr>
      <w:r>
        <w:rPr>
          <w:rFonts w:eastAsia="Symbol"/>
          <w:b/>
          <w:caps/>
          <w:kern w:val="28"/>
          <w:sz w:val="28"/>
          <w:szCs w:val="28"/>
        </w:rPr>
        <w:br w:type="page"/>
      </w:r>
    </w:p>
    <w:p w:rsidR="00E32A46" w:rsidRDefault="00E32A46" w:rsidP="00E32A46">
      <w:pPr>
        <w:spacing w:line="480" w:lineRule="auto"/>
        <w:jc w:val="center"/>
        <w:rPr>
          <w:rFonts w:eastAsia="Symbol"/>
          <w:b/>
          <w:caps/>
          <w:kern w:val="28"/>
          <w:sz w:val="28"/>
          <w:szCs w:val="28"/>
        </w:rPr>
      </w:pPr>
      <w:r>
        <w:rPr>
          <w:rFonts w:eastAsia="Symbol"/>
          <w:b/>
          <w:caps/>
          <w:kern w:val="28"/>
          <w:sz w:val="28"/>
          <w:szCs w:val="28"/>
        </w:rPr>
        <w:lastRenderedPageBreak/>
        <w:t>Опис навчальної дисципліни</w:t>
      </w:r>
    </w:p>
    <w:p w:rsidR="00E32A46" w:rsidRDefault="00E32A46" w:rsidP="00E32A46">
      <w:pPr>
        <w:rPr>
          <w:rFonts w:eastAsia="Symbol"/>
          <w:b/>
          <w:bCs/>
          <w:sz w:val="28"/>
          <w:szCs w:val="28"/>
        </w:rPr>
      </w:pPr>
    </w:p>
    <w:tbl>
      <w:tblPr>
        <w:tblW w:w="0" w:type="auto"/>
        <w:tblInd w:w="240" w:type="dxa"/>
        <w:tblLayout w:type="fixed"/>
        <w:tblLook w:val="04A0" w:firstRow="1" w:lastRow="0" w:firstColumn="1" w:lastColumn="0" w:noHBand="0" w:noVBand="1"/>
      </w:tblPr>
      <w:tblGrid>
        <w:gridCol w:w="2896"/>
        <w:gridCol w:w="3262"/>
        <w:gridCol w:w="1620"/>
        <w:gridCol w:w="1820"/>
      </w:tblGrid>
      <w:tr w:rsidR="00E32A46" w:rsidTr="00E32A46">
        <w:trPr>
          <w:cantSplit/>
          <w:trHeight w:val="803"/>
        </w:trPr>
        <w:tc>
          <w:tcPr>
            <w:tcW w:w="2896" w:type="dxa"/>
            <w:vMerge w:val="restart"/>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jc w:val="center"/>
            </w:pPr>
            <w:r>
              <w:rPr>
                <w:rFonts w:eastAsia="Symbol"/>
                <w:sz w:val="28"/>
                <w:szCs w:val="28"/>
              </w:rPr>
              <w:t xml:space="preserve">Найменування показників </w:t>
            </w:r>
          </w:p>
        </w:tc>
        <w:tc>
          <w:tcPr>
            <w:tcW w:w="3262" w:type="dxa"/>
            <w:vMerge w:val="restart"/>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jc w:val="center"/>
            </w:pPr>
            <w:r>
              <w:rPr>
                <w:rFonts w:eastAsia="Symbol"/>
                <w:sz w:val="28"/>
                <w:szCs w:val="28"/>
              </w:rPr>
              <w:t>Галузь знань, напрям підготовки, освітньо-кваліфікаційний рівень</w:t>
            </w: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sz w:val="28"/>
                <w:szCs w:val="28"/>
              </w:rPr>
              <w:t>Характеристика навчальної дисципліни</w:t>
            </w:r>
          </w:p>
        </w:tc>
      </w:tr>
      <w:tr w:rsidR="00E32A46" w:rsidTr="00E32A46">
        <w:trPr>
          <w:cantSplit/>
          <w:trHeight w:val="549"/>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1620" w:type="dxa"/>
            <w:tcBorders>
              <w:top w:val="single" w:sz="4" w:space="0" w:color="000000"/>
              <w:left w:val="single" w:sz="4" w:space="0" w:color="000000"/>
              <w:bottom w:val="single" w:sz="4" w:space="0" w:color="000000"/>
              <w:right w:val="nil"/>
            </w:tcBorders>
            <w:hideMark/>
          </w:tcPr>
          <w:p w:rsidR="00E32A46" w:rsidRDefault="00E32A46">
            <w:pPr>
              <w:spacing w:line="256" w:lineRule="auto"/>
              <w:jc w:val="center"/>
            </w:pPr>
            <w:r>
              <w:rPr>
                <w:rFonts w:eastAsia="Symbol"/>
                <w:b/>
                <w:sz w:val="28"/>
                <w:szCs w:val="28"/>
              </w:rPr>
              <w:t>денна форма навчання</w:t>
            </w:r>
          </w:p>
        </w:tc>
        <w:tc>
          <w:tcPr>
            <w:tcW w:w="1820" w:type="dxa"/>
            <w:tcBorders>
              <w:top w:val="single" w:sz="4" w:space="0" w:color="000000"/>
              <w:left w:val="single" w:sz="4" w:space="0" w:color="000000"/>
              <w:bottom w:val="single" w:sz="4" w:space="0" w:color="000000"/>
              <w:right w:val="single" w:sz="4" w:space="0" w:color="000000"/>
            </w:tcBorders>
            <w:hideMark/>
          </w:tcPr>
          <w:p w:rsidR="00E32A46" w:rsidRDefault="00E32A46">
            <w:pPr>
              <w:spacing w:line="256" w:lineRule="auto"/>
              <w:jc w:val="center"/>
            </w:pPr>
            <w:r>
              <w:rPr>
                <w:rFonts w:eastAsia="Symbol"/>
                <w:b/>
                <w:sz w:val="28"/>
                <w:szCs w:val="28"/>
              </w:rPr>
              <w:t>заочна форма навчання</w:t>
            </w:r>
          </w:p>
        </w:tc>
      </w:tr>
      <w:tr w:rsidR="00E32A46" w:rsidTr="00E32A46">
        <w:trPr>
          <w:cantSplit/>
          <w:trHeight w:val="409"/>
        </w:trPr>
        <w:tc>
          <w:tcPr>
            <w:tcW w:w="2896" w:type="dxa"/>
            <w:vMerge w:val="restart"/>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pPr>
            <w:r>
              <w:rPr>
                <w:rFonts w:eastAsia="Symbol"/>
                <w:sz w:val="28"/>
                <w:szCs w:val="28"/>
              </w:rPr>
              <w:t>Кількість кредитів  – 5</w:t>
            </w:r>
          </w:p>
        </w:tc>
        <w:tc>
          <w:tcPr>
            <w:tcW w:w="3262" w:type="dxa"/>
            <w:tcBorders>
              <w:top w:val="single" w:sz="4" w:space="0" w:color="000000"/>
              <w:left w:val="single" w:sz="4" w:space="0" w:color="000000"/>
              <w:bottom w:val="single" w:sz="4" w:space="0" w:color="000000"/>
              <w:right w:val="nil"/>
            </w:tcBorders>
            <w:hideMark/>
          </w:tcPr>
          <w:p w:rsidR="00E32A46" w:rsidRDefault="00E32A46">
            <w:pPr>
              <w:spacing w:line="256" w:lineRule="auto"/>
              <w:jc w:val="center"/>
              <w:rPr>
                <w:rFonts w:eastAsia="Symbol"/>
                <w:sz w:val="28"/>
                <w:szCs w:val="28"/>
              </w:rPr>
            </w:pPr>
            <w:r>
              <w:rPr>
                <w:rFonts w:eastAsia="Symbol"/>
                <w:sz w:val="28"/>
                <w:szCs w:val="28"/>
              </w:rPr>
              <w:t>Галузь знань</w:t>
            </w:r>
          </w:p>
          <w:p w:rsidR="00E32A46" w:rsidRDefault="00E32A46">
            <w:pPr>
              <w:spacing w:line="256" w:lineRule="auto"/>
              <w:jc w:val="center"/>
            </w:pPr>
            <w:r>
              <w:rPr>
                <w:rFonts w:eastAsia="Symbol"/>
                <w:sz w:val="28"/>
                <w:szCs w:val="28"/>
              </w:rPr>
              <w:t xml:space="preserve">05 </w:t>
            </w:r>
            <w:r>
              <w:rPr>
                <w:rFonts w:eastAsia="Symbol"/>
                <w:bCs/>
                <w:sz w:val="28"/>
                <w:szCs w:val="28"/>
              </w:rPr>
              <w:t>Соціально та поведінкові науки</w:t>
            </w:r>
          </w:p>
        </w:tc>
        <w:tc>
          <w:tcPr>
            <w:tcW w:w="34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32A46" w:rsidRDefault="00E32A46">
            <w:pPr>
              <w:spacing w:line="256" w:lineRule="auto"/>
              <w:jc w:val="center"/>
              <w:rPr>
                <w:rFonts w:eastAsia="Symbol"/>
                <w:i/>
                <w:sz w:val="28"/>
                <w:szCs w:val="28"/>
              </w:rPr>
            </w:pPr>
            <w:r>
              <w:rPr>
                <w:rFonts w:eastAsia="Symbol"/>
                <w:sz w:val="28"/>
                <w:szCs w:val="28"/>
              </w:rPr>
              <w:t>Нормативна</w:t>
            </w:r>
          </w:p>
          <w:p w:rsidR="00E32A46" w:rsidRDefault="00E32A46">
            <w:pPr>
              <w:spacing w:line="256" w:lineRule="auto"/>
              <w:jc w:val="center"/>
              <w:rPr>
                <w:rFonts w:eastAsia="Symbol"/>
                <w:i/>
                <w:sz w:val="28"/>
                <w:szCs w:val="28"/>
              </w:rPr>
            </w:pPr>
          </w:p>
        </w:tc>
      </w:tr>
      <w:tr w:rsidR="00E32A46" w:rsidTr="00E32A46">
        <w:trPr>
          <w:cantSplit/>
          <w:trHeight w:val="409"/>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jc w:val="center"/>
              <w:rPr>
                <w:rFonts w:eastAsia="Symbol"/>
                <w:sz w:val="28"/>
                <w:szCs w:val="28"/>
              </w:rPr>
            </w:pPr>
            <w:r>
              <w:rPr>
                <w:rFonts w:eastAsia="Symbol"/>
                <w:sz w:val="28"/>
                <w:szCs w:val="28"/>
              </w:rPr>
              <w:t>Спеціальність</w:t>
            </w:r>
          </w:p>
          <w:p w:rsidR="00E32A46" w:rsidRDefault="00E32A46">
            <w:pPr>
              <w:spacing w:line="256" w:lineRule="auto"/>
              <w:jc w:val="center"/>
            </w:pPr>
            <w:r>
              <w:rPr>
                <w:rFonts w:eastAsia="Symbol"/>
                <w:sz w:val="28"/>
                <w:szCs w:val="28"/>
              </w:rPr>
              <w:t>053 психологія</w:t>
            </w:r>
          </w:p>
        </w:tc>
        <w:tc>
          <w:tcPr>
            <w:tcW w:w="5260" w:type="dxa"/>
            <w:gridSpan w:val="2"/>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i/>
                <w:sz w:val="28"/>
                <w:szCs w:val="28"/>
              </w:rPr>
            </w:pPr>
          </w:p>
        </w:tc>
      </w:tr>
      <w:tr w:rsidR="00E32A46" w:rsidTr="00E32A46">
        <w:trPr>
          <w:cantSplit/>
          <w:trHeight w:val="170"/>
        </w:trPr>
        <w:tc>
          <w:tcPr>
            <w:tcW w:w="2896" w:type="dxa"/>
            <w:tcBorders>
              <w:top w:val="single" w:sz="4" w:space="0" w:color="000000"/>
              <w:left w:val="single" w:sz="4" w:space="0" w:color="000000"/>
              <w:bottom w:val="single" w:sz="4" w:space="0" w:color="000000"/>
              <w:right w:val="nil"/>
            </w:tcBorders>
            <w:vAlign w:val="center"/>
            <w:hideMark/>
          </w:tcPr>
          <w:p w:rsidR="00E32A46" w:rsidRDefault="007861A5">
            <w:pPr>
              <w:spacing w:line="256" w:lineRule="auto"/>
            </w:pPr>
            <w:r>
              <w:rPr>
                <w:rFonts w:eastAsia="Symbol"/>
                <w:sz w:val="28"/>
                <w:szCs w:val="28"/>
              </w:rPr>
              <w:t>Модулів – 1</w:t>
            </w:r>
          </w:p>
        </w:tc>
        <w:tc>
          <w:tcPr>
            <w:tcW w:w="3262" w:type="dxa"/>
            <w:vMerge w:val="restart"/>
            <w:tcBorders>
              <w:top w:val="single" w:sz="4" w:space="0" w:color="000000"/>
              <w:left w:val="single" w:sz="4" w:space="0" w:color="000000"/>
              <w:bottom w:val="single" w:sz="4" w:space="0" w:color="000000"/>
              <w:right w:val="nil"/>
            </w:tcBorders>
            <w:vAlign w:val="center"/>
          </w:tcPr>
          <w:p w:rsidR="00E32A46" w:rsidRDefault="00E32A46">
            <w:pPr>
              <w:spacing w:line="256" w:lineRule="auto"/>
              <w:jc w:val="center"/>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Рік підготовки:</w:t>
            </w:r>
          </w:p>
        </w:tc>
      </w:tr>
      <w:tr w:rsidR="00E32A46" w:rsidTr="00E32A46">
        <w:trPr>
          <w:cantSplit/>
          <w:trHeight w:val="207"/>
        </w:trPr>
        <w:tc>
          <w:tcPr>
            <w:tcW w:w="2896" w:type="dxa"/>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pPr>
            <w:r>
              <w:rPr>
                <w:rFonts w:eastAsia="Symbol"/>
                <w:sz w:val="28"/>
                <w:szCs w:val="28"/>
              </w:rPr>
              <w:t>Змістових мо</w:t>
            </w:r>
            <w:r w:rsidR="007861A5">
              <w:rPr>
                <w:rFonts w:eastAsia="Symbol"/>
                <w:sz w:val="28"/>
                <w:szCs w:val="28"/>
              </w:rPr>
              <w:t>дулів – 1</w:t>
            </w:r>
            <w:r>
              <w:rPr>
                <w:rFonts w:eastAsia="Symbol"/>
                <w:sz w:val="28"/>
                <w:szCs w:val="28"/>
              </w:rPr>
              <w:t xml:space="preserve"> </w:t>
            </w: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jc w:val="center"/>
            </w:pPr>
            <w:r>
              <w:rPr>
                <w:rFonts w:eastAsia="Symbol"/>
                <w:sz w:val="28"/>
                <w:szCs w:val="28"/>
              </w:rPr>
              <w:t>3</w:t>
            </w:r>
            <w:r w:rsidR="00E32A46">
              <w:rPr>
                <w:rFonts w:eastAsia="Symbol"/>
                <w:sz w:val="28"/>
                <w:szCs w:val="28"/>
              </w:rPr>
              <w:t>-й</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D20AB">
            <w:pPr>
              <w:spacing w:line="256" w:lineRule="auto"/>
              <w:jc w:val="center"/>
            </w:pPr>
            <w:r>
              <w:rPr>
                <w:rFonts w:eastAsia="Symbol"/>
                <w:sz w:val="28"/>
                <w:szCs w:val="28"/>
              </w:rPr>
              <w:t>3</w:t>
            </w:r>
            <w:r w:rsidR="00E32A46">
              <w:rPr>
                <w:rFonts w:eastAsia="Symbol"/>
                <w:sz w:val="28"/>
                <w:szCs w:val="28"/>
              </w:rPr>
              <w:t>-й</w:t>
            </w:r>
          </w:p>
        </w:tc>
      </w:tr>
      <w:tr w:rsidR="00E32A46" w:rsidTr="00E32A46">
        <w:trPr>
          <w:cantSplit/>
          <w:trHeight w:val="232"/>
        </w:trPr>
        <w:tc>
          <w:tcPr>
            <w:tcW w:w="2896" w:type="dxa"/>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rPr>
                <w:sz w:val="28"/>
                <w:szCs w:val="28"/>
              </w:rPr>
            </w:pPr>
            <w:r>
              <w:rPr>
                <w:rFonts w:eastAsia="Symbol"/>
                <w:sz w:val="28"/>
                <w:szCs w:val="28"/>
              </w:rPr>
              <w:t>Індивідуальне науково-дослідне завдання ___________</w:t>
            </w:r>
          </w:p>
          <w:p w:rsidR="00E32A46" w:rsidRDefault="00E32A46">
            <w:pPr>
              <w:spacing w:line="256" w:lineRule="auto"/>
            </w:pPr>
            <w:r>
              <w:rPr>
                <w:sz w:val="28"/>
                <w:szCs w:val="28"/>
              </w:rPr>
              <w:t xml:space="preserve">                                          </w:t>
            </w:r>
            <w:r>
              <w:rPr>
                <w:rFonts w:eastAsia="Symbol"/>
                <w:sz w:val="28"/>
                <w:szCs w:val="28"/>
              </w:rPr>
              <w:t>(назва)</w:t>
            </w:r>
          </w:p>
        </w:tc>
        <w:tc>
          <w:tcPr>
            <w:tcW w:w="3262" w:type="dxa"/>
            <w:vMerge w:val="restart"/>
            <w:tcBorders>
              <w:top w:val="single" w:sz="4" w:space="0" w:color="000000"/>
              <w:left w:val="single" w:sz="4" w:space="0" w:color="000000"/>
              <w:bottom w:val="single" w:sz="4" w:space="0" w:color="000000"/>
              <w:right w:val="nil"/>
            </w:tcBorders>
            <w:vAlign w:val="center"/>
          </w:tcPr>
          <w:p w:rsidR="00E32A46" w:rsidRDefault="00E32A46">
            <w:pPr>
              <w:spacing w:line="256" w:lineRule="auto"/>
              <w:jc w:val="center"/>
              <w:rPr>
                <w:b/>
                <w:sz w:val="28"/>
                <w:szCs w:val="28"/>
              </w:rPr>
            </w:pPr>
            <w:r>
              <w:rPr>
                <w:b/>
                <w:sz w:val="28"/>
                <w:szCs w:val="28"/>
              </w:rPr>
              <w:t>Мова викладання, навчання та оцінювання:</w:t>
            </w:r>
          </w:p>
          <w:p w:rsidR="00E32A46" w:rsidRDefault="00E32A46">
            <w:pPr>
              <w:spacing w:line="256" w:lineRule="auto"/>
              <w:jc w:val="center"/>
              <w:rPr>
                <w:sz w:val="28"/>
                <w:szCs w:val="28"/>
              </w:rPr>
            </w:pPr>
            <w:r>
              <w:rPr>
                <w:sz w:val="28"/>
                <w:szCs w:val="28"/>
              </w:rPr>
              <w:t>українська</w:t>
            </w:r>
          </w:p>
          <w:p w:rsidR="00E32A46" w:rsidRDefault="00E32A46">
            <w:pPr>
              <w:snapToGrid w:val="0"/>
              <w:spacing w:line="256" w:lineRule="auto"/>
              <w:jc w:val="center"/>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Семестр</w:t>
            </w:r>
          </w:p>
        </w:tc>
      </w:tr>
      <w:tr w:rsidR="00E32A46" w:rsidTr="00E32A46">
        <w:trPr>
          <w:cantSplit/>
          <w:trHeight w:val="323"/>
        </w:trPr>
        <w:tc>
          <w:tcPr>
            <w:tcW w:w="2896" w:type="dxa"/>
            <w:vMerge w:val="restart"/>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pPr>
            <w:r>
              <w:rPr>
                <w:rFonts w:eastAsia="Symbol"/>
                <w:sz w:val="28"/>
                <w:szCs w:val="28"/>
              </w:rPr>
              <w:t>Загальна кількість годин - 150</w:t>
            </w: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jc w:val="center"/>
            </w:pPr>
            <w:r>
              <w:rPr>
                <w:rFonts w:eastAsia="Symbol"/>
                <w:sz w:val="28"/>
                <w:szCs w:val="28"/>
              </w:rPr>
              <w:t>6</w:t>
            </w:r>
            <w:r w:rsidR="00E32A46">
              <w:rPr>
                <w:rFonts w:eastAsia="Symbol"/>
                <w:sz w:val="28"/>
                <w:szCs w:val="28"/>
              </w:rPr>
              <w:t>-й</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D20AB">
            <w:pPr>
              <w:spacing w:line="256" w:lineRule="auto"/>
              <w:jc w:val="center"/>
            </w:pPr>
            <w:r>
              <w:t>6</w:t>
            </w:r>
            <w:r w:rsidR="00E32A46">
              <w:t>-й</w:t>
            </w:r>
          </w:p>
        </w:tc>
      </w:tr>
      <w:tr w:rsidR="00E32A46" w:rsidTr="00E32A46">
        <w:trPr>
          <w:cantSplit/>
          <w:trHeight w:val="322"/>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Лекції</w:t>
            </w:r>
          </w:p>
        </w:tc>
      </w:tr>
      <w:tr w:rsidR="00E32A46" w:rsidTr="00E32A46">
        <w:trPr>
          <w:cantSplit/>
          <w:trHeight w:val="320"/>
        </w:trPr>
        <w:tc>
          <w:tcPr>
            <w:tcW w:w="2896" w:type="dxa"/>
            <w:vMerge w:val="restart"/>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rPr>
                <w:rFonts w:eastAsia="Symbol"/>
                <w:sz w:val="28"/>
                <w:szCs w:val="28"/>
              </w:rPr>
            </w:pPr>
            <w:r>
              <w:rPr>
                <w:rFonts w:eastAsia="Symbol"/>
                <w:sz w:val="28"/>
                <w:szCs w:val="28"/>
              </w:rPr>
              <w:t>Тижневих годин для денної форми навчання:</w:t>
            </w:r>
          </w:p>
          <w:p w:rsidR="00E32A46" w:rsidRDefault="00E32A46">
            <w:pPr>
              <w:spacing w:line="256" w:lineRule="auto"/>
              <w:rPr>
                <w:rFonts w:eastAsia="Symbol"/>
                <w:sz w:val="28"/>
                <w:szCs w:val="28"/>
              </w:rPr>
            </w:pPr>
            <w:r>
              <w:rPr>
                <w:rFonts w:eastAsia="Symbol"/>
                <w:sz w:val="28"/>
                <w:szCs w:val="28"/>
              </w:rPr>
              <w:t>аудиторних – 4</w:t>
            </w:r>
          </w:p>
          <w:p w:rsidR="00E32A46" w:rsidRDefault="00E32A46">
            <w:pPr>
              <w:spacing w:line="256" w:lineRule="auto"/>
            </w:pPr>
            <w:r>
              <w:rPr>
                <w:rFonts w:eastAsia="Symbol"/>
                <w:sz w:val="28"/>
                <w:szCs w:val="28"/>
              </w:rPr>
              <w:t>самостійної роботи студента - 3</w:t>
            </w:r>
          </w:p>
        </w:tc>
        <w:tc>
          <w:tcPr>
            <w:tcW w:w="3262" w:type="dxa"/>
            <w:vMerge w:val="restart"/>
            <w:tcBorders>
              <w:top w:val="single" w:sz="4" w:space="0" w:color="000000"/>
              <w:left w:val="single" w:sz="4" w:space="0" w:color="000000"/>
              <w:bottom w:val="single" w:sz="4" w:space="0" w:color="000000"/>
              <w:right w:val="nil"/>
            </w:tcBorders>
            <w:vAlign w:val="center"/>
          </w:tcPr>
          <w:p w:rsidR="00E32A46" w:rsidRDefault="00E32A46">
            <w:pPr>
              <w:spacing w:line="256" w:lineRule="auto"/>
              <w:jc w:val="center"/>
              <w:rPr>
                <w:rFonts w:eastAsia="Symbol"/>
                <w:sz w:val="28"/>
                <w:szCs w:val="28"/>
              </w:rPr>
            </w:pPr>
            <w:r>
              <w:rPr>
                <w:rFonts w:eastAsia="Symbol"/>
                <w:sz w:val="28"/>
                <w:szCs w:val="28"/>
              </w:rPr>
              <w:t>Освітньо-кваліфікаційний рівень: бакалавр</w:t>
            </w:r>
          </w:p>
          <w:p w:rsidR="00E32A46" w:rsidRDefault="00E32A46">
            <w:pPr>
              <w:spacing w:line="256" w:lineRule="auto"/>
              <w:jc w:val="center"/>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jc w:val="center"/>
            </w:pPr>
            <w:r>
              <w:rPr>
                <w:rFonts w:eastAsia="Symbol"/>
                <w:sz w:val="28"/>
                <w:szCs w:val="28"/>
                <w:lang w:val="ru-RU"/>
              </w:rPr>
              <w:t>30</w:t>
            </w:r>
            <w:r w:rsidR="00E32A46">
              <w:rPr>
                <w:rFonts w:eastAsia="Symbol"/>
                <w:sz w:val="28"/>
                <w:szCs w:val="28"/>
                <w:lang w:val="ru-RU"/>
              </w:rPr>
              <w:t xml:space="preserve"> </w:t>
            </w:r>
            <w:r w:rsidR="00E32A46">
              <w:rPr>
                <w:rFonts w:eastAsia="Symbol"/>
                <w:sz w:val="28"/>
                <w:szCs w:val="28"/>
              </w:rPr>
              <w:t>год.</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D20AB">
            <w:pPr>
              <w:spacing w:line="256" w:lineRule="auto"/>
              <w:jc w:val="center"/>
            </w:pPr>
            <w:r>
              <w:rPr>
                <w:sz w:val="28"/>
                <w:szCs w:val="28"/>
                <w:lang w:val="ru-RU"/>
              </w:rPr>
              <w:t>8</w:t>
            </w:r>
            <w:r w:rsidR="00E32A46">
              <w:rPr>
                <w:sz w:val="28"/>
                <w:szCs w:val="28"/>
                <w:lang w:val="ru-RU"/>
              </w:rPr>
              <w:t xml:space="preserve"> </w:t>
            </w:r>
            <w:r w:rsidR="00E32A46">
              <w:rPr>
                <w:rFonts w:eastAsia="Symbol"/>
                <w:sz w:val="28"/>
                <w:szCs w:val="28"/>
              </w:rPr>
              <w:t>год.</w:t>
            </w:r>
          </w:p>
        </w:tc>
      </w:tr>
      <w:tr w:rsidR="00E32A46" w:rsidTr="00E32A46">
        <w:trPr>
          <w:cantSplit/>
          <w:trHeight w:val="320"/>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Практичні, семінарські</w:t>
            </w:r>
          </w:p>
        </w:tc>
      </w:tr>
      <w:tr w:rsidR="00E32A46" w:rsidTr="00E32A46">
        <w:trPr>
          <w:cantSplit/>
          <w:trHeight w:val="320"/>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jc w:val="center"/>
            </w:pPr>
            <w:r>
              <w:rPr>
                <w:rFonts w:eastAsia="Symbol"/>
                <w:sz w:val="28"/>
                <w:szCs w:val="28"/>
                <w:lang w:val="ru-RU"/>
              </w:rPr>
              <w:t>15</w:t>
            </w:r>
            <w:r w:rsidR="00E32A46">
              <w:rPr>
                <w:rFonts w:eastAsia="Symbol"/>
                <w:sz w:val="28"/>
                <w:szCs w:val="28"/>
              </w:rPr>
              <w:t xml:space="preserve"> год.</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sz w:val="28"/>
                <w:szCs w:val="28"/>
                <w:lang w:val="ru-RU"/>
              </w:rPr>
              <w:t xml:space="preserve">4 </w:t>
            </w:r>
            <w:r>
              <w:rPr>
                <w:rFonts w:eastAsia="Symbol"/>
                <w:sz w:val="28"/>
                <w:szCs w:val="28"/>
              </w:rPr>
              <w:t>год.</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Лабораторні</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32A46">
            <w:pPr>
              <w:spacing w:line="256" w:lineRule="auto"/>
              <w:jc w:val="center"/>
            </w:pPr>
            <w:r>
              <w:rPr>
                <w:sz w:val="28"/>
                <w:szCs w:val="28"/>
              </w:rPr>
              <w:t xml:space="preserve"> </w:t>
            </w:r>
            <w:r>
              <w:rPr>
                <w:rFonts w:eastAsia="Symbol"/>
                <w:sz w:val="28"/>
                <w:szCs w:val="28"/>
              </w:rPr>
              <w:t>год.</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sz w:val="28"/>
                <w:szCs w:val="28"/>
              </w:rPr>
              <w:t xml:space="preserve"> </w:t>
            </w:r>
            <w:r>
              <w:rPr>
                <w:rFonts w:eastAsia="Symbol"/>
                <w:sz w:val="28"/>
                <w:szCs w:val="28"/>
              </w:rPr>
              <w:t>год.</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Самостійна робота</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1620" w:type="dxa"/>
            <w:tcBorders>
              <w:top w:val="single" w:sz="4" w:space="0" w:color="000000"/>
              <w:left w:val="single" w:sz="4" w:space="0" w:color="000000"/>
              <w:bottom w:val="single" w:sz="4" w:space="0" w:color="000000"/>
              <w:right w:val="nil"/>
            </w:tcBorders>
            <w:vAlign w:val="center"/>
            <w:hideMark/>
          </w:tcPr>
          <w:p w:rsidR="00E32A46" w:rsidRDefault="00ED20AB">
            <w:pPr>
              <w:spacing w:line="256" w:lineRule="auto"/>
              <w:jc w:val="center"/>
            </w:pPr>
            <w:r>
              <w:rPr>
                <w:rFonts w:eastAsia="Symbol"/>
                <w:sz w:val="28"/>
                <w:szCs w:val="28"/>
                <w:lang w:val="ru-RU"/>
              </w:rPr>
              <w:t>105</w:t>
            </w:r>
            <w:r w:rsidR="00E32A46">
              <w:rPr>
                <w:rFonts w:eastAsia="Symbol"/>
                <w:sz w:val="28"/>
                <w:szCs w:val="28"/>
              </w:rPr>
              <w:t xml:space="preserve"> год.</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E32A46" w:rsidRDefault="00ED20AB">
            <w:pPr>
              <w:spacing w:line="256" w:lineRule="auto"/>
              <w:jc w:val="center"/>
            </w:pPr>
            <w:r>
              <w:rPr>
                <w:sz w:val="28"/>
                <w:szCs w:val="28"/>
              </w:rPr>
              <w:t>138</w:t>
            </w:r>
            <w:r w:rsidR="00E32A46">
              <w:rPr>
                <w:sz w:val="28"/>
                <w:szCs w:val="28"/>
              </w:rPr>
              <w:t xml:space="preserve"> </w:t>
            </w:r>
            <w:r w:rsidR="00E32A46">
              <w:rPr>
                <w:rFonts w:eastAsia="Symbol"/>
                <w:sz w:val="28"/>
                <w:szCs w:val="28"/>
              </w:rPr>
              <w:t>год.</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pPr>
            <w:r>
              <w:rPr>
                <w:rFonts w:eastAsia="Symbol"/>
                <w:b/>
                <w:sz w:val="28"/>
                <w:szCs w:val="28"/>
              </w:rPr>
              <w:t xml:space="preserve">Індивідуальні завдання: </w:t>
            </w:r>
            <w:r>
              <w:rPr>
                <w:rFonts w:eastAsia="Symbol"/>
                <w:sz w:val="28"/>
                <w:szCs w:val="28"/>
              </w:rPr>
              <w:t>год.</w:t>
            </w:r>
          </w:p>
        </w:tc>
      </w:tr>
      <w:tr w:rsidR="00E32A46" w:rsidTr="00E32A46">
        <w:trPr>
          <w:cantSplit/>
          <w:trHeight w:val="138"/>
        </w:trPr>
        <w:tc>
          <w:tcPr>
            <w:tcW w:w="2896"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pPr>
          </w:p>
        </w:tc>
        <w:tc>
          <w:tcPr>
            <w:tcW w:w="3262" w:type="dxa"/>
            <w:vMerge/>
            <w:tcBorders>
              <w:top w:val="single" w:sz="4" w:space="0" w:color="000000"/>
              <w:left w:val="single" w:sz="4" w:space="0" w:color="000000"/>
              <w:bottom w:val="single" w:sz="4" w:space="0" w:color="000000"/>
              <w:right w:val="nil"/>
            </w:tcBorders>
            <w:vAlign w:val="center"/>
            <w:hideMark/>
          </w:tcPr>
          <w:p w:rsidR="00E32A46" w:rsidRDefault="00E32A46">
            <w:pPr>
              <w:widowControl/>
              <w:autoSpaceDE/>
              <w:autoSpaceDN/>
              <w:spacing w:line="256" w:lineRule="auto"/>
              <w:rPr>
                <w:rFonts w:eastAsia="Symbol"/>
                <w:sz w:val="28"/>
                <w:szCs w:val="28"/>
              </w:rPr>
            </w:pPr>
          </w:p>
        </w:tc>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rsidR="00E32A46" w:rsidRDefault="00ED20AB">
            <w:pPr>
              <w:spacing w:line="256" w:lineRule="auto"/>
              <w:jc w:val="center"/>
            </w:pPr>
            <w:r>
              <w:rPr>
                <w:rFonts w:eastAsia="Symbol"/>
                <w:sz w:val="28"/>
                <w:szCs w:val="28"/>
              </w:rPr>
              <w:t>Вид контролю: іспит</w:t>
            </w:r>
          </w:p>
        </w:tc>
      </w:tr>
    </w:tbl>
    <w:p w:rsidR="00E32A46" w:rsidRDefault="00E32A46" w:rsidP="00E32A46">
      <w:pPr>
        <w:rPr>
          <w:rFonts w:eastAsia="Symbol"/>
          <w:sz w:val="28"/>
          <w:szCs w:val="28"/>
        </w:rPr>
      </w:pPr>
    </w:p>
    <w:p w:rsidR="00E32A46" w:rsidRDefault="00E32A46" w:rsidP="00E32A46">
      <w:pPr>
        <w:ind w:hanging="1440"/>
        <w:jc w:val="right"/>
        <w:rPr>
          <w:rFonts w:eastAsia="Symbol"/>
          <w:sz w:val="28"/>
          <w:szCs w:val="28"/>
        </w:rPr>
      </w:pPr>
    </w:p>
    <w:p w:rsidR="00E32A46" w:rsidRDefault="00E32A46" w:rsidP="00E32A46">
      <w:pPr>
        <w:rPr>
          <w:rFonts w:eastAsia="Symbol"/>
          <w:sz w:val="28"/>
          <w:szCs w:val="28"/>
        </w:rPr>
      </w:pPr>
    </w:p>
    <w:p w:rsidR="00E32A46" w:rsidRDefault="00E32A46" w:rsidP="00E32A46">
      <w:pPr>
        <w:rPr>
          <w:rFonts w:eastAsia="Symbol"/>
          <w:sz w:val="28"/>
          <w:szCs w:val="28"/>
        </w:rPr>
      </w:pPr>
    </w:p>
    <w:p w:rsidR="00E32A46" w:rsidRDefault="00E32A46" w:rsidP="00E32A46">
      <w:pPr>
        <w:rPr>
          <w:rFonts w:eastAsia="Symbol"/>
        </w:rPr>
      </w:pPr>
    </w:p>
    <w:p w:rsidR="00E32A46" w:rsidRDefault="00E32A46" w:rsidP="00E32A46">
      <w:pPr>
        <w:rPr>
          <w:rFonts w:eastAsia="Symbol"/>
        </w:rPr>
      </w:pPr>
    </w:p>
    <w:p w:rsidR="00E32A46" w:rsidRDefault="00E32A46" w:rsidP="00E32A46">
      <w:pPr>
        <w:rPr>
          <w:rFonts w:eastAsia="Symbol"/>
        </w:rPr>
      </w:pPr>
    </w:p>
    <w:p w:rsidR="00E32A46" w:rsidRDefault="00E32A46" w:rsidP="00E32A46">
      <w:pPr>
        <w:rPr>
          <w:rFonts w:eastAsia="Symbol"/>
        </w:rPr>
      </w:pPr>
    </w:p>
    <w:p w:rsidR="00E32A46" w:rsidRDefault="00E32A46" w:rsidP="00E32A46">
      <w:pPr>
        <w:rPr>
          <w:b/>
          <w:sz w:val="24"/>
        </w:rPr>
      </w:pPr>
      <w:r>
        <w:rPr>
          <w:b/>
          <w:sz w:val="24"/>
        </w:rPr>
        <w:br w:type="page"/>
      </w:r>
    </w:p>
    <w:p w:rsidR="00D32E02" w:rsidRDefault="00D32E02" w:rsidP="00D32E02">
      <w:pPr>
        <w:jc w:val="center"/>
        <w:rPr>
          <w:b/>
          <w:sz w:val="28"/>
          <w:szCs w:val="28"/>
        </w:rPr>
      </w:pPr>
      <w:r>
        <w:rPr>
          <w:b/>
          <w:sz w:val="28"/>
          <w:szCs w:val="28"/>
        </w:rPr>
        <w:lastRenderedPageBreak/>
        <w:t>ПЕРЕДРЕКВІЗИТИ:</w:t>
      </w:r>
    </w:p>
    <w:p w:rsidR="00D32E02" w:rsidRDefault="00D32E02" w:rsidP="00D32E02">
      <w:pPr>
        <w:jc w:val="center"/>
        <w:rPr>
          <w:b/>
          <w:sz w:val="28"/>
          <w:szCs w:val="28"/>
        </w:rPr>
      </w:pPr>
    </w:p>
    <w:p w:rsidR="00D32E02" w:rsidRPr="00380FD0" w:rsidRDefault="00D32E02" w:rsidP="00D32E02">
      <w:pPr>
        <w:spacing w:line="360" w:lineRule="auto"/>
        <w:jc w:val="both"/>
        <w:rPr>
          <w:sz w:val="28"/>
          <w:szCs w:val="28"/>
        </w:rPr>
      </w:pPr>
      <w:r w:rsidRPr="00380FD0">
        <w:rPr>
          <w:sz w:val="28"/>
          <w:szCs w:val="28"/>
        </w:rPr>
        <w:t>«Загальна психологія»»</w:t>
      </w:r>
    </w:p>
    <w:p w:rsidR="00D32E02" w:rsidRPr="00380FD0" w:rsidRDefault="00D32E02" w:rsidP="00D32E02">
      <w:pPr>
        <w:pStyle w:val="2"/>
        <w:spacing w:line="360" w:lineRule="auto"/>
        <w:rPr>
          <w:sz w:val="28"/>
          <w:szCs w:val="28"/>
        </w:rPr>
      </w:pPr>
      <w:r w:rsidRPr="00380FD0">
        <w:rPr>
          <w:sz w:val="28"/>
          <w:szCs w:val="28"/>
        </w:rPr>
        <w:t>ПОСТРЕКВІЗИТИ:</w:t>
      </w:r>
    </w:p>
    <w:p w:rsidR="00D32E02" w:rsidRPr="00380FD0" w:rsidRDefault="00083C98" w:rsidP="00D32E02">
      <w:pPr>
        <w:pStyle w:val="a8"/>
        <w:spacing w:line="360" w:lineRule="auto"/>
        <w:rPr>
          <w:sz w:val="28"/>
          <w:szCs w:val="28"/>
        </w:rPr>
      </w:pPr>
      <w:r>
        <w:rPr>
          <w:sz w:val="28"/>
          <w:szCs w:val="28"/>
        </w:rPr>
        <w:t xml:space="preserve"> «Історія психології</w:t>
      </w:r>
      <w:r w:rsidR="00D32E02" w:rsidRPr="00380FD0">
        <w:rPr>
          <w:sz w:val="28"/>
          <w:szCs w:val="28"/>
        </w:rPr>
        <w:t>», «Соціологія</w:t>
      </w:r>
      <w:r w:rsidR="00D32E02" w:rsidRPr="00380FD0">
        <w:rPr>
          <w:b/>
          <w:sz w:val="28"/>
          <w:szCs w:val="28"/>
        </w:rPr>
        <w:t>»</w:t>
      </w:r>
      <w:r w:rsidR="00D32E02" w:rsidRPr="00380FD0">
        <w:rPr>
          <w:sz w:val="28"/>
          <w:szCs w:val="28"/>
        </w:rPr>
        <w:t>,</w:t>
      </w:r>
      <w:r w:rsidR="00D32E02" w:rsidRPr="00380FD0">
        <w:rPr>
          <w:spacing w:val="60"/>
          <w:sz w:val="28"/>
          <w:szCs w:val="28"/>
        </w:rPr>
        <w:t xml:space="preserve"> </w:t>
      </w:r>
      <w:r w:rsidR="00D32E02" w:rsidRPr="00380FD0">
        <w:rPr>
          <w:sz w:val="28"/>
          <w:szCs w:val="28"/>
        </w:rPr>
        <w:t>«Вікова психологія</w:t>
      </w:r>
      <w:r w:rsidR="00D32E02" w:rsidRPr="00380FD0">
        <w:rPr>
          <w:b/>
          <w:sz w:val="28"/>
          <w:szCs w:val="28"/>
        </w:rPr>
        <w:t>»</w:t>
      </w:r>
      <w:r w:rsidR="00D32E02" w:rsidRPr="00380FD0">
        <w:rPr>
          <w:sz w:val="28"/>
          <w:szCs w:val="28"/>
        </w:rPr>
        <w:t>, «Психологія управління</w:t>
      </w:r>
      <w:r w:rsidR="00D32E02" w:rsidRPr="00380FD0">
        <w:rPr>
          <w:b/>
          <w:sz w:val="28"/>
          <w:szCs w:val="28"/>
        </w:rPr>
        <w:t>», «</w:t>
      </w:r>
      <w:r w:rsidR="00D32E02" w:rsidRPr="00380FD0">
        <w:rPr>
          <w:sz w:val="28"/>
          <w:szCs w:val="28"/>
        </w:rPr>
        <w:t>Психологія праці».</w:t>
      </w:r>
    </w:p>
    <w:p w:rsidR="00D32E02" w:rsidRPr="00380FD0" w:rsidRDefault="00D32E02" w:rsidP="00D32E02">
      <w:pPr>
        <w:pStyle w:val="2"/>
        <w:spacing w:line="360" w:lineRule="auto"/>
        <w:rPr>
          <w:sz w:val="28"/>
          <w:szCs w:val="28"/>
        </w:rPr>
      </w:pPr>
    </w:p>
    <w:p w:rsidR="00D32E02" w:rsidRPr="00380FD0" w:rsidRDefault="00D32E02" w:rsidP="00D32E02">
      <w:pPr>
        <w:widowControl/>
        <w:autoSpaceDE/>
        <w:autoSpaceDN/>
        <w:spacing w:after="160" w:line="259" w:lineRule="auto"/>
        <w:rPr>
          <w:b/>
          <w:sz w:val="28"/>
          <w:szCs w:val="28"/>
        </w:rPr>
      </w:pPr>
      <w:r w:rsidRPr="00380FD0">
        <w:rPr>
          <w:b/>
          <w:sz w:val="28"/>
          <w:szCs w:val="28"/>
        </w:rPr>
        <w:br w:type="page"/>
      </w:r>
    </w:p>
    <w:p w:rsidR="00E32A46" w:rsidRDefault="00E32A46" w:rsidP="00492535">
      <w:pPr>
        <w:pStyle w:val="aa"/>
        <w:ind w:left="0" w:firstLine="0"/>
        <w:jc w:val="center"/>
        <w:rPr>
          <w:b/>
          <w:sz w:val="24"/>
        </w:rPr>
      </w:pPr>
      <w:r>
        <w:rPr>
          <w:b/>
          <w:sz w:val="24"/>
        </w:rPr>
        <w:lastRenderedPageBreak/>
        <w:t>МЕТА ТА ЗАВДАННЯ НАВЧАЛЬНОЇ</w:t>
      </w:r>
      <w:r>
        <w:rPr>
          <w:b/>
          <w:spacing w:val="-1"/>
          <w:sz w:val="24"/>
        </w:rPr>
        <w:t xml:space="preserve"> </w:t>
      </w:r>
      <w:r>
        <w:rPr>
          <w:b/>
          <w:sz w:val="24"/>
        </w:rPr>
        <w:t>ДИСЦИПЛІНИ</w:t>
      </w:r>
    </w:p>
    <w:p w:rsidR="00E32A46" w:rsidRDefault="00E32A46" w:rsidP="00E32A46">
      <w:pPr>
        <w:pStyle w:val="a8"/>
        <w:rPr>
          <w:b/>
          <w:sz w:val="21"/>
        </w:rPr>
      </w:pPr>
    </w:p>
    <w:p w:rsidR="00E32A46" w:rsidRDefault="00E32A46" w:rsidP="00E32A46">
      <w:pPr>
        <w:pStyle w:val="a8"/>
        <w:spacing w:line="360" w:lineRule="auto"/>
        <w:ind w:firstLine="708"/>
        <w:jc w:val="both"/>
        <w:rPr>
          <w:sz w:val="28"/>
          <w:szCs w:val="28"/>
        </w:rPr>
      </w:pPr>
      <w:r>
        <w:rPr>
          <w:b/>
          <w:sz w:val="28"/>
          <w:szCs w:val="28"/>
        </w:rPr>
        <w:t>Метою</w:t>
      </w:r>
      <w:r>
        <w:rPr>
          <w:sz w:val="28"/>
          <w:szCs w:val="28"/>
        </w:rPr>
        <w:t xml:space="preserve"> вивчення дисципліни є: сформувати у студентів усвідомлення необхідності знання юридичної психології як галузі психологічної науки, та навчальної дисципліни що вивчає психологію державно-правових явищ як цілісність, в якій органічно поєднується психологічне та юридичне і виділяються юридична й психологічна підсистеми, що перебувають у динаміці, розвитку та нерозривному зв'язку.</w:t>
      </w:r>
    </w:p>
    <w:p w:rsidR="00E32A46" w:rsidRDefault="00E32A46" w:rsidP="00E32A46">
      <w:pPr>
        <w:pStyle w:val="a8"/>
        <w:spacing w:line="360" w:lineRule="auto"/>
        <w:jc w:val="both"/>
        <w:rPr>
          <w:sz w:val="28"/>
          <w:szCs w:val="28"/>
        </w:rPr>
      </w:pPr>
      <w:r>
        <w:rPr>
          <w:sz w:val="28"/>
          <w:szCs w:val="28"/>
        </w:rPr>
        <w:t xml:space="preserve"> </w:t>
      </w:r>
      <w:r>
        <w:rPr>
          <w:sz w:val="28"/>
          <w:szCs w:val="28"/>
        </w:rPr>
        <w:tab/>
      </w:r>
      <w:r>
        <w:rPr>
          <w:b/>
          <w:sz w:val="28"/>
          <w:szCs w:val="28"/>
        </w:rPr>
        <w:t>Компетентності та програмні результати</w:t>
      </w:r>
      <w:r>
        <w:rPr>
          <w:sz w:val="28"/>
          <w:szCs w:val="28"/>
        </w:rPr>
        <w:t xml:space="preserve"> навчання з дисципліни «Юридична психологія»: </w:t>
      </w:r>
    </w:p>
    <w:p w:rsidR="00E32A46" w:rsidRDefault="00E32A46" w:rsidP="00E32A46">
      <w:pPr>
        <w:pStyle w:val="a8"/>
        <w:spacing w:line="360" w:lineRule="auto"/>
        <w:jc w:val="both"/>
        <w:rPr>
          <w:sz w:val="28"/>
          <w:szCs w:val="28"/>
        </w:rPr>
      </w:pPr>
      <w:r>
        <w:rPr>
          <w:sz w:val="28"/>
          <w:szCs w:val="28"/>
        </w:rPr>
        <w:t xml:space="preserve">• прищеплення у студентів навичок самостійного опрацьовування навчальну та наукову літературу в процесі підготовки до питань, що виносяться на семінарське заняття, а також в процесі самостійного написання рефератів; </w:t>
      </w:r>
    </w:p>
    <w:p w:rsidR="00E32A46" w:rsidRDefault="00E32A46" w:rsidP="00E32A46">
      <w:pPr>
        <w:pStyle w:val="a8"/>
        <w:spacing w:line="360" w:lineRule="auto"/>
        <w:jc w:val="both"/>
        <w:rPr>
          <w:sz w:val="28"/>
          <w:szCs w:val="28"/>
        </w:rPr>
      </w:pPr>
      <w:r>
        <w:rPr>
          <w:sz w:val="28"/>
          <w:szCs w:val="28"/>
        </w:rPr>
        <w:t xml:space="preserve">• заохочення студентів до активної роботи по обговоренню питань з методики викладання; </w:t>
      </w:r>
    </w:p>
    <w:p w:rsidR="00E32A46" w:rsidRDefault="00E32A46" w:rsidP="00E32A46">
      <w:pPr>
        <w:pStyle w:val="a8"/>
        <w:spacing w:line="360" w:lineRule="auto"/>
        <w:jc w:val="both"/>
        <w:rPr>
          <w:sz w:val="28"/>
          <w:szCs w:val="28"/>
        </w:rPr>
      </w:pPr>
      <w:r>
        <w:rPr>
          <w:sz w:val="28"/>
          <w:szCs w:val="28"/>
        </w:rPr>
        <w:t xml:space="preserve">• прищеплення їм навичок творчо мислити, самостійно формулювати, викладати та аргументувати свої думки; </w:t>
      </w:r>
    </w:p>
    <w:p w:rsidR="00E32A46" w:rsidRDefault="00E32A46" w:rsidP="00E32A46">
      <w:pPr>
        <w:pStyle w:val="a8"/>
        <w:spacing w:line="360" w:lineRule="auto"/>
        <w:jc w:val="both"/>
        <w:rPr>
          <w:sz w:val="28"/>
          <w:szCs w:val="28"/>
        </w:rPr>
      </w:pPr>
      <w:r>
        <w:rPr>
          <w:sz w:val="28"/>
          <w:szCs w:val="28"/>
        </w:rPr>
        <w:t>• вироблення у студентів здатності зв’язувати та самостійно аналізувати психолого-правові явища;</w:t>
      </w:r>
    </w:p>
    <w:p w:rsidR="00E32A46" w:rsidRDefault="00E32A46" w:rsidP="00E32A46">
      <w:pPr>
        <w:pStyle w:val="a8"/>
        <w:spacing w:line="360" w:lineRule="auto"/>
        <w:jc w:val="both"/>
        <w:rPr>
          <w:sz w:val="28"/>
          <w:szCs w:val="28"/>
        </w:rPr>
      </w:pPr>
      <w:r>
        <w:rPr>
          <w:sz w:val="28"/>
          <w:szCs w:val="28"/>
        </w:rPr>
        <w:t xml:space="preserve"> • здатність до абстрактного, логічного та критичного мислення, аналізу і синтезу; • здатність застосовувати знання в професійній діяльності у стандартних та окремих нестандартних ситуаціях; </w:t>
      </w:r>
    </w:p>
    <w:p w:rsidR="00E32A46" w:rsidRDefault="00E32A46" w:rsidP="00E32A46">
      <w:pPr>
        <w:pStyle w:val="a8"/>
        <w:spacing w:line="360" w:lineRule="auto"/>
        <w:jc w:val="both"/>
        <w:rPr>
          <w:sz w:val="28"/>
          <w:szCs w:val="28"/>
        </w:rPr>
      </w:pPr>
      <w:r>
        <w:rPr>
          <w:sz w:val="28"/>
          <w:szCs w:val="28"/>
        </w:rPr>
        <w:t xml:space="preserve">• визначати вагомість та переконливість аргументів в оцінці заздалегідь невідомих умов та обставин; </w:t>
      </w:r>
    </w:p>
    <w:p w:rsidR="00E32A46" w:rsidRDefault="00E32A46" w:rsidP="00E32A46">
      <w:pPr>
        <w:pStyle w:val="a8"/>
        <w:spacing w:line="360" w:lineRule="auto"/>
        <w:jc w:val="both"/>
        <w:rPr>
          <w:sz w:val="28"/>
          <w:szCs w:val="28"/>
        </w:rPr>
      </w:pPr>
      <w:r>
        <w:rPr>
          <w:sz w:val="28"/>
          <w:szCs w:val="28"/>
        </w:rPr>
        <w:t xml:space="preserve">• давати короткий висновок щодо окремих проблем з достатньою обґрунтованістю; </w:t>
      </w:r>
    </w:p>
    <w:p w:rsidR="00E32A46" w:rsidRDefault="00E32A46" w:rsidP="00E32A46">
      <w:pPr>
        <w:pStyle w:val="a8"/>
        <w:spacing w:line="360" w:lineRule="auto"/>
        <w:jc w:val="both"/>
        <w:rPr>
          <w:sz w:val="28"/>
          <w:szCs w:val="28"/>
        </w:rPr>
      </w:pPr>
      <w:r>
        <w:rPr>
          <w:sz w:val="28"/>
          <w:szCs w:val="28"/>
        </w:rPr>
        <w:t xml:space="preserve">• оцінювати недоліки і переваги аргументів, аналізуючи відому проблему; </w:t>
      </w:r>
    </w:p>
    <w:p w:rsidR="00E32A46" w:rsidRDefault="00E32A46" w:rsidP="00E32A46">
      <w:pPr>
        <w:pStyle w:val="a8"/>
        <w:spacing w:line="360" w:lineRule="auto"/>
        <w:jc w:val="both"/>
        <w:rPr>
          <w:sz w:val="28"/>
          <w:szCs w:val="28"/>
        </w:rPr>
      </w:pPr>
      <w:r>
        <w:rPr>
          <w:sz w:val="28"/>
          <w:szCs w:val="28"/>
        </w:rPr>
        <w:t xml:space="preserve">• застосовувати набуті знання у різних правових ситуаціях, виокремлювати значущі факти і формувати обґрунтовані правові висновки. Предметом вивчення навчальної дисципліни є: закономірності і механізми здорової психіки людини у сфері правових відносин (явищ). </w:t>
      </w:r>
    </w:p>
    <w:p w:rsidR="00E32A46" w:rsidRDefault="00E32A46" w:rsidP="00E32A46">
      <w:pPr>
        <w:pStyle w:val="a8"/>
        <w:spacing w:line="276" w:lineRule="auto"/>
      </w:pPr>
    </w:p>
    <w:p w:rsidR="00575A04" w:rsidRPr="00F175AE" w:rsidRDefault="00575A04" w:rsidP="00575A04">
      <w:pPr>
        <w:ind w:firstLine="708"/>
        <w:jc w:val="center"/>
        <w:rPr>
          <w:b/>
          <w:bCs/>
          <w:sz w:val="24"/>
        </w:rPr>
      </w:pPr>
      <w:r w:rsidRPr="00F175AE">
        <w:rPr>
          <w:b/>
          <w:bCs/>
          <w:sz w:val="24"/>
        </w:rPr>
        <w:lastRenderedPageBreak/>
        <w:t>СТРУКТУРА НАВЧАЛЬНОЇ ДИСЦИПЛІНИ</w:t>
      </w:r>
    </w:p>
    <w:p w:rsidR="00575A04" w:rsidRPr="00F175AE" w:rsidRDefault="00575A04" w:rsidP="00575A04">
      <w:pPr>
        <w:ind w:firstLine="708"/>
        <w:jc w:val="center"/>
        <w:rPr>
          <w:b/>
          <w:bCs/>
          <w:szCs w:val="28"/>
        </w:rPr>
      </w:pPr>
      <w:r w:rsidRPr="00F175AE">
        <w:rPr>
          <w:b/>
          <w:bCs/>
          <w:szCs w:val="28"/>
        </w:rPr>
        <w:t xml:space="preserve"> Тематичний план </w:t>
      </w:r>
    </w:p>
    <w:p w:rsidR="00575A04" w:rsidRPr="00F175AE" w:rsidRDefault="00575A04" w:rsidP="00575A04">
      <w:pPr>
        <w:ind w:firstLine="708"/>
        <w:jc w:val="center"/>
        <w:rPr>
          <w:b/>
          <w:bCs/>
          <w:sz w:val="24"/>
        </w:rPr>
      </w:pPr>
    </w:p>
    <w:tbl>
      <w:tblPr>
        <w:tblpPr w:leftFromText="180" w:rightFromText="180" w:vertAnchor="text"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708"/>
        <w:gridCol w:w="566"/>
        <w:gridCol w:w="662"/>
        <w:gridCol w:w="331"/>
        <w:gridCol w:w="142"/>
        <w:gridCol w:w="425"/>
        <w:gridCol w:w="634"/>
        <w:gridCol w:w="604"/>
        <w:gridCol w:w="505"/>
        <w:gridCol w:w="431"/>
        <w:gridCol w:w="572"/>
        <w:gridCol w:w="419"/>
        <w:gridCol w:w="726"/>
        <w:gridCol w:w="1266"/>
      </w:tblGrid>
      <w:tr w:rsidR="00575A04" w:rsidRPr="00F175AE" w:rsidTr="002379C1">
        <w:trPr>
          <w:cantSplit/>
        </w:trPr>
        <w:tc>
          <w:tcPr>
            <w:tcW w:w="993" w:type="pct"/>
            <w:vMerge w:val="restart"/>
          </w:tcPr>
          <w:p w:rsidR="00575A04" w:rsidRPr="00F175AE" w:rsidRDefault="00575A04" w:rsidP="002379C1">
            <w:pPr>
              <w:jc w:val="center"/>
              <w:rPr>
                <w:sz w:val="24"/>
              </w:rPr>
            </w:pPr>
            <w:r w:rsidRPr="00F175AE">
              <w:rPr>
                <w:sz w:val="24"/>
              </w:rPr>
              <w:t>Назви змістових модулів і тем</w:t>
            </w:r>
          </w:p>
        </w:tc>
        <w:tc>
          <w:tcPr>
            <w:tcW w:w="3372" w:type="pct"/>
            <w:gridSpan w:val="13"/>
          </w:tcPr>
          <w:p w:rsidR="00575A04" w:rsidRPr="00F175AE" w:rsidRDefault="00575A04" w:rsidP="002379C1">
            <w:pPr>
              <w:jc w:val="center"/>
              <w:rPr>
                <w:sz w:val="24"/>
              </w:rPr>
            </w:pPr>
            <w:r w:rsidRPr="00F175AE">
              <w:rPr>
                <w:sz w:val="24"/>
              </w:rPr>
              <w:t>Кількість годин</w:t>
            </w:r>
          </w:p>
        </w:tc>
        <w:tc>
          <w:tcPr>
            <w:tcW w:w="635" w:type="pct"/>
            <w:vMerge w:val="restart"/>
          </w:tcPr>
          <w:p w:rsidR="00575A04" w:rsidRPr="00F175AE" w:rsidRDefault="00575A04" w:rsidP="002379C1">
            <w:pPr>
              <w:jc w:val="center"/>
              <w:rPr>
                <w:sz w:val="24"/>
              </w:rPr>
            </w:pPr>
            <w:r w:rsidRPr="00F175AE">
              <w:rPr>
                <w:sz w:val="20"/>
                <w:szCs w:val="20"/>
              </w:rPr>
              <w:t>Форми та методи контролю знань</w:t>
            </w:r>
          </w:p>
        </w:tc>
      </w:tr>
      <w:tr w:rsidR="00575A04" w:rsidRPr="00F175AE" w:rsidTr="002379C1">
        <w:trPr>
          <w:cantSplit/>
        </w:trPr>
        <w:tc>
          <w:tcPr>
            <w:tcW w:w="993" w:type="pct"/>
            <w:vMerge/>
          </w:tcPr>
          <w:p w:rsidR="00575A04" w:rsidRPr="00F175AE" w:rsidRDefault="00575A04" w:rsidP="002379C1">
            <w:pPr>
              <w:jc w:val="center"/>
              <w:rPr>
                <w:sz w:val="24"/>
              </w:rPr>
            </w:pPr>
          </w:p>
        </w:tc>
        <w:tc>
          <w:tcPr>
            <w:tcW w:w="1739" w:type="pct"/>
            <w:gridSpan w:val="7"/>
          </w:tcPr>
          <w:p w:rsidR="00575A04" w:rsidRPr="00F175AE" w:rsidRDefault="00575A04" w:rsidP="002379C1">
            <w:pPr>
              <w:jc w:val="center"/>
              <w:rPr>
                <w:sz w:val="24"/>
              </w:rPr>
            </w:pPr>
            <w:r w:rsidRPr="00F175AE">
              <w:rPr>
                <w:sz w:val="24"/>
              </w:rPr>
              <w:t>Денна форма</w:t>
            </w:r>
          </w:p>
        </w:tc>
        <w:tc>
          <w:tcPr>
            <w:tcW w:w="1633" w:type="pct"/>
            <w:gridSpan w:val="6"/>
          </w:tcPr>
          <w:p w:rsidR="00575A04" w:rsidRPr="00F175AE" w:rsidRDefault="00575A04" w:rsidP="002379C1">
            <w:pPr>
              <w:jc w:val="center"/>
              <w:rPr>
                <w:sz w:val="24"/>
              </w:rPr>
            </w:pPr>
            <w:r w:rsidRPr="00F175AE">
              <w:rPr>
                <w:sz w:val="24"/>
              </w:rPr>
              <w:t>Заочна форма</w:t>
            </w:r>
          </w:p>
        </w:tc>
        <w:tc>
          <w:tcPr>
            <w:tcW w:w="635" w:type="pct"/>
            <w:vMerge/>
          </w:tcPr>
          <w:p w:rsidR="00575A04" w:rsidRPr="00F175AE" w:rsidRDefault="00575A04" w:rsidP="002379C1">
            <w:pPr>
              <w:rPr>
                <w:sz w:val="24"/>
              </w:rPr>
            </w:pPr>
          </w:p>
        </w:tc>
      </w:tr>
      <w:tr w:rsidR="00575A04" w:rsidRPr="00F175AE" w:rsidTr="002379C1">
        <w:trPr>
          <w:cantSplit/>
        </w:trPr>
        <w:tc>
          <w:tcPr>
            <w:tcW w:w="993" w:type="pct"/>
            <w:vMerge/>
          </w:tcPr>
          <w:p w:rsidR="00575A04" w:rsidRPr="00F175AE" w:rsidRDefault="00575A04" w:rsidP="002379C1">
            <w:pPr>
              <w:jc w:val="center"/>
              <w:rPr>
                <w:sz w:val="24"/>
              </w:rPr>
            </w:pPr>
          </w:p>
        </w:tc>
        <w:tc>
          <w:tcPr>
            <w:tcW w:w="355" w:type="pct"/>
            <w:vMerge w:val="restart"/>
            <w:shd w:val="clear" w:color="auto" w:fill="auto"/>
          </w:tcPr>
          <w:p w:rsidR="00575A04" w:rsidRPr="00F175AE" w:rsidRDefault="00575A04" w:rsidP="002379C1">
            <w:pPr>
              <w:jc w:val="center"/>
              <w:rPr>
                <w:sz w:val="24"/>
              </w:rPr>
            </w:pPr>
            <w:r w:rsidRPr="00F175AE">
              <w:rPr>
                <w:sz w:val="24"/>
              </w:rPr>
              <w:t xml:space="preserve">усього </w:t>
            </w:r>
          </w:p>
        </w:tc>
        <w:tc>
          <w:tcPr>
            <w:tcW w:w="1384" w:type="pct"/>
            <w:gridSpan w:val="6"/>
            <w:shd w:val="clear" w:color="auto" w:fill="auto"/>
          </w:tcPr>
          <w:p w:rsidR="00575A04" w:rsidRPr="00F175AE" w:rsidRDefault="00575A04" w:rsidP="002379C1">
            <w:pPr>
              <w:jc w:val="center"/>
              <w:rPr>
                <w:sz w:val="24"/>
              </w:rPr>
            </w:pPr>
            <w:r w:rsidRPr="00F175AE">
              <w:rPr>
                <w:sz w:val="24"/>
              </w:rPr>
              <w:t>у тому числі</w:t>
            </w:r>
          </w:p>
        </w:tc>
        <w:tc>
          <w:tcPr>
            <w:tcW w:w="303" w:type="pct"/>
            <w:vMerge w:val="restart"/>
            <w:shd w:val="clear" w:color="auto" w:fill="auto"/>
          </w:tcPr>
          <w:p w:rsidR="00575A04" w:rsidRPr="00F175AE" w:rsidRDefault="00575A04" w:rsidP="002379C1">
            <w:pPr>
              <w:jc w:val="center"/>
              <w:rPr>
                <w:sz w:val="24"/>
              </w:rPr>
            </w:pPr>
            <w:r w:rsidRPr="00F175AE">
              <w:rPr>
                <w:sz w:val="24"/>
              </w:rPr>
              <w:t xml:space="preserve">усього </w:t>
            </w:r>
          </w:p>
        </w:tc>
        <w:tc>
          <w:tcPr>
            <w:tcW w:w="1330" w:type="pct"/>
            <w:gridSpan w:val="5"/>
            <w:shd w:val="clear" w:color="auto" w:fill="auto"/>
          </w:tcPr>
          <w:p w:rsidR="00575A04" w:rsidRPr="00F175AE" w:rsidRDefault="00575A04" w:rsidP="002379C1">
            <w:pPr>
              <w:jc w:val="center"/>
              <w:rPr>
                <w:sz w:val="24"/>
              </w:rPr>
            </w:pPr>
            <w:r w:rsidRPr="00F175AE">
              <w:rPr>
                <w:sz w:val="24"/>
              </w:rPr>
              <w:t>у тому числі</w:t>
            </w:r>
          </w:p>
        </w:tc>
        <w:tc>
          <w:tcPr>
            <w:tcW w:w="635" w:type="pct"/>
            <w:vMerge/>
            <w:shd w:val="clear" w:color="auto" w:fill="auto"/>
          </w:tcPr>
          <w:p w:rsidR="00575A04" w:rsidRPr="00F175AE" w:rsidRDefault="00575A04" w:rsidP="002379C1">
            <w:pPr>
              <w:rPr>
                <w:sz w:val="24"/>
              </w:rPr>
            </w:pPr>
          </w:p>
        </w:tc>
      </w:tr>
      <w:tr w:rsidR="00575A04" w:rsidRPr="00F175AE" w:rsidTr="002379C1">
        <w:trPr>
          <w:cantSplit/>
        </w:trPr>
        <w:tc>
          <w:tcPr>
            <w:tcW w:w="993" w:type="pct"/>
            <w:vMerge/>
          </w:tcPr>
          <w:p w:rsidR="00575A04" w:rsidRPr="00F175AE" w:rsidRDefault="00575A04" w:rsidP="002379C1">
            <w:pPr>
              <w:jc w:val="center"/>
              <w:rPr>
                <w:sz w:val="24"/>
              </w:rPr>
            </w:pPr>
          </w:p>
        </w:tc>
        <w:tc>
          <w:tcPr>
            <w:tcW w:w="355" w:type="pct"/>
            <w:vMerge/>
            <w:shd w:val="clear" w:color="auto" w:fill="auto"/>
          </w:tcPr>
          <w:p w:rsidR="00575A04" w:rsidRPr="00F175AE" w:rsidRDefault="00575A04" w:rsidP="002379C1">
            <w:pPr>
              <w:jc w:val="center"/>
              <w:rPr>
                <w:sz w:val="24"/>
              </w:rPr>
            </w:pPr>
          </w:p>
        </w:tc>
        <w:tc>
          <w:tcPr>
            <w:tcW w:w="284" w:type="pct"/>
            <w:shd w:val="clear" w:color="auto" w:fill="auto"/>
          </w:tcPr>
          <w:p w:rsidR="00575A04" w:rsidRPr="00F175AE" w:rsidRDefault="00575A04" w:rsidP="002379C1">
            <w:pPr>
              <w:jc w:val="center"/>
              <w:rPr>
                <w:sz w:val="24"/>
              </w:rPr>
            </w:pPr>
            <w:r>
              <w:rPr>
                <w:sz w:val="24"/>
              </w:rPr>
              <w:t>л.</w:t>
            </w:r>
          </w:p>
        </w:tc>
        <w:tc>
          <w:tcPr>
            <w:tcW w:w="332" w:type="pct"/>
          </w:tcPr>
          <w:p w:rsidR="00575A04" w:rsidRPr="00F175AE" w:rsidRDefault="00575A04" w:rsidP="002379C1">
            <w:pPr>
              <w:jc w:val="center"/>
              <w:rPr>
                <w:sz w:val="24"/>
              </w:rPr>
            </w:pPr>
            <w:r>
              <w:rPr>
                <w:sz w:val="24"/>
              </w:rPr>
              <w:t>с.</w:t>
            </w:r>
          </w:p>
        </w:tc>
        <w:tc>
          <w:tcPr>
            <w:tcW w:w="166" w:type="pct"/>
          </w:tcPr>
          <w:p w:rsidR="00575A04" w:rsidRPr="00F175AE" w:rsidRDefault="00575A04" w:rsidP="002379C1">
            <w:pPr>
              <w:jc w:val="center"/>
              <w:rPr>
                <w:sz w:val="24"/>
              </w:rPr>
            </w:pPr>
            <w:proofErr w:type="spellStart"/>
            <w:r w:rsidRPr="00F175AE">
              <w:rPr>
                <w:sz w:val="24"/>
              </w:rPr>
              <w:t>лаб</w:t>
            </w:r>
            <w:proofErr w:type="spellEnd"/>
          </w:p>
        </w:tc>
        <w:tc>
          <w:tcPr>
            <w:tcW w:w="284" w:type="pct"/>
            <w:gridSpan w:val="2"/>
          </w:tcPr>
          <w:p w:rsidR="00575A04" w:rsidRPr="00F175AE" w:rsidRDefault="00575A04" w:rsidP="002379C1">
            <w:pPr>
              <w:jc w:val="center"/>
              <w:rPr>
                <w:sz w:val="24"/>
              </w:rPr>
            </w:pPr>
            <w:proofErr w:type="spellStart"/>
            <w:r w:rsidRPr="00F175AE">
              <w:rPr>
                <w:sz w:val="24"/>
              </w:rPr>
              <w:t>інд</w:t>
            </w:r>
            <w:proofErr w:type="spellEnd"/>
          </w:p>
        </w:tc>
        <w:tc>
          <w:tcPr>
            <w:tcW w:w="318" w:type="pct"/>
          </w:tcPr>
          <w:p w:rsidR="00575A04" w:rsidRPr="00F175AE" w:rsidRDefault="00575A04" w:rsidP="002379C1">
            <w:pPr>
              <w:jc w:val="center"/>
              <w:rPr>
                <w:sz w:val="24"/>
              </w:rPr>
            </w:pPr>
            <w:proofErr w:type="spellStart"/>
            <w:r w:rsidRPr="00F175AE">
              <w:rPr>
                <w:sz w:val="24"/>
              </w:rPr>
              <w:t>с.р</w:t>
            </w:r>
            <w:proofErr w:type="spellEnd"/>
            <w:r w:rsidRPr="00F175AE">
              <w:rPr>
                <w:sz w:val="24"/>
              </w:rPr>
              <w:t>.</w:t>
            </w:r>
          </w:p>
        </w:tc>
        <w:tc>
          <w:tcPr>
            <w:tcW w:w="303" w:type="pct"/>
            <w:vMerge/>
            <w:shd w:val="clear" w:color="auto" w:fill="auto"/>
          </w:tcPr>
          <w:p w:rsidR="00575A04" w:rsidRPr="00F175AE" w:rsidRDefault="00575A04" w:rsidP="002379C1">
            <w:pPr>
              <w:jc w:val="center"/>
              <w:rPr>
                <w:sz w:val="24"/>
              </w:rPr>
            </w:pPr>
          </w:p>
        </w:tc>
        <w:tc>
          <w:tcPr>
            <w:tcW w:w="253" w:type="pct"/>
            <w:shd w:val="clear" w:color="auto" w:fill="auto"/>
          </w:tcPr>
          <w:p w:rsidR="00575A04" w:rsidRPr="00F175AE" w:rsidRDefault="00575A04" w:rsidP="002379C1">
            <w:pPr>
              <w:jc w:val="center"/>
              <w:rPr>
                <w:sz w:val="24"/>
              </w:rPr>
            </w:pPr>
            <w:r>
              <w:rPr>
                <w:sz w:val="24"/>
              </w:rPr>
              <w:t>л.</w:t>
            </w:r>
          </w:p>
        </w:tc>
        <w:tc>
          <w:tcPr>
            <w:tcW w:w="216" w:type="pct"/>
          </w:tcPr>
          <w:p w:rsidR="00575A04" w:rsidRPr="00F175AE" w:rsidRDefault="00575A04" w:rsidP="002379C1">
            <w:pPr>
              <w:jc w:val="center"/>
              <w:rPr>
                <w:sz w:val="24"/>
              </w:rPr>
            </w:pPr>
            <w:r>
              <w:rPr>
                <w:sz w:val="24"/>
              </w:rPr>
              <w:t>с.</w:t>
            </w:r>
          </w:p>
        </w:tc>
        <w:tc>
          <w:tcPr>
            <w:tcW w:w="287" w:type="pct"/>
          </w:tcPr>
          <w:p w:rsidR="00575A04" w:rsidRPr="00F175AE" w:rsidRDefault="00575A04" w:rsidP="002379C1">
            <w:pPr>
              <w:jc w:val="center"/>
              <w:rPr>
                <w:sz w:val="24"/>
              </w:rPr>
            </w:pPr>
            <w:proofErr w:type="spellStart"/>
            <w:r w:rsidRPr="00F175AE">
              <w:rPr>
                <w:sz w:val="24"/>
              </w:rPr>
              <w:t>лаб</w:t>
            </w:r>
            <w:proofErr w:type="spellEnd"/>
          </w:p>
        </w:tc>
        <w:tc>
          <w:tcPr>
            <w:tcW w:w="210" w:type="pct"/>
          </w:tcPr>
          <w:p w:rsidR="00575A04" w:rsidRPr="00F175AE" w:rsidRDefault="00575A04" w:rsidP="002379C1">
            <w:pPr>
              <w:jc w:val="center"/>
              <w:rPr>
                <w:sz w:val="24"/>
              </w:rPr>
            </w:pPr>
            <w:proofErr w:type="spellStart"/>
            <w:r w:rsidRPr="00F175AE">
              <w:rPr>
                <w:sz w:val="24"/>
              </w:rPr>
              <w:t>інд</w:t>
            </w:r>
            <w:proofErr w:type="spellEnd"/>
          </w:p>
        </w:tc>
        <w:tc>
          <w:tcPr>
            <w:tcW w:w="364" w:type="pct"/>
          </w:tcPr>
          <w:p w:rsidR="00575A04" w:rsidRPr="00F175AE" w:rsidRDefault="00575A04" w:rsidP="002379C1">
            <w:pPr>
              <w:jc w:val="center"/>
              <w:rPr>
                <w:sz w:val="24"/>
              </w:rPr>
            </w:pPr>
            <w:proofErr w:type="spellStart"/>
            <w:r w:rsidRPr="00F175AE">
              <w:rPr>
                <w:sz w:val="24"/>
              </w:rPr>
              <w:t>с.р</w:t>
            </w:r>
            <w:proofErr w:type="spellEnd"/>
            <w:r w:rsidRPr="00F175AE">
              <w:rPr>
                <w:sz w:val="24"/>
              </w:rPr>
              <w:t>.</w:t>
            </w:r>
          </w:p>
        </w:tc>
        <w:tc>
          <w:tcPr>
            <w:tcW w:w="635" w:type="pct"/>
            <w:vMerge/>
          </w:tcPr>
          <w:p w:rsidR="00575A04" w:rsidRPr="00F175AE" w:rsidRDefault="00575A04" w:rsidP="002379C1">
            <w:pPr>
              <w:rPr>
                <w:sz w:val="24"/>
              </w:rPr>
            </w:pPr>
          </w:p>
        </w:tc>
      </w:tr>
      <w:tr w:rsidR="00575A04" w:rsidRPr="00F175AE" w:rsidTr="002379C1">
        <w:tc>
          <w:tcPr>
            <w:tcW w:w="993" w:type="pct"/>
          </w:tcPr>
          <w:p w:rsidR="00575A04" w:rsidRPr="00F175AE" w:rsidRDefault="00575A04" w:rsidP="002379C1">
            <w:pPr>
              <w:jc w:val="center"/>
              <w:rPr>
                <w:bCs/>
                <w:sz w:val="20"/>
                <w:szCs w:val="20"/>
              </w:rPr>
            </w:pPr>
            <w:r w:rsidRPr="00F175AE">
              <w:rPr>
                <w:bCs/>
                <w:sz w:val="20"/>
                <w:szCs w:val="20"/>
              </w:rPr>
              <w:t>1</w:t>
            </w:r>
          </w:p>
        </w:tc>
        <w:tc>
          <w:tcPr>
            <w:tcW w:w="355" w:type="pct"/>
            <w:shd w:val="clear" w:color="auto" w:fill="auto"/>
          </w:tcPr>
          <w:p w:rsidR="00575A04" w:rsidRPr="00F175AE" w:rsidRDefault="00575A04" w:rsidP="002379C1">
            <w:pPr>
              <w:jc w:val="center"/>
              <w:rPr>
                <w:bCs/>
                <w:sz w:val="20"/>
                <w:szCs w:val="20"/>
              </w:rPr>
            </w:pPr>
            <w:r w:rsidRPr="00F175AE">
              <w:rPr>
                <w:bCs/>
                <w:sz w:val="20"/>
                <w:szCs w:val="20"/>
              </w:rPr>
              <w:t>2</w:t>
            </w:r>
          </w:p>
        </w:tc>
        <w:tc>
          <w:tcPr>
            <w:tcW w:w="284" w:type="pct"/>
            <w:shd w:val="clear" w:color="auto" w:fill="auto"/>
          </w:tcPr>
          <w:p w:rsidR="00575A04" w:rsidRPr="00F175AE" w:rsidRDefault="00575A04" w:rsidP="002379C1">
            <w:pPr>
              <w:jc w:val="center"/>
              <w:rPr>
                <w:bCs/>
                <w:sz w:val="20"/>
                <w:szCs w:val="20"/>
              </w:rPr>
            </w:pPr>
            <w:r w:rsidRPr="00F175AE">
              <w:rPr>
                <w:bCs/>
                <w:sz w:val="20"/>
                <w:szCs w:val="20"/>
              </w:rPr>
              <w:t>3</w:t>
            </w:r>
          </w:p>
        </w:tc>
        <w:tc>
          <w:tcPr>
            <w:tcW w:w="332" w:type="pct"/>
          </w:tcPr>
          <w:p w:rsidR="00575A04" w:rsidRPr="00F175AE" w:rsidRDefault="00575A04" w:rsidP="002379C1">
            <w:pPr>
              <w:jc w:val="center"/>
              <w:rPr>
                <w:bCs/>
                <w:sz w:val="20"/>
                <w:szCs w:val="20"/>
              </w:rPr>
            </w:pPr>
            <w:r w:rsidRPr="00F175AE">
              <w:rPr>
                <w:bCs/>
                <w:sz w:val="20"/>
                <w:szCs w:val="20"/>
              </w:rPr>
              <w:t>4</w:t>
            </w:r>
          </w:p>
        </w:tc>
        <w:tc>
          <w:tcPr>
            <w:tcW w:w="166" w:type="pct"/>
          </w:tcPr>
          <w:p w:rsidR="00575A04" w:rsidRPr="00F175AE" w:rsidRDefault="00575A04" w:rsidP="002379C1">
            <w:pPr>
              <w:jc w:val="center"/>
              <w:rPr>
                <w:bCs/>
                <w:sz w:val="20"/>
                <w:szCs w:val="20"/>
              </w:rPr>
            </w:pPr>
            <w:r w:rsidRPr="00F175AE">
              <w:rPr>
                <w:bCs/>
                <w:sz w:val="20"/>
                <w:szCs w:val="20"/>
              </w:rPr>
              <w:t>5</w:t>
            </w:r>
          </w:p>
        </w:tc>
        <w:tc>
          <w:tcPr>
            <w:tcW w:w="284" w:type="pct"/>
            <w:gridSpan w:val="2"/>
          </w:tcPr>
          <w:p w:rsidR="00575A04" w:rsidRPr="00F175AE" w:rsidRDefault="00575A04" w:rsidP="002379C1">
            <w:pPr>
              <w:jc w:val="center"/>
              <w:rPr>
                <w:bCs/>
                <w:sz w:val="20"/>
                <w:szCs w:val="20"/>
              </w:rPr>
            </w:pPr>
            <w:r w:rsidRPr="00F175AE">
              <w:rPr>
                <w:bCs/>
                <w:sz w:val="20"/>
                <w:szCs w:val="20"/>
              </w:rPr>
              <w:t>6</w:t>
            </w:r>
          </w:p>
        </w:tc>
        <w:tc>
          <w:tcPr>
            <w:tcW w:w="318" w:type="pct"/>
          </w:tcPr>
          <w:p w:rsidR="00575A04" w:rsidRPr="00F175AE" w:rsidRDefault="00575A04" w:rsidP="002379C1">
            <w:pPr>
              <w:jc w:val="center"/>
              <w:rPr>
                <w:bCs/>
                <w:sz w:val="20"/>
                <w:szCs w:val="20"/>
              </w:rPr>
            </w:pPr>
            <w:r w:rsidRPr="00F175AE">
              <w:rPr>
                <w:bCs/>
                <w:sz w:val="20"/>
                <w:szCs w:val="20"/>
              </w:rPr>
              <w:t>7</w:t>
            </w:r>
          </w:p>
        </w:tc>
        <w:tc>
          <w:tcPr>
            <w:tcW w:w="303" w:type="pct"/>
            <w:shd w:val="clear" w:color="auto" w:fill="auto"/>
          </w:tcPr>
          <w:p w:rsidR="00575A04" w:rsidRPr="00F175AE" w:rsidRDefault="00575A04" w:rsidP="002379C1">
            <w:pPr>
              <w:jc w:val="center"/>
              <w:rPr>
                <w:bCs/>
                <w:sz w:val="20"/>
                <w:szCs w:val="20"/>
              </w:rPr>
            </w:pPr>
            <w:r w:rsidRPr="00F175AE">
              <w:rPr>
                <w:bCs/>
                <w:sz w:val="20"/>
                <w:szCs w:val="20"/>
              </w:rPr>
              <w:t>8</w:t>
            </w:r>
          </w:p>
        </w:tc>
        <w:tc>
          <w:tcPr>
            <w:tcW w:w="253" w:type="pct"/>
            <w:shd w:val="clear" w:color="auto" w:fill="auto"/>
          </w:tcPr>
          <w:p w:rsidR="00575A04" w:rsidRPr="00F175AE" w:rsidRDefault="00575A04" w:rsidP="002379C1">
            <w:pPr>
              <w:jc w:val="center"/>
              <w:rPr>
                <w:bCs/>
                <w:sz w:val="20"/>
                <w:szCs w:val="20"/>
              </w:rPr>
            </w:pPr>
            <w:r w:rsidRPr="00F175AE">
              <w:rPr>
                <w:bCs/>
                <w:sz w:val="20"/>
                <w:szCs w:val="20"/>
              </w:rPr>
              <w:t>9</w:t>
            </w:r>
          </w:p>
        </w:tc>
        <w:tc>
          <w:tcPr>
            <w:tcW w:w="216" w:type="pct"/>
          </w:tcPr>
          <w:p w:rsidR="00575A04" w:rsidRPr="00F175AE" w:rsidRDefault="00575A04" w:rsidP="002379C1">
            <w:pPr>
              <w:jc w:val="center"/>
              <w:rPr>
                <w:bCs/>
                <w:sz w:val="20"/>
                <w:szCs w:val="20"/>
              </w:rPr>
            </w:pPr>
            <w:r w:rsidRPr="00F175AE">
              <w:rPr>
                <w:bCs/>
                <w:sz w:val="20"/>
                <w:szCs w:val="20"/>
              </w:rPr>
              <w:t>10</w:t>
            </w:r>
          </w:p>
        </w:tc>
        <w:tc>
          <w:tcPr>
            <w:tcW w:w="287" w:type="pct"/>
          </w:tcPr>
          <w:p w:rsidR="00575A04" w:rsidRPr="00F175AE" w:rsidRDefault="00575A04" w:rsidP="002379C1">
            <w:pPr>
              <w:jc w:val="center"/>
              <w:rPr>
                <w:bCs/>
                <w:sz w:val="20"/>
                <w:szCs w:val="20"/>
              </w:rPr>
            </w:pPr>
            <w:r w:rsidRPr="00F175AE">
              <w:rPr>
                <w:bCs/>
                <w:sz w:val="20"/>
                <w:szCs w:val="20"/>
              </w:rPr>
              <w:t>11</w:t>
            </w:r>
          </w:p>
        </w:tc>
        <w:tc>
          <w:tcPr>
            <w:tcW w:w="210" w:type="pct"/>
          </w:tcPr>
          <w:p w:rsidR="00575A04" w:rsidRPr="00F175AE" w:rsidRDefault="00575A04" w:rsidP="002379C1">
            <w:pPr>
              <w:jc w:val="center"/>
              <w:rPr>
                <w:bCs/>
                <w:sz w:val="20"/>
                <w:szCs w:val="20"/>
              </w:rPr>
            </w:pPr>
            <w:r w:rsidRPr="00F175AE">
              <w:rPr>
                <w:bCs/>
                <w:sz w:val="20"/>
                <w:szCs w:val="20"/>
              </w:rPr>
              <w:t>12</w:t>
            </w:r>
          </w:p>
        </w:tc>
        <w:tc>
          <w:tcPr>
            <w:tcW w:w="364" w:type="pct"/>
          </w:tcPr>
          <w:p w:rsidR="00575A04" w:rsidRPr="00F175AE" w:rsidRDefault="00575A04" w:rsidP="002379C1">
            <w:pPr>
              <w:jc w:val="center"/>
              <w:rPr>
                <w:bCs/>
                <w:sz w:val="20"/>
                <w:szCs w:val="20"/>
              </w:rPr>
            </w:pPr>
            <w:r w:rsidRPr="00F175AE">
              <w:rPr>
                <w:bCs/>
                <w:sz w:val="20"/>
                <w:szCs w:val="20"/>
              </w:rPr>
              <w:t>13</w:t>
            </w:r>
          </w:p>
        </w:tc>
        <w:tc>
          <w:tcPr>
            <w:tcW w:w="635" w:type="pct"/>
            <w:vMerge/>
          </w:tcPr>
          <w:p w:rsidR="00575A04" w:rsidRPr="00F175AE" w:rsidRDefault="00575A04" w:rsidP="002379C1">
            <w:pPr>
              <w:rPr>
                <w:sz w:val="24"/>
              </w:rPr>
            </w:pPr>
          </w:p>
        </w:tc>
      </w:tr>
      <w:tr w:rsidR="00575A04" w:rsidRPr="00F175AE" w:rsidTr="002379C1">
        <w:trPr>
          <w:cantSplit/>
        </w:trPr>
        <w:tc>
          <w:tcPr>
            <w:tcW w:w="4365" w:type="pct"/>
            <w:gridSpan w:val="14"/>
          </w:tcPr>
          <w:p w:rsidR="00575A04" w:rsidRPr="00F175AE" w:rsidRDefault="00575A04" w:rsidP="002379C1">
            <w:pPr>
              <w:pStyle w:val="6"/>
              <w:spacing w:line="264" w:lineRule="auto"/>
              <w:ind w:left="3617" w:hanging="3195"/>
              <w:jc w:val="center"/>
              <w:rPr>
                <w:rFonts w:ascii="Times New Roman" w:hAnsi="Times New Roman" w:cs="Times New Roman"/>
                <w:color w:val="auto"/>
                <w:sz w:val="24"/>
                <w:szCs w:val="24"/>
              </w:rPr>
            </w:pPr>
            <w:r w:rsidRPr="00F175AE">
              <w:rPr>
                <w:rFonts w:ascii="Times New Roman" w:hAnsi="Times New Roman" w:cs="Times New Roman"/>
                <w:b/>
                <w:bCs/>
                <w:color w:val="auto"/>
                <w:sz w:val="24"/>
              </w:rPr>
              <w:t>Змістовий модуль І.</w:t>
            </w:r>
            <w:r>
              <w:rPr>
                <w:rFonts w:ascii="Times New Roman" w:hAnsi="Times New Roman" w:cs="Times New Roman"/>
                <w:b/>
                <w:bCs/>
                <w:color w:val="auto"/>
                <w:sz w:val="24"/>
              </w:rPr>
              <w:t xml:space="preserve"> Основи юридичної психології</w:t>
            </w:r>
          </w:p>
          <w:p w:rsidR="00575A04" w:rsidRPr="00F175AE" w:rsidRDefault="00575A04" w:rsidP="002379C1">
            <w:pPr>
              <w:jc w:val="center"/>
              <w:rPr>
                <w:bCs/>
                <w:sz w:val="24"/>
              </w:rPr>
            </w:pPr>
            <w:r w:rsidRPr="00F175AE">
              <w:rPr>
                <w:b/>
                <w:bCs/>
                <w:sz w:val="24"/>
              </w:rPr>
              <w:t xml:space="preserve"> </w:t>
            </w:r>
          </w:p>
        </w:tc>
        <w:tc>
          <w:tcPr>
            <w:tcW w:w="635" w:type="pct"/>
            <w:vMerge/>
          </w:tcPr>
          <w:p w:rsidR="00575A04" w:rsidRPr="00F175AE" w:rsidRDefault="00575A04" w:rsidP="002379C1">
            <w:pPr>
              <w:rPr>
                <w:sz w:val="24"/>
              </w:rPr>
            </w:pPr>
          </w:p>
        </w:tc>
      </w:tr>
      <w:tr w:rsidR="00575A04" w:rsidRPr="00F175AE" w:rsidTr="002379C1">
        <w:tc>
          <w:tcPr>
            <w:tcW w:w="993" w:type="pct"/>
          </w:tcPr>
          <w:p w:rsidR="00575A04" w:rsidRPr="00594391" w:rsidRDefault="00575A04" w:rsidP="002379C1">
            <w:pPr>
              <w:widowControl/>
              <w:shd w:val="clear" w:color="auto" w:fill="FFFFFF"/>
              <w:autoSpaceDE/>
              <w:autoSpaceDN/>
              <w:spacing w:before="120" w:after="120"/>
              <w:rPr>
                <w:rFonts w:ascii="Arial" w:hAnsi="Arial" w:cs="Arial"/>
                <w:color w:val="333333"/>
                <w:lang w:eastAsia="uk-UA"/>
              </w:rPr>
            </w:pPr>
            <w:r w:rsidRPr="00A06C76">
              <w:rPr>
                <w:bCs/>
                <w:color w:val="333333"/>
                <w:lang w:eastAsia="uk-UA"/>
              </w:rPr>
              <w:t>Тема 1. Предмет та завдання юридичної психології</w:t>
            </w:r>
            <w:r w:rsidRPr="00A06C76">
              <w:rPr>
                <w:rFonts w:ascii="Arial" w:hAnsi="Arial" w:cs="Arial"/>
                <w:b/>
                <w:bCs/>
                <w:color w:val="333333"/>
                <w:lang w:eastAsia="uk-UA"/>
              </w:rPr>
              <w:t>.</w:t>
            </w:r>
          </w:p>
        </w:tc>
        <w:tc>
          <w:tcPr>
            <w:tcW w:w="355" w:type="pct"/>
            <w:shd w:val="clear" w:color="auto" w:fill="auto"/>
          </w:tcPr>
          <w:p w:rsidR="00575A04" w:rsidRPr="00F175AE" w:rsidRDefault="00575A04" w:rsidP="002379C1">
            <w:pPr>
              <w:jc w:val="center"/>
              <w:rPr>
                <w:sz w:val="24"/>
              </w:rPr>
            </w:pPr>
            <w:r>
              <w:rPr>
                <w:sz w:val="24"/>
              </w:rPr>
              <w:t>16</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sidRPr="00F175AE">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Pr>
                <w:sz w:val="24"/>
              </w:rPr>
              <w:t>12</w:t>
            </w:r>
          </w:p>
        </w:tc>
        <w:tc>
          <w:tcPr>
            <w:tcW w:w="253" w:type="pct"/>
            <w:shd w:val="clear" w:color="auto" w:fill="auto"/>
          </w:tcPr>
          <w:p w:rsidR="00575A04" w:rsidRPr="00F175AE" w:rsidRDefault="00575A04" w:rsidP="002379C1">
            <w:pPr>
              <w:jc w:val="center"/>
              <w:rPr>
                <w:sz w:val="24"/>
              </w:rPr>
            </w:pPr>
          </w:p>
        </w:tc>
        <w:tc>
          <w:tcPr>
            <w:tcW w:w="216" w:type="pct"/>
          </w:tcPr>
          <w:p w:rsidR="00575A04" w:rsidRPr="00F175AE" w:rsidRDefault="00575A04" w:rsidP="002379C1">
            <w:pPr>
              <w:jc w:val="center"/>
              <w:rPr>
                <w:sz w:val="24"/>
              </w:rPr>
            </w:pP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rPr>
            </w:pPr>
            <w:r>
              <w:rPr>
                <w:sz w:val="24"/>
              </w:rPr>
              <w:t>20</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594391" w:rsidRDefault="00575A04" w:rsidP="002379C1">
            <w:pPr>
              <w:widowControl/>
              <w:shd w:val="clear" w:color="auto" w:fill="FFFFFF"/>
              <w:autoSpaceDE/>
              <w:autoSpaceDN/>
              <w:spacing w:before="120" w:after="120"/>
              <w:rPr>
                <w:color w:val="333333"/>
                <w:sz w:val="24"/>
                <w:szCs w:val="24"/>
                <w:lang w:eastAsia="uk-UA"/>
              </w:rPr>
            </w:pPr>
            <w:r w:rsidRPr="00594391">
              <w:rPr>
                <w:bCs/>
                <w:color w:val="333333"/>
                <w:sz w:val="24"/>
                <w:szCs w:val="24"/>
                <w:lang w:eastAsia="uk-UA"/>
              </w:rPr>
              <w:t>Тема 2. Основи правової психології. Психологія правосвідомості особистості</w:t>
            </w:r>
            <w:r>
              <w:rPr>
                <w:bCs/>
                <w:color w:val="333333"/>
                <w:sz w:val="24"/>
                <w:szCs w:val="24"/>
                <w:lang w:eastAsia="uk-UA"/>
              </w:rPr>
              <w:t>.</w:t>
            </w:r>
          </w:p>
        </w:tc>
        <w:tc>
          <w:tcPr>
            <w:tcW w:w="355" w:type="pct"/>
            <w:shd w:val="clear" w:color="auto" w:fill="auto"/>
          </w:tcPr>
          <w:p w:rsidR="00575A04" w:rsidRPr="00F175AE" w:rsidRDefault="00575A04" w:rsidP="002379C1">
            <w:pPr>
              <w:jc w:val="center"/>
              <w:rPr>
                <w:sz w:val="24"/>
              </w:rPr>
            </w:pPr>
            <w:r>
              <w:rPr>
                <w:sz w:val="24"/>
              </w:rPr>
              <w:t>17</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Pr>
                <w:sz w:val="24"/>
              </w:rPr>
              <w:t>3</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sidRPr="00F175AE">
              <w:rPr>
                <w:sz w:val="24"/>
              </w:rPr>
              <w:t>12</w:t>
            </w:r>
          </w:p>
        </w:tc>
        <w:tc>
          <w:tcPr>
            <w:tcW w:w="253" w:type="pct"/>
            <w:shd w:val="clear" w:color="auto" w:fill="auto"/>
          </w:tcPr>
          <w:p w:rsidR="00575A04" w:rsidRPr="00F175AE" w:rsidRDefault="00575A04" w:rsidP="002379C1">
            <w:pPr>
              <w:jc w:val="center"/>
              <w:rPr>
                <w:sz w:val="24"/>
                <w:lang w:val="en-US"/>
              </w:rPr>
            </w:pPr>
            <w:r w:rsidRPr="00F175AE">
              <w:rPr>
                <w:sz w:val="24"/>
                <w:lang w:val="en-US"/>
              </w:rPr>
              <w:t>2</w:t>
            </w:r>
          </w:p>
        </w:tc>
        <w:tc>
          <w:tcPr>
            <w:tcW w:w="216" w:type="pct"/>
          </w:tcPr>
          <w:p w:rsidR="00575A04" w:rsidRPr="00F175AE" w:rsidRDefault="00575A04" w:rsidP="002379C1">
            <w:pPr>
              <w:jc w:val="center"/>
              <w:rPr>
                <w:sz w:val="24"/>
              </w:rPr>
            </w:pP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rPr>
            </w:pPr>
            <w:r>
              <w:rPr>
                <w:sz w:val="24"/>
              </w:rPr>
              <w:t>2</w:t>
            </w:r>
            <w:r w:rsidRPr="00F175AE">
              <w:rPr>
                <w:sz w:val="24"/>
              </w:rPr>
              <w:t>0</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827798" w:rsidRDefault="00575A04" w:rsidP="002379C1">
            <w:pPr>
              <w:widowControl/>
              <w:shd w:val="clear" w:color="auto" w:fill="FFFFFF"/>
              <w:autoSpaceDE/>
              <w:autoSpaceDN/>
              <w:spacing w:before="120" w:after="120"/>
              <w:rPr>
                <w:sz w:val="24"/>
                <w:szCs w:val="24"/>
                <w:lang w:eastAsia="uk-UA"/>
              </w:rPr>
            </w:pPr>
            <w:r w:rsidRPr="00827798">
              <w:rPr>
                <w:bCs/>
                <w:sz w:val="24"/>
                <w:szCs w:val="24"/>
                <w:lang w:eastAsia="uk-UA"/>
              </w:rPr>
              <w:t>Тема 3. Історія юридичної психології.</w:t>
            </w:r>
          </w:p>
        </w:tc>
        <w:tc>
          <w:tcPr>
            <w:tcW w:w="355" w:type="pct"/>
            <w:shd w:val="clear" w:color="auto" w:fill="auto"/>
          </w:tcPr>
          <w:p w:rsidR="00575A04" w:rsidRPr="00F175AE" w:rsidRDefault="00575A04" w:rsidP="002379C1">
            <w:pPr>
              <w:jc w:val="center"/>
              <w:rPr>
                <w:sz w:val="24"/>
              </w:rPr>
            </w:pPr>
            <w:r>
              <w:rPr>
                <w:sz w:val="24"/>
              </w:rPr>
              <w:t>14</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Pr>
                <w:sz w:val="24"/>
              </w:rPr>
              <w:t>2</w:t>
            </w:r>
            <w:r w:rsidRPr="00F175AE">
              <w:rPr>
                <w:sz w:val="24"/>
              </w:rPr>
              <w:t>0</w:t>
            </w:r>
          </w:p>
        </w:tc>
        <w:tc>
          <w:tcPr>
            <w:tcW w:w="253" w:type="pct"/>
            <w:shd w:val="clear" w:color="auto" w:fill="auto"/>
          </w:tcPr>
          <w:p w:rsidR="00575A04" w:rsidRPr="00F175AE" w:rsidRDefault="00575A04" w:rsidP="002379C1">
            <w:pPr>
              <w:jc w:val="center"/>
              <w:rPr>
                <w:sz w:val="24"/>
              </w:rPr>
            </w:pPr>
            <w:r>
              <w:rPr>
                <w:sz w:val="24"/>
              </w:rPr>
              <w:t>2</w:t>
            </w:r>
          </w:p>
        </w:tc>
        <w:tc>
          <w:tcPr>
            <w:tcW w:w="216" w:type="pct"/>
          </w:tcPr>
          <w:p w:rsidR="00575A04" w:rsidRPr="00F175AE" w:rsidRDefault="00575A04" w:rsidP="002379C1">
            <w:pPr>
              <w:jc w:val="center"/>
              <w:rPr>
                <w:sz w:val="24"/>
              </w:rPr>
            </w:pP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rPr>
            </w:pPr>
            <w:r>
              <w:rPr>
                <w:sz w:val="24"/>
              </w:rPr>
              <w:t>2</w:t>
            </w:r>
            <w:r w:rsidRPr="00F175AE">
              <w:rPr>
                <w:sz w:val="24"/>
              </w:rPr>
              <w:t>0</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827798" w:rsidRDefault="00575A04" w:rsidP="002379C1">
            <w:pPr>
              <w:pStyle w:val="6"/>
              <w:spacing w:before="0"/>
              <w:rPr>
                <w:rFonts w:ascii="Times New Roman" w:hAnsi="Times New Roman" w:cs="Times New Roman"/>
                <w:color w:val="auto"/>
              </w:rPr>
            </w:pPr>
            <w:r w:rsidRPr="00827798">
              <w:rPr>
                <w:rFonts w:ascii="Times New Roman" w:hAnsi="Times New Roman" w:cs="Times New Roman"/>
                <w:color w:val="auto"/>
                <w:sz w:val="24"/>
                <w:szCs w:val="24"/>
                <w:lang w:eastAsia="uk-UA"/>
              </w:rPr>
              <w:t>Теми 4. Особистість в юридичній діяльності</w:t>
            </w:r>
            <w:r w:rsidRPr="00827798">
              <w:rPr>
                <w:color w:val="auto"/>
                <w:sz w:val="28"/>
                <w:szCs w:val="28"/>
                <w:lang w:eastAsia="uk-UA"/>
              </w:rPr>
              <w:t>.</w:t>
            </w:r>
          </w:p>
        </w:tc>
        <w:tc>
          <w:tcPr>
            <w:tcW w:w="355" w:type="pct"/>
            <w:shd w:val="clear" w:color="auto" w:fill="auto"/>
          </w:tcPr>
          <w:p w:rsidR="00575A04" w:rsidRPr="00F175AE" w:rsidRDefault="00575A04" w:rsidP="002379C1">
            <w:pPr>
              <w:jc w:val="center"/>
              <w:rPr>
                <w:sz w:val="24"/>
              </w:rPr>
            </w:pPr>
            <w:r>
              <w:rPr>
                <w:sz w:val="24"/>
              </w:rPr>
              <w:t>14</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Pr>
                <w:sz w:val="24"/>
              </w:rPr>
              <w:t>1</w:t>
            </w:r>
            <w:r w:rsidRPr="00F175AE">
              <w:rPr>
                <w:sz w:val="24"/>
              </w:rPr>
              <w:t>2</w:t>
            </w:r>
          </w:p>
        </w:tc>
        <w:tc>
          <w:tcPr>
            <w:tcW w:w="253" w:type="pct"/>
            <w:shd w:val="clear" w:color="auto" w:fill="auto"/>
          </w:tcPr>
          <w:p w:rsidR="00575A04" w:rsidRPr="00F175AE" w:rsidRDefault="00575A04" w:rsidP="002379C1">
            <w:pPr>
              <w:jc w:val="center"/>
              <w:rPr>
                <w:sz w:val="24"/>
              </w:rPr>
            </w:pPr>
            <w:r w:rsidRPr="00F175AE">
              <w:rPr>
                <w:sz w:val="24"/>
              </w:rPr>
              <w:t>2</w:t>
            </w:r>
          </w:p>
        </w:tc>
        <w:tc>
          <w:tcPr>
            <w:tcW w:w="216" w:type="pct"/>
          </w:tcPr>
          <w:p w:rsidR="00575A04" w:rsidRPr="00F175AE" w:rsidRDefault="00575A04" w:rsidP="002379C1">
            <w:pPr>
              <w:jc w:val="center"/>
              <w:rPr>
                <w:sz w:val="24"/>
              </w:rPr>
            </w:pP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rPr>
            </w:pPr>
            <w:r>
              <w:rPr>
                <w:sz w:val="24"/>
              </w:rPr>
              <w:t>2</w:t>
            </w:r>
            <w:r w:rsidRPr="00F175AE">
              <w:rPr>
                <w:sz w:val="24"/>
              </w:rPr>
              <w:t>0</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F175AE" w:rsidRDefault="00575A04" w:rsidP="002379C1">
            <w:pPr>
              <w:pStyle w:val="a5"/>
              <w:shd w:val="clear" w:color="auto" w:fill="FFFFFF"/>
              <w:spacing w:before="120" w:beforeAutospacing="0" w:after="120" w:afterAutospacing="0"/>
            </w:pPr>
            <w:r w:rsidRPr="006101B9">
              <w:rPr>
                <w:bCs/>
              </w:rPr>
              <w:t>Тема 5. Психологічний аналіз діяльності людини.</w:t>
            </w:r>
          </w:p>
        </w:tc>
        <w:tc>
          <w:tcPr>
            <w:tcW w:w="355" w:type="pct"/>
            <w:shd w:val="clear" w:color="auto" w:fill="auto"/>
          </w:tcPr>
          <w:p w:rsidR="00575A04" w:rsidRPr="00F175AE" w:rsidRDefault="00575A04" w:rsidP="002379C1">
            <w:pPr>
              <w:jc w:val="center"/>
              <w:rPr>
                <w:sz w:val="24"/>
              </w:rPr>
            </w:pPr>
            <w:r w:rsidRPr="00F175AE">
              <w:rPr>
                <w:sz w:val="24"/>
              </w:rPr>
              <w:t>1</w:t>
            </w:r>
            <w:r>
              <w:rPr>
                <w:sz w:val="24"/>
              </w:rPr>
              <w:t>4</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sidRPr="00F175AE">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lang w:val="en-US"/>
              </w:rPr>
            </w:pPr>
            <w:r>
              <w:rPr>
                <w:sz w:val="24"/>
                <w:lang w:val="en-US"/>
              </w:rPr>
              <w:t>15</w:t>
            </w:r>
          </w:p>
        </w:tc>
        <w:tc>
          <w:tcPr>
            <w:tcW w:w="303" w:type="pct"/>
            <w:shd w:val="clear" w:color="auto" w:fill="auto"/>
          </w:tcPr>
          <w:p w:rsidR="00575A04" w:rsidRPr="00F175AE" w:rsidRDefault="00575A04" w:rsidP="002379C1">
            <w:pPr>
              <w:jc w:val="center"/>
              <w:rPr>
                <w:sz w:val="24"/>
              </w:rPr>
            </w:pPr>
            <w:r w:rsidRPr="00F175AE">
              <w:rPr>
                <w:sz w:val="24"/>
              </w:rPr>
              <w:t>12</w:t>
            </w:r>
          </w:p>
        </w:tc>
        <w:tc>
          <w:tcPr>
            <w:tcW w:w="253" w:type="pct"/>
            <w:shd w:val="clear" w:color="auto" w:fill="auto"/>
          </w:tcPr>
          <w:p w:rsidR="00575A04" w:rsidRPr="00F175AE" w:rsidRDefault="00575A04" w:rsidP="002379C1">
            <w:pPr>
              <w:jc w:val="center"/>
              <w:rPr>
                <w:sz w:val="24"/>
              </w:rPr>
            </w:pPr>
          </w:p>
        </w:tc>
        <w:tc>
          <w:tcPr>
            <w:tcW w:w="216" w:type="pct"/>
          </w:tcPr>
          <w:p w:rsidR="00575A04" w:rsidRPr="00F175AE" w:rsidRDefault="00575A04" w:rsidP="002379C1">
            <w:pPr>
              <w:jc w:val="center"/>
              <w:rPr>
                <w:sz w:val="24"/>
                <w:lang w:val="en-US"/>
              </w:rPr>
            </w:pPr>
            <w:r w:rsidRPr="00F175AE">
              <w:rPr>
                <w:sz w:val="24"/>
                <w:lang w:val="en-US"/>
              </w:rPr>
              <w:t>2</w:t>
            </w: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rPr>
            </w:pPr>
            <w:r>
              <w:rPr>
                <w:sz w:val="24"/>
              </w:rPr>
              <w:t>2</w:t>
            </w:r>
            <w:r w:rsidRPr="00F175AE">
              <w:rPr>
                <w:sz w:val="24"/>
              </w:rPr>
              <w:t>0</w:t>
            </w:r>
          </w:p>
        </w:tc>
        <w:tc>
          <w:tcPr>
            <w:tcW w:w="635" w:type="pct"/>
          </w:tcPr>
          <w:p w:rsidR="00575A04" w:rsidRPr="00F175AE" w:rsidRDefault="00575A04" w:rsidP="002379C1">
            <w:pPr>
              <w:jc w:val="center"/>
              <w:rPr>
                <w:sz w:val="24"/>
              </w:rPr>
            </w:pPr>
          </w:p>
        </w:tc>
      </w:tr>
      <w:tr w:rsidR="00575A04" w:rsidRPr="00F175AE" w:rsidTr="002379C1">
        <w:tc>
          <w:tcPr>
            <w:tcW w:w="993" w:type="pct"/>
          </w:tcPr>
          <w:p w:rsidR="00575A04" w:rsidRPr="00F175AE" w:rsidRDefault="00575A04" w:rsidP="002379C1">
            <w:pPr>
              <w:jc w:val="both"/>
              <w:rPr>
                <w:bCs/>
                <w:sz w:val="24"/>
              </w:rPr>
            </w:pPr>
            <w:r w:rsidRPr="0016103B">
              <w:rPr>
                <w:bCs/>
                <w:color w:val="333333"/>
                <w:sz w:val="24"/>
                <w:szCs w:val="24"/>
              </w:rPr>
              <w:t>Тема 6. Особистість і структура її психічних властивостей</w:t>
            </w:r>
            <w:r w:rsidRPr="00A07F9E">
              <w:rPr>
                <w:bCs/>
                <w:color w:val="333333"/>
                <w:sz w:val="28"/>
                <w:szCs w:val="28"/>
              </w:rPr>
              <w:t>.</w:t>
            </w:r>
          </w:p>
        </w:tc>
        <w:tc>
          <w:tcPr>
            <w:tcW w:w="355" w:type="pct"/>
            <w:shd w:val="clear" w:color="auto" w:fill="auto"/>
          </w:tcPr>
          <w:p w:rsidR="00575A04" w:rsidRPr="00F175AE" w:rsidRDefault="00575A04" w:rsidP="002379C1">
            <w:pPr>
              <w:jc w:val="center"/>
              <w:rPr>
                <w:sz w:val="24"/>
              </w:rPr>
            </w:pPr>
            <w:r>
              <w:rPr>
                <w:sz w:val="24"/>
              </w:rPr>
              <w:t>9</w:t>
            </w:r>
          </w:p>
        </w:tc>
        <w:tc>
          <w:tcPr>
            <w:tcW w:w="284" w:type="pct"/>
            <w:shd w:val="clear" w:color="auto" w:fill="auto"/>
          </w:tcPr>
          <w:p w:rsidR="00575A04" w:rsidRPr="00F175AE" w:rsidRDefault="00575A04" w:rsidP="002379C1">
            <w:pPr>
              <w:jc w:val="center"/>
              <w:rPr>
                <w:sz w:val="24"/>
              </w:rPr>
            </w:pPr>
            <w:r>
              <w:rPr>
                <w:sz w:val="24"/>
              </w:rPr>
              <w:t>4</w:t>
            </w:r>
          </w:p>
        </w:tc>
        <w:tc>
          <w:tcPr>
            <w:tcW w:w="332" w:type="pct"/>
          </w:tcPr>
          <w:p w:rsidR="00575A04" w:rsidRPr="00F175AE" w:rsidRDefault="00575A04" w:rsidP="002379C1">
            <w:pPr>
              <w:jc w:val="center"/>
              <w:rPr>
                <w:sz w:val="24"/>
              </w:rPr>
            </w:pPr>
            <w:r w:rsidRPr="00F175AE">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Pr>
                <w:sz w:val="24"/>
              </w:rPr>
              <w:t>10</w:t>
            </w:r>
          </w:p>
        </w:tc>
        <w:tc>
          <w:tcPr>
            <w:tcW w:w="253" w:type="pct"/>
            <w:shd w:val="clear" w:color="auto" w:fill="auto"/>
          </w:tcPr>
          <w:p w:rsidR="00575A04" w:rsidRPr="0073313B" w:rsidRDefault="00575A04" w:rsidP="002379C1">
            <w:pPr>
              <w:jc w:val="center"/>
              <w:rPr>
                <w:sz w:val="24"/>
              </w:rPr>
            </w:pPr>
            <w:r>
              <w:rPr>
                <w:sz w:val="24"/>
              </w:rPr>
              <w:t>2</w:t>
            </w:r>
          </w:p>
        </w:tc>
        <w:tc>
          <w:tcPr>
            <w:tcW w:w="216" w:type="pct"/>
          </w:tcPr>
          <w:p w:rsidR="00575A04" w:rsidRPr="00F175AE" w:rsidRDefault="00575A04" w:rsidP="002379C1">
            <w:pPr>
              <w:jc w:val="center"/>
              <w:rPr>
                <w:sz w:val="24"/>
              </w:rPr>
            </w:pP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lang w:val="en-US"/>
              </w:rPr>
            </w:pPr>
            <w:r>
              <w:rPr>
                <w:sz w:val="24"/>
                <w:lang w:val="en-US"/>
              </w:rPr>
              <w:t>2</w:t>
            </w:r>
            <w:r w:rsidRPr="00F175AE">
              <w:rPr>
                <w:sz w:val="24"/>
                <w:lang w:val="en-US"/>
              </w:rPr>
              <w:t>0</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E6314C" w:rsidRDefault="00575A04" w:rsidP="002379C1">
            <w:pPr>
              <w:pStyle w:val="a5"/>
              <w:shd w:val="clear" w:color="auto" w:fill="FFFFFF"/>
              <w:spacing w:before="120" w:beforeAutospacing="0" w:after="120" w:afterAutospacing="0"/>
              <w:rPr>
                <w:color w:val="333333"/>
              </w:rPr>
            </w:pPr>
            <w:r w:rsidRPr="00E6314C">
              <w:rPr>
                <w:bCs/>
                <w:color w:val="333333"/>
              </w:rPr>
              <w:t>Тема 7. Поведінка людини в конфліктних емоційних ситуаціях.</w:t>
            </w:r>
          </w:p>
        </w:tc>
        <w:tc>
          <w:tcPr>
            <w:tcW w:w="355" w:type="pct"/>
            <w:shd w:val="clear" w:color="auto" w:fill="auto"/>
          </w:tcPr>
          <w:p w:rsidR="00575A04" w:rsidRPr="00F175AE" w:rsidRDefault="00575A04" w:rsidP="002379C1">
            <w:pPr>
              <w:jc w:val="center"/>
              <w:rPr>
                <w:sz w:val="24"/>
              </w:rPr>
            </w:pPr>
            <w:r>
              <w:rPr>
                <w:sz w:val="24"/>
              </w:rPr>
              <w:t>9</w:t>
            </w:r>
          </w:p>
        </w:tc>
        <w:tc>
          <w:tcPr>
            <w:tcW w:w="284" w:type="pct"/>
            <w:shd w:val="clear" w:color="auto" w:fill="auto"/>
          </w:tcPr>
          <w:p w:rsidR="00575A04" w:rsidRPr="00F175AE" w:rsidRDefault="00575A04" w:rsidP="002379C1">
            <w:pPr>
              <w:jc w:val="center"/>
              <w:rPr>
                <w:sz w:val="24"/>
              </w:rPr>
            </w:pPr>
            <w:r>
              <w:rPr>
                <w:sz w:val="24"/>
              </w:rPr>
              <w:t>6</w:t>
            </w:r>
          </w:p>
        </w:tc>
        <w:tc>
          <w:tcPr>
            <w:tcW w:w="332" w:type="pct"/>
          </w:tcPr>
          <w:p w:rsidR="00575A04" w:rsidRPr="00F175AE" w:rsidRDefault="00575A04" w:rsidP="002379C1">
            <w:pPr>
              <w:jc w:val="center"/>
              <w:rPr>
                <w:sz w:val="24"/>
              </w:rPr>
            </w:pPr>
            <w:r>
              <w:rPr>
                <w:sz w:val="24"/>
              </w:rPr>
              <w:t>2</w:t>
            </w:r>
          </w:p>
        </w:tc>
        <w:tc>
          <w:tcPr>
            <w:tcW w:w="237" w:type="pct"/>
            <w:gridSpan w:val="2"/>
          </w:tcPr>
          <w:p w:rsidR="00575A04" w:rsidRPr="00F175AE" w:rsidRDefault="00575A04" w:rsidP="002379C1">
            <w:pPr>
              <w:jc w:val="center"/>
              <w:rPr>
                <w:sz w:val="24"/>
              </w:rPr>
            </w:pPr>
          </w:p>
        </w:tc>
        <w:tc>
          <w:tcPr>
            <w:tcW w:w="213" w:type="pct"/>
          </w:tcPr>
          <w:p w:rsidR="00575A04" w:rsidRPr="00F175AE" w:rsidRDefault="00575A04" w:rsidP="002379C1">
            <w:pPr>
              <w:jc w:val="center"/>
              <w:rPr>
                <w:sz w:val="24"/>
              </w:rPr>
            </w:pPr>
          </w:p>
        </w:tc>
        <w:tc>
          <w:tcPr>
            <w:tcW w:w="318" w:type="pct"/>
          </w:tcPr>
          <w:p w:rsidR="00575A04" w:rsidRPr="00F175AE" w:rsidRDefault="00575A04" w:rsidP="002379C1">
            <w:pPr>
              <w:jc w:val="center"/>
              <w:rPr>
                <w:sz w:val="24"/>
              </w:rPr>
            </w:pPr>
            <w:r>
              <w:rPr>
                <w:sz w:val="24"/>
              </w:rPr>
              <w:t>15</w:t>
            </w:r>
          </w:p>
        </w:tc>
        <w:tc>
          <w:tcPr>
            <w:tcW w:w="303" w:type="pct"/>
            <w:shd w:val="clear" w:color="auto" w:fill="auto"/>
          </w:tcPr>
          <w:p w:rsidR="00575A04" w:rsidRPr="00F175AE" w:rsidRDefault="00575A04" w:rsidP="002379C1">
            <w:pPr>
              <w:jc w:val="center"/>
              <w:rPr>
                <w:sz w:val="24"/>
              </w:rPr>
            </w:pPr>
            <w:r>
              <w:rPr>
                <w:sz w:val="24"/>
              </w:rPr>
              <w:t>12</w:t>
            </w:r>
          </w:p>
        </w:tc>
        <w:tc>
          <w:tcPr>
            <w:tcW w:w="253" w:type="pct"/>
            <w:shd w:val="clear" w:color="auto" w:fill="auto"/>
          </w:tcPr>
          <w:p w:rsidR="00575A04" w:rsidRPr="00F175AE" w:rsidRDefault="00575A04" w:rsidP="002379C1">
            <w:pPr>
              <w:jc w:val="center"/>
              <w:rPr>
                <w:sz w:val="24"/>
              </w:rPr>
            </w:pPr>
          </w:p>
        </w:tc>
        <w:tc>
          <w:tcPr>
            <w:tcW w:w="216" w:type="pct"/>
          </w:tcPr>
          <w:p w:rsidR="00575A04" w:rsidRPr="00F175AE" w:rsidRDefault="00575A04" w:rsidP="002379C1">
            <w:pPr>
              <w:jc w:val="center"/>
              <w:rPr>
                <w:sz w:val="24"/>
              </w:rPr>
            </w:pPr>
            <w:r>
              <w:rPr>
                <w:sz w:val="24"/>
              </w:rPr>
              <w:t>2</w:t>
            </w:r>
          </w:p>
        </w:tc>
        <w:tc>
          <w:tcPr>
            <w:tcW w:w="287" w:type="pct"/>
          </w:tcPr>
          <w:p w:rsidR="00575A04" w:rsidRPr="00F175AE" w:rsidRDefault="00575A04" w:rsidP="002379C1">
            <w:pPr>
              <w:jc w:val="center"/>
              <w:rPr>
                <w:sz w:val="24"/>
              </w:rPr>
            </w:pPr>
          </w:p>
        </w:tc>
        <w:tc>
          <w:tcPr>
            <w:tcW w:w="210" w:type="pct"/>
          </w:tcPr>
          <w:p w:rsidR="00575A04" w:rsidRPr="00F175AE" w:rsidRDefault="00575A04" w:rsidP="002379C1">
            <w:pPr>
              <w:jc w:val="center"/>
              <w:rPr>
                <w:sz w:val="24"/>
              </w:rPr>
            </w:pPr>
          </w:p>
        </w:tc>
        <w:tc>
          <w:tcPr>
            <w:tcW w:w="364" w:type="pct"/>
          </w:tcPr>
          <w:p w:rsidR="00575A04" w:rsidRPr="00F175AE" w:rsidRDefault="00575A04" w:rsidP="002379C1">
            <w:pPr>
              <w:jc w:val="center"/>
              <w:rPr>
                <w:sz w:val="24"/>
                <w:lang w:val="en-US"/>
              </w:rPr>
            </w:pPr>
            <w:r>
              <w:rPr>
                <w:sz w:val="24"/>
                <w:lang w:val="en-US"/>
              </w:rPr>
              <w:t>18</w:t>
            </w:r>
          </w:p>
        </w:tc>
        <w:tc>
          <w:tcPr>
            <w:tcW w:w="635" w:type="pct"/>
          </w:tcPr>
          <w:p w:rsidR="00575A04" w:rsidRPr="00F175AE" w:rsidRDefault="00575A04" w:rsidP="002379C1">
            <w:pPr>
              <w:rPr>
                <w:sz w:val="20"/>
                <w:szCs w:val="20"/>
              </w:rPr>
            </w:pPr>
            <w:r w:rsidRPr="00F175AE">
              <w:rPr>
                <w:sz w:val="20"/>
                <w:szCs w:val="20"/>
              </w:rPr>
              <w:t>АР: опитування</w:t>
            </w:r>
          </w:p>
          <w:p w:rsidR="00575A04" w:rsidRPr="00F175AE" w:rsidRDefault="00575A04" w:rsidP="002379C1">
            <w:pPr>
              <w:rPr>
                <w:sz w:val="20"/>
                <w:szCs w:val="20"/>
              </w:rPr>
            </w:pPr>
            <w:r w:rsidRPr="00F175AE">
              <w:rPr>
                <w:sz w:val="20"/>
                <w:szCs w:val="20"/>
              </w:rPr>
              <w:t>СР: експрес-</w:t>
            </w:r>
          </w:p>
          <w:p w:rsidR="00575A04" w:rsidRPr="00F175AE" w:rsidRDefault="00575A04" w:rsidP="002379C1">
            <w:pPr>
              <w:jc w:val="center"/>
              <w:rPr>
                <w:sz w:val="24"/>
              </w:rPr>
            </w:pPr>
            <w:r w:rsidRPr="00F175AE">
              <w:rPr>
                <w:sz w:val="20"/>
                <w:szCs w:val="20"/>
              </w:rPr>
              <w:t>тестування</w:t>
            </w:r>
          </w:p>
        </w:tc>
      </w:tr>
      <w:tr w:rsidR="00575A04" w:rsidRPr="00F175AE" w:rsidTr="002379C1">
        <w:tc>
          <w:tcPr>
            <w:tcW w:w="993" w:type="pct"/>
          </w:tcPr>
          <w:p w:rsidR="00575A04" w:rsidRPr="00F175AE" w:rsidRDefault="00575A04" w:rsidP="002379C1">
            <w:pPr>
              <w:rPr>
                <w:bCs/>
                <w:sz w:val="24"/>
              </w:rPr>
            </w:pPr>
            <w:r>
              <w:rPr>
                <w:bCs/>
                <w:sz w:val="24"/>
              </w:rPr>
              <w:t xml:space="preserve">Разом за модулем </w:t>
            </w:r>
          </w:p>
        </w:tc>
        <w:tc>
          <w:tcPr>
            <w:tcW w:w="355" w:type="pct"/>
            <w:shd w:val="clear" w:color="auto" w:fill="auto"/>
          </w:tcPr>
          <w:p w:rsidR="00575A04" w:rsidRPr="0073313B" w:rsidRDefault="00575A04" w:rsidP="002379C1">
            <w:pPr>
              <w:jc w:val="center"/>
              <w:rPr>
                <w:b/>
                <w:sz w:val="24"/>
              </w:rPr>
            </w:pPr>
            <w:r w:rsidRPr="0073313B">
              <w:rPr>
                <w:b/>
                <w:sz w:val="24"/>
              </w:rPr>
              <w:t>150</w:t>
            </w:r>
          </w:p>
        </w:tc>
        <w:tc>
          <w:tcPr>
            <w:tcW w:w="284" w:type="pct"/>
            <w:shd w:val="clear" w:color="auto" w:fill="auto"/>
          </w:tcPr>
          <w:p w:rsidR="00575A04" w:rsidRPr="0073313B" w:rsidRDefault="00575A04" w:rsidP="002379C1">
            <w:pPr>
              <w:jc w:val="center"/>
              <w:rPr>
                <w:b/>
                <w:sz w:val="24"/>
              </w:rPr>
            </w:pPr>
            <w:r w:rsidRPr="0073313B">
              <w:rPr>
                <w:b/>
                <w:sz w:val="24"/>
              </w:rPr>
              <w:t>30</w:t>
            </w:r>
          </w:p>
        </w:tc>
        <w:tc>
          <w:tcPr>
            <w:tcW w:w="332" w:type="pct"/>
          </w:tcPr>
          <w:p w:rsidR="00575A04" w:rsidRPr="0073313B" w:rsidRDefault="00575A04" w:rsidP="002379C1">
            <w:pPr>
              <w:jc w:val="center"/>
              <w:rPr>
                <w:b/>
                <w:sz w:val="24"/>
              </w:rPr>
            </w:pPr>
            <w:r w:rsidRPr="0073313B">
              <w:rPr>
                <w:b/>
                <w:sz w:val="24"/>
              </w:rPr>
              <w:t>15</w:t>
            </w:r>
          </w:p>
        </w:tc>
        <w:tc>
          <w:tcPr>
            <w:tcW w:w="237" w:type="pct"/>
            <w:gridSpan w:val="2"/>
          </w:tcPr>
          <w:p w:rsidR="00575A04" w:rsidRPr="0073313B" w:rsidRDefault="00575A04" w:rsidP="002379C1">
            <w:pPr>
              <w:jc w:val="center"/>
              <w:rPr>
                <w:b/>
                <w:sz w:val="24"/>
              </w:rPr>
            </w:pPr>
          </w:p>
        </w:tc>
        <w:tc>
          <w:tcPr>
            <w:tcW w:w="213" w:type="pct"/>
          </w:tcPr>
          <w:p w:rsidR="00575A04" w:rsidRPr="0073313B" w:rsidRDefault="00575A04" w:rsidP="002379C1">
            <w:pPr>
              <w:jc w:val="center"/>
              <w:rPr>
                <w:b/>
                <w:sz w:val="24"/>
              </w:rPr>
            </w:pPr>
          </w:p>
        </w:tc>
        <w:tc>
          <w:tcPr>
            <w:tcW w:w="318" w:type="pct"/>
          </w:tcPr>
          <w:p w:rsidR="00575A04" w:rsidRPr="0073313B" w:rsidRDefault="00575A04" w:rsidP="002379C1">
            <w:pPr>
              <w:jc w:val="center"/>
              <w:rPr>
                <w:b/>
                <w:sz w:val="24"/>
              </w:rPr>
            </w:pPr>
            <w:r w:rsidRPr="0073313B">
              <w:rPr>
                <w:b/>
                <w:sz w:val="24"/>
              </w:rPr>
              <w:t>105</w:t>
            </w:r>
          </w:p>
        </w:tc>
        <w:tc>
          <w:tcPr>
            <w:tcW w:w="303" w:type="pct"/>
            <w:shd w:val="clear" w:color="auto" w:fill="auto"/>
          </w:tcPr>
          <w:p w:rsidR="00575A04" w:rsidRPr="00F175AE" w:rsidRDefault="00575A04" w:rsidP="002379C1">
            <w:pPr>
              <w:jc w:val="center"/>
              <w:rPr>
                <w:b/>
                <w:sz w:val="24"/>
              </w:rPr>
            </w:pPr>
            <w:r>
              <w:rPr>
                <w:b/>
                <w:sz w:val="24"/>
              </w:rPr>
              <w:t>150</w:t>
            </w:r>
          </w:p>
        </w:tc>
        <w:tc>
          <w:tcPr>
            <w:tcW w:w="253" w:type="pct"/>
            <w:shd w:val="clear" w:color="auto" w:fill="auto"/>
          </w:tcPr>
          <w:p w:rsidR="00575A04" w:rsidRPr="00F175AE" w:rsidRDefault="00575A04" w:rsidP="002379C1">
            <w:pPr>
              <w:jc w:val="center"/>
              <w:rPr>
                <w:b/>
                <w:sz w:val="24"/>
              </w:rPr>
            </w:pPr>
            <w:r>
              <w:rPr>
                <w:b/>
                <w:sz w:val="24"/>
              </w:rPr>
              <w:t>8</w:t>
            </w:r>
          </w:p>
        </w:tc>
        <w:tc>
          <w:tcPr>
            <w:tcW w:w="216" w:type="pct"/>
          </w:tcPr>
          <w:p w:rsidR="00575A04" w:rsidRPr="00F175AE" w:rsidRDefault="00575A04" w:rsidP="002379C1">
            <w:pPr>
              <w:jc w:val="center"/>
              <w:rPr>
                <w:b/>
                <w:sz w:val="24"/>
              </w:rPr>
            </w:pPr>
            <w:r w:rsidRPr="00F175AE">
              <w:rPr>
                <w:b/>
                <w:sz w:val="24"/>
              </w:rPr>
              <w:t>4</w:t>
            </w:r>
          </w:p>
        </w:tc>
        <w:tc>
          <w:tcPr>
            <w:tcW w:w="287" w:type="pct"/>
          </w:tcPr>
          <w:p w:rsidR="00575A04" w:rsidRPr="00F175AE" w:rsidRDefault="00575A04" w:rsidP="002379C1">
            <w:pPr>
              <w:jc w:val="center"/>
              <w:rPr>
                <w:b/>
                <w:sz w:val="24"/>
              </w:rPr>
            </w:pPr>
          </w:p>
        </w:tc>
        <w:tc>
          <w:tcPr>
            <w:tcW w:w="210" w:type="pct"/>
          </w:tcPr>
          <w:p w:rsidR="00575A04" w:rsidRPr="00F175AE" w:rsidRDefault="00575A04" w:rsidP="002379C1">
            <w:pPr>
              <w:jc w:val="center"/>
              <w:rPr>
                <w:b/>
                <w:sz w:val="24"/>
              </w:rPr>
            </w:pPr>
          </w:p>
        </w:tc>
        <w:tc>
          <w:tcPr>
            <w:tcW w:w="364" w:type="pct"/>
          </w:tcPr>
          <w:p w:rsidR="00575A04" w:rsidRPr="00F175AE" w:rsidRDefault="00575A04" w:rsidP="002379C1">
            <w:pPr>
              <w:jc w:val="center"/>
              <w:rPr>
                <w:b/>
                <w:sz w:val="24"/>
                <w:lang w:val="en-US"/>
              </w:rPr>
            </w:pPr>
            <w:r>
              <w:rPr>
                <w:b/>
                <w:sz w:val="24"/>
                <w:lang w:val="en-US"/>
              </w:rPr>
              <w:t>138</w:t>
            </w:r>
          </w:p>
        </w:tc>
        <w:tc>
          <w:tcPr>
            <w:tcW w:w="635" w:type="pct"/>
          </w:tcPr>
          <w:p w:rsidR="00575A04" w:rsidRPr="00F175AE" w:rsidRDefault="00575A04" w:rsidP="002379C1">
            <w:pPr>
              <w:jc w:val="center"/>
              <w:rPr>
                <w:sz w:val="24"/>
              </w:rPr>
            </w:pPr>
          </w:p>
        </w:tc>
      </w:tr>
      <w:tr w:rsidR="00575A04" w:rsidRPr="00F175AE" w:rsidTr="002379C1">
        <w:tc>
          <w:tcPr>
            <w:tcW w:w="993" w:type="pct"/>
          </w:tcPr>
          <w:p w:rsidR="00575A04" w:rsidRPr="00771FE4" w:rsidRDefault="00575A04" w:rsidP="002379C1">
            <w:pPr>
              <w:pStyle w:val="4"/>
              <w:rPr>
                <w:rFonts w:ascii="Times New Roman" w:hAnsi="Times New Roman" w:cs="Times New Roman"/>
                <w:i w:val="0"/>
                <w:sz w:val="24"/>
              </w:rPr>
            </w:pPr>
            <w:r w:rsidRPr="00771FE4">
              <w:rPr>
                <w:rFonts w:ascii="Times New Roman" w:hAnsi="Times New Roman" w:cs="Times New Roman"/>
                <w:i w:val="0"/>
                <w:color w:val="auto"/>
                <w:sz w:val="24"/>
              </w:rPr>
              <w:t xml:space="preserve">Разом </w:t>
            </w:r>
          </w:p>
        </w:tc>
        <w:tc>
          <w:tcPr>
            <w:tcW w:w="355" w:type="pct"/>
            <w:shd w:val="clear" w:color="auto" w:fill="auto"/>
          </w:tcPr>
          <w:p w:rsidR="00575A04" w:rsidRPr="00F175AE" w:rsidRDefault="00575A04" w:rsidP="002379C1">
            <w:pPr>
              <w:jc w:val="center"/>
              <w:rPr>
                <w:b/>
                <w:sz w:val="24"/>
              </w:rPr>
            </w:pPr>
            <w:r>
              <w:rPr>
                <w:b/>
                <w:sz w:val="24"/>
              </w:rPr>
              <w:t>150</w:t>
            </w:r>
          </w:p>
        </w:tc>
        <w:tc>
          <w:tcPr>
            <w:tcW w:w="284" w:type="pct"/>
            <w:shd w:val="clear" w:color="auto" w:fill="auto"/>
          </w:tcPr>
          <w:p w:rsidR="00575A04" w:rsidRPr="00F175AE" w:rsidRDefault="00575A04" w:rsidP="002379C1">
            <w:pPr>
              <w:jc w:val="center"/>
              <w:rPr>
                <w:b/>
                <w:sz w:val="24"/>
              </w:rPr>
            </w:pPr>
            <w:r>
              <w:rPr>
                <w:b/>
                <w:sz w:val="24"/>
              </w:rPr>
              <w:t>30</w:t>
            </w:r>
          </w:p>
        </w:tc>
        <w:tc>
          <w:tcPr>
            <w:tcW w:w="332" w:type="pct"/>
          </w:tcPr>
          <w:p w:rsidR="00575A04" w:rsidRPr="00F175AE" w:rsidRDefault="00575A04" w:rsidP="002379C1">
            <w:pPr>
              <w:jc w:val="center"/>
              <w:rPr>
                <w:b/>
                <w:sz w:val="24"/>
              </w:rPr>
            </w:pPr>
            <w:r>
              <w:rPr>
                <w:b/>
                <w:sz w:val="24"/>
              </w:rPr>
              <w:t>15</w:t>
            </w:r>
          </w:p>
        </w:tc>
        <w:tc>
          <w:tcPr>
            <w:tcW w:w="237" w:type="pct"/>
            <w:gridSpan w:val="2"/>
          </w:tcPr>
          <w:p w:rsidR="00575A04" w:rsidRPr="00F175AE" w:rsidRDefault="00575A04" w:rsidP="002379C1">
            <w:pPr>
              <w:jc w:val="center"/>
              <w:rPr>
                <w:b/>
                <w:sz w:val="24"/>
              </w:rPr>
            </w:pPr>
          </w:p>
        </w:tc>
        <w:tc>
          <w:tcPr>
            <w:tcW w:w="213" w:type="pct"/>
          </w:tcPr>
          <w:p w:rsidR="00575A04" w:rsidRPr="00F175AE" w:rsidRDefault="00575A04" w:rsidP="002379C1">
            <w:pPr>
              <w:jc w:val="center"/>
              <w:rPr>
                <w:b/>
                <w:sz w:val="24"/>
              </w:rPr>
            </w:pPr>
          </w:p>
        </w:tc>
        <w:tc>
          <w:tcPr>
            <w:tcW w:w="318" w:type="pct"/>
          </w:tcPr>
          <w:p w:rsidR="00575A04" w:rsidRPr="00F175AE" w:rsidRDefault="00575A04" w:rsidP="002379C1">
            <w:pPr>
              <w:jc w:val="center"/>
              <w:rPr>
                <w:b/>
                <w:sz w:val="24"/>
                <w:lang w:val="en-US"/>
              </w:rPr>
            </w:pPr>
            <w:r>
              <w:rPr>
                <w:b/>
                <w:sz w:val="24"/>
              </w:rPr>
              <w:t>105</w:t>
            </w:r>
          </w:p>
        </w:tc>
        <w:tc>
          <w:tcPr>
            <w:tcW w:w="303" w:type="pct"/>
            <w:shd w:val="clear" w:color="auto" w:fill="auto"/>
          </w:tcPr>
          <w:p w:rsidR="00575A04" w:rsidRPr="00F175AE" w:rsidRDefault="00575A04" w:rsidP="002379C1">
            <w:pPr>
              <w:jc w:val="center"/>
              <w:rPr>
                <w:b/>
                <w:sz w:val="24"/>
              </w:rPr>
            </w:pPr>
            <w:r>
              <w:rPr>
                <w:b/>
                <w:sz w:val="24"/>
              </w:rPr>
              <w:t>150</w:t>
            </w:r>
          </w:p>
        </w:tc>
        <w:tc>
          <w:tcPr>
            <w:tcW w:w="253" w:type="pct"/>
            <w:shd w:val="clear" w:color="auto" w:fill="auto"/>
          </w:tcPr>
          <w:p w:rsidR="00575A04" w:rsidRPr="00F175AE" w:rsidRDefault="00575A04" w:rsidP="002379C1">
            <w:pPr>
              <w:jc w:val="center"/>
              <w:rPr>
                <w:b/>
                <w:sz w:val="24"/>
              </w:rPr>
            </w:pPr>
            <w:r>
              <w:rPr>
                <w:b/>
                <w:sz w:val="24"/>
              </w:rPr>
              <w:t>8</w:t>
            </w:r>
          </w:p>
        </w:tc>
        <w:tc>
          <w:tcPr>
            <w:tcW w:w="216" w:type="pct"/>
          </w:tcPr>
          <w:p w:rsidR="00575A04" w:rsidRPr="00F175AE" w:rsidRDefault="00575A04" w:rsidP="002379C1">
            <w:pPr>
              <w:jc w:val="center"/>
              <w:rPr>
                <w:b/>
                <w:sz w:val="24"/>
              </w:rPr>
            </w:pPr>
            <w:r w:rsidRPr="00F175AE">
              <w:rPr>
                <w:b/>
                <w:sz w:val="24"/>
              </w:rPr>
              <w:t>4</w:t>
            </w:r>
          </w:p>
        </w:tc>
        <w:tc>
          <w:tcPr>
            <w:tcW w:w="287" w:type="pct"/>
          </w:tcPr>
          <w:p w:rsidR="00575A04" w:rsidRPr="00F175AE" w:rsidRDefault="00575A04" w:rsidP="002379C1">
            <w:pPr>
              <w:jc w:val="center"/>
              <w:rPr>
                <w:b/>
                <w:sz w:val="24"/>
              </w:rPr>
            </w:pPr>
          </w:p>
        </w:tc>
        <w:tc>
          <w:tcPr>
            <w:tcW w:w="210" w:type="pct"/>
          </w:tcPr>
          <w:p w:rsidR="00575A04" w:rsidRPr="00F175AE" w:rsidRDefault="00575A04" w:rsidP="002379C1">
            <w:pPr>
              <w:jc w:val="center"/>
              <w:rPr>
                <w:b/>
                <w:sz w:val="24"/>
              </w:rPr>
            </w:pPr>
          </w:p>
        </w:tc>
        <w:tc>
          <w:tcPr>
            <w:tcW w:w="364" w:type="pct"/>
          </w:tcPr>
          <w:p w:rsidR="00575A04" w:rsidRPr="00F175AE" w:rsidRDefault="00575A04" w:rsidP="002379C1">
            <w:pPr>
              <w:jc w:val="center"/>
              <w:rPr>
                <w:b/>
                <w:sz w:val="24"/>
                <w:lang w:val="en-US"/>
              </w:rPr>
            </w:pPr>
            <w:r>
              <w:rPr>
                <w:b/>
                <w:sz w:val="24"/>
                <w:lang w:val="en-US"/>
              </w:rPr>
              <w:t>138</w:t>
            </w:r>
          </w:p>
        </w:tc>
        <w:tc>
          <w:tcPr>
            <w:tcW w:w="635" w:type="pct"/>
          </w:tcPr>
          <w:p w:rsidR="00575A04" w:rsidRPr="00F175AE" w:rsidRDefault="00575A04" w:rsidP="002379C1">
            <w:pPr>
              <w:jc w:val="center"/>
              <w:rPr>
                <w:b/>
                <w:sz w:val="24"/>
              </w:rPr>
            </w:pPr>
          </w:p>
        </w:tc>
      </w:tr>
    </w:tbl>
    <w:p w:rsidR="00575A04" w:rsidRPr="00F175AE" w:rsidRDefault="00575A04" w:rsidP="00575A04">
      <w:pPr>
        <w:sectPr w:rsidR="00575A04" w:rsidRPr="00F175AE">
          <w:footerReference w:type="default" r:id="rId8"/>
          <w:pgSz w:w="11910" w:h="16840"/>
          <w:pgMar w:top="1040" w:right="620" w:bottom="960" w:left="1600" w:header="0" w:footer="775" w:gutter="0"/>
          <w:pgNumType w:start="6"/>
          <w:cols w:space="720"/>
        </w:sectPr>
      </w:pPr>
    </w:p>
    <w:p w:rsidR="00575A04" w:rsidRPr="00F175AE" w:rsidRDefault="00575A04" w:rsidP="00575A04">
      <w:pPr>
        <w:jc w:val="center"/>
        <w:rPr>
          <w:b/>
        </w:rPr>
      </w:pPr>
      <w:r w:rsidRPr="00F175AE">
        <w:rPr>
          <w:b/>
        </w:rPr>
        <w:lastRenderedPageBreak/>
        <w:t>6.2. Система оцінювання роботи студентів упродовж семестру</w:t>
      </w:r>
    </w:p>
    <w:p w:rsidR="00575A04" w:rsidRPr="00F175AE" w:rsidRDefault="00575A04" w:rsidP="00575A04">
      <w:pPr>
        <w:tabs>
          <w:tab w:val="left" w:pos="2030"/>
          <w:tab w:val="left" w:pos="10065"/>
        </w:tabs>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879"/>
        <w:gridCol w:w="1022"/>
        <w:gridCol w:w="1217"/>
      </w:tblGrid>
      <w:tr w:rsidR="00575A04" w:rsidRPr="00F175AE" w:rsidTr="002379C1">
        <w:trPr>
          <w:cantSplit/>
          <w:trHeight w:val="558"/>
        </w:trPr>
        <w:tc>
          <w:tcPr>
            <w:tcW w:w="4911" w:type="dxa"/>
            <w:vMerge w:val="restart"/>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 xml:space="preserve">Вид діяльності студента </w:t>
            </w:r>
          </w:p>
        </w:tc>
        <w:tc>
          <w:tcPr>
            <w:tcW w:w="993" w:type="dxa"/>
            <w:vMerge w:val="restart"/>
            <w:shd w:val="clear" w:color="auto" w:fill="auto"/>
            <w:textDirection w:val="btLr"/>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Максимальна кількість балів за одиницю</w:t>
            </w:r>
          </w:p>
        </w:tc>
        <w:tc>
          <w:tcPr>
            <w:tcW w:w="1604" w:type="dxa"/>
            <w:gridSpan w:val="5"/>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Модуль 1</w:t>
            </w:r>
          </w:p>
        </w:tc>
        <w:tc>
          <w:tcPr>
            <w:tcW w:w="2239" w:type="dxa"/>
            <w:gridSpan w:val="2"/>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rPr>
          <w:cantSplit/>
          <w:trHeight w:val="1933"/>
        </w:trPr>
        <w:tc>
          <w:tcPr>
            <w:tcW w:w="4911" w:type="dxa"/>
            <w:vMerge/>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rPr>
            </w:pPr>
          </w:p>
        </w:tc>
        <w:tc>
          <w:tcPr>
            <w:tcW w:w="993" w:type="dxa"/>
            <w:vMerge/>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rPr>
            </w:pPr>
          </w:p>
        </w:tc>
        <w:tc>
          <w:tcPr>
            <w:tcW w:w="692" w:type="dxa"/>
            <w:gridSpan w:val="2"/>
            <w:tcBorders>
              <w:bottom w:val="single" w:sz="4" w:space="0" w:color="auto"/>
            </w:tcBorders>
            <w:shd w:val="clear" w:color="auto" w:fill="auto"/>
            <w:textDirection w:val="btLr"/>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кількість одиниць</w:t>
            </w:r>
          </w:p>
        </w:tc>
        <w:tc>
          <w:tcPr>
            <w:tcW w:w="912" w:type="dxa"/>
            <w:gridSpan w:val="3"/>
            <w:tcBorders>
              <w:bottom w:val="single" w:sz="4" w:space="0" w:color="auto"/>
            </w:tcBorders>
            <w:shd w:val="clear" w:color="auto" w:fill="auto"/>
            <w:textDirection w:val="btLr"/>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максимальна кількість балів</w:t>
            </w:r>
          </w:p>
        </w:tc>
        <w:tc>
          <w:tcPr>
            <w:tcW w:w="1022" w:type="dxa"/>
            <w:tcBorders>
              <w:bottom w:val="single" w:sz="4" w:space="0" w:color="auto"/>
            </w:tcBorders>
            <w:shd w:val="clear" w:color="auto" w:fill="auto"/>
            <w:textDirection w:val="btLr"/>
            <w:vAlign w:val="center"/>
          </w:tcPr>
          <w:p w:rsidR="00575A04" w:rsidRPr="00F175AE" w:rsidRDefault="00575A04" w:rsidP="002379C1">
            <w:pPr>
              <w:tabs>
                <w:tab w:val="left" w:pos="2030"/>
                <w:tab w:val="left" w:pos="10065"/>
              </w:tabs>
              <w:jc w:val="center"/>
              <w:rPr>
                <w:rFonts w:eastAsia="Calibri"/>
                <w:b/>
              </w:rPr>
            </w:pPr>
          </w:p>
        </w:tc>
        <w:tc>
          <w:tcPr>
            <w:tcW w:w="1217" w:type="dxa"/>
            <w:tcBorders>
              <w:bottom w:val="single" w:sz="4" w:space="0" w:color="auto"/>
            </w:tcBorders>
            <w:shd w:val="clear" w:color="auto" w:fill="auto"/>
            <w:textDirection w:val="btLr"/>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9747" w:type="dxa"/>
            <w:gridSpan w:val="9"/>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І. Обов’язкові</w:t>
            </w: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1.1. Підготовка та робота  на семінарському занятті</w:t>
            </w:r>
          </w:p>
        </w:tc>
        <w:tc>
          <w:tcPr>
            <w:tcW w:w="1009" w:type="dxa"/>
            <w:gridSpan w:val="2"/>
            <w:shd w:val="clear" w:color="auto" w:fill="auto"/>
            <w:vAlign w:val="center"/>
          </w:tcPr>
          <w:p w:rsidR="00575A04" w:rsidRPr="00F175AE" w:rsidRDefault="00575A04" w:rsidP="002379C1">
            <w:pPr>
              <w:tabs>
                <w:tab w:val="left" w:pos="2030"/>
                <w:tab w:val="left" w:pos="10065"/>
              </w:tabs>
              <w:jc w:val="center"/>
              <w:rPr>
                <w:rFonts w:eastAsia="Calibri"/>
              </w:rPr>
            </w:pPr>
            <w:r>
              <w:rPr>
                <w:rFonts w:eastAsia="Calibri"/>
              </w:rPr>
              <w:t>30</w:t>
            </w:r>
          </w:p>
        </w:tc>
        <w:tc>
          <w:tcPr>
            <w:tcW w:w="709"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79" w:type="dxa"/>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30</w:t>
            </w: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1.2. Виконання модульної роботи</w:t>
            </w:r>
          </w:p>
        </w:tc>
        <w:tc>
          <w:tcPr>
            <w:tcW w:w="1009" w:type="dxa"/>
            <w:gridSpan w:val="2"/>
            <w:shd w:val="clear" w:color="auto" w:fill="auto"/>
            <w:vAlign w:val="center"/>
          </w:tcPr>
          <w:p w:rsidR="00575A04" w:rsidRPr="00F175AE" w:rsidRDefault="00575A04" w:rsidP="002379C1">
            <w:pPr>
              <w:tabs>
                <w:tab w:val="left" w:pos="2030"/>
                <w:tab w:val="left" w:pos="10065"/>
              </w:tabs>
              <w:jc w:val="center"/>
              <w:rPr>
                <w:rFonts w:eastAsia="Calibri"/>
              </w:rPr>
            </w:pPr>
            <w:r>
              <w:rPr>
                <w:rFonts w:eastAsia="Calibri"/>
              </w:rPr>
              <w:t>30</w:t>
            </w:r>
          </w:p>
        </w:tc>
        <w:tc>
          <w:tcPr>
            <w:tcW w:w="709"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79" w:type="dxa"/>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30</w:t>
            </w: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5920" w:type="dxa"/>
            <w:gridSpan w:val="3"/>
            <w:tcBorders>
              <w:bottom w:val="single" w:sz="4" w:space="0" w:color="auto"/>
            </w:tcBorders>
            <w:shd w:val="clear" w:color="auto" w:fill="auto"/>
            <w:vAlign w:val="center"/>
          </w:tcPr>
          <w:p w:rsidR="00575A04" w:rsidRPr="00F175AE" w:rsidRDefault="00575A04" w:rsidP="002379C1">
            <w:pPr>
              <w:tabs>
                <w:tab w:val="left" w:pos="2030"/>
                <w:tab w:val="left" w:pos="10065"/>
              </w:tabs>
              <w:jc w:val="right"/>
              <w:rPr>
                <w:rFonts w:eastAsia="Calibri"/>
                <w:b/>
              </w:rPr>
            </w:pPr>
            <w:r w:rsidRPr="00F175AE">
              <w:rPr>
                <w:rFonts w:eastAsia="Calibri"/>
                <w:b/>
              </w:rPr>
              <w:t>Разом</w:t>
            </w:r>
          </w:p>
        </w:tc>
        <w:tc>
          <w:tcPr>
            <w:tcW w:w="709" w:type="dxa"/>
            <w:gridSpan w:val="3"/>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w:t>
            </w:r>
          </w:p>
        </w:tc>
        <w:tc>
          <w:tcPr>
            <w:tcW w:w="879" w:type="dxa"/>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60</w:t>
            </w:r>
          </w:p>
        </w:tc>
        <w:tc>
          <w:tcPr>
            <w:tcW w:w="1022" w:type="dxa"/>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9747" w:type="dxa"/>
            <w:gridSpan w:val="9"/>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Максимальна кількість балі</w:t>
            </w:r>
            <w:r>
              <w:rPr>
                <w:rFonts w:eastAsia="Calibri"/>
              </w:rPr>
              <w:t>в за обов’язкові види роботи: 60</w:t>
            </w:r>
          </w:p>
        </w:tc>
      </w:tr>
      <w:tr w:rsidR="00575A04" w:rsidRPr="00F175AE" w:rsidTr="002379C1">
        <w:tc>
          <w:tcPr>
            <w:tcW w:w="9747" w:type="dxa"/>
            <w:gridSpan w:val="9"/>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ІІ. Вибіркові</w:t>
            </w:r>
          </w:p>
        </w:tc>
      </w:tr>
      <w:tr w:rsidR="00575A04" w:rsidRPr="00F175AE" w:rsidTr="002379C1">
        <w:tc>
          <w:tcPr>
            <w:tcW w:w="9747" w:type="dxa"/>
            <w:gridSpan w:val="9"/>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Виконання завдань для самостійного опрацювання</w:t>
            </w: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2.1. Виконання завдань для самостійної роботи</w:t>
            </w:r>
          </w:p>
        </w:tc>
        <w:tc>
          <w:tcPr>
            <w:tcW w:w="993" w:type="dxa"/>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2</w:t>
            </w:r>
            <w:r>
              <w:rPr>
                <w:rFonts w:eastAsia="Calibri"/>
              </w:rPr>
              <w:t>0</w:t>
            </w:r>
          </w:p>
        </w:tc>
        <w:tc>
          <w:tcPr>
            <w:tcW w:w="717"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87" w:type="dxa"/>
            <w:gridSpan w:val="2"/>
            <w:shd w:val="clear" w:color="auto" w:fill="auto"/>
            <w:vAlign w:val="center"/>
          </w:tcPr>
          <w:p w:rsidR="00575A04" w:rsidRPr="00F175AE" w:rsidRDefault="00575A04" w:rsidP="002379C1">
            <w:pPr>
              <w:tabs>
                <w:tab w:val="left" w:pos="2030"/>
                <w:tab w:val="left" w:pos="10065"/>
              </w:tabs>
              <w:rPr>
                <w:rFonts w:eastAsia="Calibri"/>
                <w:b/>
              </w:rPr>
            </w:pPr>
            <w:r>
              <w:rPr>
                <w:rFonts w:eastAsia="Calibri"/>
                <w:b/>
              </w:rPr>
              <w:t>20</w:t>
            </w: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2.2. Огляд літератури з конкретної тематики</w:t>
            </w:r>
          </w:p>
        </w:tc>
        <w:tc>
          <w:tcPr>
            <w:tcW w:w="993" w:type="dxa"/>
            <w:shd w:val="clear" w:color="auto" w:fill="auto"/>
            <w:vAlign w:val="center"/>
          </w:tcPr>
          <w:p w:rsidR="00575A04" w:rsidRPr="00F175AE" w:rsidRDefault="00575A04" w:rsidP="002379C1">
            <w:pPr>
              <w:tabs>
                <w:tab w:val="left" w:pos="2030"/>
                <w:tab w:val="left" w:pos="10065"/>
              </w:tabs>
              <w:jc w:val="center"/>
              <w:rPr>
                <w:rFonts w:eastAsia="Calibri"/>
              </w:rPr>
            </w:pPr>
          </w:p>
        </w:tc>
        <w:tc>
          <w:tcPr>
            <w:tcW w:w="717"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87" w:type="dxa"/>
            <w:gridSpan w:val="2"/>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2.3. Виконання індивідуальних завдань (ІНДЗ)</w:t>
            </w:r>
          </w:p>
        </w:tc>
        <w:tc>
          <w:tcPr>
            <w:tcW w:w="993" w:type="dxa"/>
            <w:shd w:val="clear" w:color="auto" w:fill="auto"/>
            <w:vAlign w:val="center"/>
          </w:tcPr>
          <w:p w:rsidR="00575A04" w:rsidRPr="00F175AE" w:rsidRDefault="00575A04" w:rsidP="002379C1">
            <w:pPr>
              <w:tabs>
                <w:tab w:val="left" w:pos="2030"/>
                <w:tab w:val="left" w:pos="10065"/>
              </w:tabs>
              <w:jc w:val="center"/>
              <w:rPr>
                <w:rFonts w:eastAsia="Calibri"/>
              </w:rPr>
            </w:pPr>
            <w:r>
              <w:rPr>
                <w:rFonts w:eastAsia="Calibri"/>
              </w:rPr>
              <w:t>15</w:t>
            </w:r>
          </w:p>
        </w:tc>
        <w:tc>
          <w:tcPr>
            <w:tcW w:w="717"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87" w:type="dxa"/>
            <w:gridSpan w:val="2"/>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15</w:t>
            </w: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2.4. Підготовка наукової статті з будь-якої теми курсу</w:t>
            </w:r>
          </w:p>
        </w:tc>
        <w:tc>
          <w:tcPr>
            <w:tcW w:w="993" w:type="dxa"/>
            <w:shd w:val="clear" w:color="auto" w:fill="auto"/>
            <w:vAlign w:val="center"/>
          </w:tcPr>
          <w:p w:rsidR="00575A04" w:rsidRPr="00F175AE" w:rsidRDefault="00575A04" w:rsidP="002379C1">
            <w:pPr>
              <w:tabs>
                <w:tab w:val="left" w:pos="2030"/>
                <w:tab w:val="left" w:pos="10065"/>
              </w:tabs>
              <w:jc w:val="center"/>
              <w:rPr>
                <w:rFonts w:eastAsia="Calibri"/>
              </w:rPr>
            </w:pPr>
          </w:p>
        </w:tc>
        <w:tc>
          <w:tcPr>
            <w:tcW w:w="717"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87" w:type="dxa"/>
            <w:gridSpan w:val="2"/>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4911" w:type="dxa"/>
            <w:shd w:val="clear" w:color="auto" w:fill="auto"/>
            <w:vAlign w:val="center"/>
          </w:tcPr>
          <w:p w:rsidR="00575A04" w:rsidRPr="00F175AE" w:rsidRDefault="00575A04" w:rsidP="002379C1">
            <w:pPr>
              <w:tabs>
                <w:tab w:val="left" w:pos="2030"/>
                <w:tab w:val="left" w:pos="10065"/>
              </w:tabs>
              <w:rPr>
                <w:rFonts w:eastAsia="Calibri"/>
              </w:rPr>
            </w:pPr>
            <w:r w:rsidRPr="00F175AE">
              <w:rPr>
                <w:rFonts w:eastAsia="Calibri"/>
              </w:rPr>
              <w:t>2.5. Участь у науковій студентській конференції</w:t>
            </w:r>
          </w:p>
        </w:tc>
        <w:tc>
          <w:tcPr>
            <w:tcW w:w="993" w:type="dxa"/>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5</w:t>
            </w:r>
          </w:p>
        </w:tc>
        <w:tc>
          <w:tcPr>
            <w:tcW w:w="717" w:type="dxa"/>
            <w:gridSpan w:val="3"/>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887" w:type="dxa"/>
            <w:gridSpan w:val="2"/>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5</w:t>
            </w:r>
          </w:p>
        </w:tc>
        <w:tc>
          <w:tcPr>
            <w:tcW w:w="1022" w:type="dxa"/>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5904" w:type="dxa"/>
            <w:gridSpan w:val="2"/>
            <w:tcBorders>
              <w:bottom w:val="single" w:sz="4" w:space="0" w:color="auto"/>
            </w:tcBorders>
            <w:shd w:val="clear" w:color="auto" w:fill="auto"/>
            <w:vAlign w:val="center"/>
          </w:tcPr>
          <w:p w:rsidR="00575A04" w:rsidRPr="00F175AE" w:rsidRDefault="00575A04" w:rsidP="002379C1">
            <w:pPr>
              <w:tabs>
                <w:tab w:val="left" w:pos="2030"/>
                <w:tab w:val="left" w:pos="10065"/>
              </w:tabs>
              <w:jc w:val="right"/>
              <w:rPr>
                <w:rFonts w:eastAsia="Calibri"/>
                <w:b/>
              </w:rPr>
            </w:pPr>
            <w:r w:rsidRPr="00F175AE">
              <w:rPr>
                <w:rFonts w:eastAsia="Calibri"/>
                <w:b/>
              </w:rPr>
              <w:t>Разом</w:t>
            </w:r>
          </w:p>
        </w:tc>
        <w:tc>
          <w:tcPr>
            <w:tcW w:w="717" w:type="dxa"/>
            <w:gridSpan w:val="3"/>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r w:rsidRPr="00F175AE">
              <w:rPr>
                <w:rFonts w:eastAsia="Calibri"/>
                <w:b/>
              </w:rPr>
              <w:t>-</w:t>
            </w:r>
          </w:p>
        </w:tc>
        <w:tc>
          <w:tcPr>
            <w:tcW w:w="887" w:type="dxa"/>
            <w:gridSpan w:val="2"/>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r>
              <w:rPr>
                <w:rFonts w:eastAsia="Calibri"/>
                <w:b/>
              </w:rPr>
              <w:t>40</w:t>
            </w:r>
          </w:p>
        </w:tc>
        <w:tc>
          <w:tcPr>
            <w:tcW w:w="1022" w:type="dxa"/>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p>
        </w:tc>
        <w:tc>
          <w:tcPr>
            <w:tcW w:w="1217" w:type="dxa"/>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b/>
              </w:rPr>
            </w:pPr>
          </w:p>
        </w:tc>
      </w:tr>
      <w:tr w:rsidR="00575A04" w:rsidRPr="00F175AE" w:rsidTr="002379C1">
        <w:tc>
          <w:tcPr>
            <w:tcW w:w="9747" w:type="dxa"/>
            <w:gridSpan w:val="9"/>
            <w:tcBorders>
              <w:bottom w:val="single" w:sz="4" w:space="0" w:color="auto"/>
            </w:tcBorders>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Максимальна кількість балів за вибіркові в</w:t>
            </w:r>
            <w:r>
              <w:rPr>
                <w:rFonts w:eastAsia="Calibri"/>
              </w:rPr>
              <w:t>иди роботи: 40</w:t>
            </w:r>
          </w:p>
        </w:tc>
      </w:tr>
      <w:tr w:rsidR="00575A04" w:rsidRPr="00F175AE" w:rsidTr="002379C1">
        <w:tc>
          <w:tcPr>
            <w:tcW w:w="9747" w:type="dxa"/>
            <w:gridSpan w:val="9"/>
            <w:shd w:val="clear" w:color="auto" w:fill="auto"/>
            <w:vAlign w:val="center"/>
          </w:tcPr>
          <w:p w:rsidR="00575A04" w:rsidRPr="00F175AE" w:rsidRDefault="00575A04" w:rsidP="002379C1">
            <w:pPr>
              <w:tabs>
                <w:tab w:val="left" w:pos="2030"/>
                <w:tab w:val="left" w:pos="10065"/>
              </w:tabs>
              <w:jc w:val="center"/>
              <w:rPr>
                <w:rFonts w:eastAsia="Calibri"/>
              </w:rPr>
            </w:pPr>
            <w:r w:rsidRPr="00F175AE">
              <w:rPr>
                <w:rFonts w:eastAsia="Calibri"/>
              </w:rPr>
              <w:t>Всього балів за т</w:t>
            </w:r>
            <w:r>
              <w:rPr>
                <w:rFonts w:eastAsia="Calibri"/>
              </w:rPr>
              <w:t>еоретичний і практичний курс: 100</w:t>
            </w:r>
          </w:p>
        </w:tc>
      </w:tr>
    </w:tbl>
    <w:p w:rsidR="00575A04" w:rsidRPr="00F175AE" w:rsidRDefault="00575A04" w:rsidP="00575A04">
      <w:pPr>
        <w:jc w:val="center"/>
        <w:rPr>
          <w:b/>
          <w:bCs/>
          <w:szCs w:val="28"/>
        </w:rPr>
      </w:pPr>
    </w:p>
    <w:p w:rsidR="00575A04" w:rsidRDefault="00575A04" w:rsidP="00575A04">
      <w:pPr>
        <w:widowControl/>
        <w:autoSpaceDE/>
        <w:autoSpaceDN/>
        <w:spacing w:after="160" w:line="259" w:lineRule="auto"/>
        <w:rPr>
          <w:b/>
          <w:sz w:val="28"/>
          <w:szCs w:val="28"/>
        </w:rPr>
      </w:pPr>
    </w:p>
    <w:p w:rsidR="00575A04" w:rsidRPr="00D32E02" w:rsidRDefault="00575A04" w:rsidP="00575A04">
      <w:pPr>
        <w:tabs>
          <w:tab w:val="num" w:pos="426"/>
        </w:tabs>
        <w:ind w:firstLine="567"/>
        <w:jc w:val="both"/>
        <w:rPr>
          <w:sz w:val="28"/>
          <w:szCs w:val="28"/>
        </w:rPr>
      </w:pPr>
      <w:r w:rsidRPr="00D32E02">
        <w:rPr>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своєчасність виконання навчальних завдань;</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повний обсяг їх виконання;</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якість виконання навчальних завдань;</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самостійність виконання;</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творчий підхід у виконанні завдань;</w:t>
      </w:r>
    </w:p>
    <w:p w:rsidR="00575A04" w:rsidRPr="00D32E02" w:rsidRDefault="00575A04" w:rsidP="00575A04">
      <w:pPr>
        <w:numPr>
          <w:ilvl w:val="0"/>
          <w:numId w:val="12"/>
        </w:numPr>
        <w:adjustRightInd w:val="0"/>
        <w:ind w:left="0" w:firstLine="567"/>
        <w:jc w:val="both"/>
        <w:rPr>
          <w:sz w:val="28"/>
          <w:szCs w:val="28"/>
        </w:rPr>
      </w:pPr>
      <w:r w:rsidRPr="00D32E02">
        <w:rPr>
          <w:sz w:val="28"/>
          <w:szCs w:val="28"/>
        </w:rPr>
        <w:t>ініціативність у навчальній діяльності.</w:t>
      </w:r>
    </w:p>
    <w:p w:rsidR="00575A04" w:rsidRPr="00D32E02" w:rsidRDefault="00575A04" w:rsidP="00575A04">
      <w:pPr>
        <w:adjustRightInd w:val="0"/>
        <w:jc w:val="both"/>
        <w:rPr>
          <w:sz w:val="28"/>
          <w:szCs w:val="28"/>
        </w:rPr>
      </w:pPr>
    </w:p>
    <w:p w:rsidR="00575A04" w:rsidRPr="00D32E02" w:rsidRDefault="00575A04" w:rsidP="00575A04">
      <w:pPr>
        <w:adjustRightInd w:val="0"/>
        <w:jc w:val="both"/>
        <w:rPr>
          <w:sz w:val="28"/>
          <w:szCs w:val="28"/>
        </w:rPr>
      </w:pPr>
    </w:p>
    <w:p w:rsidR="00D32E02" w:rsidRPr="00D32E02" w:rsidRDefault="00575A04" w:rsidP="00575A04">
      <w:pPr>
        <w:spacing w:line="256" w:lineRule="auto"/>
        <w:rPr>
          <w:b/>
          <w:bCs/>
          <w:sz w:val="28"/>
          <w:szCs w:val="28"/>
        </w:rPr>
      </w:pPr>
      <w:r w:rsidRPr="00D32E02">
        <w:rPr>
          <w:b/>
          <w:bCs/>
          <w:sz w:val="28"/>
          <w:szCs w:val="28"/>
        </w:rPr>
        <w:br w:type="page"/>
      </w:r>
      <w:bookmarkStart w:id="2" w:name="_GoBack"/>
      <w:bookmarkEnd w:id="2"/>
    </w:p>
    <w:p w:rsidR="00E32A46" w:rsidRDefault="00E32A46" w:rsidP="00E32A46">
      <w:pPr>
        <w:pStyle w:val="2"/>
        <w:ind w:left="0" w:right="0"/>
        <w:rPr>
          <w:w w:val="105"/>
        </w:rPr>
      </w:pPr>
    </w:p>
    <w:p w:rsidR="00E32A46" w:rsidRDefault="00E32A46" w:rsidP="00E32A46">
      <w:pPr>
        <w:rPr>
          <w:b/>
          <w:sz w:val="28"/>
          <w:szCs w:val="28"/>
        </w:rPr>
      </w:pPr>
    </w:p>
    <w:p w:rsidR="00E32A46" w:rsidRDefault="00F7337E" w:rsidP="00E32A46">
      <w:pPr>
        <w:pStyle w:val="1"/>
        <w:jc w:val="center"/>
        <w:rPr>
          <w:b/>
        </w:rPr>
      </w:pPr>
      <w:r>
        <w:rPr>
          <w:b/>
        </w:rPr>
        <w:t xml:space="preserve">ФОРМИ І </w:t>
      </w:r>
      <w:r>
        <w:t xml:space="preserve"> </w:t>
      </w:r>
      <w:r w:rsidR="00E32A46">
        <w:rPr>
          <w:b/>
        </w:rPr>
        <w:t>МЕТОДИ НАВЧАННЯ</w:t>
      </w:r>
    </w:p>
    <w:p w:rsidR="00F7337E" w:rsidRDefault="00F7337E" w:rsidP="00E32A46">
      <w:pPr>
        <w:pStyle w:val="1"/>
        <w:jc w:val="center"/>
        <w:rPr>
          <w:b/>
        </w:rPr>
      </w:pPr>
    </w:p>
    <w:p w:rsidR="00E32A46" w:rsidRDefault="00E32A46" w:rsidP="00E32A46">
      <w:pPr>
        <w:jc w:val="center"/>
        <w:rPr>
          <w:sz w:val="28"/>
          <w:szCs w:val="28"/>
        </w:rPr>
      </w:pPr>
      <w:r>
        <w:rPr>
          <w:b/>
          <w:bCs/>
          <w:sz w:val="28"/>
          <w:szCs w:val="28"/>
        </w:rPr>
        <w:t>5.1. Методи організації та здійснення навчально-пізнавальної діяльності</w:t>
      </w:r>
    </w:p>
    <w:p w:rsidR="00E32A46" w:rsidRDefault="00E32A46" w:rsidP="00E32A46">
      <w:pPr>
        <w:ind w:firstLine="567"/>
        <w:jc w:val="both"/>
        <w:rPr>
          <w:b/>
          <w:bCs/>
          <w:i/>
          <w:sz w:val="28"/>
          <w:szCs w:val="28"/>
        </w:rPr>
      </w:pPr>
      <w:r>
        <w:rPr>
          <w:b/>
          <w:bCs/>
          <w:i/>
          <w:sz w:val="28"/>
          <w:szCs w:val="28"/>
        </w:rPr>
        <w:t xml:space="preserve">1. За джерелом інформації: </w:t>
      </w:r>
    </w:p>
    <w:p w:rsidR="00E32A46" w:rsidRDefault="00E32A46" w:rsidP="00E32A46">
      <w:pPr>
        <w:pStyle w:val="aa"/>
        <w:numPr>
          <w:ilvl w:val="0"/>
          <w:numId w:val="10"/>
        </w:numPr>
        <w:tabs>
          <w:tab w:val="left" w:pos="993"/>
        </w:tabs>
        <w:adjustRightInd w:val="0"/>
        <w:spacing w:line="276" w:lineRule="auto"/>
        <w:ind w:left="0" w:firstLine="567"/>
        <w:contextualSpacing/>
        <w:jc w:val="both"/>
        <w:rPr>
          <w:sz w:val="28"/>
          <w:szCs w:val="28"/>
        </w:rPr>
      </w:pPr>
      <w:r>
        <w:rPr>
          <w:bCs/>
          <w:i/>
          <w:sz w:val="28"/>
          <w:szCs w:val="28"/>
        </w:rPr>
        <w:t>словесні:</w:t>
      </w:r>
      <w:r>
        <w:rPr>
          <w:b/>
          <w:bCs/>
          <w:sz w:val="28"/>
          <w:szCs w:val="28"/>
        </w:rPr>
        <w:t xml:space="preserve"> </w:t>
      </w:r>
      <w:r>
        <w:rPr>
          <w:sz w:val="28"/>
          <w:szCs w:val="28"/>
        </w:rPr>
        <w:t xml:space="preserve">лекція </w:t>
      </w:r>
      <w:r>
        <w:rPr>
          <w:bCs/>
          <w:sz w:val="28"/>
          <w:szCs w:val="28"/>
        </w:rPr>
        <w:t xml:space="preserve">(традиційна, </w:t>
      </w:r>
      <w:r>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E32A46" w:rsidRDefault="00E32A46" w:rsidP="00E32A46">
      <w:pPr>
        <w:pStyle w:val="aa"/>
        <w:numPr>
          <w:ilvl w:val="0"/>
          <w:numId w:val="10"/>
        </w:numPr>
        <w:tabs>
          <w:tab w:val="left" w:pos="993"/>
        </w:tabs>
        <w:adjustRightInd w:val="0"/>
        <w:spacing w:line="276" w:lineRule="auto"/>
        <w:ind w:left="0" w:firstLine="567"/>
        <w:contextualSpacing/>
        <w:jc w:val="both"/>
        <w:rPr>
          <w:sz w:val="28"/>
          <w:szCs w:val="28"/>
        </w:rPr>
      </w:pPr>
      <w:r>
        <w:rPr>
          <w:bCs/>
          <w:i/>
          <w:sz w:val="28"/>
          <w:szCs w:val="28"/>
        </w:rPr>
        <w:t>наочні:</w:t>
      </w:r>
      <w:r>
        <w:rPr>
          <w:b/>
          <w:bCs/>
          <w:sz w:val="28"/>
          <w:szCs w:val="28"/>
        </w:rPr>
        <w:t xml:space="preserve"> </w:t>
      </w:r>
      <w:r>
        <w:rPr>
          <w:sz w:val="28"/>
          <w:szCs w:val="28"/>
        </w:rPr>
        <w:t xml:space="preserve">спостереження, ілюстрація, демонстрація; </w:t>
      </w:r>
    </w:p>
    <w:p w:rsidR="00E32A46" w:rsidRDefault="00E32A46" w:rsidP="00E32A46">
      <w:pPr>
        <w:pStyle w:val="aa"/>
        <w:numPr>
          <w:ilvl w:val="0"/>
          <w:numId w:val="10"/>
        </w:numPr>
        <w:tabs>
          <w:tab w:val="left" w:pos="993"/>
        </w:tabs>
        <w:adjustRightInd w:val="0"/>
        <w:spacing w:line="276" w:lineRule="auto"/>
        <w:ind w:left="0" w:firstLine="567"/>
        <w:contextualSpacing/>
        <w:jc w:val="both"/>
        <w:rPr>
          <w:bCs/>
          <w:sz w:val="28"/>
          <w:szCs w:val="28"/>
        </w:rPr>
      </w:pPr>
      <w:r>
        <w:rPr>
          <w:bCs/>
          <w:i/>
          <w:sz w:val="28"/>
          <w:szCs w:val="28"/>
        </w:rPr>
        <w:t>практичні</w:t>
      </w:r>
      <w:r>
        <w:rPr>
          <w:i/>
          <w:sz w:val="28"/>
          <w:szCs w:val="28"/>
        </w:rPr>
        <w:t>:</w:t>
      </w:r>
      <w:r>
        <w:rPr>
          <w:sz w:val="28"/>
          <w:szCs w:val="28"/>
        </w:rPr>
        <w:t xml:space="preserve"> </w:t>
      </w:r>
      <w:r>
        <w:rPr>
          <w:bCs/>
          <w:sz w:val="28"/>
          <w:szCs w:val="28"/>
        </w:rPr>
        <w:t>вправи.</w:t>
      </w:r>
    </w:p>
    <w:p w:rsidR="00E32A46" w:rsidRDefault="00E32A46" w:rsidP="00E32A46">
      <w:pPr>
        <w:tabs>
          <w:tab w:val="left" w:pos="284"/>
        </w:tabs>
        <w:ind w:firstLine="567"/>
        <w:jc w:val="both"/>
        <w:rPr>
          <w:b/>
          <w:bCs/>
          <w:sz w:val="28"/>
          <w:szCs w:val="28"/>
        </w:rPr>
      </w:pPr>
      <w:r>
        <w:rPr>
          <w:b/>
          <w:bCs/>
          <w:i/>
          <w:sz w:val="28"/>
          <w:szCs w:val="28"/>
        </w:rPr>
        <w:t xml:space="preserve">2. За логікою передачі і сприйняття навчальної інформації: </w:t>
      </w:r>
      <w:r>
        <w:rPr>
          <w:bCs/>
          <w:sz w:val="28"/>
          <w:szCs w:val="28"/>
        </w:rPr>
        <w:t>індуктивні, дедуктивні, аналітичні, синтетичні.</w:t>
      </w:r>
    </w:p>
    <w:p w:rsidR="00E32A46" w:rsidRDefault="00E32A46" w:rsidP="00E32A46">
      <w:pPr>
        <w:ind w:firstLine="567"/>
        <w:jc w:val="both"/>
        <w:rPr>
          <w:b/>
          <w:bCs/>
          <w:sz w:val="28"/>
          <w:szCs w:val="28"/>
        </w:rPr>
      </w:pPr>
      <w:r>
        <w:rPr>
          <w:b/>
          <w:bCs/>
          <w:i/>
          <w:sz w:val="28"/>
          <w:szCs w:val="28"/>
        </w:rPr>
        <w:t>3. За ступенем самостійності мислення:</w:t>
      </w:r>
      <w:r>
        <w:rPr>
          <w:b/>
          <w:bCs/>
          <w:sz w:val="28"/>
          <w:szCs w:val="28"/>
        </w:rPr>
        <w:t xml:space="preserve"> </w:t>
      </w:r>
      <w:r>
        <w:rPr>
          <w:bCs/>
          <w:sz w:val="28"/>
          <w:szCs w:val="28"/>
        </w:rPr>
        <w:t>репродуктивні, пошукові, дослідницькі.</w:t>
      </w:r>
    </w:p>
    <w:p w:rsidR="00E32A46" w:rsidRDefault="00E32A46" w:rsidP="00E32A46">
      <w:pPr>
        <w:ind w:firstLine="567"/>
        <w:jc w:val="both"/>
        <w:rPr>
          <w:bCs/>
          <w:sz w:val="28"/>
          <w:szCs w:val="28"/>
        </w:rPr>
      </w:pPr>
      <w:r>
        <w:rPr>
          <w:b/>
          <w:bCs/>
          <w:i/>
          <w:sz w:val="28"/>
          <w:szCs w:val="28"/>
        </w:rPr>
        <w:t>4. За ступенем керування навчальною діяльністю:</w:t>
      </w:r>
      <w:r>
        <w:rPr>
          <w:b/>
          <w:bCs/>
          <w:sz w:val="28"/>
          <w:szCs w:val="28"/>
        </w:rPr>
        <w:t xml:space="preserve"> </w:t>
      </w:r>
      <w:r>
        <w:rPr>
          <w:bCs/>
          <w:sz w:val="28"/>
          <w:szCs w:val="28"/>
        </w:rPr>
        <w:t>під керівництвом викладача; самостійна робота студентів із книгою; виконання індивідуальних навчальних проектів.</w:t>
      </w:r>
    </w:p>
    <w:p w:rsidR="00E32A46" w:rsidRDefault="00E32A46" w:rsidP="00E32A46">
      <w:pPr>
        <w:jc w:val="center"/>
        <w:rPr>
          <w:b/>
          <w:bCs/>
          <w:sz w:val="28"/>
          <w:szCs w:val="28"/>
        </w:rPr>
      </w:pPr>
      <w:r>
        <w:rPr>
          <w:b/>
          <w:bCs/>
          <w:sz w:val="28"/>
          <w:szCs w:val="28"/>
        </w:rPr>
        <w:t>5.2. Методи стимулювання інтересу до навчання і мотивації навчально-пізнавальної діяльності:</w:t>
      </w:r>
    </w:p>
    <w:p w:rsidR="00E32A46" w:rsidRDefault="00E32A46" w:rsidP="00E32A46">
      <w:pPr>
        <w:jc w:val="center"/>
        <w:rPr>
          <w:b/>
          <w:bCs/>
          <w:i/>
          <w:sz w:val="28"/>
          <w:szCs w:val="28"/>
        </w:rPr>
      </w:pPr>
    </w:p>
    <w:p w:rsidR="00E32A46" w:rsidRDefault="00E32A46" w:rsidP="00E32A46">
      <w:pPr>
        <w:ind w:firstLine="567"/>
        <w:jc w:val="both"/>
        <w:rPr>
          <w:bCs/>
          <w:sz w:val="28"/>
          <w:szCs w:val="28"/>
        </w:rPr>
      </w:pPr>
      <w:r>
        <w:rPr>
          <w:b/>
          <w:bCs/>
          <w:i/>
          <w:sz w:val="28"/>
          <w:szCs w:val="28"/>
        </w:rPr>
        <w:t>Методи стимулювання інтересу до навчання:</w:t>
      </w:r>
      <w:r>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залучення у практичну соціальну роботу в якості волонтерів; організація </w:t>
      </w:r>
      <w:proofErr w:type="spellStart"/>
      <w:r>
        <w:rPr>
          <w:bCs/>
          <w:sz w:val="28"/>
          <w:szCs w:val="28"/>
        </w:rPr>
        <w:t>позааудиторних</w:t>
      </w:r>
      <w:proofErr w:type="spellEnd"/>
      <w:r>
        <w:rPr>
          <w:bCs/>
          <w:sz w:val="28"/>
          <w:szCs w:val="28"/>
        </w:rPr>
        <w:t xml:space="preserve"> зустрічей з фахівцями з соціальної роботи, що працюють з різними категоріями клієнтів.</w:t>
      </w:r>
    </w:p>
    <w:p w:rsidR="00E32A46" w:rsidRDefault="00E32A46" w:rsidP="00E32A46">
      <w:pPr>
        <w:ind w:firstLine="567"/>
        <w:jc w:val="center"/>
        <w:rPr>
          <w:b/>
          <w:bCs/>
          <w:sz w:val="28"/>
          <w:szCs w:val="28"/>
        </w:rPr>
      </w:pPr>
      <w:r>
        <w:rPr>
          <w:b/>
          <w:bCs/>
          <w:sz w:val="28"/>
          <w:szCs w:val="28"/>
        </w:rPr>
        <w:t>5.3. Інклюзивні методи навчання</w:t>
      </w:r>
    </w:p>
    <w:p w:rsidR="00E32A46" w:rsidRDefault="00E32A46" w:rsidP="00E32A46">
      <w:pPr>
        <w:ind w:firstLine="709"/>
        <w:jc w:val="both"/>
        <w:rPr>
          <w:sz w:val="28"/>
          <w:szCs w:val="28"/>
        </w:rPr>
      </w:pPr>
      <w:r>
        <w:rPr>
          <w:sz w:val="28"/>
          <w:szCs w:val="28"/>
        </w:rPr>
        <w:t>1. Методи формування свідомості: бесіда, диспут, лекція, приклад, пояснення, переконання, жартівливі відео що змінюють свідомість.</w:t>
      </w:r>
    </w:p>
    <w:p w:rsidR="00E32A46" w:rsidRDefault="00E32A46" w:rsidP="00E32A46">
      <w:pPr>
        <w:ind w:firstLine="709"/>
        <w:jc w:val="both"/>
        <w:rPr>
          <w:sz w:val="28"/>
          <w:szCs w:val="28"/>
        </w:rPr>
      </w:pPr>
      <w:r>
        <w:rPr>
          <w:sz w:val="28"/>
          <w:szCs w:val="28"/>
        </w:rPr>
        <w:t>2. Метод організації діяльності та формування суспільної поведінки особистості: вправи, привчання, виховні ситуації, приклади.</w:t>
      </w:r>
    </w:p>
    <w:p w:rsidR="00E32A46" w:rsidRDefault="00E32A46" w:rsidP="00E32A46">
      <w:pPr>
        <w:ind w:firstLine="709"/>
        <w:jc w:val="both"/>
        <w:rPr>
          <w:sz w:val="28"/>
          <w:szCs w:val="28"/>
        </w:rPr>
      </w:pPr>
      <w:r>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E32A46" w:rsidRDefault="00E32A46" w:rsidP="00E32A46">
      <w:pPr>
        <w:ind w:firstLine="709"/>
        <w:jc w:val="both"/>
        <w:rPr>
          <w:sz w:val="28"/>
          <w:szCs w:val="28"/>
        </w:rPr>
      </w:pPr>
      <w:r>
        <w:rPr>
          <w:sz w:val="28"/>
          <w:szCs w:val="28"/>
        </w:rPr>
        <w:t xml:space="preserve">4. Метод самовиховання: самопізнання, </w:t>
      </w:r>
      <w:proofErr w:type="spellStart"/>
      <w:r>
        <w:rPr>
          <w:sz w:val="28"/>
          <w:szCs w:val="28"/>
        </w:rPr>
        <w:t>самооцінювання</w:t>
      </w:r>
      <w:proofErr w:type="spellEnd"/>
      <w:r>
        <w:rPr>
          <w:sz w:val="28"/>
          <w:szCs w:val="28"/>
        </w:rPr>
        <w:t>, саморегуляція.</w:t>
      </w:r>
    </w:p>
    <w:p w:rsidR="00E32A46" w:rsidRDefault="00E32A46" w:rsidP="00E32A46">
      <w:pPr>
        <w:ind w:firstLine="709"/>
        <w:jc w:val="both"/>
        <w:rPr>
          <w:sz w:val="28"/>
          <w:szCs w:val="28"/>
        </w:rPr>
      </w:pPr>
      <w:r>
        <w:rPr>
          <w:sz w:val="28"/>
          <w:szCs w:val="28"/>
        </w:rPr>
        <w:t>5. Методи соціально-психологічної допомоги: психологічне консультування, аутотренінг, стимуляційні ігри.</w:t>
      </w:r>
    </w:p>
    <w:p w:rsidR="00E32A46" w:rsidRDefault="00E32A46" w:rsidP="00E32A46">
      <w:pPr>
        <w:ind w:firstLine="709"/>
        <w:jc w:val="both"/>
        <w:rPr>
          <w:sz w:val="28"/>
          <w:szCs w:val="28"/>
        </w:rPr>
      </w:pPr>
      <w:r>
        <w:rPr>
          <w:sz w:val="28"/>
          <w:szCs w:val="28"/>
        </w:rPr>
        <w:t>6. Спеціальні методи: патронат, супровід, тренінг, медіація.</w:t>
      </w:r>
    </w:p>
    <w:p w:rsidR="00E32A46" w:rsidRDefault="00E32A46" w:rsidP="00E32A46">
      <w:pPr>
        <w:ind w:firstLine="709"/>
        <w:jc w:val="both"/>
        <w:rPr>
          <w:sz w:val="28"/>
          <w:szCs w:val="28"/>
        </w:rPr>
      </w:pPr>
      <w:r>
        <w:rPr>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E32A46" w:rsidRDefault="00E32A46" w:rsidP="00E32A46">
      <w:pPr>
        <w:spacing w:line="276" w:lineRule="auto"/>
        <w:rPr>
          <w:sz w:val="28"/>
          <w:szCs w:val="28"/>
        </w:rPr>
      </w:pPr>
      <w:r>
        <w:rPr>
          <w:sz w:val="28"/>
          <w:szCs w:val="28"/>
        </w:rPr>
        <w:br w:type="page"/>
      </w:r>
    </w:p>
    <w:p w:rsidR="00E32A46" w:rsidRDefault="00E32A46" w:rsidP="00E32A46">
      <w:pPr>
        <w:jc w:val="both"/>
        <w:rPr>
          <w:sz w:val="28"/>
          <w:szCs w:val="28"/>
        </w:rPr>
      </w:pPr>
    </w:p>
    <w:p w:rsidR="0045503A" w:rsidRDefault="0045503A" w:rsidP="0045503A">
      <w:pPr>
        <w:pStyle w:val="aa"/>
        <w:ind w:left="4151" w:firstLine="0"/>
        <w:rPr>
          <w:b/>
          <w:sz w:val="28"/>
          <w:szCs w:val="28"/>
        </w:rPr>
      </w:pPr>
      <w:r>
        <w:rPr>
          <w:b/>
          <w:sz w:val="28"/>
          <w:szCs w:val="28"/>
        </w:rPr>
        <w:t>СПИСОК ЛІТЕРАТУРИ</w:t>
      </w:r>
    </w:p>
    <w:p w:rsidR="0045503A" w:rsidRDefault="0045503A" w:rsidP="0045503A">
      <w:pPr>
        <w:spacing w:line="360" w:lineRule="auto"/>
        <w:jc w:val="both"/>
        <w:rPr>
          <w:sz w:val="28"/>
          <w:szCs w:val="28"/>
        </w:rPr>
      </w:pPr>
      <w:r>
        <w:rPr>
          <w:sz w:val="28"/>
          <w:szCs w:val="28"/>
        </w:rPr>
        <w:t>Основні нормативні акти:</w:t>
      </w:r>
    </w:p>
    <w:p w:rsidR="0045503A" w:rsidRDefault="0045503A" w:rsidP="0045503A">
      <w:pPr>
        <w:spacing w:line="360" w:lineRule="auto"/>
        <w:jc w:val="center"/>
        <w:rPr>
          <w:sz w:val="28"/>
          <w:szCs w:val="28"/>
        </w:rPr>
      </w:pPr>
      <w:r>
        <w:rPr>
          <w:sz w:val="28"/>
          <w:szCs w:val="28"/>
        </w:rPr>
        <w:t>1. Конституція України // Відомості Верховної Ради України. – 1996. – №</w:t>
      </w:r>
    </w:p>
    <w:p w:rsidR="0045503A" w:rsidRDefault="0045503A" w:rsidP="0045503A">
      <w:pPr>
        <w:spacing w:line="360" w:lineRule="auto"/>
        <w:jc w:val="both"/>
        <w:rPr>
          <w:sz w:val="28"/>
          <w:szCs w:val="28"/>
        </w:rPr>
      </w:pPr>
      <w:r>
        <w:rPr>
          <w:sz w:val="28"/>
          <w:szCs w:val="28"/>
        </w:rPr>
        <w:t>Базова література:</w:t>
      </w:r>
    </w:p>
    <w:p w:rsidR="0045503A" w:rsidRDefault="0045503A" w:rsidP="0045503A">
      <w:pPr>
        <w:spacing w:line="360" w:lineRule="auto"/>
        <w:jc w:val="both"/>
        <w:rPr>
          <w:sz w:val="28"/>
          <w:szCs w:val="28"/>
        </w:rPr>
      </w:pPr>
      <w:r>
        <w:rPr>
          <w:sz w:val="28"/>
          <w:szCs w:val="28"/>
        </w:rPr>
        <w:t xml:space="preserve"> 1. Александров Д.О., Андросюк В.Г., </w:t>
      </w:r>
      <w:proofErr w:type="spellStart"/>
      <w:r>
        <w:rPr>
          <w:sz w:val="28"/>
          <w:szCs w:val="28"/>
        </w:rPr>
        <w:t>Казміренко</w:t>
      </w:r>
      <w:proofErr w:type="spellEnd"/>
      <w:r>
        <w:rPr>
          <w:sz w:val="28"/>
          <w:szCs w:val="28"/>
        </w:rPr>
        <w:t xml:space="preserve"> Л.І. та інші. Юридична психологія: </w:t>
      </w:r>
      <w:proofErr w:type="spellStart"/>
      <w:r>
        <w:rPr>
          <w:sz w:val="28"/>
          <w:szCs w:val="28"/>
        </w:rPr>
        <w:t>Підручик</w:t>
      </w:r>
      <w:proofErr w:type="spellEnd"/>
      <w:r>
        <w:rPr>
          <w:sz w:val="28"/>
          <w:szCs w:val="28"/>
        </w:rPr>
        <w:t xml:space="preserve"> / За </w:t>
      </w:r>
      <w:proofErr w:type="spellStart"/>
      <w:r>
        <w:rPr>
          <w:sz w:val="28"/>
          <w:szCs w:val="28"/>
        </w:rPr>
        <w:t>загальн</w:t>
      </w:r>
      <w:proofErr w:type="spellEnd"/>
      <w:r>
        <w:rPr>
          <w:sz w:val="28"/>
          <w:szCs w:val="28"/>
        </w:rPr>
        <w:t xml:space="preserve">. Ред.. Л.І. </w:t>
      </w:r>
      <w:proofErr w:type="spellStart"/>
      <w:r>
        <w:rPr>
          <w:sz w:val="28"/>
          <w:szCs w:val="28"/>
        </w:rPr>
        <w:t>Казміренко</w:t>
      </w:r>
      <w:proofErr w:type="spellEnd"/>
      <w:r>
        <w:rPr>
          <w:sz w:val="28"/>
          <w:szCs w:val="28"/>
        </w:rPr>
        <w:t xml:space="preserve">, Є.М. </w:t>
      </w:r>
      <w:proofErr w:type="spellStart"/>
      <w:r>
        <w:rPr>
          <w:sz w:val="28"/>
          <w:szCs w:val="28"/>
        </w:rPr>
        <w:t>Моїсєєва</w:t>
      </w:r>
      <w:proofErr w:type="spellEnd"/>
      <w:r>
        <w:rPr>
          <w:sz w:val="28"/>
          <w:szCs w:val="28"/>
        </w:rPr>
        <w:t xml:space="preserve">. – К.: КНТ, 2007. </w:t>
      </w:r>
    </w:p>
    <w:p w:rsidR="0045503A" w:rsidRDefault="0045503A" w:rsidP="0045503A">
      <w:pPr>
        <w:spacing w:line="360" w:lineRule="auto"/>
        <w:jc w:val="both"/>
        <w:rPr>
          <w:sz w:val="28"/>
          <w:szCs w:val="28"/>
        </w:rPr>
      </w:pPr>
      <w:r>
        <w:rPr>
          <w:sz w:val="28"/>
          <w:szCs w:val="28"/>
        </w:rPr>
        <w:t xml:space="preserve">2. </w:t>
      </w:r>
      <w:proofErr w:type="spellStart"/>
      <w:r>
        <w:rPr>
          <w:sz w:val="28"/>
          <w:szCs w:val="28"/>
        </w:rPr>
        <w:t>Бедь</w:t>
      </w:r>
      <w:proofErr w:type="spellEnd"/>
      <w:r>
        <w:rPr>
          <w:sz w:val="28"/>
          <w:szCs w:val="28"/>
        </w:rPr>
        <w:t xml:space="preserve"> В.В. Юридична психологія: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 / В. В. </w:t>
      </w:r>
      <w:proofErr w:type="spellStart"/>
      <w:r>
        <w:rPr>
          <w:sz w:val="28"/>
          <w:szCs w:val="28"/>
        </w:rPr>
        <w:t>Бедь</w:t>
      </w:r>
      <w:proofErr w:type="spellEnd"/>
      <w:r>
        <w:rPr>
          <w:sz w:val="28"/>
          <w:szCs w:val="28"/>
        </w:rPr>
        <w:t xml:space="preserve"> – К: Каравела, 2018. </w:t>
      </w:r>
    </w:p>
    <w:p w:rsidR="0045503A" w:rsidRDefault="0045503A" w:rsidP="0045503A">
      <w:pPr>
        <w:spacing w:line="360" w:lineRule="auto"/>
        <w:jc w:val="both"/>
        <w:rPr>
          <w:sz w:val="28"/>
          <w:szCs w:val="28"/>
        </w:rPr>
      </w:pPr>
      <w:r>
        <w:rPr>
          <w:sz w:val="28"/>
          <w:szCs w:val="28"/>
        </w:rPr>
        <w:t xml:space="preserve">3. </w:t>
      </w:r>
      <w:proofErr w:type="spellStart"/>
      <w:r>
        <w:rPr>
          <w:sz w:val="28"/>
          <w:szCs w:val="28"/>
        </w:rPr>
        <w:t>Бочелюк</w:t>
      </w:r>
      <w:proofErr w:type="spellEnd"/>
      <w:r>
        <w:rPr>
          <w:sz w:val="28"/>
          <w:szCs w:val="28"/>
        </w:rPr>
        <w:t xml:space="preserve"> В. Й. Юридична психологія.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./В.Й. </w:t>
      </w:r>
      <w:proofErr w:type="spellStart"/>
      <w:r>
        <w:rPr>
          <w:sz w:val="28"/>
          <w:szCs w:val="28"/>
        </w:rPr>
        <w:t>Бочелюк</w:t>
      </w:r>
      <w:proofErr w:type="spellEnd"/>
      <w:r>
        <w:rPr>
          <w:sz w:val="28"/>
          <w:szCs w:val="28"/>
        </w:rPr>
        <w:t xml:space="preserve"> – К: ЦУЛ, 2010.</w:t>
      </w:r>
    </w:p>
    <w:p w:rsidR="0045503A" w:rsidRDefault="0045503A" w:rsidP="0045503A">
      <w:pPr>
        <w:spacing w:line="360" w:lineRule="auto"/>
        <w:jc w:val="both"/>
        <w:rPr>
          <w:sz w:val="28"/>
          <w:szCs w:val="28"/>
        </w:rPr>
      </w:pPr>
      <w:r>
        <w:rPr>
          <w:sz w:val="28"/>
          <w:szCs w:val="28"/>
        </w:rPr>
        <w:t xml:space="preserve"> 4. </w:t>
      </w:r>
      <w:proofErr w:type="spellStart"/>
      <w:r>
        <w:rPr>
          <w:sz w:val="28"/>
          <w:szCs w:val="28"/>
        </w:rPr>
        <w:t>Варій</w:t>
      </w:r>
      <w:proofErr w:type="spellEnd"/>
      <w:r>
        <w:rPr>
          <w:sz w:val="28"/>
          <w:szCs w:val="28"/>
        </w:rPr>
        <w:t xml:space="preserve"> М. Й., Терлецька Ю. М. Психологія: Підручник / М.Й. </w:t>
      </w:r>
      <w:proofErr w:type="spellStart"/>
      <w:r>
        <w:rPr>
          <w:sz w:val="28"/>
          <w:szCs w:val="28"/>
        </w:rPr>
        <w:t>Варій</w:t>
      </w:r>
      <w:proofErr w:type="spellEnd"/>
      <w:r>
        <w:rPr>
          <w:sz w:val="28"/>
          <w:szCs w:val="28"/>
        </w:rPr>
        <w:t xml:space="preserve">, Ю. М. Терлецька – К: Каравела, 2017. </w:t>
      </w:r>
    </w:p>
    <w:p w:rsidR="0045503A" w:rsidRDefault="0045503A" w:rsidP="0045503A">
      <w:pPr>
        <w:spacing w:line="360" w:lineRule="auto"/>
        <w:jc w:val="both"/>
        <w:rPr>
          <w:sz w:val="28"/>
          <w:szCs w:val="28"/>
        </w:rPr>
      </w:pPr>
      <w:r>
        <w:rPr>
          <w:sz w:val="28"/>
          <w:szCs w:val="28"/>
        </w:rPr>
        <w:t xml:space="preserve">5. Коновалова В.О., </w:t>
      </w:r>
      <w:proofErr w:type="spellStart"/>
      <w:r>
        <w:rPr>
          <w:sz w:val="28"/>
          <w:szCs w:val="28"/>
        </w:rPr>
        <w:t>Шепітько</w:t>
      </w:r>
      <w:proofErr w:type="spellEnd"/>
      <w:r>
        <w:rPr>
          <w:sz w:val="28"/>
          <w:szCs w:val="28"/>
        </w:rPr>
        <w:t xml:space="preserve"> В.Ю. Юридична психологія: Академічний курс: </w:t>
      </w:r>
      <w:proofErr w:type="spellStart"/>
      <w:r>
        <w:rPr>
          <w:sz w:val="28"/>
          <w:szCs w:val="28"/>
        </w:rPr>
        <w:t>Підруч</w:t>
      </w:r>
      <w:proofErr w:type="spellEnd"/>
      <w:r>
        <w:rPr>
          <w:sz w:val="28"/>
          <w:szCs w:val="28"/>
        </w:rPr>
        <w:t xml:space="preserve">. для </w:t>
      </w:r>
      <w:proofErr w:type="spellStart"/>
      <w:r>
        <w:rPr>
          <w:sz w:val="28"/>
          <w:szCs w:val="28"/>
        </w:rPr>
        <w:t>студ</w:t>
      </w:r>
      <w:proofErr w:type="spellEnd"/>
      <w:r>
        <w:rPr>
          <w:sz w:val="28"/>
          <w:szCs w:val="28"/>
        </w:rPr>
        <w:t xml:space="preserve">. </w:t>
      </w:r>
      <w:proofErr w:type="spellStart"/>
      <w:r>
        <w:rPr>
          <w:sz w:val="28"/>
          <w:szCs w:val="28"/>
        </w:rPr>
        <w:t>юрид.спец</w:t>
      </w:r>
      <w:proofErr w:type="spellEnd"/>
      <w:r>
        <w:rPr>
          <w:sz w:val="28"/>
          <w:szCs w:val="28"/>
        </w:rPr>
        <w:t xml:space="preserve">. </w:t>
      </w:r>
      <w:proofErr w:type="spellStart"/>
      <w:r>
        <w:rPr>
          <w:sz w:val="28"/>
          <w:szCs w:val="28"/>
        </w:rPr>
        <w:t>вищ</w:t>
      </w:r>
      <w:proofErr w:type="spellEnd"/>
      <w:r>
        <w:rPr>
          <w:sz w:val="28"/>
          <w:szCs w:val="28"/>
        </w:rPr>
        <w:t xml:space="preserve">. </w:t>
      </w:r>
      <w:proofErr w:type="spellStart"/>
      <w:r>
        <w:rPr>
          <w:sz w:val="28"/>
          <w:szCs w:val="28"/>
        </w:rPr>
        <w:t>навч</w:t>
      </w:r>
      <w:proofErr w:type="spellEnd"/>
      <w:r>
        <w:rPr>
          <w:sz w:val="28"/>
          <w:szCs w:val="28"/>
        </w:rPr>
        <w:t xml:space="preserve">. </w:t>
      </w:r>
      <w:proofErr w:type="spellStart"/>
      <w:r>
        <w:rPr>
          <w:sz w:val="28"/>
          <w:szCs w:val="28"/>
        </w:rPr>
        <w:t>закл</w:t>
      </w:r>
      <w:proofErr w:type="spellEnd"/>
      <w:r>
        <w:rPr>
          <w:sz w:val="28"/>
          <w:szCs w:val="28"/>
        </w:rPr>
        <w:t xml:space="preserve">. / В.О. Коновалова, В.Ю. </w:t>
      </w:r>
      <w:proofErr w:type="spellStart"/>
      <w:r>
        <w:rPr>
          <w:sz w:val="28"/>
          <w:szCs w:val="28"/>
        </w:rPr>
        <w:t>Шепітько</w:t>
      </w:r>
      <w:proofErr w:type="spellEnd"/>
      <w:r>
        <w:rPr>
          <w:sz w:val="28"/>
          <w:szCs w:val="28"/>
        </w:rPr>
        <w:t xml:space="preserve"> – К.: Концерн «Видавничий Дім «Ін Юре», 2010. </w:t>
      </w:r>
    </w:p>
    <w:p w:rsidR="0045503A" w:rsidRDefault="0045503A" w:rsidP="0045503A">
      <w:pPr>
        <w:spacing w:line="360" w:lineRule="auto"/>
        <w:jc w:val="both"/>
        <w:rPr>
          <w:sz w:val="28"/>
          <w:szCs w:val="28"/>
        </w:rPr>
      </w:pPr>
      <w:r>
        <w:rPr>
          <w:sz w:val="28"/>
          <w:szCs w:val="28"/>
        </w:rPr>
        <w:t xml:space="preserve">6. Психологія слідчої діяльності: навчальний посібник [для </w:t>
      </w:r>
      <w:proofErr w:type="spellStart"/>
      <w:r>
        <w:rPr>
          <w:sz w:val="28"/>
          <w:szCs w:val="28"/>
        </w:rPr>
        <w:t>студ</w:t>
      </w:r>
      <w:proofErr w:type="spellEnd"/>
      <w:r>
        <w:rPr>
          <w:sz w:val="28"/>
          <w:szCs w:val="28"/>
        </w:rPr>
        <w:t xml:space="preserve">. </w:t>
      </w:r>
      <w:proofErr w:type="spellStart"/>
      <w:r>
        <w:rPr>
          <w:sz w:val="28"/>
          <w:szCs w:val="28"/>
        </w:rPr>
        <w:t>Вищ</w:t>
      </w:r>
      <w:proofErr w:type="spellEnd"/>
      <w:r>
        <w:rPr>
          <w:sz w:val="28"/>
          <w:szCs w:val="28"/>
        </w:rPr>
        <w:t xml:space="preserve">. </w:t>
      </w:r>
      <w:proofErr w:type="spellStart"/>
      <w:r>
        <w:rPr>
          <w:sz w:val="28"/>
          <w:szCs w:val="28"/>
        </w:rPr>
        <w:t>Навч</w:t>
      </w:r>
      <w:proofErr w:type="spellEnd"/>
      <w:r>
        <w:rPr>
          <w:sz w:val="28"/>
          <w:szCs w:val="28"/>
        </w:rPr>
        <w:t xml:space="preserve">. </w:t>
      </w:r>
      <w:proofErr w:type="spellStart"/>
      <w:r>
        <w:rPr>
          <w:sz w:val="28"/>
          <w:szCs w:val="28"/>
        </w:rPr>
        <w:t>закл</w:t>
      </w:r>
      <w:proofErr w:type="spellEnd"/>
      <w:r>
        <w:rPr>
          <w:sz w:val="28"/>
          <w:szCs w:val="28"/>
        </w:rPr>
        <w:t xml:space="preserve">.] / посібник [В.Г. </w:t>
      </w:r>
      <w:proofErr w:type="spellStart"/>
      <w:r>
        <w:rPr>
          <w:sz w:val="28"/>
          <w:szCs w:val="28"/>
        </w:rPr>
        <w:t>Андоросюк</w:t>
      </w:r>
      <w:proofErr w:type="spellEnd"/>
      <w:r>
        <w:rPr>
          <w:sz w:val="28"/>
          <w:szCs w:val="28"/>
        </w:rPr>
        <w:t xml:space="preserve">, О.М. Корнєв, О.І. </w:t>
      </w:r>
      <w:proofErr w:type="spellStart"/>
      <w:r>
        <w:rPr>
          <w:sz w:val="28"/>
          <w:szCs w:val="28"/>
        </w:rPr>
        <w:t>Кудерміна</w:t>
      </w:r>
      <w:proofErr w:type="spellEnd"/>
      <w:r>
        <w:rPr>
          <w:sz w:val="28"/>
          <w:szCs w:val="28"/>
        </w:rPr>
        <w:t xml:space="preserve"> та ін.]; [ за </w:t>
      </w:r>
      <w:proofErr w:type="spellStart"/>
      <w:r>
        <w:rPr>
          <w:sz w:val="28"/>
          <w:szCs w:val="28"/>
        </w:rPr>
        <w:t>заг</w:t>
      </w:r>
      <w:proofErr w:type="spellEnd"/>
      <w:r>
        <w:rPr>
          <w:sz w:val="28"/>
          <w:szCs w:val="28"/>
        </w:rPr>
        <w:t xml:space="preserve">. ред.. Л.І. </w:t>
      </w:r>
      <w:proofErr w:type="spellStart"/>
      <w:r>
        <w:rPr>
          <w:sz w:val="28"/>
          <w:szCs w:val="28"/>
        </w:rPr>
        <w:t>Казаміренко</w:t>
      </w:r>
      <w:proofErr w:type="spellEnd"/>
      <w:r>
        <w:rPr>
          <w:sz w:val="28"/>
          <w:szCs w:val="28"/>
        </w:rPr>
        <w:t xml:space="preserve">]. – К.: Правова єдність, 2009. </w:t>
      </w:r>
    </w:p>
    <w:p w:rsidR="0045503A" w:rsidRDefault="0045503A" w:rsidP="0045503A">
      <w:pPr>
        <w:spacing w:line="360" w:lineRule="auto"/>
        <w:jc w:val="both"/>
        <w:rPr>
          <w:sz w:val="28"/>
          <w:szCs w:val="28"/>
        </w:rPr>
      </w:pPr>
      <w:r>
        <w:rPr>
          <w:sz w:val="28"/>
          <w:szCs w:val="28"/>
        </w:rPr>
        <w:t xml:space="preserve">7. Юридична психологія :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 для </w:t>
      </w:r>
      <w:proofErr w:type="spellStart"/>
      <w:r>
        <w:rPr>
          <w:sz w:val="28"/>
          <w:szCs w:val="28"/>
        </w:rPr>
        <w:t>студ</w:t>
      </w:r>
      <w:proofErr w:type="spellEnd"/>
      <w:r>
        <w:rPr>
          <w:sz w:val="28"/>
          <w:szCs w:val="28"/>
        </w:rPr>
        <w:t xml:space="preserve">. </w:t>
      </w:r>
      <w:proofErr w:type="spellStart"/>
      <w:r>
        <w:rPr>
          <w:sz w:val="28"/>
          <w:szCs w:val="28"/>
        </w:rPr>
        <w:t>вищ</w:t>
      </w:r>
      <w:proofErr w:type="spellEnd"/>
      <w:r>
        <w:rPr>
          <w:sz w:val="28"/>
          <w:szCs w:val="28"/>
        </w:rPr>
        <w:t xml:space="preserve">. </w:t>
      </w:r>
      <w:proofErr w:type="spellStart"/>
      <w:r>
        <w:rPr>
          <w:sz w:val="28"/>
          <w:szCs w:val="28"/>
        </w:rPr>
        <w:t>навч</w:t>
      </w:r>
      <w:proofErr w:type="spellEnd"/>
      <w:r>
        <w:rPr>
          <w:sz w:val="28"/>
          <w:szCs w:val="28"/>
        </w:rPr>
        <w:t xml:space="preserve">. </w:t>
      </w:r>
      <w:proofErr w:type="spellStart"/>
      <w:r>
        <w:rPr>
          <w:sz w:val="28"/>
          <w:szCs w:val="28"/>
        </w:rPr>
        <w:t>закл</w:t>
      </w:r>
      <w:proofErr w:type="spellEnd"/>
      <w:r>
        <w:rPr>
          <w:sz w:val="28"/>
          <w:szCs w:val="28"/>
        </w:rPr>
        <w:t xml:space="preserve">. / О.Є. </w:t>
      </w:r>
      <w:proofErr w:type="spellStart"/>
      <w:r>
        <w:rPr>
          <w:sz w:val="28"/>
          <w:szCs w:val="28"/>
        </w:rPr>
        <w:t>Самойлов</w:t>
      </w:r>
      <w:proofErr w:type="spellEnd"/>
      <w:r>
        <w:rPr>
          <w:sz w:val="28"/>
          <w:szCs w:val="28"/>
        </w:rPr>
        <w:t xml:space="preserve">, М.С. </w:t>
      </w:r>
      <w:proofErr w:type="spellStart"/>
      <w:r>
        <w:rPr>
          <w:sz w:val="28"/>
          <w:szCs w:val="28"/>
        </w:rPr>
        <w:t>Корольчук</w:t>
      </w:r>
      <w:proofErr w:type="spellEnd"/>
      <w:r>
        <w:rPr>
          <w:sz w:val="28"/>
          <w:szCs w:val="28"/>
        </w:rPr>
        <w:t xml:space="preserve">, В.М. </w:t>
      </w:r>
      <w:proofErr w:type="spellStart"/>
      <w:r>
        <w:rPr>
          <w:sz w:val="28"/>
          <w:szCs w:val="28"/>
        </w:rPr>
        <w:t>Корольчук</w:t>
      </w:r>
      <w:proofErr w:type="spellEnd"/>
      <w:r>
        <w:rPr>
          <w:sz w:val="28"/>
          <w:szCs w:val="28"/>
        </w:rPr>
        <w:t xml:space="preserve">, С.М. </w:t>
      </w:r>
      <w:proofErr w:type="spellStart"/>
      <w:r>
        <w:rPr>
          <w:sz w:val="28"/>
          <w:szCs w:val="28"/>
        </w:rPr>
        <w:t>Миронець</w:t>
      </w:r>
      <w:proofErr w:type="spellEnd"/>
      <w:r>
        <w:rPr>
          <w:sz w:val="28"/>
          <w:szCs w:val="28"/>
        </w:rPr>
        <w:t xml:space="preserve">, Г.М. </w:t>
      </w:r>
      <w:proofErr w:type="spellStart"/>
      <w:r>
        <w:rPr>
          <w:sz w:val="28"/>
          <w:szCs w:val="28"/>
        </w:rPr>
        <w:t>Ржевський</w:t>
      </w:r>
      <w:proofErr w:type="spellEnd"/>
      <w:r>
        <w:rPr>
          <w:sz w:val="28"/>
          <w:szCs w:val="28"/>
        </w:rPr>
        <w:t xml:space="preserve">. – К. : Київ. </w:t>
      </w:r>
      <w:proofErr w:type="spellStart"/>
      <w:r>
        <w:rPr>
          <w:sz w:val="28"/>
          <w:szCs w:val="28"/>
        </w:rPr>
        <w:t>нац</w:t>
      </w:r>
      <w:proofErr w:type="spellEnd"/>
      <w:r>
        <w:rPr>
          <w:sz w:val="28"/>
          <w:szCs w:val="28"/>
        </w:rPr>
        <w:t>. торг.-</w:t>
      </w:r>
      <w:proofErr w:type="spellStart"/>
      <w:r>
        <w:rPr>
          <w:sz w:val="28"/>
          <w:szCs w:val="28"/>
        </w:rPr>
        <w:t>екон</w:t>
      </w:r>
      <w:proofErr w:type="spellEnd"/>
      <w:r>
        <w:rPr>
          <w:sz w:val="28"/>
          <w:szCs w:val="28"/>
        </w:rPr>
        <w:t xml:space="preserve">. ун-т, 2015. </w:t>
      </w:r>
    </w:p>
    <w:p w:rsidR="0045503A" w:rsidRDefault="0045503A" w:rsidP="0045503A">
      <w:pPr>
        <w:spacing w:line="360" w:lineRule="auto"/>
        <w:jc w:val="both"/>
        <w:rPr>
          <w:sz w:val="28"/>
          <w:szCs w:val="28"/>
        </w:rPr>
      </w:pPr>
      <w:r>
        <w:rPr>
          <w:sz w:val="28"/>
          <w:szCs w:val="28"/>
        </w:rPr>
        <w:t xml:space="preserve">8. Юридична психологія. Словник: Довідкове видання / </w:t>
      </w:r>
      <w:proofErr w:type="spellStart"/>
      <w:r>
        <w:rPr>
          <w:sz w:val="28"/>
          <w:szCs w:val="28"/>
        </w:rPr>
        <w:t>Кол</w:t>
      </w:r>
      <w:proofErr w:type="spellEnd"/>
      <w:r>
        <w:rPr>
          <w:sz w:val="28"/>
          <w:szCs w:val="28"/>
        </w:rPr>
        <w:t xml:space="preserve">. </w:t>
      </w:r>
      <w:proofErr w:type="spellStart"/>
      <w:r>
        <w:rPr>
          <w:sz w:val="28"/>
          <w:szCs w:val="28"/>
        </w:rPr>
        <w:t>авт</w:t>
      </w:r>
      <w:proofErr w:type="spellEnd"/>
      <w:r>
        <w:rPr>
          <w:sz w:val="28"/>
          <w:szCs w:val="28"/>
        </w:rPr>
        <w:t xml:space="preserve">.: Д.О. Александров, В.Г. Андросюк, Л.І. </w:t>
      </w:r>
      <w:proofErr w:type="spellStart"/>
      <w:r>
        <w:rPr>
          <w:sz w:val="28"/>
          <w:szCs w:val="28"/>
        </w:rPr>
        <w:t>Казміренко</w:t>
      </w:r>
      <w:proofErr w:type="spellEnd"/>
      <w:r>
        <w:rPr>
          <w:sz w:val="28"/>
          <w:szCs w:val="28"/>
        </w:rPr>
        <w:t xml:space="preserve"> та ін.; За </w:t>
      </w:r>
      <w:proofErr w:type="spellStart"/>
      <w:r>
        <w:rPr>
          <w:sz w:val="28"/>
          <w:szCs w:val="28"/>
        </w:rPr>
        <w:t>заг</w:t>
      </w:r>
      <w:proofErr w:type="spellEnd"/>
      <w:r>
        <w:rPr>
          <w:sz w:val="28"/>
          <w:szCs w:val="28"/>
        </w:rPr>
        <w:t xml:space="preserve">. ред. Л.І. </w:t>
      </w:r>
      <w:proofErr w:type="spellStart"/>
      <w:r>
        <w:rPr>
          <w:sz w:val="28"/>
          <w:szCs w:val="28"/>
        </w:rPr>
        <w:t>Казміренко</w:t>
      </w:r>
      <w:proofErr w:type="spellEnd"/>
      <w:r>
        <w:rPr>
          <w:sz w:val="28"/>
          <w:szCs w:val="28"/>
        </w:rPr>
        <w:t xml:space="preserve">, Є.М. </w:t>
      </w:r>
      <w:proofErr w:type="spellStart"/>
      <w:r>
        <w:rPr>
          <w:sz w:val="28"/>
          <w:szCs w:val="28"/>
        </w:rPr>
        <w:t>Моісеєва</w:t>
      </w:r>
      <w:proofErr w:type="spellEnd"/>
      <w:r>
        <w:rPr>
          <w:sz w:val="28"/>
          <w:szCs w:val="28"/>
        </w:rPr>
        <w:t xml:space="preserve">. – [Вид.2-е, уточ. та </w:t>
      </w:r>
      <w:proofErr w:type="spellStart"/>
      <w:r>
        <w:rPr>
          <w:sz w:val="28"/>
          <w:szCs w:val="28"/>
        </w:rPr>
        <w:t>доп</w:t>
      </w:r>
      <w:proofErr w:type="spellEnd"/>
      <w:r>
        <w:rPr>
          <w:sz w:val="28"/>
          <w:szCs w:val="28"/>
        </w:rPr>
        <w:t xml:space="preserve">.]. – К.: КНТ, 2008. – </w:t>
      </w:r>
    </w:p>
    <w:p w:rsidR="0045503A" w:rsidRDefault="0045503A" w:rsidP="0045503A">
      <w:pPr>
        <w:spacing w:line="360" w:lineRule="auto"/>
        <w:jc w:val="both"/>
        <w:rPr>
          <w:sz w:val="28"/>
          <w:szCs w:val="28"/>
        </w:rPr>
      </w:pPr>
      <w:r>
        <w:rPr>
          <w:sz w:val="28"/>
          <w:szCs w:val="28"/>
        </w:rPr>
        <w:t xml:space="preserve">9 .Юридична психологія. Альбом схем з коментарями: </w:t>
      </w:r>
      <w:proofErr w:type="spellStart"/>
      <w:r>
        <w:rPr>
          <w:sz w:val="28"/>
          <w:szCs w:val="28"/>
        </w:rPr>
        <w:t>Навч</w:t>
      </w:r>
      <w:proofErr w:type="spellEnd"/>
      <w:r>
        <w:rPr>
          <w:sz w:val="28"/>
          <w:szCs w:val="28"/>
        </w:rPr>
        <w:t xml:space="preserve">. посібник / </w:t>
      </w:r>
      <w:proofErr w:type="spellStart"/>
      <w:r>
        <w:rPr>
          <w:sz w:val="28"/>
          <w:szCs w:val="28"/>
        </w:rPr>
        <w:t>Кол</w:t>
      </w:r>
      <w:proofErr w:type="spellEnd"/>
      <w:r>
        <w:rPr>
          <w:sz w:val="28"/>
          <w:szCs w:val="28"/>
        </w:rPr>
        <w:t xml:space="preserve">. </w:t>
      </w:r>
      <w:proofErr w:type="spellStart"/>
      <w:r>
        <w:rPr>
          <w:sz w:val="28"/>
          <w:szCs w:val="28"/>
        </w:rPr>
        <w:t>авт</w:t>
      </w:r>
      <w:proofErr w:type="spellEnd"/>
      <w:r>
        <w:rPr>
          <w:sz w:val="28"/>
          <w:szCs w:val="28"/>
        </w:rPr>
        <w:t xml:space="preserve">.: Д.О. Александров, В.Г. Андросюк, Л.І. </w:t>
      </w:r>
      <w:proofErr w:type="spellStart"/>
      <w:r>
        <w:rPr>
          <w:sz w:val="28"/>
          <w:szCs w:val="28"/>
        </w:rPr>
        <w:t>Казміренко</w:t>
      </w:r>
      <w:proofErr w:type="spellEnd"/>
      <w:r>
        <w:rPr>
          <w:sz w:val="28"/>
          <w:szCs w:val="28"/>
        </w:rPr>
        <w:t xml:space="preserve"> та ін.; За </w:t>
      </w:r>
      <w:proofErr w:type="spellStart"/>
      <w:r>
        <w:rPr>
          <w:sz w:val="28"/>
          <w:szCs w:val="28"/>
        </w:rPr>
        <w:t>заг</w:t>
      </w:r>
      <w:proofErr w:type="spellEnd"/>
      <w:r>
        <w:rPr>
          <w:sz w:val="28"/>
          <w:szCs w:val="28"/>
        </w:rPr>
        <w:t xml:space="preserve">. </w:t>
      </w:r>
      <w:proofErr w:type="spellStart"/>
      <w:r>
        <w:rPr>
          <w:sz w:val="28"/>
          <w:szCs w:val="28"/>
        </w:rPr>
        <w:t>ред.Л.І</w:t>
      </w:r>
      <w:proofErr w:type="spellEnd"/>
      <w:r>
        <w:rPr>
          <w:sz w:val="28"/>
          <w:szCs w:val="28"/>
        </w:rPr>
        <w:t xml:space="preserve">. </w:t>
      </w:r>
      <w:proofErr w:type="spellStart"/>
      <w:r>
        <w:rPr>
          <w:sz w:val="28"/>
          <w:szCs w:val="28"/>
        </w:rPr>
        <w:t>Казміренко</w:t>
      </w:r>
      <w:proofErr w:type="spellEnd"/>
      <w:r>
        <w:rPr>
          <w:sz w:val="28"/>
          <w:szCs w:val="28"/>
        </w:rPr>
        <w:t xml:space="preserve">, Є.М. </w:t>
      </w:r>
      <w:proofErr w:type="spellStart"/>
      <w:r>
        <w:rPr>
          <w:sz w:val="28"/>
          <w:szCs w:val="28"/>
        </w:rPr>
        <w:t>Моісеєва</w:t>
      </w:r>
      <w:proofErr w:type="spellEnd"/>
      <w:r>
        <w:rPr>
          <w:sz w:val="28"/>
          <w:szCs w:val="28"/>
        </w:rPr>
        <w:t xml:space="preserve">. – [Вид.2-е, уточ. та </w:t>
      </w:r>
      <w:proofErr w:type="spellStart"/>
      <w:r>
        <w:rPr>
          <w:sz w:val="28"/>
          <w:szCs w:val="28"/>
        </w:rPr>
        <w:t>доп</w:t>
      </w:r>
      <w:proofErr w:type="spellEnd"/>
      <w:r>
        <w:rPr>
          <w:sz w:val="28"/>
          <w:szCs w:val="28"/>
        </w:rPr>
        <w:t>.]. - К.: КНТ, 2008.</w:t>
      </w:r>
    </w:p>
    <w:p w:rsidR="0045503A" w:rsidRDefault="0045503A" w:rsidP="0045503A">
      <w:pPr>
        <w:spacing w:line="360" w:lineRule="auto"/>
        <w:jc w:val="both"/>
      </w:pPr>
    </w:p>
    <w:p w:rsidR="0045503A" w:rsidRDefault="0045503A" w:rsidP="0045503A">
      <w:pPr>
        <w:widowControl/>
        <w:autoSpaceDE/>
        <w:autoSpaceDN/>
        <w:spacing w:after="160" w:line="360" w:lineRule="auto"/>
        <w:rPr>
          <w:b/>
          <w:sz w:val="28"/>
          <w:szCs w:val="28"/>
        </w:rPr>
      </w:pPr>
      <w:r>
        <w:rPr>
          <w:b/>
        </w:rPr>
        <w:br w:type="page"/>
      </w:r>
    </w:p>
    <w:p w:rsidR="00A82016" w:rsidRDefault="00A82016" w:rsidP="00A82016">
      <w:pPr>
        <w:jc w:val="center"/>
        <w:rPr>
          <w:b/>
          <w:szCs w:val="28"/>
        </w:rPr>
      </w:pPr>
      <w:r>
        <w:rPr>
          <w:b/>
          <w:szCs w:val="28"/>
        </w:rPr>
        <w:lastRenderedPageBreak/>
        <w:t xml:space="preserve">САМОСТІЙНА РОБОТА </w:t>
      </w:r>
      <w:r>
        <w:rPr>
          <w:b/>
          <w:bCs/>
          <w:szCs w:val="28"/>
        </w:rPr>
        <w:t>ЗДОБУВАЧІВ</w:t>
      </w:r>
    </w:p>
    <w:p w:rsidR="00A82016" w:rsidRPr="00A82016" w:rsidRDefault="00A82016" w:rsidP="00A82016">
      <w:pPr>
        <w:shd w:val="clear" w:color="auto" w:fill="FFFFFF"/>
        <w:jc w:val="center"/>
        <w:rPr>
          <w:b/>
          <w:bCs/>
          <w:sz w:val="28"/>
          <w:szCs w:val="28"/>
        </w:rPr>
      </w:pPr>
      <w:r w:rsidRPr="00A82016">
        <w:rPr>
          <w:b/>
          <w:bCs/>
          <w:sz w:val="28"/>
          <w:szCs w:val="28"/>
        </w:rPr>
        <w:t>Карта самостійної роботи здобувачів</w:t>
      </w:r>
    </w:p>
    <w:p w:rsidR="00A82016" w:rsidRPr="00A82016" w:rsidRDefault="00A82016" w:rsidP="00A82016">
      <w:pPr>
        <w:shd w:val="clear" w:color="auto" w:fill="FFFFFF"/>
        <w:jc w:val="center"/>
        <w:rPr>
          <w:b/>
          <w:bCs/>
          <w:sz w:val="28"/>
          <w:szCs w:val="28"/>
          <w:lang w:eastAsia="uk-UA"/>
        </w:rPr>
      </w:pPr>
    </w:p>
    <w:p w:rsidR="00A82016" w:rsidRDefault="00A82016" w:rsidP="00A82016">
      <w:pPr>
        <w:shd w:val="clear" w:color="auto" w:fill="FFFFFF"/>
        <w:jc w:val="center"/>
        <w:rPr>
          <w:b/>
          <w:bCs/>
          <w:sz w:val="8"/>
          <w:szCs w:val="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0"/>
        <w:gridCol w:w="2795"/>
        <w:gridCol w:w="63"/>
        <w:gridCol w:w="788"/>
        <w:gridCol w:w="1359"/>
      </w:tblGrid>
      <w:tr w:rsidR="00A82016" w:rsidTr="00ED20AB">
        <w:trPr>
          <w:trHeight w:val="1003"/>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Змістовий модуль та теми курсу</w:t>
            </w:r>
          </w:p>
        </w:tc>
        <w:tc>
          <w:tcPr>
            <w:tcW w:w="2795"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Академічний контроль</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Бали</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Термін</w:t>
            </w:r>
          </w:p>
          <w:p w:rsidR="00A82016" w:rsidRDefault="00A82016" w:rsidP="00ED20AB">
            <w:pPr>
              <w:spacing w:line="256" w:lineRule="auto"/>
              <w:jc w:val="center"/>
              <w:rPr>
                <w:bCs/>
              </w:rPr>
            </w:pPr>
            <w:r>
              <w:rPr>
                <w:bCs/>
              </w:rPr>
              <w:t>виконання (тижні)</w:t>
            </w:r>
          </w:p>
        </w:tc>
      </w:tr>
      <w:tr w:rsidR="00A82016" w:rsidTr="00ED20AB">
        <w:trPr>
          <w:trHeight w:val="289"/>
          <w:jc w:val="center"/>
        </w:trPr>
        <w:tc>
          <w:tcPr>
            <w:tcW w:w="9555" w:type="dxa"/>
            <w:gridSpan w:val="5"/>
            <w:tcBorders>
              <w:top w:val="single" w:sz="4" w:space="0" w:color="auto"/>
              <w:left w:val="single" w:sz="4" w:space="0" w:color="auto"/>
              <w:bottom w:val="single" w:sz="4" w:space="0" w:color="auto"/>
              <w:right w:val="single" w:sz="4" w:space="0" w:color="auto"/>
            </w:tcBorders>
            <w:hideMark/>
          </w:tcPr>
          <w:p w:rsidR="00A82016" w:rsidRDefault="00A82016" w:rsidP="00ED20AB">
            <w:pPr>
              <w:spacing w:line="256" w:lineRule="auto"/>
              <w:jc w:val="center"/>
              <w:rPr>
                <w:b/>
                <w:sz w:val="24"/>
                <w:szCs w:val="24"/>
              </w:rPr>
            </w:pPr>
            <w:r>
              <w:rPr>
                <w:b/>
                <w:sz w:val="24"/>
                <w:szCs w:val="24"/>
              </w:rPr>
              <w:t xml:space="preserve">Змістовий модуль І. </w:t>
            </w:r>
          </w:p>
          <w:p w:rsidR="00A82016" w:rsidRDefault="00A82016" w:rsidP="00ED20AB">
            <w:pPr>
              <w:spacing w:line="256" w:lineRule="auto"/>
              <w:jc w:val="center"/>
              <w:rPr>
                <w:b/>
              </w:rPr>
            </w:pPr>
            <w:r>
              <w:rPr>
                <w:b/>
                <w:bCs/>
                <w:sz w:val="24"/>
                <w:szCs w:val="24"/>
              </w:rPr>
              <w:t>Основи юридичної психології</w:t>
            </w:r>
          </w:p>
        </w:tc>
      </w:tr>
      <w:tr w:rsidR="00A82016" w:rsidTr="00ED20AB">
        <w:trPr>
          <w:trHeight w:val="701"/>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widowControl/>
              <w:shd w:val="clear" w:color="auto" w:fill="FFFFFF"/>
              <w:autoSpaceDE/>
              <w:spacing w:before="120" w:after="120" w:line="256" w:lineRule="auto"/>
              <w:rPr>
                <w:rFonts w:ascii="Arial" w:hAnsi="Arial" w:cs="Arial"/>
                <w:color w:val="333333"/>
                <w:lang w:eastAsia="uk-UA"/>
              </w:rPr>
            </w:pPr>
            <w:r>
              <w:rPr>
                <w:bCs/>
                <w:color w:val="333333"/>
                <w:lang w:eastAsia="uk-UA"/>
              </w:rPr>
              <w:t>Тема 1. Предмет та завдання юридичної психології</w:t>
            </w:r>
            <w:r>
              <w:rPr>
                <w:rFonts w:ascii="Arial" w:hAnsi="Arial" w:cs="Arial"/>
                <w:b/>
                <w:bCs/>
                <w:color w:val="333333"/>
                <w:lang w:eastAsia="uk-UA"/>
              </w:rPr>
              <w:t>.</w:t>
            </w:r>
          </w:p>
        </w:tc>
        <w:tc>
          <w:tcPr>
            <w:tcW w:w="2795"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Семінарське заняття, індивідуальне завдання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tabs>
                <w:tab w:val="left" w:pos="34"/>
              </w:tabs>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І-ІІ</w:t>
            </w:r>
          </w:p>
        </w:tc>
      </w:tr>
      <w:tr w:rsidR="00A82016" w:rsidTr="00ED20AB">
        <w:trPr>
          <w:trHeight w:val="697"/>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widowControl/>
              <w:shd w:val="clear" w:color="auto" w:fill="FFFFFF"/>
              <w:autoSpaceDE/>
              <w:spacing w:before="120" w:after="120" w:line="256" w:lineRule="auto"/>
              <w:rPr>
                <w:color w:val="333333"/>
                <w:sz w:val="24"/>
                <w:szCs w:val="24"/>
                <w:lang w:eastAsia="uk-UA"/>
              </w:rPr>
            </w:pPr>
            <w:r>
              <w:rPr>
                <w:bCs/>
                <w:color w:val="333333"/>
                <w:sz w:val="24"/>
                <w:szCs w:val="24"/>
                <w:lang w:eastAsia="uk-UA"/>
              </w:rPr>
              <w:t>Тема 2. Основи правової психології. Психологія правосвідомості особистості.</w:t>
            </w:r>
          </w:p>
        </w:tc>
        <w:tc>
          <w:tcPr>
            <w:tcW w:w="2795"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Семінарське заняття, індивідуальне завдання</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tabs>
                <w:tab w:val="left" w:pos="-108"/>
              </w:tabs>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ІІІ-І</w:t>
            </w:r>
            <w:r>
              <w:rPr>
                <w:bCs/>
                <w:lang w:val="en-US"/>
              </w:rPr>
              <w:t>V</w:t>
            </w:r>
          </w:p>
        </w:tc>
      </w:tr>
      <w:tr w:rsidR="00A82016" w:rsidTr="00ED20AB">
        <w:trPr>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widowControl/>
              <w:shd w:val="clear" w:color="auto" w:fill="FFFFFF"/>
              <w:autoSpaceDE/>
              <w:spacing w:before="120" w:after="120" w:line="256" w:lineRule="auto"/>
              <w:rPr>
                <w:sz w:val="24"/>
                <w:szCs w:val="24"/>
                <w:lang w:eastAsia="uk-UA"/>
              </w:rPr>
            </w:pPr>
            <w:r>
              <w:rPr>
                <w:bCs/>
                <w:sz w:val="24"/>
                <w:szCs w:val="24"/>
                <w:lang w:eastAsia="uk-UA"/>
              </w:rPr>
              <w:t>Тема 3. Історія юридичної психології.</w:t>
            </w:r>
          </w:p>
        </w:tc>
        <w:tc>
          <w:tcPr>
            <w:tcW w:w="2795"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 xml:space="preserve">Семінарське заняття, індивідуальне завдання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tabs>
                <w:tab w:val="left" w:pos="-108"/>
              </w:tabs>
              <w:spacing w:line="256" w:lineRule="auto"/>
              <w:jc w:val="center"/>
              <w:rPr>
                <w:bCs/>
                <w:sz w:val="25"/>
                <w:szCs w:val="25"/>
              </w:rPr>
            </w:pPr>
            <w:r>
              <w:rPr>
                <w:bCs/>
                <w:sz w:val="25"/>
                <w:szCs w:val="25"/>
              </w:rPr>
              <w:t>10</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V-VІ</w:t>
            </w:r>
          </w:p>
        </w:tc>
      </w:tr>
      <w:tr w:rsidR="00A82016" w:rsidTr="00ED20AB">
        <w:trPr>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pStyle w:val="6"/>
              <w:spacing w:before="0" w:line="256" w:lineRule="auto"/>
              <w:rPr>
                <w:rFonts w:ascii="Times New Roman" w:hAnsi="Times New Roman" w:cs="Times New Roman"/>
                <w:color w:val="auto"/>
              </w:rPr>
            </w:pPr>
            <w:r>
              <w:rPr>
                <w:rFonts w:ascii="Times New Roman" w:hAnsi="Times New Roman" w:cs="Times New Roman"/>
                <w:color w:val="auto"/>
                <w:sz w:val="24"/>
                <w:szCs w:val="24"/>
                <w:lang w:eastAsia="uk-UA"/>
              </w:rPr>
              <w:t>Теми 4. Особистість в юридичній діяльності</w:t>
            </w:r>
            <w:r>
              <w:rPr>
                <w:color w:val="auto"/>
                <w:sz w:val="28"/>
                <w:szCs w:val="28"/>
                <w:lang w:eastAsia="uk-UA"/>
              </w:rPr>
              <w:t>.</w:t>
            </w:r>
          </w:p>
        </w:tc>
        <w:tc>
          <w:tcPr>
            <w:tcW w:w="2795"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 xml:space="preserve">Семінарське заняття, індивідуальне завдання, підсумковий колоквіум за кросвордами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tabs>
                <w:tab w:val="left" w:pos="-108"/>
              </w:tabs>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lang w:val="en-US"/>
              </w:rPr>
              <w:t>V</w:t>
            </w:r>
            <w:r>
              <w:rPr>
                <w:bCs/>
              </w:rPr>
              <w:t>ІІ-</w:t>
            </w:r>
            <w:r>
              <w:rPr>
                <w:bCs/>
                <w:lang w:val="en-US"/>
              </w:rPr>
              <w:t>V</w:t>
            </w:r>
            <w:r>
              <w:rPr>
                <w:bCs/>
              </w:rPr>
              <w:t>ІІІ</w:t>
            </w:r>
          </w:p>
        </w:tc>
      </w:tr>
      <w:tr w:rsidR="00A82016" w:rsidTr="00ED20AB">
        <w:trPr>
          <w:trHeight w:val="679"/>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pStyle w:val="a5"/>
              <w:shd w:val="clear" w:color="auto" w:fill="FFFFFF"/>
              <w:spacing w:before="120" w:beforeAutospacing="0" w:after="120" w:afterAutospacing="0" w:line="256" w:lineRule="auto"/>
              <w:rPr>
                <w:lang w:eastAsia="en-US"/>
              </w:rPr>
            </w:pPr>
            <w:r>
              <w:rPr>
                <w:bCs/>
                <w:lang w:eastAsia="en-US"/>
              </w:rPr>
              <w:t>Тема 5. Психологічний аналіз діяльності людини.</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Семінарське заняття, індивідуальне завдання</w:t>
            </w:r>
          </w:p>
        </w:tc>
        <w:tc>
          <w:tcPr>
            <w:tcW w:w="788" w:type="dxa"/>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ІХ-Х</w:t>
            </w:r>
          </w:p>
        </w:tc>
      </w:tr>
      <w:tr w:rsidR="00A82016" w:rsidTr="00ED20AB">
        <w:trPr>
          <w:trHeight w:val="778"/>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spacing w:line="256" w:lineRule="auto"/>
              <w:jc w:val="both"/>
              <w:rPr>
                <w:bCs/>
                <w:sz w:val="24"/>
              </w:rPr>
            </w:pPr>
            <w:r>
              <w:rPr>
                <w:bCs/>
                <w:color w:val="333333"/>
                <w:sz w:val="24"/>
                <w:szCs w:val="24"/>
              </w:rPr>
              <w:t>Тема 6. Особистість і структура її психічних властивостей</w:t>
            </w:r>
            <w:r>
              <w:rPr>
                <w:bCs/>
                <w:color w:val="333333"/>
                <w:sz w:val="28"/>
                <w:szCs w:val="28"/>
              </w:rPr>
              <w:t>.</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Семінарське заняття, реферат</w:t>
            </w:r>
          </w:p>
        </w:tc>
        <w:tc>
          <w:tcPr>
            <w:tcW w:w="788" w:type="dxa"/>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ХІ-ХІІ</w:t>
            </w:r>
          </w:p>
        </w:tc>
      </w:tr>
      <w:tr w:rsidR="00A82016" w:rsidTr="00ED20AB">
        <w:trPr>
          <w:trHeight w:val="415"/>
          <w:jc w:val="center"/>
        </w:trPr>
        <w:tc>
          <w:tcPr>
            <w:tcW w:w="4550" w:type="dxa"/>
            <w:tcBorders>
              <w:top w:val="single" w:sz="4" w:space="0" w:color="auto"/>
              <w:left w:val="single" w:sz="4" w:space="0" w:color="auto"/>
              <w:bottom w:val="single" w:sz="4" w:space="0" w:color="auto"/>
              <w:right w:val="single" w:sz="4" w:space="0" w:color="auto"/>
            </w:tcBorders>
            <w:hideMark/>
          </w:tcPr>
          <w:p w:rsidR="00A82016" w:rsidRDefault="00A82016" w:rsidP="00ED20AB">
            <w:pPr>
              <w:pStyle w:val="a5"/>
              <w:shd w:val="clear" w:color="auto" w:fill="FFFFFF"/>
              <w:spacing w:before="120" w:beforeAutospacing="0" w:after="120" w:afterAutospacing="0" w:line="256" w:lineRule="auto"/>
              <w:rPr>
                <w:color w:val="333333"/>
                <w:lang w:eastAsia="en-US"/>
              </w:rPr>
            </w:pPr>
            <w:r>
              <w:rPr>
                <w:bCs/>
                <w:color w:val="333333"/>
                <w:lang w:eastAsia="en-US"/>
              </w:rPr>
              <w:t>Тема 7. Поведінка людини в конфліктних емоційних ситуаціях.</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Індивідуальне завдання</w:t>
            </w:r>
          </w:p>
        </w:tc>
        <w:tc>
          <w:tcPr>
            <w:tcW w:w="788" w:type="dxa"/>
            <w:tcBorders>
              <w:top w:val="single" w:sz="4" w:space="0" w:color="auto"/>
              <w:left w:val="single" w:sz="4" w:space="0" w:color="auto"/>
              <w:bottom w:val="single" w:sz="4" w:space="0" w:color="auto"/>
              <w:right w:val="single" w:sz="4" w:space="0" w:color="auto"/>
            </w:tcBorders>
            <w:vAlign w:val="center"/>
            <w:hideMark/>
          </w:tcPr>
          <w:p w:rsidR="00A82016" w:rsidRDefault="00320BAA" w:rsidP="00ED20AB">
            <w:pPr>
              <w:spacing w:line="256" w:lineRule="auto"/>
              <w:jc w:val="center"/>
              <w:rPr>
                <w:bCs/>
                <w:sz w:val="25"/>
                <w:szCs w:val="25"/>
              </w:rPr>
            </w:pPr>
            <w:r>
              <w:rPr>
                <w:bCs/>
                <w:sz w:val="25"/>
                <w:szCs w:val="25"/>
              </w:rPr>
              <w:t>15</w:t>
            </w:r>
          </w:p>
        </w:tc>
        <w:tc>
          <w:tcPr>
            <w:tcW w:w="1359"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Cs/>
              </w:rPr>
            </w:pPr>
            <w:r>
              <w:rPr>
                <w:bCs/>
              </w:rPr>
              <w:t>ХІІІ-ХІV</w:t>
            </w:r>
          </w:p>
        </w:tc>
      </w:tr>
      <w:tr w:rsidR="00A82016" w:rsidTr="00ED20AB">
        <w:trPr>
          <w:trHeight w:val="518"/>
          <w:jc w:val="center"/>
        </w:trPr>
        <w:tc>
          <w:tcPr>
            <w:tcW w:w="4550" w:type="dxa"/>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
                <w:i/>
                <w:sz w:val="26"/>
                <w:szCs w:val="26"/>
              </w:rPr>
            </w:pPr>
            <w:r>
              <w:rPr>
                <w:b/>
                <w:i/>
                <w:sz w:val="26"/>
                <w:szCs w:val="26"/>
              </w:rPr>
              <w:t>Разом:   60 год.</w:t>
            </w:r>
          </w:p>
        </w:tc>
        <w:tc>
          <w:tcPr>
            <w:tcW w:w="5005" w:type="dxa"/>
            <w:gridSpan w:val="4"/>
            <w:tcBorders>
              <w:top w:val="single" w:sz="4" w:space="0" w:color="auto"/>
              <w:left w:val="single" w:sz="4" w:space="0" w:color="auto"/>
              <w:bottom w:val="single" w:sz="4" w:space="0" w:color="auto"/>
              <w:right w:val="single" w:sz="4" w:space="0" w:color="auto"/>
            </w:tcBorders>
            <w:vAlign w:val="center"/>
            <w:hideMark/>
          </w:tcPr>
          <w:p w:rsidR="00A82016" w:rsidRDefault="00A82016" w:rsidP="00ED20AB">
            <w:pPr>
              <w:spacing w:line="256" w:lineRule="auto"/>
              <w:jc w:val="center"/>
              <w:rPr>
                <w:b/>
                <w:bCs/>
                <w:i/>
                <w:sz w:val="25"/>
                <w:szCs w:val="25"/>
              </w:rPr>
            </w:pPr>
            <w:r>
              <w:rPr>
                <w:b/>
                <w:bCs/>
                <w:i/>
                <w:sz w:val="25"/>
                <w:szCs w:val="25"/>
              </w:rPr>
              <w:t>Разом: 100 балів</w:t>
            </w:r>
          </w:p>
        </w:tc>
      </w:tr>
    </w:tbl>
    <w:p w:rsidR="00A82016" w:rsidRDefault="00A82016" w:rsidP="00A82016">
      <w:pPr>
        <w:rPr>
          <w:rFonts w:eastAsiaTheme="minorEastAsia"/>
          <w:lang w:eastAsia="uk-UA"/>
        </w:rPr>
      </w:pPr>
    </w:p>
    <w:p w:rsidR="00A82016" w:rsidRDefault="00A82016" w:rsidP="00A82016"/>
    <w:p w:rsidR="00A82016" w:rsidRDefault="00A82016" w:rsidP="00E32A46">
      <w:pPr>
        <w:pStyle w:val="1"/>
        <w:jc w:val="center"/>
        <w:rPr>
          <w:b/>
        </w:rPr>
      </w:pPr>
    </w:p>
    <w:p w:rsidR="00A82016" w:rsidRDefault="00A82016">
      <w:pPr>
        <w:widowControl/>
        <w:autoSpaceDE/>
        <w:autoSpaceDN/>
        <w:spacing w:after="160" w:line="259" w:lineRule="auto"/>
        <w:rPr>
          <w:b/>
          <w:sz w:val="28"/>
          <w:szCs w:val="28"/>
        </w:rPr>
      </w:pPr>
      <w:r>
        <w:rPr>
          <w:b/>
        </w:rPr>
        <w:br w:type="page"/>
      </w:r>
    </w:p>
    <w:p w:rsidR="00E32A46" w:rsidRDefault="00A82016" w:rsidP="00E32A46">
      <w:pPr>
        <w:pStyle w:val="1"/>
        <w:jc w:val="center"/>
        <w:rPr>
          <w:b/>
        </w:rPr>
      </w:pPr>
      <w:r>
        <w:rPr>
          <w:b/>
        </w:rPr>
        <w:lastRenderedPageBreak/>
        <w:t>КОНТРОЛЬ І ОЦІНКА ЯКОСТІ НАВЧАННЯ</w:t>
      </w:r>
    </w:p>
    <w:p w:rsidR="00A82016" w:rsidRDefault="00A82016" w:rsidP="00E32A46">
      <w:pPr>
        <w:pStyle w:val="1"/>
        <w:jc w:val="center"/>
        <w:rPr>
          <w:b/>
        </w:rPr>
      </w:pPr>
    </w:p>
    <w:p w:rsidR="00E32A46" w:rsidRDefault="00E32A46" w:rsidP="00E32A46">
      <w:pPr>
        <w:ind w:firstLine="720"/>
        <w:rPr>
          <w:sz w:val="28"/>
          <w:szCs w:val="28"/>
        </w:rPr>
      </w:pPr>
      <w:r>
        <w:rPr>
          <w:sz w:val="28"/>
          <w:szCs w:val="28"/>
        </w:rPr>
        <w:t xml:space="preserve">Навчальна дисципліна оцінюється за </w:t>
      </w:r>
      <w:proofErr w:type="spellStart"/>
      <w:r>
        <w:rPr>
          <w:sz w:val="28"/>
          <w:szCs w:val="28"/>
        </w:rPr>
        <w:t>модульно</w:t>
      </w:r>
      <w:proofErr w:type="spellEnd"/>
      <w:r>
        <w:rPr>
          <w:sz w:val="28"/>
          <w:szCs w:val="28"/>
        </w:rPr>
        <w:t>-рейтинговою системо</w:t>
      </w:r>
      <w:r w:rsidR="00083C98">
        <w:rPr>
          <w:sz w:val="28"/>
          <w:szCs w:val="28"/>
        </w:rPr>
        <w:t>ю.</w:t>
      </w:r>
    </w:p>
    <w:p w:rsidR="00E32A46" w:rsidRDefault="00E32A46" w:rsidP="00E32A46">
      <w:pPr>
        <w:ind w:firstLine="709"/>
        <w:jc w:val="both"/>
        <w:rPr>
          <w:sz w:val="28"/>
          <w:szCs w:val="28"/>
        </w:rPr>
      </w:pPr>
      <w:r>
        <w:rPr>
          <w:sz w:val="28"/>
          <w:szCs w:val="28"/>
        </w:rPr>
        <w:t>Результати навчальної діяльності студентів оцінюються за 100 бальною шкалою в кожному семестрі окремо.</w:t>
      </w:r>
    </w:p>
    <w:p w:rsidR="00E32A46" w:rsidRDefault="00E32A46" w:rsidP="00E32A46">
      <w:pPr>
        <w:ind w:firstLine="720"/>
        <w:jc w:val="both"/>
        <w:rPr>
          <w:sz w:val="28"/>
          <w:szCs w:val="28"/>
        </w:rPr>
      </w:pPr>
      <w:r>
        <w:rPr>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E32A46" w:rsidRDefault="00E32A46" w:rsidP="00E32A46">
      <w:pPr>
        <w:ind w:firstLine="720"/>
        <w:jc w:val="both"/>
        <w:rPr>
          <w:sz w:val="28"/>
          <w:szCs w:val="28"/>
        </w:rPr>
      </w:pPr>
      <w:r>
        <w:rPr>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E32A46" w:rsidRDefault="00E32A46" w:rsidP="00E32A46">
      <w:pPr>
        <w:ind w:firstLine="709"/>
        <w:jc w:val="both"/>
        <w:rPr>
          <w:sz w:val="28"/>
          <w:szCs w:val="28"/>
        </w:rPr>
      </w:pPr>
      <w:r>
        <w:rPr>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E32A46" w:rsidRDefault="00E32A46" w:rsidP="00E32A46">
      <w:pPr>
        <w:ind w:firstLine="709"/>
        <w:jc w:val="both"/>
        <w:rPr>
          <w:sz w:val="28"/>
          <w:szCs w:val="28"/>
        </w:rPr>
      </w:pPr>
      <w:r>
        <w:rPr>
          <w:sz w:val="28"/>
          <w:szCs w:val="28"/>
        </w:rP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rsidR="00E32A46" w:rsidRDefault="00E32A46" w:rsidP="00E32A46">
      <w:pPr>
        <w:ind w:firstLine="709"/>
        <w:jc w:val="both"/>
        <w:rPr>
          <w:sz w:val="28"/>
          <w:szCs w:val="28"/>
        </w:rPr>
      </w:pPr>
      <w:r>
        <w:rPr>
          <w:sz w:val="28"/>
          <w:szCs w:val="28"/>
        </w:rPr>
        <w:t>Кожний модуль включає бали за поточну роботу студента на семінарських заняттях, виконання самостійної роботи, індивідуальну роботу, модульну контрольну роботу.</w:t>
      </w:r>
    </w:p>
    <w:p w:rsidR="00E32A46" w:rsidRDefault="00E32A46" w:rsidP="00E32A46">
      <w:pPr>
        <w:ind w:firstLine="709"/>
        <w:jc w:val="both"/>
        <w:rPr>
          <w:sz w:val="28"/>
          <w:szCs w:val="28"/>
        </w:rPr>
      </w:pPr>
      <w:r>
        <w:rPr>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E32A46" w:rsidRDefault="00E32A46" w:rsidP="00E32A46">
      <w:pPr>
        <w:ind w:firstLine="709"/>
        <w:jc w:val="both"/>
        <w:rPr>
          <w:sz w:val="28"/>
          <w:szCs w:val="28"/>
        </w:rPr>
      </w:pPr>
      <w:r>
        <w:rPr>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E32A46" w:rsidRDefault="00E32A46" w:rsidP="00E32A46">
      <w:pPr>
        <w:ind w:firstLine="709"/>
        <w:jc w:val="both"/>
        <w:rPr>
          <w:sz w:val="28"/>
          <w:szCs w:val="28"/>
        </w:rPr>
      </w:pPr>
      <w:r>
        <w:rPr>
          <w:sz w:val="28"/>
          <w:szCs w:val="28"/>
        </w:rPr>
        <w:t>Модульний контроль знань студентів здійснюється після завершення вивчення навчального матеріалу модуля.</w:t>
      </w:r>
    </w:p>
    <w:p w:rsidR="00E32A46" w:rsidRDefault="00E32A46" w:rsidP="00E32A46">
      <w:pPr>
        <w:ind w:firstLine="709"/>
        <w:jc w:val="both"/>
        <w:rPr>
          <w:sz w:val="28"/>
          <w:szCs w:val="28"/>
        </w:rPr>
      </w:pPr>
      <w:r>
        <w:rPr>
          <w:sz w:val="28"/>
          <w:szCs w:val="28"/>
        </w:rPr>
        <w:t>Засобами оцінювання та методами демонстрування результатів навчання є:</w:t>
      </w:r>
    </w:p>
    <w:p w:rsidR="00E32A46" w:rsidRDefault="00E32A46" w:rsidP="00E32A46">
      <w:pPr>
        <w:ind w:firstLine="709"/>
        <w:jc w:val="both"/>
        <w:rPr>
          <w:sz w:val="28"/>
          <w:szCs w:val="28"/>
        </w:rPr>
      </w:pPr>
      <w:r>
        <w:rPr>
          <w:sz w:val="28"/>
          <w:szCs w:val="28"/>
        </w:rPr>
        <w:t>- іспит;</w:t>
      </w:r>
    </w:p>
    <w:p w:rsidR="00E32A46" w:rsidRDefault="00E32A46" w:rsidP="00E32A46">
      <w:pPr>
        <w:ind w:firstLine="709"/>
        <w:jc w:val="both"/>
        <w:rPr>
          <w:sz w:val="28"/>
          <w:szCs w:val="28"/>
        </w:rPr>
      </w:pPr>
      <w:r>
        <w:rPr>
          <w:sz w:val="28"/>
          <w:szCs w:val="28"/>
        </w:rPr>
        <w:t>- стандартизовані тести;</w:t>
      </w:r>
    </w:p>
    <w:p w:rsidR="00E32A46" w:rsidRDefault="00E32A46" w:rsidP="00E32A46">
      <w:pPr>
        <w:ind w:firstLine="709"/>
        <w:jc w:val="both"/>
        <w:rPr>
          <w:sz w:val="28"/>
          <w:szCs w:val="28"/>
        </w:rPr>
      </w:pPr>
      <w:r>
        <w:rPr>
          <w:sz w:val="28"/>
          <w:szCs w:val="28"/>
        </w:rPr>
        <w:t>- наскрізні проекти;</w:t>
      </w:r>
    </w:p>
    <w:p w:rsidR="00E32A46" w:rsidRDefault="00E32A46" w:rsidP="00E32A46">
      <w:pPr>
        <w:ind w:firstLine="709"/>
        <w:jc w:val="both"/>
        <w:rPr>
          <w:sz w:val="28"/>
          <w:szCs w:val="28"/>
        </w:rPr>
      </w:pPr>
      <w:r>
        <w:rPr>
          <w:sz w:val="28"/>
          <w:szCs w:val="28"/>
        </w:rPr>
        <w:t>- командні проекти;</w:t>
      </w:r>
    </w:p>
    <w:p w:rsidR="00E32A46" w:rsidRDefault="00E32A46" w:rsidP="00E32A46">
      <w:pPr>
        <w:ind w:firstLine="709"/>
        <w:jc w:val="both"/>
        <w:rPr>
          <w:sz w:val="28"/>
          <w:szCs w:val="28"/>
        </w:rPr>
      </w:pPr>
      <w:r>
        <w:rPr>
          <w:sz w:val="28"/>
          <w:szCs w:val="28"/>
        </w:rPr>
        <w:t>- аналітичні звіти, реферати, есе;</w:t>
      </w:r>
    </w:p>
    <w:p w:rsidR="00E32A46" w:rsidRDefault="00E32A46" w:rsidP="00E32A46">
      <w:pPr>
        <w:ind w:firstLine="709"/>
        <w:jc w:val="both"/>
        <w:rPr>
          <w:sz w:val="28"/>
          <w:szCs w:val="28"/>
        </w:rPr>
      </w:pPr>
      <w:r>
        <w:rPr>
          <w:sz w:val="28"/>
          <w:szCs w:val="28"/>
        </w:rPr>
        <w:t>- презентації результатів виконаних завдань та досліджень;</w:t>
      </w:r>
    </w:p>
    <w:p w:rsidR="00E32A46" w:rsidRDefault="00E32A46" w:rsidP="00E32A46">
      <w:pPr>
        <w:ind w:firstLine="709"/>
        <w:jc w:val="both"/>
        <w:rPr>
          <w:sz w:val="28"/>
          <w:szCs w:val="28"/>
        </w:rPr>
      </w:pPr>
      <w:r>
        <w:rPr>
          <w:sz w:val="28"/>
          <w:szCs w:val="28"/>
        </w:rPr>
        <w:t>- студентські презентації та виступи на наукових заходах;</w:t>
      </w:r>
    </w:p>
    <w:p w:rsidR="00E32A46" w:rsidRDefault="00E32A46" w:rsidP="00E32A46">
      <w:pPr>
        <w:ind w:firstLine="709"/>
        <w:jc w:val="both"/>
        <w:rPr>
          <w:sz w:val="28"/>
          <w:szCs w:val="28"/>
        </w:rPr>
      </w:pPr>
      <w:r>
        <w:rPr>
          <w:sz w:val="28"/>
          <w:szCs w:val="28"/>
        </w:rPr>
        <w:t>- інші види індивідуальних та групових завдань.</w:t>
      </w:r>
    </w:p>
    <w:p w:rsidR="00E32A46" w:rsidRDefault="00E32A46" w:rsidP="00E32A46">
      <w:pPr>
        <w:ind w:firstLine="709"/>
        <w:jc w:val="both"/>
        <w:rPr>
          <w:sz w:val="28"/>
          <w:szCs w:val="28"/>
        </w:rPr>
      </w:pPr>
    </w:p>
    <w:p w:rsidR="00E32A46" w:rsidRDefault="00E32A46" w:rsidP="00E32A46">
      <w:pPr>
        <w:spacing w:line="276" w:lineRule="auto"/>
        <w:rPr>
          <w:b/>
          <w:sz w:val="28"/>
          <w:szCs w:val="28"/>
        </w:rPr>
      </w:pPr>
      <w:r>
        <w:rPr>
          <w:b/>
          <w:sz w:val="28"/>
          <w:szCs w:val="28"/>
        </w:rPr>
        <w:br w:type="page"/>
      </w:r>
    </w:p>
    <w:p w:rsidR="00E32A46" w:rsidRPr="001070BE" w:rsidRDefault="00E32A46" w:rsidP="00E32A46">
      <w:pPr>
        <w:tabs>
          <w:tab w:val="num" w:pos="426"/>
        </w:tabs>
        <w:jc w:val="center"/>
        <w:rPr>
          <w:b/>
          <w:sz w:val="28"/>
          <w:szCs w:val="28"/>
        </w:rPr>
      </w:pPr>
      <w:r w:rsidRPr="001070BE">
        <w:rPr>
          <w:b/>
          <w:sz w:val="28"/>
          <w:szCs w:val="28"/>
        </w:rPr>
        <w:lastRenderedPageBreak/>
        <w:t>Загальні критерії оцінювання навчальних досягнень студентів</w:t>
      </w:r>
    </w:p>
    <w:p w:rsidR="00E32A46" w:rsidRDefault="00E32A46" w:rsidP="00E32A46">
      <w:pPr>
        <w:tabs>
          <w:tab w:val="num" w:pos="426"/>
        </w:tabs>
        <w:jc w:val="center"/>
        <w:rPr>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E32A46" w:rsidTr="00E32A46">
        <w:trPr>
          <w:jc w:val="center"/>
        </w:trPr>
        <w:tc>
          <w:tcPr>
            <w:tcW w:w="2092"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center"/>
              <w:rPr>
                <w:b/>
                <w:szCs w:val="28"/>
              </w:rPr>
            </w:pPr>
            <w:r>
              <w:rPr>
                <w:b/>
                <w:szCs w:val="28"/>
              </w:rPr>
              <w:t>Оцінка</w:t>
            </w:r>
          </w:p>
        </w:tc>
        <w:tc>
          <w:tcPr>
            <w:tcW w:w="7628"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center"/>
              <w:rPr>
                <w:b/>
                <w:szCs w:val="28"/>
              </w:rPr>
            </w:pPr>
            <w:r>
              <w:rPr>
                <w:b/>
                <w:szCs w:val="28"/>
              </w:rPr>
              <w:t>Критерії оцінювання</w:t>
            </w:r>
          </w:p>
        </w:tc>
      </w:tr>
      <w:tr w:rsidR="00E32A46" w:rsidTr="00E32A4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E32A46" w:rsidRDefault="00E32A46">
            <w:pPr>
              <w:tabs>
                <w:tab w:val="num" w:pos="426"/>
              </w:tabs>
              <w:spacing w:line="256" w:lineRule="auto"/>
              <w:jc w:val="center"/>
              <w:rPr>
                <w:b/>
                <w:i/>
                <w:szCs w:val="28"/>
              </w:rPr>
            </w:pPr>
            <w:r>
              <w:rPr>
                <w:b/>
                <w:i/>
                <w:szCs w:val="28"/>
              </w:rPr>
              <w:t>«відмінно»</w:t>
            </w:r>
          </w:p>
        </w:tc>
        <w:tc>
          <w:tcPr>
            <w:tcW w:w="7628"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both"/>
              <w:rPr>
                <w:sz w:val="26"/>
                <w:szCs w:val="26"/>
              </w:rPr>
            </w:pPr>
            <w:r>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E32A46" w:rsidTr="00E32A4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E32A46" w:rsidRDefault="00E32A46">
            <w:pPr>
              <w:tabs>
                <w:tab w:val="num" w:pos="426"/>
              </w:tabs>
              <w:spacing w:line="256" w:lineRule="auto"/>
              <w:jc w:val="center"/>
              <w:rPr>
                <w:b/>
                <w:i/>
                <w:szCs w:val="28"/>
              </w:rPr>
            </w:pPr>
            <w:r>
              <w:rPr>
                <w:b/>
                <w:i/>
                <w:szCs w:val="28"/>
              </w:rPr>
              <w:t>«добре»</w:t>
            </w:r>
          </w:p>
        </w:tc>
        <w:tc>
          <w:tcPr>
            <w:tcW w:w="7628"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both"/>
              <w:rPr>
                <w:sz w:val="26"/>
                <w:szCs w:val="26"/>
              </w:rPr>
            </w:pPr>
            <w:r>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E32A46" w:rsidTr="00E32A4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E32A46" w:rsidRDefault="00E32A46">
            <w:pPr>
              <w:tabs>
                <w:tab w:val="num" w:pos="426"/>
              </w:tabs>
              <w:spacing w:line="256" w:lineRule="auto"/>
              <w:jc w:val="center"/>
              <w:rPr>
                <w:b/>
                <w:i/>
                <w:szCs w:val="28"/>
              </w:rPr>
            </w:pPr>
            <w:r>
              <w:rPr>
                <w:b/>
                <w:i/>
                <w:szCs w:val="28"/>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both"/>
              <w:rPr>
                <w:sz w:val="26"/>
                <w:szCs w:val="26"/>
              </w:rPr>
            </w:pPr>
            <w:r>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E32A46" w:rsidTr="00E32A4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E32A46" w:rsidRDefault="00E32A46">
            <w:pPr>
              <w:spacing w:line="256" w:lineRule="auto"/>
              <w:jc w:val="right"/>
              <w:rPr>
                <w:b/>
                <w:i/>
                <w:szCs w:val="28"/>
              </w:rPr>
            </w:pPr>
            <w:r>
              <w:rPr>
                <w:b/>
                <w:i/>
                <w:szCs w:val="28"/>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rsidR="00E32A46" w:rsidRDefault="00E32A46">
            <w:pPr>
              <w:tabs>
                <w:tab w:val="num" w:pos="426"/>
              </w:tabs>
              <w:spacing w:line="256" w:lineRule="auto"/>
              <w:jc w:val="both"/>
              <w:rPr>
                <w:sz w:val="26"/>
                <w:szCs w:val="26"/>
              </w:rPr>
            </w:pPr>
            <w:r>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E32A46" w:rsidRDefault="00E32A46" w:rsidP="00E32A46">
      <w:pPr>
        <w:tabs>
          <w:tab w:val="left" w:pos="2030"/>
          <w:tab w:val="left" w:pos="10065"/>
        </w:tabs>
        <w:jc w:val="center"/>
        <w:rPr>
          <w:b/>
          <w:sz w:val="16"/>
          <w:szCs w:val="16"/>
        </w:rPr>
      </w:pPr>
    </w:p>
    <w:p w:rsidR="00E32A46" w:rsidRDefault="00E32A46" w:rsidP="001070BE">
      <w:pPr>
        <w:jc w:val="center"/>
        <w:rPr>
          <w:b/>
          <w:bCs/>
          <w:szCs w:val="28"/>
        </w:rPr>
      </w:pPr>
      <w:r>
        <w:rPr>
          <w:b/>
        </w:rPr>
        <w:br w:type="page"/>
      </w:r>
      <w:r>
        <w:rPr>
          <w:b/>
        </w:rPr>
        <w:lastRenderedPageBreak/>
        <w:t xml:space="preserve"> </w:t>
      </w:r>
    </w:p>
    <w:p w:rsidR="00E32A46" w:rsidRDefault="00E32A46" w:rsidP="00E32A46">
      <w:pPr>
        <w:jc w:val="center"/>
        <w:rPr>
          <w:b/>
          <w:bCs/>
          <w:szCs w:val="28"/>
        </w:rPr>
      </w:pPr>
      <w:r>
        <w:rPr>
          <w:b/>
          <w:bCs/>
          <w:szCs w:val="28"/>
        </w:rPr>
        <w:t xml:space="preserve"> Оцінка за теоретичний і практичний курс: шкала оцінювання національна та ECTS</w:t>
      </w:r>
    </w:p>
    <w:p w:rsidR="00E32A46" w:rsidRDefault="00E32A46" w:rsidP="00E32A46">
      <w:pPr>
        <w:jc w:val="center"/>
        <w:rPr>
          <w:b/>
          <w:bCs/>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18"/>
        <w:gridCol w:w="1976"/>
        <w:gridCol w:w="1828"/>
        <w:gridCol w:w="878"/>
        <w:gridCol w:w="4572"/>
      </w:tblGrid>
      <w:tr w:rsidR="00E32A46" w:rsidTr="00E32A46">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pPr>
            <w:r>
              <w:rPr>
                <w:b/>
                <w:bCs/>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E32A46" w:rsidRDefault="00E32A46">
            <w:pPr>
              <w:spacing w:line="256" w:lineRule="auto"/>
              <w:jc w:val="center"/>
            </w:pPr>
            <w:r>
              <w:rPr>
                <w:b/>
                <w:bCs/>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E32A46" w:rsidRDefault="00E32A46">
            <w:pPr>
              <w:spacing w:line="256" w:lineRule="auto"/>
              <w:jc w:val="center"/>
            </w:pPr>
            <w:r>
              <w:rPr>
                <w:b/>
                <w:bCs/>
              </w:rPr>
              <w:t>Оцінка за шкалою ECTS</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 xml:space="preserve">задовільно </w:t>
            </w:r>
          </w:p>
        </w:tc>
      </w:tr>
      <w:tr w:rsidR="00E32A46" w:rsidTr="00E32A4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можливістю повторного складання</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i/>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обов’язковим повторним вивченням дисципліни</w:t>
            </w:r>
          </w:p>
        </w:tc>
      </w:tr>
    </w:tbl>
    <w:p w:rsidR="00E32A46" w:rsidRDefault="00E32A46" w:rsidP="00E32A46">
      <w:pPr>
        <w:jc w:val="center"/>
        <w:rPr>
          <w:b/>
          <w:bCs/>
          <w:szCs w:val="28"/>
        </w:rPr>
      </w:pPr>
    </w:p>
    <w:p w:rsidR="00E32A46" w:rsidRDefault="00E32A46" w:rsidP="00E32A46">
      <w:pPr>
        <w:jc w:val="center"/>
        <w:rPr>
          <w:b/>
          <w:bCs/>
          <w:szCs w:val="28"/>
        </w:rPr>
      </w:pPr>
      <w:r>
        <w:rPr>
          <w:b/>
          <w:bCs/>
          <w:szCs w:val="28"/>
        </w:rPr>
        <w:t xml:space="preserve"> Оцінка за екзамен: шкала оцінювання національна та ECTS</w:t>
      </w:r>
    </w:p>
    <w:p w:rsidR="00E32A46" w:rsidRDefault="00E32A46" w:rsidP="00E32A46">
      <w:pPr>
        <w:jc w:val="center"/>
        <w:rPr>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18"/>
        <w:gridCol w:w="1976"/>
        <w:gridCol w:w="1828"/>
        <w:gridCol w:w="878"/>
        <w:gridCol w:w="4572"/>
      </w:tblGrid>
      <w:tr w:rsidR="00E32A46" w:rsidTr="00E32A46">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pPr>
            <w:r>
              <w:rPr>
                <w:b/>
                <w:bCs/>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E32A46" w:rsidRDefault="00E32A46">
            <w:pPr>
              <w:spacing w:line="256" w:lineRule="auto"/>
              <w:jc w:val="center"/>
            </w:pPr>
            <w:r>
              <w:rPr>
                <w:b/>
                <w:bCs/>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E32A46" w:rsidRDefault="00E32A46">
            <w:pPr>
              <w:spacing w:line="256" w:lineRule="auto"/>
              <w:jc w:val="center"/>
            </w:pPr>
            <w:r>
              <w:rPr>
                <w:b/>
                <w:bCs/>
              </w:rPr>
              <w:t>Оцінка за шкалою ECTS</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задовільно</w:t>
            </w:r>
          </w:p>
        </w:tc>
      </w:tr>
      <w:tr w:rsidR="00E32A46" w:rsidTr="00E32A4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14 – 23</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можливістю повторного складання</w:t>
            </w:r>
          </w:p>
        </w:tc>
      </w:tr>
      <w:tr w:rsidR="00E32A46" w:rsidTr="00E32A4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i/>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обов’язковим повторним вивченням дисципліни</w:t>
            </w:r>
          </w:p>
        </w:tc>
      </w:tr>
    </w:tbl>
    <w:p w:rsidR="00E32A46" w:rsidRDefault="00E32A46" w:rsidP="00E32A46">
      <w:pPr>
        <w:tabs>
          <w:tab w:val="left" w:pos="2030"/>
          <w:tab w:val="left" w:pos="10065"/>
        </w:tabs>
        <w:jc w:val="center"/>
        <w:rPr>
          <w:b/>
          <w:szCs w:val="28"/>
        </w:rPr>
      </w:pPr>
    </w:p>
    <w:p w:rsidR="00E32A46" w:rsidRDefault="00E32A46" w:rsidP="00E32A46">
      <w:pPr>
        <w:jc w:val="center"/>
        <w:rPr>
          <w:b/>
          <w:bCs/>
          <w:szCs w:val="28"/>
        </w:rPr>
      </w:pPr>
      <w:r>
        <w:rPr>
          <w:b/>
          <w:bCs/>
          <w:szCs w:val="28"/>
        </w:rPr>
        <w:br w:type="page"/>
      </w:r>
      <w:r>
        <w:rPr>
          <w:b/>
          <w:bCs/>
          <w:szCs w:val="28"/>
        </w:rPr>
        <w:lastRenderedPageBreak/>
        <w:t xml:space="preserve"> Загальна оцінка з дисципліни: шкала оцінювання національна та ECTS</w:t>
      </w:r>
    </w:p>
    <w:p w:rsidR="00E32A46" w:rsidRDefault="00E32A46" w:rsidP="00E32A46">
      <w:pPr>
        <w:jc w:val="center"/>
        <w:rPr>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0"/>
        <w:gridCol w:w="1807"/>
        <w:gridCol w:w="1225"/>
        <w:gridCol w:w="1699"/>
        <w:gridCol w:w="802"/>
        <w:gridCol w:w="3829"/>
      </w:tblGrid>
      <w:tr w:rsidR="00E32A46" w:rsidTr="00E32A46">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pPr>
            <w:r>
              <w:rPr>
                <w:b/>
                <w:bCs/>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pPr>
            <w:r>
              <w:rPr>
                <w:b/>
                <w:bCs/>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rsidR="00E32A46" w:rsidRDefault="00E32A46">
            <w:pPr>
              <w:spacing w:line="256" w:lineRule="auto"/>
              <w:jc w:val="center"/>
            </w:pPr>
            <w:r>
              <w:rPr>
                <w:b/>
                <w:bCs/>
              </w:rPr>
              <w:t>Оцінка за шкалою ECTS</w:t>
            </w:r>
          </w:p>
        </w:tc>
      </w:tr>
      <w:tr w:rsidR="00E32A46" w:rsidTr="00E32A4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pP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szCs w:val="28"/>
              </w:rPr>
            </w:pPr>
            <w:r>
              <w:rPr>
                <w:b/>
                <w:bCs/>
                <w:szCs w:val="28"/>
              </w:rPr>
              <w:t>іспит</w:t>
            </w:r>
          </w:p>
        </w:tc>
        <w:tc>
          <w:tcPr>
            <w:tcW w:w="811" w:type="pct"/>
            <w:tcBorders>
              <w:top w:val="outset" w:sz="6" w:space="0" w:color="auto"/>
              <w:left w:val="outset" w:sz="6" w:space="0" w:color="auto"/>
              <w:bottom w:val="outset" w:sz="6" w:space="0" w:color="auto"/>
              <w:right w:val="outset" w:sz="6" w:space="0" w:color="auto"/>
            </w:tcBorders>
            <w:vAlign w:val="center"/>
            <w:hideMark/>
          </w:tcPr>
          <w:p w:rsidR="00E32A46" w:rsidRDefault="00E32A46">
            <w:pPr>
              <w:rPr>
                <w:szCs w:val="2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pP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E32A46" w:rsidRDefault="00E32A46">
            <w:pPr>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відмінно</w:t>
            </w: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 (дуже добре)</w:t>
            </w: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 xml:space="preserve">добре </w:t>
            </w: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 xml:space="preserve">задовільно </w:t>
            </w: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 xml:space="preserve">задовільно (достатньо) </w:t>
            </w:r>
          </w:p>
        </w:tc>
      </w:tr>
      <w:tr w:rsidR="00E32A46" w:rsidTr="00E32A46">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E32A46" w:rsidRDefault="00E32A46">
            <w:pPr>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можливістю повторного складання</w:t>
            </w:r>
          </w:p>
        </w:tc>
      </w:tr>
      <w:tr w:rsidR="00E32A46" w:rsidTr="00E32A4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2A46" w:rsidRDefault="00E32A46">
            <w:pPr>
              <w:widowControl/>
              <w:autoSpaceDE/>
              <w:autoSpaceDN/>
              <w:spacing w:line="256" w:lineRule="auto"/>
              <w:rPr>
                <w:b/>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b/>
                <w:szCs w:val="28"/>
              </w:rPr>
            </w:pPr>
            <w:r>
              <w:rPr>
                <w:b/>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E32A46" w:rsidRDefault="00E32A46">
            <w:pPr>
              <w:spacing w:line="256" w:lineRule="auto"/>
              <w:jc w:val="center"/>
              <w:rPr>
                <w:i/>
                <w:szCs w:val="28"/>
              </w:rPr>
            </w:pPr>
            <w:r>
              <w:rPr>
                <w:i/>
                <w:szCs w:val="28"/>
              </w:rPr>
              <w:t>незадовільно з обов’язковим повторним вивченням дисципліни</w:t>
            </w:r>
          </w:p>
        </w:tc>
      </w:tr>
    </w:tbl>
    <w:p w:rsidR="00E32A46" w:rsidRDefault="00E32A46" w:rsidP="00E32A46">
      <w:pPr>
        <w:jc w:val="center"/>
        <w:rPr>
          <w:b/>
          <w:szCs w:val="28"/>
        </w:rPr>
      </w:pPr>
    </w:p>
    <w:p w:rsidR="00E32A46" w:rsidRDefault="00E32A46" w:rsidP="00E32A46">
      <w:pPr>
        <w:jc w:val="center"/>
        <w:rPr>
          <w:b/>
          <w:szCs w:val="28"/>
        </w:rPr>
      </w:pPr>
      <w:r>
        <w:rPr>
          <w:b/>
          <w:szCs w:val="28"/>
        </w:rPr>
        <w:t xml:space="preserve"> Розподіл балів, які отримують студенти</w:t>
      </w:r>
    </w:p>
    <w:p w:rsidR="00E32A46" w:rsidRDefault="00E32A46" w:rsidP="00E32A46">
      <w:pPr>
        <w:rPr>
          <w:b/>
          <w:sz w:val="24"/>
        </w:rPr>
      </w:pPr>
    </w:p>
    <w:tbl>
      <w:tblPr>
        <w:tblW w:w="10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725"/>
        <w:gridCol w:w="758"/>
        <w:gridCol w:w="759"/>
        <w:gridCol w:w="709"/>
        <w:gridCol w:w="849"/>
        <w:gridCol w:w="1389"/>
        <w:gridCol w:w="236"/>
        <w:gridCol w:w="928"/>
        <w:gridCol w:w="1839"/>
        <w:gridCol w:w="567"/>
        <w:gridCol w:w="1013"/>
        <w:gridCol w:w="15"/>
      </w:tblGrid>
      <w:tr w:rsidR="00E32A46" w:rsidTr="00E32A46">
        <w:trPr>
          <w:jc w:val="center"/>
        </w:trPr>
        <w:tc>
          <w:tcPr>
            <w:tcW w:w="7086" w:type="dxa"/>
            <w:gridSpan w:val="9"/>
            <w:tcBorders>
              <w:top w:val="single" w:sz="4" w:space="0" w:color="000000"/>
              <w:left w:val="single" w:sz="4" w:space="0" w:color="000000"/>
              <w:bottom w:val="single" w:sz="4" w:space="0" w:color="000000"/>
              <w:right w:val="single" w:sz="4" w:space="0" w:color="000000"/>
            </w:tcBorders>
          </w:tcPr>
          <w:p w:rsidR="00E32A46" w:rsidRDefault="00E32A46">
            <w:pPr>
              <w:spacing w:line="256" w:lineRule="auto"/>
              <w:jc w:val="center"/>
              <w:rPr>
                <w:b/>
                <w:bCs/>
                <w:sz w:val="24"/>
              </w:rPr>
            </w:pPr>
            <w:r>
              <w:rPr>
                <w:b/>
                <w:bCs/>
                <w:sz w:val="24"/>
              </w:rPr>
              <w:t>Поточний контроль</w:t>
            </w:r>
          </w:p>
          <w:p w:rsidR="00E32A46" w:rsidRDefault="00E32A46">
            <w:pPr>
              <w:spacing w:line="256" w:lineRule="auto"/>
              <w:jc w:val="center"/>
              <w:rPr>
                <w:b/>
                <w:bCs/>
                <w:sz w:val="24"/>
              </w:rPr>
            </w:pPr>
            <w:r>
              <w:rPr>
                <w:b/>
                <w:bCs/>
                <w:sz w:val="24"/>
              </w:rPr>
              <w:t>(мах = 50 балів)</w:t>
            </w:r>
          </w:p>
          <w:p w:rsidR="00E32A46" w:rsidRDefault="00E32A46">
            <w:pPr>
              <w:spacing w:line="256" w:lineRule="auto"/>
              <w:rPr>
                <w:b/>
                <w:bCs/>
                <w:sz w:val="24"/>
              </w:rPr>
            </w:pPr>
          </w:p>
          <w:p w:rsidR="00E32A46" w:rsidRDefault="00E32A46">
            <w:pPr>
              <w:spacing w:line="256" w:lineRule="auto"/>
              <w:jc w:val="center"/>
              <w:rPr>
                <w:b/>
                <w:bCs/>
                <w:sz w:val="24"/>
              </w:rPr>
            </w:pP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rsidR="00E32A46" w:rsidRDefault="00E32A46">
            <w:pPr>
              <w:snapToGrid w:val="0"/>
              <w:spacing w:line="256" w:lineRule="auto"/>
              <w:jc w:val="center"/>
              <w:rPr>
                <w:b/>
                <w:bCs/>
                <w:sz w:val="24"/>
              </w:rPr>
            </w:pPr>
            <w:r>
              <w:rPr>
                <w:b/>
                <w:bCs/>
                <w:sz w:val="24"/>
              </w:rPr>
              <w:t>Модульний контроль</w:t>
            </w:r>
          </w:p>
          <w:p w:rsidR="00E32A46" w:rsidRDefault="00E32A46">
            <w:pPr>
              <w:snapToGrid w:val="0"/>
              <w:spacing w:line="256" w:lineRule="auto"/>
              <w:jc w:val="center"/>
              <w:rPr>
                <w:spacing w:val="-6"/>
                <w:sz w:val="24"/>
              </w:rPr>
            </w:pPr>
          </w:p>
        </w:tc>
        <w:tc>
          <w:tcPr>
            <w:tcW w:w="567" w:type="dxa"/>
            <w:tcBorders>
              <w:top w:val="single" w:sz="4" w:space="0" w:color="000000"/>
              <w:left w:val="single" w:sz="4" w:space="0" w:color="000000"/>
              <w:bottom w:val="single" w:sz="4" w:space="0" w:color="000000"/>
              <w:right w:val="single" w:sz="4" w:space="0" w:color="auto"/>
            </w:tcBorders>
            <w:vAlign w:val="center"/>
          </w:tcPr>
          <w:p w:rsidR="00E32A46" w:rsidRDefault="00E32A46">
            <w:pPr>
              <w:snapToGrid w:val="0"/>
              <w:spacing w:line="256" w:lineRule="auto"/>
              <w:jc w:val="center"/>
              <w:rPr>
                <w:b/>
                <w:spacing w:val="-6"/>
                <w:sz w:val="24"/>
              </w:rPr>
            </w:pPr>
          </w:p>
          <w:p w:rsidR="00E32A46" w:rsidRDefault="00E32A46">
            <w:pPr>
              <w:snapToGrid w:val="0"/>
              <w:spacing w:line="256" w:lineRule="auto"/>
              <w:jc w:val="center"/>
              <w:rPr>
                <w:b/>
                <w:spacing w:val="-6"/>
                <w:sz w:val="24"/>
              </w:rPr>
            </w:pPr>
          </w:p>
          <w:p w:rsidR="00E32A46" w:rsidRDefault="00E32A46">
            <w:pPr>
              <w:snapToGrid w:val="0"/>
              <w:spacing w:line="256" w:lineRule="auto"/>
              <w:jc w:val="center"/>
              <w:rPr>
                <w:b/>
                <w:spacing w:val="-6"/>
                <w:sz w:val="24"/>
              </w:rPr>
            </w:pPr>
            <w:r>
              <w:rPr>
                <w:b/>
                <w:spacing w:val="-6"/>
                <w:sz w:val="24"/>
              </w:rPr>
              <w:t>Залік</w:t>
            </w:r>
          </w:p>
        </w:tc>
        <w:tc>
          <w:tcPr>
            <w:tcW w:w="1029" w:type="dxa"/>
            <w:gridSpan w:val="2"/>
            <w:tcBorders>
              <w:top w:val="single" w:sz="4" w:space="0" w:color="000000"/>
              <w:left w:val="single" w:sz="4" w:space="0" w:color="auto"/>
              <w:bottom w:val="single" w:sz="4" w:space="0" w:color="000000"/>
              <w:right w:val="single" w:sz="4" w:space="0" w:color="000000"/>
            </w:tcBorders>
            <w:vAlign w:val="center"/>
            <w:hideMark/>
          </w:tcPr>
          <w:p w:rsidR="00E32A46" w:rsidRDefault="00E32A46">
            <w:pPr>
              <w:snapToGrid w:val="0"/>
              <w:spacing w:line="256" w:lineRule="auto"/>
              <w:jc w:val="center"/>
              <w:rPr>
                <w:b/>
                <w:spacing w:val="-6"/>
                <w:sz w:val="24"/>
              </w:rPr>
            </w:pPr>
            <w:r>
              <w:rPr>
                <w:b/>
                <w:spacing w:val="-6"/>
                <w:sz w:val="24"/>
              </w:rPr>
              <w:t xml:space="preserve">Загальна </w:t>
            </w:r>
          </w:p>
          <w:p w:rsidR="00E32A46" w:rsidRDefault="00E32A46">
            <w:pPr>
              <w:snapToGrid w:val="0"/>
              <w:spacing w:line="256" w:lineRule="auto"/>
              <w:jc w:val="center"/>
              <w:rPr>
                <w:b/>
                <w:spacing w:val="-6"/>
                <w:sz w:val="24"/>
              </w:rPr>
            </w:pPr>
            <w:r>
              <w:rPr>
                <w:b/>
                <w:spacing w:val="-6"/>
                <w:sz w:val="24"/>
              </w:rPr>
              <w:t xml:space="preserve">кількість </w:t>
            </w:r>
          </w:p>
          <w:p w:rsidR="00E32A46" w:rsidRDefault="00E32A46">
            <w:pPr>
              <w:snapToGrid w:val="0"/>
              <w:spacing w:line="256" w:lineRule="auto"/>
              <w:jc w:val="center"/>
              <w:rPr>
                <w:spacing w:val="-6"/>
                <w:sz w:val="24"/>
              </w:rPr>
            </w:pPr>
            <w:r>
              <w:rPr>
                <w:b/>
                <w:spacing w:val="-6"/>
                <w:sz w:val="24"/>
              </w:rPr>
              <w:t>балів</w:t>
            </w:r>
          </w:p>
        </w:tc>
      </w:tr>
      <w:tr w:rsidR="00E32A46" w:rsidTr="00E32A46">
        <w:trPr>
          <w:gridAfter w:val="1"/>
          <w:wAfter w:w="15" w:type="dxa"/>
          <w:trHeight w:val="474"/>
          <w:jc w:val="center"/>
        </w:trPr>
        <w:tc>
          <w:tcPr>
            <w:tcW w:w="6157" w:type="dxa"/>
            <w:gridSpan w:val="8"/>
            <w:tcBorders>
              <w:top w:val="single" w:sz="4" w:space="0" w:color="000000"/>
              <w:left w:val="single" w:sz="4" w:space="0" w:color="000000"/>
              <w:bottom w:val="single" w:sz="4" w:space="0" w:color="000000"/>
              <w:right w:val="single" w:sz="4" w:space="0" w:color="auto"/>
            </w:tcBorders>
            <w:hideMark/>
          </w:tcPr>
          <w:p w:rsidR="00E32A46" w:rsidRDefault="00E32A46">
            <w:pPr>
              <w:spacing w:line="256" w:lineRule="auto"/>
              <w:jc w:val="center"/>
              <w:rPr>
                <w:b/>
                <w:bCs/>
                <w:sz w:val="24"/>
              </w:rPr>
            </w:pPr>
            <w:r>
              <w:rPr>
                <w:b/>
                <w:bCs/>
                <w:sz w:val="24"/>
              </w:rPr>
              <w:t>Змістові модулі (мах = 25 балів)</w:t>
            </w:r>
          </w:p>
        </w:tc>
        <w:tc>
          <w:tcPr>
            <w:tcW w:w="929" w:type="dxa"/>
            <w:vMerge w:val="restart"/>
            <w:tcBorders>
              <w:top w:val="single" w:sz="4" w:space="0" w:color="000000"/>
              <w:left w:val="single" w:sz="4" w:space="0" w:color="auto"/>
              <w:bottom w:val="single" w:sz="4" w:space="0" w:color="000000"/>
              <w:right w:val="single" w:sz="4" w:space="0" w:color="000000"/>
            </w:tcBorders>
            <w:vAlign w:val="center"/>
          </w:tcPr>
          <w:p w:rsidR="00E32A46" w:rsidRDefault="00E32A46">
            <w:pPr>
              <w:spacing w:line="256" w:lineRule="auto"/>
              <w:jc w:val="center"/>
              <w:rPr>
                <w:b/>
                <w:spacing w:val="-6"/>
                <w:sz w:val="24"/>
              </w:rPr>
            </w:pPr>
            <w:r>
              <w:rPr>
                <w:b/>
                <w:spacing w:val="-6"/>
                <w:sz w:val="24"/>
              </w:rPr>
              <w:t>Сем. заняття</w:t>
            </w:r>
          </w:p>
          <w:p w:rsidR="00E32A46" w:rsidRDefault="00E32A46">
            <w:pPr>
              <w:snapToGrid w:val="0"/>
              <w:spacing w:line="256" w:lineRule="auto"/>
              <w:jc w:val="center"/>
              <w:rPr>
                <w:b/>
                <w:bCs/>
                <w:sz w:val="24"/>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c>
          <w:tcPr>
            <w:tcW w:w="567" w:type="dxa"/>
            <w:vMerge w:val="restart"/>
            <w:tcBorders>
              <w:top w:val="single" w:sz="4" w:space="0" w:color="000000"/>
              <w:left w:val="single" w:sz="4" w:space="0" w:color="000000"/>
              <w:bottom w:val="single" w:sz="4" w:space="0" w:color="000000"/>
              <w:right w:val="single" w:sz="4" w:space="0" w:color="auto"/>
            </w:tcBorders>
          </w:tcPr>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r>
              <w:rPr>
                <w:spacing w:val="-6"/>
                <w:sz w:val="24"/>
              </w:rPr>
              <w:t>40</w:t>
            </w:r>
          </w:p>
        </w:tc>
        <w:tc>
          <w:tcPr>
            <w:tcW w:w="1014" w:type="dxa"/>
            <w:vMerge w:val="restart"/>
            <w:tcBorders>
              <w:top w:val="single" w:sz="4" w:space="0" w:color="000000"/>
              <w:left w:val="single" w:sz="4" w:space="0" w:color="auto"/>
              <w:bottom w:val="single" w:sz="4" w:space="0" w:color="000000"/>
              <w:right w:val="single" w:sz="4" w:space="0" w:color="000000"/>
            </w:tcBorders>
          </w:tcPr>
          <w:p w:rsidR="00E32A46" w:rsidRDefault="00E32A46">
            <w:pPr>
              <w:snapToGrid w:val="0"/>
              <w:spacing w:line="256" w:lineRule="auto"/>
              <w:jc w:val="center"/>
              <w:rPr>
                <w:spacing w:val="-6"/>
                <w:sz w:val="24"/>
              </w:rPr>
            </w:pPr>
            <w:r>
              <w:rPr>
                <w:spacing w:val="-6"/>
                <w:sz w:val="24"/>
              </w:rPr>
              <w:t>100</w:t>
            </w:r>
          </w:p>
          <w:p w:rsidR="00E32A46" w:rsidRDefault="00E32A46">
            <w:pPr>
              <w:snapToGrid w:val="0"/>
              <w:spacing w:line="256" w:lineRule="auto"/>
              <w:jc w:val="center"/>
              <w:rPr>
                <w:spacing w:val="-6"/>
                <w:sz w:val="24"/>
              </w:rPr>
            </w:pPr>
          </w:p>
        </w:tc>
      </w:tr>
      <w:tr w:rsidR="00E32A46" w:rsidTr="00E32A46">
        <w:trPr>
          <w:gridAfter w:val="1"/>
          <w:wAfter w:w="15" w:type="dxa"/>
          <w:jc w:val="center"/>
        </w:trPr>
        <w:tc>
          <w:tcPr>
            <w:tcW w:w="3681" w:type="dxa"/>
            <w:gridSpan w:val="5"/>
            <w:tcBorders>
              <w:top w:val="single" w:sz="4" w:space="0" w:color="000000"/>
              <w:left w:val="single" w:sz="4" w:space="0" w:color="000000"/>
              <w:bottom w:val="single" w:sz="4" w:space="0" w:color="000000"/>
              <w:right w:val="single" w:sz="4" w:space="0" w:color="auto"/>
            </w:tcBorders>
          </w:tcPr>
          <w:p w:rsidR="00E32A46" w:rsidRDefault="00E32A46">
            <w:pPr>
              <w:spacing w:line="256" w:lineRule="auto"/>
              <w:jc w:val="center"/>
              <w:rPr>
                <w:b/>
                <w:bCs/>
                <w:sz w:val="24"/>
              </w:rPr>
            </w:pPr>
          </w:p>
          <w:p w:rsidR="00E32A46" w:rsidRDefault="00E32A46">
            <w:pPr>
              <w:spacing w:line="256" w:lineRule="auto"/>
              <w:jc w:val="center"/>
              <w:rPr>
                <w:b/>
                <w:bCs/>
                <w:sz w:val="24"/>
              </w:rPr>
            </w:pPr>
            <w:r>
              <w:rPr>
                <w:b/>
                <w:bCs/>
                <w:sz w:val="24"/>
              </w:rPr>
              <w:t>Модуль 1</w:t>
            </w:r>
          </w:p>
        </w:tc>
        <w:tc>
          <w:tcPr>
            <w:tcW w:w="2476" w:type="dxa"/>
            <w:gridSpan w:val="3"/>
            <w:tcBorders>
              <w:top w:val="single" w:sz="4" w:space="0" w:color="000000"/>
              <w:left w:val="single" w:sz="4" w:space="0" w:color="auto"/>
              <w:bottom w:val="single" w:sz="4" w:space="0" w:color="000000"/>
              <w:right w:val="single" w:sz="4" w:space="0" w:color="auto"/>
            </w:tcBorders>
            <w:vAlign w:val="center"/>
            <w:hideMark/>
          </w:tcPr>
          <w:p w:rsidR="00E32A46" w:rsidRDefault="00E32A46">
            <w:pPr>
              <w:spacing w:line="256" w:lineRule="auto"/>
              <w:jc w:val="center"/>
              <w:rPr>
                <w:b/>
                <w:spacing w:val="-6"/>
                <w:sz w:val="24"/>
              </w:rPr>
            </w:pPr>
            <w:r>
              <w:rPr>
                <w:b/>
                <w:bCs/>
                <w:sz w:val="24"/>
              </w:rPr>
              <w:t>Модуль 2</w:t>
            </w:r>
          </w:p>
        </w:tc>
        <w:tc>
          <w:tcPr>
            <w:tcW w:w="929" w:type="dxa"/>
            <w:vMerge/>
            <w:tcBorders>
              <w:top w:val="single" w:sz="4" w:space="0" w:color="000000"/>
              <w:left w:val="single" w:sz="4" w:space="0" w:color="auto"/>
              <w:bottom w:val="single" w:sz="4" w:space="0" w:color="000000"/>
              <w:right w:val="single" w:sz="4" w:space="0" w:color="000000"/>
            </w:tcBorders>
            <w:vAlign w:val="center"/>
            <w:hideMark/>
          </w:tcPr>
          <w:p w:rsidR="00E32A46" w:rsidRDefault="00E32A46">
            <w:pPr>
              <w:widowControl/>
              <w:autoSpaceDE/>
              <w:autoSpaceDN/>
              <w:spacing w:line="256" w:lineRule="auto"/>
              <w:rPr>
                <w:b/>
                <w:bCs/>
                <w:sz w:val="24"/>
              </w:rPr>
            </w:pP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E32A46" w:rsidRDefault="00E32A46">
            <w:pPr>
              <w:spacing w:line="256" w:lineRule="auto"/>
              <w:jc w:val="center"/>
              <w:rPr>
                <w:b/>
                <w:bCs/>
                <w:sz w:val="24"/>
              </w:rPr>
            </w:pPr>
            <w:proofErr w:type="spellStart"/>
            <w:r>
              <w:rPr>
                <w:b/>
                <w:bCs/>
                <w:sz w:val="24"/>
              </w:rPr>
              <w:t>К.р</w:t>
            </w:r>
            <w:proofErr w:type="spellEnd"/>
            <w:r>
              <w:rPr>
                <w:b/>
                <w:bCs/>
                <w:sz w:val="24"/>
              </w:rPr>
              <w:t>.</w:t>
            </w: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2A46" w:rsidRDefault="00E32A46">
            <w:pPr>
              <w:widowControl/>
              <w:autoSpaceDE/>
              <w:autoSpaceDN/>
              <w:spacing w:line="256" w:lineRule="auto"/>
              <w:rPr>
                <w:spacing w:val="-6"/>
                <w:sz w:val="24"/>
              </w:rPr>
            </w:pPr>
          </w:p>
        </w:tc>
        <w:tc>
          <w:tcPr>
            <w:tcW w:w="1029" w:type="dxa"/>
            <w:vMerge/>
            <w:tcBorders>
              <w:top w:val="single" w:sz="4" w:space="0" w:color="000000"/>
              <w:left w:val="single" w:sz="4" w:space="0" w:color="auto"/>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r>
      <w:tr w:rsidR="00E32A46" w:rsidTr="00E32A46">
        <w:trPr>
          <w:gridAfter w:val="1"/>
          <w:wAfter w:w="15" w:type="dxa"/>
          <w:jc w:val="center"/>
        </w:trPr>
        <w:tc>
          <w:tcPr>
            <w:tcW w:w="729" w:type="dxa"/>
            <w:tcBorders>
              <w:top w:val="single" w:sz="4" w:space="0" w:color="000000"/>
              <w:left w:val="single" w:sz="4" w:space="0" w:color="000000"/>
              <w:bottom w:val="single" w:sz="4" w:space="0" w:color="000000"/>
              <w:right w:val="single" w:sz="4" w:space="0" w:color="auto"/>
            </w:tcBorders>
            <w:hideMark/>
          </w:tcPr>
          <w:p w:rsidR="00E32A46" w:rsidRDefault="00E32A46">
            <w:pPr>
              <w:snapToGrid w:val="0"/>
              <w:spacing w:line="256" w:lineRule="auto"/>
              <w:jc w:val="center"/>
              <w:rPr>
                <w:spacing w:val="-6"/>
                <w:sz w:val="24"/>
              </w:rPr>
            </w:pPr>
            <w:r>
              <w:rPr>
                <w:spacing w:val="-6"/>
                <w:sz w:val="24"/>
              </w:rPr>
              <w:t>Т 1</w:t>
            </w:r>
          </w:p>
        </w:tc>
        <w:tc>
          <w:tcPr>
            <w:tcW w:w="726" w:type="dxa"/>
            <w:tcBorders>
              <w:top w:val="single" w:sz="4" w:space="0" w:color="000000"/>
              <w:left w:val="single" w:sz="4" w:space="0" w:color="auto"/>
              <w:bottom w:val="single" w:sz="4" w:space="0" w:color="000000"/>
              <w:right w:val="single" w:sz="4" w:space="0" w:color="000000"/>
            </w:tcBorders>
            <w:hideMark/>
          </w:tcPr>
          <w:p w:rsidR="00E32A46" w:rsidRDefault="00E32A46">
            <w:pPr>
              <w:snapToGrid w:val="0"/>
              <w:spacing w:line="256" w:lineRule="auto"/>
              <w:jc w:val="center"/>
              <w:rPr>
                <w:spacing w:val="-6"/>
                <w:sz w:val="24"/>
              </w:rPr>
            </w:pPr>
            <w:r>
              <w:rPr>
                <w:spacing w:val="-6"/>
                <w:sz w:val="24"/>
              </w:rPr>
              <w:t>Т 2</w:t>
            </w:r>
          </w:p>
        </w:tc>
        <w:tc>
          <w:tcPr>
            <w:tcW w:w="758" w:type="dxa"/>
            <w:tcBorders>
              <w:top w:val="single" w:sz="4" w:space="0" w:color="000000"/>
              <w:left w:val="single" w:sz="4" w:space="0" w:color="000000"/>
              <w:bottom w:val="single" w:sz="4" w:space="0" w:color="000000"/>
              <w:right w:val="single" w:sz="4" w:space="0" w:color="000000"/>
            </w:tcBorders>
            <w:hideMark/>
          </w:tcPr>
          <w:p w:rsidR="00E32A46" w:rsidRDefault="00E32A46">
            <w:pPr>
              <w:snapToGrid w:val="0"/>
              <w:spacing w:line="256" w:lineRule="auto"/>
              <w:jc w:val="center"/>
              <w:rPr>
                <w:spacing w:val="-6"/>
                <w:sz w:val="24"/>
              </w:rPr>
            </w:pPr>
            <w:r>
              <w:rPr>
                <w:spacing w:val="-6"/>
                <w:sz w:val="24"/>
              </w:rPr>
              <w:t>Т 3</w:t>
            </w:r>
          </w:p>
        </w:tc>
        <w:tc>
          <w:tcPr>
            <w:tcW w:w="759" w:type="dxa"/>
            <w:tcBorders>
              <w:top w:val="single" w:sz="4" w:space="0" w:color="000000"/>
              <w:left w:val="single" w:sz="4" w:space="0" w:color="000000"/>
              <w:bottom w:val="single" w:sz="4" w:space="0" w:color="000000"/>
              <w:right w:val="single" w:sz="4" w:space="0" w:color="000000"/>
            </w:tcBorders>
            <w:hideMark/>
          </w:tcPr>
          <w:p w:rsidR="00E32A46" w:rsidRDefault="00E32A46">
            <w:pPr>
              <w:snapToGrid w:val="0"/>
              <w:spacing w:line="256" w:lineRule="auto"/>
              <w:jc w:val="center"/>
              <w:rPr>
                <w:spacing w:val="-6"/>
                <w:sz w:val="24"/>
              </w:rPr>
            </w:pPr>
            <w:r>
              <w:rPr>
                <w:spacing w:val="-6"/>
                <w:sz w:val="24"/>
              </w:rPr>
              <w:t>Т 4</w:t>
            </w:r>
          </w:p>
        </w:tc>
        <w:tc>
          <w:tcPr>
            <w:tcW w:w="709" w:type="dxa"/>
            <w:tcBorders>
              <w:top w:val="single" w:sz="4" w:space="0" w:color="000000"/>
              <w:left w:val="single" w:sz="4" w:space="0" w:color="000000"/>
              <w:bottom w:val="single" w:sz="4" w:space="0" w:color="000000"/>
              <w:right w:val="single" w:sz="4" w:space="0" w:color="auto"/>
            </w:tcBorders>
            <w:hideMark/>
          </w:tcPr>
          <w:p w:rsidR="00E32A46" w:rsidRDefault="00E32A46">
            <w:pPr>
              <w:snapToGrid w:val="0"/>
              <w:spacing w:line="256" w:lineRule="auto"/>
              <w:jc w:val="center"/>
              <w:rPr>
                <w:spacing w:val="-6"/>
                <w:sz w:val="24"/>
              </w:rPr>
            </w:pPr>
            <w:r>
              <w:rPr>
                <w:spacing w:val="-6"/>
                <w:sz w:val="24"/>
              </w:rPr>
              <w:t>Т 5</w:t>
            </w:r>
          </w:p>
        </w:tc>
        <w:tc>
          <w:tcPr>
            <w:tcW w:w="850" w:type="dxa"/>
            <w:tcBorders>
              <w:top w:val="single" w:sz="4" w:space="0" w:color="000000"/>
              <w:left w:val="single" w:sz="4" w:space="0" w:color="auto"/>
              <w:bottom w:val="single" w:sz="4" w:space="0" w:color="000000"/>
              <w:right w:val="single" w:sz="4" w:space="0" w:color="000000"/>
            </w:tcBorders>
            <w:hideMark/>
          </w:tcPr>
          <w:p w:rsidR="00E32A46" w:rsidRDefault="00E32A46">
            <w:pPr>
              <w:snapToGrid w:val="0"/>
              <w:spacing w:line="256" w:lineRule="auto"/>
              <w:jc w:val="center"/>
              <w:rPr>
                <w:spacing w:val="-6"/>
                <w:sz w:val="24"/>
              </w:rPr>
            </w:pPr>
            <w:r>
              <w:rPr>
                <w:spacing w:val="-6"/>
                <w:sz w:val="24"/>
              </w:rPr>
              <w:t>Т 6</w:t>
            </w:r>
          </w:p>
        </w:tc>
        <w:tc>
          <w:tcPr>
            <w:tcW w:w="1390" w:type="dxa"/>
            <w:tcBorders>
              <w:top w:val="single" w:sz="4" w:space="0" w:color="000000"/>
              <w:left w:val="single" w:sz="4" w:space="0" w:color="000000"/>
              <w:bottom w:val="single" w:sz="4" w:space="0" w:color="000000"/>
              <w:right w:val="single" w:sz="4" w:space="0" w:color="000000"/>
            </w:tcBorders>
            <w:hideMark/>
          </w:tcPr>
          <w:p w:rsidR="00E32A46" w:rsidRDefault="00E32A46">
            <w:pPr>
              <w:snapToGrid w:val="0"/>
              <w:spacing w:line="256" w:lineRule="auto"/>
              <w:jc w:val="center"/>
              <w:rPr>
                <w:spacing w:val="-6"/>
                <w:sz w:val="24"/>
              </w:rPr>
            </w:pPr>
            <w:r>
              <w:rPr>
                <w:spacing w:val="-6"/>
                <w:sz w:val="24"/>
              </w:rPr>
              <w:t>Т 7</w:t>
            </w:r>
          </w:p>
        </w:tc>
        <w:tc>
          <w:tcPr>
            <w:tcW w:w="236" w:type="dxa"/>
            <w:vMerge w:val="restart"/>
            <w:tcBorders>
              <w:top w:val="single" w:sz="4" w:space="0" w:color="000000"/>
              <w:left w:val="single" w:sz="4" w:space="0" w:color="000000"/>
              <w:bottom w:val="single" w:sz="4" w:space="0" w:color="000000"/>
              <w:right w:val="single" w:sz="4" w:space="0" w:color="auto"/>
            </w:tcBorders>
          </w:tcPr>
          <w:p w:rsidR="00E32A46" w:rsidRDefault="00E32A46">
            <w:pPr>
              <w:snapToGrid w:val="0"/>
              <w:spacing w:line="256" w:lineRule="auto"/>
              <w:jc w:val="center"/>
              <w:rPr>
                <w:spacing w:val="-6"/>
                <w:sz w:val="24"/>
              </w:rPr>
            </w:pPr>
          </w:p>
        </w:tc>
        <w:tc>
          <w:tcPr>
            <w:tcW w:w="929" w:type="dxa"/>
            <w:vMerge w:val="restart"/>
            <w:tcBorders>
              <w:top w:val="single" w:sz="4" w:space="0" w:color="000000"/>
              <w:left w:val="single" w:sz="4" w:space="0" w:color="auto"/>
              <w:bottom w:val="single" w:sz="4" w:space="0" w:color="000000"/>
              <w:right w:val="single" w:sz="4" w:space="0" w:color="000000"/>
            </w:tcBorders>
          </w:tcPr>
          <w:p w:rsidR="00E32A46" w:rsidRDefault="00E32A46">
            <w:pPr>
              <w:snapToGrid w:val="0"/>
              <w:spacing w:line="256" w:lineRule="auto"/>
              <w:jc w:val="center"/>
              <w:rPr>
                <w:spacing w:val="-6"/>
                <w:sz w:val="24"/>
              </w:rPr>
            </w:pPr>
          </w:p>
          <w:p w:rsidR="00E32A46" w:rsidRDefault="00E32A46">
            <w:pPr>
              <w:snapToGrid w:val="0"/>
              <w:spacing w:line="256" w:lineRule="auto"/>
              <w:jc w:val="center"/>
              <w:rPr>
                <w:spacing w:val="-6"/>
                <w:sz w:val="24"/>
              </w:rPr>
            </w:pPr>
            <w:r>
              <w:rPr>
                <w:spacing w:val="-6"/>
                <w:sz w:val="24"/>
              </w:rPr>
              <w:t>35</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hideMark/>
          </w:tcPr>
          <w:p w:rsidR="00E32A46" w:rsidRDefault="00E32A46">
            <w:pPr>
              <w:snapToGrid w:val="0"/>
              <w:spacing w:line="256" w:lineRule="auto"/>
              <w:jc w:val="center"/>
              <w:rPr>
                <w:spacing w:val="-6"/>
                <w:sz w:val="24"/>
              </w:rPr>
            </w:pPr>
            <w:r>
              <w:rPr>
                <w:spacing w:val="-6"/>
                <w:sz w:val="24"/>
              </w:rPr>
              <w:t xml:space="preserve">25 </w:t>
            </w: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2A46" w:rsidRDefault="00E32A46">
            <w:pPr>
              <w:widowControl/>
              <w:autoSpaceDE/>
              <w:autoSpaceDN/>
              <w:spacing w:line="256" w:lineRule="auto"/>
              <w:rPr>
                <w:spacing w:val="-6"/>
                <w:sz w:val="24"/>
              </w:rPr>
            </w:pPr>
          </w:p>
        </w:tc>
        <w:tc>
          <w:tcPr>
            <w:tcW w:w="1029" w:type="dxa"/>
            <w:vMerge/>
            <w:tcBorders>
              <w:top w:val="single" w:sz="4" w:space="0" w:color="000000"/>
              <w:left w:val="single" w:sz="4" w:space="0" w:color="auto"/>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r>
      <w:tr w:rsidR="00E32A46" w:rsidTr="00E32A46">
        <w:trPr>
          <w:gridAfter w:val="1"/>
          <w:wAfter w:w="15" w:type="dxa"/>
          <w:jc w:val="center"/>
        </w:trPr>
        <w:tc>
          <w:tcPr>
            <w:tcW w:w="1455" w:type="dxa"/>
            <w:gridSpan w:val="2"/>
            <w:tcBorders>
              <w:top w:val="single" w:sz="4" w:space="0" w:color="000000"/>
              <w:left w:val="single" w:sz="4" w:space="0" w:color="000000"/>
              <w:bottom w:val="single" w:sz="4" w:space="0" w:color="000000"/>
              <w:right w:val="single" w:sz="4" w:space="0" w:color="000000"/>
            </w:tcBorders>
            <w:hideMark/>
          </w:tcPr>
          <w:p w:rsidR="00E32A46" w:rsidRDefault="00320BAA">
            <w:pPr>
              <w:snapToGrid w:val="0"/>
              <w:spacing w:line="256" w:lineRule="auto"/>
              <w:rPr>
                <w:spacing w:val="-6"/>
                <w:sz w:val="24"/>
                <w:lang w:val="en-US"/>
              </w:rPr>
            </w:pPr>
            <w:r>
              <w:rPr>
                <w:spacing w:val="-6"/>
                <w:sz w:val="24"/>
              </w:rPr>
              <w:t>7</w:t>
            </w:r>
            <w:r w:rsidR="00E32A46">
              <w:rPr>
                <w:spacing w:val="-6"/>
                <w:sz w:val="24"/>
              </w:rPr>
              <w:t xml:space="preserve">                </w:t>
            </w:r>
            <w:r>
              <w:rPr>
                <w:spacing w:val="-6"/>
                <w:sz w:val="24"/>
                <w:lang w:val="en-US"/>
              </w:rPr>
              <w:t>7</w:t>
            </w:r>
          </w:p>
        </w:tc>
        <w:tc>
          <w:tcPr>
            <w:tcW w:w="1517" w:type="dxa"/>
            <w:gridSpan w:val="2"/>
            <w:tcBorders>
              <w:top w:val="single" w:sz="4" w:space="0" w:color="000000"/>
              <w:left w:val="single" w:sz="4" w:space="0" w:color="000000"/>
              <w:bottom w:val="single" w:sz="4" w:space="0" w:color="000000"/>
              <w:right w:val="single" w:sz="4" w:space="0" w:color="auto"/>
            </w:tcBorders>
            <w:hideMark/>
          </w:tcPr>
          <w:p w:rsidR="00E32A46" w:rsidRDefault="00320BAA">
            <w:pPr>
              <w:snapToGrid w:val="0"/>
              <w:spacing w:line="256" w:lineRule="auto"/>
              <w:rPr>
                <w:spacing w:val="-6"/>
                <w:sz w:val="24"/>
                <w:lang w:val="en-US"/>
              </w:rPr>
            </w:pPr>
            <w:r>
              <w:rPr>
                <w:spacing w:val="-6"/>
                <w:sz w:val="24"/>
              </w:rPr>
              <w:t xml:space="preserve">  7</w:t>
            </w:r>
            <w:r>
              <w:rPr>
                <w:spacing w:val="-6"/>
                <w:sz w:val="24"/>
                <w:lang w:val="en-US"/>
              </w:rPr>
              <w:t xml:space="preserve">               7</w:t>
            </w:r>
          </w:p>
        </w:tc>
        <w:tc>
          <w:tcPr>
            <w:tcW w:w="709" w:type="dxa"/>
            <w:tcBorders>
              <w:top w:val="single" w:sz="4" w:space="0" w:color="000000"/>
              <w:left w:val="single" w:sz="4" w:space="0" w:color="000000"/>
              <w:bottom w:val="single" w:sz="4" w:space="0" w:color="000000"/>
              <w:right w:val="single" w:sz="4" w:space="0" w:color="auto"/>
            </w:tcBorders>
            <w:hideMark/>
          </w:tcPr>
          <w:p w:rsidR="00E32A46" w:rsidRDefault="00320BAA">
            <w:pPr>
              <w:snapToGrid w:val="0"/>
              <w:spacing w:line="256" w:lineRule="auto"/>
              <w:jc w:val="center"/>
              <w:rPr>
                <w:spacing w:val="-6"/>
                <w:sz w:val="24"/>
              </w:rPr>
            </w:pPr>
            <w:r>
              <w:rPr>
                <w:spacing w:val="-6"/>
                <w:sz w:val="24"/>
              </w:rPr>
              <w:t>7</w:t>
            </w:r>
          </w:p>
        </w:tc>
        <w:tc>
          <w:tcPr>
            <w:tcW w:w="2240" w:type="dxa"/>
            <w:gridSpan w:val="2"/>
            <w:tcBorders>
              <w:top w:val="single" w:sz="4" w:space="0" w:color="000000"/>
              <w:left w:val="single" w:sz="4" w:space="0" w:color="auto"/>
              <w:bottom w:val="single" w:sz="4" w:space="0" w:color="000000"/>
              <w:right w:val="single" w:sz="4" w:space="0" w:color="000000"/>
            </w:tcBorders>
            <w:hideMark/>
          </w:tcPr>
          <w:p w:rsidR="00E32A46" w:rsidRDefault="00320BAA">
            <w:pPr>
              <w:snapToGrid w:val="0"/>
              <w:spacing w:line="256" w:lineRule="auto"/>
              <w:rPr>
                <w:spacing w:val="-6"/>
                <w:sz w:val="24"/>
                <w:lang w:val="en-US"/>
              </w:rPr>
            </w:pPr>
            <w:r>
              <w:rPr>
                <w:spacing w:val="-6"/>
                <w:sz w:val="24"/>
              </w:rPr>
              <w:t xml:space="preserve">     </w:t>
            </w:r>
            <w:r w:rsidR="00E32A46">
              <w:rPr>
                <w:spacing w:val="-6"/>
                <w:sz w:val="24"/>
                <w:lang w:val="en-US"/>
              </w:rPr>
              <w:t xml:space="preserve">            </w:t>
            </w:r>
            <w:r w:rsidR="00E32A46">
              <w:rPr>
                <w:spacing w:val="-6"/>
                <w:sz w:val="24"/>
              </w:rPr>
              <w:t xml:space="preserve">             </w:t>
            </w:r>
          </w:p>
        </w:tc>
        <w:tc>
          <w:tcPr>
            <w:tcW w:w="236" w:type="dxa"/>
            <w:vMerge/>
            <w:tcBorders>
              <w:top w:val="single" w:sz="4" w:space="0" w:color="000000"/>
              <w:left w:val="single" w:sz="4" w:space="0" w:color="000000"/>
              <w:bottom w:val="single" w:sz="4" w:space="0" w:color="000000"/>
              <w:right w:val="single" w:sz="4" w:space="0" w:color="auto"/>
            </w:tcBorders>
            <w:vAlign w:val="center"/>
            <w:hideMark/>
          </w:tcPr>
          <w:p w:rsidR="00E32A46" w:rsidRDefault="00E32A46">
            <w:pPr>
              <w:widowControl/>
              <w:autoSpaceDE/>
              <w:autoSpaceDN/>
              <w:spacing w:line="256" w:lineRule="auto"/>
              <w:rPr>
                <w:spacing w:val="-6"/>
                <w:sz w:val="24"/>
              </w:rPr>
            </w:pPr>
          </w:p>
        </w:tc>
        <w:tc>
          <w:tcPr>
            <w:tcW w:w="929" w:type="dxa"/>
            <w:vMerge/>
            <w:tcBorders>
              <w:top w:val="single" w:sz="4" w:space="0" w:color="000000"/>
              <w:left w:val="single" w:sz="4" w:space="0" w:color="auto"/>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2A46" w:rsidRDefault="00E32A46">
            <w:pPr>
              <w:widowControl/>
              <w:autoSpaceDE/>
              <w:autoSpaceDN/>
              <w:spacing w:line="256" w:lineRule="auto"/>
              <w:rPr>
                <w:spacing w:val="-6"/>
                <w:sz w:val="24"/>
              </w:rPr>
            </w:pPr>
          </w:p>
        </w:tc>
        <w:tc>
          <w:tcPr>
            <w:tcW w:w="1029" w:type="dxa"/>
            <w:vMerge/>
            <w:tcBorders>
              <w:top w:val="single" w:sz="4" w:space="0" w:color="000000"/>
              <w:left w:val="single" w:sz="4" w:space="0" w:color="auto"/>
              <w:bottom w:val="single" w:sz="4" w:space="0" w:color="000000"/>
              <w:right w:val="single" w:sz="4" w:space="0" w:color="000000"/>
            </w:tcBorders>
            <w:vAlign w:val="center"/>
            <w:hideMark/>
          </w:tcPr>
          <w:p w:rsidR="00E32A46" w:rsidRDefault="00E32A46">
            <w:pPr>
              <w:widowControl/>
              <w:autoSpaceDE/>
              <w:autoSpaceDN/>
              <w:spacing w:line="256" w:lineRule="auto"/>
              <w:rPr>
                <w:spacing w:val="-6"/>
                <w:sz w:val="24"/>
              </w:rPr>
            </w:pPr>
          </w:p>
        </w:tc>
      </w:tr>
    </w:tbl>
    <w:p w:rsidR="00E32A46" w:rsidRDefault="00E32A46" w:rsidP="00E32A46">
      <w:pPr>
        <w:ind w:firstLine="708"/>
        <w:jc w:val="both"/>
        <w:rPr>
          <w:b/>
          <w:bCs/>
          <w:sz w:val="24"/>
        </w:rPr>
      </w:pPr>
    </w:p>
    <w:p w:rsidR="00E32A46" w:rsidRDefault="00E32A46" w:rsidP="00E32A46">
      <w:pPr>
        <w:ind w:firstLine="708"/>
        <w:jc w:val="both"/>
        <w:rPr>
          <w:sz w:val="24"/>
        </w:rPr>
      </w:pPr>
      <w:r>
        <w:rPr>
          <w:b/>
          <w:bCs/>
          <w:sz w:val="24"/>
        </w:rPr>
        <w:t>Підсумковий контроль.</w:t>
      </w:r>
      <w:r>
        <w:rPr>
          <w:sz w:val="24"/>
        </w:rPr>
        <w:t xml:space="preserve"> Підсумковий контроль запроваджується з метою оцінки результатів навчання студентів і проводиться у формі семестрового </w:t>
      </w:r>
      <w:proofErr w:type="spellStart"/>
      <w:r>
        <w:rPr>
          <w:sz w:val="24"/>
        </w:rPr>
        <w:t>заліка</w:t>
      </w:r>
      <w:proofErr w:type="spellEnd"/>
      <w:r>
        <w:rPr>
          <w:sz w:val="24"/>
        </w:rPr>
        <w:t xml:space="preserve"> з навчальної дисципліни в обсязі навчального матеріалу, визначеного робочою навчальною програмою, в період екзаменаційної сесії, що проводиться згідно з навчальним планом. </w:t>
      </w:r>
    </w:p>
    <w:p w:rsidR="00E32A46" w:rsidRDefault="00E32A46" w:rsidP="00E32A46">
      <w:pPr>
        <w:ind w:firstLine="708"/>
        <w:jc w:val="both"/>
        <w:rPr>
          <w:sz w:val="24"/>
        </w:rPr>
      </w:pPr>
      <w:r>
        <w:rPr>
          <w:b/>
          <w:bCs/>
          <w:sz w:val="24"/>
        </w:rPr>
        <w:t>Залік –</w:t>
      </w:r>
      <w:r>
        <w:rPr>
          <w:sz w:val="24"/>
        </w:rPr>
        <w:t xml:space="preserve"> форма підсумкового контролю засвоєння студентом теоретичного та практичного матеріалу з навчальної дисципліни за семестр. У </w:t>
      </w:r>
      <w:proofErr w:type="spellStart"/>
      <w:r>
        <w:rPr>
          <w:sz w:val="24"/>
        </w:rPr>
        <w:t>екзаменаційно</w:t>
      </w:r>
      <w:proofErr w:type="spellEnd"/>
      <w:r>
        <w:rPr>
          <w:sz w:val="24"/>
        </w:rPr>
        <w:t>-заліковій відомості  робиться запис: „зараховано”, „</w:t>
      </w:r>
      <w:proofErr w:type="spellStart"/>
      <w:r>
        <w:rPr>
          <w:sz w:val="24"/>
        </w:rPr>
        <w:t>незараховано</w:t>
      </w:r>
      <w:proofErr w:type="spellEnd"/>
      <w:r>
        <w:rPr>
          <w:sz w:val="24"/>
        </w:rPr>
        <w:t>”.</w:t>
      </w:r>
    </w:p>
    <w:p w:rsidR="00E32A46" w:rsidRDefault="00E32A46" w:rsidP="00E32A46">
      <w:pPr>
        <w:rPr>
          <w:sz w:val="24"/>
        </w:rPr>
      </w:pPr>
    </w:p>
    <w:p w:rsidR="00E32A46" w:rsidRDefault="00E32A46" w:rsidP="00E32A46">
      <w:pPr>
        <w:pStyle w:val="7"/>
        <w:rPr>
          <w:rFonts w:ascii="Times New Roman" w:hAnsi="Times New Roman" w:cs="Times New Roman"/>
          <w:b/>
          <w:i w:val="0"/>
          <w:sz w:val="24"/>
        </w:rPr>
      </w:pPr>
    </w:p>
    <w:p w:rsidR="00E32A46" w:rsidRDefault="00E32A46" w:rsidP="0072443A">
      <w:pPr>
        <w:pStyle w:val="a8"/>
        <w:spacing w:line="276" w:lineRule="auto"/>
        <w:jc w:val="center"/>
      </w:pPr>
      <w:r>
        <w:rPr>
          <w:b/>
          <w:bCs/>
        </w:rPr>
        <w:br w:type="page"/>
      </w:r>
    </w:p>
    <w:p w:rsidR="00E32A46" w:rsidRDefault="00E32A46" w:rsidP="00E32A46">
      <w:pPr>
        <w:rPr>
          <w:sz w:val="24"/>
        </w:rPr>
      </w:pPr>
    </w:p>
    <w:p w:rsidR="00E32A46" w:rsidRDefault="00E32A46" w:rsidP="00E32A46">
      <w:pPr>
        <w:rPr>
          <w:sz w:val="24"/>
        </w:rPr>
      </w:pPr>
    </w:p>
    <w:p w:rsidR="003D6337" w:rsidRDefault="003D6337" w:rsidP="003D6337">
      <w:pPr>
        <w:jc w:val="center"/>
        <w:rPr>
          <w:b/>
          <w:sz w:val="28"/>
        </w:rPr>
      </w:pPr>
      <w:r w:rsidRPr="00D60B74">
        <w:rPr>
          <w:b/>
          <w:sz w:val="28"/>
        </w:rPr>
        <w:t>ПОЛІТИКА (ОЦІНЮВАННЯ) НАВЧАЛЬНОГО КУРСУ</w:t>
      </w:r>
    </w:p>
    <w:p w:rsidR="003D6337" w:rsidRPr="00D60B74" w:rsidRDefault="003D6337" w:rsidP="003D6337">
      <w:pPr>
        <w:jc w:val="center"/>
        <w:rPr>
          <w:b/>
          <w:sz w:val="28"/>
        </w:rPr>
      </w:pPr>
    </w:p>
    <w:p w:rsidR="003D6337" w:rsidRPr="00D60B74" w:rsidRDefault="003D6337" w:rsidP="003D6337">
      <w:pPr>
        <w:pStyle w:val="aa"/>
        <w:numPr>
          <w:ilvl w:val="0"/>
          <w:numId w:val="19"/>
        </w:numPr>
        <w:tabs>
          <w:tab w:val="left" w:pos="1037"/>
        </w:tabs>
        <w:spacing w:line="360" w:lineRule="auto"/>
        <w:ind w:left="0" w:firstLine="0"/>
        <w:jc w:val="both"/>
        <w:rPr>
          <w:sz w:val="28"/>
        </w:rPr>
      </w:pPr>
      <w:r w:rsidRPr="00D60B74">
        <w:rPr>
          <w:sz w:val="28"/>
        </w:rPr>
        <w:t xml:space="preserve">Політика щодо </w:t>
      </w:r>
      <w:proofErr w:type="spellStart"/>
      <w:r w:rsidRPr="00D60B74">
        <w:rPr>
          <w:sz w:val="28"/>
        </w:rPr>
        <w:t>дедлайнів</w:t>
      </w:r>
      <w:proofErr w:type="spellEnd"/>
      <w:r w:rsidRPr="00D60B74">
        <w:rPr>
          <w:sz w:val="28"/>
        </w:rPr>
        <w:t xml:space="preserve"> та перескладання: Роботи, які здаються із порушенням</w:t>
      </w:r>
      <w:r w:rsidRPr="00D60B74">
        <w:rPr>
          <w:spacing w:val="23"/>
          <w:sz w:val="28"/>
        </w:rPr>
        <w:t xml:space="preserve"> </w:t>
      </w:r>
      <w:r w:rsidRPr="00D60B74">
        <w:rPr>
          <w:sz w:val="28"/>
        </w:rPr>
        <w:t>термінів</w:t>
      </w:r>
      <w:r w:rsidRPr="00D60B74">
        <w:rPr>
          <w:spacing w:val="23"/>
          <w:sz w:val="28"/>
        </w:rPr>
        <w:t xml:space="preserve"> </w:t>
      </w:r>
      <w:r w:rsidRPr="00D60B74">
        <w:rPr>
          <w:sz w:val="28"/>
        </w:rPr>
        <w:t>без</w:t>
      </w:r>
      <w:r w:rsidRPr="00D60B74">
        <w:rPr>
          <w:spacing w:val="21"/>
          <w:sz w:val="28"/>
        </w:rPr>
        <w:t xml:space="preserve"> </w:t>
      </w:r>
      <w:r w:rsidRPr="00D60B74">
        <w:rPr>
          <w:sz w:val="28"/>
        </w:rPr>
        <w:t>поважних</w:t>
      </w:r>
      <w:r w:rsidRPr="00D60B74">
        <w:rPr>
          <w:spacing w:val="24"/>
          <w:sz w:val="28"/>
        </w:rPr>
        <w:t xml:space="preserve"> </w:t>
      </w:r>
      <w:r w:rsidRPr="00D60B74">
        <w:rPr>
          <w:sz w:val="28"/>
        </w:rPr>
        <w:t>причин,</w:t>
      </w:r>
      <w:r w:rsidRPr="00D60B74">
        <w:rPr>
          <w:spacing w:val="23"/>
          <w:sz w:val="28"/>
        </w:rPr>
        <w:t xml:space="preserve"> </w:t>
      </w:r>
      <w:r w:rsidRPr="00D60B74">
        <w:rPr>
          <w:sz w:val="28"/>
        </w:rPr>
        <w:t>оцінюються</w:t>
      </w:r>
      <w:r w:rsidRPr="00D60B74">
        <w:rPr>
          <w:spacing w:val="22"/>
          <w:sz w:val="28"/>
        </w:rPr>
        <w:t xml:space="preserve"> </w:t>
      </w:r>
      <w:r w:rsidRPr="00D60B74">
        <w:rPr>
          <w:sz w:val="28"/>
        </w:rPr>
        <w:t>на</w:t>
      </w:r>
      <w:r w:rsidRPr="00D60B74">
        <w:rPr>
          <w:spacing w:val="23"/>
          <w:sz w:val="28"/>
        </w:rPr>
        <w:t xml:space="preserve"> </w:t>
      </w:r>
      <w:r w:rsidRPr="00D60B74">
        <w:rPr>
          <w:sz w:val="28"/>
        </w:rPr>
        <w:t>нижчу</w:t>
      </w:r>
      <w:r w:rsidRPr="00D60B74">
        <w:rPr>
          <w:spacing w:val="20"/>
          <w:sz w:val="28"/>
        </w:rPr>
        <w:t xml:space="preserve"> </w:t>
      </w:r>
      <w:r w:rsidRPr="00D60B74">
        <w:rPr>
          <w:sz w:val="28"/>
        </w:rPr>
        <w:t>оцінку</w:t>
      </w:r>
      <w:r w:rsidRPr="00D60B74">
        <w:rPr>
          <w:spacing w:val="20"/>
          <w:sz w:val="28"/>
        </w:rPr>
        <w:t xml:space="preserve"> </w:t>
      </w:r>
      <w:r w:rsidRPr="00D60B74">
        <w:rPr>
          <w:spacing w:val="5"/>
          <w:sz w:val="28"/>
        </w:rPr>
        <w:t>(-</w:t>
      </w:r>
    </w:p>
    <w:p w:rsidR="003D6337" w:rsidRPr="00D60B74" w:rsidRDefault="003D6337" w:rsidP="003D6337">
      <w:pPr>
        <w:pStyle w:val="a8"/>
        <w:spacing w:line="360" w:lineRule="auto"/>
      </w:pPr>
      <w:r w:rsidRPr="00D60B74">
        <w:t>20 балів). Перескладання модулів відбувається з дозволу деканату за наявності поважних причин (наприклад, лікарняний).</w:t>
      </w:r>
    </w:p>
    <w:p w:rsidR="003D6337" w:rsidRPr="00D60B74" w:rsidRDefault="003D6337" w:rsidP="003D6337">
      <w:pPr>
        <w:pStyle w:val="aa"/>
        <w:numPr>
          <w:ilvl w:val="0"/>
          <w:numId w:val="19"/>
        </w:numPr>
        <w:tabs>
          <w:tab w:val="left" w:pos="1131"/>
        </w:tabs>
        <w:spacing w:line="360" w:lineRule="auto"/>
        <w:ind w:left="0" w:firstLine="0"/>
        <w:jc w:val="both"/>
        <w:rPr>
          <w:sz w:val="28"/>
        </w:rPr>
      </w:pPr>
      <w:r w:rsidRPr="00D60B74">
        <w:rPr>
          <w:sz w:val="28"/>
        </w:rPr>
        <w:t>Політика щодо академічної доброчесності: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w:t>
      </w:r>
      <w:r w:rsidRPr="00D60B74">
        <w:rPr>
          <w:spacing w:val="15"/>
          <w:sz w:val="28"/>
        </w:rPr>
        <w:t xml:space="preserve"> </w:t>
      </w:r>
      <w:r w:rsidRPr="00D60B74">
        <w:rPr>
          <w:sz w:val="28"/>
        </w:rPr>
        <w:t>та</w:t>
      </w:r>
      <w:r w:rsidRPr="00D60B74">
        <w:rPr>
          <w:spacing w:val="16"/>
          <w:sz w:val="28"/>
        </w:rPr>
        <w:t xml:space="preserve"> </w:t>
      </w:r>
      <w:r w:rsidRPr="00D60B74">
        <w:rPr>
          <w:sz w:val="28"/>
        </w:rPr>
        <w:t>екзаменів</w:t>
      </w:r>
      <w:r w:rsidRPr="00D60B74">
        <w:rPr>
          <w:spacing w:val="15"/>
          <w:sz w:val="28"/>
        </w:rPr>
        <w:t xml:space="preserve"> </w:t>
      </w:r>
      <w:r w:rsidRPr="00D60B74">
        <w:rPr>
          <w:sz w:val="28"/>
        </w:rPr>
        <w:t>заборонені</w:t>
      </w:r>
      <w:r w:rsidRPr="00D60B74">
        <w:rPr>
          <w:spacing w:val="17"/>
          <w:sz w:val="28"/>
        </w:rPr>
        <w:t xml:space="preserve"> </w:t>
      </w:r>
      <w:r w:rsidRPr="00D60B74">
        <w:rPr>
          <w:sz w:val="28"/>
        </w:rPr>
        <w:t>(в</w:t>
      </w:r>
      <w:r w:rsidRPr="00D60B74">
        <w:rPr>
          <w:spacing w:val="16"/>
          <w:sz w:val="28"/>
        </w:rPr>
        <w:t xml:space="preserve"> </w:t>
      </w:r>
      <w:proofErr w:type="spellStart"/>
      <w:r w:rsidRPr="00D60B74">
        <w:rPr>
          <w:sz w:val="28"/>
        </w:rPr>
        <w:t>т.ч</w:t>
      </w:r>
      <w:proofErr w:type="spellEnd"/>
      <w:r w:rsidRPr="00D60B74">
        <w:rPr>
          <w:sz w:val="28"/>
        </w:rPr>
        <w:t>.</w:t>
      </w:r>
      <w:r w:rsidRPr="00D60B74">
        <w:rPr>
          <w:spacing w:val="15"/>
          <w:sz w:val="28"/>
        </w:rPr>
        <w:t xml:space="preserve"> </w:t>
      </w:r>
      <w:r w:rsidRPr="00D60B74">
        <w:rPr>
          <w:sz w:val="28"/>
        </w:rPr>
        <w:t>із</w:t>
      </w:r>
      <w:r w:rsidRPr="00D60B74">
        <w:rPr>
          <w:spacing w:val="15"/>
          <w:sz w:val="28"/>
        </w:rPr>
        <w:t xml:space="preserve"> </w:t>
      </w:r>
      <w:r w:rsidRPr="00D60B74">
        <w:rPr>
          <w:sz w:val="28"/>
        </w:rPr>
        <w:t>використанням</w:t>
      </w:r>
      <w:r w:rsidRPr="00D60B74">
        <w:rPr>
          <w:spacing w:val="16"/>
          <w:sz w:val="28"/>
        </w:rPr>
        <w:t xml:space="preserve"> </w:t>
      </w:r>
      <w:r w:rsidRPr="00D60B74">
        <w:rPr>
          <w:sz w:val="28"/>
        </w:rPr>
        <w:t>мобільних</w:t>
      </w:r>
      <w:r w:rsidRPr="00D60B74">
        <w:rPr>
          <w:spacing w:val="15"/>
          <w:sz w:val="28"/>
        </w:rPr>
        <w:t xml:space="preserve"> </w:t>
      </w:r>
      <w:r w:rsidRPr="00D60B74">
        <w:rPr>
          <w:sz w:val="28"/>
        </w:rPr>
        <w:t>пристроїв).</w:t>
      </w:r>
    </w:p>
    <w:p w:rsidR="003D6337" w:rsidRPr="00D60B74" w:rsidRDefault="003D6337" w:rsidP="003D6337">
      <w:pPr>
        <w:pStyle w:val="aa"/>
        <w:numPr>
          <w:ilvl w:val="0"/>
          <w:numId w:val="19"/>
        </w:numPr>
        <w:tabs>
          <w:tab w:val="left" w:pos="1104"/>
        </w:tabs>
        <w:spacing w:line="360" w:lineRule="auto"/>
        <w:ind w:left="0" w:firstLine="0"/>
        <w:jc w:val="both"/>
        <w:rPr>
          <w:sz w:val="28"/>
        </w:rPr>
      </w:pPr>
      <w:r w:rsidRPr="00D60B74">
        <w:rPr>
          <w:sz w:val="28"/>
        </w:rPr>
        <w:t>Політика щодо відвідування: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w:t>
      </w:r>
      <w:r w:rsidRPr="00D60B74">
        <w:rPr>
          <w:spacing w:val="-4"/>
          <w:sz w:val="28"/>
        </w:rPr>
        <w:t xml:space="preserve"> </w:t>
      </w:r>
      <w:r w:rsidRPr="00D60B74">
        <w:rPr>
          <w:sz w:val="28"/>
        </w:rPr>
        <w:t>курсу.</w:t>
      </w:r>
    </w:p>
    <w:p w:rsidR="003D6337" w:rsidRPr="00D60B74" w:rsidRDefault="003D6337" w:rsidP="003D6337">
      <w:pPr>
        <w:pStyle w:val="ac"/>
        <w:shd w:val="clear" w:color="auto" w:fill="auto"/>
        <w:tabs>
          <w:tab w:val="left" w:leader="underscore" w:pos="414"/>
          <w:tab w:val="left" w:leader="underscore" w:pos="865"/>
          <w:tab w:val="right" w:leader="underscore" w:pos="1838"/>
        </w:tabs>
        <w:spacing w:before="0" w:line="360" w:lineRule="auto"/>
        <w:rPr>
          <w:rFonts w:ascii="Times New Roman" w:hAnsi="Times New Roman" w:cs="Times New Roman"/>
          <w:b/>
          <w:spacing w:val="0"/>
          <w:sz w:val="28"/>
          <w:szCs w:val="28"/>
          <w:lang w:val="ru-RU"/>
        </w:rPr>
      </w:pPr>
    </w:p>
    <w:p w:rsidR="003D6337" w:rsidRPr="00D60B74" w:rsidRDefault="003D6337" w:rsidP="003D6337">
      <w:pPr>
        <w:pStyle w:val="ac"/>
        <w:shd w:val="clear" w:color="auto" w:fill="auto"/>
        <w:tabs>
          <w:tab w:val="left" w:leader="underscore" w:pos="414"/>
          <w:tab w:val="left" w:leader="underscore" w:pos="865"/>
          <w:tab w:val="right" w:leader="underscore" w:pos="1838"/>
        </w:tabs>
        <w:spacing w:before="0" w:line="360" w:lineRule="auto"/>
        <w:rPr>
          <w:rFonts w:ascii="Times New Roman" w:hAnsi="Times New Roman" w:cs="Times New Roman"/>
          <w:spacing w:val="0"/>
          <w:sz w:val="28"/>
          <w:szCs w:val="28"/>
          <w:lang w:val="ru-RU"/>
        </w:rPr>
      </w:pPr>
      <w:r w:rsidRPr="00D60B74">
        <w:rPr>
          <w:rFonts w:ascii="Times New Roman" w:hAnsi="Times New Roman" w:cs="Times New Roman"/>
          <w:b/>
          <w:spacing w:val="0"/>
          <w:sz w:val="28"/>
          <w:szCs w:val="28"/>
          <w:lang w:val="ru-RU"/>
        </w:rPr>
        <w:t>СИЛАБУС ПЕРЕВІРЕНО</w:t>
      </w:r>
      <w:r w:rsidRPr="00D60B74">
        <w:rPr>
          <w:rFonts w:ascii="Times New Roman" w:hAnsi="Times New Roman" w:cs="Times New Roman"/>
          <w:spacing w:val="0"/>
          <w:sz w:val="28"/>
          <w:szCs w:val="28"/>
          <w:lang w:val="ru-RU"/>
        </w:rPr>
        <w:br/>
      </w:r>
      <w:r w:rsidRPr="00D60B74">
        <w:rPr>
          <w:rFonts w:ascii="Times New Roman" w:hAnsi="Times New Roman" w:cs="Times New Roman"/>
          <w:spacing w:val="0"/>
          <w:sz w:val="28"/>
          <w:szCs w:val="28"/>
        </w:rPr>
        <w:t>1</w:t>
      </w:r>
      <w:r w:rsidR="00320BAA">
        <w:rPr>
          <w:rFonts w:ascii="Times New Roman" w:hAnsi="Times New Roman" w:cs="Times New Roman"/>
          <w:spacing w:val="0"/>
          <w:sz w:val="28"/>
          <w:szCs w:val="28"/>
          <w:lang w:val="ru-RU"/>
        </w:rPr>
        <w:t xml:space="preserve"> </w:t>
      </w:r>
      <w:proofErr w:type="spellStart"/>
      <w:r w:rsidR="00320BAA">
        <w:rPr>
          <w:rFonts w:ascii="Times New Roman" w:hAnsi="Times New Roman" w:cs="Times New Roman"/>
          <w:spacing w:val="0"/>
          <w:sz w:val="28"/>
          <w:szCs w:val="28"/>
          <w:lang w:val="ru-RU"/>
        </w:rPr>
        <w:t>вересня</w:t>
      </w:r>
      <w:proofErr w:type="spellEnd"/>
      <w:r w:rsidR="00320BAA">
        <w:rPr>
          <w:rFonts w:ascii="Times New Roman" w:hAnsi="Times New Roman" w:cs="Times New Roman"/>
          <w:spacing w:val="0"/>
          <w:sz w:val="28"/>
          <w:szCs w:val="28"/>
          <w:lang w:val="ru-RU"/>
        </w:rPr>
        <w:t xml:space="preserve"> 2023</w:t>
      </w:r>
      <w:r w:rsidRPr="00D60B74">
        <w:rPr>
          <w:rFonts w:ascii="Times New Roman" w:hAnsi="Times New Roman" w:cs="Times New Roman"/>
          <w:spacing w:val="0"/>
          <w:sz w:val="28"/>
          <w:szCs w:val="28"/>
          <w:lang w:val="ru-RU"/>
        </w:rPr>
        <w:t xml:space="preserve"> р.</w:t>
      </w:r>
    </w:p>
    <w:p w:rsidR="003D6337" w:rsidRPr="00D60B74" w:rsidRDefault="003D6337" w:rsidP="003D6337">
      <w:pPr>
        <w:pStyle w:val="ac"/>
        <w:shd w:val="clear" w:color="auto" w:fill="auto"/>
        <w:tabs>
          <w:tab w:val="left" w:leader="underscore" w:pos="399"/>
          <w:tab w:val="left" w:leader="underscore" w:pos="1652"/>
        </w:tabs>
        <w:spacing w:before="0" w:line="360" w:lineRule="auto"/>
        <w:rPr>
          <w:rFonts w:ascii="Times New Roman" w:hAnsi="Times New Roman" w:cs="Times New Roman"/>
          <w:spacing w:val="0"/>
          <w:sz w:val="28"/>
          <w:szCs w:val="28"/>
        </w:rPr>
      </w:pPr>
      <w:r w:rsidRPr="00D60B74">
        <w:rPr>
          <w:rFonts w:ascii="Times New Roman" w:hAnsi="Times New Roman" w:cs="Times New Roman"/>
          <w:spacing w:val="0"/>
          <w:sz w:val="28"/>
          <w:szCs w:val="28"/>
          <w:lang w:val="ru-RU"/>
        </w:rPr>
        <w:t xml:space="preserve">Директор </w:t>
      </w:r>
      <w:r w:rsidRPr="00D60B74">
        <w:rPr>
          <w:rFonts w:ascii="Times New Roman" w:hAnsi="Times New Roman" w:cs="Times New Roman"/>
          <w:spacing w:val="0"/>
          <w:sz w:val="28"/>
          <w:szCs w:val="28"/>
        </w:rPr>
        <w:t>Рівненського інституту</w:t>
      </w:r>
    </w:p>
    <w:p w:rsidR="003D6337" w:rsidRPr="00D60B74" w:rsidRDefault="003D6337" w:rsidP="003D6337">
      <w:pPr>
        <w:spacing w:line="360" w:lineRule="auto"/>
        <w:rPr>
          <w:sz w:val="28"/>
          <w:szCs w:val="28"/>
        </w:rPr>
      </w:pPr>
      <w:r>
        <w:rPr>
          <w:sz w:val="28"/>
          <w:szCs w:val="28"/>
        </w:rPr>
        <w:t xml:space="preserve"> </w:t>
      </w:r>
      <w:r w:rsidRPr="00D60B74">
        <w:rPr>
          <w:sz w:val="28"/>
          <w:szCs w:val="28"/>
        </w:rPr>
        <w:t>__________________   (</w:t>
      </w:r>
      <w:proofErr w:type="spellStart"/>
      <w:r w:rsidRPr="00D60B74">
        <w:rPr>
          <w:sz w:val="28"/>
          <w:szCs w:val="28"/>
        </w:rPr>
        <w:t>Макух</w:t>
      </w:r>
      <w:proofErr w:type="spellEnd"/>
      <w:r w:rsidRPr="00D60B74">
        <w:rPr>
          <w:sz w:val="28"/>
          <w:szCs w:val="28"/>
        </w:rPr>
        <w:t xml:space="preserve"> Т.О.)</w:t>
      </w:r>
    </w:p>
    <w:p w:rsidR="003D6337" w:rsidRPr="001D7642" w:rsidRDefault="003D6337" w:rsidP="003D6337">
      <w:pPr>
        <w:spacing w:line="360" w:lineRule="auto"/>
        <w:rPr>
          <w:sz w:val="24"/>
          <w:szCs w:val="24"/>
        </w:rPr>
        <w:sectPr w:rsidR="003D6337" w:rsidRPr="001D7642" w:rsidSect="00ED20AB">
          <w:headerReference w:type="default" r:id="rId9"/>
          <w:headerReference w:type="first" r:id="rId10"/>
          <w:pgSz w:w="11906" w:h="16838"/>
          <w:pgMar w:top="567" w:right="567" w:bottom="567" w:left="851" w:header="709" w:footer="708" w:gutter="0"/>
          <w:cols w:space="708"/>
          <w:titlePg/>
          <w:docGrid w:linePitch="381"/>
        </w:sectPr>
      </w:pPr>
      <w:r>
        <w:rPr>
          <w:sz w:val="28"/>
          <w:szCs w:val="28"/>
        </w:rPr>
        <w:t xml:space="preserve">                </w:t>
      </w:r>
      <w:r w:rsidRPr="00D60B74">
        <w:rPr>
          <w:sz w:val="24"/>
          <w:szCs w:val="24"/>
        </w:rPr>
        <w:t xml:space="preserve"> (підпис)         </w:t>
      </w:r>
      <w:r>
        <w:rPr>
          <w:sz w:val="24"/>
          <w:szCs w:val="24"/>
        </w:rPr>
        <w:tab/>
      </w:r>
      <w:r w:rsidR="00C25054">
        <w:rPr>
          <w:sz w:val="24"/>
          <w:szCs w:val="24"/>
        </w:rPr>
        <w:t>(прізвище та ініці</w:t>
      </w:r>
      <w:r w:rsidR="00320BAA">
        <w:rPr>
          <w:sz w:val="24"/>
          <w:szCs w:val="24"/>
        </w:rPr>
        <w:t>али)</w:t>
      </w:r>
    </w:p>
    <w:p w:rsidR="00BD7A82" w:rsidRDefault="00BD7A82" w:rsidP="00C25054"/>
    <w:sectPr w:rsidR="00BD7A8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69C" w:rsidRDefault="005B469C">
      <w:r>
        <w:separator/>
      </w:r>
    </w:p>
  </w:endnote>
  <w:endnote w:type="continuationSeparator" w:id="0">
    <w:p w:rsidR="005B469C" w:rsidRDefault="005B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04" w:rsidRDefault="00575A04">
    <w:pPr>
      <w:pStyle w:val="a8"/>
      <w:spacing w:line="14" w:lineRule="auto"/>
      <w:rPr>
        <w:sz w:val="20"/>
      </w:rPr>
    </w:pPr>
    <w:r>
      <w:rPr>
        <w:noProof/>
        <w:lang w:eastAsia="uk-UA"/>
      </w:rPr>
      <mc:AlternateContent>
        <mc:Choice Requires="wps">
          <w:drawing>
            <wp:anchor distT="0" distB="0" distL="114300" distR="114300" simplePos="0" relativeHeight="251659264" behindDoc="1" locked="0" layoutInCell="1" allowOverlap="1" wp14:anchorId="704626DE" wp14:editId="4E4DF5C7">
              <wp:simplePos x="0" y="0"/>
              <wp:positionH relativeFrom="page">
                <wp:posOffset>6830060</wp:posOffset>
              </wp:positionH>
              <wp:positionV relativeFrom="page">
                <wp:posOffset>10060940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A04" w:rsidRDefault="00575A04">
                          <w:pPr>
                            <w:pStyle w:val="a8"/>
                            <w:spacing w:before="10"/>
                            <w:ind w:left="6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626DE" id="_x0000_t202" coordsize="21600,21600" o:spt="202" path="m,l,21600r21600,l21600,xe">
              <v:stroke joinstyle="miter"/>
              <v:path gradientshapeok="t" o:connecttype="rect"/>
            </v:shapetype>
            <v:shape id="Text Box 1" o:spid="_x0000_s1026" type="#_x0000_t202" style="position:absolute;margin-left:537.8pt;margin-top:792.2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" filled="f" stroked="f">
              <v:textbox inset="0,0,0,0">
                <w:txbxContent>
                  <w:p w:rsidR="00575A04" w:rsidRDefault="00575A04">
                    <w:pPr>
                      <w:pStyle w:val="a8"/>
                      <w:spacing w:before="10"/>
                      <w:ind w:left="6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69C" w:rsidRDefault="005B469C">
      <w:r>
        <w:separator/>
      </w:r>
    </w:p>
  </w:footnote>
  <w:footnote w:type="continuationSeparator" w:id="0">
    <w:p w:rsidR="005B469C" w:rsidRDefault="005B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62843"/>
      <w:docPartObj>
        <w:docPartGallery w:val="Page Numbers (Top of Page)"/>
        <w:docPartUnique/>
      </w:docPartObj>
    </w:sdtPr>
    <w:sdtContent>
      <w:p w:rsidR="00ED20AB" w:rsidRDefault="00ED20AB">
        <w:pPr>
          <w:pStyle w:val="a6"/>
          <w:jc w:val="right"/>
        </w:pPr>
        <w:r>
          <w:fldChar w:fldCharType="begin"/>
        </w:r>
        <w:r>
          <w:instrText>PAGE   \* MERGEFORMAT</w:instrText>
        </w:r>
        <w:r>
          <w:fldChar w:fldCharType="separate"/>
        </w:r>
        <w:r w:rsidR="00575A04">
          <w:rPr>
            <w:noProof/>
          </w:rPr>
          <w:t>14</w:t>
        </w:r>
        <w:r>
          <w:fldChar w:fldCharType="end"/>
        </w:r>
      </w:p>
    </w:sdtContent>
  </w:sdt>
  <w:p w:rsidR="00ED20AB" w:rsidRDefault="00ED20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89259"/>
      <w:docPartObj>
        <w:docPartGallery w:val="Page Numbers (Top of Page)"/>
        <w:docPartUnique/>
      </w:docPartObj>
    </w:sdtPr>
    <w:sdtContent>
      <w:p w:rsidR="00ED20AB" w:rsidRDefault="00ED20AB">
        <w:pPr>
          <w:pStyle w:val="a6"/>
          <w:jc w:val="right"/>
        </w:pPr>
        <w:r>
          <w:fldChar w:fldCharType="begin"/>
        </w:r>
        <w:r>
          <w:instrText>PAGE   \* MERGEFORMAT</w:instrText>
        </w:r>
        <w:r>
          <w:fldChar w:fldCharType="separate"/>
        </w:r>
        <w:r w:rsidR="00575A04">
          <w:rPr>
            <w:noProof/>
          </w:rPr>
          <w:t>11</w:t>
        </w:r>
        <w:r>
          <w:fldChar w:fldCharType="end"/>
        </w:r>
      </w:p>
    </w:sdtContent>
  </w:sdt>
  <w:p w:rsidR="00ED20AB" w:rsidRDefault="00ED20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2"/>
    <w:lvl w:ilvl="0">
      <w:numFmt w:val="bullet"/>
      <w:lvlText w:val=""/>
      <w:lvlJc w:val="left"/>
      <w:pPr>
        <w:tabs>
          <w:tab w:val="num" w:pos="-851"/>
        </w:tabs>
        <w:ind w:left="0" w:firstLine="851"/>
      </w:pPr>
      <w:rPr>
        <w:rFonts w:ascii="Symbol" w:hAnsi="Symbol" w:cs="Symbol" w:hint="default"/>
        <w:sz w:val="28"/>
        <w:szCs w:val="28"/>
      </w:rPr>
    </w:lvl>
  </w:abstractNum>
  <w:abstractNum w:abstractNumId="1">
    <w:nsid w:val="0000000E"/>
    <w:multiLevelType w:val="multilevel"/>
    <w:tmpl w:val="0000000E"/>
    <w:name w:val="WW8Num13"/>
    <w:lvl w:ilvl="0">
      <w:start w:val="1"/>
      <w:numFmt w:val="decimal"/>
      <w:lvlText w:val="%1."/>
      <w:lvlJc w:val="left"/>
      <w:pPr>
        <w:tabs>
          <w:tab w:val="num" w:pos="-851"/>
        </w:tabs>
        <w:ind w:left="0" w:firstLine="85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7575CE"/>
    <w:multiLevelType w:val="hybridMultilevel"/>
    <w:tmpl w:val="886ADF92"/>
    <w:lvl w:ilvl="0" w:tplc="0422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D4B1D5F"/>
    <w:multiLevelType w:val="multilevel"/>
    <w:tmpl w:val="3B161EC8"/>
    <w:lvl w:ilvl="0">
      <w:start w:val="7"/>
      <w:numFmt w:val="decimal"/>
      <w:lvlText w:val="%1"/>
      <w:lvlJc w:val="left"/>
      <w:pPr>
        <w:ind w:left="3207" w:hanging="493"/>
      </w:pPr>
      <w:rPr>
        <w:lang w:val="uk-UA" w:eastAsia="en-US" w:bidi="ar-SA"/>
      </w:rPr>
    </w:lvl>
    <w:lvl w:ilvl="1">
      <w:start w:val="1"/>
      <w:numFmt w:val="decimal"/>
      <w:lvlText w:val="%1.%2."/>
      <w:lvlJc w:val="left"/>
      <w:pPr>
        <w:ind w:left="2478" w:hanging="493"/>
      </w:pPr>
      <w:rPr>
        <w:rFonts w:ascii="Times New Roman" w:eastAsia="Times New Roman" w:hAnsi="Times New Roman" w:cs="Times New Roman" w:hint="default"/>
        <w:b w:val="0"/>
        <w:bCs/>
        <w:w w:val="100"/>
        <w:sz w:val="24"/>
        <w:szCs w:val="24"/>
        <w:lang w:val="uk-UA" w:eastAsia="en-US" w:bidi="ar-SA"/>
      </w:rPr>
    </w:lvl>
    <w:lvl w:ilvl="2">
      <w:numFmt w:val="bullet"/>
      <w:lvlText w:val="•"/>
      <w:lvlJc w:val="left"/>
      <w:pPr>
        <w:ind w:left="4705" w:hanging="493"/>
      </w:pPr>
      <w:rPr>
        <w:lang w:val="uk-UA" w:eastAsia="en-US" w:bidi="ar-SA"/>
      </w:rPr>
    </w:lvl>
    <w:lvl w:ilvl="3">
      <w:numFmt w:val="bullet"/>
      <w:lvlText w:val="•"/>
      <w:lvlJc w:val="left"/>
      <w:pPr>
        <w:ind w:left="5457" w:hanging="493"/>
      </w:pPr>
      <w:rPr>
        <w:lang w:val="uk-UA" w:eastAsia="en-US" w:bidi="ar-SA"/>
      </w:rPr>
    </w:lvl>
    <w:lvl w:ilvl="4">
      <w:numFmt w:val="bullet"/>
      <w:lvlText w:val="•"/>
      <w:lvlJc w:val="left"/>
      <w:pPr>
        <w:ind w:left="6210" w:hanging="493"/>
      </w:pPr>
      <w:rPr>
        <w:lang w:val="uk-UA" w:eastAsia="en-US" w:bidi="ar-SA"/>
      </w:rPr>
    </w:lvl>
    <w:lvl w:ilvl="5">
      <w:numFmt w:val="bullet"/>
      <w:lvlText w:val="•"/>
      <w:lvlJc w:val="left"/>
      <w:pPr>
        <w:ind w:left="6963" w:hanging="493"/>
      </w:pPr>
      <w:rPr>
        <w:lang w:val="uk-UA" w:eastAsia="en-US" w:bidi="ar-SA"/>
      </w:rPr>
    </w:lvl>
    <w:lvl w:ilvl="6">
      <w:numFmt w:val="bullet"/>
      <w:lvlText w:val="•"/>
      <w:lvlJc w:val="left"/>
      <w:pPr>
        <w:ind w:left="7715" w:hanging="493"/>
      </w:pPr>
      <w:rPr>
        <w:lang w:val="uk-UA" w:eastAsia="en-US" w:bidi="ar-SA"/>
      </w:rPr>
    </w:lvl>
    <w:lvl w:ilvl="7">
      <w:numFmt w:val="bullet"/>
      <w:lvlText w:val="•"/>
      <w:lvlJc w:val="left"/>
      <w:pPr>
        <w:ind w:left="8468" w:hanging="493"/>
      </w:pPr>
      <w:rPr>
        <w:lang w:val="uk-UA" w:eastAsia="en-US" w:bidi="ar-SA"/>
      </w:rPr>
    </w:lvl>
    <w:lvl w:ilvl="8">
      <w:numFmt w:val="bullet"/>
      <w:lvlText w:val="•"/>
      <w:lvlJc w:val="left"/>
      <w:pPr>
        <w:ind w:left="9221" w:hanging="493"/>
      </w:pPr>
      <w:rPr>
        <w:lang w:val="uk-UA" w:eastAsia="en-US" w:bidi="ar-SA"/>
      </w:rPr>
    </w:lvl>
  </w:abstractNum>
  <w:abstractNum w:abstractNumId="4">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F130E0"/>
    <w:multiLevelType w:val="hybridMultilevel"/>
    <w:tmpl w:val="5F52277A"/>
    <w:lvl w:ilvl="0" w:tplc="FEDE157E">
      <w:numFmt w:val="bullet"/>
      <w:lvlText w:val=""/>
      <w:lvlJc w:val="left"/>
      <w:pPr>
        <w:ind w:left="527" w:hanging="426"/>
      </w:pPr>
      <w:rPr>
        <w:rFonts w:ascii="Symbol" w:eastAsia="Symbol" w:hAnsi="Symbol" w:cs="Symbol" w:hint="default"/>
        <w:w w:val="100"/>
        <w:sz w:val="24"/>
        <w:szCs w:val="24"/>
        <w:lang w:val="uk-UA" w:eastAsia="en-US" w:bidi="ar-SA"/>
      </w:rPr>
    </w:lvl>
    <w:lvl w:ilvl="1" w:tplc="D550E8B6">
      <w:start w:val="1"/>
      <w:numFmt w:val="decimal"/>
      <w:lvlText w:val="%2."/>
      <w:lvlJc w:val="left"/>
      <w:pPr>
        <w:ind w:left="4151" w:hanging="181"/>
      </w:pPr>
      <w:rPr>
        <w:rFonts w:ascii="Times New Roman" w:eastAsia="Times New Roman" w:hAnsi="Times New Roman" w:cs="Times New Roman" w:hint="default"/>
        <w:w w:val="100"/>
        <w:sz w:val="22"/>
        <w:szCs w:val="22"/>
        <w:lang w:val="uk-UA" w:eastAsia="en-US" w:bidi="ar-SA"/>
      </w:rPr>
    </w:lvl>
    <w:lvl w:ilvl="2" w:tplc="3E0A50EA">
      <w:numFmt w:val="bullet"/>
      <w:lvlText w:val="•"/>
      <w:lvlJc w:val="left"/>
      <w:pPr>
        <w:ind w:left="1538" w:hanging="181"/>
      </w:pPr>
      <w:rPr>
        <w:lang w:val="uk-UA" w:eastAsia="en-US" w:bidi="ar-SA"/>
      </w:rPr>
    </w:lvl>
    <w:lvl w:ilvl="3" w:tplc="9F58A118">
      <w:numFmt w:val="bullet"/>
      <w:lvlText w:val="•"/>
      <w:lvlJc w:val="left"/>
      <w:pPr>
        <w:ind w:left="2556" w:hanging="181"/>
      </w:pPr>
      <w:rPr>
        <w:lang w:val="uk-UA" w:eastAsia="en-US" w:bidi="ar-SA"/>
      </w:rPr>
    </w:lvl>
    <w:lvl w:ilvl="4" w:tplc="8436AB72">
      <w:numFmt w:val="bullet"/>
      <w:lvlText w:val="•"/>
      <w:lvlJc w:val="left"/>
      <w:pPr>
        <w:ind w:left="3575" w:hanging="181"/>
      </w:pPr>
      <w:rPr>
        <w:lang w:val="uk-UA" w:eastAsia="en-US" w:bidi="ar-SA"/>
      </w:rPr>
    </w:lvl>
    <w:lvl w:ilvl="5" w:tplc="C0D65694">
      <w:numFmt w:val="bullet"/>
      <w:lvlText w:val="•"/>
      <w:lvlJc w:val="left"/>
      <w:pPr>
        <w:ind w:left="4593" w:hanging="181"/>
      </w:pPr>
      <w:rPr>
        <w:lang w:val="uk-UA" w:eastAsia="en-US" w:bidi="ar-SA"/>
      </w:rPr>
    </w:lvl>
    <w:lvl w:ilvl="6" w:tplc="FD7C4B5A">
      <w:numFmt w:val="bullet"/>
      <w:lvlText w:val="•"/>
      <w:lvlJc w:val="left"/>
      <w:pPr>
        <w:ind w:left="5612" w:hanging="181"/>
      </w:pPr>
      <w:rPr>
        <w:lang w:val="uk-UA" w:eastAsia="en-US" w:bidi="ar-SA"/>
      </w:rPr>
    </w:lvl>
    <w:lvl w:ilvl="7" w:tplc="455E88F6">
      <w:numFmt w:val="bullet"/>
      <w:lvlText w:val="•"/>
      <w:lvlJc w:val="left"/>
      <w:pPr>
        <w:ind w:left="6630" w:hanging="181"/>
      </w:pPr>
      <w:rPr>
        <w:lang w:val="uk-UA" w:eastAsia="en-US" w:bidi="ar-SA"/>
      </w:rPr>
    </w:lvl>
    <w:lvl w:ilvl="8" w:tplc="C11836D4">
      <w:numFmt w:val="bullet"/>
      <w:lvlText w:val="•"/>
      <w:lvlJc w:val="left"/>
      <w:pPr>
        <w:ind w:left="7649" w:hanging="181"/>
      </w:pPr>
      <w:rPr>
        <w:lang w:val="uk-UA" w:eastAsia="en-US" w:bidi="ar-SA"/>
      </w:rPr>
    </w:lvl>
  </w:abstractNum>
  <w:abstractNum w:abstractNumId="6">
    <w:nsid w:val="5B9D6034"/>
    <w:multiLevelType w:val="hybridMultilevel"/>
    <w:tmpl w:val="FD488140"/>
    <w:lvl w:ilvl="0" w:tplc="13947B62">
      <w:numFmt w:val="bullet"/>
      <w:lvlText w:val="●"/>
      <w:lvlJc w:val="left"/>
      <w:pPr>
        <w:ind w:left="682" w:hanging="355"/>
      </w:pPr>
      <w:rPr>
        <w:rFonts w:ascii="Times New Roman" w:eastAsia="Times New Roman" w:hAnsi="Times New Roman" w:cs="Times New Roman" w:hint="default"/>
        <w:w w:val="100"/>
        <w:sz w:val="28"/>
        <w:szCs w:val="28"/>
        <w:lang w:val="uk-UA" w:eastAsia="en-US" w:bidi="ar-SA"/>
      </w:rPr>
    </w:lvl>
    <w:lvl w:ilvl="1" w:tplc="C20012E8">
      <w:numFmt w:val="bullet"/>
      <w:lvlText w:val="•"/>
      <w:lvlJc w:val="left"/>
      <w:pPr>
        <w:ind w:left="1660" w:hanging="355"/>
      </w:pPr>
      <w:rPr>
        <w:rFonts w:hint="default"/>
        <w:lang w:val="uk-UA" w:eastAsia="en-US" w:bidi="ar-SA"/>
      </w:rPr>
    </w:lvl>
    <w:lvl w:ilvl="2" w:tplc="9CE0D536">
      <w:numFmt w:val="bullet"/>
      <w:lvlText w:val="•"/>
      <w:lvlJc w:val="left"/>
      <w:pPr>
        <w:ind w:left="2641" w:hanging="355"/>
      </w:pPr>
      <w:rPr>
        <w:rFonts w:hint="default"/>
        <w:lang w:val="uk-UA" w:eastAsia="en-US" w:bidi="ar-SA"/>
      </w:rPr>
    </w:lvl>
    <w:lvl w:ilvl="3" w:tplc="1B92133A">
      <w:numFmt w:val="bullet"/>
      <w:lvlText w:val="•"/>
      <w:lvlJc w:val="left"/>
      <w:pPr>
        <w:ind w:left="3621" w:hanging="355"/>
      </w:pPr>
      <w:rPr>
        <w:rFonts w:hint="default"/>
        <w:lang w:val="uk-UA" w:eastAsia="en-US" w:bidi="ar-SA"/>
      </w:rPr>
    </w:lvl>
    <w:lvl w:ilvl="4" w:tplc="1F2C335C">
      <w:numFmt w:val="bullet"/>
      <w:lvlText w:val="•"/>
      <w:lvlJc w:val="left"/>
      <w:pPr>
        <w:ind w:left="4602" w:hanging="355"/>
      </w:pPr>
      <w:rPr>
        <w:rFonts w:hint="default"/>
        <w:lang w:val="uk-UA" w:eastAsia="en-US" w:bidi="ar-SA"/>
      </w:rPr>
    </w:lvl>
    <w:lvl w:ilvl="5" w:tplc="9794AB3C">
      <w:numFmt w:val="bullet"/>
      <w:lvlText w:val="•"/>
      <w:lvlJc w:val="left"/>
      <w:pPr>
        <w:ind w:left="5583" w:hanging="355"/>
      </w:pPr>
      <w:rPr>
        <w:rFonts w:hint="default"/>
        <w:lang w:val="uk-UA" w:eastAsia="en-US" w:bidi="ar-SA"/>
      </w:rPr>
    </w:lvl>
    <w:lvl w:ilvl="6" w:tplc="CBE491D8">
      <w:numFmt w:val="bullet"/>
      <w:lvlText w:val="•"/>
      <w:lvlJc w:val="left"/>
      <w:pPr>
        <w:ind w:left="6563" w:hanging="355"/>
      </w:pPr>
      <w:rPr>
        <w:rFonts w:hint="default"/>
        <w:lang w:val="uk-UA" w:eastAsia="en-US" w:bidi="ar-SA"/>
      </w:rPr>
    </w:lvl>
    <w:lvl w:ilvl="7" w:tplc="B94E5952">
      <w:numFmt w:val="bullet"/>
      <w:lvlText w:val="•"/>
      <w:lvlJc w:val="left"/>
      <w:pPr>
        <w:ind w:left="7544" w:hanging="355"/>
      </w:pPr>
      <w:rPr>
        <w:rFonts w:hint="default"/>
        <w:lang w:val="uk-UA" w:eastAsia="en-US" w:bidi="ar-SA"/>
      </w:rPr>
    </w:lvl>
    <w:lvl w:ilvl="8" w:tplc="F1004916">
      <w:numFmt w:val="bullet"/>
      <w:lvlText w:val="•"/>
      <w:lvlJc w:val="left"/>
      <w:pPr>
        <w:ind w:left="8525" w:hanging="355"/>
      </w:pPr>
      <w:rPr>
        <w:rFonts w:hint="default"/>
        <w:lang w:val="uk-UA" w:eastAsia="en-US" w:bidi="ar-SA"/>
      </w:rPr>
    </w:lvl>
  </w:abstractNum>
  <w:abstractNum w:abstractNumId="7">
    <w:nsid w:val="625F1107"/>
    <w:multiLevelType w:val="hybridMultilevel"/>
    <w:tmpl w:val="C4080F70"/>
    <w:lvl w:ilvl="0" w:tplc="BFF0F60A">
      <w:start w:val="1"/>
      <w:numFmt w:val="decimal"/>
      <w:lvlText w:val="%1."/>
      <w:lvlJc w:val="left"/>
      <w:pPr>
        <w:ind w:left="574" w:hanging="358"/>
      </w:pPr>
      <w:rPr>
        <w:rFonts w:ascii="Times New Roman" w:eastAsia="Times New Roman" w:hAnsi="Times New Roman" w:cs="Times New Roman" w:hint="default"/>
        <w:w w:val="100"/>
        <w:sz w:val="22"/>
        <w:szCs w:val="22"/>
        <w:lang w:val="uk-UA" w:eastAsia="en-US" w:bidi="ar-SA"/>
      </w:rPr>
    </w:lvl>
    <w:lvl w:ilvl="1" w:tplc="826A8352">
      <w:start w:val="1"/>
      <w:numFmt w:val="decimal"/>
      <w:lvlText w:val="%2."/>
      <w:lvlJc w:val="left"/>
      <w:pPr>
        <w:ind w:left="924" w:hanging="348"/>
      </w:pPr>
      <w:rPr>
        <w:rFonts w:ascii="Times New Roman" w:eastAsia="Times New Roman" w:hAnsi="Times New Roman" w:cs="Times New Roman" w:hint="default"/>
        <w:w w:val="100"/>
        <w:sz w:val="22"/>
        <w:szCs w:val="22"/>
        <w:lang w:val="uk-UA" w:eastAsia="en-US" w:bidi="ar-SA"/>
      </w:rPr>
    </w:lvl>
    <w:lvl w:ilvl="2" w:tplc="7DD02802">
      <w:numFmt w:val="bullet"/>
      <w:lvlText w:val="•"/>
      <w:lvlJc w:val="left"/>
      <w:pPr>
        <w:ind w:left="1929" w:hanging="348"/>
      </w:pPr>
      <w:rPr>
        <w:lang w:val="uk-UA" w:eastAsia="en-US" w:bidi="ar-SA"/>
      </w:rPr>
    </w:lvl>
    <w:lvl w:ilvl="3" w:tplc="27A68FD6">
      <w:numFmt w:val="bullet"/>
      <w:lvlText w:val="•"/>
      <w:lvlJc w:val="left"/>
      <w:pPr>
        <w:ind w:left="2939" w:hanging="348"/>
      </w:pPr>
      <w:rPr>
        <w:lang w:val="uk-UA" w:eastAsia="en-US" w:bidi="ar-SA"/>
      </w:rPr>
    </w:lvl>
    <w:lvl w:ilvl="4" w:tplc="AFF829BE">
      <w:numFmt w:val="bullet"/>
      <w:lvlText w:val="•"/>
      <w:lvlJc w:val="left"/>
      <w:pPr>
        <w:ind w:left="3948" w:hanging="348"/>
      </w:pPr>
      <w:rPr>
        <w:lang w:val="uk-UA" w:eastAsia="en-US" w:bidi="ar-SA"/>
      </w:rPr>
    </w:lvl>
    <w:lvl w:ilvl="5" w:tplc="D8523F30">
      <w:numFmt w:val="bullet"/>
      <w:lvlText w:val="•"/>
      <w:lvlJc w:val="left"/>
      <w:pPr>
        <w:ind w:left="4958" w:hanging="348"/>
      </w:pPr>
      <w:rPr>
        <w:lang w:val="uk-UA" w:eastAsia="en-US" w:bidi="ar-SA"/>
      </w:rPr>
    </w:lvl>
    <w:lvl w:ilvl="6" w:tplc="A45CC618">
      <w:numFmt w:val="bullet"/>
      <w:lvlText w:val="•"/>
      <w:lvlJc w:val="left"/>
      <w:pPr>
        <w:ind w:left="5968" w:hanging="348"/>
      </w:pPr>
      <w:rPr>
        <w:lang w:val="uk-UA" w:eastAsia="en-US" w:bidi="ar-SA"/>
      </w:rPr>
    </w:lvl>
    <w:lvl w:ilvl="7" w:tplc="3FC60BF0">
      <w:numFmt w:val="bullet"/>
      <w:lvlText w:val="•"/>
      <w:lvlJc w:val="left"/>
      <w:pPr>
        <w:ind w:left="6977" w:hanging="348"/>
      </w:pPr>
      <w:rPr>
        <w:lang w:val="uk-UA" w:eastAsia="en-US" w:bidi="ar-SA"/>
      </w:rPr>
    </w:lvl>
    <w:lvl w:ilvl="8" w:tplc="5CF2204E">
      <w:numFmt w:val="bullet"/>
      <w:lvlText w:val="•"/>
      <w:lvlJc w:val="left"/>
      <w:pPr>
        <w:ind w:left="7987" w:hanging="348"/>
      </w:pPr>
      <w:rPr>
        <w:lang w:val="uk-UA" w:eastAsia="en-US" w:bidi="ar-SA"/>
      </w:rPr>
    </w:lvl>
  </w:abstractNum>
  <w:abstractNum w:abstractNumId="8">
    <w:nsid w:val="69C171C1"/>
    <w:multiLevelType w:val="hybridMultilevel"/>
    <w:tmpl w:val="83D87442"/>
    <w:lvl w:ilvl="0" w:tplc="A15A8D52">
      <w:start w:val="1"/>
      <w:numFmt w:val="decimal"/>
      <w:lvlText w:val="%1."/>
      <w:lvlJc w:val="left"/>
      <w:pPr>
        <w:ind w:left="1637" w:hanging="360"/>
      </w:pPr>
      <w:rPr>
        <w:spacing w:val="0"/>
        <w:w w:val="100"/>
        <w:lang w:val="uk-UA" w:eastAsia="en-US" w:bidi="ar-SA"/>
      </w:rPr>
    </w:lvl>
    <w:lvl w:ilvl="1" w:tplc="252C6848">
      <w:numFmt w:val="bullet"/>
      <w:lvlText w:val="•"/>
      <w:lvlJc w:val="left"/>
      <w:pPr>
        <w:ind w:left="1909" w:hanging="360"/>
      </w:pPr>
      <w:rPr>
        <w:lang w:val="uk-UA" w:eastAsia="en-US" w:bidi="ar-SA"/>
      </w:rPr>
    </w:lvl>
    <w:lvl w:ilvl="2" w:tplc="2962DE3C">
      <w:numFmt w:val="bullet"/>
      <w:lvlText w:val="•"/>
      <w:lvlJc w:val="left"/>
      <w:pPr>
        <w:ind w:left="2583" w:hanging="360"/>
      </w:pPr>
      <w:rPr>
        <w:lang w:val="uk-UA" w:eastAsia="en-US" w:bidi="ar-SA"/>
      </w:rPr>
    </w:lvl>
    <w:lvl w:ilvl="3" w:tplc="37DAF050">
      <w:numFmt w:val="bullet"/>
      <w:lvlText w:val="•"/>
      <w:lvlJc w:val="left"/>
      <w:pPr>
        <w:ind w:left="3257" w:hanging="360"/>
      </w:pPr>
      <w:rPr>
        <w:lang w:val="uk-UA" w:eastAsia="en-US" w:bidi="ar-SA"/>
      </w:rPr>
    </w:lvl>
    <w:lvl w:ilvl="4" w:tplc="E6F2601C">
      <w:numFmt w:val="bullet"/>
      <w:lvlText w:val="•"/>
      <w:lvlJc w:val="left"/>
      <w:pPr>
        <w:ind w:left="3931" w:hanging="360"/>
      </w:pPr>
      <w:rPr>
        <w:lang w:val="uk-UA" w:eastAsia="en-US" w:bidi="ar-SA"/>
      </w:rPr>
    </w:lvl>
    <w:lvl w:ilvl="5" w:tplc="7B7E1E28">
      <w:numFmt w:val="bullet"/>
      <w:lvlText w:val="•"/>
      <w:lvlJc w:val="left"/>
      <w:pPr>
        <w:ind w:left="4605" w:hanging="360"/>
      </w:pPr>
      <w:rPr>
        <w:lang w:val="uk-UA" w:eastAsia="en-US" w:bidi="ar-SA"/>
      </w:rPr>
    </w:lvl>
    <w:lvl w:ilvl="6" w:tplc="42D68F9C">
      <w:numFmt w:val="bullet"/>
      <w:lvlText w:val="•"/>
      <w:lvlJc w:val="left"/>
      <w:pPr>
        <w:ind w:left="5279" w:hanging="360"/>
      </w:pPr>
      <w:rPr>
        <w:lang w:val="uk-UA" w:eastAsia="en-US" w:bidi="ar-SA"/>
      </w:rPr>
    </w:lvl>
    <w:lvl w:ilvl="7" w:tplc="E1586CC0">
      <w:numFmt w:val="bullet"/>
      <w:lvlText w:val="•"/>
      <w:lvlJc w:val="left"/>
      <w:pPr>
        <w:ind w:left="5953" w:hanging="360"/>
      </w:pPr>
      <w:rPr>
        <w:lang w:val="uk-UA" w:eastAsia="en-US" w:bidi="ar-SA"/>
      </w:rPr>
    </w:lvl>
    <w:lvl w:ilvl="8" w:tplc="9992068A">
      <w:numFmt w:val="bullet"/>
      <w:lvlText w:val="•"/>
      <w:lvlJc w:val="left"/>
      <w:pPr>
        <w:ind w:left="6627" w:hanging="360"/>
      </w:pPr>
      <w:rPr>
        <w:lang w:val="uk-UA" w:eastAsia="en-US" w:bidi="ar-SA"/>
      </w:rPr>
    </w:lvl>
  </w:abstractNum>
  <w:abstractNum w:abstractNumId="9">
    <w:nsid w:val="72561913"/>
    <w:multiLevelType w:val="hybridMultilevel"/>
    <w:tmpl w:val="E9BED0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num>
  <w:num w:numId="7">
    <w:abstractNumId w:val="5"/>
  </w:num>
  <w:num w:numId="8">
    <w:abstractNumId w:val="5"/>
    <w:lvlOverride w:ilvl="0"/>
    <w:lvlOverride w:ilvl="1">
      <w:startOverride w:val="1"/>
    </w:lvlOverride>
    <w:lvlOverride w:ilvl="2"/>
    <w:lvlOverride w:ilvl="3"/>
    <w:lvlOverride w:ilvl="4"/>
    <w:lvlOverride w:ilvl="5"/>
    <w:lvlOverride w:ilvl="6"/>
    <w:lvlOverride w:ilvl="7"/>
    <w:lvlOverride w:ilvl="8"/>
  </w:num>
  <w:num w:numId="9">
    <w:abstractNumId w:val="4"/>
  </w:num>
  <w:num w:numId="10">
    <w:abstractNumId w:val="4"/>
  </w:num>
  <w:num w:numId="11">
    <w:abstractNumId w:val="10"/>
  </w:num>
  <w:num w:numId="12">
    <w:abstractNumId w:val="1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53"/>
    <w:rsid w:val="00083C98"/>
    <w:rsid w:val="000E52E1"/>
    <w:rsid w:val="000F0653"/>
    <w:rsid w:val="001070BE"/>
    <w:rsid w:val="002A52A9"/>
    <w:rsid w:val="00320BAA"/>
    <w:rsid w:val="003659E6"/>
    <w:rsid w:val="00380FD0"/>
    <w:rsid w:val="003D6337"/>
    <w:rsid w:val="0045503A"/>
    <w:rsid w:val="00492535"/>
    <w:rsid w:val="004A3F44"/>
    <w:rsid w:val="004C3B45"/>
    <w:rsid w:val="00575A04"/>
    <w:rsid w:val="005B469C"/>
    <w:rsid w:val="0072443A"/>
    <w:rsid w:val="00775ABD"/>
    <w:rsid w:val="007861A5"/>
    <w:rsid w:val="009E2732"/>
    <w:rsid w:val="00A51662"/>
    <w:rsid w:val="00A82016"/>
    <w:rsid w:val="00BD7A82"/>
    <w:rsid w:val="00C25054"/>
    <w:rsid w:val="00D32E02"/>
    <w:rsid w:val="00E32A46"/>
    <w:rsid w:val="00ED20AB"/>
    <w:rsid w:val="00ED24DA"/>
    <w:rsid w:val="00F7337E"/>
    <w:rsid w:val="00FA3B8E"/>
    <w:rsid w:val="00FD09CD"/>
    <w:rsid w:val="00FF3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4242-30DA-4594-826D-2919E31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2A4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32A46"/>
    <w:pPr>
      <w:ind w:left="101" w:right="228"/>
      <w:outlineLvl w:val="0"/>
    </w:pPr>
    <w:rPr>
      <w:sz w:val="28"/>
      <w:szCs w:val="28"/>
    </w:rPr>
  </w:style>
  <w:style w:type="paragraph" w:styleId="2">
    <w:name w:val="heading 2"/>
    <w:basedOn w:val="a"/>
    <w:link w:val="20"/>
    <w:uiPriority w:val="1"/>
    <w:semiHidden/>
    <w:unhideWhenUsed/>
    <w:qFormat/>
    <w:rsid w:val="00E32A46"/>
    <w:pPr>
      <w:ind w:left="276" w:right="402"/>
      <w:jc w:val="center"/>
      <w:outlineLvl w:val="1"/>
    </w:pPr>
    <w:rPr>
      <w:b/>
      <w:bCs/>
      <w:sz w:val="24"/>
      <w:szCs w:val="24"/>
    </w:rPr>
  </w:style>
  <w:style w:type="paragraph" w:styleId="3">
    <w:name w:val="heading 3"/>
    <w:basedOn w:val="a"/>
    <w:link w:val="30"/>
    <w:uiPriority w:val="1"/>
    <w:semiHidden/>
    <w:unhideWhenUsed/>
    <w:qFormat/>
    <w:rsid w:val="00E32A46"/>
    <w:pPr>
      <w:spacing w:line="275" w:lineRule="exact"/>
      <w:ind w:left="669"/>
      <w:jc w:val="both"/>
      <w:outlineLvl w:val="2"/>
    </w:pPr>
    <w:rPr>
      <w:b/>
      <w:bCs/>
      <w:i/>
      <w:sz w:val="24"/>
      <w:szCs w:val="24"/>
    </w:rPr>
  </w:style>
  <w:style w:type="paragraph" w:styleId="4">
    <w:name w:val="heading 4"/>
    <w:basedOn w:val="a"/>
    <w:next w:val="a"/>
    <w:link w:val="40"/>
    <w:uiPriority w:val="9"/>
    <w:semiHidden/>
    <w:unhideWhenUsed/>
    <w:qFormat/>
    <w:rsid w:val="00E32A4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2A4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32A46"/>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2A4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2A46"/>
    <w:rPr>
      <w:rFonts w:ascii="Times New Roman" w:eastAsia="Times New Roman" w:hAnsi="Times New Roman" w:cs="Times New Roman"/>
      <w:sz w:val="28"/>
      <w:szCs w:val="28"/>
    </w:rPr>
  </w:style>
  <w:style w:type="character" w:customStyle="1" w:styleId="20">
    <w:name w:val="Заголовок 2 Знак"/>
    <w:basedOn w:val="a0"/>
    <w:link w:val="2"/>
    <w:uiPriority w:val="1"/>
    <w:semiHidden/>
    <w:rsid w:val="00E32A46"/>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E32A46"/>
    <w:rPr>
      <w:rFonts w:ascii="Times New Roman" w:eastAsia="Times New Roman" w:hAnsi="Times New Roman" w:cs="Times New Roman"/>
      <w:b/>
      <w:bCs/>
      <w:i/>
      <w:sz w:val="24"/>
      <w:szCs w:val="24"/>
    </w:rPr>
  </w:style>
  <w:style w:type="character" w:customStyle="1" w:styleId="40">
    <w:name w:val="Заголовок 4 Знак"/>
    <w:basedOn w:val="a0"/>
    <w:link w:val="4"/>
    <w:uiPriority w:val="9"/>
    <w:semiHidden/>
    <w:rsid w:val="00E32A4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32A4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32A4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32A46"/>
    <w:rPr>
      <w:rFonts w:asciiTheme="majorHAnsi" w:eastAsiaTheme="majorEastAsia" w:hAnsiTheme="majorHAnsi" w:cstheme="majorBidi"/>
      <w:i/>
      <w:iCs/>
      <w:color w:val="1F4D78" w:themeColor="accent1" w:themeShade="7F"/>
    </w:rPr>
  </w:style>
  <w:style w:type="character" w:styleId="a3">
    <w:name w:val="Hyperlink"/>
    <w:uiPriority w:val="99"/>
    <w:unhideWhenUsed/>
    <w:rsid w:val="00E32A46"/>
    <w:rPr>
      <w:color w:val="0066CC"/>
      <w:u w:val="single"/>
    </w:rPr>
  </w:style>
  <w:style w:type="character" w:styleId="a4">
    <w:name w:val="FollowedHyperlink"/>
    <w:basedOn w:val="a0"/>
    <w:uiPriority w:val="99"/>
    <w:semiHidden/>
    <w:unhideWhenUsed/>
    <w:rsid w:val="00E32A46"/>
    <w:rPr>
      <w:color w:val="954F72" w:themeColor="followedHyperlink"/>
      <w:u w:val="single"/>
    </w:rPr>
  </w:style>
  <w:style w:type="paragraph" w:styleId="a5">
    <w:name w:val="Normal (Web)"/>
    <w:basedOn w:val="a"/>
    <w:uiPriority w:val="99"/>
    <w:unhideWhenUsed/>
    <w:rsid w:val="00E32A46"/>
    <w:pPr>
      <w:widowControl/>
      <w:autoSpaceDE/>
      <w:autoSpaceDN/>
      <w:spacing w:before="100" w:beforeAutospacing="1" w:after="100" w:afterAutospacing="1"/>
    </w:pPr>
    <w:rPr>
      <w:sz w:val="24"/>
      <w:szCs w:val="24"/>
      <w:lang w:eastAsia="uk-UA"/>
    </w:rPr>
  </w:style>
  <w:style w:type="paragraph" w:styleId="a6">
    <w:name w:val="header"/>
    <w:basedOn w:val="a"/>
    <w:link w:val="a7"/>
    <w:uiPriority w:val="99"/>
    <w:unhideWhenUsed/>
    <w:rsid w:val="00E32A46"/>
    <w:pPr>
      <w:widowControl/>
      <w:tabs>
        <w:tab w:val="center" w:pos="4677"/>
        <w:tab w:val="right" w:pos="9355"/>
      </w:tabs>
      <w:autoSpaceDE/>
      <w:autoSpaceDN/>
    </w:pPr>
    <w:rPr>
      <w:sz w:val="24"/>
      <w:szCs w:val="24"/>
      <w:lang w:val="ru-RU" w:eastAsia="ru-RU"/>
    </w:rPr>
  </w:style>
  <w:style w:type="character" w:customStyle="1" w:styleId="a7">
    <w:name w:val="Верхний колонтитул Знак"/>
    <w:basedOn w:val="a0"/>
    <w:link w:val="a6"/>
    <w:uiPriority w:val="99"/>
    <w:rsid w:val="00E32A46"/>
    <w:rPr>
      <w:rFonts w:ascii="Times New Roman" w:eastAsia="Times New Roman" w:hAnsi="Times New Roman" w:cs="Times New Roman"/>
      <w:sz w:val="24"/>
      <w:szCs w:val="24"/>
      <w:lang w:val="ru-RU" w:eastAsia="ru-RU"/>
    </w:rPr>
  </w:style>
  <w:style w:type="paragraph" w:styleId="a8">
    <w:name w:val="Body Text"/>
    <w:basedOn w:val="a"/>
    <w:link w:val="a9"/>
    <w:uiPriority w:val="1"/>
    <w:unhideWhenUsed/>
    <w:qFormat/>
    <w:rsid w:val="00E32A46"/>
    <w:rPr>
      <w:sz w:val="24"/>
      <w:szCs w:val="24"/>
    </w:rPr>
  </w:style>
  <w:style w:type="character" w:customStyle="1" w:styleId="a9">
    <w:name w:val="Основной текст Знак"/>
    <w:basedOn w:val="a0"/>
    <w:link w:val="a8"/>
    <w:uiPriority w:val="1"/>
    <w:rsid w:val="00E32A46"/>
    <w:rPr>
      <w:rFonts w:ascii="Times New Roman" w:eastAsia="Times New Roman" w:hAnsi="Times New Roman" w:cs="Times New Roman"/>
      <w:sz w:val="24"/>
      <w:szCs w:val="24"/>
    </w:rPr>
  </w:style>
  <w:style w:type="paragraph" w:styleId="aa">
    <w:name w:val="List Paragraph"/>
    <w:basedOn w:val="a"/>
    <w:uiPriority w:val="1"/>
    <w:qFormat/>
    <w:rsid w:val="00E32A46"/>
    <w:pPr>
      <w:ind w:left="394" w:hanging="294"/>
    </w:pPr>
  </w:style>
  <w:style w:type="paragraph" w:customStyle="1" w:styleId="TableParagraph">
    <w:name w:val="Table Paragraph"/>
    <w:basedOn w:val="a"/>
    <w:uiPriority w:val="1"/>
    <w:qFormat/>
    <w:rsid w:val="00E32A46"/>
    <w:pPr>
      <w:spacing w:line="256" w:lineRule="exact"/>
      <w:ind w:left="265"/>
    </w:pPr>
  </w:style>
  <w:style w:type="character" w:customStyle="1" w:styleId="ab">
    <w:name w:val="Оглавление_"/>
    <w:link w:val="ac"/>
    <w:locked/>
    <w:rsid w:val="00E32A46"/>
    <w:rPr>
      <w:spacing w:val="11"/>
      <w:sz w:val="23"/>
      <w:szCs w:val="23"/>
      <w:shd w:val="clear" w:color="auto" w:fill="FFFFFF"/>
    </w:rPr>
  </w:style>
  <w:style w:type="paragraph" w:customStyle="1" w:styleId="ac">
    <w:name w:val="Оглавление"/>
    <w:basedOn w:val="a"/>
    <w:link w:val="ab"/>
    <w:rsid w:val="00E32A46"/>
    <w:pPr>
      <w:widowControl/>
      <w:shd w:val="clear" w:color="auto" w:fill="FFFFFF"/>
      <w:autoSpaceDE/>
      <w:autoSpaceDN/>
      <w:spacing w:before="1080" w:line="307" w:lineRule="exact"/>
    </w:pPr>
    <w:rPr>
      <w:rFonts w:asciiTheme="minorHAnsi" w:eastAsiaTheme="minorHAnsi" w:hAnsiTheme="minorHAnsi" w:cstheme="minorBidi"/>
      <w:spacing w:val="11"/>
      <w:sz w:val="23"/>
      <w:szCs w:val="23"/>
    </w:rPr>
  </w:style>
  <w:style w:type="character" w:customStyle="1" w:styleId="21">
    <w:name w:val="Оглавление (2)_"/>
    <w:link w:val="22"/>
    <w:locked/>
    <w:rsid w:val="00E32A46"/>
    <w:rPr>
      <w:spacing w:val="6"/>
      <w:sz w:val="14"/>
      <w:szCs w:val="14"/>
      <w:shd w:val="clear" w:color="auto" w:fill="FFFFFF"/>
    </w:rPr>
  </w:style>
  <w:style w:type="paragraph" w:customStyle="1" w:styleId="22">
    <w:name w:val="Оглавление (2)"/>
    <w:basedOn w:val="a"/>
    <w:link w:val="21"/>
    <w:rsid w:val="00E32A46"/>
    <w:pPr>
      <w:widowControl/>
      <w:shd w:val="clear" w:color="auto" w:fill="FFFFFF"/>
      <w:autoSpaceDE/>
      <w:autoSpaceDN/>
      <w:spacing w:after="180" w:line="0" w:lineRule="atLeast"/>
    </w:pPr>
    <w:rPr>
      <w:rFonts w:asciiTheme="minorHAnsi" w:eastAsiaTheme="minorHAnsi" w:hAnsiTheme="minorHAnsi" w:cstheme="minorBidi"/>
      <w:spacing w:val="6"/>
      <w:sz w:val="14"/>
      <w:szCs w:val="14"/>
    </w:rPr>
  </w:style>
  <w:style w:type="character" w:customStyle="1" w:styleId="10pt">
    <w:name w:val="Основной текст + 10 pt"/>
    <w:aliases w:val="Полужирный"/>
    <w:rsid w:val="00E32A4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12">
    <w:name w:val="Оглавление + 12"/>
    <w:aliases w:val="5 pt19,Курсив4,Интервал 0 pt8"/>
    <w:rsid w:val="00E32A46"/>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character" w:customStyle="1" w:styleId="tlid-translation">
    <w:name w:val="tlid-translation"/>
    <w:basedOn w:val="a0"/>
    <w:rsid w:val="00E32A46"/>
  </w:style>
  <w:style w:type="table" w:styleId="ad">
    <w:name w:val="Table Grid"/>
    <w:basedOn w:val="a1"/>
    <w:rsid w:val="00E32A4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32A4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uu.edu.ua/course/view.php?id=117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11270</Words>
  <Characters>6424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2024-03-07T14:26:00Z</dcterms:created>
  <dcterms:modified xsi:type="dcterms:W3CDTF">2024-03-07T14:30:00Z</dcterms:modified>
</cp:coreProperties>
</file>