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E4" w:rsidRDefault="00DF02E4" w:rsidP="00DF02E4"/>
    <w:p w:rsidR="00DF02E4" w:rsidRPr="0049780F" w:rsidRDefault="00DF02E4" w:rsidP="00DF02E4">
      <w:pPr>
        <w:jc w:val="center"/>
        <w:rPr>
          <w:b/>
          <w:sz w:val="28"/>
          <w:szCs w:val="28"/>
        </w:rPr>
      </w:pPr>
      <w:r w:rsidRPr="0049780F">
        <w:rPr>
          <w:b/>
          <w:sz w:val="28"/>
          <w:szCs w:val="28"/>
        </w:rPr>
        <w:t>Перелік тем курсових робіт (</w:t>
      </w:r>
      <w:proofErr w:type="spellStart"/>
      <w:r w:rsidRPr="0049780F">
        <w:rPr>
          <w:b/>
          <w:sz w:val="28"/>
          <w:szCs w:val="28"/>
        </w:rPr>
        <w:t>проєктів</w:t>
      </w:r>
      <w:proofErr w:type="spellEnd"/>
      <w:r w:rsidRPr="0049780F">
        <w:rPr>
          <w:b/>
          <w:sz w:val="28"/>
          <w:szCs w:val="28"/>
        </w:rPr>
        <w:t xml:space="preserve">) студентів </w:t>
      </w:r>
    </w:p>
    <w:p w:rsidR="00DF02E4" w:rsidRPr="0049780F" w:rsidRDefault="00DF02E4" w:rsidP="00DF02E4">
      <w:pPr>
        <w:jc w:val="center"/>
        <w:rPr>
          <w:b/>
          <w:sz w:val="28"/>
          <w:szCs w:val="28"/>
        </w:rPr>
      </w:pPr>
      <w:r w:rsidRPr="0049780F">
        <w:rPr>
          <w:b/>
          <w:sz w:val="28"/>
          <w:szCs w:val="28"/>
        </w:rPr>
        <w:t>2023-2024 навчального року</w:t>
      </w:r>
    </w:p>
    <w:p w:rsidR="00DF02E4" w:rsidRDefault="00DF02E4" w:rsidP="00DF02E4">
      <w:pPr>
        <w:jc w:val="center"/>
        <w:rPr>
          <w:b/>
          <w:sz w:val="28"/>
          <w:szCs w:val="28"/>
          <w:u w:val="single"/>
        </w:rPr>
      </w:pPr>
      <w:r w:rsidRPr="0049780F">
        <w:rPr>
          <w:b/>
          <w:sz w:val="28"/>
          <w:szCs w:val="28"/>
        </w:rPr>
        <w:t xml:space="preserve">Рівень освіти </w:t>
      </w:r>
      <w:r w:rsidRPr="00464506">
        <w:rPr>
          <w:b/>
          <w:sz w:val="28"/>
          <w:szCs w:val="28"/>
          <w:u w:val="single"/>
        </w:rPr>
        <w:t>фаховий молодший бакалавр</w:t>
      </w:r>
    </w:p>
    <w:p w:rsidR="00DF02E4" w:rsidRPr="00962F3F" w:rsidRDefault="00DF02E4" w:rsidP="00DF02E4">
      <w:pPr>
        <w:jc w:val="center"/>
        <w:rPr>
          <w:sz w:val="28"/>
          <w:szCs w:val="28"/>
          <w:lang w:val="ru-RU"/>
        </w:rPr>
      </w:pPr>
      <w:r w:rsidRPr="00CA420C">
        <w:rPr>
          <w:b/>
          <w:sz w:val="28"/>
          <w:szCs w:val="28"/>
        </w:rPr>
        <w:t>Група</w:t>
      </w:r>
      <w:r>
        <w:rPr>
          <w:b/>
          <w:sz w:val="28"/>
          <w:szCs w:val="28"/>
          <w:u w:val="single"/>
        </w:rPr>
        <w:t xml:space="preserve">  </w:t>
      </w:r>
      <w:r w:rsidRPr="00962F3F">
        <w:rPr>
          <w:b/>
          <w:sz w:val="28"/>
          <w:szCs w:val="28"/>
          <w:u w:val="single"/>
          <w:lang w:val="ru-RU"/>
        </w:rPr>
        <w:t>ЗПЗ-21-2фмб-pl</w:t>
      </w:r>
    </w:p>
    <w:p w:rsidR="00DF02E4" w:rsidRPr="0049780F" w:rsidRDefault="00DF02E4" w:rsidP="00DF02E4">
      <w:pPr>
        <w:jc w:val="center"/>
        <w:rPr>
          <w:b/>
          <w:sz w:val="28"/>
          <w:szCs w:val="28"/>
          <w:u w:val="single"/>
        </w:rPr>
      </w:pPr>
      <w:r w:rsidRPr="0049780F">
        <w:rPr>
          <w:b/>
          <w:sz w:val="28"/>
          <w:szCs w:val="28"/>
        </w:rPr>
        <w:t>Форма навчання</w:t>
      </w:r>
      <w:r w:rsidRPr="0049780F">
        <w:rPr>
          <w:b/>
          <w:sz w:val="28"/>
          <w:szCs w:val="28"/>
          <w:u w:val="single"/>
        </w:rPr>
        <w:t xml:space="preserve"> __</w:t>
      </w:r>
      <w:r>
        <w:rPr>
          <w:b/>
          <w:sz w:val="28"/>
          <w:szCs w:val="28"/>
          <w:u w:val="single"/>
        </w:rPr>
        <w:t>денна</w:t>
      </w:r>
      <w:r w:rsidRPr="0049780F">
        <w:rPr>
          <w:b/>
          <w:sz w:val="28"/>
          <w:szCs w:val="28"/>
          <w:u w:val="single"/>
        </w:rPr>
        <w:t>_________</w:t>
      </w:r>
    </w:p>
    <w:p w:rsidR="00DF02E4" w:rsidRPr="001045E0" w:rsidRDefault="00DF02E4" w:rsidP="00DF02E4">
      <w:pPr>
        <w:jc w:val="center"/>
        <w:rPr>
          <w:b/>
          <w:sz w:val="28"/>
          <w:szCs w:val="28"/>
          <w:u w:val="single"/>
        </w:rPr>
      </w:pPr>
      <w:r w:rsidRPr="001045E0">
        <w:rPr>
          <w:b/>
          <w:sz w:val="28"/>
          <w:szCs w:val="28"/>
        </w:rPr>
        <w:t xml:space="preserve">Освітня </w:t>
      </w:r>
      <w:proofErr w:type="spellStart"/>
      <w:r w:rsidRPr="001045E0">
        <w:rPr>
          <w:b/>
          <w:sz w:val="28"/>
          <w:szCs w:val="28"/>
        </w:rPr>
        <w:t>програма</w:t>
      </w:r>
      <w:r w:rsidRPr="001045E0">
        <w:rPr>
          <w:b/>
          <w:sz w:val="28"/>
          <w:szCs w:val="28"/>
          <w:u w:val="single"/>
        </w:rPr>
        <w:t>___</w:t>
      </w:r>
      <w:r>
        <w:rPr>
          <w:b/>
          <w:sz w:val="28"/>
          <w:szCs w:val="28"/>
          <w:u w:val="single"/>
        </w:rPr>
        <w:t>Право</w:t>
      </w:r>
      <w:proofErr w:type="spellEnd"/>
      <w:r w:rsidRPr="001045E0">
        <w:rPr>
          <w:b/>
          <w:sz w:val="28"/>
          <w:szCs w:val="28"/>
          <w:u w:val="single"/>
        </w:rPr>
        <w:t>_________</w:t>
      </w:r>
    </w:p>
    <w:p w:rsidR="00DF02E4" w:rsidRPr="001045E0" w:rsidRDefault="00DF02E4" w:rsidP="00DF02E4">
      <w:pPr>
        <w:jc w:val="center"/>
        <w:rPr>
          <w:b/>
          <w:sz w:val="28"/>
          <w:szCs w:val="28"/>
        </w:rPr>
      </w:pPr>
      <w:r w:rsidRPr="001045E0">
        <w:rPr>
          <w:b/>
          <w:sz w:val="28"/>
          <w:szCs w:val="28"/>
        </w:rPr>
        <w:t>_________________________________________</w:t>
      </w:r>
    </w:p>
    <w:tbl>
      <w:tblPr>
        <w:tblStyle w:val="a4"/>
        <w:tblpPr w:leftFromText="180" w:rightFromText="180" w:vertAnchor="text" w:horzAnchor="page" w:tblpX="924" w:tblpY="-47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3685"/>
        <w:gridCol w:w="3119"/>
      </w:tblGrid>
      <w:tr w:rsidR="00DF02E4" w:rsidRPr="0049780F" w:rsidTr="00621FC7">
        <w:tc>
          <w:tcPr>
            <w:tcW w:w="675" w:type="dxa"/>
            <w:vAlign w:val="center"/>
          </w:tcPr>
          <w:p w:rsidR="00DF02E4" w:rsidRPr="00464506" w:rsidRDefault="00DF02E4" w:rsidP="00621FC7">
            <w:pPr>
              <w:jc w:val="center"/>
              <w:rPr>
                <w:b/>
                <w:i/>
              </w:rPr>
            </w:pPr>
            <w:r w:rsidRPr="00464506">
              <w:rPr>
                <w:b/>
                <w:i/>
              </w:rPr>
              <w:t>№</w:t>
            </w:r>
          </w:p>
          <w:p w:rsidR="00DF02E4" w:rsidRPr="00464506" w:rsidRDefault="00DF02E4" w:rsidP="00621FC7">
            <w:pPr>
              <w:jc w:val="center"/>
              <w:rPr>
                <w:b/>
                <w:i/>
              </w:rPr>
            </w:pPr>
            <w:r w:rsidRPr="00464506">
              <w:rPr>
                <w:b/>
                <w:i/>
              </w:rPr>
              <w:t>з/п</w:t>
            </w:r>
          </w:p>
        </w:tc>
        <w:tc>
          <w:tcPr>
            <w:tcW w:w="3148" w:type="dxa"/>
            <w:vAlign w:val="center"/>
          </w:tcPr>
          <w:p w:rsidR="00DF02E4" w:rsidRPr="00464506" w:rsidRDefault="00DF02E4" w:rsidP="00621FC7">
            <w:pPr>
              <w:jc w:val="center"/>
              <w:rPr>
                <w:b/>
                <w:i/>
              </w:rPr>
            </w:pPr>
            <w:r w:rsidRPr="00464506">
              <w:rPr>
                <w:b/>
                <w:i/>
              </w:rPr>
              <w:t>П.І.П. студента</w:t>
            </w:r>
          </w:p>
        </w:tc>
        <w:tc>
          <w:tcPr>
            <w:tcW w:w="3685" w:type="dxa"/>
            <w:vAlign w:val="center"/>
          </w:tcPr>
          <w:p w:rsidR="00DF02E4" w:rsidRPr="00464506" w:rsidRDefault="00DF02E4" w:rsidP="00621FC7">
            <w:pPr>
              <w:jc w:val="center"/>
              <w:rPr>
                <w:b/>
                <w:i/>
              </w:rPr>
            </w:pPr>
            <w:r w:rsidRPr="00464506">
              <w:rPr>
                <w:b/>
                <w:i/>
              </w:rPr>
              <w:t>Тема курсової роботи (</w:t>
            </w:r>
            <w:proofErr w:type="spellStart"/>
            <w:r w:rsidRPr="00464506">
              <w:rPr>
                <w:b/>
                <w:i/>
              </w:rPr>
              <w:t>проєкту</w:t>
            </w:r>
            <w:proofErr w:type="spellEnd"/>
            <w:r w:rsidRPr="00464506">
              <w:rPr>
                <w:b/>
                <w:i/>
              </w:rPr>
              <w:t>)</w:t>
            </w:r>
          </w:p>
        </w:tc>
        <w:tc>
          <w:tcPr>
            <w:tcW w:w="3119" w:type="dxa"/>
            <w:vAlign w:val="center"/>
          </w:tcPr>
          <w:p w:rsidR="00DF02E4" w:rsidRPr="00464506" w:rsidRDefault="00DF02E4" w:rsidP="00621FC7">
            <w:pPr>
              <w:jc w:val="center"/>
              <w:rPr>
                <w:b/>
                <w:i/>
              </w:rPr>
            </w:pPr>
            <w:r w:rsidRPr="00464506">
              <w:rPr>
                <w:b/>
                <w:i/>
              </w:rPr>
              <w:t>Керівник курсової роботи (</w:t>
            </w:r>
            <w:proofErr w:type="spellStart"/>
            <w:r w:rsidRPr="00464506">
              <w:rPr>
                <w:b/>
                <w:i/>
              </w:rPr>
              <w:t>проєкту</w:t>
            </w:r>
            <w:proofErr w:type="spellEnd"/>
            <w:r w:rsidRPr="00464506">
              <w:rPr>
                <w:b/>
                <w:i/>
              </w:rPr>
              <w:t>)</w:t>
            </w:r>
          </w:p>
        </w:tc>
      </w:tr>
      <w:tr w:rsidR="00DF02E4" w:rsidRPr="0049780F" w:rsidTr="00621FC7">
        <w:tc>
          <w:tcPr>
            <w:tcW w:w="675" w:type="dxa"/>
          </w:tcPr>
          <w:p w:rsidR="00DF02E4" w:rsidRPr="00464506" w:rsidRDefault="00DF02E4" w:rsidP="00621FC7">
            <w:pPr>
              <w:pStyle w:val="a3"/>
              <w:ind w:left="0"/>
              <w:jc w:val="both"/>
            </w:pPr>
            <w:r w:rsidRPr="00464506">
              <w:t>1</w:t>
            </w:r>
          </w:p>
        </w:tc>
        <w:tc>
          <w:tcPr>
            <w:tcW w:w="3148" w:type="dxa"/>
          </w:tcPr>
          <w:p w:rsidR="00DF02E4" w:rsidRPr="006C59D3" w:rsidRDefault="00DF02E4" w:rsidP="00621FC7">
            <w:pPr>
              <w:rPr>
                <w:lang w:val="ru-RU"/>
              </w:rPr>
            </w:pPr>
            <w:proofErr w:type="spellStart"/>
            <w:r w:rsidRPr="006C59D3">
              <w:t>Бурла</w:t>
            </w:r>
            <w:proofErr w:type="spellEnd"/>
            <w:r w:rsidRPr="006C59D3">
              <w:t xml:space="preserve"> Анастасія Вікторівна</w:t>
            </w:r>
          </w:p>
          <w:p w:rsidR="00DF02E4" w:rsidRPr="00A5366C" w:rsidRDefault="00DF02E4" w:rsidP="00621FC7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DF02E4" w:rsidRPr="00A5366C" w:rsidRDefault="00DF02E4" w:rsidP="00621FC7">
            <w:pPr>
              <w:rPr>
                <w:b/>
              </w:rPr>
            </w:pPr>
            <w:r w:rsidRPr="00A5366C">
              <w:rPr>
                <w:rStyle w:val="fontstyle01"/>
                <w:b w:val="0"/>
              </w:rPr>
              <w:t>Поняття, зміст та види цивільних правовідносин</w:t>
            </w:r>
          </w:p>
        </w:tc>
        <w:tc>
          <w:tcPr>
            <w:tcW w:w="3119" w:type="dxa"/>
          </w:tcPr>
          <w:p w:rsidR="00DF02E4" w:rsidRPr="00464506" w:rsidRDefault="00DF02E4" w:rsidP="00621FC7">
            <w:r>
              <w:t>Товста С. П.</w:t>
            </w:r>
          </w:p>
        </w:tc>
      </w:tr>
      <w:tr w:rsidR="00DF02E4" w:rsidRPr="0049780F" w:rsidTr="00621FC7">
        <w:tc>
          <w:tcPr>
            <w:tcW w:w="675" w:type="dxa"/>
          </w:tcPr>
          <w:p w:rsidR="00DF02E4" w:rsidRPr="00464506" w:rsidRDefault="00DF02E4" w:rsidP="00621FC7">
            <w:pPr>
              <w:jc w:val="both"/>
            </w:pPr>
            <w:r w:rsidRPr="00464506">
              <w:t>2</w:t>
            </w:r>
          </w:p>
        </w:tc>
        <w:tc>
          <w:tcPr>
            <w:tcW w:w="3148" w:type="dxa"/>
          </w:tcPr>
          <w:p w:rsidR="00DF02E4" w:rsidRPr="006C59D3" w:rsidRDefault="00DF02E4" w:rsidP="00621FC7">
            <w:pPr>
              <w:rPr>
                <w:lang w:val="ru-RU"/>
              </w:rPr>
            </w:pPr>
            <w:proofErr w:type="spellStart"/>
            <w:r w:rsidRPr="006C59D3">
              <w:t>Гринчук</w:t>
            </w:r>
            <w:proofErr w:type="spellEnd"/>
            <w:r w:rsidRPr="006C59D3">
              <w:t xml:space="preserve"> Іван Іванович</w:t>
            </w:r>
          </w:p>
          <w:p w:rsidR="00DF02E4" w:rsidRPr="00A5366C" w:rsidRDefault="00DF02E4" w:rsidP="00621FC7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DF02E4" w:rsidRPr="00A5366C" w:rsidRDefault="00DF02E4" w:rsidP="00621FC7">
            <w:pPr>
              <w:rPr>
                <w:b/>
              </w:rPr>
            </w:pPr>
            <w:r w:rsidRPr="00A5366C">
              <w:rPr>
                <w:rStyle w:val="fontstyle01"/>
                <w:b w:val="0"/>
              </w:rPr>
              <w:t>Фізична особа як суб’єкт цивільних правовідносин</w:t>
            </w:r>
          </w:p>
        </w:tc>
        <w:tc>
          <w:tcPr>
            <w:tcW w:w="3119" w:type="dxa"/>
          </w:tcPr>
          <w:p w:rsidR="00DF02E4" w:rsidRPr="00464506" w:rsidRDefault="00DF02E4" w:rsidP="00621FC7">
            <w:r>
              <w:t>Товста С. П.</w:t>
            </w:r>
          </w:p>
        </w:tc>
      </w:tr>
      <w:tr w:rsidR="00DF02E4" w:rsidRPr="0049780F" w:rsidTr="00621FC7">
        <w:tc>
          <w:tcPr>
            <w:tcW w:w="675" w:type="dxa"/>
          </w:tcPr>
          <w:p w:rsidR="00DF02E4" w:rsidRPr="00464506" w:rsidRDefault="00DF02E4" w:rsidP="00621FC7">
            <w:pPr>
              <w:jc w:val="both"/>
            </w:pPr>
            <w:r>
              <w:t>3</w:t>
            </w:r>
          </w:p>
        </w:tc>
        <w:tc>
          <w:tcPr>
            <w:tcW w:w="3148" w:type="dxa"/>
          </w:tcPr>
          <w:p w:rsidR="00DF02E4" w:rsidRPr="006C59D3" w:rsidRDefault="00DF02E4" w:rsidP="00621FC7">
            <w:pPr>
              <w:rPr>
                <w:lang w:val="ru-RU"/>
              </w:rPr>
            </w:pPr>
            <w:proofErr w:type="spellStart"/>
            <w:r w:rsidRPr="006C59D3">
              <w:t>Дронова</w:t>
            </w:r>
            <w:proofErr w:type="spellEnd"/>
            <w:r w:rsidRPr="006C59D3">
              <w:t xml:space="preserve"> Оксана Олександрівна</w:t>
            </w:r>
          </w:p>
        </w:tc>
        <w:tc>
          <w:tcPr>
            <w:tcW w:w="3685" w:type="dxa"/>
          </w:tcPr>
          <w:p w:rsidR="00DF02E4" w:rsidRPr="00A5366C" w:rsidRDefault="00DF02E4" w:rsidP="00621FC7">
            <w:pPr>
              <w:rPr>
                <w:rStyle w:val="fontstyle01"/>
                <w:b w:val="0"/>
              </w:rPr>
            </w:pPr>
            <w:r w:rsidRPr="00A5366C">
              <w:rPr>
                <w:rStyle w:val="fontstyle01"/>
                <w:b w:val="0"/>
              </w:rPr>
              <w:t>Спадкування за заповітом</w:t>
            </w:r>
          </w:p>
        </w:tc>
        <w:tc>
          <w:tcPr>
            <w:tcW w:w="3119" w:type="dxa"/>
          </w:tcPr>
          <w:p w:rsidR="00DF02E4" w:rsidRDefault="00DF02E4" w:rsidP="00621FC7"/>
        </w:tc>
      </w:tr>
      <w:tr w:rsidR="00DF02E4" w:rsidRPr="0049780F" w:rsidTr="00621FC7">
        <w:tc>
          <w:tcPr>
            <w:tcW w:w="675" w:type="dxa"/>
          </w:tcPr>
          <w:p w:rsidR="00DF02E4" w:rsidRPr="006C59D3" w:rsidRDefault="00DF02E4" w:rsidP="00621FC7">
            <w:pPr>
              <w:jc w:val="both"/>
            </w:pPr>
            <w:r>
              <w:t>4</w:t>
            </w:r>
          </w:p>
        </w:tc>
        <w:tc>
          <w:tcPr>
            <w:tcW w:w="3148" w:type="dxa"/>
          </w:tcPr>
          <w:p w:rsidR="00DF02E4" w:rsidRPr="006C59D3" w:rsidRDefault="00DF02E4" w:rsidP="00621FC7">
            <w:pPr>
              <w:rPr>
                <w:lang w:val="ru-RU"/>
              </w:rPr>
            </w:pPr>
            <w:proofErr w:type="spellStart"/>
            <w:r w:rsidRPr="006C59D3">
              <w:t>Іонуц</w:t>
            </w:r>
            <w:proofErr w:type="spellEnd"/>
            <w:r w:rsidRPr="006C59D3">
              <w:t xml:space="preserve"> Надія Олексіївна</w:t>
            </w:r>
          </w:p>
          <w:p w:rsidR="00DF02E4" w:rsidRPr="00A5366C" w:rsidRDefault="00DF02E4" w:rsidP="00621FC7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DF02E4" w:rsidRPr="00A5366C" w:rsidRDefault="00DF02E4" w:rsidP="00621FC7">
            <w:pPr>
              <w:rPr>
                <w:b/>
              </w:rPr>
            </w:pPr>
            <w:r>
              <w:rPr>
                <w:rStyle w:val="fontstyle01"/>
                <w:b w:val="0"/>
              </w:rPr>
              <w:t xml:space="preserve">Цивільно-правова </w:t>
            </w:r>
            <w:r w:rsidRPr="00A5366C">
              <w:rPr>
                <w:rStyle w:val="fontstyle01"/>
                <w:b w:val="0"/>
              </w:rPr>
              <w:t>відповідальність</w:t>
            </w:r>
          </w:p>
        </w:tc>
        <w:tc>
          <w:tcPr>
            <w:tcW w:w="3119" w:type="dxa"/>
          </w:tcPr>
          <w:p w:rsidR="00DF02E4" w:rsidRPr="00464506" w:rsidRDefault="00DF02E4" w:rsidP="00621FC7">
            <w:r>
              <w:t>Товста С. П.</w:t>
            </w:r>
          </w:p>
        </w:tc>
      </w:tr>
      <w:tr w:rsidR="00DF02E4" w:rsidRPr="0049780F" w:rsidTr="00621FC7">
        <w:tc>
          <w:tcPr>
            <w:tcW w:w="675" w:type="dxa"/>
          </w:tcPr>
          <w:p w:rsidR="00DF02E4" w:rsidRPr="00464506" w:rsidRDefault="00DF02E4" w:rsidP="00621F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48" w:type="dxa"/>
          </w:tcPr>
          <w:p w:rsidR="00DF02E4" w:rsidRPr="00A5366C" w:rsidRDefault="00DF02E4" w:rsidP="00621FC7">
            <w:pPr>
              <w:rPr>
                <w:lang w:val="ru-RU"/>
              </w:rPr>
            </w:pPr>
            <w:proofErr w:type="spellStart"/>
            <w:r w:rsidRPr="006C59D3">
              <w:t>Лихонос</w:t>
            </w:r>
            <w:proofErr w:type="spellEnd"/>
            <w:r w:rsidRPr="006C59D3">
              <w:t xml:space="preserve"> Анна Олександрівна</w:t>
            </w:r>
          </w:p>
        </w:tc>
        <w:tc>
          <w:tcPr>
            <w:tcW w:w="3685" w:type="dxa"/>
          </w:tcPr>
          <w:p w:rsidR="00DF02E4" w:rsidRPr="00A5366C" w:rsidRDefault="00DF02E4" w:rsidP="00621FC7">
            <w:pPr>
              <w:rPr>
                <w:b/>
              </w:rPr>
            </w:pPr>
            <w:r w:rsidRPr="00A5366C">
              <w:rPr>
                <w:rStyle w:val="fontstyle01"/>
                <w:b w:val="0"/>
              </w:rPr>
              <w:t>Набуття та припинення права власності</w:t>
            </w:r>
          </w:p>
        </w:tc>
        <w:tc>
          <w:tcPr>
            <w:tcW w:w="3119" w:type="dxa"/>
          </w:tcPr>
          <w:p w:rsidR="00DF02E4" w:rsidRPr="00464506" w:rsidRDefault="00DF02E4" w:rsidP="00621FC7">
            <w:r>
              <w:t>Товста С. П.</w:t>
            </w:r>
          </w:p>
        </w:tc>
      </w:tr>
      <w:tr w:rsidR="00DF02E4" w:rsidRPr="0049780F" w:rsidTr="00621FC7">
        <w:tc>
          <w:tcPr>
            <w:tcW w:w="675" w:type="dxa"/>
          </w:tcPr>
          <w:p w:rsidR="00DF02E4" w:rsidRPr="00464506" w:rsidRDefault="00DF02E4" w:rsidP="00621F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48" w:type="dxa"/>
          </w:tcPr>
          <w:p w:rsidR="00DF02E4" w:rsidRPr="006C59D3" w:rsidRDefault="00DF02E4" w:rsidP="00621FC7">
            <w:pPr>
              <w:rPr>
                <w:lang w:val="ru-RU"/>
              </w:rPr>
            </w:pPr>
            <w:r w:rsidRPr="006C59D3">
              <w:t xml:space="preserve">Москаленко </w:t>
            </w:r>
            <w:r>
              <w:t>Олександр Олександрович</w:t>
            </w:r>
          </w:p>
        </w:tc>
        <w:tc>
          <w:tcPr>
            <w:tcW w:w="3685" w:type="dxa"/>
          </w:tcPr>
          <w:p w:rsidR="00DF02E4" w:rsidRPr="00A5366C" w:rsidRDefault="00DF02E4" w:rsidP="00621FC7">
            <w:pPr>
              <w:rPr>
                <w:b/>
              </w:rPr>
            </w:pPr>
            <w:r w:rsidRPr="00A5366C">
              <w:rPr>
                <w:rStyle w:val="fontstyle01"/>
                <w:b w:val="0"/>
              </w:rPr>
              <w:t>Юридична  особа як суб’єкт цивільних правовідносин</w:t>
            </w:r>
          </w:p>
        </w:tc>
        <w:tc>
          <w:tcPr>
            <w:tcW w:w="3119" w:type="dxa"/>
          </w:tcPr>
          <w:p w:rsidR="00DF02E4" w:rsidRPr="00464506" w:rsidRDefault="00DF02E4" w:rsidP="00621FC7">
            <w:r>
              <w:t>Товста С. П.</w:t>
            </w:r>
          </w:p>
        </w:tc>
      </w:tr>
      <w:tr w:rsidR="00DF02E4" w:rsidRPr="0049780F" w:rsidTr="00621FC7">
        <w:tc>
          <w:tcPr>
            <w:tcW w:w="675" w:type="dxa"/>
          </w:tcPr>
          <w:p w:rsidR="00DF02E4" w:rsidRPr="00464506" w:rsidRDefault="00DF02E4" w:rsidP="00621F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48" w:type="dxa"/>
          </w:tcPr>
          <w:p w:rsidR="00DF02E4" w:rsidRPr="006C59D3" w:rsidRDefault="00DF02E4" w:rsidP="00621FC7">
            <w:pPr>
              <w:rPr>
                <w:lang w:val="ru-RU"/>
              </w:rPr>
            </w:pPr>
            <w:r w:rsidRPr="006C59D3">
              <w:t xml:space="preserve">Павловська Каріна Юріївна </w:t>
            </w:r>
          </w:p>
          <w:p w:rsidR="00DF02E4" w:rsidRPr="00A5366C" w:rsidRDefault="00DF02E4" w:rsidP="00621FC7">
            <w:pPr>
              <w:rPr>
                <w:lang w:val="ru-RU"/>
              </w:rPr>
            </w:pPr>
          </w:p>
        </w:tc>
        <w:tc>
          <w:tcPr>
            <w:tcW w:w="3685" w:type="dxa"/>
          </w:tcPr>
          <w:p w:rsidR="00DF02E4" w:rsidRPr="00A5366C" w:rsidRDefault="00DF02E4" w:rsidP="00621FC7">
            <w:pPr>
              <w:rPr>
                <w:b/>
              </w:rPr>
            </w:pPr>
            <w:r>
              <w:rPr>
                <w:rStyle w:val="fontstyle01"/>
                <w:b w:val="0"/>
              </w:rPr>
              <w:t xml:space="preserve">Договір </w:t>
            </w:r>
            <w:proofErr w:type="spellStart"/>
            <w:r>
              <w:rPr>
                <w:rStyle w:val="fontstyle01"/>
                <w:b w:val="0"/>
              </w:rPr>
              <w:t>купвлі</w:t>
            </w:r>
            <w:proofErr w:type="spellEnd"/>
            <w:r>
              <w:rPr>
                <w:rStyle w:val="fontstyle01"/>
                <w:b w:val="0"/>
              </w:rPr>
              <w:t>-продажу</w:t>
            </w:r>
          </w:p>
        </w:tc>
        <w:tc>
          <w:tcPr>
            <w:tcW w:w="3119" w:type="dxa"/>
          </w:tcPr>
          <w:p w:rsidR="00DF02E4" w:rsidRPr="00464506" w:rsidRDefault="00DF02E4" w:rsidP="00621FC7">
            <w:r>
              <w:t>Товста С. П.</w:t>
            </w:r>
          </w:p>
        </w:tc>
      </w:tr>
      <w:tr w:rsidR="00DF02E4" w:rsidRPr="0049780F" w:rsidTr="00621FC7">
        <w:tc>
          <w:tcPr>
            <w:tcW w:w="675" w:type="dxa"/>
          </w:tcPr>
          <w:p w:rsidR="00DF02E4" w:rsidRPr="00464506" w:rsidRDefault="00DF02E4" w:rsidP="00621F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48" w:type="dxa"/>
          </w:tcPr>
          <w:p w:rsidR="00DF02E4" w:rsidRPr="006C59D3" w:rsidRDefault="00DF02E4" w:rsidP="00621FC7">
            <w:pPr>
              <w:rPr>
                <w:lang w:val="ru-RU"/>
              </w:rPr>
            </w:pPr>
            <w:r w:rsidRPr="006C59D3">
              <w:t>Федюк Віктор Васильович</w:t>
            </w:r>
          </w:p>
        </w:tc>
        <w:tc>
          <w:tcPr>
            <w:tcW w:w="3685" w:type="dxa"/>
          </w:tcPr>
          <w:p w:rsidR="00DF02E4" w:rsidRPr="00A5366C" w:rsidRDefault="00DF02E4" w:rsidP="00621FC7">
            <w:pPr>
              <w:rPr>
                <w:b/>
              </w:rPr>
            </w:pPr>
            <w:r w:rsidRPr="00A5366C">
              <w:rPr>
                <w:rStyle w:val="fontstyle01"/>
                <w:b w:val="0"/>
              </w:rPr>
              <w:t>Захист права власності</w:t>
            </w:r>
          </w:p>
        </w:tc>
        <w:tc>
          <w:tcPr>
            <w:tcW w:w="3119" w:type="dxa"/>
          </w:tcPr>
          <w:p w:rsidR="00DF02E4" w:rsidRPr="00464506" w:rsidRDefault="00DF02E4" w:rsidP="00621FC7">
            <w:r>
              <w:t>Товста С. П.</w:t>
            </w:r>
          </w:p>
        </w:tc>
      </w:tr>
      <w:tr w:rsidR="00DF02E4" w:rsidRPr="0049780F" w:rsidTr="00621FC7">
        <w:tc>
          <w:tcPr>
            <w:tcW w:w="675" w:type="dxa"/>
          </w:tcPr>
          <w:p w:rsidR="00DF02E4" w:rsidRPr="00464506" w:rsidRDefault="00DF02E4" w:rsidP="00621F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48" w:type="dxa"/>
          </w:tcPr>
          <w:p w:rsidR="00DF02E4" w:rsidRPr="00A5366C" w:rsidRDefault="00DF02E4" w:rsidP="00621FC7">
            <w:pPr>
              <w:rPr>
                <w:lang w:val="ru-RU"/>
              </w:rPr>
            </w:pPr>
            <w:proofErr w:type="spellStart"/>
            <w:r w:rsidRPr="006C59D3">
              <w:t>Фрунза</w:t>
            </w:r>
            <w:proofErr w:type="spellEnd"/>
            <w:r w:rsidRPr="006C59D3">
              <w:t xml:space="preserve"> Сергій Ілліч</w:t>
            </w:r>
          </w:p>
        </w:tc>
        <w:tc>
          <w:tcPr>
            <w:tcW w:w="3685" w:type="dxa"/>
          </w:tcPr>
          <w:p w:rsidR="00DF02E4" w:rsidRPr="0029517C" w:rsidRDefault="00DF02E4" w:rsidP="00621FC7">
            <w:pPr>
              <w:rPr>
                <w:b/>
              </w:rPr>
            </w:pPr>
            <w:r w:rsidRPr="0029517C">
              <w:rPr>
                <w:rStyle w:val="fontstyle01"/>
                <w:b w:val="0"/>
              </w:rPr>
              <w:t>Цивільно-правовий договір</w:t>
            </w:r>
          </w:p>
        </w:tc>
        <w:tc>
          <w:tcPr>
            <w:tcW w:w="3119" w:type="dxa"/>
          </w:tcPr>
          <w:p w:rsidR="00DF02E4" w:rsidRPr="00464506" w:rsidRDefault="00DF02E4" w:rsidP="00621FC7">
            <w:r>
              <w:t>Товста С. П.</w:t>
            </w:r>
          </w:p>
        </w:tc>
      </w:tr>
    </w:tbl>
    <w:p w:rsidR="00DF02E4" w:rsidRDefault="00DF02E4" w:rsidP="00DF02E4"/>
    <w:p w:rsidR="00DF02E4" w:rsidRDefault="00DF02E4" w:rsidP="00DF02E4"/>
    <w:p w:rsidR="00DF02E4" w:rsidRDefault="00DF02E4" w:rsidP="00DF02E4"/>
    <w:p w:rsidR="00DF02E4" w:rsidRDefault="00DF02E4" w:rsidP="00DF02E4"/>
    <w:p w:rsidR="00DF02E4" w:rsidRDefault="00DF02E4" w:rsidP="00DF02E4"/>
    <w:p w:rsidR="00DF02E4" w:rsidRDefault="00DF02E4" w:rsidP="00DF02E4"/>
    <w:p w:rsidR="00DF02E4" w:rsidRDefault="00DF02E4" w:rsidP="00DF02E4"/>
    <w:p w:rsidR="00DF02E4" w:rsidRDefault="00DF02E4" w:rsidP="00DF02E4"/>
    <w:p w:rsidR="00DF02E4" w:rsidRDefault="00DF02E4" w:rsidP="00DF02E4"/>
    <w:p w:rsidR="00DF02E4" w:rsidRDefault="00DF02E4" w:rsidP="00DF02E4"/>
    <w:p w:rsidR="00DF02E4" w:rsidRDefault="00DF02E4" w:rsidP="00DF02E4"/>
    <w:p w:rsidR="00DF02E4" w:rsidRDefault="00DF02E4" w:rsidP="00DF02E4"/>
    <w:p w:rsidR="00DF02E4" w:rsidRDefault="00DF02E4" w:rsidP="00DF02E4"/>
    <w:p w:rsidR="00DF02E4" w:rsidRDefault="00DF02E4" w:rsidP="00DF02E4"/>
    <w:p w:rsidR="00DF02E4" w:rsidRDefault="00DF02E4" w:rsidP="00DF02E4"/>
    <w:p w:rsidR="00DF02E4" w:rsidRDefault="00DF02E4" w:rsidP="00DF02E4"/>
    <w:p w:rsidR="00DF02E4" w:rsidRDefault="00DF02E4" w:rsidP="00DF02E4"/>
    <w:p w:rsidR="00DF02E4" w:rsidRDefault="00DF02E4" w:rsidP="00DF02E4"/>
    <w:p w:rsidR="00AF01B5" w:rsidRDefault="00AF01B5">
      <w:bookmarkStart w:id="0" w:name="_GoBack"/>
      <w:bookmarkEnd w:id="0"/>
    </w:p>
    <w:sectPr w:rsidR="00AF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E4"/>
    <w:rsid w:val="00AF01B5"/>
    <w:rsid w:val="00D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CEA62-45BA-47A6-A080-A9F4128D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E4"/>
    <w:pPr>
      <w:ind w:left="720"/>
      <w:contextualSpacing/>
    </w:pPr>
  </w:style>
  <w:style w:type="table" w:styleId="a4">
    <w:name w:val="Table Grid"/>
    <w:basedOn w:val="a1"/>
    <w:uiPriority w:val="59"/>
    <w:rsid w:val="00DF02E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DF02E4"/>
    <w:rPr>
      <w:rFonts w:ascii="TimesNewRomanPS-BoldMT" w:eastAsia="TimesNewRomanPS-BoldMT" w:hAnsi="TimesNewRomanPS-BoldMT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</cp:revision>
  <dcterms:created xsi:type="dcterms:W3CDTF">2024-03-11T09:27:00Z</dcterms:created>
  <dcterms:modified xsi:type="dcterms:W3CDTF">2024-03-11T09:27:00Z</dcterms:modified>
</cp:coreProperties>
</file>