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693" w:rsidRDefault="00287282" w:rsidP="007925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2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872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EXAMINATION </w:t>
      </w:r>
      <w:r w:rsidRPr="00287282">
        <w:rPr>
          <w:rFonts w:ascii="Times New Roman" w:hAnsi="Times New Roman" w:cs="Times New Roman"/>
          <w:b/>
          <w:sz w:val="28"/>
          <w:szCs w:val="28"/>
        </w:rPr>
        <w:t>PAPER</w:t>
      </w:r>
      <w:r w:rsidR="0079253E" w:rsidRPr="00287282">
        <w:rPr>
          <w:rFonts w:ascii="Times New Roman" w:hAnsi="Times New Roman" w:cs="Times New Roman"/>
          <w:b/>
          <w:sz w:val="28"/>
          <w:szCs w:val="28"/>
        </w:rPr>
        <w:t xml:space="preserve"> IN TRANLAT</w:t>
      </w:r>
      <w:r w:rsidR="00607D50" w:rsidRPr="00287282">
        <w:rPr>
          <w:rFonts w:ascii="Times New Roman" w:hAnsi="Times New Roman" w:cs="Times New Roman"/>
          <w:b/>
          <w:sz w:val="28"/>
          <w:szCs w:val="28"/>
        </w:rPr>
        <w:t>I</w:t>
      </w:r>
      <w:r w:rsidR="0079253E" w:rsidRPr="00287282">
        <w:rPr>
          <w:rFonts w:ascii="Times New Roman" w:hAnsi="Times New Roman" w:cs="Times New Roman"/>
          <w:b/>
          <w:sz w:val="28"/>
          <w:szCs w:val="28"/>
        </w:rPr>
        <w:t xml:space="preserve">ON  </w:t>
      </w:r>
    </w:p>
    <w:p w:rsidR="00287282" w:rsidRDefault="00287282" w:rsidP="0079253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</w:t>
      </w:r>
      <w:r w:rsidRPr="00287282">
        <w:rPr>
          <w:rFonts w:ascii="Times New Roman" w:hAnsi="Times New Roman" w:cs="Times New Roman"/>
          <w:i/>
          <w:sz w:val="28"/>
          <w:szCs w:val="28"/>
        </w:rPr>
        <w:t>2-nd year student</w:t>
      </w:r>
      <w:r>
        <w:rPr>
          <w:rFonts w:ascii="Times New Roman" w:hAnsi="Times New Roman" w:cs="Times New Roman"/>
          <w:i/>
          <w:sz w:val="28"/>
          <w:szCs w:val="28"/>
        </w:rPr>
        <w:t xml:space="preserve"> of Philology</w:t>
      </w:r>
    </w:p>
    <w:p w:rsidR="00287282" w:rsidRDefault="00287282" w:rsidP="0079253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__________________________________________</w:t>
      </w:r>
    </w:p>
    <w:p w:rsidR="00287282" w:rsidRPr="00287282" w:rsidRDefault="00801548" w:rsidP="0079253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March</w:t>
      </w:r>
      <w:r w:rsidR="00287282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22, 2024</w:t>
      </w:r>
      <w:bookmarkStart w:id="0" w:name="_GoBack"/>
      <w:bookmarkEnd w:id="0"/>
    </w:p>
    <w:p w:rsidR="00287282" w:rsidRPr="00287282" w:rsidRDefault="00287282" w:rsidP="007925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7282" w:rsidRPr="00287282" w:rsidRDefault="00287282" w:rsidP="00287282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87282">
        <w:rPr>
          <w:rFonts w:ascii="Times New Roman" w:hAnsi="Times New Roman" w:cs="Times New Roman"/>
          <w:b/>
          <w:i/>
          <w:sz w:val="28"/>
          <w:szCs w:val="28"/>
          <w:lang w:val="uk-UA"/>
        </w:rPr>
        <w:t>ЗАВДАННЯ:</w:t>
      </w:r>
      <w:r w:rsidRPr="00287282">
        <w:rPr>
          <w:rFonts w:ascii="Times New Roman" w:hAnsi="Times New Roman" w:cs="Times New Roman"/>
          <w:i/>
          <w:sz w:val="28"/>
          <w:szCs w:val="28"/>
        </w:rPr>
        <w:t>Translate from  English into Ukrainian ( left column) and from Ukrainian into English ( right column)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"/>
        <w:gridCol w:w="4043"/>
        <w:gridCol w:w="5141"/>
      </w:tblGrid>
      <w:tr w:rsidR="0079253E" w:rsidTr="003328A8">
        <w:tc>
          <w:tcPr>
            <w:tcW w:w="484" w:type="dxa"/>
          </w:tcPr>
          <w:p w:rsidR="0079253E" w:rsidRDefault="0079253E" w:rsidP="0079253E">
            <w:r>
              <w:t>1</w:t>
            </w:r>
          </w:p>
        </w:tc>
        <w:tc>
          <w:tcPr>
            <w:tcW w:w="4047" w:type="dxa"/>
          </w:tcPr>
          <w:p w:rsidR="0079253E" w:rsidRDefault="00EE0D38" w:rsidP="0079253E">
            <w:r>
              <w:t>There was an outcry in the democratic press, but  that was only to be expected.</w:t>
            </w:r>
          </w:p>
        </w:tc>
        <w:tc>
          <w:tcPr>
            <w:tcW w:w="5148" w:type="dxa"/>
          </w:tcPr>
          <w:p w:rsidR="0079253E" w:rsidRDefault="0079253E" w:rsidP="0079253E"/>
        </w:tc>
      </w:tr>
      <w:tr w:rsidR="0079253E" w:rsidTr="003328A8">
        <w:tc>
          <w:tcPr>
            <w:tcW w:w="484" w:type="dxa"/>
          </w:tcPr>
          <w:p w:rsidR="0079253E" w:rsidRPr="00EE0D38" w:rsidRDefault="00EE0D38" w:rsidP="0079253E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047" w:type="dxa"/>
          </w:tcPr>
          <w:p w:rsidR="0079253E" w:rsidRDefault="0079253E" w:rsidP="0079253E"/>
        </w:tc>
        <w:tc>
          <w:tcPr>
            <w:tcW w:w="5148" w:type="dxa"/>
          </w:tcPr>
          <w:p w:rsidR="0079253E" w:rsidRPr="00EE0D38" w:rsidRDefault="00EE0D38" w:rsidP="0079253E">
            <w:pPr>
              <w:rPr>
                <w:lang w:val="uk-UA"/>
              </w:rPr>
            </w:pPr>
            <w:r>
              <w:rPr>
                <w:lang w:val="uk-UA"/>
              </w:rPr>
              <w:t>Настала хвиля мовчання</w:t>
            </w:r>
          </w:p>
        </w:tc>
      </w:tr>
      <w:tr w:rsidR="0079253E" w:rsidRPr="00287282" w:rsidTr="003328A8">
        <w:tc>
          <w:tcPr>
            <w:tcW w:w="484" w:type="dxa"/>
          </w:tcPr>
          <w:p w:rsidR="0079253E" w:rsidRPr="00EE0D38" w:rsidRDefault="00EE0D38" w:rsidP="0079253E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4047" w:type="dxa"/>
          </w:tcPr>
          <w:p w:rsidR="0079253E" w:rsidRDefault="0079253E" w:rsidP="0079253E"/>
        </w:tc>
        <w:tc>
          <w:tcPr>
            <w:tcW w:w="5148" w:type="dxa"/>
          </w:tcPr>
          <w:p w:rsidR="0079253E" w:rsidRPr="00EE0D38" w:rsidRDefault="00EE0D38" w:rsidP="001041E8">
            <w:pPr>
              <w:rPr>
                <w:lang w:val="uk-UA"/>
              </w:rPr>
            </w:pPr>
            <w:r>
              <w:rPr>
                <w:lang w:val="uk-UA"/>
              </w:rPr>
              <w:t>І ще одне: як завжди, я покладаюсь на Бога</w:t>
            </w:r>
          </w:p>
        </w:tc>
      </w:tr>
      <w:tr w:rsidR="0079253E" w:rsidRPr="001041E8" w:rsidTr="003328A8">
        <w:tc>
          <w:tcPr>
            <w:tcW w:w="484" w:type="dxa"/>
          </w:tcPr>
          <w:p w:rsidR="0079253E" w:rsidRPr="001041E8" w:rsidRDefault="001041E8" w:rsidP="0079253E">
            <w:r>
              <w:t>4</w:t>
            </w:r>
          </w:p>
        </w:tc>
        <w:tc>
          <w:tcPr>
            <w:tcW w:w="4047" w:type="dxa"/>
          </w:tcPr>
          <w:p w:rsidR="0079253E" w:rsidRPr="001041E8" w:rsidRDefault="001041E8" w:rsidP="001041E8">
            <w:r>
              <w:t xml:space="preserve">The thing they wouldn’t be expecting him to do was to be there the first. </w:t>
            </w:r>
          </w:p>
        </w:tc>
        <w:tc>
          <w:tcPr>
            <w:tcW w:w="5148" w:type="dxa"/>
          </w:tcPr>
          <w:p w:rsidR="0079253E" w:rsidRPr="001041E8" w:rsidRDefault="0079253E" w:rsidP="0079253E"/>
        </w:tc>
      </w:tr>
      <w:tr w:rsidR="0079253E" w:rsidRPr="00287282" w:rsidTr="003328A8">
        <w:tc>
          <w:tcPr>
            <w:tcW w:w="484" w:type="dxa"/>
          </w:tcPr>
          <w:p w:rsidR="0079253E" w:rsidRPr="001041E8" w:rsidRDefault="001041E8" w:rsidP="0079253E">
            <w:r>
              <w:t>5.</w:t>
            </w:r>
          </w:p>
        </w:tc>
        <w:tc>
          <w:tcPr>
            <w:tcW w:w="4047" w:type="dxa"/>
          </w:tcPr>
          <w:p w:rsidR="0079253E" w:rsidRPr="001041E8" w:rsidRDefault="0079253E" w:rsidP="0079253E"/>
        </w:tc>
        <w:tc>
          <w:tcPr>
            <w:tcW w:w="5148" w:type="dxa"/>
          </w:tcPr>
          <w:p w:rsidR="0079253E" w:rsidRPr="001041E8" w:rsidRDefault="001041E8" w:rsidP="001041E8">
            <w:pPr>
              <w:rPr>
                <w:lang w:val="uk-UA"/>
              </w:rPr>
            </w:pPr>
            <w:r>
              <w:rPr>
                <w:lang w:val="uk-UA"/>
              </w:rPr>
              <w:t>Багато що у нашому житті виходить не так, як хотілось би.</w:t>
            </w:r>
          </w:p>
        </w:tc>
      </w:tr>
      <w:tr w:rsidR="0079253E" w:rsidRPr="00287282" w:rsidTr="003328A8">
        <w:tc>
          <w:tcPr>
            <w:tcW w:w="484" w:type="dxa"/>
          </w:tcPr>
          <w:p w:rsidR="0079253E" w:rsidRPr="001041E8" w:rsidRDefault="001041E8" w:rsidP="0079253E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4047" w:type="dxa"/>
          </w:tcPr>
          <w:p w:rsidR="0079253E" w:rsidRPr="001041E8" w:rsidRDefault="0079253E" w:rsidP="0079253E">
            <w:pPr>
              <w:rPr>
                <w:lang w:val="ru-RU"/>
              </w:rPr>
            </w:pPr>
          </w:p>
        </w:tc>
        <w:tc>
          <w:tcPr>
            <w:tcW w:w="5148" w:type="dxa"/>
          </w:tcPr>
          <w:p w:rsidR="0079253E" w:rsidRPr="001041E8" w:rsidRDefault="001041E8" w:rsidP="001041E8">
            <w:pPr>
              <w:rPr>
                <w:lang w:val="ru-RU"/>
              </w:rPr>
            </w:pPr>
            <w:r>
              <w:rPr>
                <w:lang w:val="ru-RU"/>
              </w:rPr>
              <w:t xml:space="preserve">Наука – </w:t>
            </w:r>
            <w:proofErr w:type="spellStart"/>
            <w:r>
              <w:rPr>
                <w:lang w:val="ru-RU"/>
              </w:rPr>
              <w:t>одне</w:t>
            </w:r>
            <w:proofErr w:type="spellEnd"/>
            <w:r>
              <w:rPr>
                <w:lang w:val="ru-RU"/>
              </w:rPr>
              <w:t xml:space="preserve">, а </w:t>
            </w:r>
            <w:proofErr w:type="spellStart"/>
            <w:r>
              <w:rPr>
                <w:lang w:val="ru-RU"/>
              </w:rPr>
              <w:t>мистецтво</w:t>
            </w:r>
            <w:proofErr w:type="spellEnd"/>
            <w:r>
              <w:rPr>
                <w:lang w:val="ru-RU"/>
              </w:rPr>
              <w:t xml:space="preserve">- </w:t>
            </w:r>
            <w:proofErr w:type="spellStart"/>
            <w:r>
              <w:rPr>
                <w:lang w:val="ru-RU"/>
              </w:rPr>
              <w:t>зовсім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інше</w:t>
            </w:r>
            <w:proofErr w:type="spellEnd"/>
            <w:r>
              <w:rPr>
                <w:lang w:val="ru-RU"/>
              </w:rPr>
              <w:t>.</w:t>
            </w:r>
          </w:p>
        </w:tc>
      </w:tr>
      <w:tr w:rsidR="0079253E" w:rsidRPr="00287282" w:rsidTr="003328A8">
        <w:tc>
          <w:tcPr>
            <w:tcW w:w="484" w:type="dxa"/>
          </w:tcPr>
          <w:p w:rsidR="0079253E" w:rsidRPr="001041E8" w:rsidRDefault="001041E8" w:rsidP="0079253E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4047" w:type="dxa"/>
          </w:tcPr>
          <w:p w:rsidR="0079253E" w:rsidRPr="001041E8" w:rsidRDefault="0079253E" w:rsidP="0079253E">
            <w:pPr>
              <w:rPr>
                <w:lang w:val="ru-RU"/>
              </w:rPr>
            </w:pPr>
          </w:p>
        </w:tc>
        <w:tc>
          <w:tcPr>
            <w:tcW w:w="5148" w:type="dxa"/>
          </w:tcPr>
          <w:p w:rsidR="0079253E" w:rsidRPr="00895138" w:rsidRDefault="00895138" w:rsidP="0079253E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Цей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фільм</w:t>
            </w:r>
            <w:proofErr w:type="spellEnd"/>
            <w:r>
              <w:rPr>
                <w:lang w:val="ru-RU"/>
              </w:rPr>
              <w:t xml:space="preserve"> буде </w:t>
            </w:r>
            <w:proofErr w:type="spellStart"/>
            <w:r>
              <w:rPr>
                <w:lang w:val="ru-RU"/>
              </w:rPr>
              <w:t>мати</w:t>
            </w:r>
            <w:proofErr w:type="spellEnd"/>
            <w:r>
              <w:rPr>
                <w:lang w:val="ru-RU"/>
              </w:rPr>
              <w:t xml:space="preserve"> великий </w:t>
            </w:r>
            <w:proofErr w:type="spellStart"/>
            <w:r>
              <w:rPr>
                <w:lang w:val="ru-RU"/>
              </w:rPr>
              <w:t>успіх</w:t>
            </w:r>
            <w:proofErr w:type="spellEnd"/>
            <w:r>
              <w:rPr>
                <w:lang w:val="ru-RU"/>
              </w:rPr>
              <w:t>.</w:t>
            </w:r>
          </w:p>
        </w:tc>
      </w:tr>
      <w:tr w:rsidR="0079253E" w:rsidRPr="00895138" w:rsidTr="003328A8">
        <w:tc>
          <w:tcPr>
            <w:tcW w:w="484" w:type="dxa"/>
          </w:tcPr>
          <w:p w:rsidR="0079253E" w:rsidRPr="00895138" w:rsidRDefault="00895138" w:rsidP="0079253E">
            <w:r>
              <w:t>8</w:t>
            </w:r>
          </w:p>
        </w:tc>
        <w:tc>
          <w:tcPr>
            <w:tcW w:w="4047" w:type="dxa"/>
          </w:tcPr>
          <w:p w:rsidR="0079253E" w:rsidRPr="00895138" w:rsidRDefault="00895138" w:rsidP="0079253E">
            <w:r>
              <w:t>To be in the habit of doing s</w:t>
            </w:r>
            <w:r w:rsidR="00776A54">
              <w:t>o</w:t>
            </w:r>
            <w:r>
              <w:t>m</w:t>
            </w:r>
            <w:r w:rsidR="00776A54">
              <w:t>e</w:t>
            </w:r>
            <w:r>
              <w:t>th</w:t>
            </w:r>
            <w:r w:rsidR="00776A54">
              <w:t>ing</w:t>
            </w:r>
          </w:p>
        </w:tc>
        <w:tc>
          <w:tcPr>
            <w:tcW w:w="5148" w:type="dxa"/>
          </w:tcPr>
          <w:p w:rsidR="0079253E" w:rsidRPr="00895138" w:rsidRDefault="0079253E" w:rsidP="0079253E"/>
        </w:tc>
      </w:tr>
      <w:tr w:rsidR="0079253E" w:rsidRPr="00895138" w:rsidTr="003328A8">
        <w:tc>
          <w:tcPr>
            <w:tcW w:w="484" w:type="dxa"/>
          </w:tcPr>
          <w:p w:rsidR="0079253E" w:rsidRPr="00895138" w:rsidRDefault="00895138" w:rsidP="0079253E">
            <w:r>
              <w:t>9</w:t>
            </w:r>
          </w:p>
        </w:tc>
        <w:tc>
          <w:tcPr>
            <w:tcW w:w="4047" w:type="dxa"/>
          </w:tcPr>
          <w:p w:rsidR="0079253E" w:rsidRPr="00895138" w:rsidRDefault="00776A54" w:rsidP="0079253E">
            <w:r>
              <w:t>Central government became all but impossible</w:t>
            </w:r>
          </w:p>
        </w:tc>
        <w:tc>
          <w:tcPr>
            <w:tcW w:w="5148" w:type="dxa"/>
          </w:tcPr>
          <w:p w:rsidR="0079253E" w:rsidRPr="00895138" w:rsidRDefault="0079253E" w:rsidP="0079253E"/>
        </w:tc>
      </w:tr>
      <w:tr w:rsidR="0079253E" w:rsidRPr="00895138" w:rsidTr="003328A8">
        <w:tc>
          <w:tcPr>
            <w:tcW w:w="484" w:type="dxa"/>
          </w:tcPr>
          <w:p w:rsidR="0079253E" w:rsidRPr="00895138" w:rsidRDefault="00776A54" w:rsidP="0079253E">
            <w:r>
              <w:t>10</w:t>
            </w:r>
          </w:p>
        </w:tc>
        <w:tc>
          <w:tcPr>
            <w:tcW w:w="4047" w:type="dxa"/>
          </w:tcPr>
          <w:p w:rsidR="0079253E" w:rsidRPr="00895138" w:rsidRDefault="0079253E" w:rsidP="0079253E"/>
        </w:tc>
        <w:tc>
          <w:tcPr>
            <w:tcW w:w="5148" w:type="dxa"/>
          </w:tcPr>
          <w:p w:rsidR="0079253E" w:rsidRPr="00776A54" w:rsidRDefault="00776A54" w:rsidP="00776A54">
            <w:pPr>
              <w:rPr>
                <w:lang w:val="uk-UA"/>
              </w:rPr>
            </w:pPr>
            <w:r>
              <w:rPr>
                <w:lang w:val="uk-UA"/>
              </w:rPr>
              <w:t>Це тепер майже неможливо</w:t>
            </w:r>
          </w:p>
        </w:tc>
      </w:tr>
      <w:tr w:rsidR="0079253E" w:rsidRPr="00287282" w:rsidTr="003328A8">
        <w:tc>
          <w:tcPr>
            <w:tcW w:w="484" w:type="dxa"/>
          </w:tcPr>
          <w:p w:rsidR="0079253E" w:rsidRPr="00776A54" w:rsidRDefault="00776A54" w:rsidP="0079253E">
            <w:pPr>
              <w:rPr>
                <w:lang w:val="uk-UA"/>
              </w:rPr>
            </w:pPr>
            <w:r>
              <w:rPr>
                <w:lang w:val="uk-UA"/>
              </w:rPr>
              <w:t>11.</w:t>
            </w:r>
          </w:p>
        </w:tc>
        <w:tc>
          <w:tcPr>
            <w:tcW w:w="4047" w:type="dxa"/>
          </w:tcPr>
          <w:p w:rsidR="0079253E" w:rsidRPr="00895138" w:rsidRDefault="0079253E" w:rsidP="0079253E"/>
        </w:tc>
        <w:tc>
          <w:tcPr>
            <w:tcW w:w="5148" w:type="dxa"/>
          </w:tcPr>
          <w:p w:rsidR="0079253E" w:rsidRPr="00EC4236" w:rsidRDefault="00EC4236" w:rsidP="0079253E">
            <w:pPr>
              <w:rPr>
                <w:lang w:val="uk-UA"/>
              </w:rPr>
            </w:pPr>
            <w:r>
              <w:rPr>
                <w:lang w:val="uk-UA"/>
              </w:rPr>
              <w:t>Лише наука може пояснити це явище</w:t>
            </w:r>
          </w:p>
        </w:tc>
      </w:tr>
      <w:tr w:rsidR="0079253E" w:rsidRPr="00EC4236" w:rsidTr="003328A8">
        <w:tc>
          <w:tcPr>
            <w:tcW w:w="484" w:type="dxa"/>
          </w:tcPr>
          <w:p w:rsidR="0079253E" w:rsidRPr="00EC4236" w:rsidRDefault="00EC4236" w:rsidP="0079253E">
            <w:r>
              <w:rPr>
                <w:lang w:val="ru-RU"/>
              </w:rPr>
              <w:t>12</w:t>
            </w:r>
          </w:p>
        </w:tc>
        <w:tc>
          <w:tcPr>
            <w:tcW w:w="4047" w:type="dxa"/>
          </w:tcPr>
          <w:p w:rsidR="0079253E" w:rsidRPr="00EC4236" w:rsidRDefault="00EC4236" w:rsidP="00EC4236">
            <w:r>
              <w:t>It was not until the late 1950s and early 1960s that infrared astronomy became the subject of intensive research.</w:t>
            </w:r>
          </w:p>
        </w:tc>
        <w:tc>
          <w:tcPr>
            <w:tcW w:w="5148" w:type="dxa"/>
          </w:tcPr>
          <w:p w:rsidR="0079253E" w:rsidRPr="00EC4236" w:rsidRDefault="0079253E" w:rsidP="0079253E"/>
        </w:tc>
      </w:tr>
      <w:tr w:rsidR="0079253E" w:rsidRPr="00EC4236" w:rsidTr="003328A8">
        <w:tc>
          <w:tcPr>
            <w:tcW w:w="484" w:type="dxa"/>
          </w:tcPr>
          <w:p w:rsidR="0079253E" w:rsidRPr="00EC4236" w:rsidRDefault="00EC4236" w:rsidP="0079253E">
            <w:r>
              <w:t>13</w:t>
            </w:r>
          </w:p>
        </w:tc>
        <w:tc>
          <w:tcPr>
            <w:tcW w:w="4047" w:type="dxa"/>
          </w:tcPr>
          <w:p w:rsidR="0079253E" w:rsidRPr="00EC4236" w:rsidRDefault="009425CE" w:rsidP="009425CE">
            <w:r>
              <w:t>The first document was, however, a mere recommendation.</w:t>
            </w:r>
          </w:p>
        </w:tc>
        <w:tc>
          <w:tcPr>
            <w:tcW w:w="5148" w:type="dxa"/>
          </w:tcPr>
          <w:p w:rsidR="0079253E" w:rsidRPr="00EC4236" w:rsidRDefault="0079253E" w:rsidP="0079253E"/>
        </w:tc>
      </w:tr>
      <w:tr w:rsidR="0079253E" w:rsidRPr="00EC4236" w:rsidTr="003328A8">
        <w:tc>
          <w:tcPr>
            <w:tcW w:w="484" w:type="dxa"/>
          </w:tcPr>
          <w:p w:rsidR="0079253E" w:rsidRPr="00EC4236" w:rsidRDefault="009425CE" w:rsidP="0079253E">
            <w:r>
              <w:t>14.</w:t>
            </w:r>
          </w:p>
        </w:tc>
        <w:tc>
          <w:tcPr>
            <w:tcW w:w="4047" w:type="dxa"/>
          </w:tcPr>
          <w:p w:rsidR="0079253E" w:rsidRPr="00EC4236" w:rsidRDefault="0079253E" w:rsidP="0079253E"/>
        </w:tc>
        <w:tc>
          <w:tcPr>
            <w:tcW w:w="5148" w:type="dxa"/>
          </w:tcPr>
          <w:p w:rsidR="0079253E" w:rsidRPr="00CB72E0" w:rsidRDefault="00CB72E0" w:rsidP="00CB72E0">
            <w:pPr>
              <w:rPr>
                <w:lang w:val="uk-UA"/>
              </w:rPr>
            </w:pPr>
            <w:r>
              <w:rPr>
                <w:lang w:val="uk-UA"/>
              </w:rPr>
              <w:t>Все було чудово</w:t>
            </w:r>
          </w:p>
        </w:tc>
      </w:tr>
      <w:tr w:rsidR="0079253E" w:rsidRPr="00287282" w:rsidTr="003328A8">
        <w:tc>
          <w:tcPr>
            <w:tcW w:w="484" w:type="dxa"/>
          </w:tcPr>
          <w:p w:rsidR="0079253E" w:rsidRPr="00EC4236" w:rsidRDefault="0079253E" w:rsidP="0079253E"/>
        </w:tc>
        <w:tc>
          <w:tcPr>
            <w:tcW w:w="4047" w:type="dxa"/>
          </w:tcPr>
          <w:p w:rsidR="0079253E" w:rsidRPr="00EC4236" w:rsidRDefault="0079253E" w:rsidP="0079253E"/>
        </w:tc>
        <w:tc>
          <w:tcPr>
            <w:tcW w:w="5148" w:type="dxa"/>
          </w:tcPr>
          <w:p w:rsidR="0079253E" w:rsidRPr="00CB72E0" w:rsidRDefault="00CB72E0" w:rsidP="0079253E">
            <w:pPr>
              <w:rPr>
                <w:lang w:val="uk-UA"/>
              </w:rPr>
            </w:pPr>
            <w:r>
              <w:rPr>
                <w:lang w:val="uk-UA"/>
              </w:rPr>
              <w:t>Усі людські культури засновані на мові,  і усі людські мови є досить складними</w:t>
            </w:r>
          </w:p>
        </w:tc>
      </w:tr>
      <w:tr w:rsidR="0079253E" w:rsidRPr="00287282" w:rsidTr="003328A8">
        <w:tc>
          <w:tcPr>
            <w:tcW w:w="484" w:type="dxa"/>
          </w:tcPr>
          <w:p w:rsidR="0079253E" w:rsidRPr="00CB72E0" w:rsidRDefault="00CB72E0" w:rsidP="0079253E">
            <w:pPr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4047" w:type="dxa"/>
          </w:tcPr>
          <w:p w:rsidR="0079253E" w:rsidRPr="00CB72E0" w:rsidRDefault="0079253E" w:rsidP="0079253E">
            <w:pPr>
              <w:rPr>
                <w:lang w:val="ru-RU"/>
              </w:rPr>
            </w:pPr>
          </w:p>
        </w:tc>
        <w:tc>
          <w:tcPr>
            <w:tcW w:w="5148" w:type="dxa"/>
          </w:tcPr>
          <w:p w:rsidR="0079253E" w:rsidRPr="00CB72E0" w:rsidRDefault="00CB72E0" w:rsidP="00CB72E0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Це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впливає</w:t>
            </w:r>
            <w:proofErr w:type="spellEnd"/>
            <w:r>
              <w:rPr>
                <w:lang w:val="ru-RU"/>
              </w:rPr>
              <w:t xml:space="preserve"> на </w:t>
            </w:r>
            <w:proofErr w:type="spellStart"/>
            <w:r>
              <w:rPr>
                <w:lang w:val="ru-RU"/>
              </w:rPr>
              <w:t>всіх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включаючи</w:t>
            </w:r>
            <w:proofErr w:type="spellEnd"/>
            <w:r>
              <w:rPr>
                <w:lang w:val="ru-RU"/>
              </w:rPr>
              <w:t xml:space="preserve"> державу</w:t>
            </w:r>
          </w:p>
        </w:tc>
      </w:tr>
      <w:tr w:rsidR="0079253E" w:rsidRPr="003328A8" w:rsidTr="003328A8">
        <w:tc>
          <w:tcPr>
            <w:tcW w:w="484" w:type="dxa"/>
          </w:tcPr>
          <w:p w:rsidR="0079253E" w:rsidRPr="00CB72E0" w:rsidRDefault="00CB72E0" w:rsidP="0079253E">
            <w:pPr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4047" w:type="dxa"/>
          </w:tcPr>
          <w:p w:rsidR="0079253E" w:rsidRPr="003328A8" w:rsidRDefault="003328A8" w:rsidP="003328A8">
            <w:r>
              <w:t>Automobile racing is a competitive sport involving almost every type of automobile</w:t>
            </w:r>
          </w:p>
        </w:tc>
        <w:tc>
          <w:tcPr>
            <w:tcW w:w="5148" w:type="dxa"/>
          </w:tcPr>
          <w:p w:rsidR="0079253E" w:rsidRPr="003328A8" w:rsidRDefault="0079253E" w:rsidP="0079253E"/>
        </w:tc>
      </w:tr>
      <w:tr w:rsidR="00CB72E0" w:rsidRPr="003328A8" w:rsidTr="003328A8">
        <w:tc>
          <w:tcPr>
            <w:tcW w:w="484" w:type="dxa"/>
          </w:tcPr>
          <w:p w:rsidR="00CB72E0" w:rsidRPr="00CB72E0" w:rsidRDefault="00CB72E0" w:rsidP="0079253E">
            <w:pPr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4047" w:type="dxa"/>
          </w:tcPr>
          <w:p w:rsidR="00CB72E0" w:rsidRPr="003328A8" w:rsidRDefault="003328A8" w:rsidP="003328A8">
            <w:r>
              <w:t>We try to match the job with the applicants</w:t>
            </w:r>
          </w:p>
        </w:tc>
        <w:tc>
          <w:tcPr>
            <w:tcW w:w="5148" w:type="dxa"/>
          </w:tcPr>
          <w:p w:rsidR="00CB72E0" w:rsidRPr="003328A8" w:rsidRDefault="00CB72E0" w:rsidP="0079253E"/>
        </w:tc>
      </w:tr>
      <w:tr w:rsidR="00CB72E0" w:rsidRPr="00287282" w:rsidTr="00BE0409">
        <w:trPr>
          <w:trHeight w:val="771"/>
        </w:trPr>
        <w:tc>
          <w:tcPr>
            <w:tcW w:w="484" w:type="dxa"/>
          </w:tcPr>
          <w:p w:rsidR="00CB72E0" w:rsidRPr="00CB72E0" w:rsidRDefault="00CB72E0" w:rsidP="0079253E">
            <w:pPr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4047" w:type="dxa"/>
          </w:tcPr>
          <w:p w:rsidR="00CB72E0" w:rsidRPr="00CB72E0" w:rsidRDefault="00CB72E0" w:rsidP="0079253E">
            <w:pPr>
              <w:rPr>
                <w:lang w:val="ru-RU"/>
              </w:rPr>
            </w:pPr>
          </w:p>
        </w:tc>
        <w:tc>
          <w:tcPr>
            <w:tcW w:w="5148" w:type="dxa"/>
          </w:tcPr>
          <w:p w:rsidR="00CB72E0" w:rsidRPr="003328A8" w:rsidRDefault="003328A8" w:rsidP="0079253E">
            <w:pPr>
              <w:rPr>
                <w:lang w:val="uk-UA"/>
              </w:rPr>
            </w:pPr>
            <w:r>
              <w:rPr>
                <w:lang w:val="uk-UA"/>
              </w:rPr>
              <w:t>Він якраз і є той, хто подорожує безплатно подорожніми  машинами</w:t>
            </w:r>
          </w:p>
        </w:tc>
      </w:tr>
      <w:tr w:rsidR="0079253E" w:rsidRPr="00BE0409" w:rsidTr="003328A8">
        <w:tc>
          <w:tcPr>
            <w:tcW w:w="484" w:type="dxa"/>
          </w:tcPr>
          <w:p w:rsidR="0079253E" w:rsidRPr="00CB72E0" w:rsidRDefault="00CB72E0" w:rsidP="0079253E">
            <w:pPr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4047" w:type="dxa"/>
          </w:tcPr>
          <w:p w:rsidR="0079253E" w:rsidRPr="0037744B" w:rsidRDefault="0037744B" w:rsidP="00BE0409">
            <w:r>
              <w:t>It is not a quarrel, just a misunde</w:t>
            </w:r>
            <w:r w:rsidR="00BE0409">
              <w:t>r</w:t>
            </w:r>
            <w:r>
              <w:t>st</w:t>
            </w:r>
            <w:r w:rsidR="00BE0409">
              <w:t>a</w:t>
            </w:r>
            <w:r>
              <w:t>nding</w:t>
            </w:r>
          </w:p>
        </w:tc>
        <w:tc>
          <w:tcPr>
            <w:tcW w:w="5148" w:type="dxa"/>
          </w:tcPr>
          <w:p w:rsidR="0079253E" w:rsidRPr="00BE0409" w:rsidRDefault="0079253E" w:rsidP="0079253E"/>
        </w:tc>
      </w:tr>
      <w:tr w:rsidR="00CB72E0" w:rsidRPr="00BE0409" w:rsidTr="003328A8">
        <w:tc>
          <w:tcPr>
            <w:tcW w:w="484" w:type="dxa"/>
          </w:tcPr>
          <w:p w:rsidR="00CB72E0" w:rsidRDefault="00CB72E0" w:rsidP="0079253E">
            <w:pPr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4047" w:type="dxa"/>
          </w:tcPr>
          <w:p w:rsidR="00CB72E0" w:rsidRPr="00BE0409" w:rsidRDefault="00BE0409" w:rsidP="0079253E">
            <w:r>
              <w:t>Society seems to have a need for such institutions, which tend to maintain a balance between tradition and innovation</w:t>
            </w:r>
          </w:p>
        </w:tc>
        <w:tc>
          <w:tcPr>
            <w:tcW w:w="5148" w:type="dxa"/>
          </w:tcPr>
          <w:p w:rsidR="00CB72E0" w:rsidRPr="00BE0409" w:rsidRDefault="00CB72E0" w:rsidP="0079253E"/>
        </w:tc>
      </w:tr>
    </w:tbl>
    <w:p w:rsidR="0079253E" w:rsidRPr="00BE0409" w:rsidRDefault="0079253E" w:rsidP="0079253E"/>
    <w:sectPr w:rsidR="0079253E" w:rsidRPr="00BE040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1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BA6"/>
    <w:rsid w:val="001041E8"/>
    <w:rsid w:val="00144FDD"/>
    <w:rsid w:val="00287282"/>
    <w:rsid w:val="00305CAC"/>
    <w:rsid w:val="00330693"/>
    <w:rsid w:val="003328A8"/>
    <w:rsid w:val="0037744B"/>
    <w:rsid w:val="00607D50"/>
    <w:rsid w:val="00776A54"/>
    <w:rsid w:val="0079253E"/>
    <w:rsid w:val="00801548"/>
    <w:rsid w:val="00895138"/>
    <w:rsid w:val="008D3BA6"/>
    <w:rsid w:val="009425CE"/>
    <w:rsid w:val="00BE0409"/>
    <w:rsid w:val="00C27E3D"/>
    <w:rsid w:val="00CB72E0"/>
    <w:rsid w:val="00EC4236"/>
    <w:rsid w:val="00EE0D38"/>
    <w:rsid w:val="00F8474E"/>
    <w:rsid w:val="00FB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922EB7"/>
  <w15:chartTrackingRefBased/>
  <w15:docId w15:val="{7EA3662C-98B9-41E7-BBF6-6E53CBEED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2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954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2024-03-24T20:48:00Z</dcterms:created>
  <dcterms:modified xsi:type="dcterms:W3CDTF">2024-03-24T20:48:00Z</dcterms:modified>
</cp:coreProperties>
</file>