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589" w:rsidRDefault="00E4675A" w:rsidP="00E4675A">
      <w:pPr>
        <w:ind w:firstLine="708"/>
        <w:rPr>
          <w:b/>
        </w:rPr>
      </w:pPr>
      <w:r w:rsidRPr="00E4675A">
        <w:t>ТЕМА:</w:t>
      </w:r>
      <w:r>
        <w:rPr>
          <w:b/>
        </w:rPr>
        <w:t xml:space="preserve"> «</w:t>
      </w:r>
      <w:bookmarkStart w:id="0" w:name="_GoBack"/>
      <w:r w:rsidR="009A53F7" w:rsidRPr="0098494D">
        <w:rPr>
          <w:b/>
        </w:rPr>
        <w:t>ВИДИ АЛЬТАНОК</w:t>
      </w:r>
      <w:r>
        <w:rPr>
          <w:b/>
        </w:rPr>
        <w:t xml:space="preserve"> У ЛАНДШАФТНОМУ ДИЗАЙНІ</w:t>
      </w:r>
      <w:bookmarkEnd w:id="0"/>
      <w:r>
        <w:rPr>
          <w:b/>
        </w:rPr>
        <w:t>»</w:t>
      </w:r>
    </w:p>
    <w:p w:rsidR="00E4675A" w:rsidRDefault="00E4675A" w:rsidP="00E4675A">
      <w:pPr>
        <w:ind w:firstLine="708"/>
        <w:rPr>
          <w:bCs/>
        </w:rPr>
      </w:pPr>
      <w:r w:rsidRPr="00E4675A">
        <w:t xml:space="preserve">МЕТА: </w:t>
      </w:r>
      <w:r w:rsidRPr="00E4675A">
        <w:rPr>
          <w:bCs/>
        </w:rPr>
        <w:t>набутті студентами теоретичних знань, оволодіння практичними навичками створення гармонійного архітектурно-просторового середовища</w:t>
      </w:r>
      <w:r>
        <w:rPr>
          <w:bCs/>
        </w:rPr>
        <w:t xml:space="preserve"> за допомогою альтанок.</w:t>
      </w:r>
    </w:p>
    <w:p w:rsidR="00E4675A" w:rsidRDefault="00CB43BE" w:rsidP="00CB43BE">
      <w:pPr>
        <w:ind w:firstLine="708"/>
        <w:jc w:val="center"/>
        <w:rPr>
          <w:bCs/>
        </w:rPr>
      </w:pPr>
      <w:r>
        <w:rPr>
          <w:bCs/>
        </w:rPr>
        <w:t>ПЛАН:</w:t>
      </w:r>
    </w:p>
    <w:p w:rsidR="00E4675A" w:rsidRDefault="00E4675A" w:rsidP="00E4675A">
      <w:pPr>
        <w:pStyle w:val="a6"/>
        <w:numPr>
          <w:ilvl w:val="0"/>
          <w:numId w:val="2"/>
        </w:numPr>
      </w:pPr>
      <w:r>
        <w:t>Призначення альтанок. Особливості розміщення на ділянці.</w:t>
      </w:r>
    </w:p>
    <w:p w:rsidR="00E4675A" w:rsidRDefault="00E4675A" w:rsidP="00E4675A">
      <w:pPr>
        <w:pStyle w:val="a6"/>
        <w:numPr>
          <w:ilvl w:val="0"/>
          <w:numId w:val="2"/>
        </w:numPr>
      </w:pPr>
      <w:r>
        <w:t>В</w:t>
      </w:r>
      <w:r w:rsidRPr="00F83632">
        <w:t>аріанти дизайну садових альтанок</w:t>
      </w:r>
      <w:r>
        <w:t>.</w:t>
      </w:r>
    </w:p>
    <w:p w:rsidR="00E4675A" w:rsidRDefault="00E4675A" w:rsidP="00E4675A">
      <w:pPr>
        <w:pStyle w:val="a6"/>
        <w:numPr>
          <w:ilvl w:val="0"/>
          <w:numId w:val="2"/>
        </w:numPr>
      </w:pPr>
      <w:r>
        <w:t>О</w:t>
      </w:r>
      <w:r w:rsidRPr="00E4675A">
        <w:t>сновні різновиди альтанок</w:t>
      </w:r>
      <w:r>
        <w:t xml:space="preserve"> за конструкцією.</w:t>
      </w:r>
    </w:p>
    <w:p w:rsidR="00E4675A" w:rsidRDefault="00E4675A" w:rsidP="00E4675A">
      <w:pPr>
        <w:pStyle w:val="a6"/>
        <w:numPr>
          <w:ilvl w:val="0"/>
          <w:numId w:val="2"/>
        </w:numPr>
      </w:pPr>
      <w:r>
        <w:t>Т</w:t>
      </w:r>
      <w:r w:rsidRPr="00E4675A">
        <w:t xml:space="preserve">ипи </w:t>
      </w:r>
      <w:r>
        <w:t xml:space="preserve">садових </w:t>
      </w:r>
      <w:r w:rsidRPr="00E4675A">
        <w:t>альтанок</w:t>
      </w:r>
      <w:r>
        <w:t>.</w:t>
      </w:r>
    </w:p>
    <w:p w:rsidR="00E4675A" w:rsidRDefault="00CB43BE" w:rsidP="00CB43BE">
      <w:pPr>
        <w:pStyle w:val="a6"/>
        <w:numPr>
          <w:ilvl w:val="0"/>
          <w:numId w:val="2"/>
        </w:numPr>
      </w:pPr>
      <w:r>
        <w:t>К</w:t>
      </w:r>
      <w:r w:rsidRPr="00CB43BE">
        <w:t>онструктивні рішення дахів альтанок</w:t>
      </w:r>
      <w:r>
        <w:t>.</w:t>
      </w:r>
    </w:p>
    <w:p w:rsidR="00E4675A" w:rsidRDefault="00E4675A" w:rsidP="00E4675A">
      <w:pPr>
        <w:ind w:firstLine="708"/>
        <w:rPr>
          <w:b/>
        </w:rPr>
      </w:pPr>
    </w:p>
    <w:p w:rsidR="00E4675A" w:rsidRPr="00CB43BE" w:rsidRDefault="00E4675A" w:rsidP="00CB43BE">
      <w:pPr>
        <w:pStyle w:val="a6"/>
        <w:numPr>
          <w:ilvl w:val="0"/>
          <w:numId w:val="3"/>
        </w:numPr>
        <w:jc w:val="center"/>
      </w:pPr>
      <w:r>
        <w:t>ПРИЗНАЧЕННЯ АЛЬТАНОК. ОСОБЛИВОСТІ РОЗМІЩЕННЯ НА ДІЛЯНЦІ</w:t>
      </w:r>
    </w:p>
    <w:p w:rsidR="0098494D" w:rsidRDefault="009A53F7" w:rsidP="0098494D">
      <w:pPr>
        <w:ind w:firstLine="708"/>
      </w:pPr>
      <w:r w:rsidRPr="00040DB7">
        <w:rPr>
          <w:b/>
        </w:rPr>
        <w:t>Садова альтанка</w:t>
      </w:r>
      <w:r w:rsidRPr="009A53F7">
        <w:t xml:space="preserve"> - легка крита споруда для відпочинку невеликої групи людей,</w:t>
      </w:r>
      <w:r w:rsidR="0098494D">
        <w:t xml:space="preserve"> </w:t>
      </w:r>
      <w:r w:rsidRPr="009A53F7">
        <w:t xml:space="preserve">захищає їх від </w:t>
      </w:r>
      <w:r w:rsidR="00040DB7">
        <w:t>зовнішніх впливів</w:t>
      </w:r>
      <w:r w:rsidRPr="009A53F7">
        <w:t xml:space="preserve">. </w:t>
      </w:r>
      <w:r w:rsidR="0098494D">
        <w:t>Частіше за все, ц</w:t>
      </w:r>
      <w:r w:rsidR="00040DB7">
        <w:t>е</w:t>
      </w:r>
      <w:r w:rsidRPr="009A53F7">
        <w:t xml:space="preserve"> окрема, відкрит</w:t>
      </w:r>
      <w:r w:rsidR="00040DB7">
        <w:t>а</w:t>
      </w:r>
      <w:r>
        <w:t xml:space="preserve"> </w:t>
      </w:r>
      <w:r w:rsidRPr="009A53F7">
        <w:t>з усіх боків споруд</w:t>
      </w:r>
      <w:r w:rsidR="00040DB7">
        <w:t xml:space="preserve">а </w:t>
      </w:r>
      <w:r w:rsidRPr="009A53F7">
        <w:t xml:space="preserve"> під дахом.</w:t>
      </w:r>
    </w:p>
    <w:p w:rsidR="00C653E5" w:rsidRDefault="009A53F7" w:rsidP="0098494D">
      <w:pPr>
        <w:ind w:firstLine="708"/>
      </w:pPr>
      <w:r w:rsidRPr="009A53F7">
        <w:t xml:space="preserve"> Відомо,</w:t>
      </w:r>
      <w:r>
        <w:t xml:space="preserve"> що в Стародавньому Єгипті дере</w:t>
      </w:r>
      <w:r w:rsidRPr="009A53F7">
        <w:t>в</w:t>
      </w:r>
      <w:r w:rsidRPr="009A53F7">
        <w:rPr>
          <w:lang w:val="ru-RU"/>
        </w:rPr>
        <w:t>’</w:t>
      </w:r>
      <w:proofErr w:type="spellStart"/>
      <w:r>
        <w:t>яні</w:t>
      </w:r>
      <w:proofErr w:type="spellEnd"/>
      <w:r w:rsidRPr="009A53F7">
        <w:t xml:space="preserve"> альтанки будували за багато століть до нашої ери. Осо</w:t>
      </w:r>
      <w:r>
        <w:t>бливою популярністю вони користувались</w:t>
      </w:r>
      <w:r w:rsidRPr="009A53F7">
        <w:t xml:space="preserve"> в країнах Середземномор'я: грецькі і давньо</w:t>
      </w:r>
      <w:r>
        <w:t>римські портики (</w:t>
      </w:r>
      <w:proofErr w:type="spellStart"/>
      <w:r>
        <w:t>німфеї</w:t>
      </w:r>
      <w:proofErr w:type="spellEnd"/>
      <w:r>
        <w:t xml:space="preserve">), </w:t>
      </w:r>
      <w:proofErr w:type="spellStart"/>
      <w:r>
        <w:t>перго</w:t>
      </w:r>
      <w:r w:rsidRPr="009A53F7">
        <w:t>ли</w:t>
      </w:r>
      <w:proofErr w:type="spellEnd"/>
      <w:r w:rsidRPr="009A53F7">
        <w:t>, ротонди, павільйони-кіоски епохи Відродження.</w:t>
      </w:r>
      <w:r w:rsidR="00C653E5">
        <w:t xml:space="preserve"> </w:t>
      </w:r>
    </w:p>
    <w:p w:rsidR="0098494D" w:rsidRDefault="0098494D" w:rsidP="0098494D">
      <w:pPr>
        <w:jc w:val="center"/>
      </w:pPr>
      <w:r>
        <w:rPr>
          <w:noProof/>
          <w:lang w:eastAsia="uk-UA"/>
        </w:rPr>
        <w:drawing>
          <wp:inline distT="0" distB="0" distL="0" distR="0" wp14:anchorId="24648913" wp14:editId="08C7DBD0">
            <wp:extent cx="3124200" cy="3671552"/>
            <wp:effectExtent l="0" t="0" r="0" b="5715"/>
            <wp:docPr id="28" name="Рисунок 28" descr="Результат пошуку зображень за запитом грецькі німфеї та пор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зультат пошуку зображень за запитом грецькі німфеї та порти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6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600585F" wp14:editId="108D7AF9">
            <wp:extent cx="2773680" cy="3672196"/>
            <wp:effectExtent l="0" t="0" r="7620" b="5080"/>
            <wp:docPr id="29" name="Рисунок 29" descr="Результат пошуку зображень за запитом грецькі німфеї та пор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езультат пошуку зображень за запитом грецькі німфеї та порти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7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E5" w:rsidRPr="00C653E5" w:rsidRDefault="00C653E5" w:rsidP="00043BF0">
      <w:pPr>
        <w:ind w:firstLine="708"/>
      </w:pPr>
      <w:r w:rsidRPr="00C653E5">
        <w:lastRenderedPageBreak/>
        <w:t xml:space="preserve">Місця для відпочинку, обладнані альтанкою або видовим майданчиком, </w:t>
      </w:r>
      <w:r>
        <w:t>необхідно</w:t>
      </w:r>
      <w:r w:rsidRPr="00C653E5">
        <w:t xml:space="preserve"> роз</w:t>
      </w:r>
      <w:r>
        <w:t>мі</w:t>
      </w:r>
      <w:r w:rsidRPr="00C653E5">
        <w:t>щат</w:t>
      </w:r>
      <w:r>
        <w:t>и</w:t>
      </w:r>
      <w:r w:rsidRPr="00C653E5">
        <w:t xml:space="preserve"> на території саду або парку таким чином, щоб вони відповідали своєму призначенню в</w:t>
      </w:r>
      <w:r>
        <w:t xml:space="preserve"> </w:t>
      </w:r>
      <w:r w:rsidRPr="00C653E5">
        <w:t>будь-який час доби і в будь-яку погоду. У прохолодні дні оптимальне місце для відпочинку - відкрита тераса в південній частині саду, відкрита сонячним променям. У спеку приємно відпочивати під</w:t>
      </w:r>
    </w:p>
    <w:p w:rsidR="00C653E5" w:rsidRDefault="00C653E5" w:rsidP="00C653E5">
      <w:r w:rsidRPr="00C653E5">
        <w:t>кронами дерев, а під час дощу ховатися під навісом. З навітряного боку зона від</w:t>
      </w:r>
      <w:r>
        <w:t>почи</w:t>
      </w:r>
      <w:r w:rsidRPr="00C653E5">
        <w:t>нку повинна бути прикрита схилом пагорба, густим чагарником або деревами різної</w:t>
      </w:r>
      <w:r>
        <w:t xml:space="preserve"> </w:t>
      </w:r>
      <w:r w:rsidRPr="00C653E5">
        <w:t>висоти.</w:t>
      </w:r>
      <w:r>
        <w:t xml:space="preserve"> </w:t>
      </w:r>
      <w:r w:rsidRPr="00C653E5">
        <w:t>Розміщують альтанки, як правило, в тихій зоні саду або парку, серед зелені і квітів.</w:t>
      </w:r>
      <w:r>
        <w:t xml:space="preserve"> З </w:t>
      </w:r>
      <w:r w:rsidRPr="00C653E5">
        <w:t>такої альтанки відкривається панорама не тільки свого садової ділянки, але і природного</w:t>
      </w:r>
      <w:r>
        <w:t xml:space="preserve"> </w:t>
      </w:r>
      <w:r w:rsidRPr="00C653E5">
        <w:t>ландшафту, розташованого далеко за його межами</w:t>
      </w:r>
      <w:r>
        <w:t>.</w:t>
      </w:r>
    </w:p>
    <w:p w:rsidR="00C653E5" w:rsidRDefault="00C653E5" w:rsidP="00043BF0">
      <w:pPr>
        <w:ind w:firstLine="708"/>
      </w:pPr>
      <w:r w:rsidRPr="00C653E5">
        <w:t>Якщо сад або паркова зона</w:t>
      </w:r>
      <w:r>
        <w:t xml:space="preserve"> </w:t>
      </w:r>
      <w:r w:rsidRPr="00C653E5">
        <w:t>примикають до лісового масиву, альтанку слід поставити саме в цьому місці. З півдня її мо</w:t>
      </w:r>
      <w:r w:rsidR="000E1B3C">
        <w:t>ж</w:t>
      </w:r>
      <w:r w:rsidRPr="00C653E5">
        <w:t>ут</w:t>
      </w:r>
      <w:r w:rsidR="000E1B3C">
        <w:t>ь</w:t>
      </w:r>
      <w:r w:rsidRPr="00C653E5">
        <w:t xml:space="preserve"> захистити від сонячних променів дерева з густим листям (липа, плакуча верба і т. п.). </w:t>
      </w:r>
      <w:r w:rsidR="000E1B3C">
        <w:t>Ц</w:t>
      </w:r>
      <w:r w:rsidRPr="00C653E5">
        <w:t>ю</w:t>
      </w:r>
      <w:r w:rsidR="00F83632">
        <w:t xml:space="preserve"> </w:t>
      </w:r>
      <w:r w:rsidRPr="00C653E5">
        <w:t>задачу можна також вирішити за допомогою витких рослин.</w:t>
      </w:r>
    </w:p>
    <w:p w:rsidR="00F83632" w:rsidRDefault="00F83632" w:rsidP="00043BF0">
      <w:pPr>
        <w:ind w:firstLine="708"/>
      </w:pPr>
      <w:r w:rsidRPr="00F83632">
        <w:t>Але в будь-якому випадку альта</w:t>
      </w:r>
      <w:r>
        <w:t>нку розміщують та</w:t>
      </w:r>
      <w:r w:rsidRPr="00F83632">
        <w:t>ким чином, щоб з боку входу залишалося відкритий простір.</w:t>
      </w:r>
      <w:r>
        <w:t xml:space="preserve"> </w:t>
      </w:r>
      <w:r w:rsidRPr="00F83632">
        <w:t>Необхідно також, щоб в альтанку не проникал</w:t>
      </w:r>
      <w:r w:rsidR="0098494D">
        <w:t>и</w:t>
      </w:r>
      <w:r>
        <w:t xml:space="preserve"> сторонній шум, пил або вихлоп</w:t>
      </w:r>
      <w:r w:rsidRPr="00F83632">
        <w:t>ні гази від проїжджаючих автомобілів. Тому від доріг загального користування зону відпочинку</w:t>
      </w:r>
      <w:r>
        <w:t xml:space="preserve"> </w:t>
      </w:r>
      <w:r w:rsidRPr="00F83632">
        <w:t xml:space="preserve">відгороджують глухим парканом, густим чагарником або декоративною огорожею з </w:t>
      </w:r>
      <w:r>
        <w:t xml:space="preserve">виткими </w:t>
      </w:r>
      <w:r w:rsidRPr="00F83632">
        <w:t xml:space="preserve">рослинами - </w:t>
      </w:r>
      <w:proofErr w:type="spellStart"/>
      <w:r w:rsidRPr="00F83632">
        <w:t>перголо</w:t>
      </w:r>
      <w:r>
        <w:t>ю</w:t>
      </w:r>
      <w:proofErr w:type="spellEnd"/>
      <w:r w:rsidRPr="00F83632">
        <w:t>.</w:t>
      </w:r>
      <w:r>
        <w:t xml:space="preserve"> </w:t>
      </w:r>
    </w:p>
    <w:p w:rsidR="00F83632" w:rsidRPr="00F83632" w:rsidRDefault="00F83632" w:rsidP="00043BF0">
      <w:pPr>
        <w:ind w:firstLine="708"/>
      </w:pPr>
      <w:r>
        <w:t>Підлога  в альтанці, звичайно ж, повинна бути горизонтальною. Тому майданчик під її будівництво  попередньо вирівнюють, споруджують фундамент з каменю, цегли або бетону. Альтанку можна поставити і на опори (палі). Подібна конструкція виглядає дуже витончено.</w:t>
      </w:r>
    </w:p>
    <w:p w:rsidR="001B1937" w:rsidRDefault="00E4675A" w:rsidP="001B1937">
      <w:pPr>
        <w:jc w:val="center"/>
      </w:pPr>
      <w:r>
        <w:t xml:space="preserve">2 </w:t>
      </w:r>
      <w:r w:rsidR="00F83632" w:rsidRPr="00F83632">
        <w:t>ВАРІАНТИ ДИЗАЙНУ САДОВИХ АЛЬТАНОК</w:t>
      </w:r>
    </w:p>
    <w:p w:rsidR="00F83632" w:rsidRDefault="00F83632" w:rsidP="00F83632">
      <w:r w:rsidRPr="00F83632">
        <w:t xml:space="preserve"> </w:t>
      </w:r>
      <w:r w:rsidR="001B1937">
        <w:tab/>
      </w:r>
      <w:r w:rsidRPr="00F83632">
        <w:t xml:space="preserve">Вид альтанки і матеріали для її виготовлення необхідно підбирати з урахуванням загального стильового рішення саду і вдома, щоб вона стала їхнім логічним продовженням і доповненням, а не чужорідним елементом. </w:t>
      </w:r>
      <w:r w:rsidRPr="008E360C">
        <w:rPr>
          <w:b/>
          <w:i/>
        </w:rPr>
        <w:t>Основним критерієм для вибору моделі альтанки для дачі повинна бути її функціональність і привабливий зовнішній вигляд,</w:t>
      </w:r>
      <w:r w:rsidRPr="00F83632">
        <w:t xml:space="preserve"> який відповідає індивідуальним уявленням про красу і гармонію.</w:t>
      </w:r>
    </w:p>
    <w:p w:rsidR="001B1937" w:rsidRDefault="001B1937" w:rsidP="001B1937">
      <w:r>
        <w:lastRenderedPageBreak/>
        <w:tab/>
        <w:t>Можна проектувати моделі будь - якої стилістичної спрямованості.</w:t>
      </w:r>
    </w:p>
    <w:p w:rsidR="001B1937" w:rsidRDefault="001B1937" w:rsidP="008E360C">
      <w:pPr>
        <w:ind w:firstLine="708"/>
      </w:pPr>
      <w:r>
        <w:t xml:space="preserve">Альтанки </w:t>
      </w:r>
      <w:r w:rsidRPr="001B1937">
        <w:rPr>
          <w:b/>
        </w:rPr>
        <w:t>в російському стилі</w:t>
      </w:r>
      <w:r>
        <w:t xml:space="preserve"> бувають двох видів: елегантні «дворянські» альтанки з великими вікнами та альтанки в «народному» стилі з </w:t>
      </w:r>
      <w:proofErr w:type="spellStart"/>
      <w:r>
        <w:t>коньками</w:t>
      </w:r>
      <w:proofErr w:type="spellEnd"/>
      <w:r>
        <w:t xml:space="preserve"> на даху, різьбленими дерев'яними поручнями і сходинками.</w:t>
      </w:r>
    </w:p>
    <w:p w:rsidR="008E360C" w:rsidRDefault="008E360C" w:rsidP="001B1937">
      <w:r w:rsidRPr="008E360C">
        <w:rPr>
          <w:noProof/>
          <w:lang w:eastAsia="uk-UA"/>
        </w:rPr>
        <w:drawing>
          <wp:inline distT="0" distB="0" distL="0" distR="0" wp14:anchorId="4D623297" wp14:editId="4B3BB315">
            <wp:extent cx="6004560" cy="3520440"/>
            <wp:effectExtent l="0" t="0" r="0" b="3810"/>
            <wp:docPr id="30" name="Рисунок 30" descr="Результат пошуку зображень за запитом закрытые беседки в русском стиле дворян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езультат пошуку зображень за запитом закрытые беседки в русском стиле дворянск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30" cy="351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0C" w:rsidRDefault="008E360C" w:rsidP="001B1937">
      <w:r w:rsidRPr="008E360C">
        <w:rPr>
          <w:noProof/>
          <w:lang w:eastAsia="uk-UA"/>
        </w:rPr>
        <w:drawing>
          <wp:inline distT="0" distB="0" distL="0" distR="0" wp14:anchorId="77EE184A" wp14:editId="0426D53C">
            <wp:extent cx="6336665" cy="3903600"/>
            <wp:effectExtent l="0" t="0" r="6985" b="1905"/>
            <wp:docPr id="31" name="Рисунок 31" descr="Результат пошуку зображень за запитом закрытые беседки в русском стиле дворянск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езультат пошуку зображень за запитом закрытые беседки в русском стиле дворянск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39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0C" w:rsidRDefault="008E360C" w:rsidP="001B1937"/>
    <w:p w:rsidR="001B1937" w:rsidRDefault="001B1937" w:rsidP="00BE4C12">
      <w:pPr>
        <w:ind w:firstLine="708"/>
      </w:pPr>
      <w:r>
        <w:t xml:space="preserve">Альтанки, виконані </w:t>
      </w:r>
      <w:r w:rsidRPr="001B1937">
        <w:rPr>
          <w:b/>
        </w:rPr>
        <w:t>в середземноморському стилі</w:t>
      </w:r>
      <w:r>
        <w:t xml:space="preserve">, не просто стануть прикрасою </w:t>
      </w:r>
      <w:proofErr w:type="spellStart"/>
      <w:r>
        <w:t>сада</w:t>
      </w:r>
      <w:proofErr w:type="spellEnd"/>
      <w:r>
        <w:t>, а й перенесуть (нехай в мріях або спогадах) до моря.</w:t>
      </w:r>
    </w:p>
    <w:p w:rsidR="008E360C" w:rsidRDefault="008E360C" w:rsidP="008E360C">
      <w:r>
        <w:rPr>
          <w:noProof/>
          <w:lang w:eastAsia="uk-UA"/>
        </w:rPr>
        <w:lastRenderedPageBreak/>
        <mc:AlternateContent>
          <mc:Choice Requires="wps">
            <w:drawing>
              <wp:inline distT="0" distB="0" distL="0" distR="0" wp14:anchorId="4885F990" wp14:editId="156B5620">
                <wp:extent cx="304800" cy="304800"/>
                <wp:effectExtent l="0" t="0" r="0" b="0"/>
                <wp:docPr id="33" name="AutoShape 34" descr="Результат пошуку зображень за запитом беседки в средиземноморском стил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4" o:spid="_x0000_s1026" alt="Описание: Результат пошуку зображень за запитом беседки в средиземноморском стил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MUcLQ4AwAASAYAAA4AAAAAAAAAAAAAAAAALgIAAGRycy9lMm9Eb2MueG1sUEsBAi0AFAAGAAgA&#10;AAAhAEyg6SzYAAAAAwEAAA8AAAAAAAAAAAAAAAAAkg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79998D0" wp14:editId="6D7314A5">
            <wp:extent cx="5120640" cy="3078480"/>
            <wp:effectExtent l="0" t="0" r="3810" b="7620"/>
            <wp:docPr id="40" name="Рисунок 40" descr="Результат пошуку зображень за запитом беседки в средиземноморском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зультат пошуку зображень за запитом беседки в средиземноморском стил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80" cy="307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mc:AlternateContent>
          <mc:Choice Requires="wps">
            <w:drawing>
              <wp:inline distT="0" distB="0" distL="0" distR="0" wp14:anchorId="487307CB" wp14:editId="7FFEDBE5">
                <wp:extent cx="304800" cy="304800"/>
                <wp:effectExtent l="0" t="0" r="0" b="0"/>
                <wp:docPr id="38" name="AutoShape 40" descr="Средиземноморский стиль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0" o:spid="_x0000_s1026" alt="Описание: Средиземноморский стиль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FNoHAvwAgAA8QU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8E360C" w:rsidRDefault="008E360C" w:rsidP="008E360C">
      <w:r w:rsidRPr="008E360C">
        <w:rPr>
          <w:noProof/>
          <w:lang w:eastAsia="uk-U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" name="Прямоугольник 41" descr="Результат пошуку зображень за запитом беседки в средиземноморском стил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6" alt="Описание: Результат пошуку зображень за запитом беседки в средиземноморском стил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ID2AvRQMAAFkGAAAOAAAAAAAAAAAAAAAAAC4CAABkcnMvZTJvRG9jLnht&#10;bFBLAQItABQABgAIAAAAIQBMoOks2AAAAAMBAAAPAAAAAAAAAAAAAAAAAJ8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C5F9E15" wp14:editId="6835FFB1">
            <wp:extent cx="5425440" cy="3444240"/>
            <wp:effectExtent l="0" t="0" r="3810" b="3810"/>
            <wp:docPr id="42" name="Рисунок 42" descr="Результат пошуку зображень за запитом беседки в средиземноморском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езультат пошуку зображень за запитом беседки в средиземноморском стил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60C" w:rsidRDefault="008E360C" w:rsidP="00BE4C12">
      <w:pPr>
        <w:ind w:firstLine="708"/>
      </w:pPr>
      <w:r w:rsidRPr="008E360C">
        <w:rPr>
          <w:noProof/>
          <w:lang w:eastAsia="uk-UA"/>
        </w:rPr>
        <w:drawing>
          <wp:inline distT="0" distB="0" distL="0" distR="0" wp14:anchorId="77F50C2C" wp14:editId="0EE0E342">
            <wp:extent cx="5135880" cy="2894024"/>
            <wp:effectExtent l="0" t="0" r="7620" b="1905"/>
            <wp:docPr id="43" name="Рисунок 43" descr="Результат пошуку зображень за запитом беседки в средиземноморском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езультат пошуку зображень за запитом беседки в средиземноморском стил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71" cy="289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12" w:rsidRDefault="00BE4C12" w:rsidP="006467CE">
      <w:pPr>
        <w:ind w:firstLine="708"/>
        <w:jc w:val="center"/>
      </w:pPr>
      <w:r w:rsidRPr="00BE4C12">
        <w:lastRenderedPageBreak/>
        <w:t xml:space="preserve">Для </w:t>
      </w:r>
      <w:proofErr w:type="spellStart"/>
      <w:r>
        <w:t>прихільників</w:t>
      </w:r>
      <w:proofErr w:type="spellEnd"/>
      <w:r w:rsidRPr="00BE4C12">
        <w:t xml:space="preserve"> </w:t>
      </w:r>
      <w:r w:rsidRPr="00BE4C12">
        <w:rPr>
          <w:b/>
        </w:rPr>
        <w:t>східного мистецтва</w:t>
      </w:r>
      <w:r w:rsidRPr="00BE4C12">
        <w:t xml:space="preserve"> підійдуть варіанти альтанок в китайському стил</w:t>
      </w:r>
      <w:r>
        <w:t xml:space="preserve">і </w:t>
      </w:r>
      <w:r w:rsidRPr="00BE4C12">
        <w:t xml:space="preserve">з характерними для цієї країни вигнутими дахами. Є й інші варіанти </w:t>
      </w:r>
      <w:r>
        <w:t>альтанок</w:t>
      </w:r>
      <w:r w:rsidRPr="00BE4C12">
        <w:t>, виконаних в східних традиціях (індійської, арабс</w:t>
      </w:r>
      <w:r>
        <w:t>ької, південно-китайської, япон</w:t>
      </w:r>
      <w:r w:rsidRPr="00BE4C12">
        <w:t>ської та ін.)</w:t>
      </w:r>
      <w:r>
        <w:t>.</w:t>
      </w:r>
    </w:p>
    <w:p w:rsidR="006467CE" w:rsidRDefault="006467CE" w:rsidP="00BE4C12">
      <w:pPr>
        <w:ind w:firstLine="708"/>
      </w:pPr>
      <w:r>
        <w:rPr>
          <w:noProof/>
          <w:lang w:eastAsia="uk-UA"/>
        </w:rPr>
        <w:drawing>
          <wp:inline distT="0" distB="0" distL="0" distR="0">
            <wp:extent cx="5364480" cy="3429000"/>
            <wp:effectExtent l="0" t="0" r="7620" b="0"/>
            <wp:docPr id="44" name="Рисунок 44" descr="Результат пошуку зображень за запитом беседки в индийском 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езультат пошуку зображень за запитом беседки в индийском  стил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BE" w:rsidRDefault="00CB43BE" w:rsidP="00BE4C12">
      <w:pPr>
        <w:ind w:firstLine="708"/>
      </w:pPr>
    </w:p>
    <w:p w:rsidR="006467CE" w:rsidRDefault="006467CE" w:rsidP="00BE4C12">
      <w:pPr>
        <w:ind w:firstLine="708"/>
      </w:pPr>
      <w:r>
        <w:rPr>
          <w:noProof/>
          <w:lang w:eastAsia="uk-UA"/>
        </w:rPr>
        <w:drawing>
          <wp:inline distT="0" distB="0" distL="0" distR="0" wp14:anchorId="3DD1F9FD" wp14:editId="4D972800">
            <wp:extent cx="5364480" cy="4084320"/>
            <wp:effectExtent l="0" t="0" r="7620" b="0"/>
            <wp:docPr id="45" name="Рисунок 45" descr="Результат пошуку зображень за запитом беседки в индийском 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езультат пошуку зображень за запитом беседки в индийском  стил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794" cy="40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12" w:rsidRPr="00BE4C12" w:rsidRDefault="00BE4C12" w:rsidP="00BE4C12">
      <w:pPr>
        <w:rPr>
          <w:b/>
        </w:rPr>
      </w:pPr>
      <w:r>
        <w:tab/>
      </w:r>
      <w:r w:rsidRPr="00BE4C12">
        <w:t>При будівництві закритих і засклених альтанок найчастіше використовують два стилю -</w:t>
      </w:r>
      <w:r>
        <w:t xml:space="preserve"> </w:t>
      </w:r>
      <w:r w:rsidRPr="00BE4C12">
        <w:rPr>
          <w:b/>
        </w:rPr>
        <w:t>англійська і мавританський.</w:t>
      </w:r>
    </w:p>
    <w:p w:rsidR="00BE4C12" w:rsidRPr="00BE4C12" w:rsidRDefault="00BE4C12" w:rsidP="00BE4C12">
      <w:pPr>
        <w:ind w:firstLine="708"/>
      </w:pPr>
      <w:r w:rsidRPr="00BE4C12">
        <w:rPr>
          <w:b/>
        </w:rPr>
        <w:lastRenderedPageBreak/>
        <w:t>Англійський стиль</w:t>
      </w:r>
      <w:r w:rsidRPr="00BE4C12">
        <w:t xml:space="preserve"> передбачає строгі форми, прямі лінії і, як правило,</w:t>
      </w:r>
    </w:p>
    <w:p w:rsidR="00BE4C12" w:rsidRDefault="00BE4C12" w:rsidP="00BE4C12">
      <w:r w:rsidRPr="00BE4C12">
        <w:t>прямокутне або шестикутний підставу і простий купол даху.</w:t>
      </w:r>
    </w:p>
    <w:p w:rsidR="006467CE" w:rsidRDefault="006467CE" w:rsidP="00CB43BE">
      <w:pPr>
        <w:jc w:val="center"/>
      </w:pPr>
      <w:r>
        <w:rPr>
          <w:noProof/>
          <w:lang w:eastAsia="uk-UA"/>
        </w:rPr>
        <w:drawing>
          <wp:inline distT="0" distB="0" distL="0" distR="0" wp14:anchorId="3135EB9B" wp14:editId="1D6CA332">
            <wp:extent cx="4892040" cy="3596640"/>
            <wp:effectExtent l="0" t="0" r="3810" b="3810"/>
            <wp:docPr id="46" name="Рисунок 46" descr="Результат пошуку зображень за запитом беседки в английском 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езультат пошуку зображень за запитом беседки в английском  стил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091" cy="359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CE" w:rsidRDefault="006467CE" w:rsidP="00BE4C12">
      <w:pPr>
        <w:rPr>
          <w:noProof/>
          <w:lang w:eastAsia="uk-UA"/>
        </w:rPr>
      </w:pPr>
    </w:p>
    <w:p w:rsidR="006467CE" w:rsidRDefault="006467CE" w:rsidP="00CB43BE">
      <w:pPr>
        <w:jc w:val="center"/>
      </w:pPr>
      <w:r>
        <w:rPr>
          <w:noProof/>
          <w:lang w:eastAsia="uk-UA"/>
        </w:rPr>
        <w:drawing>
          <wp:inline distT="0" distB="0" distL="0" distR="0" wp14:anchorId="7EA7B521" wp14:editId="5EA7B6FF">
            <wp:extent cx="4937760" cy="4434840"/>
            <wp:effectExtent l="0" t="0" r="0" b="3810"/>
            <wp:docPr id="47" name="Рисунок 47" descr="Результат пошуку зображень за запитом беседки в английском 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Результат пошуку зображень за запитом беседки в английском  стил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6" b="19990"/>
                    <a:stretch/>
                  </pic:blipFill>
                  <pic:spPr bwMode="auto">
                    <a:xfrm>
                      <a:off x="0" y="0"/>
                      <a:ext cx="4935286" cy="443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BE" w:rsidRDefault="00BE4C12" w:rsidP="00BE4C12">
      <w:r>
        <w:tab/>
      </w:r>
    </w:p>
    <w:p w:rsidR="00BE4C12" w:rsidRDefault="00BE4C12" w:rsidP="00CB43BE">
      <w:pPr>
        <w:ind w:firstLine="708"/>
      </w:pPr>
      <w:r w:rsidRPr="00BE4C12">
        <w:rPr>
          <w:b/>
        </w:rPr>
        <w:lastRenderedPageBreak/>
        <w:t xml:space="preserve">Мавританський стиль </w:t>
      </w:r>
      <w:r>
        <w:t>воліє складні химерні купольні дахи і східні орнаменти, виконані по всьому периметру споруди. відмінною рисою</w:t>
      </w:r>
    </w:p>
    <w:p w:rsidR="0027544C" w:rsidRPr="0027544C" w:rsidRDefault="00BE4C12" w:rsidP="0027544C">
      <w:r>
        <w:t>цих альтанок, крім купольно</w:t>
      </w:r>
      <w:r w:rsidR="0027544C">
        <w:t>го</w:t>
      </w:r>
      <w:r>
        <w:t xml:space="preserve"> даху східного типу, часто є наявність двох зон від</w:t>
      </w:r>
      <w:r w:rsidR="0027544C">
        <w:t>почи</w:t>
      </w:r>
      <w:r>
        <w:t>нку. Перша являє собою внутрішній простір альтанки з меблюванням</w:t>
      </w:r>
      <w:r w:rsidR="0027544C">
        <w:t xml:space="preserve">. </w:t>
      </w:r>
      <w:r>
        <w:t>Друга - зовніш</w:t>
      </w:r>
      <w:r w:rsidR="0027544C">
        <w:t>ня - додаткові сидіння, установ</w:t>
      </w:r>
      <w:r>
        <w:t>лені по зовнішньому периметру альтанки.</w:t>
      </w:r>
      <w:r w:rsidR="0027544C">
        <w:t xml:space="preserve"> </w:t>
      </w:r>
      <w:r w:rsidR="0027544C" w:rsidRPr="0027544C">
        <w:t xml:space="preserve">Причому сидіння можуть розташовуватися по периметру або розходитися променями, створюючи при цьому мініатюрні відкриті альтанки, </w:t>
      </w:r>
      <w:r w:rsidR="0027544C">
        <w:t xml:space="preserve">що примикають </w:t>
      </w:r>
      <w:r w:rsidR="0027544C" w:rsidRPr="0027544C">
        <w:t xml:space="preserve"> до основної </w:t>
      </w:r>
      <w:r w:rsidR="0027544C">
        <w:t>споруди</w:t>
      </w:r>
      <w:r w:rsidR="0027544C" w:rsidRPr="0027544C">
        <w:t xml:space="preserve">. Для захисту відкритої зони від опадів купол альтанки </w:t>
      </w:r>
      <w:r w:rsidR="0027544C">
        <w:t xml:space="preserve">виконують </w:t>
      </w:r>
      <w:proofErr w:type="spellStart"/>
      <w:r w:rsidR="0027544C" w:rsidRPr="0027544C">
        <w:t>виходя</w:t>
      </w:r>
      <w:r w:rsidR="0027544C">
        <w:t>чим</w:t>
      </w:r>
      <w:proofErr w:type="spellEnd"/>
      <w:r w:rsidR="0027544C" w:rsidRPr="0027544C">
        <w:t xml:space="preserve"> за межі несучих стін або встановлюють додатковий </w:t>
      </w:r>
      <w:r w:rsidR="0027544C">
        <w:t>навіс</w:t>
      </w:r>
      <w:r w:rsidR="0027544C" w:rsidRPr="0027544C">
        <w:t xml:space="preserve"> по всьому</w:t>
      </w:r>
      <w:r w:rsidR="0027544C">
        <w:t xml:space="preserve"> </w:t>
      </w:r>
      <w:r w:rsidR="0027544C" w:rsidRPr="0027544C">
        <w:t>периметру альтанки.</w:t>
      </w:r>
    </w:p>
    <w:p w:rsidR="00BE4C12" w:rsidRDefault="006467CE" w:rsidP="006467CE">
      <w:pPr>
        <w:jc w:val="center"/>
      </w:pPr>
      <w:r>
        <w:rPr>
          <w:noProof/>
          <w:lang w:eastAsia="uk-UA"/>
        </w:rPr>
        <w:drawing>
          <wp:inline distT="0" distB="0" distL="0" distR="0" wp14:anchorId="752BA109" wp14:editId="1312F0AF">
            <wp:extent cx="5151120" cy="2606040"/>
            <wp:effectExtent l="0" t="0" r="0" b="3810"/>
            <wp:docPr id="48" name="Рисунок 48" descr="Результат пошуку зображень за запитом беседки в мавританском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Результат пошуку зображень за запитом беседки в мавританском стил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109" cy="26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7CE" w:rsidRPr="00BE4C12" w:rsidRDefault="006467CE" w:rsidP="006467CE">
      <w:pPr>
        <w:jc w:val="center"/>
      </w:pPr>
      <w:r w:rsidRPr="006467CE">
        <w:rPr>
          <w:noProof/>
          <w:lang w:eastAsia="uk-UA"/>
        </w:rPr>
        <w:drawing>
          <wp:inline distT="0" distB="0" distL="0" distR="0" wp14:anchorId="2AF8F75C" wp14:editId="2C36539F">
            <wp:extent cx="5288280" cy="3128668"/>
            <wp:effectExtent l="0" t="0" r="7620" b="0"/>
            <wp:docPr id="49" name="Рисунок 49" descr="Результат пошуку зображень за запитом беседки в мавританском ст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зультат пошуку зображень за запитом беседки в мавританском стил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33" cy="312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3BE" w:rsidRDefault="00CB43BE" w:rsidP="0027544C">
      <w:pPr>
        <w:jc w:val="center"/>
      </w:pPr>
    </w:p>
    <w:p w:rsidR="00CB43BE" w:rsidRDefault="00CB43BE" w:rsidP="0027544C">
      <w:pPr>
        <w:jc w:val="center"/>
      </w:pPr>
    </w:p>
    <w:p w:rsidR="00CB43BE" w:rsidRDefault="00CB43BE" w:rsidP="0027544C">
      <w:pPr>
        <w:jc w:val="center"/>
      </w:pPr>
    </w:p>
    <w:p w:rsidR="0027544C" w:rsidRDefault="00E4675A" w:rsidP="0027544C">
      <w:pPr>
        <w:jc w:val="center"/>
      </w:pPr>
      <w:r>
        <w:lastRenderedPageBreak/>
        <w:t xml:space="preserve">3 </w:t>
      </w:r>
      <w:r w:rsidR="0027544C" w:rsidRPr="0027544C">
        <w:t>ОСНОВНІ РІЗНОВИДИ АЛЬТАНОК</w:t>
      </w:r>
      <w:r>
        <w:t xml:space="preserve"> ЗА КОНСТРУКЦІЄЮ</w:t>
      </w:r>
    </w:p>
    <w:p w:rsidR="002763FE" w:rsidRDefault="002763FE" w:rsidP="00040DB7">
      <w:pPr>
        <w:ind w:firstLine="708"/>
        <w:rPr>
          <w:b/>
        </w:rPr>
      </w:pPr>
      <w:r w:rsidRPr="002763FE">
        <w:t xml:space="preserve">В ході багатовікового історичного розвитку склалися </w:t>
      </w:r>
      <w:r w:rsidRPr="00040DB7">
        <w:rPr>
          <w:b/>
        </w:rPr>
        <w:t xml:space="preserve">п'ять основних </w:t>
      </w:r>
      <w:r w:rsidR="00040DB7" w:rsidRPr="00040DB7">
        <w:rPr>
          <w:b/>
        </w:rPr>
        <w:t xml:space="preserve">видів </w:t>
      </w:r>
      <w:r w:rsidRPr="00040DB7">
        <w:rPr>
          <w:b/>
        </w:rPr>
        <w:t xml:space="preserve">садових будівель, що виконують функції альтанок: бельведер, павільйон, пагода, </w:t>
      </w:r>
      <w:proofErr w:type="spellStart"/>
      <w:r w:rsidRPr="00040DB7">
        <w:rPr>
          <w:b/>
        </w:rPr>
        <w:t>пергола</w:t>
      </w:r>
      <w:proofErr w:type="spellEnd"/>
      <w:r w:rsidRPr="00040DB7">
        <w:rPr>
          <w:b/>
        </w:rPr>
        <w:t xml:space="preserve"> і ротонда.</w:t>
      </w:r>
    </w:p>
    <w:p w:rsidR="00040DB7" w:rsidRPr="00040DB7" w:rsidRDefault="00040DB7" w:rsidP="00040DB7">
      <w:r>
        <w:rPr>
          <w:b/>
        </w:rPr>
        <w:tab/>
      </w:r>
      <w:r w:rsidRPr="00040DB7">
        <w:rPr>
          <w:b/>
        </w:rPr>
        <w:t xml:space="preserve">Бельведер </w:t>
      </w:r>
      <w:r w:rsidRPr="00040DB7">
        <w:t xml:space="preserve">(італ. </w:t>
      </w:r>
      <w:proofErr w:type="spellStart"/>
      <w:r w:rsidRPr="00040DB7">
        <w:t>Belvedere</w:t>
      </w:r>
      <w:proofErr w:type="spellEnd"/>
      <w:r w:rsidRPr="00040DB7">
        <w:t xml:space="preserve"> - букв. Прекрасний вид) - вишка, надбудова над будівлею</w:t>
      </w:r>
      <w:r>
        <w:t xml:space="preserve"> </w:t>
      </w:r>
      <w:r w:rsidRPr="00040DB7">
        <w:t xml:space="preserve">або альтанка на узвишші, з якої відкривається гарний вид на околиці. </w:t>
      </w:r>
      <w:r>
        <w:t>З</w:t>
      </w:r>
      <w:r w:rsidRPr="00040DB7">
        <w:t>а сво</w:t>
      </w:r>
      <w:r>
        <w:t>їм</w:t>
      </w:r>
      <w:r w:rsidRPr="00040DB7">
        <w:t xml:space="preserve"> призначенням бельведери </w:t>
      </w:r>
      <w:r>
        <w:t>відносяться до</w:t>
      </w:r>
      <w:r w:rsidRPr="00040DB7">
        <w:t xml:space="preserve"> альтанок, але у них або є </w:t>
      </w:r>
      <w:proofErr w:type="spellStart"/>
      <w:r w:rsidRPr="00040DB7">
        <w:t>гратчасті</w:t>
      </w:r>
      <w:proofErr w:type="spellEnd"/>
      <w:r w:rsidRPr="00040DB7">
        <w:t xml:space="preserve"> стінки,</w:t>
      </w:r>
      <w:r>
        <w:t xml:space="preserve"> </w:t>
      </w:r>
      <w:r w:rsidRPr="00040DB7">
        <w:t>або стінок зовсім немає. План споруди може бути круглим, квадратним, багатокутним</w:t>
      </w:r>
      <w:r>
        <w:t xml:space="preserve"> </w:t>
      </w:r>
      <w:r w:rsidRPr="00040DB7">
        <w:t>і т. п. Бельведер зазвичай повністю позбавлений покрівлі, але може бути прикрашений декоративними</w:t>
      </w:r>
      <w:r>
        <w:t xml:space="preserve"> </w:t>
      </w:r>
      <w:r w:rsidRPr="00040DB7">
        <w:t>колонами.</w:t>
      </w:r>
    </w:p>
    <w:p w:rsidR="0027544C" w:rsidRDefault="00040DB7" w:rsidP="00040DB7">
      <w:pPr>
        <w:ind w:firstLine="708"/>
      </w:pPr>
      <w:r>
        <w:t>Виконують бельведери з дерева, алюмінію, бетону, натурального і штучного каменю, цегли, а останнім часом - зі збірних синтетичних конструкцій. Однак монтуються вони на капітальному фундаменті.</w:t>
      </w:r>
    </w:p>
    <w:p w:rsidR="00784F12" w:rsidRDefault="00043BF0" w:rsidP="00784F12">
      <w:pPr>
        <w:jc w:val="center"/>
      </w:pPr>
      <w:r>
        <w:rPr>
          <w:noProof/>
          <w:lang w:eastAsia="uk-UA"/>
        </w:rPr>
        <w:drawing>
          <wp:inline distT="0" distB="0" distL="0" distR="0" wp14:anchorId="23400F27">
            <wp:extent cx="5867400" cy="4389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51" cy="4398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3BF0" w:rsidRDefault="00043BF0" w:rsidP="00784F12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41AE48D">
            <wp:extent cx="4998720" cy="33102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C15" w:rsidRDefault="006B4C15" w:rsidP="006B4C15">
      <w:pPr>
        <w:ind w:firstLine="708"/>
      </w:pPr>
      <w:r w:rsidRPr="006B4C15">
        <w:rPr>
          <w:b/>
        </w:rPr>
        <w:t>Павільйон</w:t>
      </w:r>
      <w:r w:rsidRPr="006B4C15">
        <w:t xml:space="preserve"> (</w:t>
      </w:r>
      <w:proofErr w:type="spellStart"/>
      <w:r w:rsidRPr="006B4C15">
        <w:t>франц</w:t>
      </w:r>
      <w:proofErr w:type="spellEnd"/>
      <w:r w:rsidRPr="006B4C15">
        <w:t xml:space="preserve">. </w:t>
      </w:r>
      <w:proofErr w:type="spellStart"/>
      <w:r w:rsidRPr="006B4C15">
        <w:t>Pavillon</w:t>
      </w:r>
      <w:proofErr w:type="spellEnd"/>
      <w:r w:rsidRPr="006B4C15">
        <w:t xml:space="preserve">, лат. </w:t>
      </w:r>
      <w:proofErr w:type="spellStart"/>
      <w:r w:rsidRPr="006B4C15">
        <w:t>Papilio</w:t>
      </w:r>
      <w:proofErr w:type="spellEnd"/>
      <w:r w:rsidRPr="006B4C15">
        <w:t xml:space="preserve"> - намет) - невелика легка будівля, </w:t>
      </w:r>
      <w:r>
        <w:t>яка може бути</w:t>
      </w:r>
      <w:r w:rsidRPr="006B4C15">
        <w:t xml:space="preserve"> частиною палацово-паркового ансамблю. Ця споруда нагадує альтанку, відкриту з</w:t>
      </w:r>
      <w:r>
        <w:t xml:space="preserve"> </w:t>
      </w:r>
      <w:r w:rsidRPr="006B4C15">
        <w:t>однієї, двох або трьох сторін. Вони можуть використовуватися для відпочинку, приготування їжі</w:t>
      </w:r>
      <w:r>
        <w:t xml:space="preserve">, </w:t>
      </w:r>
      <w:proofErr w:type="spellStart"/>
      <w:r>
        <w:t>інш</w:t>
      </w:r>
      <w:proofErr w:type="spellEnd"/>
      <w:r w:rsidRPr="006B4C15">
        <w:t>. Павільйони можуть зводитися з будь-яких матеріалів:</w:t>
      </w:r>
      <w:r>
        <w:t xml:space="preserve"> </w:t>
      </w:r>
      <w:r w:rsidRPr="006B4C15">
        <w:t>дерева, металу, пластику, цегли, скла, каменю.</w:t>
      </w:r>
    </w:p>
    <w:p w:rsidR="00F5390E" w:rsidRDefault="00F5390E" w:rsidP="006B4C15">
      <w:pPr>
        <w:ind w:firstLine="708"/>
      </w:pPr>
      <w:r w:rsidRPr="00F5390E">
        <w:rPr>
          <w:noProof/>
          <w:lang w:eastAsia="uk-UA"/>
        </w:rPr>
        <w:drawing>
          <wp:inline distT="0" distB="0" distL="0" distR="0">
            <wp:extent cx="5638800" cy="4130040"/>
            <wp:effectExtent l="0" t="0" r="0" b="3810"/>
            <wp:docPr id="16" name="Рисунок 16" descr="Результат пошуку зображень за запитом альтанка для выдпоч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зультат пошуку зображень за запитом альтанка для выдпочинк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13" cy="41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15" w:rsidRDefault="00043BF0" w:rsidP="006B4C15">
      <w:pPr>
        <w:ind w:firstLine="708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1" locked="0" layoutInCell="1" allowOverlap="1" wp14:anchorId="2A7158DB" wp14:editId="596AA50B">
            <wp:simplePos x="0" y="0"/>
            <wp:positionH relativeFrom="column">
              <wp:posOffset>46355</wp:posOffset>
            </wp:positionH>
            <wp:positionV relativeFrom="paragraph">
              <wp:posOffset>10160</wp:posOffset>
            </wp:positionV>
            <wp:extent cx="6187440" cy="2873375"/>
            <wp:effectExtent l="0" t="0" r="3810" b="3175"/>
            <wp:wrapThrough wrapText="bothSides">
              <wp:wrapPolygon edited="0">
                <wp:start x="0" y="0"/>
                <wp:lineTo x="0" y="21481"/>
                <wp:lineTo x="21547" y="21481"/>
                <wp:lineTo x="2154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287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C15" w:rsidRPr="006B4C15">
        <w:rPr>
          <w:b/>
        </w:rPr>
        <w:t>Пагода</w:t>
      </w:r>
      <w:r w:rsidR="006B4C15">
        <w:t xml:space="preserve"> (</w:t>
      </w:r>
      <w:proofErr w:type="spellStart"/>
      <w:r w:rsidR="006B4C15">
        <w:t>санскр</w:t>
      </w:r>
      <w:proofErr w:type="spellEnd"/>
      <w:r w:rsidR="006B4C15">
        <w:t>.) - буддійський або індуїстський храм у вигляді павільйону або багатоярусної вежі в країнах Східної і Південно-Східної Азії. Призначається для зберігання буддійських реліквій, виконує меморіальну функцію, позначає «святе» місце. Пагода виконується різних типів: у вигляді павільйонів або веж, обелісків та ін. Зазвичай пагода має 4-, 6-, 8-, 12-кутовий план. Будівельним матеріалом служать дерево, цегла, камінь, метал.</w:t>
      </w:r>
    </w:p>
    <w:p w:rsidR="00784F12" w:rsidRDefault="00784F12" w:rsidP="006B4C15">
      <w:pPr>
        <w:ind w:firstLine="708"/>
      </w:pPr>
    </w:p>
    <w:p w:rsidR="00784F12" w:rsidRDefault="00784F12" w:rsidP="00784F12">
      <w:pPr>
        <w:jc w:val="center"/>
      </w:pPr>
      <w:r>
        <w:t xml:space="preserve">    </w:t>
      </w:r>
      <w:r w:rsidRPr="00784F12">
        <w:rPr>
          <w:noProof/>
          <w:lang w:eastAsia="uk-UA"/>
        </w:rPr>
        <w:drawing>
          <wp:inline distT="0" distB="0" distL="0" distR="0">
            <wp:extent cx="2910840" cy="3062528"/>
            <wp:effectExtent l="0" t="0" r="3810" b="5080"/>
            <wp:docPr id="7" name="Рисунок 7" descr="Результат пошуку зображень за запитом па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па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57"/>
                    <a:stretch/>
                  </pic:blipFill>
                  <pic:spPr bwMode="auto">
                    <a:xfrm>
                      <a:off x="0" y="0"/>
                      <a:ext cx="2911736" cy="306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4F12">
        <w:rPr>
          <w:noProof/>
          <w:lang w:eastAsia="uk-UA"/>
        </w:rPr>
        <w:drawing>
          <wp:inline distT="0" distB="0" distL="0" distR="0">
            <wp:extent cx="2987040" cy="3048000"/>
            <wp:effectExtent l="0" t="0" r="3810" b="0"/>
            <wp:docPr id="8" name="Рисунок 8" descr="Результат пошуку зображень за запитом па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пагод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12" w:rsidRDefault="006B4C15" w:rsidP="00691D51">
      <w:pPr>
        <w:ind w:firstLine="708"/>
      </w:pPr>
      <w:proofErr w:type="spellStart"/>
      <w:r w:rsidRPr="006B4C15">
        <w:rPr>
          <w:b/>
        </w:rPr>
        <w:t>Пергола</w:t>
      </w:r>
      <w:proofErr w:type="spellEnd"/>
      <w:r w:rsidRPr="006B4C15">
        <w:t xml:space="preserve"> (італ. </w:t>
      </w:r>
      <w:proofErr w:type="spellStart"/>
      <w:r w:rsidRPr="006B4C15">
        <w:t>Pergola</w:t>
      </w:r>
      <w:proofErr w:type="spellEnd"/>
      <w:r w:rsidRPr="006B4C15">
        <w:t xml:space="preserve">) - увита </w:t>
      </w:r>
      <w:r>
        <w:t>вертикальним озелененням</w:t>
      </w:r>
      <w:r w:rsidRPr="006B4C15">
        <w:t xml:space="preserve"> альтанка або галерея в парку,</w:t>
      </w:r>
      <w:r>
        <w:t xml:space="preserve"> </w:t>
      </w:r>
      <w:r w:rsidRPr="006B4C15">
        <w:t>що складається з рядів кам'яних стовпів або легких арок, з'єднаних поверху реш</w:t>
      </w:r>
      <w:r>
        <w:t>і</w:t>
      </w:r>
      <w:r w:rsidRPr="006B4C15">
        <w:t>тк</w:t>
      </w:r>
      <w:r>
        <w:t>ами</w:t>
      </w:r>
      <w:r w:rsidRPr="006B4C15">
        <w:t xml:space="preserve">. Являє собою </w:t>
      </w:r>
      <w:r>
        <w:t xml:space="preserve">збірну </w:t>
      </w:r>
      <w:r w:rsidRPr="006B4C15">
        <w:t xml:space="preserve"> конструкцію з вертикальних опор і </w:t>
      </w:r>
      <w:proofErr w:type="spellStart"/>
      <w:r w:rsidRPr="006B4C15">
        <w:t>гратчасто</w:t>
      </w:r>
      <w:r>
        <w:t>го</w:t>
      </w:r>
      <w:proofErr w:type="spellEnd"/>
      <w:r>
        <w:t xml:space="preserve"> </w:t>
      </w:r>
      <w:r w:rsidRPr="006B4C15">
        <w:t>даху, що складається з</w:t>
      </w:r>
      <w:r>
        <w:t>і</w:t>
      </w:r>
      <w:r w:rsidRPr="006B4C15">
        <w:t xml:space="preserve"> шпалер. Арки можуть бути круглими або ламаними. Вони утворюють </w:t>
      </w:r>
      <w:r>
        <w:t>живий</w:t>
      </w:r>
      <w:r w:rsidRPr="006B4C15">
        <w:t xml:space="preserve"> зелен</w:t>
      </w:r>
      <w:r>
        <w:t>ий</w:t>
      </w:r>
      <w:r w:rsidRPr="006B4C15">
        <w:t xml:space="preserve"> коридор. Нерідко </w:t>
      </w:r>
      <w:proofErr w:type="spellStart"/>
      <w:r w:rsidRPr="006B4C15">
        <w:t>перголи</w:t>
      </w:r>
      <w:proofErr w:type="spellEnd"/>
      <w:r w:rsidRPr="006B4C15">
        <w:t xml:space="preserve"> </w:t>
      </w:r>
      <w:r w:rsidRPr="006B4C15">
        <w:lastRenderedPageBreak/>
        <w:t xml:space="preserve">доповнюються садовими лавами. </w:t>
      </w:r>
      <w:proofErr w:type="spellStart"/>
      <w:r w:rsidRPr="006B4C15">
        <w:t>Пергола</w:t>
      </w:r>
      <w:proofErr w:type="spellEnd"/>
      <w:r w:rsidRPr="006B4C15">
        <w:t xml:space="preserve"> </w:t>
      </w:r>
      <w:r>
        <w:t xml:space="preserve">не </w:t>
      </w:r>
      <w:r w:rsidRPr="006B4C15">
        <w:t xml:space="preserve">тільки створює тінь, але і сприяє </w:t>
      </w:r>
      <w:r>
        <w:t xml:space="preserve">спокійному  відпочинку </w:t>
      </w:r>
      <w:r w:rsidRPr="006B4C15">
        <w:t>в затишних частинах саду.</w:t>
      </w:r>
    </w:p>
    <w:p w:rsidR="00784F12" w:rsidRDefault="00784F12" w:rsidP="00691D51">
      <w:pPr>
        <w:ind w:firstLine="708"/>
      </w:pPr>
      <w:r w:rsidRPr="00784F12">
        <w:rPr>
          <w:noProof/>
          <w:lang w:eastAsia="uk-UA"/>
        </w:rPr>
        <w:drawing>
          <wp:inline distT="0" distB="0" distL="0" distR="0" wp14:anchorId="6AAF1F8A" wp14:editId="5B59EF9C">
            <wp:extent cx="5364480" cy="3200400"/>
            <wp:effectExtent l="0" t="0" r="7620" b="0"/>
            <wp:docPr id="9" name="Рисунок 9" descr="Результат пошуку зображень за запитом перг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ьтат пошуку зображень за запитом пергол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44" cy="32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12" w:rsidRDefault="00784F12" w:rsidP="00691D51">
      <w:pPr>
        <w:ind w:firstLine="708"/>
      </w:pPr>
    </w:p>
    <w:p w:rsidR="00784F12" w:rsidRDefault="00784F12" w:rsidP="00784F12">
      <w:pPr>
        <w:jc w:val="center"/>
      </w:pPr>
      <w:r w:rsidRPr="00784F12">
        <w:rPr>
          <w:noProof/>
          <w:lang w:eastAsia="uk-UA"/>
        </w:rPr>
        <w:drawing>
          <wp:inline distT="0" distB="0" distL="0" distR="0" wp14:anchorId="56D6BF9C" wp14:editId="078194E6">
            <wp:extent cx="5550646" cy="4160520"/>
            <wp:effectExtent l="0" t="0" r="0" b="0"/>
            <wp:docPr id="10" name="Рисунок 10" descr="Результат пошуку зображень за запитом перг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зультат пошуку зображень за запитом пергол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866" cy="41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12" w:rsidRDefault="00784F12" w:rsidP="00784F12">
      <w:pPr>
        <w:jc w:val="center"/>
      </w:pPr>
      <w:r w:rsidRPr="00784F12">
        <w:rPr>
          <w:noProof/>
          <w:lang w:eastAsia="uk-UA"/>
        </w:rPr>
        <w:lastRenderedPageBreak/>
        <w:drawing>
          <wp:inline distT="0" distB="0" distL="0" distR="0" wp14:anchorId="13EF2379" wp14:editId="583088FC">
            <wp:extent cx="6336665" cy="3562614"/>
            <wp:effectExtent l="0" t="0" r="6985" b="0"/>
            <wp:docPr id="11" name="Рисунок 11" descr="Результат пошуку зображень за запитом перг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зультат пошуку зображень за запитом пергол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356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15" w:rsidRPr="006B4C15" w:rsidRDefault="00691D51" w:rsidP="006B4C15">
      <w:pPr>
        <w:ind w:firstLine="708"/>
      </w:pPr>
      <w:r>
        <w:t xml:space="preserve"> </w:t>
      </w:r>
      <w:r w:rsidRPr="00691D51">
        <w:t>Наприклад, вона може</w:t>
      </w:r>
      <w:r w:rsidR="00784F12">
        <w:t xml:space="preserve"> </w:t>
      </w:r>
      <w:r w:rsidRPr="00691D51">
        <w:t>відокремити декоративну частину садової ділянки від городу, але може і органічно поєднати</w:t>
      </w:r>
      <w:r>
        <w:t xml:space="preserve"> </w:t>
      </w:r>
      <w:r w:rsidRPr="00691D51">
        <w:t>місце відпочинку з житловим будинком, гаражем та іншими будівлями.</w:t>
      </w:r>
      <w:r>
        <w:t xml:space="preserve"> </w:t>
      </w:r>
      <w:r w:rsidRPr="00691D51">
        <w:t>Їх нерідко встановлюють в садових алеях, створюючи затінені зони для прогулянок.</w:t>
      </w:r>
      <w:r>
        <w:t xml:space="preserve"> </w:t>
      </w:r>
      <w:r w:rsidRPr="00691D51">
        <w:t>Така алея може вести від хвіртки до будинку або від будинку до садових будівель.</w:t>
      </w:r>
      <w:r>
        <w:t xml:space="preserve"> </w:t>
      </w:r>
      <w:r w:rsidRPr="00691D51">
        <w:t xml:space="preserve">Традиційно для виготовлення </w:t>
      </w:r>
      <w:proofErr w:type="spellStart"/>
      <w:r w:rsidRPr="00691D51">
        <w:t>пергол</w:t>
      </w:r>
      <w:proofErr w:type="spellEnd"/>
      <w:r w:rsidRPr="00691D51">
        <w:t xml:space="preserve"> використовують </w:t>
      </w:r>
      <w:r>
        <w:t>деревину, сталеві стрижні, мета</w:t>
      </w:r>
      <w:r w:rsidR="00FA335E">
        <w:t>леві</w:t>
      </w:r>
      <w:r w:rsidRPr="00691D51">
        <w:t xml:space="preserve"> профілі і дріт. Ці матеріали повинні поєднуватися з матеріалом садових</w:t>
      </w:r>
      <w:r w:rsidR="00FA335E">
        <w:t xml:space="preserve"> </w:t>
      </w:r>
      <w:r w:rsidRPr="00691D51">
        <w:t>будівель і з обробкою будинку.</w:t>
      </w:r>
      <w:r w:rsidR="00FA335E">
        <w:t xml:space="preserve"> </w:t>
      </w:r>
      <w:proofErr w:type="spellStart"/>
      <w:r w:rsidR="006B4C15" w:rsidRPr="006B4C15">
        <w:t>Перголу</w:t>
      </w:r>
      <w:proofErr w:type="spellEnd"/>
      <w:r w:rsidR="006B4C15" w:rsidRPr="006B4C15">
        <w:t xml:space="preserve"> використовують і як елемент просторового </w:t>
      </w:r>
      <w:r w:rsidR="00FA335E">
        <w:t>зонування</w:t>
      </w:r>
      <w:r w:rsidR="006B4C15" w:rsidRPr="006B4C15">
        <w:t>. Наприклад, вона може</w:t>
      </w:r>
    </w:p>
    <w:p w:rsidR="00FA335E" w:rsidRPr="00FA335E" w:rsidRDefault="006B4C15" w:rsidP="00FA335E">
      <w:r w:rsidRPr="006B4C15">
        <w:t>відокремити декоративну ч</w:t>
      </w:r>
      <w:r w:rsidR="00FA335E">
        <w:t>а</w:t>
      </w:r>
      <w:r w:rsidRPr="006B4C15">
        <w:t>стину садової ділянки від городу,</w:t>
      </w:r>
      <w:r w:rsidR="00FA335E">
        <w:t xml:space="preserve"> може поєднувати зону відпочинку з житловим будинком, гаражем тощо. </w:t>
      </w:r>
      <w:r w:rsidR="00FA335E" w:rsidRPr="00FA335E">
        <w:t>Ці матеріали повинні поєднуватися з матеріалом садових</w:t>
      </w:r>
      <w:r w:rsidR="00FA335E">
        <w:t xml:space="preserve"> </w:t>
      </w:r>
      <w:r w:rsidR="00FA335E" w:rsidRPr="00FA335E">
        <w:t>будівель і з обробкою будинку.</w:t>
      </w:r>
    </w:p>
    <w:p w:rsidR="00FA335E" w:rsidRPr="00FA335E" w:rsidRDefault="00FA335E" w:rsidP="00FA335E">
      <w:pPr>
        <w:ind w:firstLine="708"/>
      </w:pPr>
      <w:r w:rsidRPr="00FA335E">
        <w:rPr>
          <w:b/>
        </w:rPr>
        <w:t>Ротонда</w:t>
      </w:r>
      <w:r w:rsidRPr="00FA335E">
        <w:t xml:space="preserve"> (італ. </w:t>
      </w:r>
      <w:proofErr w:type="spellStart"/>
      <w:r w:rsidRPr="00FA335E">
        <w:t>Rotonda</w:t>
      </w:r>
      <w:proofErr w:type="spellEnd"/>
      <w:r w:rsidRPr="00FA335E">
        <w:t xml:space="preserve">, лат. </w:t>
      </w:r>
      <w:proofErr w:type="spellStart"/>
      <w:r w:rsidRPr="00FA335E">
        <w:t>Rotondus</w:t>
      </w:r>
      <w:proofErr w:type="spellEnd"/>
      <w:r w:rsidRPr="00FA335E">
        <w:t xml:space="preserve"> - круглий)</w:t>
      </w:r>
      <w:r>
        <w:t xml:space="preserve"> - кругла будівля, перекрита куполом</w:t>
      </w:r>
      <w:r w:rsidRPr="00FA335E">
        <w:t xml:space="preserve">, часто з колонами. Традиційним матеріалом для ротонди є камінь. В </w:t>
      </w:r>
      <w:r>
        <w:t xml:space="preserve">наш </w:t>
      </w:r>
      <w:r w:rsidRPr="00FA335E">
        <w:t>час їх все частіше роблять з дерева, яке є більш легким, пластичним і</w:t>
      </w:r>
      <w:r>
        <w:t xml:space="preserve"> </w:t>
      </w:r>
      <w:r w:rsidRPr="00FA335E">
        <w:t>доступним матеріалом. По периметру споруди можуть б</w:t>
      </w:r>
      <w:r>
        <w:t xml:space="preserve">ути встановлені поручні на </w:t>
      </w:r>
      <w:proofErr w:type="spellStart"/>
      <w:r>
        <w:t>баля</w:t>
      </w:r>
      <w:r w:rsidRPr="00FA335E">
        <w:t>сінах</w:t>
      </w:r>
      <w:proofErr w:type="spellEnd"/>
      <w:r w:rsidRPr="00FA335E">
        <w:t>, всередині - лавки або скульптури. Вишукан</w:t>
      </w:r>
      <w:r>
        <w:t>е</w:t>
      </w:r>
      <w:r w:rsidRPr="00FA335E">
        <w:t xml:space="preserve"> декоратив</w:t>
      </w:r>
      <w:r>
        <w:t>не оздоблення (різьблені капітелі на колонам, орнаменти на куполі)</w:t>
      </w:r>
    </w:p>
    <w:p w:rsidR="00FA335E" w:rsidRPr="00FA335E" w:rsidRDefault="00FA335E" w:rsidP="00FA335E">
      <w:r w:rsidRPr="00FA335E">
        <w:t xml:space="preserve">може зробити ротонду справжньою </w:t>
      </w:r>
      <w:r>
        <w:t>прикрасою</w:t>
      </w:r>
      <w:r w:rsidRPr="00FA335E">
        <w:t xml:space="preserve"> саду.</w:t>
      </w:r>
      <w:r>
        <w:t xml:space="preserve"> </w:t>
      </w:r>
      <w:r w:rsidRPr="00FA335E">
        <w:t>Шпиль, що вінчає купол, додасть композиції особливу витонченість.</w:t>
      </w:r>
      <w:r>
        <w:t xml:space="preserve"> </w:t>
      </w:r>
      <w:r w:rsidRPr="00FA335E">
        <w:t xml:space="preserve">Найчастіше ротонду встановлюють </w:t>
      </w:r>
      <w:r w:rsidRPr="00FA335E">
        <w:lastRenderedPageBreak/>
        <w:t xml:space="preserve">на височини. Її відкрита конструкція </w:t>
      </w:r>
      <w:r>
        <w:t>дозволяє</w:t>
      </w:r>
      <w:r w:rsidRPr="00FA335E">
        <w:t xml:space="preserve"> милуватися навколишнім пейзажем. Драбинка або мощена доріжка, що ведуть до ротонд</w:t>
      </w:r>
      <w:r w:rsidR="00A64B23">
        <w:t>и</w:t>
      </w:r>
      <w:r w:rsidRPr="00FA335E">
        <w:t xml:space="preserve"> і</w:t>
      </w:r>
    </w:p>
    <w:p w:rsidR="00FA335E" w:rsidRDefault="00FA335E" w:rsidP="00FA335E">
      <w:r w:rsidRPr="00FA335E">
        <w:t>викон</w:t>
      </w:r>
      <w:r w:rsidR="00A64B23">
        <w:t xml:space="preserve">уються </w:t>
      </w:r>
      <w:r w:rsidRPr="00FA335E">
        <w:t xml:space="preserve"> у відповідному стилі, доповнять композицію. Особливо ефектно ротонда</w:t>
      </w:r>
      <w:r w:rsidR="00A64B23">
        <w:t xml:space="preserve"> </w:t>
      </w:r>
      <w:r w:rsidRPr="00FA335E">
        <w:t>виглядає на березі водойми.</w:t>
      </w:r>
    </w:p>
    <w:p w:rsidR="00043BF0" w:rsidRDefault="00784F12" w:rsidP="00784F12">
      <w:pPr>
        <w:jc w:val="left"/>
      </w:pPr>
      <w:r>
        <w:rPr>
          <w:noProof/>
          <w:lang w:eastAsia="uk-UA"/>
        </w:rPr>
        <w:t xml:space="preserve">  </w:t>
      </w:r>
      <w:r w:rsidR="00043BF0">
        <w:rPr>
          <w:noProof/>
          <w:lang w:eastAsia="uk-UA"/>
        </w:rPr>
        <w:drawing>
          <wp:inline distT="0" distB="0" distL="0" distR="0" wp14:anchorId="472C4429">
            <wp:extent cx="3307080" cy="37033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62" cy="3713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Pr="00784F12">
        <w:rPr>
          <w:noProof/>
          <w:lang w:eastAsia="uk-UA"/>
        </w:rPr>
        <w:drawing>
          <wp:inline distT="0" distB="0" distL="0" distR="0">
            <wp:extent cx="2667000" cy="3686175"/>
            <wp:effectExtent l="0" t="0" r="0" b="9525"/>
            <wp:docPr id="12" name="Рисунок 12" descr="Результат пошуку зображень за запитом рото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езультат пошуку зображень за запитом ротонд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93" cy="36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12" w:rsidRDefault="00784F12" w:rsidP="00784F12">
      <w:pPr>
        <w:jc w:val="left"/>
      </w:pPr>
      <w:r>
        <w:rPr>
          <w:noProof/>
          <w:lang w:eastAsia="uk-UA"/>
        </w:rPr>
        <w:drawing>
          <wp:inline distT="0" distB="0" distL="0" distR="0" wp14:anchorId="675372D0" wp14:editId="2AB065C3">
            <wp:extent cx="5791200" cy="2586752"/>
            <wp:effectExtent l="0" t="0" r="0" b="4445"/>
            <wp:docPr id="13" name="Рисунок 13" descr="Результат пошуку зображень за запитом рото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ротонд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63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12" w:rsidRDefault="00784F12" w:rsidP="00784F12">
      <w:pPr>
        <w:jc w:val="center"/>
      </w:pPr>
      <w:r w:rsidRPr="00784F12">
        <w:rPr>
          <w:noProof/>
          <w:lang w:eastAsia="uk-UA"/>
        </w:rPr>
        <w:lastRenderedPageBreak/>
        <w:drawing>
          <wp:inline distT="0" distB="0" distL="0" distR="0">
            <wp:extent cx="5394960" cy="4032733"/>
            <wp:effectExtent l="0" t="0" r="0" b="6350"/>
            <wp:docPr id="14" name="Рисунок 14" descr="Результат пошуку зображень за запитом ротон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зультат пошуку зображень за запитом ротонд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F0" w:rsidRDefault="00043BF0" w:rsidP="00FA335E"/>
    <w:p w:rsidR="00A64B23" w:rsidRDefault="00E4675A" w:rsidP="00A64B23">
      <w:pPr>
        <w:jc w:val="center"/>
      </w:pPr>
      <w:r>
        <w:t xml:space="preserve">4 </w:t>
      </w:r>
      <w:r w:rsidR="00A64B23">
        <w:t>ТИПИ АЛЬТАНОК</w:t>
      </w:r>
    </w:p>
    <w:p w:rsidR="00A64B23" w:rsidRPr="00A64B23" w:rsidRDefault="00A64B23" w:rsidP="00A64B23">
      <w:pPr>
        <w:ind w:firstLine="708"/>
        <w:rPr>
          <w:b/>
        </w:rPr>
      </w:pPr>
      <w:r w:rsidRPr="00A64B23">
        <w:rPr>
          <w:b/>
        </w:rPr>
        <w:t>Існує два основних типи альтанок - відкрита альтанка для відпочинку та альтанка-кімната.</w:t>
      </w:r>
    </w:p>
    <w:p w:rsidR="00043BF0" w:rsidRDefault="00A64B23" w:rsidP="00043BF0">
      <w:pPr>
        <w:ind w:firstLine="708"/>
      </w:pPr>
      <w:r w:rsidRPr="00A64B23">
        <w:rPr>
          <w:b/>
        </w:rPr>
        <w:t>Альтанка для відпочинку</w:t>
      </w:r>
      <w:r>
        <w:t xml:space="preserve"> менша за розмірами і майже повністю засклена. ЇЇ можна зробити у вигляді сільського будиночка, альпійського шале, китайської фанзи. У ролі скла можуть використовуватись вітражі.</w:t>
      </w:r>
    </w:p>
    <w:p w:rsidR="00043BF0" w:rsidRDefault="00043BF0" w:rsidP="00F5390E">
      <w:pPr>
        <w:jc w:val="center"/>
      </w:pPr>
      <w:r w:rsidRPr="00043BF0">
        <w:rPr>
          <w:noProof/>
          <w:lang w:eastAsia="uk-UA"/>
        </w:rPr>
        <w:drawing>
          <wp:inline distT="0" distB="0" distL="0" distR="0">
            <wp:extent cx="2773680" cy="2078411"/>
            <wp:effectExtent l="0" t="0" r="7620" b="0"/>
            <wp:docPr id="2" name="Рисунок 2" descr="альтанки для дач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ьтанки для дачі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7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90E" w:rsidRPr="00F5390E">
        <w:rPr>
          <w:noProof/>
          <w:lang w:eastAsia="uk-UA"/>
        </w:rPr>
        <w:drawing>
          <wp:inline distT="0" distB="0" distL="0" distR="0" wp14:anchorId="16CBB3AF" wp14:editId="1FB90390">
            <wp:extent cx="2895600" cy="2072640"/>
            <wp:effectExtent l="0" t="0" r="0" b="3810"/>
            <wp:docPr id="15" name="Рисунок 15" descr="Результат пошуку зображень за запитом альтанка для выдпоч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зультат пошуку зображень за запитом альтанка для выдпочинк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0E" w:rsidRDefault="00F5390E" w:rsidP="00F5390E">
      <w:pPr>
        <w:jc w:val="center"/>
      </w:pPr>
      <w:r w:rsidRPr="00F5390E">
        <w:rPr>
          <w:noProof/>
          <w:lang w:eastAsia="uk-UA"/>
        </w:rPr>
        <w:lastRenderedPageBreak/>
        <w:drawing>
          <wp:inline distT="0" distB="0" distL="0" distR="0" wp14:anchorId="10F3AFA5" wp14:editId="6FA60715">
            <wp:extent cx="5044440" cy="3781090"/>
            <wp:effectExtent l="0" t="0" r="3810" b="0"/>
            <wp:docPr id="19" name="Рисунок 19" descr="Результат пошуку зображень за запитом альтанка кім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зультат пошуку зображень за запитом альтанка кімнат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14" cy="377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0E" w:rsidRDefault="00F5390E" w:rsidP="00F5390E">
      <w:pPr>
        <w:jc w:val="center"/>
      </w:pPr>
    </w:p>
    <w:p w:rsidR="00A64B23" w:rsidRDefault="00A64B23" w:rsidP="00A64B23">
      <w:pPr>
        <w:ind w:firstLine="708"/>
      </w:pPr>
      <w:r w:rsidRPr="00A64B23">
        <w:rPr>
          <w:b/>
        </w:rPr>
        <w:t>Альтанка-кімната</w:t>
      </w:r>
      <w:r>
        <w:t xml:space="preserve"> має дві-три глухі стіни і веранду, відкриту з одного-двох сторін. Вона може бути прибудована до однієї зі стін будинку, гаража чи іншої господарської будівлі, служити «кабінетом» для члена сім'ї, який бажає попрацювати на самоті. Найпопулярніший варіант альтанки-кімнати - з двосхилим дахом і заскленими вікнами. Її можна обладнати стаціонарними  або переносними меблями.</w:t>
      </w:r>
      <w:r w:rsidR="00F53E2C">
        <w:t xml:space="preserve"> </w:t>
      </w:r>
    </w:p>
    <w:p w:rsidR="00F5390E" w:rsidRDefault="00F5390E" w:rsidP="00F5390E">
      <w:pPr>
        <w:jc w:val="center"/>
      </w:pPr>
      <w:r w:rsidRPr="00F5390E">
        <w:rPr>
          <w:noProof/>
          <w:lang w:eastAsia="uk-UA"/>
        </w:rPr>
        <w:drawing>
          <wp:inline distT="0" distB="0" distL="0" distR="0">
            <wp:extent cx="5044440" cy="3350412"/>
            <wp:effectExtent l="0" t="0" r="3810" b="2540"/>
            <wp:docPr id="17" name="Рисунок 17" descr="Результат пошуку зображень за запитом альтанка кім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езультат пошуку зображень за запитом альтанка кімнат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3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0E" w:rsidRDefault="00F5390E" w:rsidP="00F5390E">
      <w:pPr>
        <w:jc w:val="center"/>
      </w:pPr>
      <w:r w:rsidRPr="00F5390E">
        <w:rPr>
          <w:noProof/>
          <w:lang w:eastAsia="uk-UA"/>
        </w:rPr>
        <w:lastRenderedPageBreak/>
        <w:drawing>
          <wp:inline distT="0" distB="0" distL="0" distR="0" wp14:anchorId="6DB2D62C" wp14:editId="00CF4435">
            <wp:extent cx="4617720" cy="3080885"/>
            <wp:effectExtent l="0" t="0" r="0" b="5715"/>
            <wp:docPr id="18" name="Рисунок 18" descr="Результат пошуку зображень за запитом альтанка кімн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зультат пошуку зображень за запитом альтанка кімнат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07" cy="307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0E" w:rsidRDefault="00F5390E" w:rsidP="00F5390E">
      <w:pPr>
        <w:jc w:val="center"/>
      </w:pPr>
    </w:p>
    <w:p w:rsidR="00C61068" w:rsidRDefault="00CB43BE" w:rsidP="00C61068">
      <w:pPr>
        <w:ind w:firstLine="708"/>
        <w:jc w:val="center"/>
      </w:pPr>
      <w:r>
        <w:t xml:space="preserve">5 </w:t>
      </w:r>
      <w:r w:rsidR="00C61068">
        <w:t>КОНСТРУКТИВНІ РІШЕННЯ ДАХІВ АЛЬТАНОК</w:t>
      </w:r>
    </w:p>
    <w:p w:rsidR="00C61068" w:rsidRDefault="00C61068" w:rsidP="00C61068">
      <w:pPr>
        <w:ind w:firstLine="708"/>
      </w:pPr>
      <w:r>
        <w:t>Особлива увага при проектуванні альтанки варто приділити конструктивному  рішенню, формі і матеріалам даху. Зазвичай її роблять одноярусною, але зустрічаються варіанти з двома або навіть трьома ярусами. Прекрасно виглядають куполоподібні дахи або покрівлі в формі дзвіночка. Верхній ярус даху іноді називають «ліхтариком», т. к. він ефектно виглядає в нічний час доби, підсвічений зсередини. Кращим на сьогоднішній день покрівельним матеріалом для дерев'яних альтанок є м'яка бітумна черепиця. Можна покрити дах будь-яким натуральним або сучасним штучним покрівельним матеріалом. Однак дах, покритий натуральним матеріалом (солома, очерет), не захищена від загоряння. Навіть якщо її просочити вогнезахисним складом, так як з часом обробку потрібно повторювати.</w:t>
      </w:r>
    </w:p>
    <w:p w:rsidR="00C61068" w:rsidRPr="00C61068" w:rsidRDefault="00C61068" w:rsidP="00C61068">
      <w:pPr>
        <w:ind w:firstLine="708"/>
      </w:pPr>
      <w:r w:rsidRPr="00C61068">
        <w:t>Дах, покрит</w:t>
      </w:r>
      <w:r>
        <w:t xml:space="preserve">ий </w:t>
      </w:r>
      <w:r w:rsidRPr="00C61068">
        <w:t xml:space="preserve"> кам'яної черепицею, досить важк</w:t>
      </w:r>
      <w:r>
        <w:t>ий</w:t>
      </w:r>
      <w:r w:rsidRPr="00C61068">
        <w:t>. Тому необхідно або</w:t>
      </w:r>
    </w:p>
    <w:p w:rsidR="00C61068" w:rsidRDefault="00C61068" w:rsidP="00C61068">
      <w:r w:rsidRPr="00C61068">
        <w:t>зробити масивними і міцними секції альтанки, або використовувати каркас з металевих</w:t>
      </w:r>
      <w:r>
        <w:t xml:space="preserve"> </w:t>
      </w:r>
      <w:r w:rsidRPr="00C61068">
        <w:t>стовпів. Стовпи альтанки можуть бути як круглого, так і прямокутного перерізу, а зовні</w:t>
      </w:r>
      <w:r>
        <w:t xml:space="preserve"> </w:t>
      </w:r>
      <w:r w:rsidRPr="00C61068">
        <w:t>їх можна обшити дошкою. Масивна альтанка, покрит</w:t>
      </w:r>
      <w:r>
        <w:t>а</w:t>
      </w:r>
      <w:r w:rsidRPr="00C61068">
        <w:t xml:space="preserve"> черепицею, буде добре поєднуватися</w:t>
      </w:r>
      <w:r>
        <w:t xml:space="preserve"> </w:t>
      </w:r>
      <w:r w:rsidRPr="00C61068">
        <w:t>з викл</w:t>
      </w:r>
      <w:r>
        <w:t xml:space="preserve">аденою кахлями </w:t>
      </w:r>
      <w:proofErr w:type="spellStart"/>
      <w:r>
        <w:t>грубкою-барбекю</w:t>
      </w:r>
      <w:proofErr w:type="spellEnd"/>
      <w:r>
        <w:t xml:space="preserve">  - така собі </w:t>
      </w:r>
      <w:r w:rsidRPr="00C61068">
        <w:t>літня кухня.</w:t>
      </w:r>
    </w:p>
    <w:p w:rsidR="00C61068" w:rsidRDefault="00C61068" w:rsidP="00C61068">
      <w:pPr>
        <w:ind w:firstLine="708"/>
      </w:pPr>
      <w:r>
        <w:lastRenderedPageBreak/>
        <w:t xml:space="preserve">Необхідно сказати і про покрівельні покриття з полівінілхлориду. </w:t>
      </w:r>
      <w:r w:rsidR="00043BF0">
        <w:t>Во</w:t>
      </w:r>
      <w:r>
        <w:t>ни органічно вписуються в ландшафт, оскільки є безліч модифікацій цього матеріалу, імітують очерет, солому, пальмове листя і т. д. Спеціальні добавки,</w:t>
      </w:r>
    </w:p>
    <w:p w:rsidR="00C61068" w:rsidRPr="00C61068" w:rsidRDefault="00C61068" w:rsidP="00C61068">
      <w:r>
        <w:t>присутні в цьому матеріалі, не тільки нешкідливі, але і дозволяють захистити альтанку від сонячних променів. До того ж покрівля з полівінілхлориду не вимагає спеціального догляду протягом декількох років.</w:t>
      </w:r>
    </w:p>
    <w:p w:rsidR="00FA335E" w:rsidRDefault="00F5390E" w:rsidP="00F5390E">
      <w:pPr>
        <w:jc w:val="center"/>
      </w:pPr>
      <w:r w:rsidRPr="00F5390E">
        <w:rPr>
          <w:noProof/>
          <w:lang w:eastAsia="uk-UA"/>
        </w:rPr>
        <w:drawing>
          <wp:inline distT="0" distB="0" distL="0" distR="0" wp14:anchorId="0CABBB99" wp14:editId="33489E38">
            <wp:extent cx="5684520" cy="3406139"/>
            <wp:effectExtent l="0" t="0" r="0" b="4445"/>
            <wp:docPr id="20" name="Рисунок 20" descr="Результат пошуку зображень за запитом дахи аль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зультат пошуку зображень за запитом дахи альтано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74" cy="340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0E" w:rsidRPr="00FA335E" w:rsidRDefault="00F5390E" w:rsidP="00FA335E"/>
    <w:p w:rsidR="00FA335E" w:rsidRDefault="00F5390E" w:rsidP="00F5390E">
      <w:pPr>
        <w:jc w:val="center"/>
      </w:pPr>
      <w:r w:rsidRPr="00F5390E">
        <w:rPr>
          <w:noProof/>
          <w:lang w:eastAsia="uk-UA"/>
        </w:rPr>
        <w:drawing>
          <wp:inline distT="0" distB="0" distL="0" distR="0">
            <wp:extent cx="5684520" cy="3611880"/>
            <wp:effectExtent l="0" t="0" r="0" b="7620"/>
            <wp:docPr id="21" name="Рисунок 21" descr="Результат пошуку зображень за запитом дахи аль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зультат пошуку зображень за запитом дахи альтанок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35E" w:rsidRPr="006B4C15" w:rsidRDefault="00FA335E" w:rsidP="006B4C15">
      <w:pPr>
        <w:ind w:firstLine="708"/>
      </w:pPr>
    </w:p>
    <w:p w:rsidR="006B4C15" w:rsidRPr="006B4C15" w:rsidRDefault="00F5390E" w:rsidP="00F5390E">
      <w:pPr>
        <w:ind w:firstLine="708"/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6A82FFA" wp14:editId="4DB13B38">
            <wp:extent cx="4907280" cy="3049332"/>
            <wp:effectExtent l="0" t="0" r="7620" b="0"/>
            <wp:docPr id="22" name="Рисунок 22" descr="Результат пошуку зображень за запитом дахи аль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зультат пошуку зображень за запитом дахи альтанок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43" cy="30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37" w:rsidRDefault="00F5390E" w:rsidP="00F5390E">
      <w:pPr>
        <w:ind w:right="56"/>
        <w:jc w:val="center"/>
      </w:pPr>
      <w:r w:rsidRPr="00F5390E">
        <w:rPr>
          <w:noProof/>
          <w:lang w:eastAsia="uk-UA"/>
        </w:rPr>
        <w:drawing>
          <wp:inline distT="0" distB="0" distL="0" distR="0">
            <wp:extent cx="5151120" cy="2971800"/>
            <wp:effectExtent l="0" t="0" r="0" b="0"/>
            <wp:docPr id="23" name="Рисунок 23" descr="Результат пошуку зображень за запитом дахи аль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езультат пошуку зображень за запитом дахи альтанок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524" cy="29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94D" w:rsidRPr="00040DB7" w:rsidRDefault="0098494D" w:rsidP="00F5390E">
      <w:pPr>
        <w:ind w:right="56"/>
        <w:jc w:val="center"/>
      </w:pPr>
    </w:p>
    <w:p w:rsidR="00F83632" w:rsidRPr="00040DB7" w:rsidRDefault="0098494D" w:rsidP="00C653E5">
      <w:r>
        <w:rPr>
          <w:noProof/>
          <w:lang w:eastAsia="uk-UA"/>
        </w:rPr>
        <w:drawing>
          <wp:inline distT="0" distB="0" distL="0" distR="0" wp14:anchorId="3EC0F359" wp14:editId="46633487">
            <wp:extent cx="5242560" cy="3124200"/>
            <wp:effectExtent l="0" t="0" r="0" b="0"/>
            <wp:docPr id="24" name="Рисунок 24" descr="Результат пошуку зображень за запитом дахи аль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зультат пошуку зображень за запитом дахи альтанок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E5" w:rsidRPr="00C653E5" w:rsidRDefault="0098494D" w:rsidP="0098494D">
      <w:pPr>
        <w:jc w:val="center"/>
      </w:pPr>
      <w:r w:rsidRPr="0098494D">
        <w:rPr>
          <w:noProof/>
          <w:lang w:eastAsia="uk-UA"/>
        </w:rPr>
        <w:lastRenderedPageBreak/>
        <w:drawing>
          <wp:inline distT="0" distB="0" distL="0" distR="0">
            <wp:extent cx="4404360" cy="2919169"/>
            <wp:effectExtent l="0" t="0" r="0" b="0"/>
            <wp:docPr id="25" name="Рисунок 25" descr="Результат пошуку зображень за запитом дахи аль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езультат пошуку зображень за запитом дахи альтанок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91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E5" w:rsidRPr="00C653E5" w:rsidRDefault="0098494D" w:rsidP="0098494D">
      <w:pPr>
        <w:jc w:val="center"/>
      </w:pPr>
      <w:r w:rsidRPr="0098494D">
        <w:rPr>
          <w:noProof/>
          <w:lang w:eastAsia="uk-UA"/>
        </w:rPr>
        <w:drawing>
          <wp:inline distT="0" distB="0" distL="0" distR="0">
            <wp:extent cx="4785360" cy="2916079"/>
            <wp:effectExtent l="0" t="0" r="0" b="0"/>
            <wp:docPr id="26" name="Рисунок 26" descr="Результат пошуку зображень за запитом дахи аль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зультат пошуку зображень за запитом дахи альтанок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9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F7" w:rsidRPr="009A53F7" w:rsidRDefault="0098494D" w:rsidP="0098494D">
      <w:pPr>
        <w:jc w:val="center"/>
      </w:pPr>
      <w:r w:rsidRPr="0098494D">
        <w:rPr>
          <w:noProof/>
          <w:lang w:eastAsia="uk-UA"/>
        </w:rPr>
        <w:drawing>
          <wp:inline distT="0" distB="0" distL="0" distR="0">
            <wp:extent cx="4548033" cy="3093720"/>
            <wp:effectExtent l="0" t="0" r="5080" b="0"/>
            <wp:docPr id="27" name="Рисунок 27" descr="Результат пошуку зображень за запитом дахи аль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Результат пошуку зображень за запитом дахи альтанок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33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F7" w:rsidRDefault="009A53F7"/>
    <w:p w:rsidR="00F05BA2" w:rsidRDefault="00F05BA2"/>
    <w:p w:rsidR="00F05BA2" w:rsidRPr="00F05BA2" w:rsidRDefault="00F05BA2" w:rsidP="00F05BA2">
      <w:pPr>
        <w:jc w:val="center"/>
        <w:rPr>
          <w:bCs/>
        </w:rPr>
      </w:pPr>
      <w:r w:rsidRPr="00F05BA2">
        <w:rPr>
          <w:bCs/>
        </w:rPr>
        <w:lastRenderedPageBreak/>
        <w:t>ВИКОРИСТАНА ЛІТЕРАТУРА:</w:t>
      </w:r>
    </w:p>
    <w:p w:rsidR="00F05BA2" w:rsidRPr="00F05BA2" w:rsidRDefault="00F05BA2" w:rsidP="00F05BA2">
      <w:pPr>
        <w:rPr>
          <w:bCs/>
        </w:rPr>
      </w:pPr>
      <w:r w:rsidRPr="00F05BA2">
        <w:rPr>
          <w:bCs/>
        </w:rPr>
        <w:t>1. Крижанівська Н. Я. Основи ландшафтного дизайну / Н. Я. Крижанівська. – Київ: «Ліра-К», 2009. – 217 с.</w:t>
      </w:r>
    </w:p>
    <w:p w:rsidR="00F05BA2" w:rsidRPr="00F05BA2" w:rsidRDefault="00F05BA2" w:rsidP="00F05BA2">
      <w:pPr>
        <w:rPr>
          <w:bCs/>
        </w:rPr>
      </w:pPr>
      <w:r w:rsidRPr="00F05BA2">
        <w:rPr>
          <w:bCs/>
        </w:rPr>
        <w:t xml:space="preserve">2. </w:t>
      </w:r>
      <w:proofErr w:type="spellStart"/>
      <w:r w:rsidRPr="00F05BA2">
        <w:rPr>
          <w:bCs/>
        </w:rPr>
        <w:t>Вотінов</w:t>
      </w:r>
      <w:proofErr w:type="spellEnd"/>
      <w:r w:rsidRPr="00F05BA2">
        <w:rPr>
          <w:bCs/>
        </w:rPr>
        <w:t xml:space="preserve"> М. А. Ландшафтна архітектура : конспект лекцій. / М. А. </w:t>
      </w:r>
      <w:proofErr w:type="spellStart"/>
      <w:r w:rsidRPr="00F05BA2">
        <w:rPr>
          <w:bCs/>
        </w:rPr>
        <w:t>Вотінов</w:t>
      </w:r>
      <w:proofErr w:type="spellEnd"/>
      <w:r w:rsidRPr="00F05BA2">
        <w:rPr>
          <w:bCs/>
        </w:rPr>
        <w:t xml:space="preserve"> ; Харків. нац. ун-т. </w:t>
      </w:r>
      <w:proofErr w:type="spellStart"/>
      <w:r w:rsidRPr="00F05BA2">
        <w:rPr>
          <w:bCs/>
        </w:rPr>
        <w:t>міськ</w:t>
      </w:r>
      <w:proofErr w:type="spellEnd"/>
      <w:r w:rsidRPr="00F05BA2">
        <w:rPr>
          <w:bCs/>
        </w:rPr>
        <w:t xml:space="preserve">. </w:t>
      </w:r>
      <w:proofErr w:type="spellStart"/>
      <w:r w:rsidRPr="00F05BA2">
        <w:rPr>
          <w:bCs/>
        </w:rPr>
        <w:t>госп-ва</w:t>
      </w:r>
      <w:proofErr w:type="spellEnd"/>
      <w:r w:rsidRPr="00F05BA2">
        <w:rPr>
          <w:bCs/>
        </w:rPr>
        <w:t xml:space="preserve"> ім. О. М. </w:t>
      </w:r>
      <w:proofErr w:type="spellStart"/>
      <w:r w:rsidRPr="00F05BA2">
        <w:rPr>
          <w:bCs/>
        </w:rPr>
        <w:t>Бекетова</w:t>
      </w:r>
      <w:proofErr w:type="spellEnd"/>
      <w:r w:rsidRPr="00F05BA2">
        <w:rPr>
          <w:bCs/>
        </w:rPr>
        <w:t xml:space="preserve">. – 2-е вид., зі змінами. – Харків : ХНУМГ ім. О. М. </w:t>
      </w:r>
      <w:proofErr w:type="spellStart"/>
      <w:r w:rsidRPr="00F05BA2">
        <w:rPr>
          <w:bCs/>
        </w:rPr>
        <w:t>Бекетова</w:t>
      </w:r>
      <w:proofErr w:type="spellEnd"/>
      <w:r w:rsidRPr="00F05BA2">
        <w:rPr>
          <w:bCs/>
        </w:rPr>
        <w:t>, 2019. – 73 с.</w:t>
      </w:r>
    </w:p>
    <w:p w:rsidR="00F05BA2" w:rsidRPr="00F05BA2" w:rsidRDefault="00F05BA2" w:rsidP="00F05BA2">
      <w:pPr>
        <w:rPr>
          <w:bCs/>
        </w:rPr>
      </w:pPr>
      <w:r w:rsidRPr="00F05BA2">
        <w:rPr>
          <w:bCs/>
        </w:rPr>
        <w:t>3. ДБН Б.2.2-5:2011 Благоустрій територій / Розділ 9. Вимоги до проектування елементів благоустрою Пункт 6. Малі архітектурні форми (МАФ).</w:t>
      </w:r>
    </w:p>
    <w:p w:rsidR="00F05BA2" w:rsidRPr="00F05BA2" w:rsidRDefault="00F05BA2" w:rsidP="00F05BA2">
      <w:pPr>
        <w:rPr>
          <w:bCs/>
        </w:rPr>
      </w:pPr>
      <w:r w:rsidRPr="00F05BA2">
        <w:rPr>
          <w:bCs/>
        </w:rPr>
        <w:t xml:space="preserve">4. Кривенко П. В. Будівельне матеріалознавство. Підручник / П. В. Кривенко, К. К. </w:t>
      </w:r>
      <w:proofErr w:type="spellStart"/>
      <w:r w:rsidRPr="00F05BA2">
        <w:rPr>
          <w:bCs/>
        </w:rPr>
        <w:t>Пушкарьов</w:t>
      </w:r>
      <w:proofErr w:type="spellEnd"/>
      <w:r w:rsidRPr="00F05BA2">
        <w:rPr>
          <w:bCs/>
        </w:rPr>
        <w:t>. – Київ: ТОВ УПВК «</w:t>
      </w:r>
      <w:proofErr w:type="spellStart"/>
      <w:r w:rsidRPr="00F05BA2">
        <w:rPr>
          <w:bCs/>
        </w:rPr>
        <w:t>Екс</w:t>
      </w:r>
      <w:proofErr w:type="spellEnd"/>
      <w:r w:rsidRPr="00F05BA2">
        <w:rPr>
          <w:bCs/>
        </w:rPr>
        <w:t xml:space="preserve"> ОБ», 2004. – 704 с.</w:t>
      </w:r>
    </w:p>
    <w:p w:rsidR="00F05BA2" w:rsidRDefault="00F05BA2"/>
    <w:sectPr w:rsidR="00F05BA2" w:rsidSect="00D348FD">
      <w:pgSz w:w="11906" w:h="16838"/>
      <w:pgMar w:top="680" w:right="680" w:bottom="680" w:left="124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8052B"/>
    <w:multiLevelType w:val="hybridMultilevel"/>
    <w:tmpl w:val="48F2E4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E4A5B"/>
    <w:multiLevelType w:val="hybridMultilevel"/>
    <w:tmpl w:val="EFD20BC8"/>
    <w:lvl w:ilvl="0" w:tplc="A51A59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00D6FD4"/>
    <w:multiLevelType w:val="hybridMultilevel"/>
    <w:tmpl w:val="48F2E47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1ED"/>
    <w:rsid w:val="00040DB7"/>
    <w:rsid w:val="00043BF0"/>
    <w:rsid w:val="000C5608"/>
    <w:rsid w:val="000E1B3C"/>
    <w:rsid w:val="001B1937"/>
    <w:rsid w:val="002161ED"/>
    <w:rsid w:val="0027544C"/>
    <w:rsid w:val="002763FE"/>
    <w:rsid w:val="00285083"/>
    <w:rsid w:val="003B7DD4"/>
    <w:rsid w:val="003D3E7C"/>
    <w:rsid w:val="006467CE"/>
    <w:rsid w:val="00691D51"/>
    <w:rsid w:val="006B4C15"/>
    <w:rsid w:val="00784F12"/>
    <w:rsid w:val="008E360C"/>
    <w:rsid w:val="00940BD4"/>
    <w:rsid w:val="0098494D"/>
    <w:rsid w:val="009A53F7"/>
    <w:rsid w:val="009F4F3A"/>
    <w:rsid w:val="00A64B23"/>
    <w:rsid w:val="00B85451"/>
    <w:rsid w:val="00BE4C12"/>
    <w:rsid w:val="00C61068"/>
    <w:rsid w:val="00C653E5"/>
    <w:rsid w:val="00CB43BE"/>
    <w:rsid w:val="00D348FD"/>
    <w:rsid w:val="00D63589"/>
    <w:rsid w:val="00E4675A"/>
    <w:rsid w:val="00F05BA2"/>
    <w:rsid w:val="00F5390E"/>
    <w:rsid w:val="00F53E2C"/>
    <w:rsid w:val="00F83632"/>
    <w:rsid w:val="00FA335E"/>
  </w:rsids>
  <m:mathPr>
    <m:mathFont m:val="Cambria Math"/>
    <m:brkBin m:val="before"/>
    <m:brkBinSub m:val="--"/>
    <m:smallFrac m:val="0"/>
    <m:dispDef/>
    <m:lMargin m:val="576"/>
    <m:rMargin m:val="576"/>
    <m:defJc m:val="center"/>
    <m:wrapIndent m:val="0"/>
    <m:intLim m:val="undOvr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360" w:lineRule="auto"/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left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C653E5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653E5"/>
    <w:rPr>
      <w:rFonts w:ascii="Consolas" w:hAnsi="Consolas" w:cs="Consolas"/>
      <w:sz w:val="20"/>
      <w:szCs w:val="20"/>
    </w:rPr>
  </w:style>
  <w:style w:type="character" w:styleId="a3">
    <w:name w:val="Hyperlink"/>
    <w:basedOn w:val="a0"/>
    <w:uiPriority w:val="99"/>
    <w:unhideWhenUsed/>
    <w:rsid w:val="00F836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3B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BF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7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line="360" w:lineRule="auto"/>
        <w:ind w:left="284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left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C653E5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653E5"/>
    <w:rPr>
      <w:rFonts w:ascii="Consolas" w:hAnsi="Consolas" w:cs="Consolas"/>
      <w:sz w:val="20"/>
      <w:szCs w:val="20"/>
    </w:rPr>
  </w:style>
  <w:style w:type="character" w:styleId="a3">
    <w:name w:val="Hyperlink"/>
    <w:basedOn w:val="a0"/>
    <w:uiPriority w:val="99"/>
    <w:unhideWhenUsed/>
    <w:rsid w:val="00F8363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3B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3BF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467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7247</Words>
  <Characters>4131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2024-01-20T16:13:00Z</dcterms:created>
  <dcterms:modified xsi:type="dcterms:W3CDTF">2024-01-20T16:13:00Z</dcterms:modified>
</cp:coreProperties>
</file>