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388" w:rsidRPr="00273244" w:rsidRDefault="00F41498" w:rsidP="00273244">
      <w:pPr>
        <w:pStyle w:val="22"/>
        <w:spacing w:after="0" w:line="360" w:lineRule="auto"/>
        <w:ind w:left="0" w:firstLine="0"/>
        <w:jc w:val="center"/>
        <w:rPr>
          <w:rStyle w:val="21"/>
          <w:b/>
          <w:color w:val="auto"/>
          <w:sz w:val="28"/>
          <w:szCs w:val="28"/>
        </w:rPr>
      </w:pPr>
      <w:r w:rsidRPr="00273244">
        <w:rPr>
          <w:rStyle w:val="21"/>
          <w:b/>
          <w:color w:val="auto"/>
          <w:sz w:val="28"/>
          <w:szCs w:val="28"/>
        </w:rPr>
        <w:t>Основні поняття управлінського документознавства</w:t>
      </w:r>
    </w:p>
    <w:p w:rsidR="00273244" w:rsidRPr="00273244" w:rsidRDefault="00273244" w:rsidP="00273244">
      <w:pPr>
        <w:pStyle w:val="22"/>
        <w:spacing w:after="0" w:line="360" w:lineRule="auto"/>
        <w:ind w:left="0" w:firstLine="0"/>
        <w:jc w:val="center"/>
        <w:rPr>
          <w:b/>
          <w:color w:val="auto"/>
          <w:sz w:val="28"/>
          <w:szCs w:val="28"/>
        </w:rPr>
      </w:pPr>
    </w:p>
    <w:p w:rsidR="00E74388" w:rsidRPr="00273244" w:rsidRDefault="00F41498" w:rsidP="00273244">
      <w:pPr>
        <w:pStyle w:val="a6"/>
        <w:spacing w:line="360" w:lineRule="auto"/>
        <w:ind w:firstLine="709"/>
        <w:jc w:val="both"/>
        <w:rPr>
          <w:color w:val="auto"/>
          <w:sz w:val="28"/>
          <w:szCs w:val="28"/>
        </w:rPr>
      </w:pPr>
      <w:r w:rsidRPr="00273244">
        <w:rPr>
          <w:rStyle w:val="a5"/>
          <w:color w:val="auto"/>
          <w:sz w:val="28"/>
          <w:szCs w:val="28"/>
        </w:rPr>
        <w:t>До термостистеми управлінського документознавства входять терміни, поняття, категорії, які означують об'єкти, процеси, вища, що вивчаються цією дисципліною. Фундаментальними поняттями управлінського документознавства є “управління”, «інформація»</w:t>
      </w:r>
      <w:r w:rsidRPr="00273244">
        <w:rPr>
          <w:rStyle w:val="a5"/>
          <w:smallCaps/>
          <w:color w:val="auto"/>
          <w:sz w:val="28"/>
          <w:szCs w:val="28"/>
        </w:rPr>
        <w:t>,</w:t>
      </w:r>
      <w:r w:rsidRPr="00273244">
        <w:rPr>
          <w:rStyle w:val="a5"/>
          <w:color w:val="auto"/>
          <w:sz w:val="28"/>
          <w:szCs w:val="28"/>
        </w:rPr>
        <w:t xml:space="preserve"> «управлінський документ», “управлінська документація».</w:t>
      </w:r>
    </w:p>
    <w:p w:rsidR="00E74388" w:rsidRPr="00273244" w:rsidRDefault="00F41498" w:rsidP="00273244">
      <w:pPr>
        <w:pStyle w:val="a6"/>
        <w:spacing w:line="360" w:lineRule="auto"/>
        <w:ind w:firstLine="709"/>
        <w:jc w:val="both"/>
        <w:rPr>
          <w:color w:val="auto"/>
          <w:sz w:val="28"/>
          <w:szCs w:val="28"/>
        </w:rPr>
      </w:pPr>
      <w:r w:rsidRPr="00273244">
        <w:rPr>
          <w:rStyle w:val="a5"/>
          <w:color w:val="auto"/>
          <w:sz w:val="28"/>
          <w:szCs w:val="28"/>
        </w:rPr>
        <w:t xml:space="preserve">Під </w:t>
      </w:r>
      <w:r w:rsidRPr="00273244">
        <w:rPr>
          <w:rStyle w:val="a5"/>
          <w:i/>
          <w:iCs/>
          <w:color w:val="auto"/>
          <w:sz w:val="28"/>
          <w:szCs w:val="28"/>
        </w:rPr>
        <w:t>«управлінням»</w:t>
      </w:r>
      <w:r w:rsidRPr="00273244">
        <w:rPr>
          <w:rStyle w:val="a5"/>
          <w:color w:val="auto"/>
          <w:sz w:val="28"/>
          <w:szCs w:val="28"/>
        </w:rPr>
        <w:t xml:space="preserve"> розуміють сукупність дій керуючого об’єкта, спрямованих па створення оптимальних умов функціонування керованого об’єкта відповідно до його завдань. У загальнодержавному масштабі управління представляє собою чітку диференціацію керуючих і керованих соціальних об'єктів залежно від функцій і завдань, які вони виконують. Процеси управління суспільством є складними, оскільки, з одного боку, потребують забезпечення функціонування різних його сфер (економічна, політи</w:t>
      </w:r>
      <w:r w:rsidR="00273244" w:rsidRPr="00273244">
        <w:rPr>
          <w:rStyle w:val="a5"/>
          <w:color w:val="auto"/>
          <w:sz w:val="28"/>
          <w:szCs w:val="28"/>
        </w:rPr>
        <w:t xml:space="preserve">чна, культурна), а з іншого – </w:t>
      </w:r>
      <w:r w:rsidRPr="00273244">
        <w:rPr>
          <w:rStyle w:val="a5"/>
          <w:color w:val="auto"/>
          <w:sz w:val="28"/>
          <w:szCs w:val="28"/>
        </w:rPr>
        <w:t xml:space="preserve"> це впливає значна кількість чинників, що спричинюють коригування їх змісту та напряму реалізації.</w:t>
      </w:r>
    </w:p>
    <w:p w:rsidR="00E74388" w:rsidRPr="00273244" w:rsidRDefault="00F41498" w:rsidP="00273244">
      <w:pPr>
        <w:pStyle w:val="a6"/>
        <w:spacing w:line="360" w:lineRule="auto"/>
        <w:ind w:firstLine="709"/>
        <w:jc w:val="both"/>
        <w:rPr>
          <w:color w:val="auto"/>
          <w:sz w:val="28"/>
          <w:szCs w:val="28"/>
        </w:rPr>
      </w:pPr>
      <w:r w:rsidRPr="00273244">
        <w:rPr>
          <w:rStyle w:val="a5"/>
          <w:i/>
          <w:iCs/>
          <w:color w:val="auto"/>
          <w:sz w:val="28"/>
          <w:szCs w:val="28"/>
        </w:rPr>
        <w:t>Основними видами управлінської діяльності</w:t>
      </w:r>
      <w:r w:rsidRPr="00273244">
        <w:rPr>
          <w:rStyle w:val="a5"/>
          <w:color w:val="auto"/>
          <w:sz w:val="28"/>
          <w:szCs w:val="28"/>
        </w:rPr>
        <w:t xml:space="preserve"> с комунікація, регулювання, контроль, забезпечення корпоративності та ін. загального і спеціального характеру, які залежать від конкретних умов функціонування органів державної влади, органні місцевого самоврядування, підприємств, закладів, установ і організацій усіх форм власності (далі – установа).</w:t>
      </w:r>
    </w:p>
    <w:p w:rsidR="00E74388" w:rsidRPr="00273244" w:rsidRDefault="00F41498" w:rsidP="00273244">
      <w:pPr>
        <w:pStyle w:val="a6"/>
        <w:spacing w:line="360" w:lineRule="auto"/>
        <w:ind w:firstLine="709"/>
        <w:jc w:val="both"/>
        <w:rPr>
          <w:color w:val="auto"/>
          <w:sz w:val="28"/>
          <w:szCs w:val="28"/>
        </w:rPr>
      </w:pPr>
      <w:r w:rsidRPr="00273244">
        <w:rPr>
          <w:rStyle w:val="a5"/>
          <w:i/>
          <w:iCs/>
          <w:color w:val="auto"/>
          <w:sz w:val="28"/>
          <w:szCs w:val="28"/>
        </w:rPr>
        <w:t>Під "установою'' розуміємо соціальний інститут, зорганізовану певним</w:t>
      </w:r>
      <w:r w:rsidRPr="00273244">
        <w:rPr>
          <w:rStyle w:val="a5"/>
          <w:color w:val="auto"/>
          <w:sz w:val="28"/>
          <w:szCs w:val="28"/>
        </w:rPr>
        <w:t xml:space="preserve"> чином </w:t>
      </w:r>
      <w:r w:rsidRPr="00273244">
        <w:rPr>
          <w:rStyle w:val="a5"/>
          <w:i/>
          <w:iCs/>
          <w:color w:val="auto"/>
          <w:sz w:val="28"/>
          <w:szCs w:val="28"/>
        </w:rPr>
        <w:t xml:space="preserve">групу осіб / суб'єктів суспільних відносин. Виступаючи засобом здійснення спеціалізованої групової діяльності і суспільних відносин, </w:t>
      </w:r>
      <w:r w:rsidRPr="00273244">
        <w:rPr>
          <w:rStyle w:val="a5"/>
          <w:i/>
          <w:iCs/>
          <w:color w:val="auto"/>
          <w:sz w:val="28"/>
          <w:szCs w:val="28"/>
          <w:lang w:eastAsia="ru-RU"/>
        </w:rPr>
        <w:t xml:space="preserve">установи </w:t>
      </w:r>
      <w:r w:rsidRPr="00273244">
        <w:rPr>
          <w:rStyle w:val="a5"/>
          <w:i/>
          <w:iCs/>
          <w:color w:val="auto"/>
          <w:sz w:val="28"/>
          <w:szCs w:val="28"/>
        </w:rPr>
        <w:t>характеризується певною сукупністю виконуваних функцій, зумовлюють</w:t>
      </w:r>
      <w:r w:rsidRPr="00273244">
        <w:rPr>
          <w:rStyle w:val="a5"/>
          <w:color w:val="auto"/>
          <w:sz w:val="28"/>
          <w:szCs w:val="28"/>
        </w:rPr>
        <w:t xml:space="preserve"> її </w:t>
      </w:r>
      <w:r w:rsidRPr="00273244">
        <w:rPr>
          <w:rStyle w:val="a5"/>
          <w:i/>
          <w:iCs/>
          <w:color w:val="auto"/>
          <w:sz w:val="28"/>
          <w:szCs w:val="28"/>
        </w:rPr>
        <w:t>видову специфіку та якісну визначеність.</w:t>
      </w:r>
    </w:p>
    <w:p w:rsidR="00E74388" w:rsidRPr="00273244" w:rsidRDefault="007E726B" w:rsidP="00273244">
      <w:pPr>
        <w:pStyle w:val="a6"/>
        <w:spacing w:line="360" w:lineRule="auto"/>
        <w:ind w:firstLine="709"/>
        <w:jc w:val="both"/>
        <w:rPr>
          <w:color w:val="auto"/>
          <w:sz w:val="28"/>
          <w:szCs w:val="28"/>
        </w:rPr>
      </w:pPr>
      <w:r w:rsidRPr="00273244">
        <w:rPr>
          <w:rStyle w:val="a5"/>
          <w:i/>
          <w:iCs/>
          <w:color w:val="auto"/>
          <w:sz w:val="28"/>
          <w:szCs w:val="28"/>
        </w:rPr>
        <w:t xml:space="preserve">Комунікація – </w:t>
      </w:r>
      <w:r w:rsidRPr="00273244">
        <w:rPr>
          <w:rStyle w:val="a5"/>
          <w:color w:val="auto"/>
          <w:sz w:val="28"/>
          <w:szCs w:val="28"/>
        </w:rPr>
        <w:t>це управлінська діяльність</w:t>
      </w:r>
      <w:r w:rsidR="00F41498" w:rsidRPr="00273244">
        <w:rPr>
          <w:rStyle w:val="a5"/>
          <w:color w:val="auto"/>
          <w:sz w:val="28"/>
          <w:szCs w:val="28"/>
        </w:rPr>
        <w:t xml:space="preserve"> спр</w:t>
      </w:r>
      <w:r w:rsidRPr="00273244">
        <w:rPr>
          <w:rStyle w:val="a5"/>
          <w:color w:val="auto"/>
          <w:sz w:val="28"/>
          <w:szCs w:val="28"/>
        </w:rPr>
        <w:t>ямована на збір та опрацювання і</w:t>
      </w:r>
      <w:r w:rsidR="00F41498" w:rsidRPr="00273244">
        <w:rPr>
          <w:rStyle w:val="a5"/>
          <w:color w:val="auto"/>
          <w:sz w:val="28"/>
          <w:szCs w:val="28"/>
        </w:rPr>
        <w:t>нформації</w:t>
      </w:r>
      <w:r w:rsidRPr="00273244">
        <w:rPr>
          <w:rStyle w:val="a5"/>
          <w:color w:val="auto"/>
          <w:sz w:val="28"/>
          <w:szCs w:val="28"/>
        </w:rPr>
        <w:t>, забезпечення її обміну, досяг</w:t>
      </w:r>
      <w:r w:rsidR="00F41498" w:rsidRPr="00273244">
        <w:rPr>
          <w:rStyle w:val="a5"/>
          <w:color w:val="auto"/>
          <w:sz w:val="28"/>
          <w:szCs w:val="28"/>
        </w:rPr>
        <w:t>нення ефективної інформаційної взаємо</w:t>
      </w:r>
      <w:r w:rsidRPr="00273244">
        <w:rPr>
          <w:rStyle w:val="a5"/>
          <w:color w:val="auto"/>
          <w:sz w:val="28"/>
          <w:szCs w:val="28"/>
        </w:rPr>
        <w:t>дії н</w:t>
      </w:r>
      <w:r w:rsidR="00F41498" w:rsidRPr="00273244">
        <w:rPr>
          <w:rStyle w:val="a5"/>
          <w:color w:val="auto"/>
          <w:sz w:val="28"/>
          <w:szCs w:val="28"/>
        </w:rPr>
        <w:t>а рівні установи та між установами, тими, хто є н</w:t>
      </w:r>
      <w:r w:rsidRPr="00273244">
        <w:rPr>
          <w:rStyle w:val="a5"/>
          <w:color w:val="auto"/>
          <w:sz w:val="28"/>
          <w:szCs w:val="28"/>
        </w:rPr>
        <w:t>осієм і реалізатором управлінсь</w:t>
      </w:r>
      <w:r w:rsidR="00F41498" w:rsidRPr="00273244">
        <w:rPr>
          <w:rStyle w:val="a5"/>
          <w:color w:val="auto"/>
          <w:sz w:val="28"/>
          <w:szCs w:val="28"/>
        </w:rPr>
        <w:t xml:space="preserve">ких </w:t>
      </w:r>
      <w:r w:rsidRPr="00273244">
        <w:rPr>
          <w:rStyle w:val="a5"/>
          <w:color w:val="auto"/>
          <w:sz w:val="28"/>
          <w:szCs w:val="28"/>
        </w:rPr>
        <w:t>відносин</w:t>
      </w:r>
      <w:r w:rsidR="00F41498" w:rsidRPr="00273244">
        <w:rPr>
          <w:rStyle w:val="a5"/>
          <w:color w:val="auto"/>
          <w:sz w:val="28"/>
          <w:szCs w:val="28"/>
        </w:rPr>
        <w:t>.</w:t>
      </w:r>
    </w:p>
    <w:p w:rsidR="00E74388" w:rsidRPr="00273244" w:rsidRDefault="00F41498" w:rsidP="00273244">
      <w:pPr>
        <w:pStyle w:val="a6"/>
        <w:spacing w:line="360" w:lineRule="auto"/>
        <w:ind w:firstLine="709"/>
        <w:jc w:val="both"/>
        <w:rPr>
          <w:color w:val="auto"/>
          <w:sz w:val="28"/>
          <w:szCs w:val="28"/>
        </w:rPr>
      </w:pPr>
      <w:r w:rsidRPr="00273244">
        <w:rPr>
          <w:rStyle w:val="a5"/>
          <w:color w:val="auto"/>
          <w:sz w:val="28"/>
          <w:szCs w:val="28"/>
        </w:rPr>
        <w:t>Кожен суб'єкт упра</w:t>
      </w:r>
      <w:r w:rsidR="007E726B" w:rsidRPr="00273244">
        <w:rPr>
          <w:rStyle w:val="a5"/>
          <w:color w:val="auto"/>
          <w:sz w:val="28"/>
          <w:szCs w:val="28"/>
        </w:rPr>
        <w:t>вління с своєрідним вузлом комунікаційної</w:t>
      </w:r>
      <w:r w:rsidRPr="00273244">
        <w:rPr>
          <w:rStyle w:val="a5"/>
          <w:color w:val="auto"/>
          <w:sz w:val="28"/>
          <w:szCs w:val="28"/>
        </w:rPr>
        <w:t xml:space="preserve"> мережі, </w:t>
      </w:r>
      <w:r w:rsidRPr="00273244">
        <w:rPr>
          <w:rStyle w:val="a5"/>
          <w:color w:val="auto"/>
          <w:sz w:val="28"/>
          <w:szCs w:val="28"/>
        </w:rPr>
        <w:lastRenderedPageBreak/>
        <w:t>який здійснює о</w:t>
      </w:r>
      <w:r w:rsidR="007E726B" w:rsidRPr="00273244">
        <w:rPr>
          <w:rStyle w:val="a5"/>
          <w:color w:val="auto"/>
          <w:sz w:val="28"/>
          <w:szCs w:val="28"/>
        </w:rPr>
        <w:t>бмін інформацією, що надходить в</w:t>
      </w:r>
      <w:r w:rsidRPr="00273244">
        <w:rPr>
          <w:rStyle w:val="a5"/>
          <w:color w:val="auto"/>
          <w:sz w:val="28"/>
          <w:szCs w:val="28"/>
        </w:rPr>
        <w:t xml:space="preserve">ід </w:t>
      </w:r>
      <w:r w:rsidRPr="00273244">
        <w:rPr>
          <w:rStyle w:val="a5"/>
          <w:i/>
          <w:iCs/>
          <w:color w:val="auto"/>
          <w:sz w:val="28"/>
          <w:szCs w:val="28"/>
        </w:rPr>
        <w:t>різних</w:t>
      </w:r>
      <w:r w:rsidRPr="00273244">
        <w:rPr>
          <w:rStyle w:val="a5"/>
          <w:color w:val="auto"/>
          <w:sz w:val="28"/>
          <w:szCs w:val="28"/>
        </w:rPr>
        <w:t xml:space="preserve"> джерел, </w:t>
      </w:r>
      <w:r w:rsidRPr="00273244">
        <w:rPr>
          <w:rStyle w:val="a5"/>
          <w:i/>
          <w:iCs/>
          <w:color w:val="auto"/>
          <w:sz w:val="28"/>
          <w:szCs w:val="28"/>
        </w:rPr>
        <w:t>різними</w:t>
      </w:r>
      <w:r w:rsidRPr="00273244">
        <w:rPr>
          <w:rStyle w:val="a5"/>
          <w:color w:val="auto"/>
          <w:sz w:val="28"/>
          <w:szCs w:val="28"/>
        </w:rPr>
        <w:t xml:space="preserve"> каналами і спрямовується за </w:t>
      </w:r>
      <w:r w:rsidR="007E726B" w:rsidRPr="00273244">
        <w:rPr>
          <w:rStyle w:val="a5"/>
          <w:i/>
          <w:iCs/>
          <w:color w:val="auto"/>
          <w:sz w:val="28"/>
          <w:szCs w:val="28"/>
        </w:rPr>
        <w:t>різними</w:t>
      </w:r>
      <w:r w:rsidRPr="00273244">
        <w:rPr>
          <w:rStyle w:val="a5"/>
          <w:color w:val="auto"/>
          <w:sz w:val="28"/>
          <w:szCs w:val="28"/>
        </w:rPr>
        <w:t xml:space="preserve"> адресами. Термін "ком</w:t>
      </w:r>
      <w:r w:rsidR="007E726B" w:rsidRPr="00273244">
        <w:rPr>
          <w:rStyle w:val="a5"/>
          <w:color w:val="auto"/>
          <w:sz w:val="28"/>
          <w:szCs w:val="28"/>
        </w:rPr>
        <w:t>унікація" також використовують для означення сукупності прийомів, методів і</w:t>
      </w:r>
      <w:r w:rsidRPr="00273244">
        <w:rPr>
          <w:rStyle w:val="a5"/>
          <w:color w:val="auto"/>
          <w:sz w:val="28"/>
          <w:szCs w:val="28"/>
        </w:rPr>
        <w:t xml:space="preserve"> процедур, технологій, </w:t>
      </w:r>
      <w:r w:rsidR="007E726B" w:rsidRPr="00273244">
        <w:rPr>
          <w:rStyle w:val="a5"/>
          <w:color w:val="auto"/>
          <w:sz w:val="28"/>
          <w:szCs w:val="28"/>
        </w:rPr>
        <w:t>які</w:t>
      </w:r>
      <w:r w:rsidRPr="00273244">
        <w:rPr>
          <w:rStyle w:val="a5"/>
          <w:color w:val="auto"/>
          <w:sz w:val="28"/>
          <w:szCs w:val="28"/>
        </w:rPr>
        <w:t xml:space="preserve"> забезпечують ефективну інформаційну взаємодію між </w:t>
      </w:r>
      <w:r w:rsidR="007E726B" w:rsidRPr="00273244">
        <w:rPr>
          <w:rStyle w:val="a5"/>
          <w:color w:val="auto"/>
          <w:sz w:val="28"/>
          <w:szCs w:val="28"/>
        </w:rPr>
        <w:t xml:space="preserve">учасниками комунікаційного </w:t>
      </w:r>
      <w:r w:rsidRPr="00273244">
        <w:rPr>
          <w:rStyle w:val="a5"/>
          <w:color w:val="auto"/>
          <w:sz w:val="28"/>
          <w:szCs w:val="28"/>
        </w:rPr>
        <w:t xml:space="preserve">процесу. Комунікація установи </w:t>
      </w:r>
      <w:r w:rsidR="007E726B" w:rsidRPr="00273244">
        <w:rPr>
          <w:rStyle w:val="a5"/>
          <w:color w:val="auto"/>
          <w:sz w:val="28"/>
          <w:szCs w:val="28"/>
        </w:rPr>
        <w:t>– склад</w:t>
      </w:r>
      <w:r w:rsidRPr="00273244">
        <w:rPr>
          <w:rStyle w:val="a5"/>
          <w:color w:val="auto"/>
          <w:sz w:val="28"/>
          <w:szCs w:val="28"/>
        </w:rPr>
        <w:t>н</w:t>
      </w:r>
      <w:r w:rsidR="00273244" w:rsidRPr="00273244">
        <w:rPr>
          <w:rStyle w:val="a5"/>
          <w:color w:val="auto"/>
          <w:sz w:val="28"/>
          <w:szCs w:val="28"/>
        </w:rPr>
        <w:t>а багаторівнева система зв’язків</w:t>
      </w:r>
      <w:r w:rsidRPr="00273244">
        <w:rPr>
          <w:rStyle w:val="a5"/>
          <w:color w:val="auto"/>
          <w:sz w:val="28"/>
          <w:szCs w:val="28"/>
        </w:rPr>
        <w:t xml:space="preserve">, що охоплює саму установу </w:t>
      </w:r>
      <w:r w:rsidR="007E726B" w:rsidRPr="00273244">
        <w:rPr>
          <w:rStyle w:val="a5"/>
          <w:i/>
          <w:iCs/>
          <w:color w:val="auto"/>
          <w:sz w:val="28"/>
          <w:szCs w:val="28"/>
        </w:rPr>
        <w:t>(внутрішня</w:t>
      </w:r>
      <w:r w:rsidRPr="00273244">
        <w:rPr>
          <w:rStyle w:val="a5"/>
          <w:i/>
          <w:iCs/>
          <w:color w:val="auto"/>
          <w:sz w:val="28"/>
          <w:szCs w:val="28"/>
        </w:rPr>
        <w:t xml:space="preserve"> комунікація)</w:t>
      </w:r>
      <w:r w:rsidRPr="00273244">
        <w:rPr>
          <w:rStyle w:val="a5"/>
          <w:color w:val="auto"/>
          <w:sz w:val="28"/>
          <w:szCs w:val="28"/>
        </w:rPr>
        <w:t xml:space="preserve"> та зовнішнє оточення </w:t>
      </w:r>
      <w:r w:rsidRPr="00273244">
        <w:rPr>
          <w:rStyle w:val="a5"/>
          <w:i/>
          <w:iCs/>
          <w:color w:val="auto"/>
          <w:sz w:val="28"/>
          <w:szCs w:val="28"/>
        </w:rPr>
        <w:t xml:space="preserve">(зовнішня </w:t>
      </w:r>
      <w:r w:rsidRPr="00273244">
        <w:rPr>
          <w:rStyle w:val="a5"/>
          <w:i/>
          <w:iCs/>
          <w:color w:val="auto"/>
          <w:sz w:val="28"/>
          <w:szCs w:val="28"/>
          <w:lang w:eastAsia="ru-RU"/>
        </w:rPr>
        <w:t>ко</w:t>
      </w:r>
      <w:r w:rsidR="007E726B" w:rsidRPr="00273244">
        <w:rPr>
          <w:rStyle w:val="a5"/>
          <w:i/>
          <w:iCs/>
          <w:color w:val="auto"/>
          <w:sz w:val="28"/>
          <w:szCs w:val="28"/>
        </w:rPr>
        <w:t>мунікація</w:t>
      </w:r>
      <w:r w:rsidRPr="00273244">
        <w:rPr>
          <w:rStyle w:val="a5"/>
          <w:i/>
          <w:iCs/>
          <w:color w:val="auto"/>
          <w:sz w:val="28"/>
          <w:szCs w:val="28"/>
        </w:rPr>
        <w:t>).</w:t>
      </w:r>
      <w:r w:rsidRPr="00273244">
        <w:rPr>
          <w:rStyle w:val="a5"/>
          <w:color w:val="auto"/>
          <w:sz w:val="28"/>
          <w:szCs w:val="28"/>
        </w:rPr>
        <w:t xml:space="preserve"> Зовнішня комун</w:t>
      </w:r>
      <w:r w:rsidR="007E726B" w:rsidRPr="00273244">
        <w:rPr>
          <w:rStyle w:val="a5"/>
          <w:color w:val="auto"/>
          <w:sz w:val="28"/>
          <w:szCs w:val="28"/>
        </w:rPr>
        <w:t>ікація неминуча, оскільки будь-яка</w:t>
      </w:r>
      <w:r w:rsidR="00273244" w:rsidRPr="00273244">
        <w:rPr>
          <w:rStyle w:val="a5"/>
          <w:color w:val="auto"/>
          <w:sz w:val="28"/>
          <w:szCs w:val="28"/>
        </w:rPr>
        <w:t xml:space="preserve"> </w:t>
      </w:r>
      <w:r w:rsidRPr="00273244">
        <w:rPr>
          <w:rStyle w:val="a5"/>
          <w:color w:val="auto"/>
          <w:sz w:val="28"/>
          <w:szCs w:val="28"/>
        </w:rPr>
        <w:t xml:space="preserve">установа, будь-якого рівня взаємодіє з оточенням у межах </w:t>
      </w:r>
      <w:r w:rsidR="007E726B" w:rsidRPr="00273244">
        <w:rPr>
          <w:rStyle w:val="a5"/>
          <w:color w:val="auto"/>
          <w:sz w:val="28"/>
          <w:szCs w:val="28"/>
        </w:rPr>
        <w:t>сфери її діяльності</w:t>
      </w:r>
      <w:r w:rsidRPr="00273244">
        <w:rPr>
          <w:rStyle w:val="a5"/>
          <w:color w:val="auto"/>
          <w:sz w:val="28"/>
          <w:szCs w:val="28"/>
        </w:rPr>
        <w:t xml:space="preserve"> та суміжних із нею сфер. Внутрішня </w:t>
      </w:r>
      <w:r w:rsidR="007E726B" w:rsidRPr="00273244">
        <w:rPr>
          <w:rStyle w:val="a5"/>
          <w:color w:val="auto"/>
          <w:sz w:val="28"/>
          <w:szCs w:val="28"/>
        </w:rPr>
        <w:t>комунікація</w:t>
      </w:r>
      <w:r w:rsidRPr="00273244">
        <w:rPr>
          <w:rStyle w:val="a5"/>
          <w:color w:val="auto"/>
          <w:sz w:val="28"/>
          <w:szCs w:val="28"/>
        </w:rPr>
        <w:t xml:space="preserve"> існує у вигляді обміну інформацією між підрозділами </w:t>
      </w:r>
      <w:r w:rsidR="007E726B" w:rsidRPr="00273244">
        <w:rPr>
          <w:rStyle w:val="a5"/>
          <w:color w:val="auto"/>
          <w:sz w:val="28"/>
          <w:szCs w:val="28"/>
        </w:rPr>
        <w:t>організації</w:t>
      </w:r>
      <w:r w:rsidRPr="00273244">
        <w:rPr>
          <w:rStyle w:val="a5"/>
          <w:color w:val="auto"/>
          <w:sz w:val="28"/>
          <w:szCs w:val="28"/>
        </w:rPr>
        <w:t xml:space="preserve"> і має пріоритетне значення для її успішного </w:t>
      </w:r>
      <w:r w:rsidR="007E726B" w:rsidRPr="00273244">
        <w:rPr>
          <w:rStyle w:val="a5"/>
          <w:color w:val="auto"/>
          <w:sz w:val="28"/>
          <w:szCs w:val="28"/>
        </w:rPr>
        <w:t>функціонування</w:t>
      </w:r>
      <w:r w:rsidRPr="00273244">
        <w:rPr>
          <w:rStyle w:val="a5"/>
          <w:color w:val="auto"/>
          <w:sz w:val="28"/>
          <w:szCs w:val="28"/>
        </w:rPr>
        <w:t>.</w:t>
      </w:r>
    </w:p>
    <w:p w:rsidR="00E74388" w:rsidRPr="00273244" w:rsidRDefault="00F41498" w:rsidP="00273244">
      <w:pPr>
        <w:pStyle w:val="a6"/>
        <w:tabs>
          <w:tab w:val="left" w:leader="dot" w:pos="1296"/>
          <w:tab w:val="left" w:leader="dot" w:pos="1298"/>
        </w:tabs>
        <w:spacing w:line="360" w:lineRule="auto"/>
        <w:ind w:firstLine="709"/>
        <w:jc w:val="both"/>
        <w:rPr>
          <w:color w:val="auto"/>
          <w:sz w:val="28"/>
          <w:szCs w:val="28"/>
        </w:rPr>
      </w:pPr>
      <w:r w:rsidRPr="00273244">
        <w:rPr>
          <w:rStyle w:val="a5"/>
          <w:color w:val="auto"/>
          <w:sz w:val="28"/>
          <w:szCs w:val="28"/>
        </w:rPr>
        <w:t>Розрізняють вертикальн</w:t>
      </w:r>
      <w:r w:rsidR="007E726B" w:rsidRPr="00273244">
        <w:rPr>
          <w:rStyle w:val="a5"/>
          <w:color w:val="auto"/>
          <w:sz w:val="28"/>
          <w:szCs w:val="28"/>
        </w:rPr>
        <w:t>у та горизонтальну внутрішню ко</w:t>
      </w:r>
      <w:r w:rsidRPr="00273244">
        <w:rPr>
          <w:rStyle w:val="a5"/>
          <w:color w:val="auto"/>
          <w:sz w:val="28"/>
          <w:szCs w:val="28"/>
        </w:rPr>
        <w:t xml:space="preserve">мунікацію. У випадку, коли вертикальна комунікація </w:t>
      </w:r>
      <w:r w:rsidR="007E726B" w:rsidRPr="00273244">
        <w:rPr>
          <w:rStyle w:val="a5"/>
          <w:color w:val="auto"/>
          <w:sz w:val="28"/>
          <w:szCs w:val="28"/>
        </w:rPr>
        <w:t>відбувається</w:t>
      </w:r>
      <w:r w:rsidRPr="00273244">
        <w:rPr>
          <w:rStyle w:val="a5"/>
          <w:color w:val="auto"/>
          <w:sz w:val="28"/>
          <w:szCs w:val="28"/>
        </w:rPr>
        <w:t xml:space="preserve"> по низхідній лінії, зверху вниз, вищі рівні ієрархії </w:t>
      </w:r>
      <w:r w:rsidR="007E726B" w:rsidRPr="00273244">
        <w:rPr>
          <w:rStyle w:val="a5"/>
          <w:color w:val="auto"/>
          <w:sz w:val="28"/>
          <w:szCs w:val="28"/>
        </w:rPr>
        <w:t>управлінської</w:t>
      </w:r>
      <w:r w:rsidRPr="00273244">
        <w:rPr>
          <w:rStyle w:val="a5"/>
          <w:color w:val="auto"/>
          <w:sz w:val="28"/>
          <w:szCs w:val="28"/>
        </w:rPr>
        <w:t xml:space="preserve"> структури установи повідомляють підлеглим про </w:t>
      </w:r>
      <w:r w:rsidR="007E726B" w:rsidRPr="00273244">
        <w:rPr>
          <w:rStyle w:val="a5"/>
          <w:color w:val="auto"/>
          <w:sz w:val="28"/>
          <w:szCs w:val="28"/>
        </w:rPr>
        <w:t>стратегічні</w:t>
      </w:r>
      <w:r w:rsidRPr="00273244">
        <w:rPr>
          <w:rStyle w:val="a5"/>
          <w:color w:val="auto"/>
          <w:sz w:val="28"/>
          <w:szCs w:val="28"/>
        </w:rPr>
        <w:t xml:space="preserve">, тактичні цілі, а також конкретні задачі, зміни </w:t>
      </w:r>
      <w:r w:rsidR="007E726B" w:rsidRPr="00273244">
        <w:rPr>
          <w:rStyle w:val="a5"/>
          <w:color w:val="auto"/>
          <w:sz w:val="28"/>
          <w:szCs w:val="28"/>
        </w:rPr>
        <w:t>пріоритетів, стандартів діяльності та і</w:t>
      </w:r>
      <w:r w:rsidRPr="00273244">
        <w:rPr>
          <w:rStyle w:val="a5"/>
          <w:color w:val="auto"/>
          <w:sz w:val="28"/>
          <w:szCs w:val="28"/>
        </w:rPr>
        <w:t xml:space="preserve">н. Значна частіша низхідної </w:t>
      </w:r>
      <w:r w:rsidR="007E726B" w:rsidRPr="00273244">
        <w:rPr>
          <w:rStyle w:val="a5"/>
          <w:color w:val="auto"/>
          <w:sz w:val="28"/>
          <w:szCs w:val="28"/>
        </w:rPr>
        <w:t>управлінської</w:t>
      </w:r>
      <w:r w:rsidRPr="00273244">
        <w:rPr>
          <w:rStyle w:val="a5"/>
          <w:color w:val="auto"/>
          <w:sz w:val="28"/>
          <w:szCs w:val="28"/>
        </w:rPr>
        <w:t xml:space="preserve"> інформації реглам</w:t>
      </w:r>
      <w:r w:rsidR="007E726B" w:rsidRPr="00273244">
        <w:rPr>
          <w:rStyle w:val="a5"/>
          <w:color w:val="auto"/>
          <w:sz w:val="28"/>
          <w:szCs w:val="28"/>
        </w:rPr>
        <w:t>ентує не тільки функціонування</w:t>
      </w:r>
      <w:r w:rsidRPr="00273244">
        <w:rPr>
          <w:rStyle w:val="a5"/>
          <w:color w:val="auto"/>
          <w:sz w:val="28"/>
          <w:szCs w:val="28"/>
        </w:rPr>
        <w:t xml:space="preserve"> і </w:t>
      </w:r>
      <w:r w:rsidR="007E726B" w:rsidRPr="00273244">
        <w:rPr>
          <w:rStyle w:val="a5"/>
          <w:color w:val="auto"/>
          <w:sz w:val="28"/>
          <w:szCs w:val="28"/>
        </w:rPr>
        <w:t>соціальних</w:t>
      </w:r>
      <w:r w:rsidRPr="00273244">
        <w:rPr>
          <w:rStyle w:val="a5"/>
          <w:color w:val="auto"/>
          <w:sz w:val="28"/>
          <w:szCs w:val="28"/>
        </w:rPr>
        <w:t xml:space="preserve"> об’єктів низового рівня, а й процеси створення </w:t>
      </w:r>
      <w:r w:rsidR="007E726B" w:rsidRPr="00273244">
        <w:rPr>
          <w:rStyle w:val="a5"/>
          <w:color w:val="auto"/>
          <w:sz w:val="28"/>
          <w:szCs w:val="28"/>
        </w:rPr>
        <w:t>та</w:t>
      </w:r>
      <w:r w:rsidRPr="00273244">
        <w:rPr>
          <w:rStyle w:val="a5"/>
          <w:color w:val="auto"/>
          <w:sz w:val="28"/>
          <w:szCs w:val="28"/>
        </w:rPr>
        <w:t xml:space="preserve"> </w:t>
      </w:r>
      <w:r w:rsidR="007E726B" w:rsidRPr="00273244">
        <w:rPr>
          <w:rStyle w:val="a5"/>
          <w:color w:val="auto"/>
          <w:sz w:val="28"/>
          <w:szCs w:val="28"/>
        </w:rPr>
        <w:t>передавання</w:t>
      </w:r>
      <w:r w:rsidR="00273244" w:rsidRPr="00273244">
        <w:rPr>
          <w:rStyle w:val="a5"/>
          <w:color w:val="auto"/>
          <w:sz w:val="28"/>
          <w:szCs w:val="28"/>
        </w:rPr>
        <w:t xml:space="preserve"> цими об’єктами</w:t>
      </w:r>
      <w:r w:rsidRPr="00273244">
        <w:rPr>
          <w:rStyle w:val="a5"/>
          <w:color w:val="auto"/>
          <w:sz w:val="28"/>
          <w:szCs w:val="28"/>
        </w:rPr>
        <w:t xml:space="preserve"> інформації до об'єктів вищого </w:t>
      </w:r>
      <w:r w:rsidR="007E726B" w:rsidRPr="00273244">
        <w:rPr>
          <w:rStyle w:val="a5"/>
          <w:color w:val="auto"/>
          <w:sz w:val="28"/>
          <w:szCs w:val="28"/>
        </w:rPr>
        <w:t>рівня.</w:t>
      </w:r>
      <w:r w:rsidRPr="00273244">
        <w:rPr>
          <w:rStyle w:val="a5"/>
          <w:color w:val="auto"/>
          <w:sz w:val="28"/>
          <w:szCs w:val="28"/>
        </w:rPr>
        <w:t xml:space="preserve"> Управління неможливе без зворотного зв’язку з </w:t>
      </w:r>
      <w:r w:rsidR="007E726B" w:rsidRPr="00273244">
        <w:rPr>
          <w:rStyle w:val="a5"/>
          <w:color w:val="auto"/>
          <w:sz w:val="28"/>
          <w:szCs w:val="28"/>
        </w:rPr>
        <w:t>керованими соціальними</w:t>
      </w:r>
      <w:r w:rsidRPr="00273244">
        <w:rPr>
          <w:rStyle w:val="a5"/>
          <w:color w:val="auto"/>
          <w:sz w:val="28"/>
          <w:szCs w:val="28"/>
        </w:rPr>
        <w:t xml:space="preserve"> об'єктами, який </w:t>
      </w:r>
      <w:r w:rsidR="007E726B" w:rsidRPr="00273244">
        <w:rPr>
          <w:rStyle w:val="a5"/>
          <w:color w:val="auto"/>
          <w:sz w:val="28"/>
          <w:szCs w:val="28"/>
        </w:rPr>
        <w:t>здійснюється шляхом організації висхідних</w:t>
      </w:r>
      <w:r w:rsidRPr="00273244">
        <w:rPr>
          <w:rStyle w:val="a5"/>
          <w:color w:val="auto"/>
          <w:sz w:val="28"/>
          <w:szCs w:val="28"/>
        </w:rPr>
        <w:t xml:space="preserve"> потоків інформації, що </w:t>
      </w:r>
      <w:r w:rsidR="007E726B" w:rsidRPr="00273244">
        <w:rPr>
          <w:rStyle w:val="a5"/>
          <w:color w:val="auto"/>
          <w:sz w:val="28"/>
          <w:szCs w:val="28"/>
        </w:rPr>
        <w:t>відбивають зміст діяльності цих об'єктів, ї</w:t>
      </w:r>
      <w:r w:rsidRPr="00273244">
        <w:rPr>
          <w:rStyle w:val="a5"/>
          <w:color w:val="auto"/>
          <w:sz w:val="28"/>
          <w:szCs w:val="28"/>
        </w:rPr>
        <w:t xml:space="preserve">х </w:t>
      </w:r>
      <w:r w:rsidR="007E726B" w:rsidRPr="00273244">
        <w:rPr>
          <w:rStyle w:val="a5"/>
          <w:color w:val="auto"/>
          <w:sz w:val="28"/>
          <w:szCs w:val="28"/>
        </w:rPr>
        <w:t>завдань</w:t>
      </w:r>
      <w:r w:rsidRPr="00273244">
        <w:rPr>
          <w:rStyle w:val="a5"/>
          <w:color w:val="auto"/>
          <w:sz w:val="28"/>
          <w:szCs w:val="28"/>
        </w:rPr>
        <w:t xml:space="preserve"> і повноважень. Ця інформація </w:t>
      </w:r>
      <w:r w:rsidR="007E726B" w:rsidRPr="00273244">
        <w:rPr>
          <w:rStyle w:val="a5"/>
          <w:color w:val="auto"/>
          <w:sz w:val="28"/>
          <w:szCs w:val="28"/>
        </w:rPr>
        <w:t>містить</w:t>
      </w:r>
      <w:r w:rsidRPr="00273244">
        <w:rPr>
          <w:rStyle w:val="a5"/>
          <w:color w:val="auto"/>
          <w:sz w:val="28"/>
          <w:szCs w:val="28"/>
        </w:rPr>
        <w:t xml:space="preserve"> показники управління у межах самого соціального </w:t>
      </w:r>
      <w:r w:rsidR="007E726B" w:rsidRPr="00273244">
        <w:rPr>
          <w:rStyle w:val="a5"/>
          <w:color w:val="auto"/>
          <w:sz w:val="28"/>
          <w:szCs w:val="28"/>
        </w:rPr>
        <w:t>об’єкта, які</w:t>
      </w:r>
      <w:r w:rsidRPr="00273244">
        <w:rPr>
          <w:rStyle w:val="a5"/>
          <w:color w:val="auto"/>
          <w:sz w:val="28"/>
          <w:szCs w:val="28"/>
        </w:rPr>
        <w:t xml:space="preserve"> засвідчують йоги ефективність, демонструє, </w:t>
      </w:r>
      <w:r w:rsidR="007E726B" w:rsidRPr="00273244">
        <w:rPr>
          <w:rStyle w:val="a5"/>
          <w:color w:val="auto"/>
          <w:sz w:val="28"/>
          <w:szCs w:val="28"/>
        </w:rPr>
        <w:t>наскільки</w:t>
      </w:r>
      <w:r w:rsidRPr="00273244">
        <w:rPr>
          <w:rStyle w:val="a5"/>
          <w:color w:val="auto"/>
          <w:sz w:val="28"/>
          <w:szCs w:val="28"/>
          <w:lang w:eastAsia="ru-RU"/>
        </w:rPr>
        <w:t xml:space="preserve"> </w:t>
      </w:r>
      <w:r w:rsidR="007E726B" w:rsidRPr="00273244">
        <w:rPr>
          <w:rStyle w:val="a5"/>
          <w:color w:val="auto"/>
          <w:sz w:val="28"/>
          <w:szCs w:val="28"/>
        </w:rPr>
        <w:t xml:space="preserve">дієвим </w:t>
      </w:r>
      <w:r w:rsidRPr="00273244">
        <w:rPr>
          <w:rStyle w:val="a5"/>
          <w:color w:val="auto"/>
          <w:sz w:val="28"/>
          <w:szCs w:val="28"/>
        </w:rPr>
        <w:t xml:space="preserve">є управління вищих ланок і чи потребує </w:t>
      </w:r>
      <w:r w:rsidR="007E726B" w:rsidRPr="00273244">
        <w:rPr>
          <w:rStyle w:val="a5"/>
          <w:color w:val="auto"/>
          <w:sz w:val="28"/>
          <w:szCs w:val="28"/>
        </w:rPr>
        <w:t xml:space="preserve">воно </w:t>
      </w:r>
      <w:r w:rsidRPr="00273244">
        <w:rPr>
          <w:rStyle w:val="a5"/>
          <w:color w:val="auto"/>
          <w:sz w:val="28"/>
          <w:szCs w:val="28"/>
        </w:rPr>
        <w:t xml:space="preserve">коригування або оновлення. Завдяки висхідній комунікації </w:t>
      </w:r>
      <w:r w:rsidR="00C47334" w:rsidRPr="00273244">
        <w:rPr>
          <w:rStyle w:val="a5"/>
          <w:color w:val="auto"/>
          <w:sz w:val="28"/>
          <w:szCs w:val="28"/>
        </w:rPr>
        <w:t xml:space="preserve">керівництву </w:t>
      </w:r>
      <w:r w:rsidRPr="00273244">
        <w:rPr>
          <w:rStyle w:val="a5"/>
          <w:color w:val="auto"/>
          <w:sz w:val="28"/>
          <w:szCs w:val="28"/>
        </w:rPr>
        <w:t xml:space="preserve">повідомляється про реальний стан </w:t>
      </w:r>
      <w:r w:rsidR="00C47334" w:rsidRPr="00273244">
        <w:rPr>
          <w:rStyle w:val="a5"/>
          <w:color w:val="auto"/>
          <w:sz w:val="28"/>
          <w:szCs w:val="28"/>
        </w:rPr>
        <w:t>с</w:t>
      </w:r>
      <w:r w:rsidRPr="00273244">
        <w:rPr>
          <w:rStyle w:val="a5"/>
          <w:color w:val="auto"/>
          <w:sz w:val="28"/>
          <w:szCs w:val="28"/>
        </w:rPr>
        <w:t>прав в установі, результат виконання прийнятих рішень, трудно</w:t>
      </w:r>
      <w:r w:rsidR="00C47334" w:rsidRPr="00273244">
        <w:rPr>
          <w:rStyle w:val="a5"/>
          <w:color w:val="auto"/>
          <w:sz w:val="28"/>
          <w:szCs w:val="28"/>
        </w:rPr>
        <w:t>щ</w:t>
      </w:r>
      <w:r w:rsidRPr="00273244">
        <w:rPr>
          <w:rStyle w:val="a5"/>
          <w:color w:val="auto"/>
          <w:sz w:val="28"/>
          <w:szCs w:val="28"/>
        </w:rPr>
        <w:t xml:space="preserve">і, що </w:t>
      </w:r>
      <w:r w:rsidR="00C47334" w:rsidRPr="00273244">
        <w:rPr>
          <w:rStyle w:val="a5"/>
          <w:color w:val="auto"/>
          <w:sz w:val="28"/>
          <w:szCs w:val="28"/>
        </w:rPr>
        <w:t>виникають</w:t>
      </w:r>
      <w:r w:rsidRPr="00273244">
        <w:rPr>
          <w:rStyle w:val="a5"/>
          <w:color w:val="auto"/>
          <w:sz w:val="28"/>
          <w:szCs w:val="28"/>
        </w:rPr>
        <w:t xml:space="preserve"> при розв'язанні тієї чи іншої управлінської ситуації та пропоновані шляхи </w:t>
      </w:r>
      <w:r w:rsidR="00C47334" w:rsidRPr="00273244">
        <w:rPr>
          <w:rStyle w:val="a5"/>
          <w:color w:val="auto"/>
          <w:sz w:val="28"/>
          <w:szCs w:val="28"/>
        </w:rPr>
        <w:t>їх</w:t>
      </w:r>
      <w:r w:rsidRPr="00273244">
        <w:rPr>
          <w:rStyle w:val="a5"/>
          <w:color w:val="auto"/>
          <w:sz w:val="28"/>
          <w:szCs w:val="28"/>
        </w:rPr>
        <w:t xml:space="preserve"> подолан</w:t>
      </w:r>
      <w:r w:rsidR="00C47334" w:rsidRPr="00273244">
        <w:rPr>
          <w:rStyle w:val="a5"/>
          <w:color w:val="auto"/>
          <w:sz w:val="28"/>
          <w:szCs w:val="28"/>
        </w:rPr>
        <w:t>ня. Отже, напрями руху управлін</w:t>
      </w:r>
      <w:r w:rsidRPr="00273244">
        <w:rPr>
          <w:rStyle w:val="a5"/>
          <w:color w:val="auto"/>
          <w:sz w:val="28"/>
          <w:szCs w:val="28"/>
        </w:rPr>
        <w:t xml:space="preserve">ської інформації у випадку вертикальної комунікації можуть </w:t>
      </w:r>
      <w:r w:rsidR="00C47334" w:rsidRPr="00273244">
        <w:rPr>
          <w:rStyle w:val="a5"/>
          <w:color w:val="auto"/>
          <w:sz w:val="28"/>
          <w:szCs w:val="28"/>
        </w:rPr>
        <w:t>бути</w:t>
      </w:r>
      <w:r w:rsidRPr="00273244">
        <w:rPr>
          <w:rStyle w:val="a5"/>
          <w:color w:val="auto"/>
          <w:sz w:val="28"/>
          <w:szCs w:val="28"/>
          <w:lang w:val="ru-RU" w:eastAsia="ru-RU"/>
        </w:rPr>
        <w:t xml:space="preserve"> </w:t>
      </w:r>
      <w:r w:rsidR="00C47334" w:rsidRPr="00273244">
        <w:rPr>
          <w:rStyle w:val="a5"/>
          <w:color w:val="auto"/>
          <w:sz w:val="28"/>
          <w:szCs w:val="28"/>
        </w:rPr>
        <w:t>низхідними</w:t>
      </w:r>
      <w:r w:rsidRPr="00273244">
        <w:rPr>
          <w:rStyle w:val="a5"/>
          <w:color w:val="auto"/>
          <w:sz w:val="28"/>
          <w:szCs w:val="28"/>
        </w:rPr>
        <w:t xml:space="preserve"> або висхідними. </w:t>
      </w:r>
      <w:r w:rsidR="00C47334" w:rsidRPr="00273244">
        <w:rPr>
          <w:rStyle w:val="a5"/>
          <w:color w:val="auto"/>
          <w:sz w:val="28"/>
          <w:szCs w:val="28"/>
        </w:rPr>
        <w:t>На</w:t>
      </w:r>
      <w:r w:rsidRPr="00273244">
        <w:rPr>
          <w:rStyle w:val="a5"/>
          <w:color w:val="auto"/>
          <w:sz w:val="28"/>
          <w:szCs w:val="28"/>
        </w:rPr>
        <w:t xml:space="preserve"> підміну від вертикальної, заснованої на відносинах рівня </w:t>
      </w:r>
      <w:r w:rsidRPr="00273244">
        <w:rPr>
          <w:rStyle w:val="a5"/>
          <w:i/>
          <w:iCs/>
          <w:color w:val="auto"/>
          <w:sz w:val="28"/>
          <w:szCs w:val="28"/>
        </w:rPr>
        <w:t>керуючий керований,</w:t>
      </w:r>
      <w:r w:rsidRPr="00273244">
        <w:rPr>
          <w:rStyle w:val="a5"/>
          <w:color w:val="auto"/>
          <w:sz w:val="28"/>
          <w:szCs w:val="28"/>
        </w:rPr>
        <w:t xml:space="preserve"> </w:t>
      </w:r>
      <w:r w:rsidR="00C47334" w:rsidRPr="00273244">
        <w:rPr>
          <w:rStyle w:val="a5"/>
          <w:color w:val="auto"/>
          <w:sz w:val="28"/>
          <w:szCs w:val="28"/>
        </w:rPr>
        <w:t>горизонтальна</w:t>
      </w:r>
      <w:r w:rsidRPr="00273244">
        <w:rPr>
          <w:rStyle w:val="a5"/>
          <w:color w:val="auto"/>
          <w:sz w:val="28"/>
          <w:szCs w:val="28"/>
          <w:lang w:eastAsia="ru-RU"/>
        </w:rPr>
        <w:t xml:space="preserve"> </w:t>
      </w:r>
      <w:r w:rsidRPr="00273244">
        <w:rPr>
          <w:rStyle w:val="a5"/>
          <w:color w:val="auto"/>
          <w:sz w:val="28"/>
          <w:szCs w:val="28"/>
        </w:rPr>
        <w:t xml:space="preserve">комунікація </w:t>
      </w:r>
      <w:r w:rsidR="00C47334" w:rsidRPr="00273244">
        <w:rPr>
          <w:rStyle w:val="a5"/>
          <w:color w:val="auto"/>
          <w:sz w:val="28"/>
          <w:szCs w:val="28"/>
          <w:lang w:eastAsia="ru-RU"/>
        </w:rPr>
        <w:t>відбувається</w:t>
      </w:r>
      <w:r w:rsidR="00C47334" w:rsidRPr="00273244">
        <w:rPr>
          <w:rStyle w:val="a5"/>
          <w:color w:val="auto"/>
          <w:sz w:val="28"/>
          <w:szCs w:val="28"/>
        </w:rPr>
        <w:t xml:space="preserve"> між рівноправними, од</w:t>
      </w:r>
      <w:r w:rsidRPr="00273244">
        <w:rPr>
          <w:rStyle w:val="a5"/>
          <w:color w:val="auto"/>
          <w:sz w:val="28"/>
          <w:szCs w:val="28"/>
        </w:rPr>
        <w:t xml:space="preserve">ного рівня </w:t>
      </w:r>
      <w:r w:rsidRPr="00273244">
        <w:rPr>
          <w:rStyle w:val="a5"/>
          <w:color w:val="auto"/>
          <w:sz w:val="28"/>
          <w:szCs w:val="28"/>
        </w:rPr>
        <w:lastRenderedPageBreak/>
        <w:t>підрозділами установи.</w:t>
      </w:r>
    </w:p>
    <w:p w:rsidR="00E74388" w:rsidRPr="00273244" w:rsidRDefault="00F41498" w:rsidP="00273244">
      <w:pPr>
        <w:pStyle w:val="a6"/>
        <w:spacing w:line="360" w:lineRule="auto"/>
        <w:ind w:firstLine="709"/>
        <w:jc w:val="both"/>
        <w:rPr>
          <w:color w:val="auto"/>
          <w:sz w:val="28"/>
          <w:szCs w:val="28"/>
        </w:rPr>
      </w:pPr>
      <w:r w:rsidRPr="00273244">
        <w:rPr>
          <w:rStyle w:val="a5"/>
          <w:color w:val="auto"/>
          <w:sz w:val="28"/>
          <w:szCs w:val="28"/>
        </w:rPr>
        <w:t xml:space="preserve">За ступенем </w:t>
      </w:r>
      <w:r w:rsidR="00C47334" w:rsidRPr="00273244">
        <w:rPr>
          <w:rStyle w:val="a5"/>
          <w:color w:val="auto"/>
          <w:sz w:val="28"/>
          <w:szCs w:val="28"/>
        </w:rPr>
        <w:t>поширення потоки управлінської інформації мо</w:t>
      </w:r>
      <w:r w:rsidRPr="00273244">
        <w:rPr>
          <w:rStyle w:val="a5"/>
          <w:color w:val="auto"/>
          <w:sz w:val="28"/>
          <w:szCs w:val="28"/>
        </w:rPr>
        <w:t>жуть бути загальнодержавними, регіональними (міжрегіонал</w:t>
      </w:r>
      <w:r w:rsidR="00C47334" w:rsidRPr="00273244">
        <w:rPr>
          <w:rStyle w:val="a5"/>
          <w:color w:val="auto"/>
          <w:sz w:val="28"/>
          <w:szCs w:val="28"/>
        </w:rPr>
        <w:t>ь</w:t>
      </w:r>
      <w:r w:rsidRPr="00273244">
        <w:rPr>
          <w:rStyle w:val="a5"/>
          <w:color w:val="auto"/>
          <w:sz w:val="28"/>
          <w:szCs w:val="28"/>
        </w:rPr>
        <w:t>ними), галузевими (міжгалуз</w:t>
      </w:r>
      <w:r w:rsidR="00C47334" w:rsidRPr="00273244">
        <w:rPr>
          <w:rStyle w:val="a5"/>
          <w:color w:val="auto"/>
          <w:sz w:val="28"/>
          <w:szCs w:val="28"/>
        </w:rPr>
        <w:t>евими), або ж обмежуватися конк</w:t>
      </w:r>
      <w:r w:rsidRPr="00273244">
        <w:rPr>
          <w:rStyle w:val="a5"/>
          <w:color w:val="auto"/>
          <w:sz w:val="28"/>
          <w:szCs w:val="28"/>
        </w:rPr>
        <w:t>ретною установою.</w:t>
      </w:r>
    </w:p>
    <w:p w:rsidR="00E74388" w:rsidRPr="00273244" w:rsidRDefault="00F41498" w:rsidP="00273244">
      <w:pPr>
        <w:pStyle w:val="a6"/>
        <w:spacing w:line="360" w:lineRule="auto"/>
        <w:ind w:firstLine="709"/>
        <w:jc w:val="both"/>
        <w:rPr>
          <w:color w:val="auto"/>
          <w:sz w:val="28"/>
          <w:szCs w:val="28"/>
        </w:rPr>
      </w:pPr>
      <w:r w:rsidRPr="00273244">
        <w:rPr>
          <w:rStyle w:val="a5"/>
          <w:color w:val="auto"/>
          <w:sz w:val="28"/>
          <w:szCs w:val="28"/>
        </w:rPr>
        <w:t>Процес і творення та розпов</w:t>
      </w:r>
      <w:r w:rsidR="00C47334" w:rsidRPr="00273244">
        <w:rPr>
          <w:rStyle w:val="a5"/>
          <w:color w:val="auto"/>
          <w:sz w:val="28"/>
          <w:szCs w:val="28"/>
        </w:rPr>
        <w:t>сюдження інформації чітко регла</w:t>
      </w:r>
      <w:r w:rsidRPr="00273244">
        <w:rPr>
          <w:rStyle w:val="a5"/>
          <w:color w:val="auto"/>
          <w:sz w:val="28"/>
          <w:szCs w:val="28"/>
        </w:rPr>
        <w:t>ментується державою, що в</w:t>
      </w:r>
      <w:r w:rsidR="00C47334" w:rsidRPr="00273244">
        <w:rPr>
          <w:rStyle w:val="a5"/>
          <w:color w:val="auto"/>
          <w:sz w:val="28"/>
          <w:szCs w:val="28"/>
        </w:rPr>
        <w:t>ідображено в правових, норматив</w:t>
      </w:r>
      <w:r w:rsidRPr="00273244">
        <w:rPr>
          <w:rStyle w:val="a5"/>
          <w:color w:val="auto"/>
          <w:sz w:val="28"/>
          <w:szCs w:val="28"/>
        </w:rPr>
        <w:t xml:space="preserve">них, нормативно правових документах. Такими документами </w:t>
      </w:r>
      <w:r w:rsidR="00C47334" w:rsidRPr="00273244">
        <w:rPr>
          <w:rStyle w:val="a5"/>
          <w:color w:val="auto"/>
          <w:sz w:val="28"/>
          <w:szCs w:val="28"/>
        </w:rPr>
        <w:t>є,</w:t>
      </w:r>
      <w:r w:rsidRPr="00273244">
        <w:rPr>
          <w:rStyle w:val="a5"/>
          <w:color w:val="auto"/>
          <w:sz w:val="28"/>
          <w:szCs w:val="28"/>
        </w:rPr>
        <w:t xml:space="preserve"> зокрема, закони України "Про і</w:t>
      </w:r>
      <w:r w:rsidR="00C47334" w:rsidRPr="00273244">
        <w:rPr>
          <w:rStyle w:val="a5"/>
          <w:color w:val="auto"/>
          <w:sz w:val="28"/>
          <w:szCs w:val="28"/>
        </w:rPr>
        <w:t>нформацію” (1992), «Про науково</w:t>
      </w:r>
      <w:r w:rsidRPr="00273244">
        <w:rPr>
          <w:rStyle w:val="a5"/>
          <w:color w:val="auto"/>
          <w:sz w:val="28"/>
          <w:szCs w:val="28"/>
        </w:rPr>
        <w:t>-технічну інформацію</w:t>
      </w:r>
      <w:r w:rsidR="00C47334" w:rsidRPr="00273244">
        <w:rPr>
          <w:rStyle w:val="a5"/>
          <w:color w:val="auto"/>
          <w:sz w:val="28"/>
          <w:szCs w:val="28"/>
        </w:rPr>
        <w:t>»</w:t>
      </w:r>
      <w:r w:rsidRPr="00273244">
        <w:rPr>
          <w:rStyle w:val="a5"/>
          <w:color w:val="auto"/>
          <w:sz w:val="28"/>
          <w:szCs w:val="28"/>
        </w:rPr>
        <w:t xml:space="preserve"> (1993),</w:t>
      </w:r>
      <w:r w:rsidR="00C47334" w:rsidRPr="00273244">
        <w:rPr>
          <w:rStyle w:val="a5"/>
          <w:color w:val="auto"/>
          <w:sz w:val="28"/>
          <w:szCs w:val="28"/>
        </w:rPr>
        <w:t xml:space="preserve"> «Про захист інформації в авто</w:t>
      </w:r>
      <w:r w:rsidRPr="00273244">
        <w:rPr>
          <w:rStyle w:val="a5"/>
          <w:color w:val="auto"/>
          <w:sz w:val="28"/>
          <w:szCs w:val="28"/>
        </w:rPr>
        <w:t>матизованих системах</w:t>
      </w:r>
      <w:r w:rsidR="00C47334" w:rsidRPr="00273244">
        <w:rPr>
          <w:rStyle w:val="a5"/>
          <w:color w:val="auto"/>
          <w:sz w:val="28"/>
          <w:szCs w:val="28"/>
        </w:rPr>
        <w:t>»</w:t>
      </w:r>
      <w:r w:rsidRPr="00273244">
        <w:rPr>
          <w:rStyle w:val="a5"/>
          <w:color w:val="auto"/>
          <w:sz w:val="28"/>
          <w:szCs w:val="28"/>
        </w:rPr>
        <w:t xml:space="preserve"> (1994), "Про Національний архівний фонд і архівні установи” (2001). "Про електронні документи та електронний документообіг" (2003). Примір</w:t>
      </w:r>
      <w:r w:rsidR="00C47334" w:rsidRPr="00273244">
        <w:rPr>
          <w:rStyle w:val="a5"/>
          <w:color w:val="auto"/>
          <w:sz w:val="28"/>
          <w:szCs w:val="28"/>
        </w:rPr>
        <w:t>на інструкція з діло</w:t>
      </w:r>
      <w:r w:rsidRPr="00273244">
        <w:rPr>
          <w:rStyle w:val="a5"/>
          <w:color w:val="auto"/>
          <w:sz w:val="28"/>
          <w:szCs w:val="28"/>
        </w:rPr>
        <w:t>водства у міністерствах, ін</w:t>
      </w:r>
      <w:r w:rsidR="00C47334" w:rsidRPr="00273244">
        <w:rPr>
          <w:rStyle w:val="a5"/>
          <w:color w:val="auto"/>
          <w:sz w:val="28"/>
          <w:szCs w:val="28"/>
        </w:rPr>
        <w:t xml:space="preserve">ших центральних органах виконавчої влади. Раді </w:t>
      </w:r>
      <w:r w:rsidRPr="00273244">
        <w:rPr>
          <w:rStyle w:val="a5"/>
          <w:color w:val="auto"/>
          <w:sz w:val="28"/>
          <w:szCs w:val="28"/>
        </w:rPr>
        <w:t>Міністрів Ав</w:t>
      </w:r>
      <w:r w:rsidR="00C47334" w:rsidRPr="00273244">
        <w:rPr>
          <w:rStyle w:val="a5"/>
          <w:color w:val="auto"/>
          <w:sz w:val="28"/>
          <w:szCs w:val="28"/>
        </w:rPr>
        <w:t>тономної Республіки Крим, місце</w:t>
      </w:r>
      <w:r w:rsidRPr="00273244">
        <w:rPr>
          <w:rStyle w:val="a5"/>
          <w:color w:val="auto"/>
          <w:sz w:val="28"/>
          <w:szCs w:val="28"/>
        </w:rPr>
        <w:t xml:space="preserve">вих органах виконавчої влади (1997), Тимчасовий регламент Кабінету Міністрів України (2000), постанови Кабінету Міністрів </w:t>
      </w:r>
      <w:r w:rsidR="00C47334" w:rsidRPr="00273244">
        <w:rPr>
          <w:rStyle w:val="a5"/>
          <w:color w:val="auto"/>
          <w:sz w:val="28"/>
          <w:szCs w:val="28"/>
        </w:rPr>
        <w:t>України</w:t>
      </w:r>
      <w:r w:rsidRPr="00273244">
        <w:rPr>
          <w:rStyle w:val="a5"/>
          <w:color w:val="auto"/>
          <w:sz w:val="28"/>
          <w:szCs w:val="28"/>
        </w:rPr>
        <w:t xml:space="preserve"> </w:t>
      </w:r>
      <w:r w:rsidR="00C47334" w:rsidRPr="00273244">
        <w:rPr>
          <w:rStyle w:val="a5"/>
          <w:color w:val="auto"/>
          <w:sz w:val="28"/>
          <w:szCs w:val="28"/>
        </w:rPr>
        <w:t>«</w:t>
      </w:r>
      <w:r w:rsidRPr="00273244">
        <w:rPr>
          <w:rStyle w:val="a5"/>
          <w:color w:val="auto"/>
          <w:sz w:val="28"/>
          <w:szCs w:val="28"/>
        </w:rPr>
        <w:t xml:space="preserve">Про затвердження Типовою </w:t>
      </w:r>
      <w:r w:rsidR="00C47334" w:rsidRPr="00273244">
        <w:rPr>
          <w:rStyle w:val="a5"/>
          <w:color w:val="auto"/>
          <w:sz w:val="28"/>
          <w:szCs w:val="28"/>
        </w:rPr>
        <w:t>порядку здійснення елек</w:t>
      </w:r>
      <w:r w:rsidRPr="00273244">
        <w:rPr>
          <w:rStyle w:val="a5"/>
          <w:color w:val="auto"/>
          <w:sz w:val="28"/>
          <w:szCs w:val="28"/>
        </w:rPr>
        <w:t>тронного документообігу в органах виконавчої влади</w:t>
      </w:r>
      <w:r w:rsidR="00C47334" w:rsidRPr="00273244">
        <w:rPr>
          <w:rStyle w:val="a5"/>
          <w:color w:val="auto"/>
          <w:sz w:val="28"/>
          <w:szCs w:val="28"/>
        </w:rPr>
        <w:t>»</w:t>
      </w:r>
      <w:r w:rsidRPr="00273244">
        <w:rPr>
          <w:rStyle w:val="a5"/>
          <w:color w:val="auto"/>
          <w:sz w:val="28"/>
          <w:szCs w:val="28"/>
        </w:rPr>
        <w:t xml:space="preserve"> (2004), "Про затвердження Порядку з</w:t>
      </w:r>
      <w:r w:rsidR="00C47334" w:rsidRPr="00273244">
        <w:rPr>
          <w:rStyle w:val="a5"/>
          <w:color w:val="auto"/>
          <w:sz w:val="28"/>
          <w:szCs w:val="28"/>
        </w:rPr>
        <w:t>асвідчення наявності електронно</w:t>
      </w:r>
      <w:r w:rsidRPr="00273244">
        <w:rPr>
          <w:rStyle w:val="a5"/>
          <w:color w:val="auto"/>
          <w:sz w:val="28"/>
          <w:szCs w:val="28"/>
        </w:rPr>
        <w:t>го документа (електронних даних) на певний момент часу” (2004), "Про затвердження Порядку об</w:t>
      </w:r>
      <w:r w:rsidR="00C47334" w:rsidRPr="00273244">
        <w:rPr>
          <w:rStyle w:val="a5"/>
          <w:color w:val="auto"/>
          <w:sz w:val="28"/>
          <w:szCs w:val="28"/>
        </w:rPr>
        <w:t>ов’язкової передачі документова</w:t>
      </w:r>
      <w:r w:rsidRPr="00273244">
        <w:rPr>
          <w:rStyle w:val="a5"/>
          <w:color w:val="auto"/>
          <w:sz w:val="28"/>
          <w:szCs w:val="28"/>
        </w:rPr>
        <w:t xml:space="preserve">ної інформації” (2004) га ін. Рівень керування вищих органів </w:t>
      </w:r>
      <w:r w:rsidR="00C47334" w:rsidRPr="00273244">
        <w:rPr>
          <w:rStyle w:val="a5"/>
          <w:color w:val="auto"/>
          <w:sz w:val="28"/>
          <w:szCs w:val="28"/>
        </w:rPr>
        <w:t>влади всіма низовими інфраструктурними</w:t>
      </w:r>
      <w:r w:rsidRPr="00273244">
        <w:rPr>
          <w:rStyle w:val="a5"/>
          <w:color w:val="auto"/>
          <w:sz w:val="28"/>
          <w:szCs w:val="28"/>
        </w:rPr>
        <w:t xml:space="preserve"> л</w:t>
      </w:r>
      <w:r w:rsidR="00C47334" w:rsidRPr="00273244">
        <w:rPr>
          <w:rStyle w:val="a5"/>
          <w:color w:val="auto"/>
          <w:sz w:val="28"/>
          <w:szCs w:val="28"/>
        </w:rPr>
        <w:t>а</w:t>
      </w:r>
      <w:r w:rsidRPr="00273244">
        <w:rPr>
          <w:rStyle w:val="a5"/>
          <w:color w:val="auto"/>
          <w:sz w:val="28"/>
          <w:szCs w:val="28"/>
        </w:rPr>
        <w:t>нками у державі також залежить від якості організації управління в цих органах.</w:t>
      </w:r>
    </w:p>
    <w:p w:rsidR="00E74388" w:rsidRPr="00273244" w:rsidRDefault="00F41498" w:rsidP="00273244">
      <w:pPr>
        <w:pStyle w:val="a6"/>
        <w:spacing w:line="360" w:lineRule="auto"/>
        <w:ind w:firstLine="709"/>
        <w:jc w:val="both"/>
        <w:rPr>
          <w:color w:val="auto"/>
          <w:sz w:val="28"/>
          <w:szCs w:val="28"/>
        </w:rPr>
      </w:pPr>
      <w:r w:rsidRPr="00273244">
        <w:rPr>
          <w:rStyle w:val="a5"/>
          <w:color w:val="auto"/>
          <w:sz w:val="28"/>
          <w:szCs w:val="28"/>
        </w:rPr>
        <w:t xml:space="preserve">Діяльність, яка спрямована на підтримку функціонування керованої політичної, соціально-економічної системи у сфері </w:t>
      </w:r>
      <w:r w:rsidR="00C47334" w:rsidRPr="00273244">
        <w:rPr>
          <w:rStyle w:val="a5"/>
          <w:color w:val="auto"/>
          <w:sz w:val="28"/>
          <w:szCs w:val="28"/>
        </w:rPr>
        <w:t>дій</w:t>
      </w:r>
      <w:r w:rsidRPr="00273244">
        <w:rPr>
          <w:rStyle w:val="a5"/>
          <w:color w:val="auto"/>
          <w:sz w:val="28"/>
          <w:szCs w:val="28"/>
        </w:rPr>
        <w:t xml:space="preserve"> </w:t>
      </w:r>
      <w:r w:rsidR="00C47334" w:rsidRPr="00273244">
        <w:rPr>
          <w:rStyle w:val="a5"/>
          <w:color w:val="auto"/>
          <w:sz w:val="28"/>
          <w:szCs w:val="28"/>
        </w:rPr>
        <w:t xml:space="preserve">об’єктивних </w:t>
      </w:r>
      <w:r w:rsidRPr="00273244">
        <w:rPr>
          <w:rStyle w:val="a5"/>
          <w:color w:val="auto"/>
          <w:sz w:val="28"/>
          <w:szCs w:val="28"/>
        </w:rPr>
        <w:t xml:space="preserve">законів і її цілей, їх досягнення називається </w:t>
      </w:r>
      <w:r w:rsidR="00C47334" w:rsidRPr="00273244">
        <w:rPr>
          <w:rStyle w:val="a5"/>
          <w:i/>
          <w:iCs/>
          <w:color w:val="auto"/>
          <w:sz w:val="28"/>
          <w:szCs w:val="28"/>
        </w:rPr>
        <w:t>регулюванням.</w:t>
      </w:r>
      <w:r w:rsidR="00C47334" w:rsidRPr="00273244">
        <w:rPr>
          <w:rStyle w:val="a5"/>
          <w:color w:val="auto"/>
          <w:sz w:val="28"/>
          <w:szCs w:val="28"/>
        </w:rPr>
        <w:t xml:space="preserve"> З</w:t>
      </w:r>
      <w:r w:rsidRPr="00273244">
        <w:rPr>
          <w:rStyle w:val="a5"/>
          <w:color w:val="auto"/>
          <w:sz w:val="28"/>
          <w:szCs w:val="28"/>
        </w:rPr>
        <w:t>міст регулювання змінюється в залежності від рівня управління. Чим вище рівень управління, тим у більшій мірі регулятивній функції властива діяльність із забезпечення</w:t>
      </w:r>
      <w:r w:rsidR="00C47334" w:rsidRPr="00273244">
        <w:rPr>
          <w:rStyle w:val="a5"/>
          <w:color w:val="auto"/>
          <w:sz w:val="28"/>
          <w:szCs w:val="28"/>
        </w:rPr>
        <w:t xml:space="preserve"> безперервності </w:t>
      </w:r>
      <w:r w:rsidRPr="00273244">
        <w:rPr>
          <w:rStyle w:val="a5"/>
          <w:color w:val="auto"/>
          <w:sz w:val="28"/>
          <w:szCs w:val="28"/>
        </w:rPr>
        <w:t>виро</w:t>
      </w:r>
      <w:r w:rsidR="00C47334" w:rsidRPr="00273244">
        <w:rPr>
          <w:rStyle w:val="a5"/>
          <w:color w:val="auto"/>
          <w:sz w:val="28"/>
          <w:szCs w:val="28"/>
        </w:rPr>
        <w:t>бничих і обслуговуючих процесів, підтримка руху матеріальних,</w:t>
      </w:r>
      <w:r w:rsidRPr="00273244">
        <w:rPr>
          <w:rStyle w:val="a5"/>
          <w:color w:val="auto"/>
          <w:sz w:val="28"/>
          <w:szCs w:val="28"/>
        </w:rPr>
        <w:t xml:space="preserve"> трудових, фінансових, інформаційних </w:t>
      </w:r>
      <w:r w:rsidR="00C47334" w:rsidRPr="00273244">
        <w:rPr>
          <w:rStyle w:val="a5"/>
          <w:color w:val="auto"/>
          <w:sz w:val="28"/>
          <w:szCs w:val="28"/>
        </w:rPr>
        <w:t>потоків</w:t>
      </w:r>
      <w:r w:rsidRPr="00273244">
        <w:rPr>
          <w:rStyle w:val="a5"/>
          <w:color w:val="auto"/>
          <w:sz w:val="28"/>
          <w:szCs w:val="28"/>
        </w:rPr>
        <w:t xml:space="preserve"> і т.д.</w:t>
      </w:r>
    </w:p>
    <w:p w:rsidR="00E74388" w:rsidRPr="00273244" w:rsidRDefault="00F41498" w:rsidP="00273244">
      <w:pPr>
        <w:pStyle w:val="a6"/>
        <w:spacing w:line="360" w:lineRule="auto"/>
        <w:ind w:firstLine="709"/>
        <w:jc w:val="both"/>
        <w:rPr>
          <w:color w:val="auto"/>
          <w:sz w:val="28"/>
          <w:szCs w:val="28"/>
        </w:rPr>
      </w:pPr>
      <w:r w:rsidRPr="00273244">
        <w:rPr>
          <w:rStyle w:val="a5"/>
          <w:i/>
          <w:iCs/>
          <w:color w:val="auto"/>
          <w:sz w:val="28"/>
          <w:szCs w:val="28"/>
        </w:rPr>
        <w:t>Контроль</w:t>
      </w:r>
      <w:r w:rsidRPr="00273244">
        <w:rPr>
          <w:rStyle w:val="a5"/>
          <w:color w:val="auto"/>
          <w:sz w:val="28"/>
          <w:szCs w:val="28"/>
        </w:rPr>
        <w:t xml:space="preserve"> </w:t>
      </w:r>
      <w:r w:rsidR="00C47334" w:rsidRPr="00273244">
        <w:rPr>
          <w:rStyle w:val="a5"/>
          <w:color w:val="auto"/>
          <w:sz w:val="28"/>
          <w:szCs w:val="28"/>
        </w:rPr>
        <w:t>–</w:t>
      </w:r>
      <w:r w:rsidRPr="00273244">
        <w:rPr>
          <w:rStyle w:val="a5"/>
          <w:color w:val="auto"/>
          <w:sz w:val="28"/>
          <w:szCs w:val="28"/>
        </w:rPr>
        <w:t xml:space="preserve"> це такий вид упра</w:t>
      </w:r>
      <w:r w:rsidR="00C47334" w:rsidRPr="00273244">
        <w:rPr>
          <w:rStyle w:val="a5"/>
          <w:color w:val="auto"/>
          <w:sz w:val="28"/>
          <w:szCs w:val="28"/>
        </w:rPr>
        <w:t>влінської діяльності, який дозволяє</w:t>
      </w:r>
      <w:r w:rsidRPr="00273244">
        <w:rPr>
          <w:rStyle w:val="a5"/>
          <w:color w:val="auto"/>
          <w:sz w:val="28"/>
          <w:szCs w:val="28"/>
        </w:rPr>
        <w:t xml:space="preserve"> виявляти, коригувати, попереджувати відхилення </w:t>
      </w:r>
      <w:r w:rsidR="00C47334" w:rsidRPr="00273244">
        <w:rPr>
          <w:rStyle w:val="a5"/>
          <w:color w:val="auto"/>
          <w:sz w:val="28"/>
          <w:szCs w:val="28"/>
        </w:rPr>
        <w:t>досягання</w:t>
      </w:r>
      <w:r w:rsidRPr="00273244">
        <w:rPr>
          <w:rStyle w:val="a5"/>
          <w:color w:val="auto"/>
          <w:sz w:val="28"/>
          <w:szCs w:val="28"/>
        </w:rPr>
        <w:t xml:space="preserve"> результатів від намічених параметрів і цілей. Контроль </w:t>
      </w:r>
      <w:r w:rsidR="00C47334" w:rsidRPr="00273244">
        <w:rPr>
          <w:rStyle w:val="a5"/>
          <w:color w:val="auto"/>
          <w:sz w:val="28"/>
          <w:szCs w:val="28"/>
        </w:rPr>
        <w:t>представляє</w:t>
      </w:r>
      <w:r w:rsidRPr="00273244">
        <w:rPr>
          <w:rStyle w:val="a5"/>
          <w:color w:val="auto"/>
          <w:sz w:val="28"/>
          <w:szCs w:val="28"/>
        </w:rPr>
        <w:t xml:space="preserve"> собою спостереження </w:t>
      </w:r>
      <w:r w:rsidRPr="00273244">
        <w:rPr>
          <w:rStyle w:val="a5"/>
          <w:color w:val="auto"/>
          <w:sz w:val="28"/>
          <w:szCs w:val="28"/>
        </w:rPr>
        <w:lastRenderedPageBreak/>
        <w:t xml:space="preserve">керуючого </w:t>
      </w:r>
      <w:r w:rsidR="00C47334" w:rsidRPr="00273244">
        <w:rPr>
          <w:rStyle w:val="a5"/>
          <w:color w:val="auto"/>
          <w:sz w:val="28"/>
          <w:szCs w:val="28"/>
        </w:rPr>
        <w:t>за керованими об'єк</w:t>
      </w:r>
      <w:r w:rsidRPr="00273244">
        <w:rPr>
          <w:rStyle w:val="a5"/>
          <w:color w:val="auto"/>
          <w:sz w:val="28"/>
          <w:szCs w:val="28"/>
        </w:rPr>
        <w:t>тами і процесами з метою</w:t>
      </w:r>
      <w:r w:rsidR="00C47334" w:rsidRPr="00273244">
        <w:rPr>
          <w:rStyle w:val="a5"/>
          <w:color w:val="auto"/>
          <w:sz w:val="28"/>
          <w:szCs w:val="28"/>
        </w:rPr>
        <w:t xml:space="preserve"> перевірки відповідності стану справ бажаному</w:t>
      </w:r>
      <w:r w:rsidRPr="00273244">
        <w:rPr>
          <w:rStyle w:val="a5"/>
          <w:color w:val="auto"/>
          <w:sz w:val="28"/>
          <w:szCs w:val="28"/>
        </w:rPr>
        <w:t xml:space="preserve"> передбаченому нормативними </w:t>
      </w:r>
      <w:r w:rsidR="00C47334" w:rsidRPr="00273244">
        <w:rPr>
          <w:rStyle w:val="a5"/>
          <w:color w:val="auto"/>
          <w:sz w:val="28"/>
          <w:szCs w:val="28"/>
        </w:rPr>
        <w:t>актами, програмами, планами та і</w:t>
      </w:r>
      <w:r w:rsidRPr="00273244">
        <w:rPr>
          <w:rStyle w:val="a5"/>
          <w:color w:val="auto"/>
          <w:sz w:val="28"/>
          <w:szCs w:val="28"/>
        </w:rPr>
        <w:t xml:space="preserve">н. Особлива роль контролю як функції управління </w:t>
      </w:r>
      <w:r w:rsidR="00C47334" w:rsidRPr="00273244">
        <w:rPr>
          <w:rStyle w:val="a5"/>
          <w:color w:val="auto"/>
          <w:sz w:val="28"/>
          <w:szCs w:val="28"/>
        </w:rPr>
        <w:t>полягає</w:t>
      </w:r>
      <w:r w:rsidRPr="00273244">
        <w:rPr>
          <w:rStyle w:val="a5"/>
          <w:color w:val="auto"/>
          <w:sz w:val="28"/>
          <w:szCs w:val="28"/>
        </w:rPr>
        <w:t xml:space="preserve"> в тому, що вона служить засобом своєчасності вжиття </w:t>
      </w:r>
      <w:r w:rsidR="00C47334" w:rsidRPr="00273244">
        <w:rPr>
          <w:rStyle w:val="a5"/>
          <w:color w:val="auto"/>
          <w:sz w:val="28"/>
          <w:szCs w:val="28"/>
        </w:rPr>
        <w:t>заходів</w:t>
      </w:r>
      <w:r w:rsidRPr="00273244">
        <w:rPr>
          <w:rStyle w:val="a5"/>
          <w:color w:val="auto"/>
          <w:sz w:val="28"/>
          <w:szCs w:val="28"/>
        </w:rPr>
        <w:t xml:space="preserve"> впливу на керований об'єкт, зміни п</w:t>
      </w:r>
      <w:r w:rsidR="00CF1069" w:rsidRPr="00273244">
        <w:rPr>
          <w:rStyle w:val="a5"/>
          <w:color w:val="auto"/>
          <w:sz w:val="28"/>
          <w:szCs w:val="28"/>
        </w:rPr>
        <w:t>лану чи поставле</w:t>
      </w:r>
      <w:r w:rsidRPr="00273244">
        <w:rPr>
          <w:rStyle w:val="a5"/>
          <w:color w:val="auto"/>
          <w:sz w:val="28"/>
          <w:szCs w:val="28"/>
        </w:rPr>
        <w:t>них цілей.</w:t>
      </w:r>
    </w:p>
    <w:p w:rsidR="00E74388" w:rsidRPr="00273244" w:rsidRDefault="00F41498" w:rsidP="00273244">
      <w:pPr>
        <w:pStyle w:val="a6"/>
        <w:spacing w:line="360" w:lineRule="auto"/>
        <w:ind w:firstLine="709"/>
        <w:jc w:val="both"/>
        <w:rPr>
          <w:color w:val="auto"/>
          <w:sz w:val="28"/>
          <w:szCs w:val="28"/>
        </w:rPr>
      </w:pPr>
      <w:r w:rsidRPr="00273244">
        <w:rPr>
          <w:rStyle w:val="a5"/>
          <w:i/>
          <w:iCs/>
          <w:color w:val="auto"/>
          <w:sz w:val="28"/>
          <w:szCs w:val="28"/>
        </w:rPr>
        <w:t>Інформація</w:t>
      </w:r>
      <w:r w:rsidRPr="00273244">
        <w:rPr>
          <w:rStyle w:val="a5"/>
          <w:color w:val="auto"/>
          <w:sz w:val="28"/>
          <w:szCs w:val="28"/>
        </w:rPr>
        <w:t xml:space="preserve"> трактується як сукупність даних про внутрішній </w:t>
      </w:r>
      <w:r w:rsidR="00CF1069" w:rsidRPr="00273244">
        <w:rPr>
          <w:rStyle w:val="a5"/>
          <w:color w:val="auto"/>
          <w:sz w:val="28"/>
          <w:szCs w:val="28"/>
        </w:rPr>
        <w:t>зовнішній</w:t>
      </w:r>
      <w:r w:rsidRPr="00273244">
        <w:rPr>
          <w:rStyle w:val="a5"/>
          <w:color w:val="auto"/>
          <w:sz w:val="28"/>
          <w:szCs w:val="28"/>
        </w:rPr>
        <w:t xml:space="preserve"> стан керованої системи, які використовуються для </w:t>
      </w:r>
      <w:r w:rsidR="00CF1069" w:rsidRPr="00273244">
        <w:rPr>
          <w:rStyle w:val="a5"/>
          <w:color w:val="auto"/>
          <w:sz w:val="28"/>
          <w:szCs w:val="28"/>
        </w:rPr>
        <w:t>оцінки</w:t>
      </w:r>
      <w:r w:rsidRPr="00273244">
        <w:rPr>
          <w:rStyle w:val="a5"/>
          <w:color w:val="auto"/>
          <w:sz w:val="28"/>
          <w:szCs w:val="28"/>
        </w:rPr>
        <w:t xml:space="preserve"> ситуації і розроблення управлінських рішень. Варто </w:t>
      </w:r>
      <w:r w:rsidR="00CF1069" w:rsidRPr="00273244">
        <w:rPr>
          <w:rStyle w:val="a5"/>
          <w:color w:val="auto"/>
          <w:sz w:val="28"/>
          <w:szCs w:val="28"/>
        </w:rPr>
        <w:t>зауважити,</w:t>
      </w:r>
      <w:r w:rsidRPr="00273244">
        <w:rPr>
          <w:rStyle w:val="a5"/>
          <w:color w:val="auto"/>
          <w:sz w:val="28"/>
          <w:szCs w:val="28"/>
        </w:rPr>
        <w:t xml:space="preserve"> що, сприймаючи інформацію як сукупність </w:t>
      </w:r>
      <w:r w:rsidR="00CF1069" w:rsidRPr="00273244">
        <w:rPr>
          <w:rStyle w:val="a5"/>
          <w:color w:val="auto"/>
          <w:sz w:val="28"/>
          <w:szCs w:val="28"/>
        </w:rPr>
        <w:t>даних</w:t>
      </w:r>
      <w:r w:rsidRPr="00273244">
        <w:rPr>
          <w:rStyle w:val="a5"/>
          <w:color w:val="auto"/>
          <w:sz w:val="28"/>
          <w:szCs w:val="28"/>
        </w:rPr>
        <w:t>, необхідно пам’ятати, щ</w:t>
      </w:r>
      <w:r w:rsidR="00CF1069" w:rsidRPr="00273244">
        <w:rPr>
          <w:rStyle w:val="a5"/>
          <w:color w:val="auto"/>
          <w:sz w:val="28"/>
          <w:szCs w:val="28"/>
        </w:rPr>
        <w:t>о їй, шляхом фільтрації цілей, завдань</w:t>
      </w:r>
      <w:r w:rsidRPr="00273244">
        <w:rPr>
          <w:rStyle w:val="a5"/>
          <w:color w:val="auto"/>
          <w:sz w:val="28"/>
          <w:szCs w:val="28"/>
        </w:rPr>
        <w:t xml:space="preserve">, проблем конкретної управлінської ситуації, дії, </w:t>
      </w:r>
      <w:r w:rsidR="00CF1069" w:rsidRPr="00273244">
        <w:rPr>
          <w:rStyle w:val="a5"/>
          <w:color w:val="auto"/>
          <w:sz w:val="28"/>
          <w:szCs w:val="28"/>
        </w:rPr>
        <w:t>надано</w:t>
      </w:r>
      <w:r w:rsidRPr="00273244">
        <w:rPr>
          <w:rStyle w:val="a5"/>
          <w:color w:val="auto"/>
          <w:sz w:val="28"/>
          <w:szCs w:val="28"/>
        </w:rPr>
        <w:t xml:space="preserve"> спрямований характер. Інакше кажучи, управлінська інформація </w:t>
      </w:r>
      <w:r w:rsidR="00CF1069" w:rsidRPr="00273244">
        <w:rPr>
          <w:rStyle w:val="a5"/>
          <w:color w:val="auto"/>
          <w:sz w:val="28"/>
          <w:szCs w:val="28"/>
        </w:rPr>
        <w:t>–</w:t>
      </w:r>
      <w:r w:rsidRPr="00273244">
        <w:rPr>
          <w:rStyle w:val="a5"/>
          <w:color w:val="auto"/>
          <w:sz w:val="28"/>
          <w:szCs w:val="28"/>
        </w:rPr>
        <w:t xml:space="preserve"> це інформація, що відбиває форму і зміст </w:t>
      </w:r>
      <w:r w:rsidR="00CF1069" w:rsidRPr="00273244">
        <w:rPr>
          <w:rStyle w:val="a5"/>
          <w:color w:val="auto"/>
          <w:sz w:val="28"/>
          <w:szCs w:val="28"/>
        </w:rPr>
        <w:t>управління.</w:t>
      </w:r>
    </w:p>
    <w:p w:rsidR="00E74388" w:rsidRPr="00273244" w:rsidRDefault="00F41498" w:rsidP="00273244">
      <w:pPr>
        <w:pStyle w:val="a6"/>
        <w:tabs>
          <w:tab w:val="left" w:leader="dot" w:pos="677"/>
        </w:tabs>
        <w:spacing w:line="360" w:lineRule="auto"/>
        <w:ind w:firstLine="709"/>
        <w:jc w:val="both"/>
        <w:rPr>
          <w:rStyle w:val="a5"/>
          <w:color w:val="auto"/>
          <w:sz w:val="28"/>
          <w:szCs w:val="28"/>
        </w:rPr>
      </w:pPr>
      <w:r w:rsidRPr="00273244">
        <w:rPr>
          <w:rStyle w:val="a5"/>
          <w:color w:val="auto"/>
          <w:sz w:val="28"/>
          <w:szCs w:val="28"/>
        </w:rPr>
        <w:t xml:space="preserve">Інформація володіє певними властивостями: здатність до </w:t>
      </w:r>
      <w:r w:rsidR="00CF1069" w:rsidRPr="00273244">
        <w:rPr>
          <w:rStyle w:val="a5"/>
          <w:color w:val="auto"/>
          <w:sz w:val="28"/>
          <w:szCs w:val="28"/>
        </w:rPr>
        <w:t>накопичення</w:t>
      </w:r>
      <w:r w:rsidRPr="00273244">
        <w:rPr>
          <w:rStyle w:val="a5"/>
          <w:smallCaps/>
          <w:color w:val="auto"/>
          <w:sz w:val="28"/>
          <w:szCs w:val="28"/>
        </w:rPr>
        <w:t>,</w:t>
      </w:r>
      <w:r w:rsidRPr="00273244">
        <w:rPr>
          <w:rStyle w:val="a5"/>
          <w:color w:val="auto"/>
          <w:sz w:val="28"/>
          <w:szCs w:val="28"/>
        </w:rPr>
        <w:t xml:space="preserve"> руху, збереження при використанні, вартість, </w:t>
      </w:r>
      <w:r w:rsidR="00CF1069" w:rsidRPr="00273244">
        <w:rPr>
          <w:rStyle w:val="a5"/>
          <w:color w:val="auto"/>
          <w:sz w:val="28"/>
          <w:szCs w:val="28"/>
        </w:rPr>
        <w:t>комунікативність</w:t>
      </w:r>
      <w:r w:rsidRPr="00273244">
        <w:rPr>
          <w:rStyle w:val="a5"/>
          <w:color w:val="auto"/>
          <w:sz w:val="28"/>
          <w:szCs w:val="28"/>
        </w:rPr>
        <w:t xml:space="preserve">, різноманітність форм існування тощо. Ці та інші </w:t>
      </w:r>
      <w:r w:rsidR="00CF1069" w:rsidRPr="00273244">
        <w:rPr>
          <w:rStyle w:val="a5"/>
          <w:color w:val="auto"/>
          <w:sz w:val="28"/>
          <w:szCs w:val="28"/>
          <w:lang w:eastAsia="ru-RU"/>
        </w:rPr>
        <w:t>властивості</w:t>
      </w:r>
      <w:r w:rsidR="00CF1069" w:rsidRPr="00273244">
        <w:rPr>
          <w:rStyle w:val="a5"/>
          <w:color w:val="auto"/>
          <w:sz w:val="28"/>
          <w:szCs w:val="28"/>
        </w:rPr>
        <w:t xml:space="preserve"> і</w:t>
      </w:r>
      <w:r w:rsidRPr="00273244">
        <w:rPr>
          <w:rStyle w:val="a5"/>
          <w:color w:val="auto"/>
          <w:sz w:val="28"/>
          <w:szCs w:val="28"/>
        </w:rPr>
        <w:t xml:space="preserve">нформації відіграють важливу роль у розумінні </w:t>
      </w:r>
      <w:r w:rsidR="00CF1069" w:rsidRPr="00273244">
        <w:rPr>
          <w:rStyle w:val="a5"/>
          <w:color w:val="auto"/>
          <w:sz w:val="28"/>
          <w:szCs w:val="28"/>
        </w:rPr>
        <w:t>характеристики</w:t>
      </w:r>
      <w:r w:rsidRPr="00273244">
        <w:rPr>
          <w:rStyle w:val="a5"/>
          <w:color w:val="auto"/>
          <w:sz w:val="28"/>
          <w:szCs w:val="28"/>
          <w:lang w:eastAsia="ru-RU"/>
        </w:rPr>
        <w:t xml:space="preserve"> </w:t>
      </w:r>
      <w:r w:rsidRPr="00273244">
        <w:rPr>
          <w:rStyle w:val="a5"/>
          <w:color w:val="auto"/>
          <w:sz w:val="28"/>
          <w:szCs w:val="28"/>
        </w:rPr>
        <w:t>інформаційного забезпечення управління. Для</w:t>
      </w:r>
      <w:r w:rsidR="00CF1069" w:rsidRPr="00273244">
        <w:rPr>
          <w:rStyle w:val="a5"/>
          <w:color w:val="auto"/>
          <w:sz w:val="28"/>
          <w:szCs w:val="28"/>
        </w:rPr>
        <w:t xml:space="preserve"> чіткого функціонування установи необхідною є ефективна організація руху інформації, яка в сфері управління визначена офіційно-діловим стилем і має бути актуальною, оперативною, точною, достовірною, позбавленою емоційного забарвлення, </w:t>
      </w:r>
      <w:r w:rsidR="00461CA8" w:rsidRPr="00273244">
        <w:rPr>
          <w:rStyle w:val="a5"/>
          <w:color w:val="auto"/>
          <w:sz w:val="28"/>
          <w:szCs w:val="28"/>
        </w:rPr>
        <w:t>суб’єктивних</w:t>
      </w:r>
      <w:r w:rsidR="00CF1069" w:rsidRPr="00273244">
        <w:rPr>
          <w:rStyle w:val="a5"/>
          <w:color w:val="auto"/>
          <w:sz w:val="28"/>
          <w:szCs w:val="28"/>
        </w:rPr>
        <w:t xml:space="preserve"> суджень, </w:t>
      </w:r>
      <w:r w:rsidR="00461CA8" w:rsidRPr="00273244">
        <w:rPr>
          <w:rStyle w:val="a5"/>
          <w:color w:val="auto"/>
          <w:sz w:val="28"/>
          <w:szCs w:val="28"/>
        </w:rPr>
        <w:t>відповідати повноваженням і компетенції суб’єкта управління та ін. Це впливає на інформаційний потенціал управління. Інформація, яка циркулює в управлінні, може класифікуватися за різними ознаками:</w:t>
      </w:r>
    </w:p>
    <w:p w:rsidR="00CF1069" w:rsidRPr="00273244" w:rsidRDefault="00461CA8" w:rsidP="00273244">
      <w:pPr>
        <w:pStyle w:val="a6"/>
        <w:tabs>
          <w:tab w:val="left" w:leader="dot" w:pos="677"/>
        </w:tabs>
        <w:spacing w:line="360" w:lineRule="auto"/>
        <w:ind w:firstLine="709"/>
        <w:jc w:val="both"/>
        <w:rPr>
          <w:rStyle w:val="a5"/>
          <w:color w:val="auto"/>
          <w:sz w:val="28"/>
          <w:szCs w:val="28"/>
        </w:rPr>
      </w:pPr>
      <w:r w:rsidRPr="00273244">
        <w:rPr>
          <w:rStyle w:val="a5"/>
          <w:color w:val="auto"/>
          <w:sz w:val="28"/>
          <w:szCs w:val="28"/>
        </w:rPr>
        <w:t>– за напрямом руху: низхідна, висхідна;</w:t>
      </w:r>
    </w:p>
    <w:p w:rsidR="00461CA8" w:rsidRPr="00273244" w:rsidRDefault="00461CA8" w:rsidP="00273244">
      <w:pPr>
        <w:pStyle w:val="a6"/>
        <w:tabs>
          <w:tab w:val="left" w:leader="dot" w:pos="677"/>
        </w:tabs>
        <w:spacing w:line="360" w:lineRule="auto"/>
        <w:ind w:firstLine="709"/>
        <w:jc w:val="both"/>
        <w:rPr>
          <w:rStyle w:val="a5"/>
          <w:color w:val="auto"/>
          <w:sz w:val="28"/>
          <w:szCs w:val="28"/>
        </w:rPr>
      </w:pPr>
      <w:r w:rsidRPr="00273244">
        <w:rPr>
          <w:rStyle w:val="a5"/>
          <w:color w:val="auto"/>
          <w:sz w:val="28"/>
          <w:szCs w:val="28"/>
        </w:rPr>
        <w:t>– за сферою діяльності суспільства: політична, економічна, культурна (з усіма підрівнями їх існування);</w:t>
      </w:r>
    </w:p>
    <w:p w:rsidR="004F02A3" w:rsidRPr="00273244" w:rsidRDefault="004F02A3" w:rsidP="00273244">
      <w:pPr>
        <w:pStyle w:val="a6"/>
        <w:tabs>
          <w:tab w:val="left" w:leader="dot" w:pos="677"/>
        </w:tabs>
        <w:spacing w:line="360" w:lineRule="auto"/>
        <w:ind w:firstLine="709"/>
        <w:jc w:val="both"/>
        <w:rPr>
          <w:rStyle w:val="a5"/>
          <w:color w:val="auto"/>
          <w:sz w:val="28"/>
          <w:szCs w:val="28"/>
        </w:rPr>
      </w:pPr>
      <w:r w:rsidRPr="00273244">
        <w:rPr>
          <w:rStyle w:val="a5"/>
          <w:color w:val="auto"/>
          <w:sz w:val="28"/>
          <w:szCs w:val="28"/>
        </w:rPr>
        <w:t>– за структурованістю: систематизована (згідно складу показників, спрямованості, періодичності, строком виконання, форми подачі і т.д.) і несистематизована;</w:t>
      </w:r>
    </w:p>
    <w:p w:rsidR="004F02A3" w:rsidRPr="00273244" w:rsidRDefault="004F02A3" w:rsidP="00273244">
      <w:pPr>
        <w:pStyle w:val="a6"/>
        <w:tabs>
          <w:tab w:val="left" w:leader="dot" w:pos="677"/>
        </w:tabs>
        <w:spacing w:line="360" w:lineRule="auto"/>
        <w:ind w:firstLine="709"/>
        <w:jc w:val="both"/>
        <w:rPr>
          <w:rStyle w:val="a5"/>
          <w:color w:val="auto"/>
          <w:sz w:val="28"/>
          <w:szCs w:val="28"/>
        </w:rPr>
      </w:pPr>
      <w:r w:rsidRPr="00273244">
        <w:rPr>
          <w:rStyle w:val="a5"/>
          <w:color w:val="auto"/>
          <w:sz w:val="28"/>
          <w:szCs w:val="28"/>
        </w:rPr>
        <w:t>– за підпорядкуванням конкретній системі управління: зовнішня, внутрішня;</w:t>
      </w:r>
    </w:p>
    <w:p w:rsidR="00E74388" w:rsidRPr="00273244" w:rsidRDefault="004F02A3" w:rsidP="00273244">
      <w:pPr>
        <w:pStyle w:val="a6"/>
        <w:tabs>
          <w:tab w:val="left" w:leader="dot" w:pos="677"/>
        </w:tabs>
        <w:spacing w:line="360" w:lineRule="auto"/>
        <w:ind w:firstLine="709"/>
        <w:jc w:val="both"/>
        <w:rPr>
          <w:rStyle w:val="a5"/>
          <w:color w:val="auto"/>
          <w:sz w:val="28"/>
          <w:szCs w:val="28"/>
        </w:rPr>
      </w:pPr>
      <w:r w:rsidRPr="00273244">
        <w:rPr>
          <w:rStyle w:val="a5"/>
          <w:color w:val="auto"/>
          <w:sz w:val="28"/>
          <w:szCs w:val="28"/>
        </w:rPr>
        <w:lastRenderedPageBreak/>
        <w:t>– за</w:t>
      </w:r>
      <w:r w:rsidR="00F41498" w:rsidRPr="00273244">
        <w:rPr>
          <w:rStyle w:val="a5"/>
          <w:color w:val="auto"/>
          <w:sz w:val="28"/>
          <w:szCs w:val="28"/>
        </w:rPr>
        <w:t xml:space="preserve"> часом виконання: </w:t>
      </w:r>
      <w:r w:rsidR="00F41498" w:rsidRPr="00273244">
        <w:rPr>
          <w:rStyle w:val="a5"/>
          <w:color w:val="auto"/>
          <w:sz w:val="28"/>
          <w:szCs w:val="28"/>
          <w:lang w:val="ru-RU" w:eastAsia="ru-RU"/>
        </w:rPr>
        <w:t xml:space="preserve">оперативна. </w:t>
      </w:r>
      <w:r w:rsidR="00F41498" w:rsidRPr="00273244">
        <w:rPr>
          <w:rStyle w:val="a5"/>
          <w:color w:val="auto"/>
          <w:sz w:val="28"/>
          <w:szCs w:val="28"/>
        </w:rPr>
        <w:t xml:space="preserve">поточна. </w:t>
      </w:r>
      <w:r w:rsidRPr="00273244">
        <w:rPr>
          <w:rStyle w:val="a5"/>
          <w:color w:val="auto"/>
          <w:sz w:val="28"/>
          <w:szCs w:val="28"/>
          <w:lang w:val="ru-RU" w:eastAsia="ru-RU"/>
        </w:rPr>
        <w:t>статегічна</w:t>
      </w:r>
      <w:r w:rsidR="00F41498" w:rsidRPr="00273244">
        <w:rPr>
          <w:rStyle w:val="a5"/>
          <w:color w:val="auto"/>
          <w:sz w:val="28"/>
          <w:szCs w:val="28"/>
        </w:rPr>
        <w:t>;</w:t>
      </w:r>
    </w:p>
    <w:p w:rsidR="00E74388" w:rsidRPr="00273244" w:rsidRDefault="004F02A3" w:rsidP="00273244">
      <w:pPr>
        <w:pStyle w:val="a6"/>
        <w:tabs>
          <w:tab w:val="left" w:leader="dot" w:pos="677"/>
        </w:tabs>
        <w:spacing w:line="360" w:lineRule="auto"/>
        <w:ind w:firstLine="709"/>
        <w:jc w:val="both"/>
        <w:rPr>
          <w:rStyle w:val="a5"/>
          <w:color w:val="auto"/>
          <w:sz w:val="28"/>
          <w:szCs w:val="28"/>
          <w:lang w:val="ru-RU" w:eastAsia="ru-RU"/>
        </w:rPr>
      </w:pPr>
      <w:r w:rsidRPr="00273244">
        <w:rPr>
          <w:rStyle w:val="a5"/>
          <w:color w:val="auto"/>
          <w:sz w:val="28"/>
          <w:szCs w:val="28"/>
        </w:rPr>
        <w:t>–</w:t>
      </w:r>
      <w:r w:rsidRPr="00273244">
        <w:rPr>
          <w:color w:val="auto"/>
          <w:sz w:val="28"/>
          <w:szCs w:val="28"/>
        </w:rPr>
        <w:t xml:space="preserve"> </w:t>
      </w:r>
      <w:r w:rsidR="00F41498" w:rsidRPr="00273244">
        <w:rPr>
          <w:rStyle w:val="a5"/>
          <w:color w:val="auto"/>
          <w:sz w:val="28"/>
          <w:szCs w:val="28"/>
          <w:lang w:val="ru-RU" w:eastAsia="ru-RU"/>
        </w:rPr>
        <w:t xml:space="preserve">за характером </w:t>
      </w:r>
      <w:r w:rsidR="00F41498" w:rsidRPr="00273244">
        <w:rPr>
          <w:rStyle w:val="a5"/>
          <w:color w:val="auto"/>
          <w:sz w:val="28"/>
          <w:szCs w:val="28"/>
        </w:rPr>
        <w:t xml:space="preserve">носія: документована </w:t>
      </w:r>
      <w:r w:rsidR="00F41498" w:rsidRPr="00273244">
        <w:rPr>
          <w:rStyle w:val="a5"/>
          <w:color w:val="auto"/>
          <w:sz w:val="28"/>
          <w:szCs w:val="28"/>
          <w:lang w:val="ru-RU" w:eastAsia="ru-RU"/>
        </w:rPr>
        <w:t xml:space="preserve">для </w:t>
      </w:r>
      <w:r w:rsidRPr="00273244">
        <w:rPr>
          <w:rStyle w:val="a5"/>
          <w:color w:val="auto"/>
          <w:sz w:val="28"/>
          <w:szCs w:val="28"/>
        </w:rPr>
        <w:t>друку</w:t>
      </w:r>
      <w:r w:rsidR="00F41498" w:rsidRPr="00273244">
        <w:rPr>
          <w:rStyle w:val="a5"/>
          <w:color w:val="auto"/>
          <w:sz w:val="28"/>
          <w:szCs w:val="28"/>
        </w:rPr>
        <w:t xml:space="preserve">, засобів </w:t>
      </w:r>
      <w:r w:rsidR="00273244">
        <w:rPr>
          <w:rStyle w:val="a5"/>
          <w:color w:val="auto"/>
          <w:sz w:val="28"/>
          <w:szCs w:val="28"/>
          <w:lang w:val="ru-RU" w:eastAsia="ru-RU"/>
        </w:rPr>
        <w:t>з</w:t>
      </w:r>
      <w:r w:rsidR="00273244" w:rsidRPr="00273244">
        <w:rPr>
          <w:rStyle w:val="a5"/>
          <w:color w:val="auto"/>
          <w:sz w:val="28"/>
          <w:szCs w:val="28"/>
          <w:lang w:val="ru-RU" w:eastAsia="ru-RU"/>
        </w:rPr>
        <w:t>в'язку</w:t>
      </w:r>
      <w:r w:rsidR="00F41498" w:rsidRPr="00273244">
        <w:rPr>
          <w:rStyle w:val="a5"/>
          <w:color w:val="auto"/>
          <w:sz w:val="28"/>
          <w:szCs w:val="28"/>
          <w:lang w:val="ru-RU" w:eastAsia="ru-RU"/>
        </w:rPr>
        <w:t xml:space="preserve"> та </w:t>
      </w:r>
      <w:r w:rsidRPr="00273244">
        <w:rPr>
          <w:rStyle w:val="a5"/>
          <w:color w:val="auto"/>
          <w:sz w:val="28"/>
          <w:szCs w:val="28"/>
        </w:rPr>
        <w:t>і</w:t>
      </w:r>
      <w:r w:rsidR="00F41498" w:rsidRPr="00273244">
        <w:rPr>
          <w:rStyle w:val="a5"/>
          <w:color w:val="auto"/>
          <w:sz w:val="28"/>
          <w:szCs w:val="28"/>
          <w:lang w:val="ru-RU" w:eastAsia="ru-RU"/>
        </w:rPr>
        <w:t>н.;</w:t>
      </w:r>
    </w:p>
    <w:p w:rsidR="00E74388" w:rsidRPr="00273244" w:rsidRDefault="004F02A3" w:rsidP="00273244">
      <w:pPr>
        <w:pStyle w:val="a6"/>
        <w:tabs>
          <w:tab w:val="left" w:leader="dot" w:pos="677"/>
        </w:tabs>
        <w:spacing w:line="360" w:lineRule="auto"/>
        <w:ind w:firstLine="709"/>
        <w:jc w:val="both"/>
        <w:rPr>
          <w:color w:val="auto"/>
          <w:sz w:val="28"/>
          <w:szCs w:val="28"/>
        </w:rPr>
      </w:pPr>
      <w:r w:rsidRPr="00273244">
        <w:rPr>
          <w:rStyle w:val="a5"/>
          <w:color w:val="auto"/>
          <w:sz w:val="28"/>
          <w:szCs w:val="28"/>
          <w:lang w:val="ru-RU" w:eastAsia="ru-RU"/>
        </w:rPr>
        <w:t xml:space="preserve">– </w:t>
      </w:r>
      <w:r w:rsidR="00F41498" w:rsidRPr="00273244">
        <w:rPr>
          <w:rStyle w:val="a5"/>
          <w:color w:val="auto"/>
          <w:sz w:val="28"/>
          <w:szCs w:val="28"/>
          <w:lang w:val="ru-RU" w:eastAsia="ru-RU"/>
        </w:rPr>
        <w:t xml:space="preserve">за масштабом </w:t>
      </w:r>
      <w:r w:rsidRPr="00273244">
        <w:rPr>
          <w:rStyle w:val="a5"/>
          <w:color w:val="auto"/>
          <w:sz w:val="28"/>
          <w:szCs w:val="28"/>
          <w:lang w:val="ru-RU" w:eastAsia="ru-RU"/>
        </w:rPr>
        <w:t>адресності: держана</w:t>
      </w:r>
      <w:r w:rsidR="00F41498" w:rsidRPr="00273244">
        <w:rPr>
          <w:rStyle w:val="a5"/>
          <w:color w:val="auto"/>
          <w:sz w:val="28"/>
          <w:szCs w:val="28"/>
          <w:lang w:val="ru-RU" w:eastAsia="ru-RU"/>
        </w:rPr>
        <w:t xml:space="preserve">, </w:t>
      </w:r>
      <w:r w:rsidRPr="00273244">
        <w:rPr>
          <w:rStyle w:val="a5"/>
          <w:color w:val="auto"/>
          <w:sz w:val="28"/>
          <w:szCs w:val="28"/>
        </w:rPr>
        <w:t>регіональна</w:t>
      </w:r>
      <w:r w:rsidR="00F41498" w:rsidRPr="00273244">
        <w:rPr>
          <w:rStyle w:val="a5"/>
          <w:color w:val="auto"/>
          <w:sz w:val="28"/>
          <w:szCs w:val="28"/>
        </w:rPr>
        <w:t xml:space="preserve">, місцева, </w:t>
      </w:r>
      <w:r w:rsidRPr="00273244">
        <w:rPr>
          <w:rStyle w:val="a5"/>
          <w:color w:val="auto"/>
          <w:sz w:val="28"/>
          <w:szCs w:val="28"/>
          <w:lang w:val="ru-RU" w:eastAsia="ru-RU"/>
        </w:rPr>
        <w:t>персональна.</w:t>
      </w:r>
    </w:p>
    <w:p w:rsidR="00E74388" w:rsidRPr="00273244" w:rsidRDefault="00F41498" w:rsidP="00273244">
      <w:pPr>
        <w:pStyle w:val="a6"/>
        <w:spacing w:line="360" w:lineRule="auto"/>
        <w:ind w:firstLine="709"/>
        <w:jc w:val="both"/>
        <w:rPr>
          <w:color w:val="auto"/>
          <w:sz w:val="28"/>
          <w:szCs w:val="28"/>
        </w:rPr>
      </w:pPr>
      <w:r w:rsidRPr="00273244">
        <w:rPr>
          <w:rStyle w:val="a5"/>
          <w:color w:val="auto"/>
          <w:sz w:val="28"/>
          <w:szCs w:val="28"/>
        </w:rPr>
        <w:t xml:space="preserve">Обіг управлінської інформації </w:t>
      </w:r>
      <w:r w:rsidR="004F02A3" w:rsidRPr="00273244">
        <w:rPr>
          <w:rStyle w:val="a5"/>
          <w:color w:val="auto"/>
          <w:sz w:val="28"/>
          <w:szCs w:val="28"/>
          <w:lang w:eastAsia="ru-RU"/>
        </w:rPr>
        <w:t>в усій</w:t>
      </w:r>
      <w:r w:rsidRPr="00273244">
        <w:rPr>
          <w:rStyle w:val="a5"/>
          <w:color w:val="auto"/>
          <w:sz w:val="28"/>
          <w:szCs w:val="28"/>
          <w:lang w:eastAsia="ru-RU"/>
        </w:rPr>
        <w:t xml:space="preserve"> </w:t>
      </w:r>
      <w:r w:rsidRPr="00273244">
        <w:rPr>
          <w:rStyle w:val="a5"/>
          <w:color w:val="auto"/>
          <w:sz w:val="28"/>
          <w:szCs w:val="28"/>
        </w:rPr>
        <w:t>управлін</w:t>
      </w:r>
      <w:r w:rsidR="004F02A3" w:rsidRPr="00273244">
        <w:rPr>
          <w:rStyle w:val="a5"/>
          <w:color w:val="auto"/>
          <w:sz w:val="28"/>
          <w:szCs w:val="28"/>
        </w:rPr>
        <w:t>ській інфраструк</w:t>
      </w:r>
      <w:r w:rsidRPr="00273244">
        <w:rPr>
          <w:rStyle w:val="a5"/>
          <w:color w:val="auto"/>
          <w:sz w:val="28"/>
          <w:szCs w:val="28"/>
        </w:rPr>
        <w:t xml:space="preserve">турі здійснюється винятково за допомогою </w:t>
      </w:r>
      <w:r w:rsidR="004F02A3" w:rsidRPr="00273244">
        <w:rPr>
          <w:rStyle w:val="a5"/>
          <w:i/>
          <w:iCs/>
          <w:color w:val="auto"/>
          <w:sz w:val="28"/>
          <w:szCs w:val="28"/>
        </w:rPr>
        <w:t>управлінських доку</w:t>
      </w:r>
      <w:r w:rsidRPr="00273244">
        <w:rPr>
          <w:rStyle w:val="a5"/>
          <w:i/>
          <w:iCs/>
          <w:color w:val="auto"/>
          <w:sz w:val="28"/>
          <w:szCs w:val="28"/>
        </w:rPr>
        <w:t>ментів.</w:t>
      </w:r>
      <w:r w:rsidRPr="00273244">
        <w:rPr>
          <w:rStyle w:val="a5"/>
          <w:color w:val="auto"/>
          <w:sz w:val="28"/>
          <w:szCs w:val="28"/>
        </w:rPr>
        <w:t xml:space="preserve"> Дефініції основних термінів, понять, якими оперують у сфері </w:t>
      </w:r>
      <w:r w:rsidR="004F02A3" w:rsidRPr="00273244">
        <w:rPr>
          <w:rStyle w:val="a5"/>
          <w:color w:val="auto"/>
          <w:sz w:val="28"/>
          <w:szCs w:val="28"/>
          <w:lang w:eastAsia="ru-RU"/>
        </w:rPr>
        <w:t>діловодства</w:t>
      </w:r>
      <w:r w:rsidRPr="00273244">
        <w:rPr>
          <w:rStyle w:val="a5"/>
          <w:color w:val="auto"/>
          <w:sz w:val="28"/>
          <w:szCs w:val="28"/>
          <w:lang w:eastAsia="ru-RU"/>
        </w:rPr>
        <w:t xml:space="preserve"> </w:t>
      </w:r>
      <w:r w:rsidR="004F02A3" w:rsidRPr="00273244">
        <w:rPr>
          <w:rStyle w:val="a5"/>
          <w:color w:val="auto"/>
          <w:sz w:val="28"/>
          <w:szCs w:val="28"/>
        </w:rPr>
        <w:t xml:space="preserve">й </w:t>
      </w:r>
      <w:r w:rsidRPr="00273244">
        <w:rPr>
          <w:rStyle w:val="a5"/>
          <w:color w:val="auto"/>
          <w:sz w:val="28"/>
          <w:szCs w:val="28"/>
        </w:rPr>
        <w:t>архівної справи, пов'язаних із означенням фактів, явищ, процесів життєвого циклу управлінського до</w:t>
      </w:r>
      <w:r w:rsidR="004F02A3" w:rsidRPr="00273244">
        <w:rPr>
          <w:rStyle w:val="a5"/>
          <w:color w:val="auto"/>
          <w:sz w:val="28"/>
          <w:szCs w:val="28"/>
        </w:rPr>
        <w:t>кумен</w:t>
      </w:r>
      <w:r w:rsidRPr="00273244">
        <w:rPr>
          <w:rStyle w:val="a5"/>
          <w:color w:val="auto"/>
          <w:sz w:val="28"/>
          <w:szCs w:val="28"/>
        </w:rPr>
        <w:t xml:space="preserve">та, знаходимо в Національному стандарті України ДСТУ 2732:2004 “Діловодство </w:t>
      </w:r>
      <w:r w:rsidRPr="00273244">
        <w:rPr>
          <w:rStyle w:val="a5"/>
          <w:color w:val="auto"/>
          <w:sz w:val="28"/>
          <w:szCs w:val="28"/>
          <w:lang w:eastAsia="ru-RU"/>
        </w:rPr>
        <w:t xml:space="preserve">и </w:t>
      </w:r>
      <w:r w:rsidR="004F02A3" w:rsidRPr="00273244">
        <w:rPr>
          <w:rStyle w:val="a5"/>
          <w:color w:val="auto"/>
          <w:sz w:val="28"/>
          <w:szCs w:val="28"/>
        </w:rPr>
        <w:t>архівна справа. Термін</w:t>
      </w:r>
      <w:r w:rsidRPr="00273244">
        <w:rPr>
          <w:rStyle w:val="a5"/>
          <w:color w:val="auto"/>
          <w:sz w:val="28"/>
          <w:szCs w:val="28"/>
          <w:lang w:eastAsia="ru-RU"/>
        </w:rPr>
        <w:t xml:space="preserve">и </w:t>
      </w:r>
      <w:r w:rsidR="004F02A3" w:rsidRPr="00273244">
        <w:rPr>
          <w:rStyle w:val="a5"/>
          <w:color w:val="auto"/>
          <w:sz w:val="28"/>
          <w:szCs w:val="28"/>
        </w:rPr>
        <w:t>т</w:t>
      </w:r>
      <w:r w:rsidRPr="00273244">
        <w:rPr>
          <w:rStyle w:val="a5"/>
          <w:color w:val="auto"/>
          <w:sz w:val="28"/>
          <w:szCs w:val="28"/>
        </w:rPr>
        <w:t xml:space="preserve">а </w:t>
      </w:r>
      <w:r w:rsidR="004F02A3" w:rsidRPr="00273244">
        <w:rPr>
          <w:rStyle w:val="a5"/>
          <w:color w:val="auto"/>
          <w:sz w:val="28"/>
          <w:szCs w:val="28"/>
        </w:rPr>
        <w:t>визначення понять»</w:t>
      </w:r>
      <w:r w:rsidRPr="00273244">
        <w:rPr>
          <w:rStyle w:val="a5"/>
          <w:color w:val="auto"/>
          <w:sz w:val="28"/>
          <w:szCs w:val="28"/>
        </w:rPr>
        <w:t>.</w:t>
      </w:r>
    </w:p>
    <w:p w:rsidR="00E74388" w:rsidRPr="00273244" w:rsidRDefault="00FA2E53" w:rsidP="00273244">
      <w:pPr>
        <w:pStyle w:val="a6"/>
        <w:spacing w:line="360" w:lineRule="auto"/>
        <w:ind w:firstLine="709"/>
        <w:jc w:val="both"/>
        <w:rPr>
          <w:rStyle w:val="a5"/>
          <w:color w:val="auto"/>
          <w:sz w:val="28"/>
          <w:szCs w:val="28"/>
        </w:rPr>
      </w:pPr>
      <w:r w:rsidRPr="00273244">
        <w:rPr>
          <w:rStyle w:val="a5"/>
          <w:color w:val="auto"/>
          <w:sz w:val="28"/>
          <w:szCs w:val="28"/>
        </w:rPr>
        <w:t>Під управлінським / або «службовим документові» слід розуміти</w:t>
      </w:r>
      <w:r w:rsidR="00F41498" w:rsidRPr="00273244">
        <w:rPr>
          <w:rStyle w:val="a5"/>
          <w:color w:val="auto"/>
          <w:sz w:val="28"/>
          <w:szCs w:val="28"/>
        </w:rPr>
        <w:t xml:space="preserve"> </w:t>
      </w:r>
      <w:r w:rsidRPr="00273244">
        <w:rPr>
          <w:rStyle w:val="a5"/>
          <w:color w:val="auto"/>
          <w:sz w:val="28"/>
          <w:szCs w:val="28"/>
        </w:rPr>
        <w:t>документ, який</w:t>
      </w:r>
      <w:r w:rsidR="00F41498" w:rsidRPr="00273244">
        <w:rPr>
          <w:rStyle w:val="a5"/>
          <w:color w:val="auto"/>
          <w:sz w:val="28"/>
          <w:szCs w:val="28"/>
        </w:rPr>
        <w:t xml:space="preserve"> містить інформацію для прийняття </w:t>
      </w:r>
      <w:r w:rsidRPr="00273244">
        <w:rPr>
          <w:rStyle w:val="a5"/>
          <w:color w:val="auto"/>
          <w:sz w:val="28"/>
          <w:szCs w:val="28"/>
          <w:lang w:eastAsia="ru-RU"/>
        </w:rPr>
        <w:t>управлінського</w:t>
      </w:r>
      <w:r w:rsidRPr="00273244">
        <w:rPr>
          <w:rStyle w:val="a5"/>
          <w:color w:val="auto"/>
          <w:sz w:val="28"/>
          <w:szCs w:val="28"/>
        </w:rPr>
        <w:t xml:space="preserve"> рішення, тобто управлінську і</w:t>
      </w:r>
      <w:r w:rsidR="00F41498" w:rsidRPr="00273244">
        <w:rPr>
          <w:rStyle w:val="a5"/>
          <w:color w:val="auto"/>
          <w:sz w:val="28"/>
          <w:szCs w:val="28"/>
        </w:rPr>
        <w:t>нформацію.</w:t>
      </w:r>
    </w:p>
    <w:p w:rsidR="00CE487A" w:rsidRPr="00273244" w:rsidRDefault="00CE487A" w:rsidP="00273244">
      <w:pPr>
        <w:spacing w:line="360" w:lineRule="auto"/>
        <w:ind w:firstLine="709"/>
        <w:jc w:val="both"/>
        <w:rPr>
          <w:rFonts w:ascii="Times New Roman" w:eastAsia="Georgia" w:hAnsi="Times New Roman" w:cs="Times New Roman"/>
          <w:color w:val="auto"/>
          <w:sz w:val="28"/>
          <w:szCs w:val="28"/>
        </w:rPr>
      </w:pPr>
      <w:r w:rsidRPr="00273244">
        <w:rPr>
          <w:rFonts w:ascii="Times New Roman" w:eastAsia="Georgia" w:hAnsi="Times New Roman" w:cs="Times New Roman"/>
          <w:color w:val="auto"/>
          <w:sz w:val="28"/>
          <w:szCs w:val="28"/>
        </w:rPr>
        <w:t xml:space="preserve">Проблеми створення та функціонування документованої інформації в управлінській сфері має досліджувати </w:t>
      </w:r>
      <w:r w:rsidRPr="00273244">
        <w:rPr>
          <w:rFonts w:ascii="Times New Roman" w:eastAsia="Georgia" w:hAnsi="Times New Roman" w:cs="Times New Roman"/>
          <w:i/>
          <w:iCs/>
          <w:color w:val="auto"/>
          <w:sz w:val="28"/>
          <w:szCs w:val="28"/>
        </w:rPr>
        <w:t>управлінське документознавство.</w:t>
      </w:r>
      <w:r w:rsidRPr="00273244">
        <w:rPr>
          <w:rFonts w:ascii="Times New Roman" w:eastAsia="Georgia" w:hAnsi="Times New Roman" w:cs="Times New Roman"/>
          <w:color w:val="auto"/>
          <w:sz w:val="28"/>
          <w:szCs w:val="28"/>
        </w:rPr>
        <w:t xml:space="preserve"> Проте, на сьогодні їх дослідження є прерогативою дисциплін, пов’язаних із державним управлінням. Управлінське документознавство, виходячи з традицій розвитку і сучасного стану як наукової дисципліни, досліджує проблеми документування управлінської інформації, її функціонування у документованій формі у межах органів державної влади, місцевого самоврядування, підприємства, установи, організації, інших соціальних об’єктів.</w:t>
      </w:r>
    </w:p>
    <w:p w:rsidR="00CE487A" w:rsidRPr="00273244" w:rsidRDefault="00CE487A" w:rsidP="00273244">
      <w:pPr>
        <w:spacing w:line="360" w:lineRule="auto"/>
        <w:ind w:firstLine="709"/>
        <w:jc w:val="both"/>
        <w:rPr>
          <w:rFonts w:ascii="Times New Roman" w:eastAsia="Georgia" w:hAnsi="Times New Roman" w:cs="Times New Roman"/>
          <w:color w:val="auto"/>
          <w:sz w:val="28"/>
          <w:szCs w:val="28"/>
        </w:rPr>
      </w:pPr>
      <w:r w:rsidRPr="00273244">
        <w:rPr>
          <w:rFonts w:ascii="Times New Roman" w:eastAsia="Georgia" w:hAnsi="Times New Roman" w:cs="Times New Roman"/>
          <w:color w:val="auto"/>
          <w:sz w:val="28"/>
          <w:szCs w:val="28"/>
        </w:rPr>
        <w:t xml:space="preserve">Управлінське документознавство сконцентровано на студіюванні процесів створення та обігу документів в установі, які містять управлінську інформацію. Якщо </w:t>
      </w:r>
      <w:r w:rsidRPr="00273244">
        <w:rPr>
          <w:rFonts w:ascii="Times New Roman" w:eastAsia="Georgia" w:hAnsi="Times New Roman" w:cs="Times New Roman"/>
          <w:i/>
          <w:iCs/>
          <w:color w:val="auto"/>
          <w:sz w:val="28"/>
          <w:szCs w:val="28"/>
        </w:rPr>
        <w:t>документування</w:t>
      </w:r>
      <w:r w:rsidRPr="00273244">
        <w:rPr>
          <w:rFonts w:ascii="Times New Roman" w:eastAsia="Georgia" w:hAnsi="Times New Roman" w:cs="Times New Roman"/>
          <w:color w:val="auto"/>
          <w:sz w:val="28"/>
          <w:szCs w:val="28"/>
        </w:rPr>
        <w:t xml:space="preserve"> в цілому </w:t>
      </w:r>
      <w:r w:rsidRPr="00273244">
        <w:rPr>
          <w:rFonts w:ascii="Times New Roman" w:eastAsia="Georgia" w:hAnsi="Times New Roman" w:cs="Times New Roman"/>
          <w:color w:val="auto"/>
          <w:sz w:val="28"/>
          <w:szCs w:val="28"/>
          <w:lang w:val="ru-RU"/>
        </w:rPr>
        <w:t>–</w:t>
      </w:r>
      <w:r w:rsidRPr="00273244">
        <w:rPr>
          <w:rFonts w:ascii="Times New Roman" w:eastAsia="Georgia" w:hAnsi="Times New Roman" w:cs="Times New Roman"/>
          <w:color w:val="auto"/>
          <w:sz w:val="28"/>
          <w:szCs w:val="28"/>
        </w:rPr>
        <w:t xml:space="preserve"> це процес створення документів, то </w:t>
      </w:r>
      <w:r w:rsidRPr="00273244">
        <w:rPr>
          <w:rFonts w:ascii="Times New Roman" w:eastAsia="Georgia" w:hAnsi="Times New Roman" w:cs="Times New Roman"/>
          <w:i/>
          <w:iCs/>
          <w:color w:val="auto"/>
          <w:sz w:val="28"/>
          <w:szCs w:val="28"/>
        </w:rPr>
        <w:t>документування управлінської інформації</w:t>
      </w:r>
      <w:r w:rsidRPr="00273244">
        <w:rPr>
          <w:rFonts w:ascii="Times New Roman" w:eastAsia="Georgia" w:hAnsi="Times New Roman" w:cs="Times New Roman"/>
          <w:color w:val="auto"/>
          <w:sz w:val="28"/>
          <w:szCs w:val="28"/>
        </w:rPr>
        <w:t xml:space="preserve"> (в установі) </w:t>
      </w:r>
      <w:r w:rsidRPr="00273244">
        <w:rPr>
          <w:rFonts w:ascii="Times New Roman" w:eastAsia="Georgia" w:hAnsi="Times New Roman" w:cs="Times New Roman"/>
          <w:color w:val="auto"/>
          <w:sz w:val="28"/>
          <w:szCs w:val="28"/>
          <w:lang w:val="ru-RU"/>
        </w:rPr>
        <w:t>–</w:t>
      </w:r>
      <w:r w:rsidRPr="00273244">
        <w:rPr>
          <w:rFonts w:ascii="Times New Roman" w:eastAsia="Georgia" w:hAnsi="Times New Roman" w:cs="Times New Roman"/>
          <w:color w:val="auto"/>
          <w:sz w:val="28"/>
          <w:szCs w:val="28"/>
        </w:rPr>
        <w:t xml:space="preserve"> це процес створення </w:t>
      </w:r>
      <w:r w:rsidRPr="00273244">
        <w:rPr>
          <w:rFonts w:ascii="Times New Roman" w:eastAsia="Georgia" w:hAnsi="Times New Roman" w:cs="Times New Roman"/>
          <w:i/>
          <w:iCs/>
          <w:color w:val="auto"/>
          <w:sz w:val="28"/>
          <w:szCs w:val="28"/>
        </w:rPr>
        <w:t>службових документів,</w:t>
      </w:r>
      <w:r w:rsidRPr="00273244">
        <w:rPr>
          <w:rFonts w:ascii="Times New Roman" w:eastAsia="Georgia" w:hAnsi="Times New Roman" w:cs="Times New Roman"/>
          <w:color w:val="auto"/>
          <w:sz w:val="28"/>
          <w:szCs w:val="28"/>
        </w:rPr>
        <w:t xml:space="preserve"> змістом яких є управлінська інформація.</w:t>
      </w:r>
    </w:p>
    <w:p w:rsidR="00CE487A" w:rsidRPr="00273244" w:rsidRDefault="00CE487A" w:rsidP="00273244">
      <w:pPr>
        <w:spacing w:line="360" w:lineRule="auto"/>
        <w:ind w:firstLine="709"/>
        <w:jc w:val="both"/>
        <w:rPr>
          <w:rFonts w:ascii="Times New Roman" w:eastAsia="Georgia" w:hAnsi="Times New Roman" w:cs="Times New Roman"/>
          <w:color w:val="auto"/>
          <w:sz w:val="28"/>
          <w:szCs w:val="28"/>
        </w:rPr>
      </w:pPr>
      <w:r w:rsidRPr="00273244">
        <w:rPr>
          <w:rFonts w:ascii="Times New Roman" w:eastAsia="Georgia" w:hAnsi="Times New Roman" w:cs="Times New Roman"/>
          <w:color w:val="auto"/>
          <w:sz w:val="28"/>
          <w:szCs w:val="28"/>
        </w:rPr>
        <w:t xml:space="preserve">Документи, які установа (чи інший суб’єкт господарювання) створила або отримала в процесі діяльності, є </w:t>
      </w:r>
      <w:r w:rsidRPr="00273244">
        <w:rPr>
          <w:rFonts w:ascii="Times New Roman" w:eastAsia="Georgia" w:hAnsi="Times New Roman" w:cs="Times New Roman"/>
          <w:i/>
          <w:iCs/>
          <w:color w:val="auto"/>
          <w:sz w:val="28"/>
          <w:szCs w:val="28"/>
        </w:rPr>
        <w:t>управлінськими або службовими.</w:t>
      </w:r>
      <w:r w:rsidRPr="00273244">
        <w:rPr>
          <w:rFonts w:ascii="Times New Roman" w:eastAsia="Georgia" w:hAnsi="Times New Roman" w:cs="Times New Roman"/>
          <w:color w:val="auto"/>
          <w:sz w:val="28"/>
          <w:szCs w:val="28"/>
        </w:rPr>
        <w:t xml:space="preserve"> Серед вхідних документів службовими варто називати тільки ті, які були зареєстровані в установі. З точки зору документально-інформаційних комунікацій службові документи, по-перше, є внутрішньо-обіговими документами, тобто такими, що створюються і функціонують лише в установі, а, по-друге, належать до </w:t>
      </w:r>
      <w:r w:rsidRPr="00273244">
        <w:rPr>
          <w:rFonts w:ascii="Times New Roman" w:eastAsia="Georgia" w:hAnsi="Times New Roman" w:cs="Times New Roman"/>
          <w:color w:val="auto"/>
          <w:sz w:val="28"/>
          <w:szCs w:val="28"/>
        </w:rPr>
        <w:lastRenderedPageBreak/>
        <w:t xml:space="preserve">неопублікованих документів, тобто документів, які не є виданнями чи їхніми частинами. </w:t>
      </w:r>
      <w:r w:rsidRPr="00273244">
        <w:rPr>
          <w:rFonts w:ascii="Times New Roman" w:eastAsia="Georgia" w:hAnsi="Times New Roman" w:cs="Times New Roman"/>
          <w:i/>
          <w:iCs/>
          <w:color w:val="auto"/>
          <w:sz w:val="28"/>
          <w:szCs w:val="28"/>
        </w:rPr>
        <w:t>Сукупність службових документів, об'єднаних за ознакою належності до певної галузі, сфери, напряму діяльності, установи чи її підрозділу називається документацією.</w:t>
      </w:r>
      <w:r w:rsidRPr="00273244">
        <w:rPr>
          <w:rFonts w:ascii="Times New Roman" w:eastAsia="Georgia" w:hAnsi="Times New Roman" w:cs="Times New Roman"/>
          <w:color w:val="auto"/>
          <w:sz w:val="28"/>
          <w:szCs w:val="28"/>
        </w:rPr>
        <w:t xml:space="preserve"> Звідси словосполучення </w:t>
      </w:r>
      <w:r w:rsidRPr="00273244">
        <w:rPr>
          <w:rFonts w:ascii="Times New Roman" w:eastAsia="Georgia" w:hAnsi="Times New Roman" w:cs="Times New Roman"/>
          <w:color w:val="auto"/>
          <w:sz w:val="28"/>
          <w:szCs w:val="28"/>
          <w:lang w:val="ru-RU"/>
        </w:rPr>
        <w:t>–</w:t>
      </w:r>
      <w:r w:rsidRPr="00273244">
        <w:rPr>
          <w:rFonts w:ascii="Times New Roman" w:eastAsia="Georgia" w:hAnsi="Times New Roman" w:cs="Times New Roman"/>
          <w:color w:val="auto"/>
          <w:sz w:val="28"/>
          <w:szCs w:val="28"/>
        </w:rPr>
        <w:t xml:space="preserve"> “службова документація”, “наукова документація”, “документація</w:t>
      </w:r>
      <w:r w:rsidRPr="00273244">
        <w:rPr>
          <w:rFonts w:ascii="Times New Roman" w:eastAsia="Georgia" w:hAnsi="Times New Roman" w:cs="Times New Roman"/>
          <w:color w:val="auto"/>
          <w:sz w:val="28"/>
          <w:szCs w:val="28"/>
          <w:lang w:val="ru-RU"/>
        </w:rPr>
        <w:t xml:space="preserve"> </w:t>
      </w:r>
      <w:r w:rsidRPr="00273244">
        <w:rPr>
          <w:rFonts w:ascii="Times New Roman" w:eastAsia="Georgia" w:hAnsi="Times New Roman" w:cs="Times New Roman"/>
          <w:color w:val="auto"/>
          <w:sz w:val="28"/>
          <w:szCs w:val="28"/>
        </w:rPr>
        <w:t xml:space="preserve">установи”, “документація відділу” тощо. Службові документи розрізняють за жанром і номіналом. Згідно ДСТУ 2732:2004, </w:t>
      </w:r>
      <w:r w:rsidRPr="00273244">
        <w:rPr>
          <w:rFonts w:ascii="Times New Roman" w:eastAsia="Georgia" w:hAnsi="Times New Roman" w:cs="Times New Roman"/>
          <w:i/>
          <w:iCs/>
          <w:color w:val="auto"/>
          <w:sz w:val="28"/>
          <w:szCs w:val="28"/>
        </w:rPr>
        <w:t>жанрові характеристики запису інформації (документа) - це функційні та структурно-композиційні ознаки певного твору літератури чи мистецтва (роман, звіт про науково-дослідну роботу, монографія, хронікально-документальний фільм тощо). Номінальні характеристики запису інформації (документа) - це функційні та структурно-композиційні ознаки певного виду задокументованої службової чи особистої інформації (наказ, акт, протокол тощо). Вид номіналу документа -</w:t>
      </w:r>
      <w:r w:rsidRPr="00273244">
        <w:rPr>
          <w:rFonts w:ascii="Times New Roman" w:eastAsia="Georgia" w:hAnsi="Times New Roman" w:cs="Times New Roman"/>
          <w:color w:val="auto"/>
          <w:sz w:val="28"/>
          <w:szCs w:val="28"/>
        </w:rPr>
        <w:t xml:space="preserve"> це те, що конкретизує номінал документа за змістовною характеристикою. Наприклад, наказ є </w:t>
      </w:r>
      <w:r w:rsidRPr="00273244">
        <w:rPr>
          <w:rFonts w:ascii="Times New Roman" w:eastAsia="Georgia" w:hAnsi="Times New Roman" w:cs="Times New Roman"/>
          <w:i/>
          <w:iCs/>
          <w:color w:val="auto"/>
          <w:sz w:val="28"/>
          <w:szCs w:val="28"/>
        </w:rPr>
        <w:t>номіналом службового документа,</w:t>
      </w:r>
      <w:r w:rsidRPr="00273244">
        <w:rPr>
          <w:rFonts w:ascii="Times New Roman" w:eastAsia="Georgia" w:hAnsi="Times New Roman" w:cs="Times New Roman"/>
          <w:color w:val="auto"/>
          <w:sz w:val="28"/>
          <w:szCs w:val="28"/>
        </w:rPr>
        <w:t xml:space="preserve"> а накази про винагороду працівника, відпустку, контроль і т.д. – </w:t>
      </w:r>
      <w:r w:rsidRPr="00273244">
        <w:rPr>
          <w:rFonts w:ascii="Times New Roman" w:eastAsia="Georgia" w:hAnsi="Times New Roman" w:cs="Times New Roman"/>
          <w:i/>
          <w:iCs/>
          <w:color w:val="auto"/>
          <w:sz w:val="28"/>
          <w:szCs w:val="28"/>
        </w:rPr>
        <w:t>видом номіналу документа.</w:t>
      </w:r>
    </w:p>
    <w:p w:rsidR="00CE487A" w:rsidRPr="00273244" w:rsidRDefault="00CE487A" w:rsidP="00273244">
      <w:pPr>
        <w:spacing w:line="360" w:lineRule="auto"/>
        <w:ind w:firstLine="709"/>
        <w:jc w:val="both"/>
        <w:rPr>
          <w:rFonts w:ascii="Times New Roman" w:eastAsia="Georgia" w:hAnsi="Times New Roman" w:cs="Times New Roman"/>
          <w:color w:val="auto"/>
          <w:sz w:val="28"/>
          <w:szCs w:val="28"/>
        </w:rPr>
      </w:pPr>
      <w:r w:rsidRPr="00273244">
        <w:rPr>
          <w:rFonts w:ascii="Times New Roman" w:eastAsia="Georgia" w:hAnsi="Times New Roman" w:cs="Times New Roman"/>
          <w:color w:val="auto"/>
          <w:sz w:val="28"/>
          <w:szCs w:val="28"/>
        </w:rPr>
        <w:t xml:space="preserve">Унаслідок упорядкування та формування службових документів у справи в підрозділах установи організовується її </w:t>
      </w:r>
      <w:r w:rsidRPr="00273244">
        <w:rPr>
          <w:rFonts w:ascii="Times New Roman" w:eastAsia="Georgia" w:hAnsi="Times New Roman" w:cs="Times New Roman"/>
          <w:i/>
          <w:iCs/>
          <w:color w:val="auto"/>
          <w:sz w:val="28"/>
          <w:szCs w:val="28"/>
        </w:rPr>
        <w:t>документаційний</w:t>
      </w:r>
      <w:r w:rsidRPr="00273244">
        <w:rPr>
          <w:rFonts w:ascii="Times New Roman" w:eastAsia="Georgia" w:hAnsi="Times New Roman" w:cs="Times New Roman"/>
          <w:color w:val="auto"/>
          <w:sz w:val="28"/>
          <w:szCs w:val="28"/>
        </w:rPr>
        <w:t xml:space="preserve"> (синонім – </w:t>
      </w:r>
      <w:r w:rsidRPr="00273244">
        <w:rPr>
          <w:rFonts w:ascii="Times New Roman" w:eastAsia="Georgia" w:hAnsi="Times New Roman" w:cs="Times New Roman"/>
          <w:i/>
          <w:iCs/>
          <w:color w:val="auto"/>
          <w:sz w:val="28"/>
          <w:szCs w:val="28"/>
        </w:rPr>
        <w:t xml:space="preserve">документальний) фонд - фонд службових документів, який установа нагромадила внаслідок діяльності, склад і процес формування якого визначають нормативні документи. </w:t>
      </w:r>
      <w:r w:rsidRPr="00273244">
        <w:rPr>
          <w:rFonts w:ascii="Times New Roman" w:eastAsia="Georgia" w:hAnsi="Times New Roman" w:cs="Times New Roman"/>
          <w:color w:val="auto"/>
          <w:sz w:val="28"/>
          <w:szCs w:val="28"/>
        </w:rPr>
        <w:t>Склад і формування документаційного фонду в установі визначають такі нормативні документи: інструкція з діловодства, номенклатура справ, перелік документів зі строками зберігання.</w:t>
      </w:r>
    </w:p>
    <w:p w:rsidR="00CE487A" w:rsidRPr="00273244" w:rsidRDefault="00CE487A" w:rsidP="00273244">
      <w:pPr>
        <w:spacing w:line="360" w:lineRule="auto"/>
        <w:ind w:firstLine="709"/>
        <w:jc w:val="both"/>
        <w:rPr>
          <w:rFonts w:ascii="Times New Roman" w:eastAsia="Georgia" w:hAnsi="Times New Roman" w:cs="Times New Roman"/>
          <w:i/>
          <w:iCs/>
          <w:color w:val="auto"/>
          <w:sz w:val="28"/>
          <w:szCs w:val="28"/>
        </w:rPr>
      </w:pPr>
      <w:r w:rsidRPr="00273244">
        <w:rPr>
          <w:rFonts w:ascii="Times New Roman" w:eastAsia="Georgia" w:hAnsi="Times New Roman" w:cs="Times New Roman"/>
          <w:i/>
          <w:iCs/>
          <w:color w:val="auto"/>
          <w:sz w:val="28"/>
          <w:szCs w:val="28"/>
        </w:rPr>
        <w:t>І Інструкція з діловодства - це правовий акт, що встановлює технологію створення або одержання документів, їхньої обробки, збереження та користування ними в поточній діяльності установи. Номенклатура справ - це обов'язковий для кожної установи систематизований і проіндексований список назв справ із зазначенням строків їх зберігання.</w:t>
      </w:r>
    </w:p>
    <w:p w:rsidR="00CE487A" w:rsidRPr="00273244" w:rsidRDefault="00CE487A" w:rsidP="00273244">
      <w:pPr>
        <w:spacing w:line="360" w:lineRule="auto"/>
        <w:ind w:firstLine="709"/>
        <w:jc w:val="both"/>
        <w:rPr>
          <w:rFonts w:ascii="Times New Roman" w:eastAsia="Georgia" w:hAnsi="Times New Roman" w:cs="Times New Roman"/>
          <w:i/>
          <w:iCs/>
          <w:color w:val="auto"/>
          <w:sz w:val="28"/>
          <w:szCs w:val="28"/>
        </w:rPr>
      </w:pPr>
      <w:r w:rsidRPr="00273244">
        <w:rPr>
          <w:rFonts w:ascii="Times New Roman" w:eastAsia="Georgia" w:hAnsi="Times New Roman" w:cs="Times New Roman"/>
          <w:i/>
          <w:iCs/>
          <w:color w:val="auto"/>
          <w:sz w:val="28"/>
          <w:szCs w:val="28"/>
        </w:rPr>
        <w:t xml:space="preserve">Перелік документів зі строками зберігання - це систематизований список документів із нормативними вказівками про строки зберігання документів та про склад документів, включення яких до Національного архівного фонду </w:t>
      </w:r>
      <w:r w:rsidR="00273244">
        <w:rPr>
          <w:rFonts w:ascii="Times New Roman" w:eastAsia="Georgia" w:hAnsi="Times New Roman" w:cs="Times New Roman"/>
          <w:i/>
          <w:iCs/>
          <w:color w:val="auto"/>
          <w:sz w:val="28"/>
          <w:szCs w:val="28"/>
        </w:rPr>
        <w:lastRenderedPageBreak/>
        <w:t>України є обов'язковим.</w:t>
      </w:r>
    </w:p>
    <w:p w:rsidR="00CE487A" w:rsidRPr="00273244" w:rsidRDefault="00CE487A" w:rsidP="00273244">
      <w:pPr>
        <w:spacing w:line="360" w:lineRule="auto"/>
        <w:ind w:firstLine="709"/>
        <w:jc w:val="both"/>
        <w:rPr>
          <w:rFonts w:ascii="Times New Roman" w:eastAsia="Georgia" w:hAnsi="Times New Roman" w:cs="Times New Roman"/>
          <w:color w:val="auto"/>
          <w:sz w:val="28"/>
          <w:szCs w:val="28"/>
        </w:rPr>
      </w:pPr>
      <w:r w:rsidRPr="00273244">
        <w:rPr>
          <w:rFonts w:ascii="Times New Roman" w:eastAsia="Georgia" w:hAnsi="Times New Roman" w:cs="Times New Roman"/>
          <w:color w:val="auto"/>
          <w:sz w:val="28"/>
          <w:szCs w:val="28"/>
        </w:rPr>
        <w:t xml:space="preserve">Виконання документами функції управління забезпечується їхньою юридичною силою, яку можна потрактувати як властивість службового документа, надану чинним законодавством, бути підставою для вирішення правових питань, здійснювати правове регулювання та / чи управлінські функції (організаційні, розпорядчі, планування тощо). Склад ознак, за яких документ набуває юридичної сили, зокрема наявність у ньому певних реквізитів </w:t>
      </w:r>
      <w:r w:rsidR="00F95985" w:rsidRPr="00273244">
        <w:rPr>
          <w:rFonts w:ascii="Times New Roman" w:eastAsia="Georgia" w:hAnsi="Times New Roman" w:cs="Times New Roman"/>
          <w:color w:val="auto"/>
          <w:sz w:val="28"/>
          <w:szCs w:val="28"/>
        </w:rPr>
        <w:t>–</w:t>
      </w:r>
      <w:r w:rsidRPr="00273244">
        <w:rPr>
          <w:rFonts w:ascii="Times New Roman" w:eastAsia="Georgia" w:hAnsi="Times New Roman" w:cs="Times New Roman"/>
          <w:color w:val="auto"/>
          <w:sz w:val="28"/>
          <w:szCs w:val="28"/>
        </w:rPr>
        <w:t xml:space="preserve"> підпису, відбитку печатки, елементів бланка тощо, визначається законами та підзаконними актами.</w:t>
      </w:r>
    </w:p>
    <w:p w:rsidR="00CE487A" w:rsidRPr="00273244" w:rsidRDefault="00CE487A" w:rsidP="00273244">
      <w:pPr>
        <w:spacing w:line="360" w:lineRule="auto"/>
        <w:ind w:firstLine="709"/>
        <w:jc w:val="both"/>
        <w:rPr>
          <w:rFonts w:ascii="Times New Roman" w:eastAsia="Georgia" w:hAnsi="Times New Roman" w:cs="Times New Roman"/>
          <w:color w:val="auto"/>
          <w:sz w:val="28"/>
          <w:szCs w:val="28"/>
        </w:rPr>
      </w:pPr>
      <w:r w:rsidRPr="00273244">
        <w:rPr>
          <w:rFonts w:ascii="Times New Roman" w:eastAsia="Georgia" w:hAnsi="Times New Roman" w:cs="Times New Roman"/>
          <w:color w:val="auto"/>
          <w:sz w:val="28"/>
          <w:szCs w:val="28"/>
        </w:rPr>
        <w:t xml:space="preserve">Більшу частину чи весь документаційний фонд установи складає її </w:t>
      </w:r>
      <w:r w:rsidRPr="00273244">
        <w:rPr>
          <w:rFonts w:ascii="Times New Roman" w:eastAsia="Georgia" w:hAnsi="Times New Roman" w:cs="Times New Roman"/>
          <w:i/>
          <w:iCs/>
          <w:color w:val="auto"/>
          <w:sz w:val="28"/>
          <w:szCs w:val="28"/>
        </w:rPr>
        <w:t>управлінська документація,</w:t>
      </w:r>
      <w:r w:rsidRPr="00273244">
        <w:rPr>
          <w:rFonts w:ascii="Times New Roman" w:eastAsia="Georgia" w:hAnsi="Times New Roman" w:cs="Times New Roman"/>
          <w:color w:val="auto"/>
          <w:sz w:val="28"/>
          <w:szCs w:val="28"/>
        </w:rPr>
        <w:t xml:space="preserve"> тобто система документації, що забезпечує виконання управлінських функцій. Під </w:t>
      </w:r>
      <w:r w:rsidR="00F95985" w:rsidRPr="00273244">
        <w:rPr>
          <w:rFonts w:ascii="Times New Roman" w:eastAsia="Georgia" w:hAnsi="Times New Roman" w:cs="Times New Roman"/>
          <w:i/>
          <w:iCs/>
          <w:color w:val="auto"/>
          <w:sz w:val="28"/>
          <w:szCs w:val="28"/>
        </w:rPr>
        <w:t>«</w:t>
      </w:r>
      <w:r w:rsidRPr="00273244">
        <w:rPr>
          <w:rFonts w:ascii="Times New Roman" w:eastAsia="Georgia" w:hAnsi="Times New Roman" w:cs="Times New Roman"/>
          <w:i/>
          <w:iCs/>
          <w:color w:val="auto"/>
          <w:sz w:val="28"/>
          <w:szCs w:val="28"/>
        </w:rPr>
        <w:t>системою документації</w:t>
      </w:r>
      <w:r w:rsidR="00F95985" w:rsidRPr="00273244">
        <w:rPr>
          <w:rFonts w:ascii="Times New Roman" w:eastAsia="Georgia" w:hAnsi="Times New Roman" w:cs="Times New Roman"/>
          <w:i/>
          <w:iCs/>
          <w:color w:val="auto"/>
          <w:sz w:val="28"/>
          <w:szCs w:val="28"/>
        </w:rPr>
        <w:t>»</w:t>
      </w:r>
      <w:r w:rsidRPr="00273244">
        <w:rPr>
          <w:rFonts w:ascii="Times New Roman" w:eastAsia="Georgia" w:hAnsi="Times New Roman" w:cs="Times New Roman"/>
          <w:color w:val="auto"/>
          <w:sz w:val="28"/>
          <w:szCs w:val="28"/>
        </w:rPr>
        <w:t xml:space="preserve"> розуміють сукупність взаємопов’язаних службових документів, яка застосовується у певній сфері діяльності чи галузі. Управлінська документація установи складається зі службових документів, що належать до різних класів управлінської документації </w:t>
      </w:r>
      <w:r w:rsidR="00F95985" w:rsidRPr="00273244">
        <w:rPr>
          <w:rFonts w:ascii="Times New Roman" w:eastAsia="Georgia" w:hAnsi="Times New Roman" w:cs="Times New Roman"/>
          <w:color w:val="auto"/>
          <w:sz w:val="28"/>
          <w:szCs w:val="28"/>
        </w:rPr>
        <w:t>–</w:t>
      </w:r>
      <w:r w:rsidRPr="00273244">
        <w:rPr>
          <w:rFonts w:ascii="Times New Roman" w:eastAsia="Georgia" w:hAnsi="Times New Roman" w:cs="Times New Roman"/>
          <w:color w:val="auto"/>
          <w:sz w:val="28"/>
          <w:szCs w:val="28"/>
        </w:rPr>
        <w:t xml:space="preserve"> організаційно-розпорядчих, первинно-облікових, банківських, звітно-статистичних, планових, ресурсних, торговельних, цінових, бухгалтерсько-облікових і т.д. Особливу увагу управлінське документознавство приділяє </w:t>
      </w:r>
      <w:r w:rsidRPr="00273244">
        <w:rPr>
          <w:rFonts w:ascii="Times New Roman" w:eastAsia="Georgia" w:hAnsi="Times New Roman" w:cs="Times New Roman"/>
          <w:i/>
          <w:iCs/>
          <w:color w:val="auto"/>
          <w:sz w:val="28"/>
          <w:szCs w:val="28"/>
        </w:rPr>
        <w:t xml:space="preserve">організаційно-розпорядчій документації </w:t>
      </w:r>
      <w:r w:rsidR="00F95985" w:rsidRPr="00273244">
        <w:rPr>
          <w:rFonts w:ascii="Times New Roman" w:eastAsia="Georgia" w:hAnsi="Times New Roman" w:cs="Times New Roman"/>
          <w:i/>
          <w:iCs/>
          <w:color w:val="auto"/>
          <w:sz w:val="28"/>
          <w:szCs w:val="28"/>
        </w:rPr>
        <w:t>–</w:t>
      </w:r>
      <w:r w:rsidRPr="00273244">
        <w:rPr>
          <w:rFonts w:ascii="Times New Roman" w:eastAsia="Georgia" w:hAnsi="Times New Roman" w:cs="Times New Roman"/>
          <w:color w:val="auto"/>
          <w:sz w:val="28"/>
          <w:szCs w:val="28"/>
        </w:rPr>
        <w:t xml:space="preserve"> підсистемі управлінської документації, що забезпечує виконання організаційної та розпорядчої функцій управління.</w:t>
      </w:r>
    </w:p>
    <w:p w:rsidR="00CE487A" w:rsidRPr="00273244" w:rsidRDefault="00CE487A" w:rsidP="00273244">
      <w:pPr>
        <w:spacing w:line="360" w:lineRule="auto"/>
        <w:ind w:firstLine="709"/>
        <w:jc w:val="both"/>
        <w:rPr>
          <w:rFonts w:ascii="Times New Roman" w:eastAsia="Georgia" w:hAnsi="Times New Roman" w:cs="Times New Roman"/>
          <w:color w:val="auto"/>
          <w:sz w:val="28"/>
          <w:szCs w:val="28"/>
        </w:rPr>
      </w:pPr>
      <w:r w:rsidRPr="00273244">
        <w:rPr>
          <w:rFonts w:ascii="Times New Roman" w:eastAsia="Georgia" w:hAnsi="Times New Roman" w:cs="Times New Roman"/>
          <w:color w:val="auto"/>
          <w:sz w:val="28"/>
          <w:szCs w:val="28"/>
        </w:rPr>
        <w:t xml:space="preserve">Останнім часом в Україні набув поширення закордонний термін </w:t>
      </w:r>
      <w:r w:rsidRPr="00273244">
        <w:rPr>
          <w:rFonts w:ascii="Times New Roman" w:eastAsia="Georgia" w:hAnsi="Times New Roman" w:cs="Times New Roman"/>
          <w:i/>
          <w:iCs/>
          <w:color w:val="auto"/>
          <w:sz w:val="28"/>
          <w:szCs w:val="28"/>
        </w:rPr>
        <w:t>“керування (управління) документацією"</w:t>
      </w:r>
      <w:r w:rsidR="00F95985" w:rsidRPr="00273244">
        <w:rPr>
          <w:rFonts w:ascii="Times New Roman" w:eastAsia="Georgia" w:hAnsi="Times New Roman" w:cs="Times New Roman"/>
          <w:color w:val="auto"/>
          <w:sz w:val="28"/>
          <w:szCs w:val="28"/>
        </w:rPr>
        <w:t xml:space="preserve"> </w:t>
      </w:r>
      <w:r w:rsidRPr="00273244">
        <w:rPr>
          <w:rFonts w:ascii="Times New Roman" w:eastAsia="Georgia" w:hAnsi="Times New Roman" w:cs="Times New Roman"/>
          <w:color w:val="auto"/>
          <w:sz w:val="28"/>
          <w:szCs w:val="28"/>
        </w:rPr>
        <w:t xml:space="preserve">(КД), сутність якого ДСТУ 2732:2004 визначає як комплекс заходів, спрямованих на реалізацію процесів створення та функціонування службових документів. Серед вітчизняних науковців існує думка про синонімічність понять “керування документацією”, “діловодство”, “документаційне забезпечення управління”. За кордоном діловодні процеси розглядаються як головна складова КД. Керування документацією є ширшим за обсягом поняттям, оскільки охоплює </w:t>
      </w:r>
      <w:r w:rsidRPr="00273244">
        <w:rPr>
          <w:rFonts w:ascii="Times New Roman" w:eastAsia="Georgia" w:hAnsi="Times New Roman" w:cs="Times New Roman"/>
          <w:i/>
          <w:iCs/>
          <w:color w:val="auto"/>
          <w:sz w:val="28"/>
          <w:szCs w:val="28"/>
        </w:rPr>
        <w:t>весь життєвий цикл документа -</w:t>
      </w:r>
      <w:r w:rsidRPr="00273244">
        <w:rPr>
          <w:rFonts w:ascii="Times New Roman" w:eastAsia="Georgia" w:hAnsi="Times New Roman" w:cs="Times New Roman"/>
          <w:color w:val="auto"/>
          <w:sz w:val="28"/>
          <w:szCs w:val="28"/>
        </w:rPr>
        <w:t xml:space="preserve"> сферу створення та обігу </w:t>
      </w:r>
      <w:r w:rsidRPr="00273244">
        <w:rPr>
          <w:rFonts w:ascii="Times New Roman" w:eastAsia="Georgia" w:hAnsi="Times New Roman" w:cs="Times New Roman"/>
          <w:i/>
          <w:iCs/>
          <w:color w:val="auto"/>
          <w:sz w:val="28"/>
          <w:szCs w:val="28"/>
        </w:rPr>
        <w:t>всіх</w:t>
      </w:r>
      <w:r w:rsidRPr="00273244">
        <w:rPr>
          <w:rFonts w:ascii="Times New Roman" w:eastAsia="Georgia" w:hAnsi="Times New Roman" w:cs="Times New Roman"/>
          <w:color w:val="auto"/>
          <w:sz w:val="28"/>
          <w:szCs w:val="28"/>
        </w:rPr>
        <w:t xml:space="preserve"> службових документів в установі, а також процеси</w:t>
      </w:r>
      <w:r w:rsidR="00F95985" w:rsidRPr="00273244">
        <w:rPr>
          <w:rFonts w:ascii="Times New Roman" w:eastAsia="Georgia" w:hAnsi="Times New Roman" w:cs="Times New Roman"/>
          <w:color w:val="auto"/>
          <w:sz w:val="28"/>
          <w:szCs w:val="28"/>
        </w:rPr>
        <w:t xml:space="preserve"> </w:t>
      </w:r>
      <w:r w:rsidRPr="00273244">
        <w:rPr>
          <w:rFonts w:ascii="Times New Roman" w:eastAsia="Georgia" w:hAnsi="Times New Roman" w:cs="Times New Roman"/>
          <w:color w:val="auto"/>
          <w:sz w:val="28"/>
          <w:szCs w:val="28"/>
        </w:rPr>
        <w:t>передавання їх до архіву та вилучення для знищення.</w:t>
      </w:r>
    </w:p>
    <w:p w:rsidR="00F95985" w:rsidRDefault="00F95985" w:rsidP="00273244">
      <w:pPr>
        <w:spacing w:line="360" w:lineRule="auto"/>
        <w:ind w:firstLine="709"/>
        <w:jc w:val="both"/>
        <w:rPr>
          <w:rFonts w:ascii="Times New Roman" w:eastAsia="Georgia" w:hAnsi="Times New Roman" w:cs="Times New Roman"/>
          <w:color w:val="auto"/>
          <w:sz w:val="28"/>
          <w:szCs w:val="28"/>
        </w:rPr>
      </w:pPr>
      <w:r w:rsidRPr="00273244">
        <w:rPr>
          <w:rFonts w:ascii="Times New Roman" w:eastAsia="Georgia" w:hAnsi="Times New Roman" w:cs="Times New Roman"/>
          <w:color w:val="auto"/>
          <w:sz w:val="28"/>
          <w:szCs w:val="28"/>
        </w:rPr>
        <w:lastRenderedPageBreak/>
        <w:t xml:space="preserve">В Україні триває робота над проектом українського відповідника </w:t>
      </w:r>
      <w:r w:rsidRPr="00273244">
        <w:rPr>
          <w:rFonts w:ascii="Times New Roman" w:eastAsia="Georgia" w:hAnsi="Times New Roman" w:cs="Times New Roman"/>
          <w:color w:val="auto"/>
          <w:sz w:val="28"/>
          <w:szCs w:val="28"/>
          <w:lang w:val="en-US" w:eastAsia="en-US"/>
        </w:rPr>
        <w:t>ISO</w:t>
      </w:r>
      <w:r w:rsidRPr="00273244">
        <w:rPr>
          <w:rFonts w:ascii="Times New Roman" w:eastAsia="Georgia" w:hAnsi="Times New Roman" w:cs="Times New Roman"/>
          <w:color w:val="auto"/>
          <w:sz w:val="28"/>
          <w:szCs w:val="28"/>
          <w:lang w:val="ru-RU" w:eastAsia="en-US"/>
        </w:rPr>
        <w:t xml:space="preserve"> </w:t>
      </w:r>
      <w:r w:rsidRPr="00273244">
        <w:rPr>
          <w:rFonts w:ascii="Times New Roman" w:eastAsia="Georgia" w:hAnsi="Times New Roman" w:cs="Times New Roman"/>
          <w:color w:val="auto"/>
          <w:sz w:val="28"/>
          <w:szCs w:val="28"/>
        </w:rPr>
        <w:t xml:space="preserve">15489-2001 “Інформація та документація. Керування документацією” </w:t>
      </w:r>
      <w:r w:rsidRPr="00273244">
        <w:rPr>
          <w:rFonts w:ascii="Times New Roman" w:eastAsia="Georgia" w:hAnsi="Times New Roman" w:cs="Times New Roman"/>
          <w:color w:val="auto"/>
          <w:sz w:val="28"/>
          <w:szCs w:val="28"/>
          <w:lang w:eastAsia="en-US"/>
        </w:rPr>
        <w:t>(</w:t>
      </w:r>
      <w:r w:rsidRPr="00273244">
        <w:rPr>
          <w:rFonts w:ascii="Times New Roman" w:eastAsia="Georgia" w:hAnsi="Times New Roman" w:cs="Times New Roman"/>
          <w:color w:val="auto"/>
          <w:sz w:val="28"/>
          <w:szCs w:val="28"/>
          <w:lang w:val="en-US" w:eastAsia="en-US"/>
        </w:rPr>
        <w:t>ISO</w:t>
      </w:r>
      <w:r w:rsidRPr="00273244">
        <w:rPr>
          <w:rFonts w:ascii="Times New Roman" w:eastAsia="Georgia" w:hAnsi="Times New Roman" w:cs="Times New Roman"/>
          <w:color w:val="auto"/>
          <w:sz w:val="28"/>
          <w:szCs w:val="28"/>
          <w:lang w:eastAsia="en-US"/>
        </w:rPr>
        <w:t xml:space="preserve"> </w:t>
      </w:r>
      <w:r w:rsidRPr="00273244">
        <w:rPr>
          <w:rFonts w:ascii="Times New Roman" w:eastAsia="Georgia" w:hAnsi="Times New Roman" w:cs="Times New Roman"/>
          <w:color w:val="auto"/>
          <w:sz w:val="28"/>
          <w:szCs w:val="28"/>
        </w:rPr>
        <w:t xml:space="preserve">15489-2001 </w:t>
      </w:r>
      <w:r w:rsidRPr="00273244">
        <w:rPr>
          <w:rFonts w:ascii="Times New Roman" w:eastAsia="Georgia" w:hAnsi="Times New Roman" w:cs="Times New Roman"/>
          <w:color w:val="auto"/>
          <w:sz w:val="28"/>
          <w:szCs w:val="28"/>
          <w:lang w:eastAsia="en-US"/>
        </w:rPr>
        <w:t>“</w:t>
      </w:r>
      <w:r w:rsidRPr="00273244">
        <w:rPr>
          <w:rFonts w:ascii="Times New Roman" w:eastAsia="Georgia" w:hAnsi="Times New Roman" w:cs="Times New Roman"/>
          <w:color w:val="auto"/>
          <w:sz w:val="28"/>
          <w:szCs w:val="28"/>
          <w:lang w:val="en-US" w:eastAsia="en-US"/>
        </w:rPr>
        <w:t>Information</w:t>
      </w:r>
      <w:r w:rsidRPr="00273244">
        <w:rPr>
          <w:rFonts w:ascii="Times New Roman" w:eastAsia="Georgia" w:hAnsi="Times New Roman" w:cs="Times New Roman"/>
          <w:color w:val="auto"/>
          <w:sz w:val="28"/>
          <w:szCs w:val="28"/>
          <w:lang w:eastAsia="en-US"/>
        </w:rPr>
        <w:t xml:space="preserve"> </w:t>
      </w:r>
      <w:r w:rsidRPr="00273244">
        <w:rPr>
          <w:rFonts w:ascii="Times New Roman" w:eastAsia="Georgia" w:hAnsi="Times New Roman" w:cs="Times New Roman"/>
          <w:color w:val="auto"/>
          <w:sz w:val="28"/>
          <w:szCs w:val="28"/>
          <w:lang w:val="en-US" w:eastAsia="en-US"/>
        </w:rPr>
        <w:t>and</w:t>
      </w:r>
      <w:r w:rsidRPr="00273244">
        <w:rPr>
          <w:rFonts w:ascii="Times New Roman" w:eastAsia="Georgia" w:hAnsi="Times New Roman" w:cs="Times New Roman"/>
          <w:color w:val="auto"/>
          <w:sz w:val="28"/>
          <w:szCs w:val="28"/>
          <w:lang w:eastAsia="en-US"/>
        </w:rPr>
        <w:t xml:space="preserve"> </w:t>
      </w:r>
      <w:r w:rsidRPr="00273244">
        <w:rPr>
          <w:rFonts w:ascii="Times New Roman" w:eastAsia="Georgia" w:hAnsi="Times New Roman" w:cs="Times New Roman"/>
          <w:color w:val="auto"/>
          <w:sz w:val="28"/>
          <w:szCs w:val="28"/>
          <w:lang w:val="en-US" w:eastAsia="en-US"/>
        </w:rPr>
        <w:t>documentation</w:t>
      </w:r>
      <w:r w:rsidRPr="00273244">
        <w:rPr>
          <w:rFonts w:ascii="Times New Roman" w:eastAsia="Georgia" w:hAnsi="Times New Roman" w:cs="Times New Roman"/>
          <w:color w:val="auto"/>
          <w:sz w:val="28"/>
          <w:szCs w:val="28"/>
          <w:lang w:eastAsia="en-US"/>
        </w:rPr>
        <w:t xml:space="preserve">. </w:t>
      </w:r>
      <w:r w:rsidRPr="00273244">
        <w:rPr>
          <w:rFonts w:ascii="Times New Roman" w:eastAsia="Georgia" w:hAnsi="Times New Roman" w:cs="Times New Roman"/>
          <w:color w:val="auto"/>
          <w:sz w:val="28"/>
          <w:szCs w:val="28"/>
          <w:lang w:val="en-US" w:eastAsia="en-US"/>
        </w:rPr>
        <w:t>Records</w:t>
      </w:r>
      <w:r w:rsidRPr="00273244">
        <w:rPr>
          <w:rFonts w:ascii="Times New Roman" w:eastAsia="Georgia" w:hAnsi="Times New Roman" w:cs="Times New Roman"/>
          <w:color w:val="auto"/>
          <w:sz w:val="28"/>
          <w:szCs w:val="28"/>
          <w:lang w:eastAsia="en-US"/>
        </w:rPr>
        <w:t xml:space="preserve"> </w:t>
      </w:r>
      <w:r w:rsidRPr="00273244">
        <w:rPr>
          <w:rFonts w:ascii="Times New Roman" w:eastAsia="Georgia" w:hAnsi="Times New Roman" w:cs="Times New Roman"/>
          <w:color w:val="auto"/>
          <w:sz w:val="28"/>
          <w:szCs w:val="28"/>
          <w:lang w:val="en-US" w:eastAsia="en-US"/>
        </w:rPr>
        <w:t>management</w:t>
      </w:r>
      <w:r w:rsidRPr="00273244">
        <w:rPr>
          <w:rFonts w:ascii="Times New Roman" w:eastAsia="Georgia" w:hAnsi="Times New Roman" w:cs="Times New Roman"/>
          <w:color w:val="auto"/>
          <w:sz w:val="28"/>
          <w:szCs w:val="28"/>
          <w:lang w:eastAsia="en-US"/>
        </w:rPr>
        <w:t xml:space="preserve">”), </w:t>
      </w:r>
      <w:r w:rsidRPr="00273244">
        <w:rPr>
          <w:rFonts w:ascii="Times New Roman" w:eastAsia="Georgia" w:hAnsi="Times New Roman" w:cs="Times New Roman"/>
          <w:color w:val="auto"/>
          <w:sz w:val="28"/>
          <w:szCs w:val="28"/>
        </w:rPr>
        <w:t xml:space="preserve">інших міжнародних стандартів, що стосуються сфери керування документацією. В умовах орієнтації сучасного управління в установі на дотримання світових стандартів їх підготовка та впровадження є необхідними. </w:t>
      </w:r>
    </w:p>
    <w:p w:rsidR="00273244" w:rsidRPr="00273244" w:rsidRDefault="00273244" w:rsidP="00273244">
      <w:pPr>
        <w:spacing w:line="360" w:lineRule="auto"/>
        <w:ind w:firstLine="709"/>
        <w:jc w:val="both"/>
        <w:rPr>
          <w:rFonts w:ascii="Times New Roman" w:eastAsia="Georgia" w:hAnsi="Times New Roman" w:cs="Times New Roman"/>
          <w:color w:val="auto"/>
          <w:sz w:val="28"/>
          <w:szCs w:val="28"/>
        </w:rPr>
      </w:pPr>
    </w:p>
    <w:p w:rsidR="00F95985" w:rsidRPr="00273244" w:rsidRDefault="00F95985" w:rsidP="00273244">
      <w:pPr>
        <w:spacing w:line="360" w:lineRule="auto"/>
        <w:ind w:firstLine="709"/>
        <w:jc w:val="both"/>
        <w:rPr>
          <w:rFonts w:ascii="Times New Roman" w:eastAsia="Georgia" w:hAnsi="Times New Roman" w:cs="Times New Roman"/>
          <w:color w:val="auto"/>
          <w:sz w:val="28"/>
          <w:szCs w:val="28"/>
        </w:rPr>
      </w:pPr>
      <w:r w:rsidRPr="00273244">
        <w:rPr>
          <w:rFonts w:ascii="Times New Roman" w:eastAsia="Georgia" w:hAnsi="Times New Roman" w:cs="Times New Roman"/>
          <w:b/>
          <w:bCs/>
          <w:color w:val="auto"/>
          <w:sz w:val="28"/>
          <w:szCs w:val="28"/>
        </w:rPr>
        <w:t>Об’єкт і предмет, завдання управлінського документознавства</w:t>
      </w:r>
    </w:p>
    <w:p w:rsidR="00F95985" w:rsidRPr="00273244" w:rsidRDefault="00F95985" w:rsidP="00273244">
      <w:pPr>
        <w:spacing w:line="360" w:lineRule="auto"/>
        <w:ind w:firstLine="709"/>
        <w:jc w:val="both"/>
        <w:rPr>
          <w:rFonts w:ascii="Times New Roman" w:eastAsia="Georgia" w:hAnsi="Times New Roman" w:cs="Times New Roman"/>
          <w:color w:val="auto"/>
          <w:sz w:val="28"/>
          <w:szCs w:val="28"/>
        </w:rPr>
      </w:pPr>
      <w:r w:rsidRPr="00273244">
        <w:rPr>
          <w:rFonts w:ascii="Times New Roman" w:eastAsia="Georgia" w:hAnsi="Times New Roman" w:cs="Times New Roman"/>
          <w:i/>
          <w:iCs/>
          <w:color w:val="auto"/>
          <w:sz w:val="28"/>
          <w:szCs w:val="28"/>
        </w:rPr>
        <w:t>Об'єкт пізнання</w:t>
      </w:r>
      <w:r w:rsidRPr="00273244">
        <w:rPr>
          <w:rFonts w:ascii="Times New Roman" w:eastAsia="Georgia" w:hAnsi="Times New Roman" w:cs="Times New Roman"/>
          <w:color w:val="auto"/>
          <w:sz w:val="28"/>
          <w:szCs w:val="28"/>
        </w:rPr>
        <w:t xml:space="preserve"> – це сукупність якісно, чітко визначених явищ і процесів реальності, суттєво відмінних за своєю природою, змістом, законами і закономірностями функціонування та розвитку від інших об’єктів реальності. Оскільки практичне пізнання охоплює лише частину реальності, необхідним є поняття, що буде розкривати той зміст об’єкта пізнання, який включено в пізнавальний процес. Таким поняттям є </w:t>
      </w:r>
      <w:r w:rsidRPr="00273244">
        <w:rPr>
          <w:rFonts w:ascii="Times New Roman" w:eastAsia="Georgia" w:hAnsi="Times New Roman" w:cs="Times New Roman"/>
          <w:i/>
          <w:iCs/>
          <w:color w:val="auto"/>
          <w:sz w:val="28"/>
          <w:szCs w:val="28"/>
        </w:rPr>
        <w:t>предмет пізнання.</w:t>
      </w:r>
      <w:r w:rsidRPr="00273244">
        <w:rPr>
          <w:rFonts w:ascii="Times New Roman" w:eastAsia="Georgia" w:hAnsi="Times New Roman" w:cs="Times New Roman"/>
          <w:color w:val="auto"/>
          <w:sz w:val="28"/>
          <w:szCs w:val="28"/>
        </w:rPr>
        <w:t xml:space="preserve"> Отже, об’єктом пізнання є певна об’єктивна реальність, а предметом – ті аспекти, риси об’єкта, які охоплені вивченням. Якщо об’єкт пізнання представляє собою незалежну від пізнавального суб’єкта реальність, то предмет пізнання – це виокремлена ним частина реальності, що вивчається.</w:t>
      </w:r>
    </w:p>
    <w:p w:rsidR="00F95985" w:rsidRPr="00273244" w:rsidRDefault="00F95985" w:rsidP="00273244">
      <w:pPr>
        <w:spacing w:line="360" w:lineRule="auto"/>
        <w:ind w:firstLine="709"/>
        <w:jc w:val="both"/>
        <w:rPr>
          <w:rFonts w:ascii="Times New Roman" w:eastAsia="Georgia" w:hAnsi="Times New Roman" w:cs="Times New Roman"/>
          <w:color w:val="auto"/>
          <w:sz w:val="28"/>
          <w:szCs w:val="28"/>
        </w:rPr>
      </w:pPr>
      <w:r w:rsidRPr="00273244">
        <w:rPr>
          <w:rFonts w:ascii="Times New Roman" w:eastAsia="Georgia" w:hAnsi="Times New Roman" w:cs="Times New Roman"/>
          <w:color w:val="auto"/>
          <w:sz w:val="28"/>
          <w:szCs w:val="28"/>
        </w:rPr>
        <w:t xml:space="preserve">Об’єкт управлінського документознавства має складну системну структуру. Під </w:t>
      </w:r>
      <w:r w:rsidRPr="00273244">
        <w:rPr>
          <w:rFonts w:ascii="Times New Roman" w:eastAsia="Georgia" w:hAnsi="Times New Roman" w:cs="Times New Roman"/>
          <w:i/>
          <w:iCs/>
          <w:color w:val="auto"/>
          <w:sz w:val="28"/>
          <w:szCs w:val="28"/>
        </w:rPr>
        <w:t>“системою”</w:t>
      </w:r>
      <w:r w:rsidRPr="00273244">
        <w:rPr>
          <w:rFonts w:ascii="Times New Roman" w:eastAsia="Georgia" w:hAnsi="Times New Roman" w:cs="Times New Roman"/>
          <w:color w:val="auto"/>
          <w:sz w:val="28"/>
          <w:szCs w:val="28"/>
        </w:rPr>
        <w:t xml:space="preserve"> розуміється певна множина пов’язаних частин – компонентів, об’єднаних між собою в єдине ціле, взаємодія між якими характеризується упорядкованістю і регулярністю. </w:t>
      </w:r>
      <w:r w:rsidRPr="00273244">
        <w:rPr>
          <w:rFonts w:ascii="Times New Roman" w:eastAsia="Georgia" w:hAnsi="Times New Roman" w:cs="Times New Roman"/>
          <w:i/>
          <w:iCs/>
          <w:color w:val="auto"/>
          <w:sz w:val="28"/>
          <w:szCs w:val="28"/>
        </w:rPr>
        <w:t>Об'єктом управлінського документознавства</w:t>
      </w:r>
      <w:r w:rsidRPr="00273244">
        <w:rPr>
          <w:rFonts w:ascii="Times New Roman" w:eastAsia="Georgia" w:hAnsi="Times New Roman" w:cs="Times New Roman"/>
          <w:color w:val="auto"/>
          <w:sz w:val="28"/>
          <w:szCs w:val="28"/>
        </w:rPr>
        <w:t xml:space="preserve"> є управлінська документація, а також середовище її створення та функціонування.</w:t>
      </w:r>
    </w:p>
    <w:p w:rsidR="00F95985" w:rsidRPr="00273244" w:rsidRDefault="00F95985" w:rsidP="00273244">
      <w:pPr>
        <w:spacing w:line="360" w:lineRule="auto"/>
        <w:ind w:firstLine="709"/>
        <w:jc w:val="both"/>
        <w:rPr>
          <w:rFonts w:ascii="Times New Roman" w:eastAsia="Georgia" w:hAnsi="Times New Roman" w:cs="Times New Roman"/>
          <w:color w:val="auto"/>
          <w:sz w:val="28"/>
          <w:szCs w:val="28"/>
        </w:rPr>
      </w:pPr>
      <w:r w:rsidRPr="00273244">
        <w:rPr>
          <w:rFonts w:ascii="Times New Roman" w:eastAsia="Georgia" w:hAnsi="Times New Roman" w:cs="Times New Roman"/>
          <w:i/>
          <w:iCs/>
          <w:color w:val="auto"/>
          <w:sz w:val="28"/>
          <w:szCs w:val="28"/>
        </w:rPr>
        <w:t>Предметом управлінського документознавства є</w:t>
      </w:r>
      <w:r w:rsidRPr="00273244">
        <w:rPr>
          <w:rFonts w:ascii="Times New Roman" w:eastAsia="Georgia" w:hAnsi="Times New Roman" w:cs="Times New Roman"/>
          <w:color w:val="auto"/>
          <w:sz w:val="28"/>
          <w:szCs w:val="28"/>
        </w:rPr>
        <w:t xml:space="preserve"> еволюція і зміст характеристик управлінської документації, закономірності її створення та функціонування у динамічному стані на різних етапах розвитку людства, розуміння її як явища культури, науки, суспільного розвитку з властивими рисами й ознаками.</w:t>
      </w:r>
    </w:p>
    <w:p w:rsidR="00F95985" w:rsidRPr="00273244" w:rsidRDefault="00F95985" w:rsidP="00273244">
      <w:pPr>
        <w:spacing w:line="360" w:lineRule="auto"/>
        <w:ind w:firstLine="709"/>
        <w:jc w:val="both"/>
        <w:rPr>
          <w:rFonts w:ascii="Times New Roman" w:eastAsia="Georgia" w:hAnsi="Times New Roman" w:cs="Times New Roman"/>
          <w:color w:val="auto"/>
          <w:sz w:val="28"/>
          <w:szCs w:val="28"/>
        </w:rPr>
      </w:pPr>
      <w:r w:rsidRPr="00273244">
        <w:rPr>
          <w:rFonts w:ascii="Times New Roman" w:eastAsia="Georgia" w:hAnsi="Times New Roman" w:cs="Times New Roman"/>
          <w:color w:val="auto"/>
          <w:sz w:val="28"/>
          <w:szCs w:val="28"/>
        </w:rPr>
        <w:t>Таке розуміння предмета управлінського документознавства визначає головні теоретичні та практичні завдання дисципліни:</w:t>
      </w:r>
    </w:p>
    <w:p w:rsidR="00F95985" w:rsidRPr="00273244" w:rsidRDefault="00F95985" w:rsidP="005E26C9">
      <w:pPr>
        <w:numPr>
          <w:ilvl w:val="0"/>
          <w:numId w:val="1"/>
        </w:numPr>
        <w:tabs>
          <w:tab w:val="left" w:pos="1276"/>
        </w:tabs>
        <w:spacing w:line="360" w:lineRule="auto"/>
        <w:jc w:val="both"/>
        <w:rPr>
          <w:rFonts w:ascii="Times New Roman" w:eastAsia="Georgia" w:hAnsi="Times New Roman" w:cs="Times New Roman"/>
          <w:color w:val="auto"/>
          <w:sz w:val="28"/>
          <w:szCs w:val="28"/>
        </w:rPr>
      </w:pPr>
      <w:r w:rsidRPr="00273244">
        <w:rPr>
          <w:rFonts w:ascii="Times New Roman" w:eastAsia="Georgia" w:hAnsi="Times New Roman" w:cs="Times New Roman"/>
          <w:color w:val="auto"/>
          <w:sz w:val="28"/>
          <w:szCs w:val="28"/>
        </w:rPr>
        <w:lastRenderedPageBreak/>
        <w:t>дослідити історію управлінського документа, його створення та функціонування як носія і джерела інформації;</w:t>
      </w:r>
    </w:p>
    <w:p w:rsidR="00F95985" w:rsidRPr="00273244" w:rsidRDefault="00F95985" w:rsidP="005E26C9">
      <w:pPr>
        <w:numPr>
          <w:ilvl w:val="0"/>
          <w:numId w:val="1"/>
        </w:numPr>
        <w:tabs>
          <w:tab w:val="left" w:pos="1276"/>
        </w:tabs>
        <w:spacing w:line="360" w:lineRule="auto"/>
        <w:jc w:val="both"/>
        <w:rPr>
          <w:rFonts w:ascii="Times New Roman" w:eastAsia="Georgia" w:hAnsi="Times New Roman" w:cs="Times New Roman"/>
          <w:color w:val="auto"/>
          <w:sz w:val="28"/>
          <w:szCs w:val="28"/>
        </w:rPr>
      </w:pPr>
      <w:r w:rsidRPr="00273244">
        <w:rPr>
          <w:rFonts w:ascii="Times New Roman" w:eastAsia="Georgia" w:hAnsi="Times New Roman" w:cs="Times New Roman"/>
          <w:color w:val="auto"/>
          <w:sz w:val="28"/>
          <w:szCs w:val="28"/>
        </w:rPr>
        <w:t>розробити загальну теорію управлінського документа, яка охоплює аналіз його природи, характеристики змісту та форми (властивості, ознаки, структура), функції;</w:t>
      </w:r>
    </w:p>
    <w:p w:rsidR="00F95985" w:rsidRPr="00273244" w:rsidRDefault="00F95985" w:rsidP="005E26C9">
      <w:pPr>
        <w:numPr>
          <w:ilvl w:val="0"/>
          <w:numId w:val="1"/>
        </w:numPr>
        <w:tabs>
          <w:tab w:val="left" w:pos="1276"/>
        </w:tabs>
        <w:spacing w:line="360" w:lineRule="auto"/>
        <w:jc w:val="both"/>
        <w:rPr>
          <w:rFonts w:ascii="Times New Roman" w:eastAsia="Georgia" w:hAnsi="Times New Roman" w:cs="Times New Roman"/>
          <w:color w:val="auto"/>
          <w:sz w:val="28"/>
          <w:szCs w:val="28"/>
        </w:rPr>
      </w:pPr>
      <w:r w:rsidRPr="00273244">
        <w:rPr>
          <w:rFonts w:ascii="Times New Roman" w:eastAsia="Georgia" w:hAnsi="Times New Roman" w:cs="Times New Roman"/>
          <w:color w:val="auto"/>
          <w:sz w:val="28"/>
          <w:szCs w:val="28"/>
        </w:rPr>
        <w:t>визначити принципи і методи вивчення управлінського документа;</w:t>
      </w:r>
    </w:p>
    <w:p w:rsidR="00F95985" w:rsidRPr="00273244" w:rsidRDefault="00F95985" w:rsidP="005E26C9">
      <w:pPr>
        <w:numPr>
          <w:ilvl w:val="0"/>
          <w:numId w:val="1"/>
        </w:numPr>
        <w:tabs>
          <w:tab w:val="left" w:pos="1276"/>
        </w:tabs>
        <w:spacing w:line="360" w:lineRule="auto"/>
        <w:jc w:val="both"/>
        <w:rPr>
          <w:rFonts w:ascii="Times New Roman" w:eastAsia="Georgia" w:hAnsi="Times New Roman" w:cs="Times New Roman"/>
          <w:color w:val="auto"/>
          <w:sz w:val="28"/>
          <w:szCs w:val="28"/>
        </w:rPr>
      </w:pPr>
      <w:r w:rsidRPr="00273244">
        <w:rPr>
          <w:rFonts w:ascii="Times New Roman" w:eastAsia="Georgia" w:hAnsi="Times New Roman" w:cs="Times New Roman"/>
          <w:color w:val="auto"/>
          <w:sz w:val="28"/>
          <w:szCs w:val="28"/>
        </w:rPr>
        <w:t>з’ясувати місце і роль управлінської документації у суспільстві;</w:t>
      </w:r>
    </w:p>
    <w:p w:rsidR="00F95985" w:rsidRPr="00273244" w:rsidRDefault="00F95985" w:rsidP="005E26C9">
      <w:pPr>
        <w:numPr>
          <w:ilvl w:val="0"/>
          <w:numId w:val="1"/>
        </w:numPr>
        <w:tabs>
          <w:tab w:val="left" w:pos="1276"/>
        </w:tabs>
        <w:spacing w:line="360" w:lineRule="auto"/>
        <w:jc w:val="both"/>
        <w:rPr>
          <w:rFonts w:ascii="Times New Roman" w:eastAsia="Georgia" w:hAnsi="Times New Roman" w:cs="Times New Roman"/>
          <w:color w:val="auto"/>
          <w:sz w:val="28"/>
          <w:szCs w:val="28"/>
        </w:rPr>
      </w:pPr>
      <w:r w:rsidRPr="00273244">
        <w:rPr>
          <w:rFonts w:ascii="Times New Roman" w:eastAsia="Georgia" w:hAnsi="Times New Roman" w:cs="Times New Roman"/>
          <w:color w:val="auto"/>
          <w:sz w:val="28"/>
          <w:szCs w:val="28"/>
        </w:rPr>
        <w:t>охарактеризувати основні етапи розвитку управлінського документознавства як конституйованого виду спеціального документознавства, у т.ч. відстежити процес виникнення та розбудови організаційних структур управлінського документознавства як наукової та навчальної дисципліни;</w:t>
      </w:r>
    </w:p>
    <w:p w:rsidR="00F95985" w:rsidRPr="00273244" w:rsidRDefault="00F95985" w:rsidP="005E26C9">
      <w:pPr>
        <w:numPr>
          <w:ilvl w:val="0"/>
          <w:numId w:val="1"/>
        </w:numPr>
        <w:tabs>
          <w:tab w:val="left" w:pos="1276"/>
        </w:tabs>
        <w:spacing w:line="360" w:lineRule="auto"/>
        <w:jc w:val="both"/>
        <w:rPr>
          <w:rFonts w:ascii="Times New Roman" w:eastAsia="Georgia" w:hAnsi="Times New Roman" w:cs="Times New Roman"/>
          <w:color w:val="auto"/>
          <w:sz w:val="28"/>
          <w:szCs w:val="28"/>
        </w:rPr>
      </w:pPr>
      <w:r w:rsidRPr="00273244">
        <w:rPr>
          <w:rFonts w:ascii="Times New Roman" w:eastAsia="Georgia" w:hAnsi="Times New Roman" w:cs="Times New Roman"/>
          <w:color w:val="auto"/>
          <w:sz w:val="28"/>
          <w:szCs w:val="28"/>
        </w:rPr>
        <w:t>проаналізувати найважливіші концептуальні засади управлінського документознавства;</w:t>
      </w:r>
    </w:p>
    <w:p w:rsidR="00F95985" w:rsidRPr="00273244" w:rsidRDefault="00F95985" w:rsidP="005E26C9">
      <w:pPr>
        <w:numPr>
          <w:ilvl w:val="0"/>
          <w:numId w:val="1"/>
        </w:numPr>
        <w:tabs>
          <w:tab w:val="left" w:pos="1276"/>
        </w:tabs>
        <w:spacing w:line="360" w:lineRule="auto"/>
        <w:jc w:val="both"/>
        <w:rPr>
          <w:rFonts w:ascii="Times New Roman" w:eastAsia="Georgia" w:hAnsi="Times New Roman" w:cs="Times New Roman"/>
          <w:color w:val="auto"/>
          <w:sz w:val="28"/>
          <w:szCs w:val="28"/>
        </w:rPr>
      </w:pPr>
      <w:r w:rsidRPr="00273244">
        <w:rPr>
          <w:rFonts w:ascii="Times New Roman" w:eastAsia="Georgia" w:hAnsi="Times New Roman" w:cs="Times New Roman"/>
          <w:color w:val="auto"/>
          <w:sz w:val="28"/>
          <w:szCs w:val="28"/>
        </w:rPr>
        <w:t>розкрити гносеологічну природу спеціальних документознавчих знань, місце та функції управлінського документознавства серед інших дисциплін документально-комунікаційного циклу.</w:t>
      </w:r>
    </w:p>
    <w:p w:rsidR="00F95985" w:rsidRPr="00273244" w:rsidRDefault="00F95985" w:rsidP="00273244">
      <w:pPr>
        <w:spacing w:line="360" w:lineRule="auto"/>
        <w:ind w:firstLine="709"/>
        <w:jc w:val="both"/>
        <w:rPr>
          <w:rFonts w:ascii="Times New Roman" w:eastAsia="Georgia" w:hAnsi="Times New Roman" w:cs="Times New Roman"/>
          <w:color w:val="auto"/>
          <w:sz w:val="28"/>
          <w:szCs w:val="28"/>
        </w:rPr>
      </w:pPr>
      <w:r w:rsidRPr="00273244">
        <w:rPr>
          <w:rFonts w:ascii="Times New Roman" w:eastAsia="Georgia" w:hAnsi="Times New Roman" w:cs="Times New Roman"/>
          <w:color w:val="auto"/>
          <w:sz w:val="28"/>
          <w:szCs w:val="28"/>
        </w:rPr>
        <w:t>Масштабні завдання зумовлено складною структурою управлінського документознавства, внутрішнім поділом його наукових напрямів (історичні, теоретичні (теоретико-фундаментальні, теоретико-прикладні), науково-технологічні дослідження), кожен із яких також багаторівнево структурований. Зокрема, теоретико-фундаментальні дослідження спрямовані на вивчення:</w:t>
      </w:r>
    </w:p>
    <w:p w:rsidR="00F95985" w:rsidRPr="00273244" w:rsidRDefault="00F95985" w:rsidP="005E26C9">
      <w:pPr>
        <w:numPr>
          <w:ilvl w:val="0"/>
          <w:numId w:val="2"/>
        </w:numPr>
        <w:tabs>
          <w:tab w:val="left" w:pos="582"/>
          <w:tab w:val="left" w:pos="1134"/>
        </w:tabs>
        <w:spacing w:line="360" w:lineRule="auto"/>
        <w:jc w:val="both"/>
        <w:rPr>
          <w:rFonts w:ascii="Times New Roman" w:eastAsia="Georgia" w:hAnsi="Times New Roman" w:cs="Times New Roman"/>
          <w:color w:val="auto"/>
          <w:sz w:val="28"/>
          <w:szCs w:val="28"/>
        </w:rPr>
      </w:pPr>
      <w:r w:rsidRPr="00273244">
        <w:rPr>
          <w:rFonts w:ascii="Times New Roman" w:eastAsia="Georgia" w:hAnsi="Times New Roman" w:cs="Times New Roman"/>
          <w:color w:val="auto"/>
          <w:sz w:val="28"/>
          <w:szCs w:val="28"/>
        </w:rPr>
        <w:t>управлінської документації як інформаційного ресурсу суспільства, явища культури та елемента соціальної пам’яті;</w:t>
      </w:r>
    </w:p>
    <w:p w:rsidR="00F95985" w:rsidRPr="00273244" w:rsidRDefault="00F95985" w:rsidP="005E26C9">
      <w:pPr>
        <w:numPr>
          <w:ilvl w:val="0"/>
          <w:numId w:val="2"/>
        </w:numPr>
        <w:tabs>
          <w:tab w:val="left" w:pos="584"/>
          <w:tab w:val="left" w:pos="1134"/>
        </w:tabs>
        <w:spacing w:line="360" w:lineRule="auto"/>
        <w:jc w:val="both"/>
        <w:rPr>
          <w:rFonts w:ascii="Times New Roman" w:eastAsia="Georgia" w:hAnsi="Times New Roman" w:cs="Times New Roman"/>
          <w:color w:val="auto"/>
          <w:sz w:val="28"/>
          <w:szCs w:val="28"/>
        </w:rPr>
      </w:pPr>
      <w:r w:rsidRPr="00273244">
        <w:rPr>
          <w:rFonts w:ascii="Times New Roman" w:eastAsia="Georgia" w:hAnsi="Times New Roman" w:cs="Times New Roman"/>
          <w:color w:val="auto"/>
          <w:sz w:val="28"/>
          <w:szCs w:val="28"/>
        </w:rPr>
        <w:t>впливу управлінської документації на зміст і наслідки управлінських дій у суспільстві;</w:t>
      </w:r>
    </w:p>
    <w:p w:rsidR="00F95985" w:rsidRPr="00273244" w:rsidRDefault="00F95985" w:rsidP="005E26C9">
      <w:pPr>
        <w:numPr>
          <w:ilvl w:val="0"/>
          <w:numId w:val="2"/>
        </w:numPr>
        <w:tabs>
          <w:tab w:val="left" w:pos="589"/>
          <w:tab w:val="left" w:pos="1134"/>
        </w:tabs>
        <w:spacing w:line="360" w:lineRule="auto"/>
        <w:jc w:val="both"/>
        <w:rPr>
          <w:rFonts w:ascii="Times New Roman" w:eastAsia="Georgia" w:hAnsi="Times New Roman" w:cs="Times New Roman"/>
          <w:color w:val="auto"/>
          <w:sz w:val="28"/>
          <w:szCs w:val="28"/>
        </w:rPr>
      </w:pPr>
      <w:r w:rsidRPr="00273244">
        <w:rPr>
          <w:rFonts w:ascii="Times New Roman" w:eastAsia="Georgia" w:hAnsi="Times New Roman" w:cs="Times New Roman"/>
          <w:color w:val="auto"/>
          <w:sz w:val="28"/>
          <w:szCs w:val="28"/>
        </w:rPr>
        <w:t>соціально-правових аспектів створення управлінської документації та доступу до документної інформації;</w:t>
      </w:r>
    </w:p>
    <w:p w:rsidR="00F95985" w:rsidRPr="00273244" w:rsidRDefault="00F95985" w:rsidP="005E26C9">
      <w:pPr>
        <w:numPr>
          <w:ilvl w:val="0"/>
          <w:numId w:val="2"/>
        </w:numPr>
        <w:tabs>
          <w:tab w:val="left" w:pos="574"/>
          <w:tab w:val="left" w:pos="1134"/>
        </w:tabs>
        <w:spacing w:line="360" w:lineRule="auto"/>
        <w:jc w:val="both"/>
        <w:rPr>
          <w:rFonts w:ascii="Times New Roman" w:eastAsia="Georgia" w:hAnsi="Times New Roman" w:cs="Times New Roman"/>
          <w:color w:val="auto"/>
          <w:sz w:val="28"/>
          <w:szCs w:val="28"/>
        </w:rPr>
      </w:pPr>
      <w:r w:rsidRPr="00273244">
        <w:rPr>
          <w:rFonts w:ascii="Times New Roman" w:eastAsia="Georgia" w:hAnsi="Times New Roman" w:cs="Times New Roman"/>
          <w:color w:val="auto"/>
          <w:sz w:val="28"/>
          <w:szCs w:val="28"/>
        </w:rPr>
        <w:t>співвідношень і перспектив розвитку комунікацій, потоків, систем традиційної та електронної управлінської документації, закономірностей цього процесу.</w:t>
      </w:r>
    </w:p>
    <w:p w:rsidR="00F95985" w:rsidRPr="00273244" w:rsidRDefault="00F95985" w:rsidP="00273244">
      <w:pPr>
        <w:spacing w:line="360" w:lineRule="auto"/>
        <w:ind w:firstLine="709"/>
        <w:jc w:val="both"/>
        <w:rPr>
          <w:rFonts w:ascii="Times New Roman" w:eastAsia="Georgia" w:hAnsi="Times New Roman" w:cs="Times New Roman"/>
          <w:color w:val="auto"/>
          <w:sz w:val="28"/>
          <w:szCs w:val="28"/>
        </w:rPr>
      </w:pPr>
      <w:r w:rsidRPr="00273244">
        <w:rPr>
          <w:rFonts w:ascii="Times New Roman" w:eastAsia="Georgia" w:hAnsi="Times New Roman" w:cs="Times New Roman"/>
          <w:color w:val="auto"/>
          <w:sz w:val="28"/>
          <w:szCs w:val="28"/>
        </w:rPr>
        <w:t xml:space="preserve">Теоретико-прикладні розробки - це дослідження різних характеристик </w:t>
      </w:r>
      <w:r w:rsidRPr="00273244">
        <w:rPr>
          <w:rFonts w:ascii="Times New Roman" w:eastAsia="Georgia" w:hAnsi="Times New Roman" w:cs="Times New Roman"/>
          <w:color w:val="auto"/>
          <w:sz w:val="28"/>
          <w:szCs w:val="28"/>
        </w:rPr>
        <w:lastRenderedPageBreak/>
        <w:t>управлінської документації (функ</w:t>
      </w:r>
      <w:r w:rsidR="001645E3" w:rsidRPr="00273244">
        <w:rPr>
          <w:rFonts w:ascii="Times New Roman" w:eastAsia="Georgia" w:hAnsi="Times New Roman" w:cs="Times New Roman"/>
          <w:color w:val="auto"/>
          <w:sz w:val="28"/>
          <w:szCs w:val="28"/>
        </w:rPr>
        <w:t>ційних, класифі</w:t>
      </w:r>
      <w:r w:rsidRPr="00273244">
        <w:rPr>
          <w:rFonts w:ascii="Times New Roman" w:eastAsia="Georgia" w:hAnsi="Times New Roman" w:cs="Times New Roman"/>
          <w:color w:val="auto"/>
          <w:sz w:val="28"/>
          <w:szCs w:val="28"/>
        </w:rPr>
        <w:t>каційних, понятійних властивостей документів і документної інформації). Науково-технологічні дослідження орієнтовані на вироблення раціональних методик створення різних видів управлінських документів. Історичні дослідження розгортаються навколо генезису управлінського документа, еволюції характеристик його змісту та форми, умов створення та функціонування.</w:t>
      </w:r>
    </w:p>
    <w:p w:rsidR="001645E3" w:rsidRPr="00273244" w:rsidRDefault="001645E3" w:rsidP="00273244">
      <w:pPr>
        <w:tabs>
          <w:tab w:val="left" w:pos="6058"/>
        </w:tabs>
        <w:spacing w:line="360" w:lineRule="auto"/>
        <w:ind w:firstLine="709"/>
        <w:rPr>
          <w:rFonts w:ascii="Times New Roman" w:eastAsia="Georgia" w:hAnsi="Times New Roman" w:cs="Times New Roman"/>
          <w:bCs/>
          <w:color w:val="auto"/>
          <w:sz w:val="28"/>
          <w:szCs w:val="28"/>
        </w:rPr>
      </w:pPr>
      <w:bookmarkStart w:id="0" w:name="_GoBack"/>
      <w:bookmarkEnd w:id="0"/>
    </w:p>
    <w:p w:rsidR="001645E3" w:rsidRPr="00273244" w:rsidRDefault="001645E3" w:rsidP="00273244">
      <w:pPr>
        <w:tabs>
          <w:tab w:val="left" w:pos="6058"/>
        </w:tabs>
        <w:spacing w:line="360" w:lineRule="auto"/>
        <w:ind w:firstLine="709"/>
        <w:rPr>
          <w:rFonts w:ascii="Times New Roman" w:eastAsia="Georgia" w:hAnsi="Times New Roman" w:cs="Times New Roman"/>
          <w:color w:val="auto"/>
          <w:sz w:val="28"/>
          <w:szCs w:val="28"/>
        </w:rPr>
      </w:pPr>
      <w:r w:rsidRPr="00273244">
        <w:rPr>
          <w:rFonts w:ascii="Times New Roman" w:eastAsia="Georgia" w:hAnsi="Times New Roman" w:cs="Times New Roman"/>
          <w:b/>
          <w:bCs/>
          <w:color w:val="auto"/>
          <w:sz w:val="28"/>
          <w:szCs w:val="28"/>
        </w:rPr>
        <w:t>Методологія та методика управлінського «документознавства»</w:t>
      </w:r>
    </w:p>
    <w:p w:rsidR="001645E3" w:rsidRPr="00273244" w:rsidRDefault="001645E3" w:rsidP="00273244">
      <w:pPr>
        <w:spacing w:line="360" w:lineRule="auto"/>
        <w:ind w:firstLine="709"/>
        <w:jc w:val="both"/>
        <w:rPr>
          <w:rFonts w:ascii="Times New Roman" w:eastAsia="Georgia" w:hAnsi="Times New Roman" w:cs="Times New Roman"/>
          <w:color w:val="auto"/>
          <w:sz w:val="28"/>
          <w:szCs w:val="28"/>
        </w:rPr>
      </w:pPr>
      <w:r w:rsidRPr="00273244">
        <w:rPr>
          <w:rFonts w:ascii="Times New Roman" w:eastAsia="Georgia" w:hAnsi="Times New Roman" w:cs="Times New Roman"/>
          <w:color w:val="auto"/>
          <w:sz w:val="28"/>
          <w:szCs w:val="28"/>
        </w:rPr>
        <w:t xml:space="preserve">У науці не існує єдиного підходу стосовно тлумачення змісту поняття “методологія”. В одному випадку під </w:t>
      </w:r>
      <w:r w:rsidRPr="00273244">
        <w:rPr>
          <w:rFonts w:ascii="Times New Roman" w:eastAsia="Georgia" w:hAnsi="Times New Roman" w:cs="Times New Roman"/>
          <w:i/>
          <w:iCs/>
          <w:color w:val="auto"/>
          <w:sz w:val="28"/>
          <w:szCs w:val="28"/>
        </w:rPr>
        <w:t xml:space="preserve">“методологією” </w:t>
      </w:r>
      <w:r w:rsidRPr="00273244">
        <w:rPr>
          <w:rFonts w:ascii="Times New Roman" w:eastAsia="Georgia" w:hAnsi="Times New Roman" w:cs="Times New Roman"/>
          <w:color w:val="auto"/>
          <w:sz w:val="28"/>
          <w:szCs w:val="28"/>
        </w:rPr>
        <w:t>розуміють філософську, світоглядну основу науки, в інших – науку про методи і методику; систему принципів, методів і логічних прийомів наукового пізнання та ін. Найрозповсюдженішим випадком є сприйняття методології як сукупності підходів, способів, методів, прийомів і процедур, застосовуваних у пізнавальному процесі й практичній діяльності. Проте, таке тлумачення методології є спрощеним і вимагає суттєвого уточнення. Невід’ємним і визначаючим компонентом методології є система світоглядних принципів, загальних філософських парадигм, які становлять підмурок теоретичної і практичної пізнавальної діяльності науковців. Концептуальною, фундаментуючою основою для сукупності дослідницьких методів може виступати марксизм, позитивізм (неопозитивізм, постпозитивізм), структуралізм, екзистенціалізм, персоналізм, феноменологізм, функціоналізм та ін., що зумовлено світоглядом, світорозумінням суб’єкта пізнання.</w:t>
      </w:r>
    </w:p>
    <w:p w:rsidR="001645E3" w:rsidRPr="00273244" w:rsidRDefault="001645E3" w:rsidP="00273244">
      <w:pPr>
        <w:spacing w:line="360" w:lineRule="auto"/>
        <w:ind w:firstLine="709"/>
        <w:jc w:val="both"/>
        <w:rPr>
          <w:rFonts w:ascii="Times New Roman" w:eastAsia="Georgia" w:hAnsi="Times New Roman" w:cs="Times New Roman"/>
          <w:color w:val="auto"/>
          <w:sz w:val="28"/>
          <w:szCs w:val="28"/>
        </w:rPr>
      </w:pPr>
      <w:r w:rsidRPr="00273244">
        <w:rPr>
          <w:rFonts w:ascii="Times New Roman" w:eastAsia="Georgia" w:hAnsi="Times New Roman" w:cs="Times New Roman"/>
          <w:color w:val="auto"/>
          <w:sz w:val="28"/>
          <w:szCs w:val="28"/>
        </w:rPr>
        <w:t>“Арсенал” методологічних засобів – методів дослідження залежить від природи об’єкта й особливостей певної системи наукового знання і може розглядатися горизонтально та вертикально. Горизонтальну структуру становлять методи одного рівня, пов’язані між собою координаційними зв’язками, а вертикальну – ті, які певним чином підпорядковані один одному.</w:t>
      </w:r>
    </w:p>
    <w:p w:rsidR="001645E3" w:rsidRPr="00273244" w:rsidRDefault="001645E3" w:rsidP="00273244">
      <w:pPr>
        <w:spacing w:line="360" w:lineRule="auto"/>
        <w:ind w:firstLine="709"/>
        <w:jc w:val="both"/>
        <w:rPr>
          <w:rFonts w:ascii="Times New Roman" w:eastAsia="Georgia" w:hAnsi="Times New Roman" w:cs="Times New Roman"/>
          <w:color w:val="auto"/>
          <w:sz w:val="28"/>
          <w:szCs w:val="28"/>
        </w:rPr>
      </w:pPr>
      <w:r w:rsidRPr="00273244">
        <w:rPr>
          <w:rFonts w:ascii="Times New Roman" w:eastAsia="Georgia" w:hAnsi="Times New Roman" w:cs="Times New Roman"/>
          <w:i/>
          <w:iCs/>
          <w:color w:val="auto"/>
          <w:sz w:val="28"/>
          <w:szCs w:val="28"/>
        </w:rPr>
        <w:t>Вертикальну структуру методів</w:t>
      </w:r>
      <w:r w:rsidRPr="00273244">
        <w:rPr>
          <w:rFonts w:ascii="Times New Roman" w:eastAsia="Georgia" w:hAnsi="Times New Roman" w:cs="Times New Roman"/>
          <w:color w:val="auto"/>
          <w:sz w:val="28"/>
          <w:szCs w:val="28"/>
        </w:rPr>
        <w:t xml:space="preserve"> утворюють:</w:t>
      </w:r>
    </w:p>
    <w:p w:rsidR="001645E3" w:rsidRPr="00273244" w:rsidRDefault="001645E3" w:rsidP="00273244">
      <w:pPr>
        <w:spacing w:line="360" w:lineRule="auto"/>
        <w:ind w:firstLine="709"/>
        <w:jc w:val="both"/>
        <w:rPr>
          <w:rFonts w:ascii="Times New Roman" w:eastAsia="Georgia" w:hAnsi="Times New Roman" w:cs="Times New Roman"/>
          <w:color w:val="auto"/>
          <w:sz w:val="28"/>
          <w:szCs w:val="28"/>
        </w:rPr>
      </w:pPr>
      <w:r w:rsidRPr="00273244">
        <w:rPr>
          <w:rFonts w:ascii="Times New Roman" w:eastAsia="Georgia" w:hAnsi="Times New Roman" w:cs="Times New Roman"/>
          <w:i/>
          <w:iCs/>
          <w:color w:val="auto"/>
          <w:sz w:val="28"/>
          <w:szCs w:val="28"/>
        </w:rPr>
        <w:t>загальні (філософські) методи –</w:t>
      </w:r>
      <w:r w:rsidRPr="00273244">
        <w:rPr>
          <w:rFonts w:ascii="Times New Roman" w:eastAsia="Georgia" w:hAnsi="Times New Roman" w:cs="Times New Roman"/>
          <w:color w:val="auto"/>
          <w:sz w:val="28"/>
          <w:szCs w:val="28"/>
        </w:rPr>
        <w:t xml:space="preserve"> властиві пізнанню в цілому (методи формальної логіки, діалектики);</w:t>
      </w:r>
    </w:p>
    <w:p w:rsidR="001645E3" w:rsidRPr="00273244" w:rsidRDefault="001645E3" w:rsidP="00273244">
      <w:pPr>
        <w:spacing w:line="360" w:lineRule="auto"/>
        <w:ind w:firstLine="709"/>
        <w:jc w:val="both"/>
        <w:rPr>
          <w:rFonts w:ascii="Times New Roman" w:eastAsia="Georgia" w:hAnsi="Times New Roman" w:cs="Times New Roman"/>
          <w:color w:val="auto"/>
          <w:sz w:val="28"/>
          <w:szCs w:val="28"/>
        </w:rPr>
      </w:pPr>
      <w:r w:rsidRPr="00273244">
        <w:rPr>
          <w:rFonts w:ascii="Times New Roman" w:eastAsia="Georgia" w:hAnsi="Times New Roman" w:cs="Times New Roman"/>
          <w:i/>
          <w:iCs/>
          <w:color w:val="auto"/>
          <w:sz w:val="28"/>
          <w:szCs w:val="28"/>
        </w:rPr>
        <w:lastRenderedPageBreak/>
        <w:t>загальнонаукові методи</w:t>
      </w:r>
      <w:r w:rsidRPr="00273244">
        <w:rPr>
          <w:rFonts w:ascii="Times New Roman" w:eastAsia="Georgia" w:hAnsi="Times New Roman" w:cs="Times New Roman"/>
          <w:color w:val="auto"/>
          <w:sz w:val="28"/>
          <w:szCs w:val="28"/>
        </w:rPr>
        <w:t xml:space="preserve"> – притаманні науковому пізнанню (метод конкретних досліджень, кількісні методи);</w:t>
      </w:r>
    </w:p>
    <w:p w:rsidR="001645E3" w:rsidRPr="00273244" w:rsidRDefault="001645E3" w:rsidP="00273244">
      <w:pPr>
        <w:spacing w:line="360" w:lineRule="auto"/>
        <w:ind w:firstLine="709"/>
        <w:jc w:val="both"/>
        <w:rPr>
          <w:rFonts w:ascii="Times New Roman" w:eastAsia="Georgia" w:hAnsi="Times New Roman" w:cs="Times New Roman"/>
          <w:color w:val="auto"/>
          <w:sz w:val="28"/>
          <w:szCs w:val="28"/>
        </w:rPr>
      </w:pPr>
      <w:r w:rsidRPr="00273244">
        <w:rPr>
          <w:rFonts w:ascii="Times New Roman" w:eastAsia="Georgia" w:hAnsi="Times New Roman" w:cs="Times New Roman"/>
          <w:i/>
          <w:iCs/>
          <w:color w:val="auto"/>
          <w:sz w:val="28"/>
          <w:szCs w:val="28"/>
        </w:rPr>
        <w:t>загальногуманітарні методи</w:t>
      </w:r>
      <w:r w:rsidRPr="00273244">
        <w:rPr>
          <w:rFonts w:ascii="Times New Roman" w:eastAsia="Georgia" w:hAnsi="Times New Roman" w:cs="Times New Roman"/>
          <w:color w:val="auto"/>
          <w:sz w:val="28"/>
          <w:szCs w:val="28"/>
        </w:rPr>
        <w:t xml:space="preserve"> – властиві гуманітарним наукам (генетичний, типологічний, системний, статистичний та ін. методи);</w:t>
      </w:r>
    </w:p>
    <w:p w:rsidR="001645E3" w:rsidRPr="00273244" w:rsidRDefault="001645E3" w:rsidP="00273244">
      <w:pPr>
        <w:spacing w:line="360" w:lineRule="auto"/>
        <w:ind w:firstLine="709"/>
        <w:jc w:val="both"/>
        <w:rPr>
          <w:rFonts w:ascii="Times New Roman" w:eastAsia="Georgia" w:hAnsi="Times New Roman" w:cs="Times New Roman"/>
          <w:color w:val="auto"/>
          <w:sz w:val="28"/>
          <w:szCs w:val="28"/>
        </w:rPr>
      </w:pPr>
      <w:r w:rsidRPr="00273244">
        <w:rPr>
          <w:rFonts w:ascii="Times New Roman" w:eastAsia="Georgia" w:hAnsi="Times New Roman" w:cs="Times New Roman"/>
          <w:i/>
          <w:iCs/>
          <w:color w:val="auto"/>
          <w:sz w:val="28"/>
          <w:szCs w:val="28"/>
        </w:rPr>
        <w:t>спеціальні методи –</w:t>
      </w:r>
      <w:r w:rsidRPr="00273244">
        <w:rPr>
          <w:rFonts w:ascii="Times New Roman" w:eastAsia="Georgia" w:hAnsi="Times New Roman" w:cs="Times New Roman"/>
          <w:color w:val="auto"/>
          <w:sz w:val="28"/>
          <w:szCs w:val="28"/>
        </w:rPr>
        <w:t xml:space="preserve"> властиві окремій науці (текстологічні, джерелознавчі та ін. методи).</w:t>
      </w:r>
    </w:p>
    <w:p w:rsidR="001645E3" w:rsidRPr="00273244" w:rsidRDefault="001645E3" w:rsidP="00273244">
      <w:pPr>
        <w:spacing w:line="360" w:lineRule="auto"/>
        <w:ind w:firstLine="709"/>
        <w:jc w:val="both"/>
        <w:rPr>
          <w:rFonts w:ascii="Times New Roman" w:eastAsia="Georgia" w:hAnsi="Times New Roman" w:cs="Times New Roman"/>
          <w:color w:val="auto"/>
          <w:sz w:val="28"/>
          <w:szCs w:val="28"/>
        </w:rPr>
      </w:pPr>
      <w:r w:rsidRPr="00273244">
        <w:rPr>
          <w:rFonts w:ascii="Times New Roman" w:eastAsia="Georgia" w:hAnsi="Times New Roman" w:cs="Times New Roman"/>
          <w:color w:val="auto"/>
          <w:sz w:val="28"/>
          <w:szCs w:val="28"/>
        </w:rPr>
        <w:t>Подібна ієрархізація методів є умовною, оскільки між різними рівнями методології існує зв’язок, залежність, супідрядність і взаємопроникнення. Методи мають пізнавальну силу лише тоді, коли їх адаптовано до конкретних завдань і вимог, природи самого об’єкта та предмета дослідження. Вибір методів залежить від дослідницького рівня: емпіричного (емпірично-теоретичного) чи теоретичного. Для емпіричного (емпірично-теоретичного) рівня документознавчих досліджень властиві методи спостереження, описування, вимірювання, аналізу та синтезу, теоретичного – генетичний, типологічний, системний, структурний, функційний, аксіоматичний, гіпотетико-дедуктивний методи, методи сходження від абстрактного до конкретного, єдності логічного й історичного, моделювання, абстрагування тощо.</w:t>
      </w:r>
    </w:p>
    <w:p w:rsidR="001645E3" w:rsidRPr="00273244" w:rsidRDefault="001645E3" w:rsidP="00273244">
      <w:pPr>
        <w:spacing w:line="360" w:lineRule="auto"/>
        <w:ind w:firstLine="709"/>
        <w:jc w:val="both"/>
        <w:rPr>
          <w:rFonts w:ascii="Times New Roman" w:eastAsia="Georgia" w:hAnsi="Times New Roman" w:cs="Times New Roman"/>
          <w:color w:val="auto"/>
          <w:sz w:val="28"/>
          <w:szCs w:val="28"/>
        </w:rPr>
      </w:pPr>
      <w:r w:rsidRPr="00273244">
        <w:rPr>
          <w:rFonts w:ascii="Times New Roman" w:eastAsia="Georgia" w:hAnsi="Times New Roman" w:cs="Times New Roman"/>
          <w:color w:val="auto"/>
          <w:sz w:val="28"/>
          <w:szCs w:val="28"/>
        </w:rPr>
        <w:t xml:space="preserve">Застосування тих чи інших методів студіювань має відбуватися при дотриманні вихідних принципів методології дослідження. Серед них – принципи історизму, об’єктивності, всебічності та цілісності. </w:t>
      </w:r>
      <w:r w:rsidRPr="00273244">
        <w:rPr>
          <w:rFonts w:ascii="Times New Roman" w:eastAsia="Georgia" w:hAnsi="Times New Roman" w:cs="Times New Roman"/>
          <w:i/>
          <w:iCs/>
          <w:color w:val="auto"/>
          <w:sz w:val="28"/>
          <w:szCs w:val="28"/>
        </w:rPr>
        <w:t>Принцип історизму</w:t>
      </w:r>
      <w:r w:rsidRPr="00273244">
        <w:rPr>
          <w:rFonts w:ascii="Times New Roman" w:eastAsia="Georgia" w:hAnsi="Times New Roman" w:cs="Times New Roman"/>
          <w:color w:val="auto"/>
          <w:sz w:val="28"/>
          <w:szCs w:val="28"/>
        </w:rPr>
        <w:t xml:space="preserve"> передбачає розгляд усіх фактів, явищ, процесів управлінської сфери діяльності суспільства, пов’язаних зі створенням, розповсюдженням, функціонуванням і зберіганням документів, у їх внутрішньому постійному русі, урахування всіх причинно-наслідкових зв’язків, що утворюють те історичне середовище, яке визначає їх форму, зміст і статус. Документ є феноменом культури певного часу і простору, поза якими не може бути зрозумілим. Основоположним твердженням, на якому базується застосування принципу історизму, є визнання єдності </w:t>
      </w:r>
      <w:r w:rsidRPr="00273244">
        <w:rPr>
          <w:rFonts w:ascii="Times New Roman" w:eastAsia="Georgia" w:hAnsi="Times New Roman" w:cs="Times New Roman"/>
          <w:i/>
          <w:iCs/>
          <w:color w:val="auto"/>
          <w:sz w:val="28"/>
          <w:szCs w:val="28"/>
        </w:rPr>
        <w:t>відносної тривалості</w:t>
      </w:r>
      <w:r w:rsidRPr="00273244">
        <w:rPr>
          <w:rFonts w:ascii="Times New Roman" w:eastAsia="Georgia" w:hAnsi="Times New Roman" w:cs="Times New Roman"/>
          <w:color w:val="auto"/>
          <w:sz w:val="28"/>
          <w:szCs w:val="28"/>
        </w:rPr>
        <w:t xml:space="preserve"> й </w:t>
      </w:r>
      <w:r w:rsidRPr="00273244">
        <w:rPr>
          <w:rFonts w:ascii="Times New Roman" w:eastAsia="Georgia" w:hAnsi="Times New Roman" w:cs="Times New Roman"/>
          <w:i/>
          <w:iCs/>
          <w:color w:val="auto"/>
          <w:sz w:val="28"/>
          <w:szCs w:val="28"/>
        </w:rPr>
        <w:t xml:space="preserve">змінності </w:t>
      </w:r>
      <w:r w:rsidRPr="00273244">
        <w:rPr>
          <w:rFonts w:ascii="Times New Roman" w:eastAsia="Georgia" w:hAnsi="Times New Roman" w:cs="Times New Roman"/>
          <w:color w:val="auto"/>
          <w:sz w:val="28"/>
          <w:szCs w:val="28"/>
        </w:rPr>
        <w:t xml:space="preserve">у часі та просторі стану будь-якого об’єкту пізнання. Суть </w:t>
      </w:r>
      <w:r w:rsidRPr="00273244">
        <w:rPr>
          <w:rFonts w:ascii="Times New Roman" w:eastAsia="Georgia" w:hAnsi="Times New Roman" w:cs="Times New Roman"/>
          <w:i/>
          <w:iCs/>
          <w:color w:val="auto"/>
          <w:sz w:val="28"/>
          <w:szCs w:val="28"/>
        </w:rPr>
        <w:t>принципу об'єктивності</w:t>
      </w:r>
      <w:r w:rsidRPr="00273244">
        <w:rPr>
          <w:rFonts w:ascii="Times New Roman" w:eastAsia="Georgia" w:hAnsi="Times New Roman" w:cs="Times New Roman"/>
          <w:color w:val="auto"/>
          <w:sz w:val="28"/>
          <w:szCs w:val="28"/>
        </w:rPr>
        <w:t xml:space="preserve"> зумовлена природою й метою будь-якого пізнання – отримання відносно об’єктивних, істинних знань. Хоча кожен науковець прагне скласти абсолютно істинне уявлення про об’єкт </w:t>
      </w:r>
      <w:r w:rsidRPr="00273244">
        <w:rPr>
          <w:rFonts w:ascii="Times New Roman" w:eastAsia="Georgia" w:hAnsi="Times New Roman" w:cs="Times New Roman"/>
          <w:color w:val="auto"/>
          <w:sz w:val="28"/>
          <w:szCs w:val="28"/>
        </w:rPr>
        <w:lastRenderedPageBreak/>
        <w:t xml:space="preserve">пізнання, проте, досягти цього практично неможливо, оскільки суб’єкт пізнавального процесу є носієм власних систем знань (у т.ч. і методологічних підходів), цінностей, які й визначають частку об’єктивного і суб’єктивного у його дослідженні. Схема відносин “дослідник </w:t>
      </w:r>
      <w:r w:rsidR="00273244" w:rsidRPr="00273244">
        <w:rPr>
          <w:rFonts w:ascii="Times New Roman" w:eastAsia="Georgia" w:hAnsi="Times New Roman" w:cs="Times New Roman"/>
          <w:color w:val="auto"/>
          <w:sz w:val="28"/>
          <w:szCs w:val="28"/>
        </w:rPr>
        <w:t>–</w:t>
      </w:r>
      <w:r w:rsidRPr="00273244">
        <w:rPr>
          <w:rFonts w:ascii="Times New Roman" w:eastAsia="Georgia" w:hAnsi="Times New Roman" w:cs="Times New Roman"/>
          <w:color w:val="auto"/>
          <w:sz w:val="28"/>
          <w:szCs w:val="28"/>
        </w:rPr>
        <w:t xml:space="preserve"> документ” позначена подвійною суб’єктивністю </w:t>
      </w:r>
      <w:r w:rsidR="00273244" w:rsidRPr="00273244">
        <w:rPr>
          <w:rFonts w:ascii="Times New Roman" w:eastAsia="Georgia" w:hAnsi="Times New Roman" w:cs="Times New Roman"/>
          <w:color w:val="auto"/>
          <w:sz w:val="28"/>
          <w:szCs w:val="28"/>
        </w:rPr>
        <w:t>–</w:t>
      </w:r>
      <w:r w:rsidRPr="00273244">
        <w:rPr>
          <w:rFonts w:ascii="Times New Roman" w:eastAsia="Georgia" w:hAnsi="Times New Roman" w:cs="Times New Roman"/>
          <w:color w:val="auto"/>
          <w:sz w:val="28"/>
          <w:szCs w:val="28"/>
        </w:rPr>
        <w:t xml:space="preserve"> міркуваннями, судженнями, знаннями, цілями, завданнями вивчення </w:t>
      </w:r>
      <w:r w:rsidRPr="00273244">
        <w:rPr>
          <w:rFonts w:ascii="Times New Roman" w:eastAsia="Georgia" w:hAnsi="Times New Roman" w:cs="Times New Roman"/>
          <w:i/>
          <w:iCs/>
          <w:color w:val="auto"/>
          <w:sz w:val="28"/>
          <w:szCs w:val="28"/>
        </w:rPr>
        <w:t>дослідником</w:t>
      </w:r>
      <w:r w:rsidRPr="00273244">
        <w:rPr>
          <w:rFonts w:ascii="Times New Roman" w:eastAsia="Georgia" w:hAnsi="Times New Roman" w:cs="Times New Roman"/>
          <w:color w:val="auto"/>
          <w:sz w:val="28"/>
          <w:szCs w:val="28"/>
        </w:rPr>
        <w:t xml:space="preserve"> документа, а також </w:t>
      </w:r>
      <w:r w:rsidRPr="00273244">
        <w:rPr>
          <w:rFonts w:ascii="Times New Roman" w:eastAsia="Georgia" w:hAnsi="Times New Roman" w:cs="Times New Roman"/>
          <w:i/>
          <w:iCs/>
          <w:color w:val="auto"/>
          <w:sz w:val="28"/>
          <w:szCs w:val="28"/>
        </w:rPr>
        <w:t>автора</w:t>
      </w:r>
      <w:r w:rsidR="00273244" w:rsidRPr="00273244">
        <w:rPr>
          <w:rFonts w:ascii="Times New Roman" w:eastAsia="Georgia" w:hAnsi="Times New Roman" w:cs="Times New Roman"/>
          <w:color w:val="auto"/>
          <w:sz w:val="28"/>
          <w:szCs w:val="28"/>
        </w:rPr>
        <w:t xml:space="preserve"> документа, який теж керу</w:t>
      </w:r>
      <w:r w:rsidRPr="00273244">
        <w:rPr>
          <w:rFonts w:ascii="Times New Roman" w:eastAsia="Georgia" w:hAnsi="Times New Roman" w:cs="Times New Roman"/>
          <w:color w:val="auto"/>
          <w:sz w:val="28"/>
          <w:szCs w:val="28"/>
        </w:rPr>
        <w:t xml:space="preserve">вався певними настановами і мотивами при його складанні. Це доводить відкритість знань для постійної об’єктивізації, якими б об’єктивними (із суб’єктивної точки зору) вони не були, безкінечності наукового діалогу на шляху </w:t>
      </w:r>
      <w:r w:rsidR="00273244" w:rsidRPr="00273244">
        <w:rPr>
          <w:rFonts w:ascii="Times New Roman" w:eastAsia="Georgia" w:hAnsi="Times New Roman" w:cs="Times New Roman"/>
          <w:color w:val="auto"/>
          <w:sz w:val="28"/>
          <w:szCs w:val="28"/>
        </w:rPr>
        <w:t>до істини (О.С. Лаппо-</w:t>
      </w:r>
      <w:r w:rsidRPr="00273244">
        <w:rPr>
          <w:rFonts w:ascii="Times New Roman" w:eastAsia="Georgia" w:hAnsi="Times New Roman" w:cs="Times New Roman"/>
          <w:color w:val="auto"/>
          <w:sz w:val="28"/>
          <w:szCs w:val="28"/>
        </w:rPr>
        <w:t>Данилевський, Л.П. Карсавін, М.М. Бахтін, Х.-Г. Гадамер та</w:t>
      </w:r>
      <w:r w:rsidR="00273244" w:rsidRPr="00273244">
        <w:rPr>
          <w:rFonts w:ascii="Times New Roman" w:eastAsia="Georgia" w:hAnsi="Times New Roman" w:cs="Times New Roman"/>
          <w:color w:val="auto"/>
          <w:sz w:val="28"/>
          <w:szCs w:val="28"/>
        </w:rPr>
        <w:t xml:space="preserve"> </w:t>
      </w:r>
      <w:r w:rsidRPr="00273244">
        <w:rPr>
          <w:rFonts w:ascii="Times New Roman" w:eastAsia="Georgia" w:hAnsi="Times New Roman" w:cs="Times New Roman"/>
          <w:color w:val="auto"/>
          <w:sz w:val="28"/>
          <w:szCs w:val="28"/>
        </w:rPr>
        <w:t xml:space="preserve">ін.). Із принципом об’єктивності тісно пов’язаний </w:t>
      </w:r>
      <w:r w:rsidRPr="00273244">
        <w:rPr>
          <w:rFonts w:ascii="Times New Roman" w:eastAsia="Georgia" w:hAnsi="Times New Roman" w:cs="Times New Roman"/>
          <w:i/>
          <w:iCs/>
          <w:color w:val="auto"/>
          <w:sz w:val="28"/>
          <w:szCs w:val="28"/>
        </w:rPr>
        <w:t>принцип всебічності та цілісності,</w:t>
      </w:r>
      <w:r w:rsidRPr="00273244">
        <w:rPr>
          <w:rFonts w:ascii="Times New Roman" w:eastAsia="Georgia" w:hAnsi="Times New Roman" w:cs="Times New Roman"/>
          <w:color w:val="auto"/>
          <w:sz w:val="28"/>
          <w:szCs w:val="28"/>
        </w:rPr>
        <w:t xml:space="preserve"> який застерігає від однобічності ведення дослідження, закликає до синхронного розгляду форми та змісту об’єкта пізнання </w:t>
      </w:r>
      <w:r w:rsidR="00273244" w:rsidRPr="00273244">
        <w:rPr>
          <w:rFonts w:ascii="Times New Roman" w:eastAsia="Georgia" w:hAnsi="Times New Roman" w:cs="Times New Roman"/>
          <w:color w:val="auto"/>
          <w:sz w:val="28"/>
          <w:szCs w:val="28"/>
        </w:rPr>
        <w:t>–</w:t>
      </w:r>
      <w:r w:rsidRPr="00273244">
        <w:rPr>
          <w:rFonts w:ascii="Times New Roman" w:eastAsia="Georgia" w:hAnsi="Times New Roman" w:cs="Times New Roman"/>
          <w:color w:val="auto"/>
          <w:sz w:val="28"/>
          <w:szCs w:val="28"/>
        </w:rPr>
        <w:t xml:space="preserve"> документа та сфери його створення і функціонування.</w:t>
      </w:r>
    </w:p>
    <w:sectPr w:rsidR="001645E3" w:rsidRPr="00273244" w:rsidSect="00CE487A">
      <w:footnotePr>
        <w:numFmt w:val="chicago"/>
      </w:footnotePr>
      <w:pgSz w:w="11900" w:h="16840"/>
      <w:pgMar w:top="1143" w:right="738" w:bottom="692" w:left="1548" w:header="0" w:footer="264"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6C9" w:rsidRDefault="005E26C9">
      <w:r>
        <w:separator/>
      </w:r>
    </w:p>
  </w:endnote>
  <w:endnote w:type="continuationSeparator" w:id="0">
    <w:p w:rsidR="005E26C9" w:rsidRDefault="005E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6C9" w:rsidRDefault="005E26C9"/>
  </w:footnote>
  <w:footnote w:type="continuationSeparator" w:id="0">
    <w:p w:rsidR="005E26C9" w:rsidRDefault="005E26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209D2"/>
    <w:multiLevelType w:val="multilevel"/>
    <w:tmpl w:val="CCC66940"/>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29508F"/>
    <w:multiLevelType w:val="multilevel"/>
    <w:tmpl w:val="559CC768"/>
    <w:lvl w:ilvl="0">
      <w:start w:val="1"/>
      <w:numFmt w:val="russianLower"/>
      <w:lvlText w:val="%1)"/>
      <w:lvlJc w:val="left"/>
      <w:rPr>
        <w:rFonts w:ascii="Times New Roman" w:eastAsia="Georgia" w:hAnsi="Times New Roman" w:cs="Times New Roman" w:hint="default"/>
        <w:b w:val="0"/>
        <w:bCs w:val="0"/>
        <w:i w:val="0"/>
        <w:iCs w:val="0"/>
        <w:smallCaps w:val="0"/>
        <w:strike w:val="0"/>
        <w:color w:val="000000"/>
        <w:spacing w:val="0"/>
        <w:w w:val="100"/>
        <w:position w:val="0"/>
        <w:sz w:val="28"/>
        <w:szCs w:val="19"/>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numFmt w:val="chicago"/>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88"/>
    <w:rsid w:val="001645E3"/>
    <w:rsid w:val="00273244"/>
    <w:rsid w:val="00461CA8"/>
    <w:rsid w:val="004F02A3"/>
    <w:rsid w:val="005E26C9"/>
    <w:rsid w:val="007E726B"/>
    <w:rsid w:val="00C47334"/>
    <w:rsid w:val="00CE487A"/>
    <w:rsid w:val="00CF1069"/>
    <w:rsid w:val="00E74388"/>
    <w:rsid w:val="00F41498"/>
    <w:rsid w:val="00F95985"/>
    <w:rsid w:val="00FA2E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C0C43"/>
  <w15:docId w15:val="{ECAB80CC-8844-46B0-B5EE-F252E88F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30"/>
      <w:szCs w:val="30"/>
      <w:u w:val="none"/>
    </w:rPr>
  </w:style>
  <w:style w:type="character" w:customStyle="1" w:styleId="a5">
    <w:name w:val="Основной текст_"/>
    <w:basedOn w:val="a0"/>
    <w:link w:val="a6"/>
    <w:rPr>
      <w:rFonts w:ascii="Times New Roman" w:eastAsia="Times New Roman" w:hAnsi="Times New Roman" w:cs="Times New Roman"/>
      <w:b w:val="0"/>
      <w:bCs w:val="0"/>
      <w:i w:val="0"/>
      <w:iCs w:val="0"/>
      <w:smallCaps w:val="0"/>
      <w:strike w:val="0"/>
      <w:sz w:val="30"/>
      <w:szCs w:val="3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44"/>
      <w:szCs w:val="44"/>
      <w:u w:val="none"/>
    </w:rPr>
  </w:style>
  <w:style w:type="character" w:customStyle="1" w:styleId="5">
    <w:name w:val="Основной текст (5)_"/>
    <w:basedOn w:val="a0"/>
    <w:link w:val="50"/>
    <w:rPr>
      <w:rFonts w:ascii="Georgia" w:eastAsia="Georgia" w:hAnsi="Georgia" w:cs="Georgia"/>
      <w:b/>
      <w:bCs/>
      <w:i w:val="0"/>
      <w:iCs w:val="0"/>
      <w:smallCaps w:val="0"/>
      <w:strike w:val="0"/>
      <w:sz w:val="48"/>
      <w:szCs w:val="48"/>
      <w:u w:val="none"/>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color w:val="7B7E82"/>
      <w:sz w:val="38"/>
      <w:szCs w:val="3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7">
    <w:name w:val="Оглавление_"/>
    <w:basedOn w:val="a0"/>
    <w:link w:val="a8"/>
    <w:rPr>
      <w:rFonts w:ascii="Times New Roman" w:eastAsia="Times New Roman" w:hAnsi="Times New Roman" w:cs="Times New Roman"/>
      <w:b w:val="0"/>
      <w:bCs w:val="0"/>
      <w:i w:val="0"/>
      <w:iCs w:val="0"/>
      <w:smallCaps w:val="0"/>
      <w:strike w:val="0"/>
      <w:sz w:val="30"/>
      <w:szCs w:val="3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36"/>
      <w:szCs w:val="36"/>
      <w:u w:val="none"/>
    </w:rPr>
  </w:style>
  <w:style w:type="character" w:customStyle="1" w:styleId="41">
    <w:name w:val="Основной текст (4)_"/>
    <w:basedOn w:val="a0"/>
    <w:link w:val="42"/>
    <w:rPr>
      <w:rFonts w:ascii="Arial" w:eastAsia="Arial" w:hAnsi="Arial" w:cs="Arial"/>
      <w:b/>
      <w:bCs/>
      <w:i w:val="0"/>
      <w:iCs w:val="0"/>
      <w:smallCaps w:val="0"/>
      <w:strike w:val="0"/>
      <w:color w:val="7B7E82"/>
      <w:sz w:val="18"/>
      <w:szCs w:val="18"/>
      <w:u w:val="none"/>
    </w:rPr>
  </w:style>
  <w:style w:type="character" w:customStyle="1" w:styleId="a9">
    <w:name w:val="Колонтитул_"/>
    <w:basedOn w:val="a0"/>
    <w:link w:val="aa"/>
    <w:rPr>
      <w:rFonts w:ascii="Times New Roman" w:eastAsia="Times New Roman" w:hAnsi="Times New Roman" w:cs="Times New Roman"/>
      <w:b w:val="0"/>
      <w:bCs w:val="0"/>
      <w:i w:val="0"/>
      <w:iCs w:val="0"/>
      <w:smallCaps w:val="0"/>
      <w:strike w:val="0"/>
      <w:sz w:val="30"/>
      <w:szCs w:val="30"/>
      <w:u w:val="none"/>
    </w:rPr>
  </w:style>
  <w:style w:type="character" w:customStyle="1" w:styleId="ab">
    <w:name w:val="Другое_"/>
    <w:basedOn w:val="a0"/>
    <w:link w:val="ac"/>
    <w:rPr>
      <w:rFonts w:ascii="Times New Roman" w:eastAsia="Times New Roman" w:hAnsi="Times New Roman" w:cs="Times New Roman"/>
      <w:b w:val="0"/>
      <w:bCs w:val="0"/>
      <w:i w:val="0"/>
      <w:iCs w:val="0"/>
      <w:smallCaps w:val="0"/>
      <w:strike w:val="0"/>
      <w:sz w:val="30"/>
      <w:szCs w:val="30"/>
      <w:u w:val="none"/>
    </w:rPr>
  </w:style>
  <w:style w:type="character" w:customStyle="1" w:styleId="9">
    <w:name w:val="Основной текст (9)_"/>
    <w:basedOn w:val="a0"/>
    <w:link w:val="90"/>
    <w:rPr>
      <w:rFonts w:ascii="Arial" w:eastAsia="Arial" w:hAnsi="Arial" w:cs="Arial"/>
      <w:b w:val="0"/>
      <w:bCs w:val="0"/>
      <w:i w:val="0"/>
      <w:iCs w:val="0"/>
      <w:smallCaps w:val="0"/>
      <w:strike w:val="0"/>
      <w:sz w:val="28"/>
      <w:szCs w:val="28"/>
      <w:u w:val="none"/>
    </w:rPr>
  </w:style>
  <w:style w:type="character" w:customStyle="1" w:styleId="ad">
    <w:name w:val="Подпись к таблице_"/>
    <w:basedOn w:val="a0"/>
    <w:link w:val="ae"/>
    <w:rPr>
      <w:rFonts w:ascii="Times New Roman" w:eastAsia="Times New Roman" w:hAnsi="Times New Roman" w:cs="Times New Roman"/>
      <w:b w:val="0"/>
      <w:bCs w:val="0"/>
      <w:i w:val="0"/>
      <w:iCs w:val="0"/>
      <w:smallCaps w:val="0"/>
      <w:strike w:val="0"/>
      <w:color w:val="7B7E82"/>
      <w:sz w:val="30"/>
      <w:szCs w:val="30"/>
      <w:u w:val="none"/>
    </w:rPr>
  </w:style>
  <w:style w:type="character" w:customStyle="1" w:styleId="af">
    <w:name w:val="Подпись к картинке_"/>
    <w:basedOn w:val="a0"/>
    <w:link w:val="af0"/>
    <w:rPr>
      <w:rFonts w:ascii="Times New Roman" w:eastAsia="Times New Roman" w:hAnsi="Times New Roman" w:cs="Times New Roman"/>
      <w:b w:val="0"/>
      <w:bCs w:val="0"/>
      <w:i w:val="0"/>
      <w:iCs w:val="0"/>
      <w:smallCaps w:val="0"/>
      <w:strike w:val="0"/>
      <w:sz w:val="30"/>
      <w:szCs w:val="30"/>
      <w:u w:val="none"/>
    </w:rPr>
  </w:style>
  <w:style w:type="character" w:customStyle="1" w:styleId="10">
    <w:name w:val="Основной текст (10)_"/>
    <w:basedOn w:val="a0"/>
    <w:link w:val="100"/>
    <w:rPr>
      <w:rFonts w:ascii="Arial" w:eastAsia="Arial" w:hAnsi="Arial" w:cs="Arial"/>
      <w:b/>
      <w:bCs/>
      <w:i w:val="0"/>
      <w:iCs w:val="0"/>
      <w:smallCaps w:val="0"/>
      <w:strike w:val="0"/>
      <w:sz w:val="19"/>
      <w:szCs w:val="19"/>
      <w:u w:val="none"/>
    </w:rPr>
  </w:style>
  <w:style w:type="character" w:customStyle="1" w:styleId="23">
    <w:name w:val="Заголовок №2_"/>
    <w:basedOn w:val="a0"/>
    <w:link w:val="24"/>
    <w:rPr>
      <w:rFonts w:ascii="Georgia" w:eastAsia="Georgia" w:hAnsi="Georgia" w:cs="Georgia"/>
      <w:b w:val="0"/>
      <w:bCs w:val="0"/>
      <w:i w:val="0"/>
      <w:iCs w:val="0"/>
      <w:smallCaps w:val="0"/>
      <w:strike w:val="0"/>
      <w:color w:val="4F5457"/>
      <w:w w:val="70"/>
      <w:sz w:val="58"/>
      <w:szCs w:val="58"/>
      <w:u w:val="none"/>
      <w:lang w:val="ru-RU" w:eastAsia="ru-RU"/>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50"/>
      <w:szCs w:val="50"/>
      <w:u w:val="none"/>
      <w:lang w:val="ru-RU" w:eastAsia="ru-RU"/>
    </w:rPr>
  </w:style>
  <w:style w:type="character" w:customStyle="1" w:styleId="1">
    <w:name w:val="Заголовок №1_"/>
    <w:basedOn w:val="a0"/>
    <w:link w:val="11"/>
    <w:rPr>
      <w:rFonts w:ascii="Times New Roman" w:eastAsia="Times New Roman" w:hAnsi="Times New Roman" w:cs="Times New Roman"/>
      <w:b w:val="0"/>
      <w:bCs w:val="0"/>
      <w:i w:val="0"/>
      <w:iCs w:val="0"/>
      <w:smallCaps w:val="0"/>
      <w:strike w:val="0"/>
      <w:w w:val="70"/>
      <w:sz w:val="78"/>
      <w:szCs w:val="78"/>
      <w:u w:val="none"/>
      <w:lang w:val="ru-RU" w:eastAsia="ru-RU"/>
    </w:rPr>
  </w:style>
  <w:style w:type="paragraph" w:customStyle="1" w:styleId="a4">
    <w:name w:val="Сноска"/>
    <w:basedOn w:val="a"/>
    <w:link w:val="a3"/>
    <w:pPr>
      <w:spacing w:line="214" w:lineRule="auto"/>
      <w:ind w:left="750" w:firstLine="700"/>
    </w:pPr>
    <w:rPr>
      <w:rFonts w:ascii="Times New Roman" w:eastAsia="Times New Roman" w:hAnsi="Times New Roman" w:cs="Times New Roman"/>
      <w:sz w:val="30"/>
      <w:szCs w:val="30"/>
    </w:rPr>
  </w:style>
  <w:style w:type="paragraph" w:customStyle="1" w:styleId="a6">
    <w:name w:val="Основной текст"/>
    <w:basedOn w:val="a"/>
    <w:link w:val="a5"/>
    <w:pPr>
      <w:spacing w:line="252" w:lineRule="auto"/>
      <w:ind w:firstLine="400"/>
    </w:pPr>
    <w:rPr>
      <w:rFonts w:ascii="Times New Roman" w:eastAsia="Times New Roman" w:hAnsi="Times New Roman" w:cs="Times New Roman"/>
      <w:sz w:val="30"/>
      <w:szCs w:val="30"/>
    </w:rPr>
  </w:style>
  <w:style w:type="paragraph" w:customStyle="1" w:styleId="30">
    <w:name w:val="Основной текст (3)"/>
    <w:basedOn w:val="a"/>
    <w:link w:val="3"/>
    <w:pPr>
      <w:spacing w:after="640" w:line="259" w:lineRule="auto"/>
      <w:jc w:val="center"/>
    </w:pPr>
    <w:rPr>
      <w:rFonts w:ascii="Times New Roman" w:eastAsia="Times New Roman" w:hAnsi="Times New Roman" w:cs="Times New Roman"/>
      <w:b/>
      <w:bCs/>
      <w:sz w:val="26"/>
      <w:szCs w:val="26"/>
    </w:rPr>
  </w:style>
  <w:style w:type="paragraph" w:customStyle="1" w:styleId="60">
    <w:name w:val="Основной текст (6)"/>
    <w:basedOn w:val="a"/>
    <w:link w:val="6"/>
    <w:pPr>
      <w:spacing w:after="2400"/>
      <w:jc w:val="center"/>
    </w:pPr>
    <w:rPr>
      <w:rFonts w:ascii="Times New Roman" w:eastAsia="Times New Roman" w:hAnsi="Times New Roman" w:cs="Times New Roman"/>
      <w:b/>
      <w:bCs/>
      <w:sz w:val="44"/>
      <w:szCs w:val="44"/>
    </w:rPr>
  </w:style>
  <w:style w:type="paragraph" w:customStyle="1" w:styleId="50">
    <w:name w:val="Основной текст (5)"/>
    <w:basedOn w:val="a"/>
    <w:link w:val="5"/>
    <w:pPr>
      <w:spacing w:after="3600"/>
      <w:jc w:val="center"/>
    </w:pPr>
    <w:rPr>
      <w:rFonts w:ascii="Georgia" w:eastAsia="Georgia" w:hAnsi="Georgia" w:cs="Georgia"/>
      <w:b/>
      <w:bCs/>
      <w:sz w:val="48"/>
      <w:szCs w:val="48"/>
    </w:rPr>
  </w:style>
  <w:style w:type="paragraph" w:customStyle="1" w:styleId="40">
    <w:name w:val="Заголовок №4"/>
    <w:basedOn w:val="a"/>
    <w:link w:val="4"/>
    <w:pPr>
      <w:spacing w:before="410" w:after="360"/>
      <w:ind w:firstLine="440"/>
      <w:outlineLvl w:val="3"/>
    </w:pPr>
    <w:rPr>
      <w:rFonts w:ascii="Times New Roman" w:eastAsia="Times New Roman" w:hAnsi="Times New Roman" w:cs="Times New Roman"/>
      <w:color w:val="7B7E82"/>
      <w:sz w:val="38"/>
      <w:szCs w:val="3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8">
    <w:name w:val="Оглавление"/>
    <w:basedOn w:val="a"/>
    <w:link w:val="a7"/>
    <w:pPr>
      <w:spacing w:after="80" w:line="254" w:lineRule="auto"/>
      <w:ind w:left="1400"/>
    </w:pPr>
    <w:rPr>
      <w:rFonts w:ascii="Times New Roman" w:eastAsia="Times New Roman" w:hAnsi="Times New Roman" w:cs="Times New Roman"/>
      <w:sz w:val="30"/>
      <w:szCs w:val="30"/>
    </w:rPr>
  </w:style>
  <w:style w:type="paragraph" w:customStyle="1" w:styleId="22">
    <w:name w:val="Основной текст (2)"/>
    <w:basedOn w:val="a"/>
    <w:link w:val="21"/>
    <w:pPr>
      <w:spacing w:after="180" w:line="214" w:lineRule="auto"/>
      <w:ind w:left="630" w:firstLine="60"/>
    </w:pPr>
    <w:rPr>
      <w:rFonts w:ascii="Times New Roman" w:eastAsia="Times New Roman" w:hAnsi="Times New Roman" w:cs="Times New Roman"/>
      <w:sz w:val="36"/>
      <w:szCs w:val="36"/>
    </w:rPr>
  </w:style>
  <w:style w:type="paragraph" w:customStyle="1" w:styleId="42">
    <w:name w:val="Основной текст (4)"/>
    <w:basedOn w:val="a"/>
    <w:link w:val="41"/>
    <w:pPr>
      <w:spacing w:after="220"/>
    </w:pPr>
    <w:rPr>
      <w:rFonts w:ascii="Arial" w:eastAsia="Arial" w:hAnsi="Arial" w:cs="Arial"/>
      <w:b/>
      <w:bCs/>
      <w:color w:val="7B7E82"/>
      <w:sz w:val="18"/>
      <w:szCs w:val="18"/>
    </w:rPr>
  </w:style>
  <w:style w:type="paragraph" w:customStyle="1" w:styleId="aa">
    <w:name w:val="Колонтитул"/>
    <w:basedOn w:val="a"/>
    <w:link w:val="a9"/>
    <w:rPr>
      <w:rFonts w:ascii="Times New Roman" w:eastAsia="Times New Roman" w:hAnsi="Times New Roman" w:cs="Times New Roman"/>
      <w:sz w:val="30"/>
      <w:szCs w:val="30"/>
    </w:rPr>
  </w:style>
  <w:style w:type="paragraph" w:customStyle="1" w:styleId="ac">
    <w:name w:val="Другое"/>
    <w:basedOn w:val="a"/>
    <w:link w:val="ab"/>
    <w:pPr>
      <w:spacing w:line="252" w:lineRule="auto"/>
      <w:ind w:firstLine="400"/>
    </w:pPr>
    <w:rPr>
      <w:rFonts w:ascii="Times New Roman" w:eastAsia="Times New Roman" w:hAnsi="Times New Roman" w:cs="Times New Roman"/>
      <w:sz w:val="30"/>
      <w:szCs w:val="30"/>
    </w:rPr>
  </w:style>
  <w:style w:type="paragraph" w:customStyle="1" w:styleId="90">
    <w:name w:val="Основной текст (9)"/>
    <w:basedOn w:val="a"/>
    <w:link w:val="9"/>
    <w:pPr>
      <w:spacing w:line="228" w:lineRule="auto"/>
      <w:ind w:left="580" w:firstLine="20"/>
    </w:pPr>
    <w:rPr>
      <w:rFonts w:ascii="Arial" w:eastAsia="Arial" w:hAnsi="Arial" w:cs="Arial"/>
      <w:sz w:val="28"/>
      <w:szCs w:val="28"/>
    </w:rPr>
  </w:style>
  <w:style w:type="paragraph" w:customStyle="1" w:styleId="ae">
    <w:name w:val="Подпись к таблице"/>
    <w:basedOn w:val="a"/>
    <w:link w:val="ad"/>
    <w:rPr>
      <w:rFonts w:ascii="Times New Roman" w:eastAsia="Times New Roman" w:hAnsi="Times New Roman" w:cs="Times New Roman"/>
      <w:color w:val="7B7E82"/>
      <w:sz w:val="30"/>
      <w:szCs w:val="30"/>
    </w:rPr>
  </w:style>
  <w:style w:type="paragraph" w:customStyle="1" w:styleId="af0">
    <w:name w:val="Подпись к картинке"/>
    <w:basedOn w:val="a"/>
    <w:link w:val="af"/>
    <w:pPr>
      <w:spacing w:line="204" w:lineRule="auto"/>
    </w:pPr>
    <w:rPr>
      <w:rFonts w:ascii="Times New Roman" w:eastAsia="Times New Roman" w:hAnsi="Times New Roman" w:cs="Times New Roman"/>
      <w:sz w:val="30"/>
      <w:szCs w:val="30"/>
    </w:rPr>
  </w:style>
  <w:style w:type="paragraph" w:customStyle="1" w:styleId="100">
    <w:name w:val="Основной текст (10)"/>
    <w:basedOn w:val="a"/>
    <w:link w:val="10"/>
    <w:pPr>
      <w:spacing w:line="276" w:lineRule="auto"/>
    </w:pPr>
    <w:rPr>
      <w:rFonts w:ascii="Arial" w:eastAsia="Arial" w:hAnsi="Arial" w:cs="Arial"/>
      <w:b/>
      <w:bCs/>
      <w:sz w:val="19"/>
      <w:szCs w:val="19"/>
    </w:rPr>
  </w:style>
  <w:style w:type="paragraph" w:customStyle="1" w:styleId="24">
    <w:name w:val="Заголовок №2"/>
    <w:basedOn w:val="a"/>
    <w:link w:val="23"/>
    <w:pPr>
      <w:spacing w:after="220"/>
      <w:outlineLvl w:val="1"/>
    </w:pPr>
    <w:rPr>
      <w:rFonts w:ascii="Georgia" w:eastAsia="Georgia" w:hAnsi="Georgia" w:cs="Georgia"/>
      <w:color w:val="4F5457"/>
      <w:w w:val="70"/>
      <w:sz w:val="58"/>
      <w:szCs w:val="58"/>
      <w:lang w:val="ru-RU" w:eastAsia="ru-RU"/>
    </w:rPr>
  </w:style>
  <w:style w:type="paragraph" w:customStyle="1" w:styleId="32">
    <w:name w:val="Заголовок №3"/>
    <w:basedOn w:val="a"/>
    <w:link w:val="31"/>
    <w:pPr>
      <w:spacing w:after="580"/>
      <w:outlineLvl w:val="2"/>
    </w:pPr>
    <w:rPr>
      <w:rFonts w:ascii="Times New Roman" w:eastAsia="Times New Roman" w:hAnsi="Times New Roman" w:cs="Times New Roman"/>
      <w:sz w:val="50"/>
      <w:szCs w:val="50"/>
      <w:lang w:val="ru-RU" w:eastAsia="ru-RU"/>
    </w:rPr>
  </w:style>
  <w:style w:type="paragraph" w:customStyle="1" w:styleId="11">
    <w:name w:val="Заголовок №1"/>
    <w:basedOn w:val="a"/>
    <w:link w:val="1"/>
    <w:pPr>
      <w:spacing w:after="540"/>
      <w:outlineLvl w:val="0"/>
    </w:pPr>
    <w:rPr>
      <w:rFonts w:ascii="Times New Roman" w:eastAsia="Times New Roman" w:hAnsi="Times New Roman" w:cs="Times New Roman"/>
      <w:w w:val="70"/>
      <w:sz w:val="78"/>
      <w:szCs w:val="78"/>
      <w:lang w:val="ru-RU" w:eastAsia="ru-RU"/>
    </w:rPr>
  </w:style>
  <w:style w:type="paragraph" w:styleId="af1">
    <w:name w:val="header"/>
    <w:basedOn w:val="a"/>
    <w:link w:val="af2"/>
    <w:uiPriority w:val="99"/>
    <w:unhideWhenUsed/>
    <w:rsid w:val="00F41498"/>
    <w:pPr>
      <w:tabs>
        <w:tab w:val="center" w:pos="4819"/>
        <w:tab w:val="right" w:pos="9639"/>
      </w:tabs>
    </w:pPr>
  </w:style>
  <w:style w:type="character" w:customStyle="1" w:styleId="af2">
    <w:name w:val="Верхній колонтитул Знак"/>
    <w:basedOn w:val="a0"/>
    <w:link w:val="af1"/>
    <w:uiPriority w:val="99"/>
    <w:rsid w:val="00F41498"/>
    <w:rPr>
      <w:color w:val="000000"/>
    </w:rPr>
  </w:style>
  <w:style w:type="paragraph" w:styleId="af3">
    <w:name w:val="footer"/>
    <w:basedOn w:val="a"/>
    <w:link w:val="af4"/>
    <w:uiPriority w:val="99"/>
    <w:unhideWhenUsed/>
    <w:rsid w:val="00F41498"/>
    <w:pPr>
      <w:tabs>
        <w:tab w:val="center" w:pos="4819"/>
        <w:tab w:val="right" w:pos="9639"/>
      </w:tabs>
    </w:pPr>
  </w:style>
  <w:style w:type="character" w:customStyle="1" w:styleId="af4">
    <w:name w:val="Нижній колонтитул Знак"/>
    <w:basedOn w:val="a0"/>
    <w:link w:val="af3"/>
    <w:uiPriority w:val="99"/>
    <w:rsid w:val="00F4149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12</Pages>
  <Words>14940</Words>
  <Characters>8517</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bezdrabko_v_v_upravlinske_dokumentoznavstvo1.pdf</vt:lpstr>
    </vt:vector>
  </TitlesOfParts>
  <Company/>
  <LinksUpToDate>false</LinksUpToDate>
  <CharactersWithSpaces>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bezdrabko_v_v_upravlinske_dokumentoznavstvo1.pdf</dc:title>
  <dc:subject/>
  <dc:creator>Stasya</dc:creator>
  <cp:keywords/>
  <cp:lastModifiedBy>Саша1 Саша</cp:lastModifiedBy>
  <cp:revision>4</cp:revision>
  <dcterms:created xsi:type="dcterms:W3CDTF">2024-04-16T17:53:00Z</dcterms:created>
  <dcterms:modified xsi:type="dcterms:W3CDTF">2024-04-16T19:48:00Z</dcterms:modified>
</cp:coreProperties>
</file>