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2FFD" w14:textId="77777777" w:rsidR="009F1072" w:rsidRDefault="00891F2D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32"/>
          <w:szCs w:val="32"/>
          <w:lang w:eastAsia="uk-UA"/>
        </w:rPr>
        <w:br/>
      </w:r>
    </w:p>
    <w:p w14:paraId="01D102B3" w14:textId="77777777" w:rsidR="009F1072" w:rsidRPr="00A100D1" w:rsidRDefault="009F1072" w:rsidP="009F1072">
      <w:pPr>
        <w:tabs>
          <w:tab w:val="left" w:pos="2030"/>
        </w:tabs>
        <w:spacing w:line="240" w:lineRule="auto"/>
        <w:jc w:val="center"/>
        <w:rPr>
          <w:rFonts w:ascii="Times New Roman" w:hAnsi="Times New Roman"/>
          <w:b/>
          <w:caps/>
        </w:rPr>
      </w:pPr>
      <w:r w:rsidRPr="00A100D1">
        <w:rPr>
          <w:rFonts w:ascii="Times New Roman" w:hAnsi="Times New Roman"/>
          <w:b/>
          <w:caps/>
        </w:rPr>
        <w:t xml:space="preserve">відокремлений структурний підрозділ </w:t>
      </w:r>
    </w:p>
    <w:p w14:paraId="4A615076" w14:textId="77777777" w:rsidR="009F1072" w:rsidRPr="00A100D1" w:rsidRDefault="009F1072" w:rsidP="009F1072">
      <w:pPr>
        <w:tabs>
          <w:tab w:val="left" w:pos="2030"/>
        </w:tabs>
        <w:spacing w:line="240" w:lineRule="auto"/>
        <w:jc w:val="center"/>
        <w:rPr>
          <w:rFonts w:ascii="Times New Roman" w:hAnsi="Times New Roman"/>
          <w:b/>
          <w:caps/>
        </w:rPr>
      </w:pPr>
      <w:r w:rsidRPr="00A100D1">
        <w:rPr>
          <w:rFonts w:ascii="Times New Roman" w:hAnsi="Times New Roman"/>
          <w:b/>
          <w:caps/>
        </w:rPr>
        <w:t xml:space="preserve">ЗВО «ВІДКРИТИЙ МІЖНАРОДНИЙ УНІВЕРСИТЕТ </w:t>
      </w:r>
    </w:p>
    <w:p w14:paraId="1258AAFF" w14:textId="77777777" w:rsidR="009F1072" w:rsidRPr="00A100D1" w:rsidRDefault="009F1072" w:rsidP="009F1072">
      <w:pPr>
        <w:tabs>
          <w:tab w:val="left" w:pos="2030"/>
        </w:tabs>
        <w:spacing w:line="240" w:lineRule="auto"/>
        <w:jc w:val="center"/>
        <w:rPr>
          <w:rFonts w:ascii="Times New Roman" w:hAnsi="Times New Roman"/>
          <w:b/>
          <w:caps/>
        </w:rPr>
      </w:pPr>
      <w:r w:rsidRPr="00A100D1">
        <w:rPr>
          <w:rFonts w:ascii="Times New Roman" w:hAnsi="Times New Roman"/>
          <w:b/>
          <w:caps/>
        </w:rPr>
        <w:t>РОЗВИТКУ ЛЮДИНИ «Україна»</w:t>
      </w:r>
    </w:p>
    <w:p w14:paraId="6EA4A0DF" w14:textId="77777777" w:rsidR="009F1072" w:rsidRPr="00A100D1" w:rsidRDefault="009F1072" w:rsidP="009F1072">
      <w:pPr>
        <w:tabs>
          <w:tab w:val="left" w:pos="2030"/>
        </w:tabs>
        <w:spacing w:line="240" w:lineRule="auto"/>
        <w:jc w:val="center"/>
        <w:rPr>
          <w:rFonts w:ascii="Times New Roman" w:hAnsi="Times New Roman"/>
          <w:b/>
          <w:caps/>
        </w:rPr>
      </w:pPr>
      <w:r w:rsidRPr="00A100D1">
        <w:rPr>
          <w:rFonts w:ascii="Times New Roman" w:hAnsi="Times New Roman"/>
          <w:b/>
          <w:caps/>
        </w:rPr>
        <w:t>Рівненський інститут»</w:t>
      </w:r>
    </w:p>
    <w:p w14:paraId="3CBC799B" w14:textId="3514B067" w:rsidR="009F1072" w:rsidRDefault="009F1072" w:rsidP="009F1072">
      <w:pPr>
        <w:tabs>
          <w:tab w:val="left" w:pos="2030"/>
        </w:tabs>
        <w:jc w:val="center"/>
        <w:rPr>
          <w:rFonts w:ascii="Times New Roman" w:hAnsi="Times New Roman"/>
          <w:b/>
          <w:caps/>
        </w:rPr>
      </w:pPr>
    </w:p>
    <w:p w14:paraId="75C024F3" w14:textId="77777777" w:rsidR="009F1072" w:rsidRPr="00A100D1" w:rsidRDefault="009F1072" w:rsidP="009F1072">
      <w:pPr>
        <w:tabs>
          <w:tab w:val="left" w:pos="2030"/>
        </w:tabs>
        <w:jc w:val="center"/>
        <w:rPr>
          <w:rFonts w:ascii="Times New Roman" w:hAnsi="Times New Roman"/>
          <w:b/>
          <w:caps/>
        </w:rPr>
      </w:pPr>
    </w:p>
    <w:p w14:paraId="25920D0C" w14:textId="77777777" w:rsidR="009F1072" w:rsidRPr="00A100D1" w:rsidRDefault="009F1072" w:rsidP="009F1072">
      <w:pPr>
        <w:tabs>
          <w:tab w:val="left" w:pos="2030"/>
        </w:tabs>
        <w:rPr>
          <w:rFonts w:ascii="Times New Roman" w:hAnsi="Times New Roman"/>
          <w:b/>
          <w:caps/>
        </w:rPr>
      </w:pPr>
    </w:p>
    <w:p w14:paraId="6F0B41C0" w14:textId="77777777" w:rsidR="009F1072" w:rsidRPr="00A100D1" w:rsidRDefault="009F1072" w:rsidP="009F1072">
      <w:pPr>
        <w:tabs>
          <w:tab w:val="left" w:pos="2030"/>
        </w:tabs>
        <w:jc w:val="center"/>
        <w:rPr>
          <w:rFonts w:ascii="Times New Roman" w:hAnsi="Times New Roman"/>
          <w:b/>
          <w:caps/>
        </w:rPr>
      </w:pPr>
    </w:p>
    <w:p w14:paraId="1DE64C07" w14:textId="77777777" w:rsidR="009F1072" w:rsidRPr="00A100D1" w:rsidRDefault="009F1072" w:rsidP="009F1072">
      <w:pPr>
        <w:tabs>
          <w:tab w:val="left" w:pos="2030"/>
        </w:tabs>
        <w:jc w:val="center"/>
        <w:rPr>
          <w:rFonts w:ascii="Times New Roman" w:hAnsi="Times New Roman"/>
          <w:b/>
          <w:caps/>
        </w:rPr>
      </w:pPr>
      <w:r w:rsidRPr="00A100D1">
        <w:rPr>
          <w:rFonts w:ascii="Times New Roman" w:hAnsi="Times New Roman"/>
          <w:b/>
          <w:caps/>
        </w:rPr>
        <w:t>КАФЕДРА ЕКОНОМІКИ, ОБЛІКУ І ФІНАНСІВ</w:t>
      </w:r>
    </w:p>
    <w:p w14:paraId="26FF63F7" w14:textId="77777777" w:rsidR="009F1072" w:rsidRPr="00A100D1" w:rsidRDefault="009F1072" w:rsidP="009F1072">
      <w:pPr>
        <w:tabs>
          <w:tab w:val="left" w:pos="2030"/>
        </w:tabs>
        <w:rPr>
          <w:rFonts w:ascii="Times New Roman" w:hAnsi="Times New Roman"/>
          <w:b/>
        </w:rPr>
      </w:pPr>
      <w:r w:rsidRPr="00A100D1">
        <w:rPr>
          <w:rFonts w:ascii="Times New Roman" w:hAnsi="Times New Roman"/>
          <w:b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EF682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</w:pPr>
    </w:p>
    <w:p w14:paraId="45AE50DA" w14:textId="0AC62532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</w:pPr>
    </w:p>
    <w:p w14:paraId="349DD2C2" w14:textId="77777777" w:rsidR="009F1072" w:rsidRDefault="00891F2D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  <w:t>МОДЕЛЮВАННЯ ЕКОНОМІКИ</w:t>
      </w:r>
    </w:p>
    <w:p w14:paraId="31C0309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</w:pPr>
    </w:p>
    <w:p w14:paraId="197C0224" w14:textId="268C317C" w:rsidR="009F1072" w:rsidRDefault="00891F2D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36"/>
          <w:szCs w:val="36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32"/>
          <w:szCs w:val="32"/>
          <w:lang w:eastAsia="uk-UA"/>
        </w:rPr>
        <w:t>методичні рекомендації та завдання для практичних занять і самостійної</w:t>
      </w:r>
      <w:r w:rsidR="009F1072">
        <w:rPr>
          <w:rFonts w:ascii="Times New Roman" w:eastAsia="Times New Roman" w:hAnsi="Times New Roman"/>
          <w:color w:val="000000"/>
          <w:sz w:val="32"/>
          <w:szCs w:val="32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32"/>
          <w:szCs w:val="32"/>
          <w:lang w:eastAsia="uk-UA"/>
        </w:rPr>
        <w:t xml:space="preserve">роботи </w:t>
      </w:r>
    </w:p>
    <w:p w14:paraId="30F3A28A" w14:textId="77777777" w:rsid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41772917" w14:textId="77777777" w:rsidR="009F1072" w:rsidRPr="00A100D1" w:rsidRDefault="009F1072" w:rsidP="009F1072">
      <w:pPr>
        <w:ind w:firstLine="708"/>
        <w:jc w:val="center"/>
        <w:rPr>
          <w:rFonts w:ascii="Times New Roman" w:hAnsi="Times New Roman"/>
          <w:b/>
          <w:bCs/>
        </w:rPr>
      </w:pPr>
      <w:r w:rsidRPr="00A100D1">
        <w:rPr>
          <w:rFonts w:ascii="Times New Roman" w:hAnsi="Times New Roman"/>
        </w:rPr>
        <w:t xml:space="preserve">ОК 2.20 </w:t>
      </w:r>
      <w:r w:rsidRPr="00A100D1">
        <w:rPr>
          <w:rFonts w:ascii="Times New Roman" w:hAnsi="Times New Roman"/>
          <w:bCs/>
        </w:rPr>
        <w:t>Моделювання економіки</w:t>
      </w:r>
    </w:p>
    <w:p w14:paraId="13703445" w14:textId="77777777" w:rsidR="009F1072" w:rsidRPr="00A100D1" w:rsidRDefault="009F1072" w:rsidP="009F1072">
      <w:pPr>
        <w:ind w:firstLine="708"/>
        <w:jc w:val="center"/>
        <w:rPr>
          <w:rFonts w:ascii="Times New Roman" w:hAnsi="Times New Roman"/>
        </w:rPr>
      </w:pPr>
    </w:p>
    <w:p w14:paraId="44D20CA6" w14:textId="77777777" w:rsidR="009F1072" w:rsidRPr="00A100D1" w:rsidRDefault="009F1072" w:rsidP="009F1072">
      <w:pPr>
        <w:spacing w:after="0"/>
        <w:ind w:firstLine="708"/>
        <w:rPr>
          <w:rFonts w:ascii="Times New Roman" w:hAnsi="Times New Roman"/>
        </w:rPr>
      </w:pPr>
      <w:r w:rsidRPr="00A100D1">
        <w:rPr>
          <w:rFonts w:ascii="Times New Roman" w:hAnsi="Times New Roman"/>
        </w:rPr>
        <w:t xml:space="preserve">освітня програма                            «Економіка» </w:t>
      </w:r>
    </w:p>
    <w:p w14:paraId="493C19E4" w14:textId="4ACEB171" w:rsidR="009F1072" w:rsidRPr="00A100D1" w:rsidRDefault="009F1072" w:rsidP="009F1072">
      <w:pPr>
        <w:spacing w:after="0"/>
        <w:jc w:val="center"/>
        <w:rPr>
          <w:rFonts w:ascii="Times New Roman" w:hAnsi="Times New Roman"/>
          <w:highlight w:val="yellow"/>
        </w:rPr>
      </w:pPr>
      <w:r w:rsidRPr="00A100D1">
        <w:rPr>
          <w:rFonts w:ascii="Times New Roman" w:hAnsi="Times New Roman"/>
          <w:highlight w:val="yellow"/>
        </w:rPr>
        <w:t xml:space="preserve">                          </w:t>
      </w:r>
    </w:p>
    <w:p w14:paraId="21BA14A6" w14:textId="77777777" w:rsidR="009F1072" w:rsidRPr="00A100D1" w:rsidRDefault="009F1072" w:rsidP="009F1072">
      <w:pPr>
        <w:spacing w:after="0"/>
        <w:ind w:firstLine="708"/>
        <w:rPr>
          <w:rFonts w:ascii="Times New Roman" w:hAnsi="Times New Roman"/>
        </w:rPr>
      </w:pPr>
      <w:r w:rsidRPr="00A100D1">
        <w:rPr>
          <w:rFonts w:ascii="Times New Roman" w:hAnsi="Times New Roman"/>
        </w:rPr>
        <w:t xml:space="preserve">освітнього рівня                               </w:t>
      </w:r>
      <w:r>
        <w:rPr>
          <w:rFonts w:ascii="Times New Roman" w:hAnsi="Times New Roman"/>
        </w:rPr>
        <w:t>Бакалавр</w:t>
      </w:r>
    </w:p>
    <w:p w14:paraId="7AB6EF74" w14:textId="77777777" w:rsidR="009F1072" w:rsidRPr="00A100D1" w:rsidRDefault="009F1072" w:rsidP="009F1072">
      <w:pPr>
        <w:spacing w:after="0"/>
        <w:jc w:val="center"/>
        <w:rPr>
          <w:rFonts w:ascii="Times New Roman" w:hAnsi="Times New Roman"/>
          <w:highlight w:val="yellow"/>
        </w:rPr>
      </w:pPr>
      <w:r w:rsidRPr="00A100D1">
        <w:rPr>
          <w:rFonts w:ascii="Times New Roman" w:hAnsi="Times New Roman"/>
          <w:highlight w:val="yellow"/>
        </w:rPr>
        <w:t xml:space="preserve">                             </w:t>
      </w:r>
    </w:p>
    <w:p w14:paraId="570D3C76" w14:textId="77777777" w:rsidR="009F1072" w:rsidRPr="00A100D1" w:rsidRDefault="009F1072" w:rsidP="009F1072">
      <w:pPr>
        <w:spacing w:after="0"/>
        <w:ind w:firstLine="708"/>
        <w:rPr>
          <w:rFonts w:ascii="Times New Roman" w:hAnsi="Times New Roman"/>
        </w:rPr>
      </w:pPr>
      <w:r w:rsidRPr="00A100D1">
        <w:rPr>
          <w:rFonts w:ascii="Times New Roman" w:hAnsi="Times New Roman"/>
        </w:rPr>
        <w:t>галузь знань                      05 «Соціальні та поведінкові науки»</w:t>
      </w:r>
    </w:p>
    <w:p w14:paraId="31D55681" w14:textId="77777777" w:rsidR="009F1072" w:rsidRPr="00A100D1" w:rsidRDefault="009F1072" w:rsidP="009F1072">
      <w:pPr>
        <w:spacing w:after="0"/>
        <w:jc w:val="center"/>
        <w:rPr>
          <w:rFonts w:ascii="Times New Roman" w:hAnsi="Times New Roman"/>
          <w:highlight w:val="yellow"/>
        </w:rPr>
      </w:pPr>
      <w:r w:rsidRPr="00A100D1">
        <w:rPr>
          <w:rFonts w:ascii="Times New Roman" w:hAnsi="Times New Roman"/>
          <w:highlight w:val="yellow"/>
        </w:rPr>
        <w:t xml:space="preserve">                             </w:t>
      </w:r>
    </w:p>
    <w:p w14:paraId="60647252" w14:textId="77777777" w:rsidR="009F1072" w:rsidRPr="00A100D1" w:rsidRDefault="009F1072" w:rsidP="009F1072">
      <w:pPr>
        <w:spacing w:after="0"/>
        <w:ind w:firstLine="708"/>
        <w:rPr>
          <w:rFonts w:ascii="Times New Roman" w:hAnsi="Times New Roman"/>
        </w:rPr>
      </w:pPr>
      <w:r w:rsidRPr="00A100D1">
        <w:rPr>
          <w:rFonts w:ascii="Times New Roman" w:hAnsi="Times New Roman"/>
        </w:rPr>
        <w:t>Спеціальність                             051 «Економіка»</w:t>
      </w:r>
    </w:p>
    <w:p w14:paraId="08829D5E" w14:textId="77777777" w:rsidR="009F1072" w:rsidRPr="00A100D1" w:rsidRDefault="009F1072" w:rsidP="009F1072">
      <w:pPr>
        <w:spacing w:after="0"/>
        <w:jc w:val="center"/>
        <w:rPr>
          <w:rFonts w:ascii="Times New Roman" w:hAnsi="Times New Roman"/>
          <w:highlight w:val="yellow"/>
        </w:rPr>
      </w:pPr>
      <w:r w:rsidRPr="00A100D1">
        <w:rPr>
          <w:rFonts w:ascii="Times New Roman" w:hAnsi="Times New Roman"/>
          <w:highlight w:val="yellow"/>
        </w:rPr>
        <w:t xml:space="preserve">                              </w:t>
      </w:r>
    </w:p>
    <w:p w14:paraId="15DBD001" w14:textId="77777777" w:rsidR="009F1072" w:rsidRDefault="009F1072" w:rsidP="009F1072">
      <w:pPr>
        <w:spacing w:after="0"/>
        <w:ind w:firstLine="708"/>
        <w:jc w:val="center"/>
        <w:rPr>
          <w:rFonts w:ascii="Times New Roman" w:hAnsi="Times New Roman"/>
        </w:rPr>
      </w:pPr>
    </w:p>
    <w:p w14:paraId="2CC77A53" w14:textId="77777777" w:rsidR="009F1072" w:rsidRPr="00A100D1" w:rsidRDefault="009F1072" w:rsidP="009F1072">
      <w:pPr>
        <w:spacing w:after="0"/>
        <w:ind w:firstLine="708"/>
        <w:jc w:val="center"/>
        <w:rPr>
          <w:rFonts w:ascii="Times New Roman" w:hAnsi="Times New Roman"/>
        </w:rPr>
      </w:pPr>
    </w:p>
    <w:p w14:paraId="7BAC9253" w14:textId="77777777" w:rsidR="009F1072" w:rsidRPr="00A100D1" w:rsidRDefault="009F1072" w:rsidP="009F1072">
      <w:pPr>
        <w:spacing w:after="0"/>
        <w:ind w:left="709"/>
        <w:rPr>
          <w:rFonts w:ascii="Times New Roman" w:hAnsi="Times New Roman"/>
        </w:rPr>
      </w:pPr>
      <w:r w:rsidRPr="00A100D1">
        <w:rPr>
          <w:rFonts w:ascii="Times New Roman" w:hAnsi="Times New Roman"/>
        </w:rPr>
        <w:t>Обсяг, кредитів:  180 годин, 6 кредитів ЄКТС</w:t>
      </w:r>
    </w:p>
    <w:p w14:paraId="267661A1" w14:textId="77777777" w:rsidR="009F1072" w:rsidRPr="00A100D1" w:rsidRDefault="009F1072" w:rsidP="009F1072">
      <w:pPr>
        <w:spacing w:after="0"/>
        <w:ind w:left="709"/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Форма підсумкового контролю: іспит</w:t>
      </w:r>
    </w:p>
    <w:p w14:paraId="1B378BAD" w14:textId="77777777" w:rsid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4B7549CB" w14:textId="77777777" w:rsid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362B2A9A" w14:textId="77777777" w:rsid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0521682A" w14:textId="77777777" w:rsid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1B49E2D0" w14:textId="6558DD0C" w:rsidR="009F1072" w:rsidRP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4"/>
          <w:szCs w:val="24"/>
          <w:lang w:eastAsia="uk-UA"/>
        </w:rPr>
      </w:pPr>
      <w:r w:rsidRPr="009F10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2023</w:t>
      </w:r>
      <w:r w:rsidR="00891F2D" w:rsidRPr="009F10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="00891F2D" w:rsidRPr="009F10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</w:p>
    <w:p w14:paraId="164AAB6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1B79BD6" w14:textId="77777777" w:rsidR="009F1072" w:rsidRPr="00A100D1" w:rsidRDefault="009F1072" w:rsidP="009F1072">
      <w:pPr>
        <w:pBdr>
          <w:bottom w:val="single" w:sz="12" w:space="1" w:color="auto"/>
        </w:pBdr>
        <w:jc w:val="both"/>
        <w:rPr>
          <w:rFonts w:ascii="Times New Roman" w:hAnsi="Times New Roman"/>
          <w:b/>
          <w:bCs/>
        </w:rPr>
      </w:pPr>
    </w:p>
    <w:p w14:paraId="7BE2036E" w14:textId="2C07E5AA" w:rsidR="009F1072" w:rsidRPr="00A100D1" w:rsidRDefault="009F1072" w:rsidP="009F107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  <w:b/>
          <w:bCs/>
        </w:rPr>
        <w:t xml:space="preserve">Викладачі: </w:t>
      </w:r>
      <w:r w:rsidRPr="00A100D1">
        <w:rPr>
          <w:rFonts w:ascii="Times New Roman" w:hAnsi="Times New Roman"/>
        </w:rPr>
        <w:t>Макух Т.О. доцент кафедри економіки, обліку і фінансів відокремленого структурного підрозділу ЗВО «Відкритий міжнародний університет розвитку людини «Україна» Рівненський  інститут», кандидат економічних наук</w:t>
      </w:r>
      <w:r>
        <w:rPr>
          <w:rFonts w:ascii="Times New Roman" w:hAnsi="Times New Roman"/>
        </w:rPr>
        <w:t xml:space="preserve">. Рівне - 49 ст. </w:t>
      </w:r>
    </w:p>
    <w:p w14:paraId="28AA96FD" w14:textId="77777777" w:rsidR="009F1072" w:rsidRPr="00A100D1" w:rsidRDefault="009F1072" w:rsidP="009F107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14:paraId="60CCD2B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5516D835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516F5B4A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159FC62" w14:textId="1356F5EE" w:rsidR="009F1072" w:rsidRDefault="00891F2D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3BDBD6C1" w14:textId="58C03773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0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Рецензент:</w:t>
      </w:r>
      <w:r w:rsidRPr="009F10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9F1072">
        <w:rPr>
          <w:rFonts w:ascii="Times New Roman" w:hAnsi="Times New Roman"/>
          <w:sz w:val="24"/>
          <w:szCs w:val="24"/>
        </w:rPr>
        <w:t>Джоші</w:t>
      </w:r>
      <w:proofErr w:type="spellEnd"/>
      <w:r w:rsidRPr="009F1072">
        <w:rPr>
          <w:rFonts w:ascii="Times New Roman" w:hAnsi="Times New Roman"/>
          <w:sz w:val="24"/>
          <w:szCs w:val="24"/>
        </w:rPr>
        <w:t xml:space="preserve"> О.І., кандидат технічних наук,</w:t>
      </w:r>
      <w:r w:rsidRPr="009F10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F1072">
        <w:rPr>
          <w:rFonts w:ascii="Times New Roman" w:hAnsi="Times New Roman"/>
          <w:sz w:val="24"/>
          <w:szCs w:val="24"/>
        </w:rPr>
        <w:t>доцент кафедри комп’ютерних технологій та економічної кібернетики, Національний університет водного господарства та природокористування</w:t>
      </w:r>
      <w:r w:rsidRPr="009F1072">
        <w:rPr>
          <w:rFonts w:ascii="Times New Roman" w:hAnsi="Times New Roman"/>
          <w:sz w:val="24"/>
          <w:szCs w:val="24"/>
          <w:lang w:val="ru-RU"/>
        </w:rPr>
        <w:t>.</w:t>
      </w:r>
    </w:p>
    <w:p w14:paraId="7BCA6F0B" w14:textId="77777777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12FD66" w14:textId="77777777" w:rsidR="009F1072" w:rsidRPr="00A423A8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</w:p>
    <w:p w14:paraId="138FE409" w14:textId="77777777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2BE6AB" w14:textId="77777777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072">
        <w:rPr>
          <w:rFonts w:ascii="Times New Roman" w:hAnsi="Times New Roman"/>
          <w:sz w:val="24"/>
          <w:szCs w:val="24"/>
        </w:rPr>
        <w:t>Затверджено на засіданні кафедри економіки, обліку та фінансів</w:t>
      </w:r>
    </w:p>
    <w:p w14:paraId="393CE6D8" w14:textId="77777777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70B333" w14:textId="77777777" w:rsidR="009F1072" w:rsidRPr="009F1072" w:rsidRDefault="009F1072" w:rsidP="009F1072">
      <w:pPr>
        <w:tabs>
          <w:tab w:val="left" w:pos="494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072">
        <w:rPr>
          <w:rFonts w:ascii="Times New Roman" w:hAnsi="Times New Roman"/>
          <w:sz w:val="24"/>
          <w:szCs w:val="24"/>
        </w:rPr>
        <w:t>Протокол № _____від 27 квітня  2023 р.</w:t>
      </w:r>
    </w:p>
    <w:p w14:paraId="002C9EF0" w14:textId="77777777" w:rsidR="009F1072" w:rsidRP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B45355B" w14:textId="77777777" w:rsidR="009F1072" w:rsidRPr="009F1072" w:rsidRDefault="009F1072" w:rsidP="009F1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7ABCFF9E" w14:textId="3597D54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CDDD831" w14:textId="05BB89A6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69C617A" w14:textId="38543354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141E53A" w14:textId="28038F0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2B92D8C9" w14:textId="3B93574F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E8945B2" w14:textId="134388E5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20E77AC2" w14:textId="6B5D157A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D0DE194" w14:textId="4893D923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AFDDC9E" w14:textId="28058F7D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85E6C13" w14:textId="5965018C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2F94063" w14:textId="7F27D859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36A3CBFD" w14:textId="44D573EA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BCCAB07" w14:textId="05CA0F4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33B8C134" w14:textId="51D8BA63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2734149" w14:textId="1A9C2E6A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4AD6861" w14:textId="3B8A5A35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5B37E97" w14:textId="120C50CF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D84C287" w14:textId="6927B11F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32C2EAAC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F08AA13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917C28E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E830CCC" w14:textId="77777777" w:rsidR="009F1072" w:rsidRDefault="00891F2D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ЗМІСТ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Мета, завдання курсу, вимоги до основних знань здобувачів вищої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освіти………………………...………………………………………….…….……...4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МОДУЛЬ 1. Теоретичні основи моделювання економіки.……………...…..5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ТЕМА 1.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Економіка як об’єкт моделювання………………………………….....5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2.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 моделювання та класифікація моделей…………...………….7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3.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 споживчого ринку…………………………………….………10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4.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 поведінки споживачів……………………………….....…….14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5.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Класифікація та властивості виробничих функцій…………….…....19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6.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 поведінки виробників………………………….……….…….22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7.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Модель міжгалузевого балансу……………………………………….28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8.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Традиційні макроекономічні моделі…………..…………….……….32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МОДУЛЬ 2. Концептуальні засади моделювання економіки……………..38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ТЕМА 9.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Алгоритмічні (імітаційні) моделі в економіці………….……….…...38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10.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Рейтингове оцінювання та управління в економіці………………..42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11.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 управління запасами……………..………………………….45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12.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 та управління ризиком в економіці…………………………49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Теми для самостійного опрацювання………………………………..……….53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Список літературних джерел…………………….…..…….………………..…55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7F837889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22DD0C01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5EC2B065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EED2A2B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E3101F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F59BD6E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1B4A187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4BCC485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3053ED3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5225AB8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B2CB87F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14732D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CC07C0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26DD614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BF74C8A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15CA36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D0C35B4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133AEF8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95AB82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954BC9D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BCF1D10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A4BD8B6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D995355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705EB35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A753F79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7AA0DFB" w14:textId="77777777" w:rsidR="009F1072" w:rsidRDefault="009F1072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2FBC1CC" w14:textId="77777777" w:rsidR="009F1072" w:rsidRDefault="00891F2D" w:rsidP="009F1072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МЕТА, ЗАВДАННЯ КУРСУ, ВИМОГИ ДО ОСНОВНИХ ЗНАНЬ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ЗДОБУВАЧІВ ВИЩОЇ ОСВІТИ</w:t>
      </w:r>
    </w:p>
    <w:p w14:paraId="4565A233" w14:textId="78489151" w:rsidR="009F1072" w:rsidRDefault="00891F2D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Мета дисципліни «Моделювання економіки»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формування системи знань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методології, методики та інструментарію побудови економічних моделей, їх аналізу</w:t>
      </w:r>
      <w:r w:rsidR="009F10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використання, набуття практичних навичок моделювання й аналізу економічних</w:t>
      </w:r>
      <w:r w:rsidR="009F10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об'єктів і процесів 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макро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мезо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та мікроекономічному рівнях.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5CA6F06" w14:textId="77777777" w:rsidR="009F1072" w:rsidRDefault="00891F2D" w:rsidP="009F10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Завдання дисципліни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оволодіння навичками побудови і використання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економіко-математичних моделей різних рівнів ієрархії для обґрунтування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прийняття економічних рішень.</w:t>
      </w:r>
    </w:p>
    <w:p w14:paraId="627E9009" w14:textId="321204A2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709F942" w14:textId="04AC567C" w:rsidR="009F1072" w:rsidRDefault="00891F2D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Предмет дисципліни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методи побудови та аналізу моделей економічних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систем.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A38ACB1" w14:textId="66410281" w:rsidR="009F1072" w:rsidRDefault="00891F2D" w:rsidP="009F10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Об’єктом вивчення </w:t>
      </w:r>
      <w:proofErr w:type="spellStart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дисципліни«Моделювання</w:t>
      </w:r>
      <w:proofErr w:type="spellEnd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економіки»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економічні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системи різного рівня ієрархії, що складаються з великого числа взаємодіючих між</w:t>
      </w:r>
      <w:r w:rsidR="009F10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собою підрозділів.</w:t>
      </w:r>
    </w:p>
    <w:p w14:paraId="2F8040C1" w14:textId="77777777" w:rsidR="009F1072" w:rsidRDefault="009F1072" w:rsidP="009F10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0602648" w14:textId="77777777" w:rsidR="009F1072" w:rsidRDefault="00891F2D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результаті вивчення навчальної дисципліни здобувач вищої освіти повинен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93E31CE" w14:textId="5209787D" w:rsidR="009F1072" w:rsidRDefault="00891F2D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знати: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фундаментальні особливості економіки, як об’єкту математичного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- моделі основних виробничих та управлінських процесів економічних систем;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- методи та програмне забезпечення реалізації основних задач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 результаті вивчення навчальної дисципліни здобувач вищої освіти повинен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5EBDC4A" w14:textId="77777777" w:rsidR="009F1072" w:rsidRDefault="00891F2D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вміти: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використовувати набуті теоретичні знання та практичні навички при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побудові та реалізації основних типів економічних задач в сучасних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трансформаційних умовах.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09FC2A1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5B1A521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235BE8D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DA8AE67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20807A72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779D94A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D83030B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2035C739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113A7534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79CC052F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6552D370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10974CE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4AEAB2BE" w14:textId="77777777" w:rsidR="009F1072" w:rsidRDefault="009F1072" w:rsidP="009F1072">
      <w:pPr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069A7186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МОДУЛЬ 1. ТЕОРЕТИЧНІ ОСНОВИ МОДЕЛЮВАННЯ ЕКОНОМІКИ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bookmarkStart w:id="0" w:name="_Hlk118879152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1.Економіка як об’єкт моделювання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1.Характеристика економіки та її структури як об’єкта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Математичне моделювання економіки та його роль у розвитку економічної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теорії.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Взаємодія суспільства та економічної системи, їх формалізація.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Проблеми методології макроекономічного аналізу.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Економіка як складна система з внутрішньо притаманним ризиком.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6. Механізм формування цілей та критеріїв функціонування економічного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об’єкта.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1" w:name="_Hlk118880179"/>
      <w:bookmarkEnd w:id="0"/>
    </w:p>
    <w:p w14:paraId="570AB4D3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11765BA6" w14:textId="6E01D30E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Комплекс взаємопов’язаних елементів, разом із відношеннями між цими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елементами та між їх атрибутами, які спільно реалізовують певні цілі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система;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модель;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об’єкт;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завдання.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9B6A098" w14:textId="3E3BA6AF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Об’єктом вивчення моделювання економіки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соціально-економічна система;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2)економіка і її складова;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процеси в економіці;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економіка і її складові, а також процеси які в ній відбуваються.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9A64868" w14:textId="5AE120DD" w:rsidR="009F1072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Зміна у часі параметрів і структури соціально-економічної системи під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впливом внутрішніх і зовнішніх факторів: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невизначеність;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емерджентність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динамічність;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статичність.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9C49D87" w14:textId="66DC39E7" w:rsidR="009F1072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Засновник еволюційної теорії економічних змін: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Фішер;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Шумпетер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Уілсон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Браун.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7F39DA7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Підсистемами економіки як одного з її елементів визначають: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підприємства, організації, банки;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природа та суспільство;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3)виробництво, розподіл, збут, споживання;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виробництво та фінансово-кредитні відносини.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6. Міждисциплінарна наука, яка має за мету виявлення спільних принципів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еволюції, самоорганізації та адаптації складних систем у різних галузях знань на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 побудови та дослідження нелінійних математичних динамічних моделей: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економічна теорія;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еволюційна економіка;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економетрія;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синергетика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46025BF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Складна імовірно динамічна система, що охоплює процес виробництва,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обміну, розподілу і споживання матеріальних та інших благ, вони належать до класу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кібернетичних, тобто керованих систем: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економічна система;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математична модель;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соціально-економічна система;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економіко-математична модель.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089CE33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Емерджентність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розуміння виникнення між елементами систем так званих синергетичних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які забезпечують збільшення загального ефекту;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наявність у будь-якої системи особливих властивостей, не властивих її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підсистемам і блокам, а також сумі елементів, не пов’язаних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системоутворюючимизв’язками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поява нових якостей, не властивих елементам, що складають систему;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всі варіанти вірні.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78F2B91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9. Організаційно-господарська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структураекономічної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системи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сукупність господарських одиниць та організаційно-господарських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між ними;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сукупність </w:t>
      </w:r>
      <w:r w:rsidRPr="00891F2D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виробничих комірок і виробничо-технологічних </w:t>
      </w:r>
      <w:proofErr w:type="spellStart"/>
      <w:r w:rsidRPr="00891F2D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між</w:t>
      </w:r>
      <w:r w:rsidRPr="00891F2D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br/>
        <w:t>ними;</w:t>
      </w:r>
      <w:r w:rsidRPr="00891F2D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br/>
        <w:t xml:space="preserve">3)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сукупність галузей, підгалузей і виробництв, що перебувають у тісних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виробничо-технологічних зв’язках і реалізують важливу національну мету;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сукупність основних процесів, що охоплює виробництво, обмін, розподіл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 матеріальних та інших благ.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8C2F1D7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Економічна кібернетика розглядає економіку, її структурні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функціональні блоки як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системи, в яких відбуваються процеси регулювання й управління,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реалізуються рухом і перетворенням інформації;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сукупність галузей, підгалузей і виробництв, що перебувають у тісних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виробничо-технологічних зв’язках і реалізують важливу національну мету;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наявність у будь-якої системи особливих властивостей, не властивих її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підсистемам і блокам, а також сумі елементів, не пов’язаних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системоутворюючими</w:t>
      </w:r>
      <w:proofErr w:type="spellEnd"/>
      <w:r w:rsidR="00E207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економічну категорію, що відбиває характерні особливості сприйняття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заінтересованими суб’єктами економічних відносин об’єктивно існуючих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невизначеності та конфліктності, іманентних процесам цілепокладання,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управління,прийняття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рішень, оцінювання.</w:t>
      </w:r>
      <w:bookmarkEnd w:id="1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2" w:name="_Hlk118880474"/>
    </w:p>
    <w:p w14:paraId="09A79DD8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2. Процес моделювання та класифікація моделей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Поняття «модель» та «метод моделювання».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Основні етапи економіко-математичного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Основні класифікаційні ознаки економіко-математичних моделей.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Сутність економічних спостережень і вимірів та особливості використання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їх у моделюванні.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Основні принципи, що використовуються в моделюванні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33774F7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037EAF45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Математична модель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абстракція реальної дійсності (світу), в якій відношення між реальними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елементами, а саме ті, що цікавлять дослідника, замінені відношеннями між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математичними категоріями;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2). відношення, які характеризують функціонування реальної системи,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моделюється;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об’єкт, що заміщує оригінал і відбиває найважливіші риси і властивості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оригіналу для даного дослідження;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результат аналізу, прогнозування, оптимізації економічного обґрунтування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та вибору альтернативи із сукупності варіантів досягнення конкретної мети.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5CBE1FA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2.Практичними завданнями економіко-математичного моделювання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1)аналіз цілісності системи, наявності цілей і критеріїв щодо дослідження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даної множини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елементів,наявність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більш загальної – зовнішньої стосовно до даної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системи,можливість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виокремлення в даній системі певних частин («підсистем»);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2)аналіз економічних об’єктів і процесів, економічне прогнозування,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передбачення розвитку економічних процесів, вироблення управлінських рішень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всіх рівнях господарської ієрархії управління;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3)виявлення об’єктивних закономірностей взаємодії (взаємозв’язків)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економічної системи із суспільством і біологічним середовищем та внутрішньої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організації системи, формалізація опису цих взаємозв’язків у категоріях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цілеспрямованої раціональної поведінки тощо;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4)удосконалення системи економічної інформації, інтенсифікація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підвищення точності економічних розрахунків, поглиблення кількісного аналізу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економічних проблем, розв’язання принципово нових економічних задач.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97EE041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Яке з перелічених практичних завдань не стосується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економікоматематичного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моделювання?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1)аналіз економічних об’єктів і процесів;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2)вироблення управлінських рішень на всіх рівнях господарської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ієрархіїуправління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3)пошук шляхів отримання підприємством додаткових прибутків;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4)економічне прогнозування як передбачення розвитку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економічнихпроцесів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8BE7CBA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4.Основним інструментальним та ефективним методом дослідження систем є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1)метод опосередкованого пізнання;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математичні методи;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3)економіко-математичний метод;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4)метод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26E78E3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Модель називають адекватною,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вона відповідає реальному процесу, що моделюється;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процес її дослідження дає очікувані результати;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вона точно відображає модельований процес чи явище;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у ній відсутні стохастичні фактори.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AEC739C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6.На практиці реалізуються три основні ступені формалізації(формування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математичної моделі):…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1)економічна модель; розроблений алгоритм; програма роботи;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2)змістовний опис; формалізована схема; математична модель;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3)формалізована схема; статистична модель; розроблений алгоритм;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4)математична модель; змістовний опис; формалізована схема.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C07F298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Основні форми зображення математичної моделі: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1)інваріантна, алгоритмічна, аналітична, схемна;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2)інваріантна, алгоритмічна, аналітична;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3)формалізована, статистична, алгоритмічна;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4)змістовна, формалізована, схемна, описова.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BB713B0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8.Інваріантна форма зображення моделі передбачає: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1)багатоваріантність запису виразів моделі;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2)незалежність від методів отримання розв’язку задачі;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3)строго визначену форму запису виразів моделі;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4)подібність моделі одному з вибраних варіантів.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0F08323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Алгоритмічні моделі ще називають: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1)схемними моделями;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2)імітаційними моделями;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3)комплексними моделями;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4)оптимізаційними моделями.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89BB68C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10.Під економіко-математичною моделлю розуміють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1)концентроване вираження найсуттєвіших економічних взаємозв’язків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досліджуваних об’єктів (процесів) у вигляді математичних функцій,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рівнянь;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2)економічну категорію, що відбиває характерні особливості сприйняття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заінтересованими суб’єктами економічних відносин об’єктивно існуючих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невизначеностіта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конфліктності, іманентних процесам цілепокладання, управління,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прийняття рішень, оцінювання;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3)абстракцію реальної дійсності (світу), в якій відношення між реальними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елементами, а саме ті, що цікавлять дослідника,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заміненівідношеннями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між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математичними категоріями;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складну ймовірнісну динамічну систему, що охоплює процеси виробництва,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обміну, розподілу й споживання матеріальних та інших благ.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212DA86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Модель називають адекватною,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1)вона відповідає реальному процесу, що моделюється;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2)процес її дослідження дає очікувані результати;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3)вона точно відображає модельований процес чи явище;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4)у ній відсутні стохастичні фактори.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F99CD0D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Один цикл економіко-математичного моделювання містить: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1)один етап;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2)чотири етапи;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3)п’ять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4)шість етапів.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62F5A38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13. Зазвичай числові розрахунки при використанні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економікоматематичноїмоделі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1)багатоваріантний характер;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одноваріантний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характер;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3)альтернативно-варіантний характер;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4)оптимально-варіантний характер.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3F77AB2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14.Відповідно до загальної класифікації математичних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моделейвони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поділяються на: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1)функціональні та структурні, а також проміжні форми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структурнофункціональні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2)моделі жорстко детерміновані і моделі, що враховують випадковість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невизначеність;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3)статичні й динамічні;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4)відкриті і закриті.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8464983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15.За характером відображення причинно-наслідкових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аспектіврозрізняють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1)функціональні та структурні, а також проміжні форми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структурнофункціональні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2)моделі жорстко детерміновані і моделі, що враховують випадковість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невизначеність;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3)статичні й динамічні;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4)відкриті і закриті.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16.За способами відображення чинника часу економіко-математичні моделі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поділяються на: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1)функціональні та структурні, а також проміжні форми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структурнофункціональні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2)моделі жорстко детерміновані і моделі, що враховують випадковість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невизначеність;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3)статичні й динамічні;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4)відкриті і закриті.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22F0E68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17.За співвідношенням екзогенних і ендогенних змінних, які включаються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модель, вони поділяються на: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1)функціональні та структурні, а також проміжні форми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структурнофункціональні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2)моделі жорстко детерміновані і моделі, що враховують випадковість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невизначеність;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3)статичні й динамічні;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4)відкриті і закриті.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3" w:name="_Hlk118881699"/>
      <w:bookmarkStart w:id="4" w:name="_Hlk118882392"/>
      <w:bookmarkEnd w:id="2"/>
    </w:p>
    <w:p w14:paraId="06DE4C9C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3. Моделі споживчого ринку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End w:id="4"/>
    </w:p>
    <w:p w14:paraId="0AE4FB4C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Кейнсіанська модель споживання.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2.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міжчасовогоспоживчоговибору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 Фішера.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3. Модель життєвого циклу 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Модільяні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4. Модель перманентного доходу М.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Фрідмена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5BFF242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 кейнсіанською моделлю розвитку економіки у точці рівноваги сукупного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попиту та сукупної пропозиції: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не виникає рецесія;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відбувається саморегулювання економіки;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обсяг виробництва дорівнює потенційному ВВП;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обсяг виробництва може не дорівнювати потенційному ВВП.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C8ACFAF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За моделлю Кейнсіанського хреста сукупна пропозиція визначається: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запланованими витратами;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фактичними витратами;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інвестиційними витратами;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сукупними витратами;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5) усі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17EAB26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Головна причина, що дозволила кейнсіанській теорії потіснити класичну,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полягає у тому, 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кейнсіанська теорія пояснила поведінку економіки у довгостроковому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періоді;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 кейнсіанська теорія не пов'язувала свої основні положення з кількістю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грошей, які перебувають в обігу;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кейнсіанська теорія пояснила поведінку економіки у короткостроковому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періоді;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немає правильної відповіді.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FB72400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Згідно з кейнсіанською теорією споживчих витрат: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якщо дохід кінцевого використання зростає, то знижується гранична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схильність до заощадження;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якщо дохід кінцевого використання зростає, споживчі витрати знижуються;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споживчі витрати не мають безпосереднього відношення до доходу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кінцевого використання;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якщо дохід кінцевого використання зростає, то гранична схильність до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 знижується.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571DD89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Зростання сукупних витрат у кейнсіанській моделі приведе до зрушення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кривої сукупного попиту: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вправо на величину зростання сукупних витрат, помножену на значення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мультиплікатора;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вправо на величину зростання сукупних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вліво на величину зростання сукупних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вліво на величину зростання сукупних витрат, помножену на значення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мультиплікатора.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1E12F5F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У кейнсіанській моделі загальної економічної рівноваги: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крива сукупної пропозиції завжди має від'ємний нахил;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завжди існує повна зайнятість;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у стані загальної рівноваги сума інвестицій, державних витрат та експорту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повинна дорівнювати сумі заощаджень, податків та імпорту;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зростання пропозиції грошей не супроводжується зростанням реального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НД.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63CF646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За узагальненою кейнсіанською моделлю, подвоєння автономного попиту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вплине на рівень цін таким чином: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ціни зростуть більше ніж у два рази;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ціни зростуть менше ніж у два рази;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зростання цін не можна передбачити однозначно;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ціни зростуть удвічі.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F4FFB3E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Основна різниця між неокласичною і кейнсіанською моделями загальної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рівноваги полягає у розходженнях їх прихильників у питанні про: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сутність реального доходу та доходу кінцевого використання;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сутність та роль грошей;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фактори, які обумовлюють створення заощаджень;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фактори, які визначають обсяг інвестицій.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У моделі закритої економіки, в якій не враховується діяльність держави,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надлишок на ринку благ виникає, коли: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1) заплановані інвестиції перевищують фактичні;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заплановане споживання перевищує фактичне;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заощадження перевищують інвестиції;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інвестиції перевищують заощадження.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DC7BFF1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Якщо в економіці спостерігається нерівновага, то заощадження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дорівнюють: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фактичним інвестиціям;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запланованим інвестиціям;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незапланованим інвестиціям;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усі відповіді помилкові.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11. Кейнсіанська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макрорівноваги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має за основу таке припущення: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рівень цін не змінюється за умов неповної зайнятості;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обсяг споживання визначається лише номінальним доходом;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обсяг інвестицій залежить від величини амортизації;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заощадження є функцією ставки податків.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6121D6F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Американський економіст, статистик, представник неокласичної школи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висунув гіпотезу про те, що, приймаючи споживчі рішення, раціональна людина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враховує не тільки поточний, але й майбутній дохід, тобто весь дохід, який вона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одержує протягом життя.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Кейнс;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2)І. Фішер;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Модільяні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4)М.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Фрідмен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6274F3E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13. У 1985 р. одержав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Нобелівськупремію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аналізфінансовихринків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процесівзаощадження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Кейнс;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2)І. Фішер;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Модільяні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4)М.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Фрідмен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249EF07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14. У 1976 р. одержав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Нобелівськупремію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аналізтеоріїспоживання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теорії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історії грошового обігу.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Кейнс;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2)І. Фішер;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Модільяні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4)М.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Фрідмен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6E96E19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15. Суть цієї моделі полягає в тому, що при прийнятті рішення про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 у даний момент і в майбутньому споживачі зустрічаються з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міжчасовим</w:t>
      </w:r>
      <w:proofErr w:type="spellEnd"/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бюджетним обмеженням. Перед споживачем виникає проблема вибору і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два часових періоди: молодість і старість.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міжчасового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споживчого вибору;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2)модель життєвого циклу;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3)кейнсіанська модель економічної рівноваги;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4)модель перманентного доходу.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1AB6734" w14:textId="77777777" w:rsidR="0048341C" w:rsidRDefault="00891F2D" w:rsidP="009F10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16. Суть даної моделі є те, що функція споживання має значення тільки для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довгострокового періоду, а споживання визначається від постійного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(перманентного) доходу.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міжчасового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споживчого вибору;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2)модель життєвого циклу;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3)кейнсіанська модель економічної рівноваги;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4)модель перманентного доходу.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00A9BB0" w14:textId="77777777" w:rsidR="0048341C" w:rsidRDefault="00891F2D" w:rsidP="009F1072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17. Суть даної моделі є те, що дохід людини коливається протягом життя.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юності люди беруть позику, розраховуючи на високі заробітки у майбутньому. У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пенсійному віці споживання забезпечують заощадження в минулому періоді.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міжчасового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споживчого вибору;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2)модель життєвого циклу;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3)кейнсіанська модель економічної рівноваги;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4)модель перманентного доходу.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3"/>
    </w:p>
    <w:p w14:paraId="05E944C7" w14:textId="434603BF" w:rsidR="00891F2D" w:rsidRPr="00891F2D" w:rsidRDefault="00891F2D" w:rsidP="009F1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5" w:name="_Hlk118882477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Автономне споживання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с = 1,8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Гранична схильність до заощадження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 = 0,31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Запишіть кейнсіанські функції споживання та заощадження.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Кейнсіанська функція споживання задана такими даними: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</w:tblGrid>
      <w:tr w:rsidR="00891F2D" w:rsidRPr="00891F2D" w14:paraId="5639BC10" w14:textId="77777777" w:rsidTr="0048341C">
        <w:trPr>
          <w:trHeight w:val="312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42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Дохід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DC9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25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665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30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2CF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35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872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</w:tr>
      <w:tr w:rsidR="00891F2D" w:rsidRPr="00891F2D" w14:paraId="16307B6B" w14:textId="77777777" w:rsidTr="0048341C">
        <w:trPr>
          <w:trHeight w:val="312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8F2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Споживання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714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20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EEE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25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074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29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774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</w:tr>
    </w:tbl>
    <w:p w14:paraId="7DA1AFEE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Запишіть рівняння функції споживання.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Функція корисності має вигляд: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) = 2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+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споживання товарів.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Запишіть рівняння кривої байдужості, яка проходить через точку (2,4).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Споживач має дохід 250 грн на добу. Припустимо, він купує два товари 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кількостях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цінами 10,00 грн за од. та 15,00 грн відповідно. Запишіть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бюджетне обмеження споживача. Накресліть бюджетну лінію.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моделлю Фішера у першому періоді життя індивід має дохід 3 млн грн. од.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споживає 2 млн грн. од. У другому періоді життя дохід становить 650 тис. гр.. од., 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 – 1,2 млн грн. од. Чому дорівнює реальна відсоткова ставка.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Споживач передбачає прожити ще 50 років, пропрацювавши 30. Запишіть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функцію споживання за теорією життєвого циклу 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Модільяні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Який дохід очікує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одержувати щорічно споживач, якщо він володіє багатством 100 тис гр. од.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щорічно споживає 50 тис гр. од.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7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теорією перманентного доходу М.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Фрідмена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реальна відсоткова ставка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дорівнює 5%. Споживання першого періоду становить 500 тис гр. од., споживання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другого періоду становить 250 тис гр. од. Визначити величину перманентного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доходу.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6" w:name="_Hlk118882496"/>
      <w:bookmarkStart w:id="7" w:name="_Hlk118882524"/>
      <w:bookmarkEnd w:id="5"/>
    </w:p>
    <w:p w14:paraId="48A58F89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4. Моделі поведінки споживачів</w:t>
      </w:r>
      <w:bookmarkEnd w:id="6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Споживча рівновага та чинники, які на неї впливають.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Криві «ціна-споживання» та «доход-споживання».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Зміст ефекту доходу й ефекту заміщення і вплив, що здійснюється ними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величину споживчого попиту.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1294B9C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Корисність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задоволення, яке отримує людина від споживання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2)кількість благ, які здатні задовольнити потреби споживача;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3)мінімальне задоволення, яке споживач може одержати від споживання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певного блага;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4)максимальне задоволення, яке споживач може одержати від споживання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певного блага.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31AC37B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Сукупна корисність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1)мінімальна сума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2)середня величина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3)загальна сума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4)додаткове задоволення від споживання додаткової одиниці блага.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BE0584C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Гранична корисність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1)мінімальна сума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2)середня величина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3)загальна сума задоволення від споживання певного набору 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4)додаткове задоволення від споживання додаткової одиниці блага.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0C7E1BD5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Сукупна корисність зростає, коли гранична корисність: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зменшується;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збільшується;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 збільшується або зменшується, але є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додатньою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величиною;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4)збільшується повільно.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8225839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Криві байдужості мають такі властивості: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1)вони ніколи не перетинаються;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2)для абсолютної більшості благ є спадними;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криві байдужості, розташовані далі від початку координат, відповідають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наборам з вищим рівнем корисності;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4)всі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2B72F2A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Споживач може порівнювати корисність товарів або їх наборів: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1)незалежність споживача;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2)карта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ізокост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3)споживчі переваги;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4)споживчі обмеження.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7D096D9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Споживач, який обрав рівноважний набір буде перебувати у стані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1)спокою;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2)рівноваги;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3)зміщення;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4)руху.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61BB5FD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Споживач завжди надає перевагу більшій кількості товарів порівняно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меншою кількістю абстрагуючи від цін та можливих виключень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1)аксіома повної або досконалої упорядкованості;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2)аксіома транзитивності;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3)аксіома незалежності споживача;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4)аксіома не насиченості.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1F12E0A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Графічне представлення залежності витрат споживача на будь-яке благо чи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групу благ від доходу споживача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1)ефект доходу;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2)крива байдужості;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3)ефект заміщення;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4)криві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Енгеля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BCAE294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Лінія, усі точки якої утворюють різні комбінації двох благ, що мають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однакову корисність для певного споживача, що забезпечує задоволення одного і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того ж рівня споживання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крива байдужості;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функція корисності;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3)гранична норма заміщення;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ефект доходу.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6F1C165F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Оптимальний набір повинен знаходитись в точці дотику кривої байдужості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 бюджетною лінією, у якій кут нахилу кривої байдужості ….. куту нахилу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бюджетної лінії: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бути більше;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дорівнювати;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бути менше;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 залежності від ситуації.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D80FD1F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Бюджетна лінія буде представляти собою геометричну безліч точок,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відображають усі комбінації ….. товарів доступні покупцеві з фіксованим грошовим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доходом: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1) трьох;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двох;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необмеженої кількості;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чотирьох.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1B45AD9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13. На основі кривої «ціна-споживання» можна побудувати криву: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1)попиту;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2)пропозиції;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3)граничної корисності;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4)загальної корисності.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C2EEAF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 Крива «доход-споживання» -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1)сполучає всі точки рівноваги споживача, пов’язані зі зміною ціни одного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благ;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2)показує співвідношення між доходом споживача і кількістю товару,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купується, за інших рівних умов;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3)сполучає всі точки рівноваги споживача, пов’язані з різними рівнями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доходу;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4)правильні відповіді 2 і 3.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575E0C5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15. Ефект заміщення – це збільшення попиту на товар, яке викликано: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1)зміною загального рівня цін на всі товари;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2)зміною у смаках споживачів, що віддають перевагу товарам-замінникам;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3)зміною в реальному доході, викликаною зниженням цін товарів,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купуються;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4)пропозицією нових замінників товарів.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F4D51EB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16. Ефект заміщення у моделі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Хікса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полягає у тому, 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1)зі зміною відносних цін споживач змінює обсяг попиту на товар за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незмінного рівня корисності;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2)зі зміною відносних цін оптимальний вибір споживача не змінюється;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3)зі зміною номінального доходу споживач змінює оптимальний вибір;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4)зі зміною відносних цін споживач змінює обсяг попиту на товар за незмінної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купівельної спроможності.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343F958E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17. Ефект доходу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1)зміна обсягу попиту, спричинена зміною реального доходу за незмінності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відносних цін;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2)зміна обсягів споживання як результат зміни ціни одного з товарів,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змушує споживача переміщуватись на іншу криву байдужості;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3)граничний приріст попиту за зміни реального доходу в умовах незмінності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відносних цін товарів;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60EC709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18. На відміну від моделі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Хікса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у моделі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Слуцького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1)для визначення відокремленої дії ефектів заміщення та доходу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застосовується прийом добудови компенсуючої бюджетної лінії;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2)ефект заміщення супроводжується деяким поліпшенням добробуту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споживача;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3)компенсуючи бюджетна лінія є січною початкової і дотичною до деякої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вищої поверхні байдужості;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4)правильні відповіді 2 і 3.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7"/>
    </w:p>
    <w:p w14:paraId="5CFB7A55" w14:textId="06592C8D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8" w:name="_Hlk118882891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таблиці наведено корисність, яку отримує споживач від споживання різної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кількості товару А та товару Б. Вартість товару А становить 25 гр. од., товару Б–32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гр. од.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Розрахуйте граничну корисність, яку отримує споживач від товару А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товару Б.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Визначте зважену граничну корисність.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Рівноважних набір.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6"/>
        <w:gridCol w:w="3088"/>
        <w:gridCol w:w="2939"/>
      </w:tblGrid>
      <w:tr w:rsidR="00891F2D" w:rsidRPr="00891F2D" w14:paraId="4F100328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ED2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Кількість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44E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Товар А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84E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Товар Б</w:t>
            </w:r>
          </w:p>
        </w:tc>
      </w:tr>
      <w:tr w:rsidR="00891F2D" w:rsidRPr="00891F2D" w14:paraId="2C40E6F7" w14:textId="77777777" w:rsidTr="00891F2D"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F7B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корисність (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ютілей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)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F2D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корисність (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ютілей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26F8B5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1C271BAA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563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569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E9A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</w:tr>
      <w:tr w:rsidR="00891F2D" w:rsidRPr="00891F2D" w14:paraId="1FD48B4D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D1AB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46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3D7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228</w:t>
            </w:r>
          </w:p>
        </w:tc>
      </w:tr>
      <w:tr w:rsidR="00891F2D" w:rsidRPr="00891F2D" w14:paraId="059F9E3D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C6F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C75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52D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468</w:t>
            </w:r>
          </w:p>
        </w:tc>
      </w:tr>
      <w:tr w:rsidR="00891F2D" w:rsidRPr="00891F2D" w14:paraId="6BE9B112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6353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765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223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F51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698</w:t>
            </w:r>
          </w:p>
        </w:tc>
      </w:tr>
      <w:tr w:rsidR="00891F2D" w:rsidRPr="00891F2D" w14:paraId="78E62B26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FC7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737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345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4BC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987</w:t>
            </w:r>
          </w:p>
        </w:tc>
      </w:tr>
      <w:tr w:rsidR="00891F2D" w:rsidRPr="00891F2D" w14:paraId="16C27E54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40A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E7A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495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552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1280</w:t>
            </w:r>
          </w:p>
        </w:tc>
      </w:tr>
      <w:tr w:rsidR="00891F2D" w:rsidRPr="00891F2D" w14:paraId="6D783FB0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292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297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587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9C9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1500</w:t>
            </w:r>
          </w:p>
        </w:tc>
      </w:tr>
      <w:tr w:rsidR="00891F2D" w:rsidRPr="00891F2D" w14:paraId="39533F4C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3B0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1BC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664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0BD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1789</w:t>
            </w:r>
          </w:p>
        </w:tc>
      </w:tr>
      <w:tr w:rsidR="00891F2D" w:rsidRPr="00891F2D" w14:paraId="161597D3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0F7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2AC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800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08F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2004</w:t>
            </w:r>
          </w:p>
        </w:tc>
      </w:tr>
      <w:tr w:rsidR="00891F2D" w:rsidRPr="00891F2D" w14:paraId="49842C9E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2FD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980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920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3CD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2302</w:t>
            </w:r>
          </w:p>
        </w:tc>
      </w:tr>
      <w:tr w:rsidR="00891F2D" w:rsidRPr="00891F2D" w14:paraId="4A3F1895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96C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CB1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1120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964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2200</w:t>
            </w:r>
          </w:p>
        </w:tc>
      </w:tr>
      <w:tr w:rsidR="00891F2D" w:rsidRPr="00891F2D" w14:paraId="19CC5453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FBB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C74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1250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28E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2000</w:t>
            </w:r>
          </w:p>
        </w:tc>
      </w:tr>
    </w:tbl>
    <w:p w14:paraId="4ECBAF0C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таблиці наведено корисність, яку отримує споживач від споживання різної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кількості товару А та товару Б. Вартість товару А становить 14 гр. од., товару Б–15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гр. од.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18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Розрахуйте граничну корисність, яку отримує споживач від товару А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товару Б.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Визначте зважену граничну корисність.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Рівноважних набір.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6"/>
        <w:gridCol w:w="3088"/>
        <w:gridCol w:w="2939"/>
      </w:tblGrid>
      <w:tr w:rsidR="00891F2D" w:rsidRPr="00891F2D" w14:paraId="51DD39AB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305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Кількість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FA7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Товар А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4DD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Товар Б</w:t>
            </w:r>
          </w:p>
        </w:tc>
      </w:tr>
      <w:tr w:rsidR="00891F2D" w:rsidRPr="00891F2D" w14:paraId="0A0D8713" w14:textId="77777777" w:rsidTr="00891F2D"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40F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корисність (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ютілей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)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460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корисність (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ютілей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67C4FC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28A60F22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881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D04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A3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</w:tr>
      <w:tr w:rsidR="00891F2D" w:rsidRPr="00891F2D" w14:paraId="72F4BB0C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4C9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04E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813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127</w:t>
            </w:r>
          </w:p>
        </w:tc>
      </w:tr>
      <w:tr w:rsidR="00891F2D" w:rsidRPr="00891F2D" w14:paraId="33EE748A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B1A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E62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673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450</w:t>
            </w:r>
          </w:p>
        </w:tc>
      </w:tr>
      <w:tr w:rsidR="00891F2D" w:rsidRPr="00891F2D" w14:paraId="0EF89687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A2C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5B10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87D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620</w:t>
            </w:r>
          </w:p>
        </w:tc>
      </w:tr>
      <w:tr w:rsidR="00891F2D" w:rsidRPr="00891F2D" w14:paraId="6877EA29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699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E10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223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D0A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856</w:t>
            </w:r>
          </w:p>
        </w:tc>
      </w:tr>
      <w:tr w:rsidR="00891F2D" w:rsidRPr="00891F2D" w14:paraId="74A80A38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F04C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36F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429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960</w:t>
            </w:r>
          </w:p>
        </w:tc>
      </w:tr>
      <w:tr w:rsidR="00891F2D" w:rsidRPr="00891F2D" w14:paraId="678D046F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FA1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 xml:space="preserve">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D01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690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42E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1200</w:t>
            </w:r>
          </w:p>
        </w:tc>
      </w:tr>
      <w:tr w:rsidR="00891F2D" w:rsidRPr="00891F2D" w14:paraId="1627CCB8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0DD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99B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750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EC8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1420</w:t>
            </w:r>
          </w:p>
        </w:tc>
      </w:tr>
      <w:tr w:rsidR="00891F2D" w:rsidRPr="00891F2D" w14:paraId="16FB547A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6D1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A2D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900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D98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1630</w:t>
            </w:r>
          </w:p>
        </w:tc>
      </w:tr>
      <w:tr w:rsidR="00891F2D" w:rsidRPr="00891F2D" w14:paraId="7B8AA86D" w14:textId="77777777" w:rsidTr="00891F2D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96A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3F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1100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A8B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1690</w:t>
            </w:r>
          </w:p>
        </w:tc>
      </w:tr>
    </w:tbl>
    <w:p w14:paraId="4A9C3485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Функція попиту на товар представлена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рівняннямQD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 250 –Р, а функція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пропозиції —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рівняннямQS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 2Р– 20.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Визначити: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параметри точки рівноваги;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розміри дефіциту чи надлишку, якщо держава встановлює ціну на даний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товар, що дорівнює: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а) 75 грн;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б) 110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зобразити графічно.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Функція попиту на продукцію представлена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рівняннямQD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 40 –P, а функція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пропозиціїQS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 4P +4.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Визначити рівноважну ціну й рівноважну кількість перед та після таких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державних рішень: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а) уведено непрямий податок у розмірі 3,00 грн з кожної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проданоїодиниці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продукції, який сплачується продавцем;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б) уведено податок, що сплачується продавцем, у розмірі 25 % від ціни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одиниці продукції;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в) уведено дотації в розмірі 3,00 грн на виробництво одиниці продукції;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г) уведено дотації в розмірі 25 % від одиниці продукції.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Функція корисності споживача задана рівнянням: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= (,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де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Х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кількість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одиниць товару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Е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видатки на всі інші товари у гривнях. Доход споживача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становить 100 грн на місяць. Ціна товару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Х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знижується з 25 до 10 грн за одиницю.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Визначте величину компенсуючої (ефект заміни) та еквівалентної (загальний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ефект) суми грошового доходу за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Слуцьким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Хіксом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Функція корисності споживача описується рівнянням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= 4 + 6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Тижневий доход, який споживач витрачає на товари Х і У, становить 48 грн. Ціна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товару У дорівнює 6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Визначте аналітично та побудуйте графічно.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Криву «ціна-споживання».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2. Криву попиту споживача на товар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7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Оператор міжнародного мобільного зв’язку пропонує своїм споживачам три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тарифні плани. За тарифним планом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Mini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немає щомісячної фіксованої плати, 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кожна хвилина розмови коштує 5 грн. За тарифним планом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Medium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користувачі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сплачують фіксовану плату 100 грн, ціна кожної хвилини 2 грн за перші 100 хвилин</w:t>
      </w:r>
      <w:r w:rsidR="009D33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1 грн за кожну хвилину, після перших 100 хвилин. За тарифним планом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Maxi</w:t>
      </w:r>
      <w:proofErr w:type="spellEnd"/>
      <w:r w:rsidR="009D33EC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споживачі сплачують фіксовану плату 500 грн та отримують 400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безкоштовних</w:t>
      </w:r>
      <w:r w:rsidR="009D33E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хвилин. Також вони сплачують 1 грн за хвилину понад 400 безкоштовних.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Нехай щомісячний дохід споживача становить 1000 грн. Запишіть рівняння,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яке описує бюджетне обмеження для кожного тарифного плану.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Зобразіть бюджетне обмеження для кожного тарифного плану з хвилинами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 горизонтальній осі.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Якщо споживач перед купівлею тарифного плану обирає, скільки хвилин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говорити, яким буде бюджетне обмеження споживача (зобразіть відповідь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графічно)?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8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Корисність споживання благ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А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В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описується для індивіда функцією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) = (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- 4) ∗ (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softHyphen/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- 6)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Дохід, який витрачається на придбання благ,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становить 64, а ціни становлять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= 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softHyphen/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= 1,5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Визначте ефект заміщення та ефект доходу при підвищенні ціни блага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B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softHyphen/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= 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Товаром вищої чи нижчої категорії є товар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?</w:t>
      </w:r>
      <w:bookmarkEnd w:id="8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9" w:name="_Hlk118882958"/>
    </w:p>
    <w:p w14:paraId="09382F3D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5. Класифікація та властивості виробничих функцій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1.Загальне поняття виробничої функції.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Економічний зміст виробничої функції.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3. Загальна характеристика та етапи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побудовивиробничих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функцій.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Види виробничих функцій.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86105CC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2A10E61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Виробнича функція є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1)економічною категорією, що відбиває характерні особливості сприйняття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заінтересованими суб’єктами економічних відносин об’єктивно існуючих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невизначеності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конфліктності, іманентних процесам цілепокладання, управління,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прийняття рішень, оцінювання;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2)економіко-статистичною моделлю процесу виробництва продукції в даній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економічній системі й виражає стійку закономірну кількісну залежність між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об’ємними показниками ресурсів і випуску продукції;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динамічнимекономічним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процесом, що полягає в зміні у часі параметрів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структури економіки під впливом як внутрішніх, так і зовнішніх чинників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(навколишнього середовища);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самостійною господарською одиницею, котра наділена правом юридичної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особи, функціонує за рахунок власних коштів (засобів), відносно самостійно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розпоряджається своїми ресурсами (засобами виробництва, робочою силою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фінансовими засобами) і виробленою продукцією.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62F145A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2.Виробнича функція описує: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1)вираз для підрахунку кількості виробленого товару;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2)аналітичну залежність між ресурсами та обсягами продукції;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3)можливість розрахунку виробничих показників;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4)взаємозалежність між обсягами робочої сили та випущеної продукції.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3.Виберіть правильний набір способів представлення виробничих функцій: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1)табличний, числовий, описовий;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2)формульний, текстовий, числовий;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3)матричний, числовий, векторний;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4)табличний, аналітичний, графічний.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983F9A7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4.Залежності, які описуються виробничими функціями, належать до: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1)функціональних;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2)статистичних;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показникових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4)пропорційних.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376E657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5.Який з етапів не реалізується при розробці виробничої функції?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1)системний аналіз об’єкта, що моделюється;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2)аналіз існування та властивості економічної технології;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3)визначення кількості підприємств у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4)економічний якісний аналіз об’єкта.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70C40D1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Побудова виробничої функції складається з: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1)чотирьох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2)шести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3)восьми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4)десяти етапів.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7D224BF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7.Однофакторна виробнича функція створюється за умови, 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1)всі види витрат об’єднані в один фактор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2)існує лише один стохастичний фактор, що впливає на випуск;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3)виробничий процес є одновимірним;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4)вплив інших факторів на результат діяльності невідомий.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292F9365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8.Функція з фіксованими пропорціями чинників (функція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Леонтьєва)описується виразом: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"#$ %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''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*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'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-+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.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/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0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B8D0CFF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9.Виробнича функція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Кобба-Дугласаописується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виразом: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"#$ %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''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*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'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-+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.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/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0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89AD68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10. Виробнича функція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Солоуописується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виразом: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"#$ %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''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, 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(&amp;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*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'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! = -+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 xml:space="preserve">.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+ +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,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/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0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(</w:t>
      </w:r>
      <w:r w:rsidRPr="00891F2D">
        <w:rPr>
          <w:rFonts w:ascii="Cambria Math" w:eastAsia="Times New Roman" w:hAnsi="Cambria Math"/>
          <w:color w:val="000000"/>
          <w:sz w:val="16"/>
          <w:szCs w:val="16"/>
          <w:lang w:eastAsia="uk-UA"/>
        </w:rPr>
        <w:t>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063692C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Якщо параметри виробничої функції не залежать від часу, то її називають: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1)незалежною;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2)неперервною;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статичною;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4)статистичною.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D94EE5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Крива рівного продукту, що відображає всі можливі комбінації двох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>факторів, які можуть бути використані для виробництва певного максимального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>обсягу продукту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називається: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ізокліналлю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ізоквантою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3)ізохорою;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4)ізобарою.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3CC05B9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13.Ізокванти 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ізокліналі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діаграмі виробничої функції: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1)взаємно паралельні;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2)взаємно перпендикулярні;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3)не перетинають осей координат;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4)не проходять через початок системи координат.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96232D9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 Перевірка узгодженості виробничої функції з відповідними емпіричними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даними називається: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1)специфікацією виробничої функції;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2)параметризацією виробничої функції;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3)систематизацією виробничої функції;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4)верифікацією виробничої функції.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10" w:name="_Hlk118883037"/>
      <w:bookmarkEnd w:id="9"/>
    </w:p>
    <w:p w14:paraId="568CA71F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6. Моделі поведінки виробників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Виробнича функція. Закон спадної граничної продуктивності.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Ізокости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ізокванти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Рівновага виробника.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Економія від масштабу та технологічна ефективність виробництва.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4.Економічна природа фірми.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Характеристика витрат і доходів фірми.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6. Максимізація прибутку.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1897060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Ринково-виробнича система, що виступає одночасно як покупець факторів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виробника на ринку ресурсів і їх споживач у процесі виробництва, а також як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виробник і продавець готової продукції на ринку товарів і послуг: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1)фірма;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2)організація;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3)товариство;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4)ринок товарів.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22DEDED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Основним критерієм ефективної роботи виробника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1)розширення асортименту;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2)максимізація прибутку;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3)мінімізація собівартості;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4)стабілізація цін.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96514B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Тривалий період часу, достатній для зміни обсягів всіх ресурсів, у тому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числі і виробничих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потужностей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1)короткостроковий;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2)середньостроковий;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3)довгостроковий;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4)змішаний.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5468898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Взаємозв’язок між усіма можливими варіантами комбінацій факторів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виробництва й обсягом продукції, що випускається, виражається за допомогою: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кривої виробничих можливостей;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виробничої функції;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еластичності пропозиції;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ізокванти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5) правильні відповіді 1) і 2).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5CA553C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5. Від’ємний нахил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ізокванти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пояснюється: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законом спадної граничної продуктивності;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 правилом мінімізації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правилом максимізації прибутку;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законом попиту.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2C24EC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Причиною негативного ефекту від масштабів виробництва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закон спадної граничної продуктивності факторів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економія шляхом централізації постачання та збуту;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труднощі управління великим підприємством;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усі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F05D730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На основі якого графіка можна побудувати лінію індивідуального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пропозиції на товар: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бюджетної лінії;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кривої, що характеризує вплив ціни ресурсу на рівновагу виробника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кривої «шлях розвитку фірми»;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немає правильної відповіді.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4710891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Різниця між сукупними витратами та загальними економічними витратами –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1)зовнішні економічні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2)бухгалтерський прибуток;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3)внутрішні економічні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4)економічний прибуток.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160B956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Економічний прибуток буде дорівнювати нулю,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сукупна виручка буде дорівнювати явним витратам;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сукупна виручка буде дорівнювати неявним витратам;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сукупна виручка буде дорівнювати сумі явних і неявних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явні витрати будуть дорівнювати неявним витратам.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E7E8D71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Будь-яка фірма виробляє оптимальний обсяг продукції за умови, 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граничний виторг дорівнює ціні;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граничний виторг перевищує середні сукупні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граничний прибуток дорівнює нулю;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граничні витрати дорівнюють середнім сукупним витратам.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2A4FF5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Яка проблема виникає внаслідок обмеженості економічних ресурсів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необмеженості потреб: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проблема вибору і оцінки альтернативної вартості рішень;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проблема координації дій всіх учасників ринку;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проблема справедливого розподілу доходів;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проблема грошової оцінки ресурсів.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6B179D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У загальному випадку задача максимізації прибутку є задачею: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1)лінійного програмування;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2)цілочислового програмування;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3)нелінійного програмування;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дробово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-лінійного програмування.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A7AEBE4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13. Технологічно ефективний спосіб виробництва – це спосіб виробництва,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який передбачає застосування: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1)новітніх досягнень науки і техніки;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2)ресурсозберігаючих технологій;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3)найкращого сполучення виробничих ресурсів для виробництва заданого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обсягу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4)найкращого способу зниження виробничих витрат заданого обсягу випуску.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09B996B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 Сукупні витрати фірми для будь-якого обсягу випуску дорівнюють: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1)середнім сукупним витратам, помноженим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2)середнім сукупним витратам за мінусом середніх змінних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3)середнім змінним витратам, помноженим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4)середнім постійним витратам плюс середні змінні витрати.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185B97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15. Граничні витрати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1)приріст сукупних витрат в результаті приросту обсягу випуску на одиницю;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2)приріст змінних витрат в результаті приросту обсягу випуску на одиницю;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3)додаткові витрати, пов’язані з випуском додаткової одиниці продукту;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16. Граничні витрати дорівнюють: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1)середнім сукупним витратам, помноженим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2)приросту постійних витрат внаслідок збільшення обсягу випуску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одиницю;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3)приросту змінних витрат в результаті збільшення обсягу випуску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одиницю;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4)приросту середніх постійних витрат в результаті збільшення обсягу випуску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на одиницю.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2E7E9A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17. Постійні витрати фірми – це: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1)витрати на ресурси за цінами, що діяли на момент їх придбання;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2)витрати, які мають місце навіть тоді, коли фірма нічого не виробляє;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3)неявні витрати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4)витрати на придбання сировини за завчасно фіксованими цінами.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8B14A91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18. Величину постійних витрат фірми можна визначити,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1)від середніх сукупних витрат відняти середні змінні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2)від сукупних витрат відняти змінні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3)від сукупних витрат відняти змінні і поділити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 середніх сукупних витрат відняти граничні витрати.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4E00E91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19. Величину змінних витрат фірми можна визначити,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1)від середніх сукупних витрат відняти середні постійні витрати;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2)від сукупних витрат відняти постійні витрати і поділити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3)від середніх сукупних витрат відняти середні постійні і помножити на обсяг випуску;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4)від середніх сукупних витрат відняти граничні витрати.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C111749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20. Чинником зростання постійних витрат фірми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1)підвищення заробітної плати робітників;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2)підвищення цін на сировину та паливо;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3)підвищення залізничних тарифів;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4)підвищення заробітної плати управлінського персоналу.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9FED028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21. Чинником зростання змінних витрат фірми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1)підвищення орендної плати;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2)підвищення процентної ставки на банківські кредити;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3)підвищення заробітної плати робітників;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16C4FCB" w14:textId="26B71DCC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4)підвищення заробітної плати управлінського персоналу.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10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11" w:name="_Hlk118883209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Визначення оптимального обсягу використання змінного ресурсу. Знайдіть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оптимальну кількість робітників для наведеної фірми, якщо праця є єдиним змінним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фактором виробництва, а залежність обсягу випуску від кількості зайнятих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робітників наведено в таблиці.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760"/>
        <w:gridCol w:w="793"/>
        <w:gridCol w:w="793"/>
        <w:gridCol w:w="793"/>
        <w:gridCol w:w="838"/>
        <w:gridCol w:w="827"/>
        <w:gridCol w:w="827"/>
        <w:gridCol w:w="827"/>
        <w:gridCol w:w="838"/>
      </w:tblGrid>
      <w:tr w:rsidR="00891F2D" w:rsidRPr="00891F2D" w14:paraId="630BB61A" w14:textId="77777777" w:rsidTr="0048341C">
        <w:trPr>
          <w:trHeight w:val="42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CB55" w14:textId="5D57AED2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Кількість робіт-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ників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,</w:t>
            </w:r>
            <w:r w:rsidR="0048341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L, осіб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324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A2B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230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F09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15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860F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20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BF9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0F3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30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D1D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35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715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</w:tr>
      <w:tr w:rsidR="00891F2D" w:rsidRPr="00891F2D" w14:paraId="7F545CC7" w14:textId="77777777" w:rsidTr="0048341C">
        <w:trPr>
          <w:trHeight w:val="43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01EC" w14:textId="68B8C839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Випуск продукції, TP,</w:t>
            </w:r>
            <w:r w:rsidR="0048341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шт.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ABF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74B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300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C92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620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B9B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1200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3AD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1500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FFE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1875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2AC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2250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7A7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2625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4DC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3000</w:t>
            </w:r>
          </w:p>
        </w:tc>
      </w:tr>
    </w:tbl>
    <w:p w14:paraId="62783E0B" w14:textId="0E1DF372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Якими будуть наслідки для даної фірми і суспільства в цілому виконання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рішення уряду про обов’язкове повне завантаження усіх наявних виробничих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потужностей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?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Розраховані величини зобразити графічно.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 динаміки витрат і визначення оптимального обсягу випуску.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 таблиці наведені дані про залежність сукупних витрат фірми (ТС) від обсягу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випуску продукції (Q).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763"/>
        <w:gridCol w:w="807"/>
        <w:gridCol w:w="796"/>
        <w:gridCol w:w="796"/>
        <w:gridCol w:w="829"/>
        <w:gridCol w:w="829"/>
        <w:gridCol w:w="829"/>
        <w:gridCol w:w="841"/>
        <w:gridCol w:w="829"/>
      </w:tblGrid>
      <w:tr w:rsidR="00891F2D" w:rsidRPr="00891F2D" w14:paraId="76F6F6BB" w14:textId="77777777" w:rsidTr="0048341C">
        <w:trPr>
          <w:trHeight w:val="245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20A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Q, од.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C61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34C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100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B17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200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3A6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300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7E8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81A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500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5BC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600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9E8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700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F08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800</w:t>
            </w:r>
          </w:p>
        </w:tc>
      </w:tr>
      <w:tr w:rsidR="00891F2D" w:rsidRPr="00891F2D" w14:paraId="69AC1260" w14:textId="77777777" w:rsidTr="0048341C">
        <w:trPr>
          <w:trHeight w:val="257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4AA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TC, грн.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106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407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500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4D1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780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D4E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920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A8C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1140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256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1560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8A7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1890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804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2200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02D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2550</w:t>
            </w:r>
          </w:p>
        </w:tc>
      </w:tr>
    </w:tbl>
    <w:p w14:paraId="0949DB19" w14:textId="2E11094C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основі наведених даних розрахуйте, занесіть у таблицю, подайте графічно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та зробіть аналіз взаємозв’язку динаміки середніх змінних, середніх сукупних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граничних витрат виробництва. Визначте оптимальний для даної фірми обсяг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випуску продукції.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Фірма використовує у виробництві товару X два види ресурсів (працю L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капітал K). Величини граничних продуктів праці та капіталу наведені в таблиці.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Фірма продає свою продукцію на досконало конкурентному ринку за ціною 1 грн за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одиницю. Ресурси фірма купує також на конкурентних ринках. Ціна одиниці праці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дорівнює 1 грн, а ціна одиниці капіталу – 3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240"/>
        <w:gridCol w:w="3240"/>
        <w:gridCol w:w="3255"/>
      </w:tblGrid>
      <w:tr w:rsidR="00891F2D" w:rsidRPr="00891F2D" w14:paraId="06E6D0DE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08F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Кількість одиниць праці,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L,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чол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2FD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MPL, од.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4C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Кількість одиниць капіталу, К, од.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DF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МРК, од.</w:t>
            </w:r>
          </w:p>
        </w:tc>
      </w:tr>
      <w:tr w:rsidR="00891F2D" w:rsidRPr="00891F2D" w14:paraId="72CBBF90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9A5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85D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11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916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057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24</w:t>
            </w:r>
          </w:p>
        </w:tc>
      </w:tr>
      <w:tr w:rsidR="00891F2D" w:rsidRPr="00891F2D" w14:paraId="68554E4D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DCD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02B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F65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12E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21</w:t>
            </w:r>
          </w:p>
        </w:tc>
      </w:tr>
      <w:tr w:rsidR="00891F2D" w:rsidRPr="00891F2D" w14:paraId="3D6E1CAE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D6E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800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7EC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EB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18</w:t>
            </w:r>
          </w:p>
        </w:tc>
      </w:tr>
      <w:tr w:rsidR="00891F2D" w:rsidRPr="00891F2D" w14:paraId="476377B3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224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697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B1A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69C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</w:tr>
      <w:tr w:rsidR="00891F2D" w:rsidRPr="00891F2D" w14:paraId="7C87867F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D78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5D8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540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E6B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9</w:t>
            </w:r>
          </w:p>
        </w:tc>
      </w:tr>
      <w:tr w:rsidR="00891F2D" w:rsidRPr="00891F2D" w14:paraId="4006A653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ABE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6B4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737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16F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</w:p>
        </w:tc>
      </w:tr>
      <w:tr w:rsidR="00891F2D" w:rsidRPr="00891F2D" w14:paraId="0ED3835F" w14:textId="77777777" w:rsidTr="00891F2D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A3D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E88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C40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239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</w:tr>
    </w:tbl>
    <w:p w14:paraId="63637E5E" w14:textId="2B176D4D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Визначте співвідношення праці та капіталу, що забезпечує фірмі мінімальні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витрати виробництва, якщо обсяг випуску продукту X – 80 одиниць. Чому дорівнює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 цьому прибуток фірми?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Яке співвідношення праці та капіталу забезпечує фірмі максимальний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прибуток?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Який обсяг продукції забезпечує фірмі максимальний прибуток?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відкриття малого підприємства потрібно придбати устаткування на 500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., які за альтернативним використанням могли б щорічно давати 50 тис.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доходу. Устаткування розраховано на 10 років роботи.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Найом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робітників обійдеться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105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щомісячно, річна орендна плата становитиме 40 тис. грн., а на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закупівлю сировини, матеріалів, електроенергії потрібно 125 тис. грн. на рік.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Очікувана річна виручка становить 585 тис. грн. На аналогічному підприємстві на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посаді менеджера можна отримати заробітну плату за рік 225 тис. грн. Обчислити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величини річних бухгалтерського та економічних прибутків малого підприємства.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Менеджер, який працював у державній друкарні, отримував 154 тис.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заробітної плати на рік, але вирішив відкрити власну друкарню. Річна оренда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приміщення обійшлася йому у 32 тис. грн., оренда обладнання – 64 тис. грн. Для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оплати ліцензій він був змушений зняти 1000 грн. з власного рахунку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«Приватбанку» у 20 тис. грн., на які нараховувалось 20% річних. Витрати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сировину та матеріали становили 50 тис. грн. на рік. Очікувана річна виручка від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 послуг становить 250 тис. грн. Визначити величини бухгалтерського та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економічного прибутків підприємця і поясніть, чи було доцільним його рішення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 заснування власного бізнесу.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Розрахуйте середні постійні, середні змінні та середні сукупні витрати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виробництва продукції за наступними даними: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річні витрати сировини та матеріалів – 150 тис. грн.;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витрати на освітлення за рік – 10 тис. грн.;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транспортні витрати – 20 тис. грн. на рік;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витрати на щомісячну оплату праці управлінського персоналу – 7 тис. грн.;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витрати на щомісячну оплату праці робітників-відрядників (виробничого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персоналу) – 20 тис. грн.;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вартість обладнання – 3 млн. грн (строк служби – 10 років, схема амортизації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– прямолінійна амортизація);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оренда приміщення – 10 тис. грн. на рік.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Визначити розмір прибутку, який отримує підприємство, якщо ціна одиниці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продукції становить 500 грн., а загальний обсяг виробленої продукції – 2,5 тис. од.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7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фермера є можливість вирощувати врожай пшениці із застосуванням поливу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та внесенням мінеральних добрив. Вплив використання добрив та поливу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врожайність пшениці показаний у таблицях.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Урожайність пшениці залежно від дози внесених добрив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4646"/>
      </w:tblGrid>
      <w:tr w:rsidR="00891F2D" w:rsidRPr="00891F2D" w14:paraId="2BD37F60" w14:textId="77777777" w:rsidTr="0048341C">
        <w:trPr>
          <w:trHeight w:val="248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D87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Добрива, кг/га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C11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Урожайність, т/га</w:t>
            </w:r>
          </w:p>
        </w:tc>
      </w:tr>
      <w:tr w:rsidR="00891F2D" w:rsidRPr="00891F2D" w14:paraId="26367FA3" w14:textId="77777777" w:rsidTr="0048341C">
        <w:trPr>
          <w:trHeight w:val="259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4EA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5EA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0,6</w:t>
            </w:r>
          </w:p>
        </w:tc>
      </w:tr>
      <w:tr w:rsidR="00891F2D" w:rsidRPr="00891F2D" w14:paraId="56E7FF29" w14:textId="77777777" w:rsidTr="0048341C">
        <w:trPr>
          <w:trHeight w:val="248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63B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17B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1,0</w:t>
            </w:r>
          </w:p>
        </w:tc>
      </w:tr>
      <w:tr w:rsidR="00891F2D" w:rsidRPr="00891F2D" w14:paraId="2C1F34EB" w14:textId="77777777" w:rsidTr="0048341C">
        <w:trPr>
          <w:trHeight w:val="248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9CA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03C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1,3</w:t>
            </w:r>
          </w:p>
        </w:tc>
      </w:tr>
      <w:tr w:rsidR="00891F2D" w:rsidRPr="00891F2D" w14:paraId="7C79FA69" w14:textId="77777777" w:rsidTr="0048341C">
        <w:trPr>
          <w:trHeight w:val="259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F67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80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C81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1,4</w:t>
            </w:r>
          </w:p>
        </w:tc>
      </w:tr>
      <w:tr w:rsidR="00891F2D" w:rsidRPr="00891F2D" w14:paraId="3A4CF15A" w14:textId="77777777" w:rsidTr="0048341C">
        <w:trPr>
          <w:trHeight w:val="248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891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100 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872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1,45</w:t>
            </w:r>
          </w:p>
        </w:tc>
      </w:tr>
    </w:tbl>
    <w:p w14:paraId="34D3E6E8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Урожайність пшениці залежно від норми поливу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</w:tblGrid>
      <w:tr w:rsidR="00891F2D" w:rsidRPr="00891F2D" w14:paraId="7268CE66" w14:textId="77777777" w:rsidTr="0048341C">
        <w:trPr>
          <w:trHeight w:val="52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2A9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 xml:space="preserve">Норма поливу, мм (міліметри)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F58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Урожайність, т/га</w:t>
            </w:r>
          </w:p>
        </w:tc>
      </w:tr>
      <w:tr w:rsidR="00891F2D" w:rsidRPr="00891F2D" w14:paraId="02365794" w14:textId="77777777" w:rsidTr="0048341C">
        <w:trPr>
          <w:trHeight w:val="499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0C2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F9A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1,0</w:t>
            </w:r>
          </w:p>
        </w:tc>
      </w:tr>
      <w:tr w:rsidR="00891F2D" w:rsidRPr="00891F2D" w14:paraId="04F3CF0C" w14:textId="77777777" w:rsidTr="0048341C">
        <w:trPr>
          <w:trHeight w:val="52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842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DA7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1,1</w:t>
            </w:r>
          </w:p>
        </w:tc>
      </w:tr>
      <w:tr w:rsidR="00891F2D" w:rsidRPr="00891F2D" w14:paraId="735AB4EF" w14:textId="77777777" w:rsidTr="0048341C">
        <w:trPr>
          <w:trHeight w:val="499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A67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42C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1,4</w:t>
            </w:r>
          </w:p>
        </w:tc>
      </w:tr>
      <w:tr w:rsidR="00891F2D" w:rsidRPr="00891F2D" w14:paraId="3E366D81" w14:textId="77777777" w:rsidTr="0048341C">
        <w:trPr>
          <w:trHeight w:val="499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385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999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1,65</w:t>
            </w:r>
          </w:p>
        </w:tc>
      </w:tr>
      <w:tr w:rsidR="00891F2D" w:rsidRPr="00891F2D" w14:paraId="326CD7F1" w14:textId="77777777" w:rsidTr="0048341C">
        <w:trPr>
          <w:trHeight w:val="522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CF6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28B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1,65</w:t>
            </w:r>
          </w:p>
        </w:tc>
      </w:tr>
      <w:tr w:rsidR="00891F2D" w:rsidRPr="00891F2D" w14:paraId="1CD0F203" w14:textId="77777777" w:rsidTr="0048341C">
        <w:trPr>
          <w:trHeight w:val="499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070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100 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6BA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1,65</w:t>
            </w:r>
          </w:p>
        </w:tc>
      </w:tr>
    </w:tbl>
    <w:p w14:paraId="028D0914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Додаткові дані: витрати на обробіток ґрунту та придбання насіння становлять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20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./га, збирання врожаю – 2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./га + 1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./т врожаю. Середня ціна на пшеницю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– 60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./т, добриво – 0,5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./кг, воду – 0,03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./м3.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Визначте найкращі варіанти застосування поливу і внесення мінеральних добрив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максимальний прибуток з 1 га посівних площ, який може отримати фермер.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8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Виробнича функція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 = 62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3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4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де L – витрати праці, К – витрати капіталу.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Знайдіть граничний продукт капіталу, якщо витрати праці дорівнюють 10, а витрати</w:t>
      </w:r>
      <w:r w:rsidR="004834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капіталу – 20.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48341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9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Виробнича функція задається формулою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 = 32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5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4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Визначте граничну норму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технологічного заміщення капіталу працею, якщо витрати ресурсів: L = 6, К = 12.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12" w:name="_Hlk118883264"/>
      <w:bookmarkStart w:id="13" w:name="_Hlk118884018"/>
      <w:bookmarkEnd w:id="11"/>
    </w:p>
    <w:p w14:paraId="1B5F4910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7. Модель міжгалузевого балансу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End w:id="12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Балансовий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метод.Принципова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схема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міжгалузевогобалансу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(МГБ).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2.Економіко-математичнамодель міжгалузевого балансу.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Коефіцієнти прямих і повних матеріальних витрат.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Обчислювальні аспекти розв’язування задач на підставі моделі МГБ.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Міжгалузеві балансові моделі в аналізі економічних показників.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D32B534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Балансова модель розглядає виробничий процес: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1)замкнутий в межах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2)у взаємозв’язку із зовнішніми суб’єктами;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3)як правило, лише в межах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4)при фіксованій кількості зовнішніх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ECF8ADD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Поняття балансу в МГБ стосується: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1)узгодженості між ресурсною та витратною частинами;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2)постійній різниці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міжресурсною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витратною частинами;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3)рівністю між попитом і пропозицією;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4)рівності витратної та ресурсної частин.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C647B10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Вкажіть правильне твердження: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1)балансові моделі не є оптимізаційними;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2)балансові моделі є оптимізаційними;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3)балансові моделі можуть бути оптимізаційними;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4)балансові моделі є екстремальними.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6213BC6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Таблиця міжгалузевого балансу (технологічна матриця) складається з: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1)коефіцієнтів прямих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2)коефіцієнтів повних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3)коефіцієнтів непрямих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4)коефіцієнтів прямих прибутків.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7C64750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Кожна галузь у балансовій моделі виступає як: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1)виробник, а не споживач;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2)не виробник, а споживач;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3)і виробник, і споживач;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4)або виробник, або споживач.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CAF82F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Кожен блок таблиці міжгалузевого балансу називається: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1)квадрантом;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2)октантом;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3)октетом;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4)квадратом.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F60BE7B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Таблиця міжгалузевих потоків представлена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1)у 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2)у 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3)у ІІІ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ІVквадранті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7220D9F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Кінцева продукція всіх галузей матеріального виробництва, де під кінцевою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продукцією мається на увазі продукція, що виходить зі сфери виробництва в кінцеве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використання (на споживання та накопичення) представлена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1)у 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2)у 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3)у ІІІ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ІVквадранті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EBE16F6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Національний дохід, але з боку його вартісного складу – як суму чистої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продукції й амортизації; де чисту продукцію тлумачать як суму оплати праці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чистого доходу галузей. Все це представлено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1)у 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2)у 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3)у ІІІ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4)у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ІVквадранті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44C5B93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Розподіл і використання національного доходу представлено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1)у 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2)у 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3)у ІІІ квадранті;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ІVквадранті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B07ACB7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Економіко-математичну модель міжгалузевого балансу ще називають: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1)моделлю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Кобба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-Дугласа;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2)моделлю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Лєонтьєва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3)моделлю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Солоу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4)моделлю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Хіґґса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9E4382D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Вкажіть правильний запис моделі міжгалузевого балансу в матричній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формі: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=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+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=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+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=  +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=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+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24B182F2" w14:textId="77777777" w:rsidR="0048341C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13. Коефіцієнти прямих матеріальних витрат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aij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показують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1)яку кількість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 необхідно витратити, якщо враховувати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лише прямі витрати, для виробництва одиниці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2)який обсяг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 необхідно виробити, щоб з урахуванням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прямих і опосередкованих витрат цієї продукції отримати одиницю кінцевої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3)який обсяг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 необхідно виробити, щоб з урахуванням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опосередкованих витрат цієї продукції отримати одиницю кінцевої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4)яку кількість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 необхідно витратити, якщо враховувати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прямі і опосередковані витрати, для виробництва одиниці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E2195E3" w14:textId="77777777" w:rsidR="0048341C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14. Коефіцієнти повних матеріальних витрат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bij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показують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1)яку кількість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 необхідно витратити, якщо враховувати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лише прямі витрати, для виробництва одиниці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2)який обсяг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 необхідно виробити, щоб з урахуванням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прямих і опосередкованих витрат цієї продукції отримати одиницю кінцевої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3)який обсяг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 необхідно виробити, щоб з урахуванням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опосередкованих витрат цієї продукції отримати одиницю кінцевої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-ї галузі;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4)яку кількість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j-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 необхідно витратити, якщо враховувати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прямі і опосередковані витрати, для виробництва одиниці продукції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і-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 галузі.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14" w:name="_Hlk118883363"/>
      <w:bookmarkEnd w:id="13"/>
    </w:p>
    <w:p w14:paraId="16E118BC" w14:textId="48F946E5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підставіданих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наведених у таблиці,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обчислитикоефіцієнтипрямих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повнихматеріальнихвитрат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7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482"/>
        <w:gridCol w:w="1620"/>
        <w:gridCol w:w="1293"/>
        <w:gridCol w:w="834"/>
      </w:tblGrid>
      <w:tr w:rsidR="00891F2D" w:rsidRPr="00891F2D" w14:paraId="20D8DF4D" w14:textId="77777777" w:rsidTr="0048341C">
        <w:trPr>
          <w:gridAfter w:val="2"/>
          <w:wAfter w:w="2127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AE4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Галузь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B1CE" w14:textId="5F262229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Прямі</w:t>
            </w:r>
            <w:r w:rsidR="0048341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міжгалузеві потоки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FC88" w14:textId="40001B5A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Кінцева</w:t>
            </w:r>
            <w:r w:rsidR="0048341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продукція</w:t>
            </w:r>
          </w:p>
        </w:tc>
      </w:tr>
      <w:tr w:rsidR="00891F2D" w:rsidRPr="00891F2D" w14:paraId="68875F94" w14:textId="77777777" w:rsidTr="0048341C">
        <w:trPr>
          <w:gridAfter w:val="2"/>
          <w:wAfter w:w="2127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440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473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E8E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</w:tr>
      <w:tr w:rsidR="00891F2D" w:rsidRPr="00891F2D" w14:paraId="18786BBA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934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9EF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CAE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602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80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6B0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</w:tr>
      <w:tr w:rsidR="00891F2D" w:rsidRPr="00891F2D" w14:paraId="126DF283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733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05F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928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D92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944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25</w:t>
            </w:r>
          </w:p>
        </w:tc>
      </w:tr>
      <w:tr w:rsidR="00891F2D" w:rsidRPr="00891F2D" w14:paraId="097F4DD5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3E1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E28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3DA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60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AC4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B2D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35</w:t>
            </w:r>
          </w:p>
        </w:tc>
      </w:tr>
    </w:tbl>
    <w:p w14:paraId="73D9A8EF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таблицях,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поданихнижче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наведенікоефіцієнтипрямихматематичнихвитрат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обсягикінцевоїпродукції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міжгалузевомубалансі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трьохгалузей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2758"/>
        <w:gridCol w:w="2595"/>
        <w:gridCol w:w="807"/>
        <w:gridCol w:w="1134"/>
      </w:tblGrid>
      <w:tr w:rsidR="00891F2D" w:rsidRPr="00891F2D" w14:paraId="75BF17C9" w14:textId="77777777" w:rsidTr="0048341C">
        <w:trPr>
          <w:gridAfter w:val="2"/>
          <w:wAfter w:w="1941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E0C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Галузь 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C60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Пряміміжгалузеві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потоки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78D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Кінцевапродукція</w:t>
            </w:r>
            <w:proofErr w:type="spellEnd"/>
          </w:p>
        </w:tc>
      </w:tr>
      <w:tr w:rsidR="00891F2D" w:rsidRPr="00891F2D" w14:paraId="4541784F" w14:textId="77777777" w:rsidTr="0048341C">
        <w:trPr>
          <w:gridAfter w:val="2"/>
          <w:wAfter w:w="1941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7D1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E98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305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</w:tr>
      <w:tr w:rsidR="00891F2D" w:rsidRPr="00891F2D" w14:paraId="44686A93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4E7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BD9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0,2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10A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163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ED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</w:tr>
      <w:tr w:rsidR="00891F2D" w:rsidRPr="00891F2D" w14:paraId="2C2391E9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614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569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0,5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7D6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0,3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768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66B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</w:tr>
      <w:tr w:rsidR="00891F2D" w:rsidRPr="00891F2D" w14:paraId="0E50336C" w14:textId="77777777" w:rsidTr="0048341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752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4D6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0,2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77F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8C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7BE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</w:tr>
    </w:tbl>
    <w:p w14:paraId="35D17C4B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Потрібно: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1)перевірити умови продуктивності матриці коефіцієнтів прямих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2)обчислити коефіцієнти повних матеріальних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3)обчислити обсяги валової продукції галузей.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31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підставі даних задачі 2 відтворити схеми міжгалузевого матеріального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балансу.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Три цехи підприємства випускають продукцію трьох видів: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8"/>
        <w:gridCol w:w="2826"/>
        <w:gridCol w:w="1517"/>
        <w:gridCol w:w="1333"/>
        <w:gridCol w:w="1078"/>
        <w:gridCol w:w="1161"/>
      </w:tblGrid>
      <w:tr w:rsidR="00891F2D" w:rsidRPr="00891F2D" w14:paraId="2CA14B4C" w14:textId="77777777" w:rsidTr="00891F2D">
        <w:trPr>
          <w:gridAfter w:val="2"/>
          <w:wAfter w:w="4380" w:type="dxa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1CB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Виробництво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7FA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Споживання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2E7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Кінцева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продукція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79C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Валовий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продукт</w:t>
            </w:r>
          </w:p>
        </w:tc>
      </w:tr>
      <w:tr w:rsidR="00891F2D" w:rsidRPr="00891F2D" w14:paraId="0EADA203" w14:textId="77777777" w:rsidTr="00891F2D">
        <w:trPr>
          <w:gridAfter w:val="2"/>
          <w:wAfter w:w="438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615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884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6DB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6263187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2E9B4C87" w14:textId="77777777" w:rsidTr="00891F2D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035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E78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232,5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59A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194,4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1E1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287,4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FC7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200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769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1021,7</w:t>
            </w:r>
          </w:p>
        </w:tc>
      </w:tr>
      <w:tr w:rsidR="00891F2D" w:rsidRPr="00891F2D" w14:paraId="62FBD638" w14:textId="77777777" w:rsidTr="00891F2D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A53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33F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155,2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C16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269,7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606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67A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100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E8D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859,3</w:t>
            </w:r>
          </w:p>
        </w:tc>
      </w:tr>
      <w:tr w:rsidR="00891F2D" w:rsidRPr="00891F2D" w14:paraId="18D47D99" w14:textId="77777777" w:rsidTr="00891F2D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0E0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89F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253,6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B2C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396,3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70C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187,6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53E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300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244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1145,9</w:t>
            </w:r>
          </w:p>
        </w:tc>
      </w:tr>
      <w:tr w:rsidR="00891F2D" w:rsidRPr="00891F2D" w14:paraId="3373E143" w14:textId="77777777" w:rsidTr="00891F2D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21F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14:paraId="669AC0D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9E5F11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55E130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50C1AE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C70EE5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14:paraId="7F958B85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Частина продукції йде на внутрішнє споживання, решта є кінцевою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продукцією. Скласти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міжпродуктовий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баланс виробництва та розподілу продукції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підприємства на плановий період, якщо ставиться завдання щодо планового випуску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кінцевої продукції в обсягах відповідно: 250; 100; 360.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Який вплив в умовах ринку справить підвищення ціни на продукцію першої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галузі в 10 разів на зміну цін в інших галузях? Структуру витрат останнього звітного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періоду наведено в таблиці: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2310"/>
        <w:gridCol w:w="1560"/>
        <w:gridCol w:w="1559"/>
      </w:tblGrid>
      <w:tr w:rsidR="00891F2D" w:rsidRPr="00891F2D" w14:paraId="01CBA6C6" w14:textId="77777777" w:rsidTr="0048341C">
        <w:trPr>
          <w:gridAfter w:val="2"/>
          <w:wAfter w:w="3119" w:type="dxa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78C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Галузі-виробники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85A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Галузі-споживачі</w:t>
            </w:r>
          </w:p>
        </w:tc>
      </w:tr>
      <w:tr w:rsidR="00891F2D" w:rsidRPr="00891F2D" w14:paraId="021CFC7B" w14:textId="77777777" w:rsidTr="0048341C">
        <w:trPr>
          <w:gridAfter w:val="1"/>
          <w:wAfter w:w="1559" w:type="dxa"/>
        </w:trPr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AF8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BC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278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</w:tr>
      <w:tr w:rsidR="00891F2D" w:rsidRPr="00891F2D" w14:paraId="71E9E12C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AD4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AE1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984,4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B06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173,7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604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59,1</w:t>
            </w:r>
          </w:p>
        </w:tc>
      </w:tr>
      <w:tr w:rsidR="00891F2D" w:rsidRPr="00891F2D" w14:paraId="6B37AEA1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58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B5A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227,1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B74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86,9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8A7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136,3</w:t>
            </w:r>
          </w:p>
        </w:tc>
      </w:tr>
      <w:tr w:rsidR="00891F2D" w:rsidRPr="00891F2D" w14:paraId="555FDD37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52C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1CC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37,9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A8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37,2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54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48,3</w:t>
            </w:r>
          </w:p>
        </w:tc>
      </w:tr>
      <w:tr w:rsidR="00891F2D" w:rsidRPr="00891F2D" w14:paraId="43BB1E2E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731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Заробітна плата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8A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377,1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891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351,9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A12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75,4</w:t>
            </w:r>
          </w:p>
        </w:tc>
      </w:tr>
      <w:tr w:rsidR="00891F2D" w:rsidRPr="00891F2D" w14:paraId="69F3991A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949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Прибуток ід реалізації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427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563,5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BDF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469,3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BF0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173,9</w:t>
            </w:r>
          </w:p>
        </w:tc>
      </w:tr>
      <w:tr w:rsidR="00891F2D" w:rsidRPr="00891F2D" w14:paraId="491CF12F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7CA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Опосередковані податки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A07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207,6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924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C65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40,0</w:t>
            </w:r>
          </w:p>
        </w:tc>
      </w:tr>
      <w:tr w:rsidR="00891F2D" w:rsidRPr="00891F2D" w14:paraId="4DB13883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772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Дотації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26A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-579,6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3B3F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0,0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337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0,0</w:t>
            </w:r>
          </w:p>
        </w:tc>
      </w:tr>
      <w:tr w:rsidR="00891F2D" w:rsidRPr="00891F2D" w14:paraId="7584D045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D7D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Витрати основного капіталу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8D0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75,0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2BC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122,0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C8B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18,0</w:t>
            </w:r>
          </w:p>
        </w:tc>
      </w:tr>
      <w:tr w:rsidR="00891F2D" w:rsidRPr="00891F2D" w14:paraId="34BFA9CF" w14:textId="77777777" w:rsidTr="0048341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E55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Валова продукція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572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1893,0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31C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1241,0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03A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537,0</w:t>
            </w:r>
          </w:p>
        </w:tc>
      </w:tr>
    </w:tbl>
    <w:p w14:paraId="67C5D72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Підприємство випускає продукцію трьох видів, причому кожне з його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структурних підрозділів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цехів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спеціалізується на випуску тільки одного виду: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перший цех випускає продукцію першого виду, другий - продукцію другого виду,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третій - продукцію третього виду. Частина продукції йде на внутрішнє споживання,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інша частина є кінцевим продуктом.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Є економічні оцінки коефіцієнтів прямих витрат і обсягів кінцевої продукції: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6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8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6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8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0,1 0,1 0,4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0,2 0,2 0,3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0,1 0,3 0,2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А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6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F8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6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7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E8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8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11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36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У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Потрібно скласти баланс виробництва і розподілу продукції підприємства.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bookmarkStart w:id="15" w:name="_Hlk118883441"/>
      <w:bookmarkStart w:id="16" w:name="_Hlk118883947"/>
      <w:bookmarkEnd w:id="14"/>
      <w:r w:rsidR="00475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4A15A9AA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8. Традиційні макроекономічні моделі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End w:id="16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Ринок робочої сили.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Ринок грошей.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Ринок товарів.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Класичні та неокласичні моделі економічного зростання.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5.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Модельвзаємодіїмультиплікатора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-акселератора.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6. Модель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Харрода-Домара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94DCA0F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</w:p>
    <w:p w14:paraId="056D5346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 Згідно з класичною моделлю, пропозиція робочої сили: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2)не залежить від реальної заробітної плати;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3)залежить від попиту на робочу силу;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4)є функцією реальної заробітної плати;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5)є стохастичною величиною.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B65DF1B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2.За класичною моделлю, зі зростанням реальної заробітної плати попит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наробочу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силу: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1)зростає;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2)спадає;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3)залишиться постійним;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4)дорівнює нулю.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CD76F1D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У моделі Кейнса: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1)попит на товари визначається рівнем зайнятості;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2)рівень зайнятості регулюється цінами на товари;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3)попит на товари не залежить від рівня зайнятості;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4)ринок грошей не впливає на ринок робочої сили.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0ABC7E0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Згідно з кейнсіанською моделлю: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1)ринок праці є визначальним;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2)ринок праці не є визначальним;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3)ринок праці інколи є визначальним;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4)ринок праці впливає на ринок грошей.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02B32D3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Макроекономічну політику називають стабілізаційною,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1)вона приводить до стабілізації темпів росту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2)вона не впливає на конкуренцію ринку;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3)вона відновлює порушену чимось рівновагу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4)вона максимізує надходження капіталу.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3535FA0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 Макроекономічні моделі показують: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об'єктивне зростання показників;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взаємозв'язок між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макропоказниками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зв'язок між державними суб'єктами;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зв'язок між екзогенними величинами.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148F2C2E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У який період макроекономічний аналіз виділився як окрема галузь знань?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XVIII ст.;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XIX ст.;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XX ст.;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Правильні відповіді 1 і 2.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662BFFBE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Макроекономіка досліджує економічні процеси на рівні: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Підприємства;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Галузі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Окремого ринку;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4) Національної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5C2708E" w14:textId="107D43B3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Фундаментальна суперечність людського суспільства: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суперечність між матеріальними потребами людей та економічними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ресурсами;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суперечність між матеріальними потребами суспільства та економічною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політикою держави;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суперечність між рівнем економічного розвитку країни та інтелектуальним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рівнем нації;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суперечність між матеріальними потребами суспільства та економічною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системою.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3104E6E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До матеріальних ресурсів відносять: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земля;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праця;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капітал;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всі відповіді правильні.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FE38B07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Яке твердження правильне?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модель є спрощеною теоретичною схемою впливу екзогенних змінних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ендогенні;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макроекономіка вивчає поведінку окремих економічних суб’єктів на ринках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ресурсів;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позитивна економіка вивчає те, що повинно бути;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домогосподарства є юридичними особами, що виробляють товари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послуги з метою задоволення своїх потреб.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C56A97B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Яка ознака не характеризує вітчизняну модель ринкової економіки?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значна питома вага державного сектора;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наявність ефективного приватного власника;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відсутність ефективного приватного власника;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високий рівень тіньової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7588E5F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13. Автором першої моделі макроекономічної рівноваги вважається: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А. Сміт;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Дж.М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Кейнс;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3) 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Кене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К. Маркс;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5) Ж.-Б. Сей;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6) Л.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Вальрас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DB8AB38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 Автором моделі «доходи-витрати»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Ф.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Кене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К. Маркс;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Ж.-Б. Сей;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 Л.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Вальрас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5)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Дж.М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Кейнс;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6) В. Леонтьєв.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60F55DB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15. Згідно «основному психологічному закону» в міру зростання доходів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схильність до заощаджень: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зростає;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знижується;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3 ) не змінює свого значення.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0953A18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16. Числовий множник, на який кожна грошова одиниця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приращенного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доходу збільшує інвестиції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грошовий мультиплікатор;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акселератор;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мультиплікатор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податковий мультиплікатор.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1030BDE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17. Числовий коефіцієнт, що показує, у скільки разів кінцева сума приросту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або скорочення планованих витрат, що утворюють національний дохід, перевищить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початкову суму витрат,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акселератор;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мультиплікатор державних витрат;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податковий мультиплікатор;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мультиплікатор витрат.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2589BC6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18. У моделі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Харрода-Домара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економічне зростання є функцією: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збільшення зайнятості;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накопичення капіталу;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ступеня використання обладнання;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організації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5) споживання.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15"/>
    </w:p>
    <w:p w14:paraId="37E22E03" w14:textId="0CEB1A32" w:rsidR="0065774A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17" w:name="_Hlk118883892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Економіку характеризують такі рівняння: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35.,</w:t>
      </w:r>
    </w:p>
    <w:p w14:paraId="7B0BEB53" w14:textId="77777777" w:rsidR="0065774A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 ),</w:t>
      </w:r>
    </w:p>
    <w:p w14:paraId="134FBEE0" w14:textId="77777777" w:rsidR="0065774A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I IG GC C MPC Y T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B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Визначте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а) рівняння заощаджень;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б) рівняння рівноваги «вилучення ін’єкції»;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в) на скільки зміняться ці рівноважні величини, якщо автономне споживання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збільшиться на одиницю? (розв’яжіть задачу з використанням рівняння «вилучення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ін’єкції» і через явний вигляд рівноважних заощаджень);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г) знайдіть мультиплікатор збалансованого бюджету;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д) наскільки зміняться рівноважне споживання і дефіцит бюджету, якщо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державні видатки зміняться на одиницю, а держава встановить податок із доходу?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Рівноважний дохід складає 68000 грошових одиниць. Гранична схильність до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 становить 0,8. Ставка податку з доходу становить 20%. Держава планує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збільшити випуск.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Розрахуйте: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приріст рівноважного випуску, якщо державні закупки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збільшаться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500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грошових одиниць;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приріст рівноважного випуску, якщо ставка податку скоротиться до 10%;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приріст дефіциту державного бюджету за пунктами завдання «1» і «2».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Економіку характеризують такі дані: автономне споживання дорівнює 400,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гранична схильність до споживання = 0,6. Держава встановлює податок з доходу 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розмірі 10%, інвестиції становлять 800 грошових одиниць, державні витрати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дорівнюють 700 грошовим одиницям.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Завдання:</w:t>
      </w:r>
      <w:r w:rsidRPr="00891F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1) заповніть формулами таблицю Excel;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розрахуйте приріст рівноважного випуску, приріст рівноважного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споживання, зміну дефіциту держбюджету, якщо: автономне споживання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зменшилося на 100 одиниць, ставка оподаткування збільшилася до 15%, інвестиції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збільшилися на 500 одиниць, державні видатки скоротилися на 150 одиниць;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поверніться до початкових умов, знайдіть за допомогою Excel приріст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державних витрат, приріст інвестицій і приріст ставки податку, які гарантують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збалансований бюджет;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виконайте завдання «3» аналітично, знайдіть критичні значення державних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витрат (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G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>kr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), інвестицій (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I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>kr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і ставки податку (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t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>kr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), які гарантують дефіцит бюджету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у розмірі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k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Y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*;0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C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k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C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економіці відсутні інвестиції, державні витрати становлять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G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одиниць.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Податкові надходження визначаються рівнянням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T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T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B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t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Y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Визначте: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чутливість мультиплікатора до зміни ставки податку в початкових умовах;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мультиплікатор державних витрат, якщо запроваджено прогресивне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оподаткування і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 );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E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0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dY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dt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  <w:t xml:space="preserve">t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t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 Y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Попит на гроші як майно характеризує рівняння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L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>im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14"/>
          <w:szCs w:val="1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10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D"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Y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швидкість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обертання грошей становить 4 оберти за період, рівень цін дорівнює 1, дохід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становить 70, а грошова маса дорівнює 80. Визначить рівняння LM.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Економіку характеризують наступні рівняння: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 1.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;e MPC 1,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( ),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14"/>
          <w:szCs w:val="14"/>
          <w:lang w:eastAsia="uk-UA"/>
        </w:rPr>
        <w:t>0 1 1</w:t>
      </w:r>
      <w:r w:rsidRPr="00891F2D">
        <w:rPr>
          <w:rFonts w:ascii="Times New Roman" w:eastAsia="Times New Roman" w:hAnsi="Times New Roman"/>
          <w:color w:val="000000"/>
          <w:sz w:val="14"/>
          <w:szCs w:val="1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lastRenderedPageBreak/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B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B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C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B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2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k Y h r P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  <w:t>MP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  <w:t xml:space="preserve">I e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e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 Y d r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  <w:t xml:space="preserve">С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С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 MPC Y T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Побудуйте модель графічно, визначте рівноважний дохід, рівноважну ставку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процента, оцініть приріст рівноважного доходу під впливом збільшення розміру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паушального податку, якщо: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попит на гроші не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залежатиме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ставки процента;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2)попит на гроші не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залежатиме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доходу;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інвестиції не залежатимуть від ставки процента.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7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ВВП країни зростає з темпом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населення країни зростає з темпом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b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Визначити: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темп зростання ВВП на душу населення;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темп зростання пропозиції праці (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lang w:eastAsia="uk-UA"/>
        </w:rPr>
        <w:t xml:space="preserve">Z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), якщо пропозиція залежить від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кількості населення так: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Z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L</w:t>
      </w:r>
      <w:r w:rsidRPr="00891F2D">
        <w:rPr>
          <w:rFonts w:ascii="Symbol" w:eastAsia="Times New Roman" w:hAnsi="Symbol"/>
          <w:color w:val="000000"/>
          <w:sz w:val="16"/>
          <w:szCs w:val="16"/>
          <w:lang w:eastAsia="uk-UA"/>
        </w:rPr>
        <w:sym w:font="Symbol" w:char="F061"/>
      </w:r>
      <w:r w:rsidRPr="00891F2D">
        <w:rPr>
          <w:rFonts w:ascii="Symbol" w:eastAsia="Times New Roman" w:hAnsi="Symbol"/>
          <w:color w:val="000000"/>
          <w:sz w:val="16"/>
          <w:szCs w:val="1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8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економіці країни населення спеціалізується на виробництві меду. Виробнича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функція, що задає залежність між випуском (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lang w:eastAsia="uk-UA"/>
        </w:rPr>
        <w:t xml:space="preserve">Y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), кількістю працівників (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lang w:eastAsia="uk-UA"/>
        </w:rPr>
        <w:t xml:space="preserve">L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кількістю бджіл (В), має вигляд: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 xml:space="preserve">Y </w:t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>L</w:t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sym w:font="Symbol" w:char="F0B4"/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 xml:space="preserve">B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Відомо, що темп зростання кількості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працівників </w:t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0,01</w:t>
      </w:r>
      <w:r w:rsidR="0065774A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Symbol" w:eastAsia="Times New Roman" w:hAnsi="Symbol"/>
          <w:color w:val="000000"/>
          <w:sz w:val="14"/>
          <w:szCs w:val="14"/>
          <w:lang w:eastAsia="uk-UA"/>
        </w:rPr>
        <w:sym w:font="Symbol" w:char="F0B7"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>LL</w:t>
      </w:r>
      <w:r w:rsidR="0065774A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 темп зростання кількості бджіл дорівнює </w:t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0,08</w:t>
      </w:r>
      <w:r w:rsidRPr="00891F2D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br/>
      </w:r>
      <w:r w:rsidRPr="00891F2D">
        <w:rPr>
          <w:rFonts w:ascii="Symbol" w:eastAsia="Times New Roman" w:hAnsi="Symbol"/>
          <w:color w:val="000000"/>
          <w:sz w:val="14"/>
          <w:szCs w:val="14"/>
          <w:lang w:eastAsia="uk-UA"/>
        </w:rPr>
        <w:sym w:font="Symbol" w:char="F0B7"/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>BB</w:t>
      </w:r>
      <w:r w:rsidR="0065774A">
        <w:rPr>
          <w:rFonts w:ascii="Times New Roman Курсив" w:eastAsia="Times New Roman" w:hAnsi="Times New Roman Курсив"/>
          <w:i/>
          <w:iCs/>
          <w:color w:val="000000"/>
          <w:sz w:val="26"/>
          <w:szCs w:val="2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Початкові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умови: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L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(0)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10;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>B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(0)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4000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</w:p>
    <w:p w14:paraId="755A4441" w14:textId="77777777" w:rsidR="0065774A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Визначте, який обсяг виробництва меду буде в період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часу: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4"/>
          <w:szCs w:val="24"/>
          <w:lang w:eastAsia="uk-UA"/>
        </w:rPr>
        <w:t xml:space="preserve">t </w:t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sym w:font="Symbol" w:char="F03D"/>
      </w:r>
      <w:r w:rsidRPr="00891F2D">
        <w:rPr>
          <w:rFonts w:ascii="Symbol" w:eastAsia="Times New Roman" w:hAnsi="Symbol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5,10,15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Побудуйте графік у Excel.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9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Припустимо, що країна А у 3 рази багатше, ніж країна В, показник ВВП 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душу населення в країні А становить 300 млрд грошових одиниць, а у країні В – 100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млрд грошових одиниць.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Визначте: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через скільки років ВВП на душу населення в країні В буде таким самим, як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 країні А, якщо річний темп зростання ВВП на душу населення у країні В більше на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1%?;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наскільки річний темп зростання ВВП на душу населення в країні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повинен перевищувати темп зростання ВВП на душу населення країни А, щоб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країна В наздогнала країну А за цим показником через 25 років;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припустимо, що через 50 років ВВП на душу населення в обох країнах буде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однаковий, через скільки років ВВП на душу населення країни В буде на 50% вище,</w:t>
      </w:r>
      <w:r w:rsidR="006577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ніж країни А.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bookmarkEnd w:id="17"/>
    <w:p w14:paraId="22F96A40" w14:textId="77777777" w:rsidR="0065774A" w:rsidRDefault="0065774A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</w:p>
    <w:p w14:paraId="5EB7AE1E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МОДУЛЬ 2. КОНЦЕПТУАЛЬНІ ЗАСАДИ МОДЕЛЮВАННЯ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ЕКОНОМІКИ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18" w:name="_Hlk118887536"/>
      <w:bookmarkStart w:id="19" w:name="_Hlk118888111"/>
    </w:p>
    <w:p w14:paraId="53108DD8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ТЕМА 9. Алгоритмічні (імітаційні) моделі в економіці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End w:id="19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Основні аспекти імітаційного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2. Теоретичні основи методу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статистичногомоделювання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3. Послідовність створення математичних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імітаційнихмоделей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4. Моделювання випадкових величин як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системотвірнаімітаційного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3C5CDC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Спосіб дослідження невизначених (стохастичних) економічних об’єктів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процесів, коли не повністю (до певної міри) відомими є внутрішні взаємодії в цих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системах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метод статистичного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метод економіко-математичного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метод кореляційно-регресійного аналізу;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метод математичного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7A39374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Одне відтворення можливого етапу в методі Монте-Карло називають: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1)прогоном;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2)перегоном;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3)загоном;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4)обгоном.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8010293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Теоретичною основою методу статистичного моделювання є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закон малих чисел;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2)закон сумісних подій;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закон випадкових величин;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закон великих чисел.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DA25AB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Сутністю закону великих чисел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1)відбір найбільших значень аргументів задачі;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2)отримання максимального числа можливих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3)дослідження максимальних значень цільової функції;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4)стійкість середніх значень великого масиву випадкових величин.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1B93751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 Який з етапів відсутній при імітаційному моделюванні?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1)побудова концептуальної моделі;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2)побудова алгоритму згідно з концептуальною моделлю;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3)теоретичне обґрунтування створеного алгоритму;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4)створення комп’ютерної програми.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47591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6.Числовий метод дослідження систем і процесів за допомогою моделюючого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алгоритму – це ...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1)імітаційне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2)економіко-математичне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3)рейтингове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4)макроекономічне моделювання.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7.Побудова концептуальної моделі складається з ….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1)двох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2)чотирьох кроків;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3)трьох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шести кроків.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E5095D8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 Побудова алгоритму згідно з концептуальною моделлю системи містить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такі складові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визначення параметрів та змінних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моделі;обґрунтування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вибору показників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і критеріїв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ефективностісистеми;складання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змістовного опису моделі;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 побудова логічної схеми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алгоритму;формування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математичних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співвідношень (аналітичних моделей);перевірка достовірності алгоритму;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 визначення параметрів та змінних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моделі;формування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математичних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співвідношень (аналітичних моделей);перевірка достовірності алгоритму;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формування математичних співвідношень (аналітичних моделей); перевірка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достовірності алгоритму; програмування (чи налаштування відповідних параметрів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існуючих програмно-методичних комплексів).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3BAC44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Розроблення програми для ПК включає такі кроки: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побудова логічної схеми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алгоритму;формування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математичних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співвідношень (аналітичних моделей);перевірка достовірності алгоритму;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формування математичних співвідношень (аналітичних моделей); перевірка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достовірності алгоритму; програмування (чи налаштування відповідних параметрів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існуючих програмно-методичних комплексів);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планування машинного експерименту; проведення робочих обчислень;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відповідне подання результатів моделювання (у табличній та графічній формах);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подання рекомендацій щодо оптимізації режиму функціонування реальної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вибір обчислювальних засобів; програмування (чи налаштування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відповідних параметрів існуючих програмно-методичних комплексів); тестування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програмних засобів.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C6F8710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Проведення машинних експериментів з моделлю системи, цей етап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складається з таких кроків: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планування машинного експерименту; проведення робочих обчислень;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відповідне подання результатів моделювання (у табличній та графічній формах);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подання рекомендацій щодо оптимізації режиму функціонування реальної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вибір обчислювальних засобів; програмування (чи налаштування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відповідних параметрів існуючих програмно-методичних комплексів); тестування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програмних засобів;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40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 планування машинного експерименту; проведення робочих обчислень;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відповідне подання результатів моделювання (у табличній та графічній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формах);програмування (чи налаштування відповідних параметрів існуючих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програмно-методичних комплексів);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 визначення параметрів та змінних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моделі;обґрунтування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вибору показників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і критеріїв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ефективностісистеми;складання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змістовного опису моделі.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BC60D99" w14:textId="68046A51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Розв’язування задач методом статистичного моделювання полягає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такому: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моделювання випадкових явищ (випадкових подій,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випадковихвеличин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випадкових функцій), що притаманні досліджуваній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системі;моделювання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функціонування системи (на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підставівикористання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що отримані на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попередньому етапі) – відтворення процесу відповідно до розробленої структурної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схеми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іформалізованого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опису (імітаційні прогони);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опрацювання й побудова структурної схеми процесу, виявлення основних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взаємозв’язків;формалізований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процесу;моделювання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 функціонування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системи (на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підставівикористання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що отримані на попередньому етапі) –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відтворення процесу відповідно до розробленої структурної схеми і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формалізованого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опису (імітаційні прогони);вибір обчислювальних засобів; програмування (чи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налаштування відповідних параметрів існуючих програмно-методичних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комплексів); тестування програмних засобів;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опрацювання й побудова структурної схеми процесу, виявлення основних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взаємозв’язків;формалізований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процесу;моделювання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випадкових явищ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(випадкових подій,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випадковихвеличин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випадкових функцій), що притаманні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досліджуваній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системі;моделювання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 функціонування системи (на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підставівикористання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що отримані на попередньому етапі) – відтворення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процесу відповідно до розробленої структурної схеми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іформалізованого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(імітаційні прогони);накопичення результатів моделювання (імітаційних прогонів),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статистичне опрацювання, аналіз та інтерпретація їх;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опрацювання й побудова структурної схеми процесу, виявлення основних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взаємозв’язків;формалізований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процесу;моделювання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випадкових явищ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(випадкових подій,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випадковихвеличин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випадкових функцій), що притаманні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досліджуваній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системі;моделювання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 функціонування системи (на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підставівикористання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що отримані на попередньому етапі) – відтворення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процесу відповідно до розробленої структурної схеми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іформалізованого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опису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(імітаційні прогони);накопичення результатів моделювання (імітаційних прогонів),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статистичне опрацювання, аналіз та інтерпретація їх.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56DDDCF" w14:textId="1BD46D05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Моделювання випадкових подій полягає у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відтворенні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фактупояви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чи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непояви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випадкової події відповідно до заданої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ймовірності;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перетворенні послідовності випадкових чисел, що є реалізаціями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випадкової величини з рівномірним законом розподілу в інтервалі;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накопиченні результатів (імітаційних прогонів), статистичному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опрацюванні, аналізі та їх інтерпретації;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4) моделюванні процесу функціонування системи (на підставі використання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даних, що отримані на попередньому етапі) – відтворення процесу відповідно до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розробленої структурної схеми і формалізованого опису (імітаційні прогони).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18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20" w:name="_Hlk118888050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Фірма розглядає інвестиційний проект з виробництва нового продукту.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процесі попереднього аналізу експертами були виявлені три ключові параметри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проекту і визначені можливі межі їх змін (табл. 1.5).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Змінні параметри проекту за інвестиційним проектом</w:t>
      </w: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3375"/>
        <w:gridCol w:w="3375"/>
      </w:tblGrid>
      <w:tr w:rsidR="00891F2D" w:rsidRPr="00891F2D" w14:paraId="57D9F88D" w14:textId="77777777" w:rsidTr="00475919">
        <w:trPr>
          <w:trHeight w:val="246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2FC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Сценарій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BEBF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Найгірший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F98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Найкращий</w:t>
            </w:r>
          </w:p>
        </w:tc>
      </w:tr>
      <w:tr w:rsidR="00891F2D" w:rsidRPr="00891F2D" w14:paraId="7AA26249" w14:textId="77777777" w:rsidTr="00475919">
        <w:trPr>
          <w:trHeight w:val="257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15C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Обсяг випуску – Q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99D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150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388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300</w:t>
            </w:r>
          </w:p>
        </w:tc>
      </w:tr>
      <w:tr w:rsidR="00891F2D" w:rsidRPr="00891F2D" w14:paraId="1E5DD652" w14:textId="77777777" w:rsidTr="00475919">
        <w:trPr>
          <w:trHeight w:val="246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77E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Ціна за штуку – Р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2D5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40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3A9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55</w:t>
            </w:r>
          </w:p>
        </w:tc>
      </w:tr>
      <w:tr w:rsidR="00891F2D" w:rsidRPr="00891F2D" w14:paraId="10211A09" w14:textId="77777777" w:rsidTr="00475919">
        <w:trPr>
          <w:trHeight w:val="257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D51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Змінні витрати – V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A4C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35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7D8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25</w:t>
            </w:r>
          </w:p>
        </w:tc>
      </w:tr>
    </w:tbl>
    <w:p w14:paraId="60F08B42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Інші параметри проекту вважаються за постійні величини (табл.).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Незмінні параметри проекту за інвестиційним проектом</w:t>
      </w:r>
    </w:p>
    <w:tbl>
      <w:tblPr>
        <w:tblW w:w="10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5066"/>
      </w:tblGrid>
      <w:tr w:rsidR="00891F2D" w:rsidRPr="00891F2D" w14:paraId="301A3F32" w14:textId="77777777" w:rsidTr="00475919">
        <w:trPr>
          <w:trHeight w:val="247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417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Показники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279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Найбільш ймовірне значення</w:t>
            </w:r>
          </w:p>
        </w:tc>
      </w:tr>
      <w:tr w:rsidR="00891F2D" w:rsidRPr="00891F2D" w14:paraId="620EF2C4" w14:textId="77777777" w:rsidTr="00475919">
        <w:trPr>
          <w:trHeight w:val="258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204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Постійні витрати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F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тис. грн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353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500</w:t>
            </w:r>
          </w:p>
        </w:tc>
      </w:tr>
      <w:tr w:rsidR="00891F2D" w:rsidRPr="00891F2D" w14:paraId="3EF1539C" w14:textId="77777777" w:rsidTr="00475919">
        <w:trPr>
          <w:trHeight w:val="247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321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Амортизація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А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тис. грн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F4A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</w:tr>
      <w:tr w:rsidR="00891F2D" w:rsidRPr="00891F2D" w14:paraId="637D5295" w14:textId="77777777" w:rsidTr="00475919">
        <w:trPr>
          <w:trHeight w:val="247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5B7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Норма податку на прибуток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Т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%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DAB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24</w:t>
            </w:r>
          </w:p>
        </w:tc>
      </w:tr>
      <w:tr w:rsidR="00891F2D" w:rsidRPr="00891F2D" w14:paraId="108E43DD" w14:textId="77777777" w:rsidTr="00475919">
        <w:trPr>
          <w:trHeight w:val="258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1AB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Норма дисконту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r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%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7AC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13</w:t>
            </w:r>
          </w:p>
        </w:tc>
      </w:tr>
      <w:tr w:rsidR="00891F2D" w:rsidRPr="00891F2D" w14:paraId="6675EA2F" w14:textId="77777777" w:rsidTr="00475919">
        <w:trPr>
          <w:trHeight w:val="247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318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Термін проекту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n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років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E36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</w:tc>
      </w:tr>
      <w:tr w:rsidR="00891F2D" w:rsidRPr="00891F2D" w14:paraId="5C6D7996" w14:textId="77777777" w:rsidTr="00475919">
        <w:trPr>
          <w:trHeight w:val="258"/>
        </w:trPr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072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Початкові інвестиції – 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lang w:eastAsia="uk-UA"/>
              </w:rPr>
              <w:t>I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16"/>
                <w:szCs w:val="16"/>
                <w:lang w:eastAsia="uk-UA"/>
              </w:rPr>
              <w:t>0</w:t>
            </w: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, тис. грн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791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lang w:eastAsia="uk-UA"/>
              </w:rPr>
              <w:t>2000</w:t>
            </w:r>
          </w:p>
        </w:tc>
      </w:tr>
    </w:tbl>
    <w:p w14:paraId="6EDE455C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Алгоритм проведення імітаційного експерименту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Встановлення взаємозв’язків між початковими та вихідними показниками 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вигляді математичного рівняння або нерівності.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Завдання законів розподілу ймовірностей для ключових параметрів моделі.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Проведення комп’ютерної імітації значень ключових параметрів моделі.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Розрахунок основних характеристик розподілів початкових і вихідних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показників.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Проведення аналізу отриманих результатів і прийняти рішення.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На першому етапі алгоритму в якості результуючого показника потрібно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обрати чисту поточну (теперішню) вартість проекту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NРV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6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7 = 8 (169: + &lt;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;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)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;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- =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>&gt;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br/>
        <w:t>?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br/>
        <w:t>@A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br/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NСF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16"/>
          <w:szCs w:val="16"/>
          <w:lang w:eastAsia="uk-UA"/>
        </w:rPr>
        <w:t>t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16"/>
          <w:szCs w:val="16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– величина чистого потоку платежів у періоді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 метою спрощення припускати, що потік платежів, який генерується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проектом, має вигляд ануїтету. Тоді величина потоку платежів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NСF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будь-якого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періоду t однакова та може бути визначена зі співвідношення: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69:</w:t>
      </w:r>
      <w:r w:rsidRPr="00891F2D">
        <w:rPr>
          <w:rFonts w:ascii="Cambria Math" w:eastAsia="Times New Roman" w:hAnsi="Cambria Math"/>
          <w:color w:val="000000"/>
          <w:sz w:val="20"/>
          <w:szCs w:val="20"/>
          <w:lang w:eastAsia="uk-UA"/>
        </w:rPr>
        <w:t xml:space="preserve">;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= -(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- 7) ∗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-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 xml:space="preserve"> - :0 ∗ (1 - B) + 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другому етапі алгоритму вважати, що всі ключові змінні мають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рівномірний розподіл імовірності. Реалізацію третього етапу алгоритму здійснювати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з використанням функцій MS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Еxcel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інструмента Генератор випадкових чисел.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42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Припустимо, що для ключових параметрів з попереднього прикладу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встановлені експертні оцінки ймовірностей сценаріїв 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отриманітакі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значення.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Таблиця – </w:t>
      </w:r>
      <w:proofErr w:type="spellStart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Ключовіпараметрипроекту</w:t>
      </w:r>
      <w:proofErr w:type="spellEnd"/>
    </w:p>
    <w:tbl>
      <w:tblPr>
        <w:tblW w:w="9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87"/>
        <w:gridCol w:w="1276"/>
        <w:gridCol w:w="1214"/>
        <w:gridCol w:w="1079"/>
      </w:tblGrid>
      <w:tr w:rsidR="00891F2D" w:rsidRPr="00891F2D" w14:paraId="502C8087" w14:textId="77777777" w:rsidTr="00475919">
        <w:trPr>
          <w:gridAfter w:val="3"/>
          <w:wAfter w:w="3569" w:type="dxa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C5D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C1C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Сценарій</w:t>
            </w:r>
          </w:p>
        </w:tc>
      </w:tr>
      <w:tr w:rsidR="00891F2D" w:rsidRPr="00891F2D" w14:paraId="468FE124" w14:textId="77777777" w:rsidTr="00475919">
        <w:trPr>
          <w:gridAfter w:val="1"/>
          <w:wAfter w:w="1079" w:type="dxa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8C5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поганий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=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0,15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C28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песимістиний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t xml:space="preserve">Р 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= 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24C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оптимістичний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t>Р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= 0,5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FCE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імовірний</w:t>
            </w:r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891F2D">
              <w:rPr>
                <w:rFonts w:ascii="Times New Roman Курсив" w:eastAsia="Times New Roman" w:hAnsi="Times New Roman Курсив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= 0,5</w:t>
            </w:r>
          </w:p>
        </w:tc>
      </w:tr>
      <w:tr w:rsidR="00891F2D" w:rsidRPr="00891F2D" w14:paraId="7F4B1EB3" w14:textId="77777777" w:rsidTr="0047591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F6E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випуску – Q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A0B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150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20B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C19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300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28E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</w:tr>
      <w:tr w:rsidR="00891F2D" w:rsidRPr="00891F2D" w14:paraId="1C24C98E" w14:textId="77777777" w:rsidTr="0047591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B1B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Ціна за штуку – Р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6B1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0E1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E73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55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DE1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891F2D" w:rsidRPr="00891F2D" w14:paraId="7E62ABB4" w14:textId="77777777" w:rsidTr="0047591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19D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Змінні витрати – V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0AF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B3D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40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81A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25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32B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</w:tbl>
    <w:p w14:paraId="6DB478FC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Потрібно: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Провести аналіз власного ризику проекту (100 імітацій) на підставі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використання генератора випадкових чисел.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2. Здійснити статистичний аналіз взаємозалежності між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ключовимизмінними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Перевірити гіпотезу щодо нормального закону розподілу вихідних даних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отриманих результатів.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Час, упродовж якого інспектор податкової служби перевіряє квартальний звіт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), є випадковою величиною, розподіленою відповідно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дозакону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Вейбула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Середній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час, що витрачається на перевірку,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дорівнює</w:t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C</w:t>
      </w:r>
      <w:proofErr w:type="spellEnd"/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= 20 хв. Коефіцієнт варіації величини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дорівнює </w:t>
      </w:r>
      <w:proofErr w:type="spellStart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CV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16"/>
          <w:szCs w:val="16"/>
          <w:lang w:eastAsia="uk-UA"/>
        </w:rPr>
        <w:t>t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= 0,52.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Необхіднозмоделювати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заданих умов випадкове число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(кількість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прогонівдорівнює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10).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Періодичність перевірки підприємств податковою інспекцією – випадкова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величина (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Δ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), яка має закон гама-розподілу. Середній інтервал перевірки становить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Cambria Math" w:eastAsia="Times New Roman" w:hAnsi="Cambria Math"/>
          <w:color w:val="000000"/>
          <w:sz w:val="28"/>
          <w:szCs w:val="28"/>
          <w:lang w:eastAsia="uk-UA"/>
        </w:rPr>
        <w:t>∆FFFC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= 2,5 місяця. Коефіцієнт варіації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величиниΔ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>t</w:t>
      </w:r>
      <w:proofErr w:type="spellEnd"/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дорівнює </w:t>
      </w:r>
      <w:r w:rsidRPr="00891F2D">
        <w:rPr>
          <w:rFonts w:ascii="Times New Roman Курсив" w:eastAsia="Times New Roman" w:hAnsi="Times New Roman Курсив"/>
          <w:i/>
          <w:iCs/>
          <w:color w:val="000000"/>
          <w:sz w:val="28"/>
          <w:szCs w:val="28"/>
          <w:lang w:eastAsia="uk-UA"/>
        </w:rPr>
        <w:t xml:space="preserve">CV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 0,38. Треба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змоделювати для заданих умов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можливімоменти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перевірок підприємства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податковою інспекцією (число прогонів узяти рівним 10).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Start w:id="21" w:name="_Hlk118888225"/>
      <w:bookmarkEnd w:id="20"/>
    </w:p>
    <w:p w14:paraId="68479B00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10. Рейтингове оцінювання та управління в економіці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Концепція рейтингового управління.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Моделювання системи рейтингового управління.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Моделі й методи процесу обчислення рейтингу економічних систем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Рейтинг як засіб класифікації економічних об’єктів.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1F236D7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Комплексна характеристика економічної системи згідно з певною шкалою,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де значення – це елемент лінійно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напівупорядкованої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множини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рейтинг;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алгоритм;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модель;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система управління.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0BE7823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 Під рейтинговим управлінням розуміють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концепцію прийняття рішень потенційними користувачами на підставі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використання рейтингів при реалізації функцій управління;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2)ранжирування підприємств галузі за обсягами використаних ресурсів;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3)ранжирування підприємств галузі за обсягами виробленої продукції;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4)зміну концепції управління підприємством в залежності від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кількостізадіяних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працівників та ресурсів.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3FBB32E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3.Для конкретної економічної системи рейтингове управління може мати такі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аспекти: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1)розширене та звужене;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2)зовнішнє та внутрішнє;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3)загальне та спеціалізоване;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4)комплексне та поглиблене.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F2ED09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4.Об’єктом внутрішнього рейтингового управління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1)сама економічна система та її конкуренти;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2)конкуренти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3)параметри функціонування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4)партнери та контрагенти економічної системи.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6F08B7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5.Об’єктом зовнішнього рейтингового управління 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1)сама економічна система;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2)конкуренти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3)параметри функціонування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4)партнери та контрагенти економічної системи.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C47C7B6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6.Загальна схема обчислення рейтингу складається з: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1)чотирьох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2)п’яти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3)шести етапів;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4)семи етапів.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52FB283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7.Первинну інформацію для визначення рейтингу поділяють на: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1)комплексну та галузеву;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2)підтверджену і непідтверджену;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3)стандартну і специфічну;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4)офіційну і неофіційну.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F26161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8.Узагальнена схема процесу визначення рейтингу економічної системи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включає в себе: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1)підготовка первинних даних; опрацювання первинних даних; статистичний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аналіз;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трендовий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аналіз; обчислення рейтингової оцінки;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2)опрацювання первинних даних; статистичний аналіз;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трендовий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аналіз;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обчислення рейтингової оцінки;;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 вихідний набір показників; набір проміжних показників; набір агрегатів;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прогноз стану економічної системи;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4) набір основних показників; набір основних агрегатів; прогноз стану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економічної системи; визначення рейтингу економічної системи.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4D3A26F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Інформація, що є масивом даних, які міститься, наприклад, у трьох звітах: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балансовому; щодо прибутків 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збитків;руху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грошових коштів. Ці звіти генеруються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будь-якою економічною системою і містять основні дані стосовно до її фінансової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діяльності.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1)стандартна;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2)специфічна;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комплексна;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галузева.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B57420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Інформація, що є необхідною для визначення структури базових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показників, проведення факторного аналізу їх, з огляду на конкретну групу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споживачівінформації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щодо рейтингу економічної системи.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стандартна;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2)специфічна;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комплексна;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галузева.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5B53209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Універсальним набором показників називають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множину всіх показників, необхідних для визначення рейтингу,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формується через поєднання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всіхактуальних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які містяться у масивах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стандартної та специфічної інформації, а також зведення їх до єдиного формату;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множину всіх показників, необхідних для визначення рейтингу,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формується через поєднання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всіхактуальних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які містяться у масивах тільки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стандартної інформації;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множину всіх показників, необхідних для визначення рейтингу, що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формується через поєднання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всіхактуальних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даних, які містяться у масивах тільки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специфічної (галузевої) інформації;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4) формування масиву специфічної інформації, що істотно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залежитьне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лише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від типу аналізованої економічної системи, а й від типу споживачів рейтингу, які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зацікавлені в її комплексній оцінці.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E47DB76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12. Мета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трендового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аналізу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1) оцінювання позиції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аналізованогооб’єкта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обраній шкалі;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оцінка виникнення (можливого)критичного стану економічної системи як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сукупності критичних станів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проміжнихпоказників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відповідно до певного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(обраного) алгоритму;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вибір вихідного набору показників;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обчислення комплексної оцінки економічної системи, що є якісною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характеристикою, отриманою експертним шляхом.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bookmarkEnd w:id="21"/>
      <w:r w:rsidR="00475919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bookmarkStart w:id="22" w:name="_Hlk118890623"/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Самостійно скласти рейтингову оцінку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розвиткуаграрного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сектору регіону (на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прикладі Миколаївської області), використовуючи при цьому показники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стимулятори (п’ять показників) та де стимулятори (п’ять показників), які кожен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здобувач визначає самостійно. Обрати 10 районів, що мають детальний звіт по всім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переліченим показникам. Знайти рішення за допомогою електронних таблиць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«Excel».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Завдання: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1. Сформувати на робочому листі вихідні дані у вигляді стовпців масиву.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Провести стандартизацію показників.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Знайти середній ранг регіонів і розбити їх на інтервали.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Побудувати гістограму розсіювання.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Провести статистичний аналіз економічного розвитку аграрного сектору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регіонів.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6. Прийняття управлінських рішень.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bookmarkEnd w:id="22"/>
    </w:p>
    <w:p w14:paraId="1BB92552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11. Моделі управління запасами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Сутність та мета створення товарно-матеріальних запасів.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Моделі систем управління запасами.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Моделі з фіксованим обсягом замовлення.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Моделювання визначення рівня резервного запасу.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9568DA4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Сукупність правил і способів регулювання, за допомогою яких можна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контролювати рівні запасів і визначати, які рівні підтримувати, який запас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поповнювати і яким повинен бути обсяг замовлення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1)система управління товарними, сировинними, технічними запасами;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2)товарно-матеріальні запаси;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3)система управління товарно-матеріальними запасами;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4)система керування виробничих запасів підприємства.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3B459B5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2.Ухвалюючи рішення щодо вибору розміру товарно-матеріального запасу,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необхідно приймати в увагу наступні витрати: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1)витрати зберігання; витрати по освоєнню нової продукції; витрати, пов’язані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з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пуско-наладочними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роботами при зміні продукції; витрати, пов’язані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розміщенням замовлень; втрати, пов’язані з недостачею запасу (дефіцитом);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2)витрати по освоєнню нової продукції; витрати, пов’язані з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пусконаладочними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роботами при зміні продукції; витрати, пов’язані з розміщенням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замовлень;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3)витрати зберігання; витрати по освоєнню нової продукції; витрати, пов’язані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з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пуско-наладочними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роботами при зміні продукції; витрати, пов’язані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розміщенням замовлень;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4) витрати по освоєнню нової продукції; витрати, пов’язані з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пусконаладочними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роботами при зміні продукції; витрати, пов’язані з розміщенням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замовлень; втрати, пов’язані з недостачею запасу (дефіцитом).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B94FE6A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Існують дві основні моделі систем керування товарно-матеріальними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запасами: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1)модель із фіксованим обсягом (Q-модель) і модель із фіксованим періодом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(Р-модель);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2)модель із заздалегідь обумовленим обсягом (О-модель) і модель із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фіксованим періодом (Р-модель);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3)модель із фіксованим обсягом (Q-модель) і модель з обсягом на певну дату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(S-модель);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4)модель із договірним обсягом (D-модель) і модель з обсягом на певну дату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(S-модель).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B81EC3D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4.Модель із фіксованим обсягом являє собою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1)безперервно діючу систему, що вимагає, щоб щораз, коли проводиться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вилучення матеріалів із запасу або додавання їх у запас, обновлялися відповідні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записи й виконувалася перевірка, чи досягнута крапка чергового замовлення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 систему, що вимагає, обчислення залишку запасу проводилося лише після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закінчення контрольного періоду часу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3)систему, що вимагає, щоб щораз, коли проводиться вилучення матеріалів із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запасу виконувалася перевірка, чи досягнута крапка чергового замовлення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4)постійно діючу систему, що потребує, обчислення залишку запасу яке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здійснюється через визначені у контракті терміни часу та фіксовані величини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запасу.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BF6FAF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5.Модель із фіксованим періодом обчислення залишку запасу являє собою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1)безперервно діючу систему, що вимагає, щоб щораз, коли проводиться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вилучення матеріалів із запасу або додавання їх у запас, обновлялися відповідні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записи й виконувалася перевірка, чи досягнута крапка чергового замовлення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2) систему, що вимагає, обчислення залишку запасу проводилося лише після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закінчення контрольного періоду часу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3)систему, що вимагає, щоб щораз, коли проводиться вилучення матеріалів із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запасу виконувалася перевірка, чи досягнута крапка чергового замовлення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4)постійно діючу систему, що потребує, обчислення залишку запасу яке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здійснюється через визначені у контракті терміни часу та фіксовані величини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запасу.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A621EE3" w14:textId="4D06228E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6.Річні витрати на закупівлі + Річні витрати на розміщення замовлень + Річні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витрати на зберігання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1)сумарні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2)товарно-матеріальні витрати;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3)повні витрати на сировину та матеріали;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4)загальні витрати на створення запасів.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Магазин «Все для дому» за рік продає 2500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пачокпрального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порошку.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Постачальником цього магазину є оптова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база,що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пропонує систему знижок (табл.).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Ціна порошку залежно від партії поставки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4900"/>
      </w:tblGrid>
      <w:tr w:rsidR="00891F2D" w:rsidRPr="00891F2D" w14:paraId="35E7317E" w14:textId="77777777" w:rsidTr="00475919">
        <w:trPr>
          <w:trHeight w:val="38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C61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Обсяг замовлення (партія поставки), шт.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B2E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Ціна за пачку, грн</w:t>
            </w:r>
          </w:p>
        </w:tc>
      </w:tr>
      <w:tr w:rsidR="00891F2D" w:rsidRPr="00891F2D" w14:paraId="15903EF9" w14:textId="77777777" w:rsidTr="00475919">
        <w:trPr>
          <w:trHeight w:val="38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85F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50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253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25,50</w:t>
            </w:r>
          </w:p>
        </w:tc>
      </w:tr>
      <w:tr w:rsidR="00891F2D" w:rsidRPr="00891F2D" w14:paraId="3BB7DDE6" w14:textId="77777777" w:rsidTr="00475919">
        <w:trPr>
          <w:trHeight w:val="38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A30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100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5C2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24,50</w:t>
            </w:r>
          </w:p>
        </w:tc>
      </w:tr>
      <w:tr w:rsidR="00891F2D" w:rsidRPr="00891F2D" w14:paraId="6246B8EC" w14:textId="77777777" w:rsidTr="00475919">
        <w:trPr>
          <w:trHeight w:val="405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993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200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E87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23,50</w:t>
            </w:r>
          </w:p>
        </w:tc>
      </w:tr>
      <w:tr w:rsidR="00891F2D" w:rsidRPr="00891F2D" w14:paraId="42B6E201" w14:textId="77777777" w:rsidTr="00475919">
        <w:trPr>
          <w:trHeight w:val="38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245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300 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884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</w:tbl>
    <w:p w14:paraId="7D0929A2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Вартість оформлення замовлення складає 57 грн, а вартість зберігання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прального порошку на складі магазину – 20% від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вартостітовару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Розрахувати оптимальну величину партії поставки.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Визначте, на скільки зміниться величина максимальних поточних запасів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матеріалу на підприємстві у плановому році на основі наведених даних.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 для розрахунку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3"/>
        <w:gridCol w:w="1210"/>
        <w:gridCol w:w="1210"/>
        <w:gridCol w:w="1210"/>
      </w:tblGrid>
      <w:tr w:rsidR="00891F2D" w:rsidRPr="00891F2D" w14:paraId="13A93DE0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33E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Показники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B92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Виріб 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E86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Виріб Б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AED2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Виріб В</w:t>
            </w:r>
          </w:p>
        </w:tc>
      </w:tr>
      <w:tr w:rsidR="00891F2D" w:rsidRPr="00891F2D" w14:paraId="0F70056F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772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Річний об’єм виробництва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продукціїв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базовому році, од.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85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500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097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450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8A0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891F2D" w:rsidRPr="00891F2D" w14:paraId="5B3D7325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D283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Витрати матеріалу на 1 виріб за нормами, кг/од.:</w:t>
            </w:r>
          </w:p>
        </w:tc>
        <w:tc>
          <w:tcPr>
            <w:tcW w:w="0" w:type="auto"/>
            <w:vAlign w:val="center"/>
            <w:hideMark/>
          </w:tcPr>
          <w:p w14:paraId="5D4CF5B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C7A38C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7E0197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18596EB7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43E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 діючими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40F1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12,0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C4F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10,5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08E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</w:tr>
      <w:tr w:rsidR="00891F2D" w:rsidRPr="00891F2D" w14:paraId="52264DBC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273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 плановими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4BE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11,5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CE1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7,5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200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14,0</w:t>
            </w:r>
          </w:p>
        </w:tc>
      </w:tr>
    </w:tbl>
    <w:p w14:paraId="2281110C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плановому році за рахунок впровадження прогресивної технології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передбачається знизити норми витрати сировини 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виріб.Річний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об’єм виробництва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виробів зросте на 15%. Інтервал між постачанням — 15 днів.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Розрахувати параметри системи управління запасами з фіксованим інтервалом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часу між замовленнями, якщо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річнапотреба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складає 4500 од., число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робочих днів у році – 230 днів, оптимальний розмір замовлення –90 од., час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постачання – 12 днів, можлива затримка постачання –2 дні.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Розрахунок параметрів системи управління запасами з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фіксованим інтервалом часу між замовленнями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2870"/>
      </w:tblGrid>
      <w:tr w:rsidR="00891F2D" w:rsidRPr="00891F2D" w14:paraId="4C1D6FBF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B47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Показник 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923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Значення показника</w:t>
            </w:r>
          </w:p>
        </w:tc>
      </w:tr>
      <w:tr w:rsidR="00891F2D" w:rsidRPr="00891F2D" w14:paraId="3346C794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C07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 Потреба, од.</w:t>
            </w:r>
          </w:p>
        </w:tc>
        <w:tc>
          <w:tcPr>
            <w:tcW w:w="0" w:type="auto"/>
            <w:vAlign w:val="center"/>
            <w:hideMark/>
          </w:tcPr>
          <w:p w14:paraId="6E68530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348C9664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58E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2. Інтервал часу між замовленнями,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7564B1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64E136A4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41A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3. Час постачання,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A4DC73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5292E6EC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165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4. Можлива затримка постачання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3886A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33474368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CA4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 Очікуване середньодобове споживання, од. /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AA81E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451C4933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AC3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6. Очікуване споживання за час постачання, од.</w:t>
            </w:r>
          </w:p>
        </w:tc>
        <w:tc>
          <w:tcPr>
            <w:tcW w:w="0" w:type="auto"/>
            <w:vAlign w:val="center"/>
            <w:hideMark/>
          </w:tcPr>
          <w:p w14:paraId="0569C0F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40839B23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0D5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7. Максимальне споживання за час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постачання,од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D94D9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0339DD97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67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8. Страховий запас, од.</w:t>
            </w:r>
          </w:p>
        </w:tc>
        <w:tc>
          <w:tcPr>
            <w:tcW w:w="0" w:type="auto"/>
            <w:vAlign w:val="center"/>
            <w:hideMark/>
          </w:tcPr>
          <w:p w14:paraId="1602C48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26A6ACA8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90F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9. Максимальний бажаний запас, од.</w:t>
            </w:r>
          </w:p>
        </w:tc>
        <w:tc>
          <w:tcPr>
            <w:tcW w:w="0" w:type="auto"/>
            <w:vAlign w:val="center"/>
            <w:hideMark/>
          </w:tcPr>
          <w:p w14:paraId="57244CE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45971762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7D1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 Розмір замовлення (партії постачання), од.</w:t>
            </w:r>
          </w:p>
        </w:tc>
        <w:tc>
          <w:tcPr>
            <w:tcW w:w="0" w:type="auto"/>
            <w:vAlign w:val="center"/>
            <w:hideMark/>
          </w:tcPr>
          <w:p w14:paraId="55DE20A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14:paraId="5068E258" w14:textId="494BFF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Річна потреба в деталях 56000 од., число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робочихднів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році – 250 днів,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оптимальний розмір замовлення – 1200 од., час постачання –10 днів, можлива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затримка постачання – 3 дні.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Визначити параметри системи з фіксованим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розміромзамовлення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Таблиця – Розрахунок параметрів системи управління запасами з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фіксованим розміром замовлення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8"/>
        <w:gridCol w:w="2535"/>
      </w:tblGrid>
      <w:tr w:rsidR="00891F2D" w:rsidRPr="00891F2D" w14:paraId="137C3422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185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Показник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C1A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Значення показника</w:t>
            </w:r>
          </w:p>
        </w:tc>
      </w:tr>
      <w:tr w:rsidR="00891F2D" w:rsidRPr="00891F2D" w14:paraId="041D22F6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B79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 Потреба, од.</w:t>
            </w:r>
          </w:p>
        </w:tc>
        <w:tc>
          <w:tcPr>
            <w:tcW w:w="0" w:type="auto"/>
            <w:vAlign w:val="center"/>
            <w:hideMark/>
          </w:tcPr>
          <w:p w14:paraId="60D91C3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1B899A9E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DFD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 Оптимальний розмір замовлення, од.</w:t>
            </w:r>
          </w:p>
        </w:tc>
        <w:tc>
          <w:tcPr>
            <w:tcW w:w="0" w:type="auto"/>
            <w:vAlign w:val="center"/>
            <w:hideMark/>
          </w:tcPr>
          <w:p w14:paraId="70E1A52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56C04DD2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63F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3. Час постачання,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BF08F8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56582EF0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484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4. Можлива затримка постачання,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BFC79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3E4BD01C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938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 Середньодобове споживання, од. /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E1F39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7182C002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A89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6. Строк споживання замовлення,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FFDB0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2621E036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017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7. Очікуване споживання за час постачання, од.</w:t>
            </w:r>
          </w:p>
        </w:tc>
        <w:tc>
          <w:tcPr>
            <w:tcW w:w="0" w:type="auto"/>
            <w:vAlign w:val="center"/>
            <w:hideMark/>
          </w:tcPr>
          <w:p w14:paraId="4DFE0C1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3ED76765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510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8. Максимальне споживання за час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постачання,од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06787F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1080B8E3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59A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9. Страховий запас, од.</w:t>
            </w:r>
          </w:p>
        </w:tc>
        <w:tc>
          <w:tcPr>
            <w:tcW w:w="0" w:type="auto"/>
            <w:vAlign w:val="center"/>
            <w:hideMark/>
          </w:tcPr>
          <w:p w14:paraId="50CAD60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07FB5439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8BB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 Граничний рівень запасу, од.</w:t>
            </w:r>
          </w:p>
        </w:tc>
        <w:tc>
          <w:tcPr>
            <w:tcW w:w="0" w:type="auto"/>
            <w:vAlign w:val="center"/>
            <w:hideMark/>
          </w:tcPr>
          <w:p w14:paraId="2E9AE97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0132905D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C7F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 Максимальний бажаний запас, од.</w:t>
            </w:r>
          </w:p>
        </w:tc>
        <w:tc>
          <w:tcPr>
            <w:tcW w:w="0" w:type="auto"/>
            <w:vAlign w:val="center"/>
            <w:hideMark/>
          </w:tcPr>
          <w:p w14:paraId="1735ACC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891F2D" w:rsidRPr="00891F2D" w14:paraId="233069D1" w14:textId="77777777" w:rsidTr="00891F2D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DE2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12. Строк витрати запасу до граничного рівня,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CE877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14:paraId="135836E1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Визначити потребу заводу в металі 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виконаннярічної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програми. Розрахувати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максимальні запаси металу на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складі.Визначити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норму поточного запасу металу.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Виробнича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програмавиготовлення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машин — 152 500 од./рік. Вихідні дані наведено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втаблиці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 для розрахунку</w:t>
      </w:r>
    </w:p>
    <w:tbl>
      <w:tblPr>
        <w:tblW w:w="9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3176"/>
        <w:gridCol w:w="3176"/>
      </w:tblGrid>
      <w:tr w:rsidR="00891F2D" w:rsidRPr="00891F2D" w14:paraId="5C5900CA" w14:textId="77777777" w:rsidTr="00475919">
        <w:trPr>
          <w:trHeight w:val="506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1D8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Вид металу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C18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Норма витратна машину, кг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B1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Плановий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інтервалпостачання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891F2D" w:rsidRPr="00891F2D" w14:paraId="674BAB16" w14:textId="77777777" w:rsidTr="00475919">
        <w:trPr>
          <w:trHeight w:val="253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295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Прокат сортовий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ADE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320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2FCD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891F2D" w:rsidRPr="00891F2D" w14:paraId="61D984B3" w14:textId="77777777" w:rsidTr="00475919">
        <w:trPr>
          <w:trHeight w:val="264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4E0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Сталь калібрована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012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58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B9A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91F2D" w:rsidRPr="00891F2D" w14:paraId="6B28B35D" w14:textId="77777777" w:rsidTr="00475919">
        <w:trPr>
          <w:trHeight w:val="253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AE0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Прокат кольорових металів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1F8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25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8E1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891F2D" w:rsidRPr="00891F2D" w14:paraId="5E8FB3C9" w14:textId="77777777" w:rsidTr="00475919">
        <w:trPr>
          <w:trHeight w:val="253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DAA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Стрічка стальна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8A8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14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C7B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891F2D" w:rsidRPr="00891F2D" w14:paraId="0344EE63" w14:textId="77777777" w:rsidTr="00475919">
        <w:trPr>
          <w:trHeight w:val="253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0CF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Дріт стальний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75F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23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3F7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91F2D" w:rsidRPr="00891F2D" w14:paraId="46D36051" w14:textId="77777777" w:rsidTr="00475919">
        <w:trPr>
          <w:trHeight w:val="264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EEE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Сталь листова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204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196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36C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</w:tbl>
    <w:p w14:paraId="6D4F6B05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6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Витрати на поставку партії продукції складають – 79 грн. Річний об’єм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споживання продукції –1570 одиниць.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Річнівитрати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зберігання одиниці продукції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–2,5 грн. Розмір партії поставки може складати 150, 250, 400, 600, 850 одиниць.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Необхідно: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- розрахувати оптимальний розмір партії поставки;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- побудувати графік залежності сумарних річних витрат на формування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зберігання запасів від величини партії поставки.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450AFB4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ТЕМА 12: Аналіз та управління ризиком в економіці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Питання до розгляду: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Визначення економічного ризику та його класифікація.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2. Якісний аналіз ризику.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3. Кількісний аналіз ризику.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Способи зниження економічного ризику.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77FD634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lastRenderedPageBreak/>
        <w:t>Тестові завдання: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Економічний ризик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об’єктивно-суб’єктивна категорія у діяльності суб’єктів господарювання,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що пов’язана з подоланням невизначеності та конфліктності в ситуації неминучого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вибору, що відображає міру (ступінь) відхилення від цілей, від бажаного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(очікуваного) результату, міру невдачі (збитків) з урахуванням впливу керованих 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некерованих чинників, прямих та зворотних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стосовно об’єкта керування;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об’єктивна неможливість здобуття абсолютного знання про об’єктивні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суб’єктивні фактори функціонування системи, неоднозначність її параметрів;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 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будь-яке явище, щодо якого можна говорити про незбіжність інтересів його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>учасників, про їх дії, про наслідки явища, до яких ці дії призводять, про сторони, так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>чи інакше зацікавлені у цих наслідках, про сутність цієї зацікавленості за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>нетотожності інтересів;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 xml:space="preserve">4)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складна ймовірнісна динамічна система, що охоплює процеси виробництва,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обміну, розподілу й споживання матеріальних та інших благ.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BF9842D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За сферою походження ризик розрізняють: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обґрунтований, частково обґрунтований, авантюрний;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допустимий, критичний, катастрофічний;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соціально-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політичний,адміністративно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-законодавчий, виробничий,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комерційний, фінансовий, природно-екологічний, демографічний, геополітичний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 xml:space="preserve">4)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фірмовий (мікрорівень), галузевий,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міжгалузевий,регіональний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державний,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глобальний.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8FAE42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За рівнем виникнення ризик розрізняють: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обґрунтований, частково обґрунтований, авантюрний;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допустимий, критичний, катастрофічний;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соціально-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політичний,адміністративно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-законодавчий, виробничий,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комерційний, фінансовий, природно-екологічний, демографічний, геополітичний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 xml:space="preserve">4)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фірмовий (мікрорівень), галузевий,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міжгалузевий,регіональний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державний,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глобальний.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584B625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За ступенем обґрунтованості прийнятого ризику розрізняють: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обґрунтований, частково обґрунтований, авантюрний;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допустимий, критичний, катастрофічний;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соціально-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політичний,адміністративно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-законодавчий, виробничий,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комерційний, фінансовий, природно-екологічний, демографічний, геополітичний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 xml:space="preserve">4)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фірмовий (мікрорівень), галузевий,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міжгалузевий,регіональний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державний,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глобальний.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766DC28C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5. У відповідності до допустимих меж ризик розрізняють: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1) обґрунтований, частково обґрунтований, авантюрний;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допустимий, критичний, катастрофічний;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соціально-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політичний,адміністративно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-законодавчий, виробничий,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комерційний, фінансовий, природно-екологічний, демографічний, геополітичний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;</w:t>
      </w:r>
      <w:r w:rsidRPr="00891F2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br/>
        <w:t xml:space="preserve">4)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фірмовий (мікрорівень), галузевий,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міжгалузевий,регіональний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державний,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глобальний.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4B7710F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6.Причини виникнення ризику можна поділити на такі групи: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більшість процесів, пов’язаних з економікою, є принципово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недетермінованими; неповнота інформації; «організаційна» невизначеність або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асиметрія інформації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2)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внутрішні:недоліки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системі управління, недоліки організації процесу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виробництва; зовнішні: поведінка контрагентів, похибки у визначені попиту,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природно-кліматичні умови, зміни ринкової кон’юнктури, зміни економічних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факторів, політичні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;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3) відображає міру (ступінь) відхилення від цілей, від бажаного (очікуваного)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результату, міру невдачі (збитків) з урахуванням впливу керованих і некерованих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чинників, прямих та зворотних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зв’язків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стосовно об’єкта керування;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випадкове зменшення певної суми коштів (пасивів підприємства) 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результаті перерахунку їх вартості з однієї валюти в іншу, зменшення чистого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притоку грошових коштів (зниження прибутків) від господарських операцій 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результаті зміни валютного курсу, виражається через випадкове зниження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конкурентоспроможності товару, зниження довгострокової рентабельності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підприємства внаслідок зміни валютного курсу.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5E687A6F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7. Для аналізу економічних ризиків використовують методи: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якісні і кількісні;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індивідуальні й колективні;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обґрунтовані і авантюрні;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внутрішні й зовнішні.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1E8164F7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8.Головна мета якісного аналізу економічного ризику – це …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визначити чинники і зони ризику, після чого ідентифікувати всі можливі ризики;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виявлення впливу рішень, які приймаються в умовах невизначеності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конфліктності, на інтереси суб’єктів господарювання;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3) визначити математичні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спiввiдношеннямiжзмiнними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(параметрами),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якi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стосуються прогнозування (планування) майбутнього з врахуванням ризиків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ідентифікувати найважливіші змінні в моделі (можливі чинники ризику),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пов’язані з оцінкою об’єкта (проекту).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02C760D8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9. Етап якісного аналізу ризиків вміщує: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визначення факторів ризиків;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2) кількісну оцінку;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ідентифікацію ризиків;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вибір методів кількісної оцінки.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29643AE7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10. Етап кількісного аналізу ризиків вміщує: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1) ідентифікацію ризиків;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прийняття рішення із зниження ступеня ризику;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вибір методів кількісної оцінки;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кількісну оцінку.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A569781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При статистичному методі оцінки ризику абсолютною кількісною мірою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ризику виступає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середній очікуваний доход;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середньоквадратичне відхилення від очікуваного доходу;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коефіцієнт варіації;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помилка розрахунків.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0A2B5E2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12. При статистичному методі оцінки ризику відносною кількісною мірою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ризику виступає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середній очікуваний доход;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середньоквадратичне відхилення від очікуваного доходу;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коефіцієнт варіації;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помилка розрахунків.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43B1D2DD" w14:textId="77777777" w:rsidR="00475919" w:rsidRDefault="00891F2D" w:rsidP="009D33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13. Управління ризиками – це специфічна область менеджменту, що вимагає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знань в області: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страхової діяльності;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аналізу господарської діяльності;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математичних засобів оптимізації економічних розрахунків;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всі варіанти вірні.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622EF96" w14:textId="6D287232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 Який метод не відноситься до кількісного аналізу ризику?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метод аналогій;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аналіз чутливості (вразливості);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методи імітаційного моделювання;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4) інтерв’ю та анкетування.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Задачі: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  <w:t>Задача 1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Аналізується можливість придбання одного з двох об’єктів. Для кожного з 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ймовірність надходження прибутків оцінюється як: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10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0"/>
        <w:gridCol w:w="1410"/>
        <w:gridCol w:w="1335"/>
        <w:gridCol w:w="1335"/>
      </w:tblGrid>
      <w:tr w:rsidR="00891F2D" w:rsidRPr="00891F2D" w14:paraId="600412A2" w14:textId="77777777" w:rsidTr="00475919">
        <w:trPr>
          <w:gridAfter w:val="4"/>
          <w:wAfter w:w="5490" w:type="dxa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1BB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Показники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2D9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Варіанти настання події</w:t>
            </w:r>
          </w:p>
        </w:tc>
      </w:tr>
      <w:tr w:rsidR="00891F2D" w:rsidRPr="00891F2D" w14:paraId="57C3D65F" w14:textId="77777777" w:rsidTr="00475919">
        <w:trPr>
          <w:gridAfter w:val="1"/>
          <w:wAfter w:w="1335" w:type="dxa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B8B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A1C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986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6EF9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323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891F2D" w:rsidRPr="00891F2D" w14:paraId="20D407AA" w14:textId="77777777" w:rsidTr="00475919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E06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Загальна сума можливого прибутку,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млн. грн.: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І варіант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ІІ варіант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1D8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100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51EE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220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120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54A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983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10</w:t>
            </w:r>
          </w:p>
        </w:tc>
      </w:tr>
      <w:tr w:rsidR="00891F2D" w:rsidRPr="00891F2D" w14:paraId="794B719D" w14:textId="77777777" w:rsidTr="00475919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D98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Ймовірність настання події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EE0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0,3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277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0,3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DA4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0,2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9FA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0,1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1D5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</w:tr>
    </w:tbl>
    <w:p w14:paraId="5E527A29" w14:textId="77777777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Придбання якого з об’єктів має більший ризик?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2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52</w:t>
      </w:r>
      <w:r w:rsidRPr="00891F2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Підприємство порівнює чотири варіанти вкладання інвестицій в різні проекти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терміном на 1 рік. Через рік підприємство має намір повернути суму інвестицій,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отримавши при цьому деяку суму прибутку, що залежить від стану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Експертним способом встановлена норма прибутку з інвестицій для кожного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проектів з урахуванням стану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Визначити ступінь ризику кожного з проектів, якщо сума інвестування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однакова – 100 тис. умовних грошових одиниць.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Таблиця – Вихідні дані</w:t>
      </w:r>
    </w:p>
    <w:tbl>
      <w:tblPr>
        <w:tblW w:w="9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46"/>
        <w:gridCol w:w="2008"/>
        <w:gridCol w:w="1590"/>
        <w:gridCol w:w="1068"/>
        <w:gridCol w:w="730"/>
      </w:tblGrid>
      <w:tr w:rsidR="00891F2D" w:rsidRPr="00891F2D" w14:paraId="3A2B6B4B" w14:textId="77777777" w:rsidTr="00475919">
        <w:trPr>
          <w:gridAfter w:val="3"/>
          <w:wAfter w:w="3388" w:type="dxa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66E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Стан економіки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E7B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Ймовірність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2C1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Норма прибутку з інвестицій, %</w:t>
            </w:r>
          </w:p>
        </w:tc>
      </w:tr>
      <w:tr w:rsidR="00891F2D" w:rsidRPr="00891F2D" w14:paraId="3F66DED1" w14:textId="77777777" w:rsidTr="00475919">
        <w:trPr>
          <w:gridAfter w:val="2"/>
          <w:wAfter w:w="1798" w:type="dxa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E16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 проект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1F5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ІІ проект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D85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ІІІ проект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C21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ІV проект</w:t>
            </w:r>
          </w:p>
        </w:tc>
      </w:tr>
      <w:tr w:rsidR="00891F2D" w:rsidRPr="00891F2D" w14:paraId="4186FAF7" w14:textId="77777777" w:rsidTr="0047591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D3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Глибокий спад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C5C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0,05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B870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580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12,0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1A3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- 3,0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262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- 2,0</w:t>
            </w:r>
          </w:p>
        </w:tc>
      </w:tr>
      <w:tr w:rsidR="00891F2D" w:rsidRPr="00891F2D" w14:paraId="6FF0B750" w14:textId="77777777" w:rsidTr="0047591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AA2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Невеликий спад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4F0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0,20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688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EA98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10,0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BB2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6,0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DE8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9,0</w:t>
            </w:r>
          </w:p>
        </w:tc>
      </w:tr>
      <w:tr w:rsidR="00891F2D" w:rsidRPr="00891F2D" w14:paraId="389323CF" w14:textId="77777777" w:rsidTr="0047591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6E1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Середнє зростання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AC0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0,50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0CD01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8EB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9,0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8C72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11,0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D153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12,0</w:t>
            </w:r>
          </w:p>
        </w:tc>
      </w:tr>
      <w:tr w:rsidR="00891F2D" w:rsidRPr="00891F2D" w14:paraId="0FEFFD4D" w14:textId="77777777" w:rsidTr="0047591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A10D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Невеликий підйом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5C4C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0,20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8AB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E77A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E7F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14,0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EFB6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</w:tr>
      <w:tr w:rsidR="00891F2D" w:rsidRPr="00891F2D" w14:paraId="69248E4C" w14:textId="77777777" w:rsidTr="0047591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20D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Потужний підйом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4525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0,05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9E5F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54CB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8,0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9EA7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19,0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3B44" w14:textId="77777777" w:rsidR="00891F2D" w:rsidRPr="00891F2D" w:rsidRDefault="00891F2D" w:rsidP="009D3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1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26,0</w:t>
            </w:r>
          </w:p>
        </w:tc>
      </w:tr>
    </w:tbl>
    <w:p w14:paraId="40957DEE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3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ПрАТ «Злагода» і ПрАТ «Золотий лан» планують вкласти капітал у цінні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папери. В ПрАТ «Золотий лан» власні засоби складають 5000 тис. грн., а сума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можливих збитків –3500тис.грн. В ПрАТ «Злагода» власні засоби складають 30000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тис. грн., а можливий збиток –12000 тис. грн.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Яке з підприємств здійснює менш ризиковане вкладення капіталу?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4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Маємо два види акцій (акції двох компаній). Ефективність їх (норма прибутку)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є випадковою величиною і залежить від стану економічного середовища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(випадкових обставин). Сподівана ефективність цих акцій однакова.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Припустимо, що на ринку можуть виникнути лише дві ситуації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1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1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з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ймовірністю Р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1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=0,3;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2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з ймовірністю Р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2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=0,7.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Різні акції реагують на ці ситуації по-різному: курс акцій першого виду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ситуації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1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зростає на 15%, в ситуації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2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 на 7%; курс акцій другого виду в ситуації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1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падає на 3%, а в ситуації Q</w:t>
      </w:r>
      <w:r w:rsidRPr="00891F2D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2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зростає на 12%.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Припустимо також, що інвестор взяв гроші в борг під відсоток, що дорівнює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15%. Які акції слід придбати?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Задача 5</w:t>
      </w: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Планова ціна одиниці продукції складає 25,00 грн., змінні витрати на одиницю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продукції 15,00 грн., а постійні витрати – 437900 грн. Фактичний обсяг виробництва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50000шт.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Необхідно визначити: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1) точку беззбитковості проекту;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2) індекс безпечності проекту з обсягу виробництва;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3) індекс безпечності проекту з ціни, постійних і змінних витрат.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Зробити висновки.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</w:p>
    <w:p w14:paraId="3A73D758" w14:textId="38A43319" w:rsidR="00891F2D" w:rsidRPr="00891F2D" w:rsidRDefault="00891F2D" w:rsidP="009D3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891F2D"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  <w:t>ТЕМИ ДЛЯ САМОСТІЙНОГО ОПРАЦЮВАННЯ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Проблеми побудови концептуальної моделі управління економічними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об’єктами та процесами з урахуванням взаємодії із суспільством і біологічним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середовищем.</w:t>
      </w:r>
      <w:r w:rsidR="00475919" w:rsidRP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5919"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Механізм формування цілей та критеріїв функціонування економічного</w:t>
      </w:r>
      <w:r w:rsidR="00475919" w:rsidRP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5919"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об’єкта.</w:t>
      </w:r>
    </w:p>
    <w:p w14:paraId="2E9CB47A" w14:textId="77777777" w:rsidR="00475919" w:rsidRDefault="00891F2D" w:rsidP="009D33EC">
      <w:pPr>
        <w:spacing w:after="0" w:line="240" w:lineRule="auto"/>
        <w:rPr>
          <w:rFonts w:ascii="Times New Roman Полужирный" w:eastAsia="Times New Roman" w:hAnsi="Times New Roman Полужирный"/>
          <w:b/>
          <w:bCs/>
          <w:color w:val="000000"/>
          <w:sz w:val="28"/>
          <w:szCs w:val="28"/>
          <w:lang w:eastAsia="uk-UA"/>
        </w:rPr>
      </w:pP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Роль державного регулювання економіки та концептуальні моделі різних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варіантів втручання держави у ринковий механізм.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4. Проблеми формалізації інвестування соціально-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економічноїсфери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Інвестиції в освіту та науку та підходи до їх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кількісногооцінювання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5. Математичне моделювання економіки та його роль у розвитку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економічної теорії.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6. Деякі загальні підходи до аналізу та порівняння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економікоматематичних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моделей.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7. Адаптивні методи прогнозування соціально-економічних процесів.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8. Аналіз пакетів прикладних програм, які використовуються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моделюванні економічних об’єктів і процесів.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9. Комплекс економіко-математичних моделей маркетингових досліджень.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10. Комплекс економіко-математичних моделей функціонування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комерційного банку.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11. Математичне моделювання в зовнішньоекономічній діяльності.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12. Математичні моделі в проблемах захисту економічної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підприємницької інформації.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13. Математичні моделі в управлінні фінансовими ресурсами.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14. Математичні моделі в управлінні інформаційними ресурсами.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15. Моделювання та фінансова інформатика.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16. Математичні моделі в аналізі та виборі інноваційно-інвестиційних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проектів.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17. Моделі макроекономічного прогнозування.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18. Експертні методи, оцінки та їх використання в побудові прикладних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економіко-математичних моделей управління економічними об’єктами.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19. Математичні моделі в галузевому регулюванні.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20. Комплекс математичних моделей у регіональному регулюванні.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21. Моделювання еколого-економічних процесів.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22. Аналіз та моделювання трудових показників.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23. Концептуальні засади математичного моделювання економічної безпеки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країни.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24. Методологічні аспекти математичного моделювання агропромислової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політики.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25. Методологічні аспекти моделювання конкуренції та поведінки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економічних суб’єктів на ринках товарів та послуг.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26. Урахування мотиваційних аспектів діяльності суб’єктів господарювання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 моделюванні та прийнятті рішень.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27. Побудова імітаційної моделі управління запасами.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28. Побудова імітаційної моделі формування раціональної структури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джерел фінансування інвестицій.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29. Імітаційне моделювання ризиків інвестиційних проектів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30. Побудова імітаційної моделі оцінки ефективності лізингу.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31. Сутність та основні характеристики виробничих функцій.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32. Основні етапи та методи побудови виробничих функцій.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33. Сутність виробничої функції, підприємства (фірми),яка виражає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узгодженість між витратами ресурсів і випуском.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34. Сутність рейтингової оцінки в аналізі стану досліджуваної економічної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системи, її основні елементи.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35. Аналіз підходів щодо визначення інтегрованого показника в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рейтинговому оцінюванні. Сутність зваженого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середньогеометричного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як</w:t>
      </w:r>
      <w:r w:rsidR="004759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інтегрованого показника рейтингового оцінювання.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36. Процедура комплексної рейтингової оцінки фінансового стану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економічної системи.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37. Рейтингові оцінки ризику країни. Їх аналіз, переваги і недоліки.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38. Можливості щодо використання рейтингового оцінювання та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управління у виробничій та невиробничій сферах діяльності.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39. Відмінність моделі Кейнса від класичної моделі ринкової економіки.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40. Подібність і відмінність кейнсіанського і </w:t>
      </w:r>
      <w:proofErr w:type="spellStart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монетаристського</w:t>
      </w:r>
      <w:proofErr w:type="spellEnd"/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підходів до</w:t>
      </w:r>
      <w:r w:rsidRPr="00891F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управління економікою.</w:t>
      </w:r>
      <w:r w:rsidRPr="00891F2D">
        <w:rPr>
          <w:rFonts w:ascii="Times New Roman" w:eastAsia="Times New Roman" w:hAnsi="Times New Roman"/>
          <w:sz w:val="24"/>
          <w:szCs w:val="24"/>
          <w:lang w:eastAsia="uk-UA"/>
        </w:rPr>
        <w:br/>
      </w:r>
      <w:bookmarkStart w:id="23" w:name="_Hlk118879330"/>
    </w:p>
    <w:p w14:paraId="15409F51" w14:textId="14FB8822" w:rsidR="00D14CB7" w:rsidRPr="00A100D1" w:rsidRDefault="00891F2D" w:rsidP="00D14CB7">
      <w:pPr>
        <w:pStyle w:val="1"/>
        <w:spacing w:before="0" w:after="0"/>
        <w:jc w:val="center"/>
        <w:rPr>
          <w:spacing w:val="-2"/>
          <w:sz w:val="24"/>
          <w:szCs w:val="24"/>
        </w:rPr>
      </w:pPr>
      <w:r w:rsidRPr="00D14CB7">
        <w:rPr>
          <w:rFonts w:ascii="Times New Roman Полужирный" w:hAnsi="Times New Roman Полужирный"/>
          <w:sz w:val="28"/>
          <w:szCs w:val="28"/>
          <w:lang w:eastAsia="uk-UA"/>
        </w:rPr>
        <w:t>СПИСОК ЛІТЕРАТУРНИХ ДЖЕРЕЛ:</w:t>
      </w:r>
      <w:r w:rsidRPr="00D14CB7">
        <w:rPr>
          <w:rFonts w:ascii="Times New Roman Полужирный" w:hAnsi="Times New Roman Полужирный"/>
          <w:sz w:val="28"/>
          <w:szCs w:val="28"/>
          <w:lang w:eastAsia="uk-UA"/>
        </w:rPr>
        <w:br/>
      </w:r>
      <w:bookmarkEnd w:id="23"/>
      <w:r w:rsidR="00D14CB7" w:rsidRPr="00A100D1">
        <w:rPr>
          <w:spacing w:val="-2"/>
          <w:sz w:val="24"/>
          <w:szCs w:val="24"/>
        </w:rPr>
        <w:t xml:space="preserve">  - </w:t>
      </w:r>
      <w:proofErr w:type="spellStart"/>
      <w:r w:rsidR="00D14CB7" w:rsidRPr="00A100D1">
        <w:rPr>
          <w:spacing w:val="-2"/>
          <w:sz w:val="24"/>
          <w:szCs w:val="24"/>
        </w:rPr>
        <w:t>основна</w:t>
      </w:r>
      <w:proofErr w:type="spellEnd"/>
    </w:p>
    <w:p w14:paraId="6B2CAAFC" w14:textId="77777777" w:rsidR="00D14CB7" w:rsidRPr="00A82433" w:rsidRDefault="00D14CB7" w:rsidP="00D14CB7">
      <w:pPr>
        <w:pStyle w:val="2"/>
        <w:keepNext w:val="0"/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Бандоріна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Л.М., </w:t>
      </w: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Лозовська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Л.І., Савчук Л.М. </w:t>
      </w: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Моделювання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економіки</w:t>
      </w:r>
      <w:proofErr w:type="spellEnd"/>
      <w:proofErr w:type="gram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:</w:t>
      </w:r>
      <w:proofErr w:type="gram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навч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посібник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proofErr w:type="spellStart"/>
      <w:proofErr w:type="gramStart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Дніпро</w:t>
      </w:r>
      <w:proofErr w:type="spell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:</w:t>
      </w:r>
      <w:proofErr w:type="gramEnd"/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УДУНТ, 2022. 154 с. </w:t>
      </w:r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URL</w:t>
      </w:r>
      <w:r w:rsidRPr="00A8243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: </w:t>
      </w:r>
      <w:hyperlink r:id="rId5" w:history="1">
        <w:r w:rsidRPr="00A82433">
          <w:rPr>
            <w:rStyle w:val="a3"/>
            <w:rFonts w:ascii="Times New Roman" w:eastAsia="Arial" w:hAnsi="Times New Roman"/>
            <w:b w:val="0"/>
            <w:bCs w:val="0"/>
            <w:i w:val="0"/>
            <w:iCs w:val="0"/>
            <w:sz w:val="24"/>
            <w:szCs w:val="24"/>
          </w:rPr>
          <w:t>https://crust.ust.edu.ua/server/api/core/bitstreams/8a70ae9b-e5c7-434a-bd3d-4af122c0d74f/content</w:t>
        </w:r>
      </w:hyperlink>
    </w:p>
    <w:p w14:paraId="22BBAA4E" w14:textId="77777777" w:rsidR="00D14CB7" w:rsidRPr="00D14CB7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D14CB7">
        <w:rPr>
          <w:color w:val="000000"/>
          <w:sz w:val="24"/>
          <w:szCs w:val="24"/>
          <w:lang w:eastAsia="uk-UA"/>
        </w:rPr>
        <w:t>Вітлінський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В.В. </w:t>
      </w:r>
      <w:proofErr w:type="spellStart"/>
      <w:r w:rsidRPr="00D14CB7">
        <w:rPr>
          <w:color w:val="000000"/>
          <w:sz w:val="24"/>
          <w:szCs w:val="24"/>
          <w:lang w:eastAsia="uk-UA"/>
        </w:rPr>
        <w:t>Моделювання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D14CB7">
        <w:rPr>
          <w:color w:val="000000"/>
          <w:sz w:val="24"/>
          <w:szCs w:val="24"/>
          <w:lang w:eastAsia="uk-UA"/>
        </w:rPr>
        <w:t>економіки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: </w:t>
      </w:r>
      <w:proofErr w:type="spellStart"/>
      <w:r w:rsidRPr="00D14CB7">
        <w:rPr>
          <w:color w:val="000000"/>
          <w:sz w:val="24"/>
          <w:szCs w:val="24"/>
          <w:lang w:eastAsia="uk-UA"/>
        </w:rPr>
        <w:t>навч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D14CB7">
        <w:rPr>
          <w:color w:val="000000"/>
          <w:sz w:val="24"/>
          <w:szCs w:val="24"/>
          <w:lang w:eastAsia="uk-UA"/>
        </w:rPr>
        <w:t>посібник</w:t>
      </w:r>
      <w:proofErr w:type="spellEnd"/>
      <w:r w:rsidRPr="00D14CB7">
        <w:rPr>
          <w:color w:val="000000"/>
          <w:sz w:val="24"/>
          <w:szCs w:val="24"/>
          <w:lang w:eastAsia="uk-UA"/>
        </w:rPr>
        <w:t>. К.: КНЕУ, 2003.</w:t>
      </w:r>
      <w:r w:rsidRPr="00D14CB7">
        <w:rPr>
          <w:color w:val="000000"/>
          <w:sz w:val="24"/>
          <w:szCs w:val="24"/>
          <w:lang w:eastAsia="uk-UA"/>
        </w:rPr>
        <w:br/>
        <w:t>408</w:t>
      </w:r>
      <w:r w:rsidRPr="00D14CB7"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14:paraId="51C2B3B4" w14:textId="351C88DF" w:rsidR="00D14CB7" w:rsidRPr="00D14CB7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D14CB7">
        <w:rPr>
          <w:color w:val="000000"/>
          <w:sz w:val="24"/>
          <w:szCs w:val="24"/>
          <w:lang w:eastAsia="uk-UA"/>
        </w:rPr>
        <w:t>Економіко-математичне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D14CB7">
        <w:rPr>
          <w:color w:val="000000"/>
          <w:sz w:val="24"/>
          <w:szCs w:val="24"/>
          <w:lang w:eastAsia="uk-UA"/>
        </w:rPr>
        <w:t>моделювання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: </w:t>
      </w:r>
      <w:proofErr w:type="spellStart"/>
      <w:r w:rsidRPr="00D14CB7">
        <w:rPr>
          <w:color w:val="000000"/>
          <w:sz w:val="24"/>
          <w:szCs w:val="24"/>
          <w:lang w:eastAsia="uk-UA"/>
        </w:rPr>
        <w:t>навч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D14CB7">
        <w:rPr>
          <w:color w:val="000000"/>
          <w:sz w:val="24"/>
          <w:szCs w:val="24"/>
          <w:lang w:eastAsia="uk-UA"/>
        </w:rPr>
        <w:t>посібник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/ За </w:t>
      </w:r>
      <w:proofErr w:type="spellStart"/>
      <w:r w:rsidRPr="00D14CB7">
        <w:rPr>
          <w:color w:val="000000"/>
          <w:sz w:val="24"/>
          <w:szCs w:val="24"/>
          <w:lang w:eastAsia="uk-UA"/>
        </w:rPr>
        <w:t>заг</w:t>
      </w:r>
      <w:proofErr w:type="spellEnd"/>
      <w:r w:rsidRPr="00D14CB7">
        <w:rPr>
          <w:color w:val="000000"/>
          <w:sz w:val="24"/>
          <w:szCs w:val="24"/>
          <w:lang w:eastAsia="uk-UA"/>
        </w:rPr>
        <w:t>. ред.</w:t>
      </w:r>
      <w:r w:rsidRPr="00D14CB7">
        <w:rPr>
          <w:color w:val="000000"/>
          <w:sz w:val="24"/>
          <w:szCs w:val="24"/>
          <w:lang w:eastAsia="uk-UA"/>
        </w:rPr>
        <w:br/>
      </w:r>
      <w:proofErr w:type="spellStart"/>
      <w:r w:rsidRPr="00D14CB7">
        <w:rPr>
          <w:color w:val="000000"/>
          <w:sz w:val="24"/>
          <w:szCs w:val="24"/>
          <w:lang w:eastAsia="uk-UA"/>
        </w:rPr>
        <w:t>В.В.Вітлінського</w:t>
      </w:r>
      <w:proofErr w:type="spellEnd"/>
      <w:r w:rsidRPr="00D14CB7">
        <w:rPr>
          <w:color w:val="000000"/>
          <w:sz w:val="24"/>
          <w:szCs w:val="24"/>
          <w:lang w:eastAsia="uk-UA"/>
        </w:rPr>
        <w:t>. К.: КНЕУ, 2008. 360 с.</w:t>
      </w:r>
      <w:r w:rsidRPr="00D14CB7">
        <w:rPr>
          <w:color w:val="000000"/>
          <w:sz w:val="24"/>
          <w:szCs w:val="24"/>
          <w:lang w:eastAsia="uk-UA"/>
        </w:rPr>
        <w:br/>
        <w:t xml:space="preserve">6. </w:t>
      </w:r>
      <w:proofErr w:type="spellStart"/>
      <w:r w:rsidRPr="00D14CB7">
        <w:rPr>
          <w:color w:val="000000"/>
          <w:sz w:val="24"/>
          <w:szCs w:val="24"/>
          <w:lang w:eastAsia="uk-UA"/>
        </w:rPr>
        <w:t>Єріна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А.М. </w:t>
      </w:r>
      <w:proofErr w:type="spellStart"/>
      <w:r w:rsidRPr="00D14CB7">
        <w:rPr>
          <w:color w:val="000000"/>
          <w:sz w:val="24"/>
          <w:szCs w:val="24"/>
          <w:lang w:eastAsia="uk-UA"/>
        </w:rPr>
        <w:t>Статистичне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D14CB7">
        <w:rPr>
          <w:color w:val="000000"/>
          <w:sz w:val="24"/>
          <w:szCs w:val="24"/>
          <w:lang w:eastAsia="uk-UA"/>
        </w:rPr>
        <w:t>моделювання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D14CB7">
        <w:rPr>
          <w:color w:val="000000"/>
          <w:sz w:val="24"/>
          <w:szCs w:val="24"/>
          <w:lang w:eastAsia="uk-UA"/>
        </w:rPr>
        <w:t>прогнозування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: </w:t>
      </w:r>
      <w:proofErr w:type="spellStart"/>
      <w:r w:rsidRPr="00D14CB7">
        <w:rPr>
          <w:color w:val="000000"/>
          <w:sz w:val="24"/>
          <w:szCs w:val="24"/>
          <w:lang w:eastAsia="uk-UA"/>
        </w:rPr>
        <w:t>навч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D14CB7">
        <w:rPr>
          <w:color w:val="000000"/>
          <w:sz w:val="24"/>
          <w:szCs w:val="24"/>
          <w:lang w:eastAsia="uk-UA"/>
        </w:rPr>
        <w:t>посібник</w:t>
      </w:r>
      <w:proofErr w:type="spellEnd"/>
      <w:r w:rsidRPr="00D14CB7">
        <w:rPr>
          <w:color w:val="000000"/>
          <w:sz w:val="24"/>
          <w:szCs w:val="24"/>
          <w:lang w:eastAsia="uk-UA"/>
        </w:rPr>
        <w:t>.</w:t>
      </w:r>
      <w:r w:rsidRPr="00D14CB7">
        <w:rPr>
          <w:color w:val="000000"/>
          <w:sz w:val="24"/>
          <w:szCs w:val="24"/>
          <w:lang w:eastAsia="uk-UA"/>
        </w:rPr>
        <w:br/>
      </w:r>
      <w:proofErr w:type="gramStart"/>
      <w:r w:rsidRPr="00D14CB7">
        <w:rPr>
          <w:color w:val="000000"/>
          <w:sz w:val="24"/>
          <w:szCs w:val="24"/>
          <w:lang w:eastAsia="uk-UA"/>
        </w:rPr>
        <w:t>К. :</w:t>
      </w:r>
      <w:proofErr w:type="gramEnd"/>
      <w:r w:rsidRPr="00D14CB7">
        <w:rPr>
          <w:color w:val="000000"/>
          <w:sz w:val="24"/>
          <w:szCs w:val="24"/>
          <w:lang w:eastAsia="uk-UA"/>
        </w:rPr>
        <w:t xml:space="preserve"> КНЕУ, 2001. 170 с.</w:t>
      </w:r>
      <w:r w:rsidRPr="00D14CB7">
        <w:rPr>
          <w:color w:val="000000"/>
          <w:sz w:val="24"/>
          <w:szCs w:val="24"/>
          <w:lang w:eastAsia="uk-UA"/>
        </w:rPr>
        <w:br/>
        <w:t xml:space="preserve">7. </w:t>
      </w:r>
      <w:proofErr w:type="spellStart"/>
      <w:r w:rsidRPr="00D14CB7">
        <w:rPr>
          <w:color w:val="000000"/>
          <w:sz w:val="24"/>
          <w:szCs w:val="24"/>
          <w:lang w:eastAsia="uk-UA"/>
        </w:rPr>
        <w:t>Загородній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Ю.В., </w:t>
      </w:r>
      <w:proofErr w:type="spellStart"/>
      <w:r w:rsidRPr="00D14CB7">
        <w:rPr>
          <w:color w:val="000000"/>
          <w:sz w:val="24"/>
          <w:szCs w:val="24"/>
          <w:lang w:eastAsia="uk-UA"/>
        </w:rPr>
        <w:t>Кадієвський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В.А. </w:t>
      </w:r>
      <w:proofErr w:type="spellStart"/>
      <w:r w:rsidRPr="00D14CB7">
        <w:rPr>
          <w:color w:val="000000"/>
          <w:sz w:val="24"/>
          <w:szCs w:val="24"/>
          <w:lang w:eastAsia="uk-UA"/>
        </w:rPr>
        <w:t>Моделювання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D14CB7">
        <w:rPr>
          <w:color w:val="000000"/>
          <w:sz w:val="24"/>
          <w:szCs w:val="24"/>
          <w:lang w:eastAsia="uk-UA"/>
        </w:rPr>
        <w:t>економіки</w:t>
      </w:r>
      <w:proofErr w:type="spellEnd"/>
      <w:r w:rsidRPr="00D14CB7">
        <w:rPr>
          <w:color w:val="000000"/>
          <w:sz w:val="24"/>
          <w:szCs w:val="24"/>
          <w:lang w:eastAsia="uk-UA"/>
        </w:rPr>
        <w:t xml:space="preserve"> :</w:t>
      </w:r>
      <w:proofErr w:type="gramEnd"/>
      <w:r w:rsidRPr="00D14CB7">
        <w:rPr>
          <w:color w:val="000000"/>
          <w:sz w:val="24"/>
          <w:szCs w:val="24"/>
          <w:lang w:eastAsia="uk-UA"/>
        </w:rPr>
        <w:t xml:space="preserve"> курс </w:t>
      </w:r>
      <w:proofErr w:type="spellStart"/>
      <w:r w:rsidRPr="00D14CB7">
        <w:rPr>
          <w:color w:val="000000"/>
          <w:sz w:val="24"/>
          <w:szCs w:val="24"/>
          <w:lang w:eastAsia="uk-UA"/>
        </w:rPr>
        <w:t>лекцій</w:t>
      </w:r>
      <w:proofErr w:type="spellEnd"/>
      <w:r w:rsidRPr="00D14CB7">
        <w:rPr>
          <w:color w:val="000000"/>
          <w:sz w:val="24"/>
          <w:szCs w:val="24"/>
          <w:lang w:eastAsia="uk-UA"/>
        </w:rPr>
        <w:t>.</w:t>
      </w:r>
      <w:r w:rsidRPr="00D14CB7">
        <w:rPr>
          <w:color w:val="000000"/>
          <w:sz w:val="24"/>
          <w:szCs w:val="24"/>
          <w:lang w:eastAsia="uk-UA"/>
        </w:rPr>
        <w:br/>
        <w:t>К. : Вид-во ДАСОА, 2007. 214с.</w:t>
      </w:r>
    </w:p>
    <w:p w14:paraId="2BA8671B" w14:textId="5562FE4D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82433">
        <w:rPr>
          <w:sz w:val="24"/>
          <w:szCs w:val="24"/>
        </w:rPr>
        <w:t>Григорків</w:t>
      </w:r>
      <w:proofErr w:type="spellEnd"/>
      <w:r w:rsidRPr="00A82433">
        <w:rPr>
          <w:spacing w:val="-6"/>
          <w:sz w:val="24"/>
          <w:szCs w:val="24"/>
        </w:rPr>
        <w:t xml:space="preserve"> </w:t>
      </w:r>
      <w:r w:rsidRPr="00A82433">
        <w:rPr>
          <w:sz w:val="24"/>
          <w:szCs w:val="24"/>
        </w:rPr>
        <w:t>В.С.</w:t>
      </w:r>
      <w:r w:rsidRPr="00A82433">
        <w:rPr>
          <w:spacing w:val="-5"/>
          <w:sz w:val="24"/>
          <w:szCs w:val="24"/>
        </w:rPr>
        <w:t xml:space="preserve"> </w:t>
      </w:r>
      <w:proofErr w:type="spellStart"/>
      <w:r w:rsidRPr="00A82433">
        <w:rPr>
          <w:sz w:val="24"/>
          <w:szCs w:val="24"/>
        </w:rPr>
        <w:t>Моделювання</w:t>
      </w:r>
      <w:proofErr w:type="spellEnd"/>
      <w:r w:rsidRPr="00A82433">
        <w:rPr>
          <w:spacing w:val="-5"/>
          <w:sz w:val="24"/>
          <w:szCs w:val="24"/>
        </w:rPr>
        <w:t xml:space="preserve"> </w:t>
      </w:r>
      <w:proofErr w:type="spellStart"/>
      <w:r w:rsidRPr="00A82433">
        <w:rPr>
          <w:sz w:val="24"/>
          <w:szCs w:val="24"/>
        </w:rPr>
        <w:t>економіки</w:t>
      </w:r>
      <w:proofErr w:type="spellEnd"/>
      <w:r w:rsidRPr="00A82433">
        <w:rPr>
          <w:sz w:val="24"/>
          <w:szCs w:val="24"/>
        </w:rPr>
        <w:t>:</w:t>
      </w:r>
      <w:r w:rsidRPr="00A82433">
        <w:rPr>
          <w:spacing w:val="-6"/>
          <w:sz w:val="24"/>
          <w:szCs w:val="24"/>
        </w:rPr>
        <w:t xml:space="preserve"> </w:t>
      </w:r>
      <w:proofErr w:type="spellStart"/>
      <w:r w:rsidRPr="00A82433">
        <w:rPr>
          <w:sz w:val="24"/>
          <w:szCs w:val="24"/>
        </w:rPr>
        <w:t>підручник</w:t>
      </w:r>
      <w:proofErr w:type="spellEnd"/>
      <w:r w:rsidRPr="00A82433">
        <w:rPr>
          <w:sz w:val="24"/>
          <w:szCs w:val="24"/>
        </w:rPr>
        <w:t>.</w:t>
      </w:r>
      <w:r w:rsidRPr="00A82433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A82433">
        <w:rPr>
          <w:sz w:val="24"/>
          <w:szCs w:val="24"/>
        </w:rPr>
        <w:t>Чернівці</w:t>
      </w:r>
      <w:proofErr w:type="spellEnd"/>
      <w:r w:rsidRPr="00A82433">
        <w:rPr>
          <w:spacing w:val="-6"/>
          <w:sz w:val="24"/>
          <w:szCs w:val="24"/>
        </w:rPr>
        <w:t xml:space="preserve"> </w:t>
      </w:r>
      <w:r w:rsidRPr="00A82433">
        <w:rPr>
          <w:sz w:val="24"/>
          <w:szCs w:val="24"/>
        </w:rPr>
        <w:t>:</w:t>
      </w:r>
      <w:proofErr w:type="gramEnd"/>
      <w:r w:rsidRPr="00A82433">
        <w:rPr>
          <w:spacing w:val="-6"/>
          <w:sz w:val="24"/>
          <w:szCs w:val="24"/>
        </w:rPr>
        <w:t xml:space="preserve"> </w:t>
      </w:r>
      <w:proofErr w:type="spellStart"/>
      <w:r w:rsidRPr="00A82433">
        <w:rPr>
          <w:sz w:val="24"/>
          <w:szCs w:val="24"/>
        </w:rPr>
        <w:t>Чернівецький</w:t>
      </w:r>
      <w:proofErr w:type="spellEnd"/>
      <w:r w:rsidRPr="00A82433">
        <w:rPr>
          <w:sz w:val="24"/>
          <w:szCs w:val="24"/>
        </w:rPr>
        <w:t xml:space="preserve"> нац. ун-т</w:t>
      </w:r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ім</w:t>
      </w:r>
      <w:proofErr w:type="spellEnd"/>
      <w:r w:rsidRPr="00A100D1">
        <w:rPr>
          <w:sz w:val="24"/>
          <w:szCs w:val="24"/>
        </w:rPr>
        <w:t xml:space="preserve">. Ю. </w:t>
      </w:r>
      <w:proofErr w:type="spellStart"/>
      <w:r w:rsidRPr="00A100D1">
        <w:rPr>
          <w:sz w:val="24"/>
          <w:szCs w:val="24"/>
        </w:rPr>
        <w:t>Федьковича</w:t>
      </w:r>
      <w:proofErr w:type="spellEnd"/>
      <w:r w:rsidRPr="00A100D1">
        <w:rPr>
          <w:sz w:val="24"/>
          <w:szCs w:val="24"/>
        </w:rPr>
        <w:t>, 2019. 360 с.</w:t>
      </w:r>
    </w:p>
    <w:p w14:paraId="76883D77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8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О.В.,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Сукретна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А.В.</w:t>
      </w:r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Методи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нелінійного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аналізу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в</w:t>
      </w:r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математичній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економіці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proofErr w:type="gramStart"/>
      <w:r w:rsidRPr="00A100D1">
        <w:rPr>
          <w:sz w:val="24"/>
          <w:szCs w:val="24"/>
        </w:rPr>
        <w:t>Київ</w:t>
      </w:r>
      <w:proofErr w:type="spellEnd"/>
      <w:r w:rsidRPr="00A100D1">
        <w:rPr>
          <w:sz w:val="24"/>
          <w:szCs w:val="24"/>
        </w:rPr>
        <w:t xml:space="preserve"> :</w:t>
      </w:r>
      <w:proofErr w:type="gramEnd"/>
      <w:r w:rsidRPr="00A100D1">
        <w:rPr>
          <w:sz w:val="24"/>
          <w:szCs w:val="24"/>
        </w:rPr>
        <w:t xml:space="preserve"> КНУ, 2011. 213 с.</w:t>
      </w:r>
    </w:p>
    <w:p w14:paraId="63AAE315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rStyle w:val="a3"/>
          <w:rFonts w:eastAsia="Arial"/>
          <w:sz w:val="24"/>
          <w:szCs w:val="24"/>
          <w:lang w:val="uk-UA"/>
        </w:rPr>
      </w:pP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z w:val="24"/>
          <w:szCs w:val="24"/>
        </w:rPr>
        <w:t xml:space="preserve"> В.О., Мажара Г.А., </w:t>
      </w:r>
      <w:proofErr w:type="spellStart"/>
      <w:r w:rsidRPr="00A100D1">
        <w:rPr>
          <w:sz w:val="24"/>
          <w:szCs w:val="24"/>
        </w:rPr>
        <w:t>Фартушний</w:t>
      </w:r>
      <w:proofErr w:type="spellEnd"/>
      <w:r w:rsidRPr="00A100D1">
        <w:rPr>
          <w:sz w:val="24"/>
          <w:szCs w:val="24"/>
        </w:rPr>
        <w:t xml:space="preserve"> І.Д. </w:t>
      </w:r>
      <w:proofErr w:type="spellStart"/>
      <w:r w:rsidRPr="00A100D1">
        <w:rPr>
          <w:sz w:val="24"/>
          <w:szCs w:val="24"/>
        </w:rPr>
        <w:t>Моделювання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економіки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Підручник</w:t>
      </w:r>
      <w:proofErr w:type="spellEnd"/>
      <w:r w:rsidRPr="00A100D1">
        <w:rPr>
          <w:sz w:val="24"/>
          <w:szCs w:val="24"/>
        </w:rPr>
        <w:t xml:space="preserve">. </w:t>
      </w:r>
      <w:proofErr w:type="gramStart"/>
      <w:r w:rsidRPr="00A100D1">
        <w:rPr>
          <w:sz w:val="24"/>
          <w:szCs w:val="24"/>
        </w:rPr>
        <w:t>К. :</w:t>
      </w:r>
      <w:proofErr w:type="gramEnd"/>
      <w:r w:rsidRPr="00A100D1">
        <w:rPr>
          <w:sz w:val="24"/>
          <w:szCs w:val="24"/>
        </w:rPr>
        <w:t xml:space="preserve"> КПІ </w:t>
      </w:r>
      <w:proofErr w:type="spellStart"/>
      <w:r w:rsidRPr="00A100D1">
        <w:rPr>
          <w:sz w:val="24"/>
          <w:szCs w:val="24"/>
        </w:rPr>
        <w:t>ім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Ігоря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Сікорського</w:t>
      </w:r>
      <w:proofErr w:type="spellEnd"/>
      <w:r w:rsidRPr="00A100D1">
        <w:rPr>
          <w:sz w:val="24"/>
          <w:szCs w:val="24"/>
        </w:rPr>
        <w:t xml:space="preserve">, 2022. 265 с. </w:t>
      </w:r>
      <w:proofErr w:type="gramStart"/>
      <w:r w:rsidRPr="00A100D1">
        <w:rPr>
          <w:sz w:val="24"/>
          <w:szCs w:val="24"/>
          <w:lang w:val="en-US"/>
        </w:rPr>
        <w:t>URL</w:t>
      </w:r>
      <w:r w:rsidRPr="00A100D1">
        <w:rPr>
          <w:sz w:val="24"/>
          <w:szCs w:val="24"/>
        </w:rPr>
        <w:t xml:space="preserve"> :</w:t>
      </w:r>
      <w:proofErr w:type="gramEnd"/>
      <w:r w:rsidRPr="00A100D1">
        <w:rPr>
          <w:sz w:val="24"/>
          <w:szCs w:val="24"/>
        </w:rPr>
        <w:t xml:space="preserve"> </w:t>
      </w:r>
      <w:hyperlink r:id="rId6" w:history="1">
        <w:r w:rsidRPr="00A100D1">
          <w:rPr>
            <w:rStyle w:val="a3"/>
            <w:rFonts w:eastAsia="Arial"/>
            <w:sz w:val="24"/>
            <w:szCs w:val="24"/>
            <w:lang w:val="en-US"/>
          </w:rPr>
          <w:t>https</w:t>
        </w:r>
        <w:r w:rsidRPr="00A100D1">
          <w:rPr>
            <w:rStyle w:val="a3"/>
            <w:rFonts w:eastAsia="Arial"/>
            <w:sz w:val="24"/>
            <w:szCs w:val="24"/>
          </w:rPr>
          <w:t>://</w:t>
        </w:r>
        <w:proofErr w:type="spellStart"/>
        <w:r w:rsidRPr="00A100D1">
          <w:rPr>
            <w:rStyle w:val="a3"/>
            <w:rFonts w:eastAsia="Arial"/>
            <w:sz w:val="24"/>
            <w:szCs w:val="24"/>
            <w:lang w:val="en-US"/>
          </w:rPr>
          <w:t>ela</w:t>
        </w:r>
        <w:proofErr w:type="spellEnd"/>
        <w:r w:rsidRPr="00A100D1">
          <w:rPr>
            <w:rStyle w:val="a3"/>
            <w:rFonts w:eastAsia="Arial"/>
            <w:sz w:val="24"/>
            <w:szCs w:val="24"/>
          </w:rPr>
          <w:t>.</w:t>
        </w:r>
        <w:proofErr w:type="spellStart"/>
        <w:r w:rsidRPr="00A100D1">
          <w:rPr>
            <w:rStyle w:val="a3"/>
            <w:rFonts w:eastAsia="Arial"/>
            <w:sz w:val="24"/>
            <w:szCs w:val="24"/>
            <w:lang w:val="en-US"/>
          </w:rPr>
          <w:t>kpi</w:t>
        </w:r>
        <w:proofErr w:type="spellEnd"/>
        <w:r w:rsidRPr="00A100D1">
          <w:rPr>
            <w:rStyle w:val="a3"/>
            <w:rFonts w:eastAsia="Arial"/>
            <w:sz w:val="24"/>
            <w:szCs w:val="24"/>
          </w:rPr>
          <w:t>.</w:t>
        </w:r>
        <w:proofErr w:type="spellStart"/>
        <w:r w:rsidRPr="00A100D1">
          <w:rPr>
            <w:rStyle w:val="a3"/>
            <w:rFonts w:eastAsia="Arial"/>
            <w:sz w:val="24"/>
            <w:szCs w:val="24"/>
            <w:lang w:val="en-US"/>
          </w:rPr>
          <w:t>ua</w:t>
        </w:r>
        <w:proofErr w:type="spellEnd"/>
        <w:r w:rsidRPr="00A100D1">
          <w:rPr>
            <w:rStyle w:val="a3"/>
            <w:rFonts w:eastAsia="Arial"/>
            <w:sz w:val="24"/>
            <w:szCs w:val="24"/>
          </w:rPr>
          <w:t>/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server</w:t>
        </w:r>
        <w:r w:rsidRPr="00A100D1">
          <w:rPr>
            <w:rStyle w:val="a3"/>
            <w:rFonts w:eastAsia="Arial"/>
            <w:sz w:val="24"/>
            <w:szCs w:val="24"/>
          </w:rPr>
          <w:t>/</w:t>
        </w:r>
        <w:proofErr w:type="spellStart"/>
        <w:r w:rsidRPr="00A100D1">
          <w:rPr>
            <w:rStyle w:val="a3"/>
            <w:rFonts w:eastAsia="Arial"/>
            <w:sz w:val="24"/>
            <w:szCs w:val="24"/>
            <w:lang w:val="en-US"/>
          </w:rPr>
          <w:t>api</w:t>
        </w:r>
        <w:proofErr w:type="spellEnd"/>
        <w:r w:rsidRPr="00A100D1">
          <w:rPr>
            <w:rStyle w:val="a3"/>
            <w:rFonts w:eastAsia="Arial"/>
            <w:sz w:val="24"/>
            <w:szCs w:val="24"/>
          </w:rPr>
          <w:t>/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core</w:t>
        </w:r>
        <w:r w:rsidRPr="00A100D1">
          <w:rPr>
            <w:rStyle w:val="a3"/>
            <w:rFonts w:eastAsia="Arial"/>
            <w:sz w:val="24"/>
            <w:szCs w:val="24"/>
          </w:rPr>
          <w:t>/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bitstreams</w:t>
        </w:r>
        <w:r w:rsidRPr="00A100D1">
          <w:rPr>
            <w:rStyle w:val="a3"/>
            <w:rFonts w:eastAsia="Arial"/>
            <w:sz w:val="24"/>
            <w:szCs w:val="24"/>
          </w:rPr>
          <w:t>/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b</w:t>
        </w:r>
        <w:r w:rsidRPr="00A100D1">
          <w:rPr>
            <w:rStyle w:val="a3"/>
            <w:rFonts w:eastAsia="Arial"/>
            <w:sz w:val="24"/>
            <w:szCs w:val="24"/>
          </w:rPr>
          <w:t>7935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c</w:t>
        </w:r>
        <w:r w:rsidRPr="00A100D1">
          <w:rPr>
            <w:rStyle w:val="a3"/>
            <w:rFonts w:eastAsia="Arial"/>
            <w:sz w:val="24"/>
            <w:szCs w:val="24"/>
          </w:rPr>
          <w:t>05-0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c</w:t>
        </w:r>
        <w:r w:rsidRPr="00A100D1">
          <w:rPr>
            <w:rStyle w:val="a3"/>
            <w:rFonts w:eastAsia="Arial"/>
            <w:sz w:val="24"/>
            <w:szCs w:val="24"/>
          </w:rPr>
          <w:t>7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d</w:t>
        </w:r>
        <w:r w:rsidRPr="00A100D1">
          <w:rPr>
            <w:rStyle w:val="a3"/>
            <w:rFonts w:eastAsia="Arial"/>
            <w:sz w:val="24"/>
            <w:szCs w:val="24"/>
          </w:rPr>
          <w:t>-4594-9843-719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f</w:t>
        </w:r>
        <w:r w:rsidRPr="00A100D1">
          <w:rPr>
            <w:rStyle w:val="a3"/>
            <w:rFonts w:eastAsia="Arial"/>
            <w:sz w:val="24"/>
            <w:szCs w:val="24"/>
          </w:rPr>
          <w:t>8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dc</w:t>
        </w:r>
        <w:r w:rsidRPr="00A100D1">
          <w:rPr>
            <w:rStyle w:val="a3"/>
            <w:rFonts w:eastAsia="Arial"/>
            <w:sz w:val="24"/>
            <w:szCs w:val="24"/>
          </w:rPr>
          <w:t>9015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c</w:t>
        </w:r>
        <w:r w:rsidRPr="00A100D1">
          <w:rPr>
            <w:rStyle w:val="a3"/>
            <w:rFonts w:eastAsia="Arial"/>
            <w:sz w:val="24"/>
            <w:szCs w:val="24"/>
          </w:rPr>
          <w:t>/</w:t>
        </w:r>
        <w:r w:rsidRPr="00A100D1">
          <w:rPr>
            <w:rStyle w:val="a3"/>
            <w:rFonts w:eastAsia="Arial"/>
            <w:sz w:val="24"/>
            <w:szCs w:val="24"/>
            <w:lang w:val="en-US"/>
          </w:rPr>
          <w:t>content</w:t>
        </w:r>
      </w:hyperlink>
    </w:p>
    <w:p w14:paraId="2DD6895A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100D1">
        <w:rPr>
          <w:sz w:val="24"/>
          <w:szCs w:val="24"/>
          <w:lang w:val="uk-UA"/>
        </w:rPr>
        <w:t>Корхін</w:t>
      </w:r>
      <w:proofErr w:type="spellEnd"/>
      <w:r w:rsidRPr="00A100D1">
        <w:rPr>
          <w:sz w:val="24"/>
          <w:szCs w:val="24"/>
          <w:lang w:val="uk-UA"/>
        </w:rPr>
        <w:t xml:space="preserve"> А.С., </w:t>
      </w:r>
      <w:proofErr w:type="spellStart"/>
      <w:r w:rsidRPr="00A100D1">
        <w:rPr>
          <w:sz w:val="24"/>
          <w:szCs w:val="24"/>
          <w:lang w:val="uk-UA"/>
        </w:rPr>
        <w:t>Турчанінова</w:t>
      </w:r>
      <w:proofErr w:type="spellEnd"/>
      <w:r w:rsidRPr="00A100D1">
        <w:rPr>
          <w:sz w:val="24"/>
          <w:szCs w:val="24"/>
          <w:lang w:val="uk-UA"/>
        </w:rPr>
        <w:t xml:space="preserve"> І.Ю. Моделювання економіки: </w:t>
      </w:r>
      <w:proofErr w:type="spellStart"/>
      <w:r w:rsidRPr="00A100D1">
        <w:rPr>
          <w:sz w:val="24"/>
          <w:szCs w:val="24"/>
          <w:lang w:val="uk-UA"/>
        </w:rPr>
        <w:t>навч</w:t>
      </w:r>
      <w:proofErr w:type="spellEnd"/>
      <w:r w:rsidRPr="00A100D1">
        <w:rPr>
          <w:sz w:val="24"/>
          <w:szCs w:val="24"/>
          <w:lang w:val="uk-UA"/>
        </w:rPr>
        <w:t xml:space="preserve">. </w:t>
      </w:r>
      <w:proofErr w:type="spellStart"/>
      <w:r w:rsidRPr="00A100D1">
        <w:rPr>
          <w:sz w:val="24"/>
          <w:szCs w:val="24"/>
          <w:lang w:val="uk-UA"/>
        </w:rPr>
        <w:t>пос</w:t>
      </w:r>
      <w:proofErr w:type="spellEnd"/>
      <w:r w:rsidRPr="00A100D1">
        <w:rPr>
          <w:sz w:val="24"/>
          <w:szCs w:val="24"/>
          <w:lang w:val="uk-UA"/>
        </w:rPr>
        <w:t xml:space="preserve">. </w:t>
      </w:r>
      <w:r w:rsidRPr="00A100D1">
        <w:rPr>
          <w:sz w:val="24"/>
          <w:szCs w:val="24"/>
        </w:rPr>
        <w:t xml:space="preserve">М-во </w:t>
      </w:r>
      <w:proofErr w:type="spellStart"/>
      <w:r w:rsidRPr="00A100D1">
        <w:rPr>
          <w:sz w:val="24"/>
          <w:szCs w:val="24"/>
        </w:rPr>
        <w:t>освіти</w:t>
      </w:r>
      <w:proofErr w:type="spellEnd"/>
      <w:r w:rsidRPr="00A100D1">
        <w:rPr>
          <w:spacing w:val="-3"/>
          <w:sz w:val="24"/>
          <w:szCs w:val="24"/>
        </w:rPr>
        <w:t xml:space="preserve"> </w:t>
      </w:r>
      <w:r w:rsidRPr="00A100D1">
        <w:rPr>
          <w:sz w:val="24"/>
          <w:szCs w:val="24"/>
        </w:rPr>
        <w:t>і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науки</w:t>
      </w:r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України</w:t>
      </w:r>
      <w:proofErr w:type="spellEnd"/>
      <w:r w:rsidRPr="00A100D1">
        <w:rPr>
          <w:sz w:val="24"/>
          <w:szCs w:val="24"/>
        </w:rPr>
        <w:t>,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Держ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вищ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навч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заклад</w:t>
      </w:r>
      <w:r w:rsidRPr="00A100D1">
        <w:rPr>
          <w:spacing w:val="-2"/>
          <w:sz w:val="24"/>
          <w:szCs w:val="24"/>
        </w:rPr>
        <w:t xml:space="preserve"> </w:t>
      </w:r>
      <w:r w:rsidRPr="00A100D1">
        <w:rPr>
          <w:sz w:val="24"/>
          <w:szCs w:val="24"/>
        </w:rPr>
        <w:t>«Нац.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гірн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ун-т».</w:t>
      </w:r>
      <w:r w:rsidRPr="00A100D1">
        <w:rPr>
          <w:spacing w:val="-4"/>
          <w:sz w:val="24"/>
          <w:szCs w:val="24"/>
        </w:rPr>
        <w:t xml:space="preserve"> </w:t>
      </w:r>
      <w:proofErr w:type="gramStart"/>
      <w:r w:rsidRPr="00A100D1">
        <w:rPr>
          <w:sz w:val="24"/>
          <w:szCs w:val="24"/>
        </w:rPr>
        <w:t>Д.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:</w:t>
      </w:r>
      <w:proofErr w:type="gram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ДВНЗ «НГУ»,</w:t>
      </w:r>
      <w:r w:rsidRPr="00A100D1">
        <w:rPr>
          <w:spacing w:val="-8"/>
          <w:sz w:val="24"/>
          <w:szCs w:val="24"/>
        </w:rPr>
        <w:t xml:space="preserve"> </w:t>
      </w:r>
      <w:r w:rsidRPr="00A100D1">
        <w:rPr>
          <w:sz w:val="24"/>
          <w:szCs w:val="24"/>
        </w:rPr>
        <w:t>2016.</w:t>
      </w:r>
      <w:r w:rsidRPr="00A100D1">
        <w:rPr>
          <w:spacing w:val="-8"/>
          <w:sz w:val="24"/>
          <w:szCs w:val="24"/>
        </w:rPr>
        <w:t xml:space="preserve"> </w:t>
      </w:r>
      <w:r w:rsidRPr="00A100D1">
        <w:rPr>
          <w:sz w:val="24"/>
          <w:szCs w:val="24"/>
        </w:rPr>
        <w:t>104</w:t>
      </w:r>
      <w:r w:rsidRPr="00A100D1">
        <w:rPr>
          <w:spacing w:val="-7"/>
          <w:sz w:val="24"/>
          <w:szCs w:val="24"/>
        </w:rPr>
        <w:t xml:space="preserve"> </w:t>
      </w:r>
      <w:r w:rsidRPr="00A100D1">
        <w:rPr>
          <w:spacing w:val="-5"/>
          <w:sz w:val="24"/>
          <w:szCs w:val="24"/>
        </w:rPr>
        <w:t>с.</w:t>
      </w:r>
    </w:p>
    <w:p w14:paraId="1A600AAE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100D1">
        <w:rPr>
          <w:sz w:val="24"/>
          <w:szCs w:val="24"/>
        </w:rPr>
        <w:t>Костоглод</w:t>
      </w:r>
      <w:proofErr w:type="spellEnd"/>
      <w:r w:rsidRPr="00A100D1">
        <w:rPr>
          <w:sz w:val="24"/>
          <w:szCs w:val="24"/>
        </w:rPr>
        <w:t xml:space="preserve"> К.Д., </w:t>
      </w:r>
      <w:proofErr w:type="spellStart"/>
      <w:r w:rsidRPr="00A100D1">
        <w:rPr>
          <w:sz w:val="24"/>
          <w:szCs w:val="24"/>
        </w:rPr>
        <w:t>Калініченко</w:t>
      </w:r>
      <w:proofErr w:type="spellEnd"/>
      <w:r w:rsidRPr="00A100D1">
        <w:rPr>
          <w:sz w:val="24"/>
          <w:szCs w:val="24"/>
        </w:rPr>
        <w:t xml:space="preserve"> А.В., Протас Н.М., Вакуленко Ю.В., </w:t>
      </w:r>
      <w:proofErr w:type="spellStart"/>
      <w:r w:rsidRPr="00A100D1">
        <w:rPr>
          <w:sz w:val="24"/>
          <w:szCs w:val="24"/>
        </w:rPr>
        <w:t>Мінькова</w:t>
      </w:r>
      <w:proofErr w:type="spellEnd"/>
      <w:r w:rsidRPr="00A100D1">
        <w:rPr>
          <w:sz w:val="24"/>
          <w:szCs w:val="24"/>
        </w:rPr>
        <w:t xml:space="preserve"> О.Г. “</w:t>
      </w:r>
      <w:proofErr w:type="spellStart"/>
      <w:r w:rsidRPr="00A100D1">
        <w:rPr>
          <w:sz w:val="24"/>
          <w:szCs w:val="24"/>
        </w:rPr>
        <w:t>Економіко-математичні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методи</w:t>
      </w:r>
      <w:proofErr w:type="spellEnd"/>
      <w:r w:rsidRPr="00A100D1">
        <w:rPr>
          <w:sz w:val="24"/>
          <w:szCs w:val="24"/>
        </w:rPr>
        <w:t xml:space="preserve"> та </w:t>
      </w:r>
      <w:proofErr w:type="spellStart"/>
      <w:r w:rsidRPr="00A100D1">
        <w:rPr>
          <w:sz w:val="24"/>
          <w:szCs w:val="24"/>
        </w:rPr>
        <w:t>моделі</w:t>
      </w:r>
      <w:proofErr w:type="spellEnd"/>
      <w:r w:rsidRPr="00A100D1">
        <w:rPr>
          <w:sz w:val="24"/>
          <w:szCs w:val="24"/>
        </w:rPr>
        <w:t xml:space="preserve">”: </w:t>
      </w:r>
      <w:proofErr w:type="spellStart"/>
      <w:r w:rsidRPr="00A100D1">
        <w:rPr>
          <w:sz w:val="24"/>
          <w:szCs w:val="24"/>
        </w:rPr>
        <w:t>навчальний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посібник</w:t>
      </w:r>
      <w:proofErr w:type="spellEnd"/>
      <w:r w:rsidRPr="00A100D1">
        <w:rPr>
          <w:sz w:val="24"/>
          <w:szCs w:val="24"/>
        </w:rPr>
        <w:t xml:space="preserve"> для </w:t>
      </w:r>
      <w:proofErr w:type="spellStart"/>
      <w:r w:rsidRPr="00A100D1">
        <w:rPr>
          <w:sz w:val="24"/>
          <w:szCs w:val="24"/>
        </w:rPr>
        <w:t>здобувачів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вищої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освіти</w:t>
      </w:r>
      <w:proofErr w:type="spellEnd"/>
      <w:r w:rsidRPr="00A100D1">
        <w:rPr>
          <w:sz w:val="24"/>
          <w:szCs w:val="24"/>
        </w:rPr>
        <w:t xml:space="preserve"> СВО Бакалавр </w:t>
      </w:r>
      <w:proofErr w:type="spellStart"/>
      <w:r w:rsidRPr="00A100D1">
        <w:rPr>
          <w:sz w:val="24"/>
          <w:szCs w:val="24"/>
        </w:rPr>
        <w:t>галузей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знань</w:t>
      </w:r>
      <w:proofErr w:type="spellEnd"/>
      <w:r w:rsidRPr="00A100D1">
        <w:rPr>
          <w:sz w:val="24"/>
          <w:szCs w:val="24"/>
        </w:rPr>
        <w:t xml:space="preserve"> “</w:t>
      </w:r>
      <w:proofErr w:type="spellStart"/>
      <w:r w:rsidRPr="00A100D1">
        <w:rPr>
          <w:sz w:val="24"/>
          <w:szCs w:val="24"/>
        </w:rPr>
        <w:t>Соціальні</w:t>
      </w:r>
      <w:proofErr w:type="spellEnd"/>
      <w:r w:rsidRPr="00A100D1">
        <w:rPr>
          <w:sz w:val="24"/>
          <w:szCs w:val="24"/>
        </w:rPr>
        <w:t xml:space="preserve"> та </w:t>
      </w:r>
      <w:proofErr w:type="spellStart"/>
      <w:r w:rsidRPr="00A100D1">
        <w:rPr>
          <w:sz w:val="24"/>
          <w:szCs w:val="24"/>
        </w:rPr>
        <w:t>поведінкові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науки”,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“</w:t>
      </w:r>
      <w:proofErr w:type="spellStart"/>
      <w:r w:rsidRPr="00A100D1">
        <w:rPr>
          <w:sz w:val="24"/>
          <w:szCs w:val="24"/>
        </w:rPr>
        <w:t>Управління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та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адміністрування</w:t>
      </w:r>
      <w:proofErr w:type="spellEnd"/>
      <w:r w:rsidRPr="00A100D1">
        <w:rPr>
          <w:sz w:val="24"/>
          <w:szCs w:val="24"/>
        </w:rPr>
        <w:t>”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і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“</w:t>
      </w:r>
      <w:proofErr w:type="spellStart"/>
      <w:r w:rsidRPr="00A100D1">
        <w:rPr>
          <w:sz w:val="24"/>
          <w:szCs w:val="24"/>
        </w:rPr>
        <w:t>Публічне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управління</w:t>
      </w:r>
      <w:proofErr w:type="spellEnd"/>
      <w:r w:rsidRPr="00A100D1">
        <w:rPr>
          <w:sz w:val="24"/>
          <w:szCs w:val="24"/>
        </w:rPr>
        <w:t xml:space="preserve"> та </w:t>
      </w:r>
      <w:proofErr w:type="spellStart"/>
      <w:r w:rsidRPr="00A100D1">
        <w:rPr>
          <w:sz w:val="24"/>
          <w:szCs w:val="24"/>
        </w:rPr>
        <w:t>адміністрування</w:t>
      </w:r>
      <w:proofErr w:type="spellEnd"/>
      <w:r w:rsidRPr="00A100D1">
        <w:rPr>
          <w:sz w:val="24"/>
          <w:szCs w:val="24"/>
        </w:rPr>
        <w:t xml:space="preserve">”. Полтава: ПДАА, 2018. 232 с. </w:t>
      </w:r>
    </w:p>
    <w:p w14:paraId="71866589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</w:rPr>
        <w:t>Мажара</w:t>
      </w:r>
      <w:r w:rsidRPr="00A100D1">
        <w:rPr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</w:rPr>
        <w:t>Г</w:t>
      </w:r>
      <w:r w:rsidRPr="00A100D1">
        <w:rPr>
          <w:sz w:val="24"/>
          <w:szCs w:val="24"/>
          <w:lang w:val="en-US"/>
        </w:rPr>
        <w:t xml:space="preserve">. </w:t>
      </w:r>
      <w:r w:rsidRPr="00A100D1">
        <w:rPr>
          <w:sz w:val="24"/>
          <w:szCs w:val="24"/>
        </w:rPr>
        <w:t>А</w:t>
      </w:r>
      <w:r w:rsidRPr="00A100D1">
        <w:rPr>
          <w:sz w:val="24"/>
          <w:szCs w:val="24"/>
          <w:lang w:val="en-US"/>
        </w:rPr>
        <w:t>. Moral hazard in market transactions and options for mitigation and limitation.</w:t>
      </w:r>
      <w:r w:rsidRPr="00A100D1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A100D1">
        <w:rPr>
          <w:sz w:val="24"/>
          <w:szCs w:val="24"/>
        </w:rPr>
        <w:t>Збірник</w:t>
      </w:r>
      <w:proofErr w:type="spellEnd"/>
      <w:r w:rsidRPr="00A100D1">
        <w:rPr>
          <w:spacing w:val="-7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наукових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праць</w:t>
      </w:r>
      <w:proofErr w:type="spellEnd"/>
      <w:r w:rsidRPr="00A100D1">
        <w:rPr>
          <w:spacing w:val="-7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молодих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вчених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факультету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менеджменту та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маркетингу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КПІ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ім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І.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Сікорського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«</w:t>
      </w:r>
      <w:proofErr w:type="spellStart"/>
      <w:r w:rsidRPr="00A100D1">
        <w:rPr>
          <w:sz w:val="24"/>
          <w:szCs w:val="24"/>
        </w:rPr>
        <w:t>Актуальні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проблеми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економіки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 xml:space="preserve">та </w:t>
      </w:r>
      <w:proofErr w:type="spellStart"/>
      <w:r w:rsidRPr="00A100D1">
        <w:rPr>
          <w:sz w:val="24"/>
          <w:szCs w:val="24"/>
        </w:rPr>
        <w:t>управління</w:t>
      </w:r>
      <w:proofErr w:type="spellEnd"/>
      <w:r w:rsidRPr="00A100D1">
        <w:rPr>
          <w:sz w:val="24"/>
          <w:szCs w:val="24"/>
        </w:rPr>
        <w:t>». 2018. № 12. С. 1–7.</w:t>
      </w:r>
    </w:p>
    <w:p w14:paraId="4BF23F0A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lastRenderedPageBreak/>
        <w:t>Мажара</w:t>
      </w:r>
      <w:r w:rsidRPr="00A100D1">
        <w:rPr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</w:rPr>
        <w:t>Г</w:t>
      </w:r>
      <w:r w:rsidRPr="00A100D1">
        <w:rPr>
          <w:sz w:val="24"/>
          <w:szCs w:val="24"/>
          <w:lang w:val="en-US"/>
        </w:rPr>
        <w:t xml:space="preserve">. </w:t>
      </w:r>
      <w:r w:rsidRPr="00A100D1">
        <w:rPr>
          <w:sz w:val="24"/>
          <w:szCs w:val="24"/>
        </w:rPr>
        <w:t>А</w:t>
      </w:r>
      <w:r w:rsidRPr="00A100D1">
        <w:rPr>
          <w:sz w:val="24"/>
          <w:szCs w:val="24"/>
          <w:lang w:val="en-US"/>
        </w:rPr>
        <w:t xml:space="preserve">., </w:t>
      </w: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</w:rPr>
        <w:t>В</w:t>
      </w:r>
      <w:r w:rsidRPr="00A100D1">
        <w:rPr>
          <w:sz w:val="24"/>
          <w:szCs w:val="24"/>
          <w:lang w:val="en-US"/>
        </w:rPr>
        <w:t xml:space="preserve">. </w:t>
      </w:r>
      <w:r w:rsidRPr="00A100D1">
        <w:rPr>
          <w:sz w:val="24"/>
          <w:szCs w:val="24"/>
        </w:rPr>
        <w:t>О</w:t>
      </w:r>
      <w:r w:rsidRPr="00A100D1">
        <w:rPr>
          <w:sz w:val="24"/>
          <w:szCs w:val="24"/>
          <w:lang w:val="en-US"/>
        </w:rPr>
        <w:t>. Behavioral components in relationships of economic</w:t>
      </w:r>
      <w:r w:rsidRPr="00A100D1">
        <w:rPr>
          <w:spacing w:val="-4"/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  <w:lang w:val="en-US"/>
        </w:rPr>
        <w:t>agents</w:t>
      </w:r>
      <w:r w:rsidRPr="00A100D1">
        <w:rPr>
          <w:spacing w:val="-4"/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  <w:lang w:val="en-US"/>
        </w:rPr>
        <w:t>in</w:t>
      </w:r>
      <w:r w:rsidRPr="00A100D1">
        <w:rPr>
          <w:spacing w:val="-4"/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  <w:lang w:val="en-US"/>
        </w:rPr>
        <w:t>the</w:t>
      </w:r>
      <w:r w:rsidRPr="00A100D1">
        <w:rPr>
          <w:spacing w:val="-5"/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  <w:lang w:val="en-US"/>
        </w:rPr>
        <w:t>automobile</w:t>
      </w:r>
      <w:r w:rsidRPr="00A100D1">
        <w:rPr>
          <w:spacing w:val="-5"/>
          <w:sz w:val="24"/>
          <w:szCs w:val="24"/>
          <w:lang w:val="en-US"/>
        </w:rPr>
        <w:t xml:space="preserve"> </w:t>
      </w:r>
      <w:r w:rsidRPr="00A100D1">
        <w:rPr>
          <w:sz w:val="24"/>
          <w:szCs w:val="24"/>
          <w:lang w:val="en-US"/>
        </w:rPr>
        <w:t>market.</w:t>
      </w:r>
      <w:r w:rsidRPr="00A100D1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A100D1">
        <w:rPr>
          <w:sz w:val="24"/>
          <w:szCs w:val="24"/>
        </w:rPr>
        <w:t>Eureka</w:t>
      </w:r>
      <w:proofErr w:type="spellEnd"/>
      <w:r w:rsidRPr="00A100D1">
        <w:rPr>
          <w:sz w:val="24"/>
          <w:szCs w:val="24"/>
        </w:rPr>
        <w:t>:</w:t>
      </w:r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social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and</w:t>
      </w:r>
      <w:proofErr w:type="spellEnd"/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humanities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2020.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№ 2. С.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pacing w:val="-2"/>
          <w:sz w:val="24"/>
          <w:szCs w:val="24"/>
        </w:rPr>
        <w:t>8–14.</w:t>
      </w:r>
    </w:p>
    <w:p w14:paraId="27694FA8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>Мажара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Г.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А.,</w:t>
      </w:r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pacing w:val="-2"/>
          <w:sz w:val="24"/>
          <w:szCs w:val="24"/>
        </w:rPr>
        <w:t xml:space="preserve"> </w:t>
      </w:r>
      <w:r w:rsidRPr="00A100D1">
        <w:rPr>
          <w:sz w:val="24"/>
          <w:szCs w:val="24"/>
        </w:rPr>
        <w:t>В.</w:t>
      </w:r>
      <w:r w:rsidRPr="00A100D1">
        <w:rPr>
          <w:spacing w:val="-3"/>
          <w:sz w:val="24"/>
          <w:szCs w:val="24"/>
        </w:rPr>
        <w:t xml:space="preserve"> </w:t>
      </w:r>
      <w:r w:rsidRPr="00A100D1">
        <w:rPr>
          <w:sz w:val="24"/>
          <w:szCs w:val="24"/>
        </w:rPr>
        <w:t>О.</w:t>
      </w:r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Вплив</w:t>
      </w:r>
      <w:proofErr w:type="spellEnd"/>
      <w:r w:rsidRPr="00A100D1">
        <w:rPr>
          <w:spacing w:val="-3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смаків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і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пріоритетів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купівлі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на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вибір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споживача</w:t>
      </w:r>
      <w:proofErr w:type="spellEnd"/>
      <w:r w:rsidRPr="00A100D1">
        <w:rPr>
          <w:sz w:val="24"/>
          <w:szCs w:val="24"/>
        </w:rPr>
        <w:t xml:space="preserve"> на </w:t>
      </w:r>
      <w:proofErr w:type="spellStart"/>
      <w:r w:rsidRPr="00A100D1">
        <w:rPr>
          <w:sz w:val="24"/>
          <w:szCs w:val="24"/>
        </w:rPr>
        <w:t>прикладі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задачі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динамічного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моделювання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Економічний</w:t>
      </w:r>
      <w:proofErr w:type="spellEnd"/>
      <w:r w:rsidRPr="00A100D1">
        <w:rPr>
          <w:sz w:val="24"/>
          <w:szCs w:val="24"/>
        </w:rPr>
        <w:t xml:space="preserve"> журнал </w:t>
      </w:r>
      <w:proofErr w:type="spellStart"/>
      <w:r w:rsidRPr="00A100D1">
        <w:rPr>
          <w:sz w:val="24"/>
          <w:szCs w:val="24"/>
        </w:rPr>
        <w:t>Одеського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політехнічного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університету</w:t>
      </w:r>
      <w:proofErr w:type="spellEnd"/>
      <w:r w:rsidRPr="00A100D1">
        <w:rPr>
          <w:sz w:val="24"/>
          <w:szCs w:val="24"/>
        </w:rPr>
        <w:t>. 2019. №</w:t>
      </w:r>
      <w:r w:rsidRPr="00A100D1">
        <w:rPr>
          <w:spacing w:val="40"/>
          <w:sz w:val="24"/>
          <w:szCs w:val="24"/>
        </w:rPr>
        <w:t xml:space="preserve"> </w:t>
      </w:r>
      <w:r w:rsidRPr="00A100D1">
        <w:rPr>
          <w:sz w:val="24"/>
          <w:szCs w:val="24"/>
        </w:rPr>
        <w:t>3(9). С. 45–50.</w:t>
      </w:r>
    </w:p>
    <w:p w14:paraId="0E219E86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 xml:space="preserve">Мажара Г. А., </w:t>
      </w: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z w:val="24"/>
          <w:szCs w:val="24"/>
        </w:rPr>
        <w:t xml:space="preserve"> В. О. </w:t>
      </w:r>
      <w:proofErr w:type="spellStart"/>
      <w:r w:rsidRPr="00A100D1">
        <w:rPr>
          <w:sz w:val="24"/>
          <w:szCs w:val="24"/>
        </w:rPr>
        <w:t>Ірраціональні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стратегії</w:t>
      </w:r>
      <w:proofErr w:type="spellEnd"/>
      <w:r w:rsidRPr="00A100D1">
        <w:rPr>
          <w:sz w:val="24"/>
          <w:szCs w:val="24"/>
        </w:rPr>
        <w:t xml:space="preserve"> в </w:t>
      </w:r>
      <w:proofErr w:type="spellStart"/>
      <w:r w:rsidRPr="00A100D1">
        <w:rPr>
          <w:sz w:val="24"/>
          <w:szCs w:val="24"/>
        </w:rPr>
        <w:t>умовах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часткової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інформованості</w:t>
      </w:r>
      <w:proofErr w:type="spellEnd"/>
      <w:r w:rsidRPr="00A100D1">
        <w:rPr>
          <w:spacing w:val="-8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гравців</w:t>
      </w:r>
      <w:proofErr w:type="spellEnd"/>
      <w:r w:rsidRPr="00A100D1">
        <w:rPr>
          <w:spacing w:val="-8"/>
          <w:sz w:val="24"/>
          <w:szCs w:val="24"/>
        </w:rPr>
        <w:t xml:space="preserve"> </w:t>
      </w:r>
      <w:r w:rsidRPr="00A100D1">
        <w:rPr>
          <w:sz w:val="24"/>
          <w:szCs w:val="24"/>
        </w:rPr>
        <w:t>на</w:t>
      </w:r>
      <w:r w:rsidRPr="00A100D1">
        <w:rPr>
          <w:spacing w:val="-8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прикладі</w:t>
      </w:r>
      <w:proofErr w:type="spellEnd"/>
      <w:r w:rsidRPr="00A100D1">
        <w:rPr>
          <w:spacing w:val="-8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індивідуально-оптимальних</w:t>
      </w:r>
      <w:proofErr w:type="spellEnd"/>
      <w:r w:rsidRPr="00A100D1">
        <w:rPr>
          <w:spacing w:val="-7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рівноваг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Академічний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огляд</w:t>
      </w:r>
      <w:proofErr w:type="spellEnd"/>
      <w:r w:rsidRPr="00A100D1">
        <w:rPr>
          <w:sz w:val="24"/>
          <w:szCs w:val="24"/>
        </w:rPr>
        <w:t>. 2019. №</w:t>
      </w:r>
      <w:r w:rsidRPr="00A100D1">
        <w:rPr>
          <w:spacing w:val="40"/>
          <w:sz w:val="24"/>
          <w:szCs w:val="24"/>
        </w:rPr>
        <w:t xml:space="preserve"> </w:t>
      </w:r>
      <w:r w:rsidRPr="00A100D1">
        <w:rPr>
          <w:sz w:val="24"/>
          <w:szCs w:val="24"/>
        </w:rPr>
        <w:t>2(51). С. 61–68.</w:t>
      </w:r>
    </w:p>
    <w:p w14:paraId="3ACB40E3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>Мажара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Г.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А.,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pacing w:val="-3"/>
          <w:sz w:val="24"/>
          <w:szCs w:val="24"/>
        </w:rPr>
        <w:t xml:space="preserve"> </w:t>
      </w:r>
      <w:r w:rsidRPr="00A100D1">
        <w:rPr>
          <w:sz w:val="24"/>
          <w:szCs w:val="24"/>
        </w:rPr>
        <w:t>В.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О.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Поведінкова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складова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у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класичних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підходах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 xml:space="preserve">в </w:t>
      </w:r>
      <w:proofErr w:type="spellStart"/>
      <w:r w:rsidRPr="00A100D1">
        <w:rPr>
          <w:sz w:val="24"/>
          <w:szCs w:val="24"/>
        </w:rPr>
        <w:t>ігрових</w:t>
      </w:r>
      <w:proofErr w:type="spellEnd"/>
      <w:r w:rsidRPr="00A100D1">
        <w:rPr>
          <w:sz w:val="24"/>
          <w:szCs w:val="24"/>
        </w:rPr>
        <w:t xml:space="preserve"> задачах. </w:t>
      </w:r>
      <w:proofErr w:type="spellStart"/>
      <w:r w:rsidRPr="00A100D1">
        <w:rPr>
          <w:sz w:val="24"/>
          <w:szCs w:val="24"/>
        </w:rPr>
        <w:t>Академічний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огляд</w:t>
      </w:r>
      <w:proofErr w:type="spellEnd"/>
      <w:r w:rsidRPr="00A100D1">
        <w:rPr>
          <w:sz w:val="24"/>
          <w:szCs w:val="24"/>
        </w:rPr>
        <w:t>. 2018. № 1. С. 33–39.</w:t>
      </w:r>
    </w:p>
    <w:p w14:paraId="228525E0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>Мажара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Г.А.,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Капустян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В.О.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Гіперболізоване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дисконтування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на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 xml:space="preserve">прикладах </w:t>
      </w:r>
      <w:proofErr w:type="spellStart"/>
      <w:r w:rsidRPr="00A100D1">
        <w:rPr>
          <w:sz w:val="24"/>
          <w:szCs w:val="24"/>
        </w:rPr>
        <w:t>поведінки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економічних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агентів</w:t>
      </w:r>
      <w:proofErr w:type="spellEnd"/>
      <w:r w:rsidRPr="00A100D1">
        <w:rPr>
          <w:sz w:val="24"/>
          <w:szCs w:val="24"/>
        </w:rPr>
        <w:t xml:space="preserve"> з </w:t>
      </w:r>
      <w:proofErr w:type="spellStart"/>
      <w:r w:rsidRPr="00A100D1">
        <w:rPr>
          <w:sz w:val="24"/>
          <w:szCs w:val="24"/>
        </w:rPr>
        <w:t>різними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когнітивними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функціями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Електронне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наукове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фахове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видання</w:t>
      </w:r>
      <w:proofErr w:type="spellEnd"/>
      <w:r w:rsidRPr="00A100D1">
        <w:rPr>
          <w:sz w:val="24"/>
          <w:szCs w:val="24"/>
        </w:rPr>
        <w:t xml:space="preserve"> з </w:t>
      </w:r>
      <w:proofErr w:type="spellStart"/>
      <w:r w:rsidRPr="00A100D1">
        <w:rPr>
          <w:sz w:val="24"/>
          <w:szCs w:val="24"/>
        </w:rPr>
        <w:t>економічних</w:t>
      </w:r>
      <w:proofErr w:type="spellEnd"/>
      <w:r w:rsidRPr="00A100D1">
        <w:rPr>
          <w:sz w:val="24"/>
          <w:szCs w:val="24"/>
        </w:rPr>
        <w:t xml:space="preserve"> наук «Modern Economics». 2019. № 17. С. 133–138.</w:t>
      </w:r>
    </w:p>
    <w:p w14:paraId="690ABAF2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 xml:space="preserve">Макара О.В. </w:t>
      </w:r>
      <w:proofErr w:type="spellStart"/>
      <w:r w:rsidRPr="00A100D1">
        <w:rPr>
          <w:sz w:val="24"/>
          <w:szCs w:val="24"/>
        </w:rPr>
        <w:t>Соціально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орієнтована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національна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економіка</w:t>
      </w:r>
      <w:proofErr w:type="spellEnd"/>
      <w:r w:rsidRPr="00A100D1">
        <w:rPr>
          <w:sz w:val="24"/>
          <w:szCs w:val="24"/>
        </w:rPr>
        <w:t xml:space="preserve">: теоретико- </w:t>
      </w:r>
      <w:proofErr w:type="spellStart"/>
      <w:r w:rsidRPr="00A100D1">
        <w:rPr>
          <w:sz w:val="24"/>
          <w:szCs w:val="24"/>
        </w:rPr>
        <w:t>методологічні</w:t>
      </w:r>
      <w:proofErr w:type="spellEnd"/>
      <w:r w:rsidRPr="00A100D1">
        <w:rPr>
          <w:spacing w:val="-7"/>
          <w:sz w:val="24"/>
          <w:szCs w:val="24"/>
        </w:rPr>
        <w:t xml:space="preserve"> </w:t>
      </w:r>
      <w:r w:rsidRPr="00A100D1">
        <w:rPr>
          <w:sz w:val="24"/>
          <w:szCs w:val="24"/>
        </w:rPr>
        <w:t>засади</w:t>
      </w:r>
      <w:r w:rsidRPr="00A100D1">
        <w:rPr>
          <w:spacing w:val="-7"/>
          <w:sz w:val="24"/>
          <w:szCs w:val="24"/>
        </w:rPr>
        <w:t xml:space="preserve"> </w:t>
      </w:r>
      <w:r w:rsidRPr="00A100D1">
        <w:rPr>
          <w:sz w:val="24"/>
          <w:szCs w:val="24"/>
        </w:rPr>
        <w:t>та</w:t>
      </w:r>
      <w:r w:rsidRPr="00A100D1">
        <w:rPr>
          <w:spacing w:val="-7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механізми</w:t>
      </w:r>
      <w:proofErr w:type="spellEnd"/>
      <w:r w:rsidRPr="00A100D1">
        <w:rPr>
          <w:spacing w:val="-7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інституційного</w:t>
      </w:r>
      <w:proofErr w:type="spellEnd"/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забезпечення</w:t>
      </w:r>
      <w:proofErr w:type="spellEnd"/>
      <w:r w:rsidRPr="00A100D1">
        <w:rPr>
          <w:sz w:val="24"/>
          <w:szCs w:val="24"/>
        </w:rPr>
        <w:t>: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монографія</w:t>
      </w:r>
      <w:proofErr w:type="spellEnd"/>
      <w:r w:rsidRPr="00A100D1">
        <w:rPr>
          <w:sz w:val="24"/>
          <w:szCs w:val="24"/>
        </w:rPr>
        <w:t xml:space="preserve">. </w:t>
      </w:r>
      <w:proofErr w:type="spellStart"/>
      <w:r w:rsidRPr="00A100D1">
        <w:rPr>
          <w:sz w:val="24"/>
          <w:szCs w:val="24"/>
        </w:rPr>
        <w:t>Луцьк</w:t>
      </w:r>
      <w:proofErr w:type="spellEnd"/>
      <w:r w:rsidRPr="00A100D1">
        <w:rPr>
          <w:sz w:val="24"/>
          <w:szCs w:val="24"/>
        </w:rPr>
        <w:t>: 2012. 416 с.</w:t>
      </w:r>
    </w:p>
    <w:p w14:paraId="5BB2B512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100D1">
        <w:rPr>
          <w:sz w:val="24"/>
          <w:szCs w:val="24"/>
        </w:rPr>
        <w:t>Моделювання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економічних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процесів</w:t>
      </w:r>
      <w:proofErr w:type="spellEnd"/>
      <w:r w:rsidRPr="00A100D1">
        <w:rPr>
          <w:sz w:val="24"/>
          <w:szCs w:val="24"/>
        </w:rPr>
        <w:t xml:space="preserve">: </w:t>
      </w:r>
      <w:proofErr w:type="spellStart"/>
      <w:r w:rsidRPr="00A100D1">
        <w:rPr>
          <w:sz w:val="24"/>
          <w:szCs w:val="24"/>
        </w:rPr>
        <w:t>Навчальний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посібник</w:t>
      </w:r>
      <w:proofErr w:type="spellEnd"/>
      <w:r w:rsidRPr="00A100D1">
        <w:rPr>
          <w:sz w:val="24"/>
          <w:szCs w:val="24"/>
        </w:rPr>
        <w:t xml:space="preserve"> / П.І. </w:t>
      </w:r>
      <w:proofErr w:type="spellStart"/>
      <w:r w:rsidRPr="00A100D1">
        <w:rPr>
          <w:sz w:val="24"/>
          <w:szCs w:val="24"/>
        </w:rPr>
        <w:t>Островський</w:t>
      </w:r>
      <w:proofErr w:type="spellEnd"/>
      <w:r w:rsidRPr="00A100D1">
        <w:rPr>
          <w:sz w:val="24"/>
          <w:szCs w:val="24"/>
        </w:rPr>
        <w:t>,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О.М.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Гострик</w:t>
      </w:r>
      <w:proofErr w:type="spellEnd"/>
      <w:r w:rsidRPr="00A100D1">
        <w:rPr>
          <w:sz w:val="24"/>
          <w:szCs w:val="24"/>
        </w:rPr>
        <w:t>,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Т.П.</w:t>
      </w:r>
      <w:r w:rsidRPr="00A100D1">
        <w:rPr>
          <w:spacing w:val="-6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Добрунік</w:t>
      </w:r>
      <w:proofErr w:type="spellEnd"/>
      <w:r w:rsidRPr="00A100D1">
        <w:rPr>
          <w:sz w:val="24"/>
          <w:szCs w:val="24"/>
        </w:rPr>
        <w:t>,</w:t>
      </w:r>
      <w:r w:rsidRPr="00A100D1">
        <w:rPr>
          <w:spacing w:val="-6"/>
          <w:sz w:val="24"/>
          <w:szCs w:val="24"/>
        </w:rPr>
        <w:t xml:space="preserve"> </w:t>
      </w:r>
      <w:r w:rsidRPr="00A100D1">
        <w:rPr>
          <w:sz w:val="24"/>
          <w:szCs w:val="24"/>
        </w:rPr>
        <w:t>О.В.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Радова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Одеса: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ОНЕУ, 2012.132 с.</w:t>
      </w:r>
    </w:p>
    <w:p w14:paraId="71D9679A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A100D1">
        <w:rPr>
          <w:sz w:val="24"/>
          <w:szCs w:val="24"/>
        </w:rPr>
        <w:t>Охріменко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М.Г.,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Дзюбан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І.Ю.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Дослідження</w:t>
      </w:r>
      <w:proofErr w:type="spellEnd"/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операцій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–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К.:</w:t>
      </w:r>
      <w:r w:rsidRPr="00A100D1">
        <w:rPr>
          <w:spacing w:val="-3"/>
          <w:sz w:val="24"/>
          <w:szCs w:val="24"/>
        </w:rPr>
        <w:t xml:space="preserve"> </w:t>
      </w:r>
      <w:r w:rsidRPr="00A100D1">
        <w:rPr>
          <w:sz w:val="24"/>
          <w:szCs w:val="24"/>
        </w:rPr>
        <w:t>Центр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навч</w:t>
      </w:r>
      <w:proofErr w:type="spellEnd"/>
      <w:r w:rsidRPr="00A100D1">
        <w:rPr>
          <w:sz w:val="24"/>
          <w:szCs w:val="24"/>
        </w:rPr>
        <w:t>.</w:t>
      </w:r>
      <w:r w:rsidRPr="00A100D1">
        <w:rPr>
          <w:spacing w:val="-5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літ</w:t>
      </w:r>
      <w:proofErr w:type="spellEnd"/>
      <w:r w:rsidRPr="00A100D1">
        <w:rPr>
          <w:sz w:val="24"/>
          <w:szCs w:val="24"/>
        </w:rPr>
        <w:t xml:space="preserve">., </w:t>
      </w:r>
      <w:r w:rsidRPr="00A100D1">
        <w:rPr>
          <w:spacing w:val="-2"/>
          <w:sz w:val="24"/>
          <w:szCs w:val="24"/>
        </w:rPr>
        <w:t>2006.</w:t>
      </w:r>
    </w:p>
    <w:p w14:paraId="3C6866A6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>Пономаренко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О.І.,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Перестюк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М.О.,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Бурим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В.М.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Сучасний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економічний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аналіз</w:t>
      </w:r>
      <w:proofErr w:type="spellEnd"/>
      <w:r w:rsidRPr="00A100D1">
        <w:rPr>
          <w:sz w:val="24"/>
          <w:szCs w:val="24"/>
        </w:rPr>
        <w:t xml:space="preserve">. 1. </w:t>
      </w:r>
      <w:proofErr w:type="spellStart"/>
      <w:r w:rsidRPr="00A100D1">
        <w:rPr>
          <w:sz w:val="24"/>
          <w:szCs w:val="24"/>
        </w:rPr>
        <w:t>Мікроекономіка</w:t>
      </w:r>
      <w:proofErr w:type="spellEnd"/>
      <w:r w:rsidRPr="00A100D1">
        <w:rPr>
          <w:sz w:val="24"/>
          <w:szCs w:val="24"/>
        </w:rPr>
        <w:t xml:space="preserve">. К.: </w:t>
      </w:r>
      <w:proofErr w:type="spellStart"/>
      <w:r w:rsidRPr="00A100D1">
        <w:rPr>
          <w:sz w:val="24"/>
          <w:szCs w:val="24"/>
        </w:rPr>
        <w:t>Вища</w:t>
      </w:r>
      <w:proofErr w:type="spellEnd"/>
      <w:r w:rsidRPr="00A100D1">
        <w:rPr>
          <w:sz w:val="24"/>
          <w:szCs w:val="24"/>
        </w:rPr>
        <w:t xml:space="preserve"> школа, 2004. 262 с.</w:t>
      </w:r>
    </w:p>
    <w:p w14:paraId="0C36B0C5" w14:textId="77777777" w:rsidR="00D14CB7" w:rsidRPr="00A100D1" w:rsidRDefault="00D14CB7" w:rsidP="00D14CB7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38"/>
          <w:tab w:val="left" w:pos="1134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A100D1">
        <w:rPr>
          <w:sz w:val="24"/>
          <w:szCs w:val="24"/>
        </w:rPr>
        <w:t>Пономаренко</w:t>
      </w:r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О.І.,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Перестюк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r w:rsidRPr="00A100D1">
        <w:rPr>
          <w:sz w:val="24"/>
          <w:szCs w:val="24"/>
        </w:rPr>
        <w:t>М.О.,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Бурим</w:t>
      </w:r>
      <w:r w:rsidRPr="00A100D1">
        <w:rPr>
          <w:spacing w:val="-5"/>
          <w:sz w:val="24"/>
          <w:szCs w:val="24"/>
        </w:rPr>
        <w:t xml:space="preserve"> </w:t>
      </w:r>
      <w:r w:rsidRPr="00A100D1">
        <w:rPr>
          <w:sz w:val="24"/>
          <w:szCs w:val="24"/>
        </w:rPr>
        <w:t>В.М.</w:t>
      </w:r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Сучасний</w:t>
      </w:r>
      <w:proofErr w:type="spellEnd"/>
      <w:r w:rsidRPr="00A100D1">
        <w:rPr>
          <w:spacing w:val="-4"/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економічний</w:t>
      </w:r>
      <w:proofErr w:type="spell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аналіз</w:t>
      </w:r>
      <w:proofErr w:type="spellEnd"/>
      <w:r w:rsidRPr="00A100D1">
        <w:rPr>
          <w:sz w:val="24"/>
          <w:szCs w:val="24"/>
        </w:rPr>
        <w:t xml:space="preserve">.  </w:t>
      </w:r>
      <w:proofErr w:type="spellStart"/>
      <w:r w:rsidRPr="00A100D1">
        <w:rPr>
          <w:sz w:val="24"/>
          <w:szCs w:val="24"/>
        </w:rPr>
        <w:t>Макроекономіка</w:t>
      </w:r>
      <w:proofErr w:type="spellEnd"/>
      <w:r w:rsidRPr="00A100D1">
        <w:rPr>
          <w:sz w:val="24"/>
          <w:szCs w:val="24"/>
        </w:rPr>
        <w:t xml:space="preserve">. </w:t>
      </w:r>
      <w:proofErr w:type="gramStart"/>
      <w:r w:rsidRPr="00A100D1">
        <w:rPr>
          <w:sz w:val="24"/>
          <w:szCs w:val="24"/>
        </w:rPr>
        <w:t>К. :</w:t>
      </w:r>
      <w:proofErr w:type="gramEnd"/>
      <w:r w:rsidRPr="00A100D1">
        <w:rPr>
          <w:sz w:val="24"/>
          <w:szCs w:val="24"/>
        </w:rPr>
        <w:t xml:space="preserve"> </w:t>
      </w:r>
      <w:proofErr w:type="spellStart"/>
      <w:r w:rsidRPr="00A100D1">
        <w:rPr>
          <w:sz w:val="24"/>
          <w:szCs w:val="24"/>
        </w:rPr>
        <w:t>Вища</w:t>
      </w:r>
      <w:proofErr w:type="spellEnd"/>
      <w:r w:rsidRPr="00A100D1">
        <w:rPr>
          <w:sz w:val="24"/>
          <w:szCs w:val="24"/>
        </w:rPr>
        <w:t xml:space="preserve"> школа, 2004. 204 с.</w:t>
      </w:r>
    </w:p>
    <w:p w14:paraId="29282D77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  <w:b/>
          <w:bCs/>
        </w:rPr>
      </w:pPr>
    </w:p>
    <w:p w14:paraId="0564F50B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  <w:b/>
          <w:bCs/>
        </w:rPr>
      </w:pPr>
      <w:r w:rsidRPr="00A100D1">
        <w:rPr>
          <w:rFonts w:ascii="Times New Roman" w:hAnsi="Times New Roman"/>
          <w:b/>
          <w:bCs/>
        </w:rPr>
        <w:t xml:space="preserve">додаткова </w:t>
      </w:r>
    </w:p>
    <w:p w14:paraId="0D194D10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2.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Богатов</w:t>
      </w:r>
      <w:proofErr w:type="spellEnd"/>
      <w:r w:rsidRPr="00A100D1">
        <w:rPr>
          <w:rFonts w:ascii="Times New Roman" w:hAnsi="Times New Roman"/>
        </w:rPr>
        <w:t xml:space="preserve"> О. И., Лисенко Ю. Г., Петренко В. Л., </w:t>
      </w:r>
      <w:proofErr w:type="spellStart"/>
      <w:r w:rsidRPr="00A100D1">
        <w:rPr>
          <w:rFonts w:ascii="Times New Roman" w:hAnsi="Times New Roman"/>
        </w:rPr>
        <w:t>Скобєлєв</w:t>
      </w:r>
      <w:proofErr w:type="spellEnd"/>
      <w:r w:rsidRPr="00A100D1">
        <w:rPr>
          <w:rFonts w:ascii="Times New Roman" w:hAnsi="Times New Roman"/>
        </w:rPr>
        <w:t xml:space="preserve"> В. Г. Рейтингове управлення </w:t>
      </w:r>
      <w:proofErr w:type="spellStart"/>
      <w:r w:rsidRPr="00A100D1">
        <w:rPr>
          <w:rFonts w:ascii="Times New Roman" w:hAnsi="Times New Roman"/>
        </w:rPr>
        <w:t>экономічними</w:t>
      </w:r>
      <w:proofErr w:type="spellEnd"/>
      <w:r w:rsidRPr="00A100D1">
        <w:rPr>
          <w:rFonts w:ascii="Times New Roman" w:hAnsi="Times New Roman"/>
        </w:rPr>
        <w:t xml:space="preserve"> системами. — </w:t>
      </w:r>
      <w:proofErr w:type="spellStart"/>
      <w:r w:rsidRPr="00A100D1">
        <w:rPr>
          <w:rFonts w:ascii="Times New Roman" w:hAnsi="Times New Roman"/>
        </w:rPr>
        <w:t>Донецк</w:t>
      </w:r>
      <w:proofErr w:type="spellEnd"/>
      <w:r w:rsidRPr="00A100D1">
        <w:rPr>
          <w:rFonts w:ascii="Times New Roman" w:hAnsi="Times New Roman"/>
        </w:rPr>
        <w:t>: Юго-Восток, 1999. — 110 с.</w:t>
      </w:r>
    </w:p>
    <w:p w14:paraId="1EAE1CC8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3.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Вітлінський</w:t>
      </w:r>
      <w:proofErr w:type="spellEnd"/>
      <w:r w:rsidRPr="00A100D1">
        <w:rPr>
          <w:rFonts w:ascii="Times New Roman" w:hAnsi="Times New Roman"/>
        </w:rPr>
        <w:t xml:space="preserve"> В.В. Моделювання економіки: </w:t>
      </w:r>
      <w:proofErr w:type="spellStart"/>
      <w:r w:rsidRPr="00A100D1">
        <w:rPr>
          <w:rFonts w:ascii="Times New Roman" w:hAnsi="Times New Roman"/>
        </w:rPr>
        <w:t>Навч</w:t>
      </w:r>
      <w:proofErr w:type="spellEnd"/>
      <w:r w:rsidRPr="00A100D1">
        <w:rPr>
          <w:rFonts w:ascii="Times New Roman" w:hAnsi="Times New Roman"/>
        </w:rPr>
        <w:t>. посібник. – К.: КНЕУ, 2005. – 408 с.</w:t>
      </w:r>
    </w:p>
    <w:p w14:paraId="1892E074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4.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Вітлінський</w:t>
      </w:r>
      <w:proofErr w:type="spellEnd"/>
      <w:r w:rsidRPr="00A100D1">
        <w:rPr>
          <w:rFonts w:ascii="Times New Roman" w:hAnsi="Times New Roman"/>
        </w:rPr>
        <w:t xml:space="preserve"> В.В., </w:t>
      </w:r>
      <w:proofErr w:type="spellStart"/>
      <w:r w:rsidRPr="00A100D1">
        <w:rPr>
          <w:rFonts w:ascii="Times New Roman" w:hAnsi="Times New Roman"/>
        </w:rPr>
        <w:t>Великоіваненко</w:t>
      </w:r>
      <w:proofErr w:type="spellEnd"/>
      <w:r w:rsidRPr="00A100D1">
        <w:rPr>
          <w:rFonts w:ascii="Times New Roman" w:hAnsi="Times New Roman"/>
        </w:rPr>
        <w:t xml:space="preserve"> Г.І. </w:t>
      </w:r>
      <w:proofErr w:type="spellStart"/>
      <w:r w:rsidRPr="00A100D1">
        <w:rPr>
          <w:rFonts w:ascii="Times New Roman" w:hAnsi="Times New Roman"/>
        </w:rPr>
        <w:t>Ризикологія</w:t>
      </w:r>
      <w:proofErr w:type="spellEnd"/>
      <w:r w:rsidRPr="00A100D1">
        <w:rPr>
          <w:rFonts w:ascii="Times New Roman" w:hAnsi="Times New Roman"/>
        </w:rPr>
        <w:t xml:space="preserve"> в економіці та підприємництві: Монографія. – К.:КНЕУ, 2004. – 480с.</w:t>
      </w:r>
    </w:p>
    <w:p w14:paraId="55B973AB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5.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Вітлінський</w:t>
      </w:r>
      <w:proofErr w:type="spellEnd"/>
      <w:r w:rsidRPr="00A100D1">
        <w:rPr>
          <w:rFonts w:ascii="Times New Roman" w:hAnsi="Times New Roman"/>
        </w:rPr>
        <w:t xml:space="preserve"> В.В., Наконечний С.І. Ризик у менеджменті. – К.: ТОВ «Борисфен-М», 1996. – 336 с.</w:t>
      </w:r>
    </w:p>
    <w:p w14:paraId="4697436F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6.</w:t>
      </w:r>
      <w:r w:rsidRPr="00A100D1">
        <w:rPr>
          <w:rFonts w:ascii="Times New Roman" w:hAnsi="Times New Roman"/>
        </w:rPr>
        <w:tab/>
        <w:t xml:space="preserve">Економічна кібернетика: Підручник, у 2 томах. – ТОВ «Юго-Восток, </w:t>
      </w:r>
      <w:proofErr w:type="spellStart"/>
      <w:r w:rsidRPr="00A100D1">
        <w:rPr>
          <w:rFonts w:ascii="Times New Roman" w:hAnsi="Times New Roman"/>
        </w:rPr>
        <w:t>Лтд</w:t>
      </w:r>
      <w:proofErr w:type="spellEnd"/>
      <w:r w:rsidRPr="00A100D1">
        <w:rPr>
          <w:rFonts w:ascii="Times New Roman" w:hAnsi="Times New Roman"/>
        </w:rPr>
        <w:t>», 2005.</w:t>
      </w:r>
    </w:p>
    <w:p w14:paraId="3402CAC6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7.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Єріна</w:t>
      </w:r>
      <w:proofErr w:type="spellEnd"/>
      <w:r w:rsidRPr="00A100D1">
        <w:rPr>
          <w:rFonts w:ascii="Times New Roman" w:hAnsi="Times New Roman"/>
        </w:rPr>
        <w:t xml:space="preserve"> А.М. Статистичне моделювання та прогнозування: </w:t>
      </w:r>
      <w:proofErr w:type="spellStart"/>
      <w:r w:rsidRPr="00A100D1">
        <w:rPr>
          <w:rFonts w:ascii="Times New Roman" w:hAnsi="Times New Roman"/>
        </w:rPr>
        <w:t>Навч</w:t>
      </w:r>
      <w:proofErr w:type="spellEnd"/>
      <w:r w:rsidRPr="00A100D1">
        <w:rPr>
          <w:rFonts w:ascii="Times New Roman" w:hAnsi="Times New Roman"/>
        </w:rPr>
        <w:t xml:space="preserve">. </w:t>
      </w:r>
      <w:proofErr w:type="spellStart"/>
      <w:r w:rsidRPr="00A100D1">
        <w:rPr>
          <w:rFonts w:ascii="Times New Roman" w:hAnsi="Times New Roman"/>
        </w:rPr>
        <w:t>посіб</w:t>
      </w:r>
      <w:proofErr w:type="spellEnd"/>
      <w:r w:rsidRPr="00A100D1">
        <w:rPr>
          <w:rFonts w:ascii="Times New Roman" w:hAnsi="Times New Roman"/>
        </w:rPr>
        <w:t>. – К.: КНЕУ, 2001. – 170 с.</w:t>
      </w:r>
    </w:p>
    <w:p w14:paraId="6A29D269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8.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Зайченко</w:t>
      </w:r>
      <w:proofErr w:type="spellEnd"/>
      <w:r w:rsidRPr="00A100D1">
        <w:rPr>
          <w:rFonts w:ascii="Times New Roman" w:hAnsi="Times New Roman"/>
        </w:rPr>
        <w:t xml:space="preserve"> Ю.П. Дослідження операцій: Підручник. – К., 2001. – 688 с.</w:t>
      </w:r>
    </w:p>
    <w:p w14:paraId="617A0718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9.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Зайченко</w:t>
      </w:r>
      <w:proofErr w:type="spellEnd"/>
      <w:r w:rsidRPr="00A100D1">
        <w:rPr>
          <w:rFonts w:ascii="Times New Roman" w:hAnsi="Times New Roman"/>
        </w:rPr>
        <w:t xml:space="preserve"> Ю.П. Основи проектування інтелектуальних систем. Навчальний посібник. – К.: Видавничий Дім «Слово», 2004. – 352 с.</w:t>
      </w:r>
    </w:p>
    <w:p w14:paraId="216F14B6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10.</w:t>
      </w:r>
      <w:r w:rsidRPr="00A100D1">
        <w:rPr>
          <w:rFonts w:ascii="Times New Roman" w:hAnsi="Times New Roman"/>
        </w:rPr>
        <w:tab/>
        <w:t xml:space="preserve">Ізмайлова К.В. Сучасні технології фінансового аналізу: </w:t>
      </w:r>
      <w:proofErr w:type="spellStart"/>
      <w:r w:rsidRPr="00A100D1">
        <w:rPr>
          <w:rFonts w:ascii="Times New Roman" w:hAnsi="Times New Roman"/>
        </w:rPr>
        <w:t>Навч</w:t>
      </w:r>
      <w:proofErr w:type="spellEnd"/>
      <w:r w:rsidRPr="00A100D1">
        <w:rPr>
          <w:rFonts w:ascii="Times New Roman" w:hAnsi="Times New Roman"/>
        </w:rPr>
        <w:t xml:space="preserve">. </w:t>
      </w:r>
      <w:proofErr w:type="spellStart"/>
      <w:r w:rsidRPr="00A100D1">
        <w:rPr>
          <w:rFonts w:ascii="Times New Roman" w:hAnsi="Times New Roman"/>
        </w:rPr>
        <w:t>посіб</w:t>
      </w:r>
      <w:proofErr w:type="spellEnd"/>
      <w:r w:rsidRPr="00A100D1">
        <w:rPr>
          <w:rFonts w:ascii="Times New Roman" w:hAnsi="Times New Roman"/>
        </w:rPr>
        <w:t>. – К.: МАУП, 2003. – 148 с.</w:t>
      </w:r>
    </w:p>
    <w:p w14:paraId="3D7A60A9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11.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Кизим</w:t>
      </w:r>
      <w:proofErr w:type="spellEnd"/>
      <w:r w:rsidRPr="00A100D1">
        <w:rPr>
          <w:rFonts w:ascii="Times New Roman" w:hAnsi="Times New Roman"/>
        </w:rPr>
        <w:t xml:space="preserve"> М.О., Забродський В.А., Зінченко В.А. Оцінка і діагностика фінансової стійкості підприємства. – Х.,2003. – 144с.</w:t>
      </w:r>
    </w:p>
    <w:p w14:paraId="1ADB055E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12.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Клебанова</w:t>
      </w:r>
      <w:proofErr w:type="spellEnd"/>
      <w:r w:rsidRPr="00A100D1">
        <w:rPr>
          <w:rFonts w:ascii="Times New Roman" w:hAnsi="Times New Roman"/>
        </w:rPr>
        <w:t xml:space="preserve"> Т.С., </w:t>
      </w:r>
      <w:proofErr w:type="spellStart"/>
      <w:r w:rsidRPr="00A100D1">
        <w:rPr>
          <w:rFonts w:ascii="Times New Roman" w:hAnsi="Times New Roman"/>
        </w:rPr>
        <w:t>Дубровина</w:t>
      </w:r>
      <w:proofErr w:type="spellEnd"/>
      <w:r w:rsidRPr="00A100D1">
        <w:rPr>
          <w:rFonts w:ascii="Times New Roman" w:hAnsi="Times New Roman"/>
        </w:rPr>
        <w:t xml:space="preserve"> Н.А., </w:t>
      </w:r>
      <w:proofErr w:type="spellStart"/>
      <w:r w:rsidRPr="00A100D1">
        <w:rPr>
          <w:rFonts w:ascii="Times New Roman" w:hAnsi="Times New Roman"/>
        </w:rPr>
        <w:t>Стрижиченко</w:t>
      </w:r>
      <w:proofErr w:type="spellEnd"/>
      <w:r w:rsidRPr="00A100D1">
        <w:rPr>
          <w:rFonts w:ascii="Times New Roman" w:hAnsi="Times New Roman"/>
        </w:rPr>
        <w:t xml:space="preserve"> К.А. </w:t>
      </w:r>
      <w:proofErr w:type="spellStart"/>
      <w:r w:rsidRPr="00A100D1">
        <w:rPr>
          <w:rFonts w:ascii="Times New Roman" w:hAnsi="Times New Roman"/>
        </w:rPr>
        <w:t>Анализ</w:t>
      </w:r>
      <w:proofErr w:type="spellEnd"/>
      <w:r w:rsidRPr="00A100D1">
        <w:rPr>
          <w:rFonts w:ascii="Times New Roman" w:hAnsi="Times New Roman"/>
        </w:rPr>
        <w:t xml:space="preserve"> </w:t>
      </w:r>
      <w:proofErr w:type="spellStart"/>
      <w:r w:rsidRPr="00A100D1">
        <w:rPr>
          <w:rFonts w:ascii="Times New Roman" w:hAnsi="Times New Roman"/>
        </w:rPr>
        <w:t>экономического</w:t>
      </w:r>
      <w:proofErr w:type="spellEnd"/>
      <w:r w:rsidRPr="00A100D1">
        <w:rPr>
          <w:rFonts w:ascii="Times New Roman" w:hAnsi="Times New Roman"/>
        </w:rPr>
        <w:t xml:space="preserve"> роста. </w:t>
      </w:r>
      <w:proofErr w:type="spellStart"/>
      <w:r w:rsidRPr="00A100D1">
        <w:rPr>
          <w:rFonts w:ascii="Times New Roman" w:hAnsi="Times New Roman"/>
        </w:rPr>
        <w:t>Учебное</w:t>
      </w:r>
      <w:proofErr w:type="spellEnd"/>
      <w:r w:rsidRPr="00A100D1">
        <w:rPr>
          <w:rFonts w:ascii="Times New Roman" w:hAnsi="Times New Roman"/>
        </w:rPr>
        <w:t xml:space="preserve"> </w:t>
      </w:r>
      <w:proofErr w:type="spellStart"/>
      <w:r w:rsidRPr="00A100D1">
        <w:rPr>
          <w:rFonts w:ascii="Times New Roman" w:hAnsi="Times New Roman"/>
        </w:rPr>
        <w:t>пособие</w:t>
      </w:r>
      <w:proofErr w:type="spellEnd"/>
      <w:r w:rsidRPr="00A100D1">
        <w:rPr>
          <w:rFonts w:ascii="Times New Roman" w:hAnsi="Times New Roman"/>
        </w:rPr>
        <w:t xml:space="preserve">. – </w:t>
      </w:r>
      <w:proofErr w:type="spellStart"/>
      <w:r w:rsidRPr="00A100D1">
        <w:rPr>
          <w:rFonts w:ascii="Times New Roman" w:hAnsi="Times New Roman"/>
        </w:rPr>
        <w:t>Харьков</w:t>
      </w:r>
      <w:proofErr w:type="spellEnd"/>
      <w:r w:rsidRPr="00A100D1">
        <w:rPr>
          <w:rFonts w:ascii="Times New Roman" w:hAnsi="Times New Roman"/>
        </w:rPr>
        <w:t xml:space="preserve">: </w:t>
      </w:r>
      <w:proofErr w:type="spellStart"/>
      <w:r w:rsidRPr="00A100D1">
        <w:rPr>
          <w:rFonts w:ascii="Times New Roman" w:hAnsi="Times New Roman"/>
        </w:rPr>
        <w:t>Изд</w:t>
      </w:r>
      <w:proofErr w:type="spellEnd"/>
      <w:r w:rsidRPr="00A100D1">
        <w:rPr>
          <w:rFonts w:ascii="Times New Roman" w:hAnsi="Times New Roman"/>
        </w:rPr>
        <w:t>. ХГЭУ, 2002. – 224 с.</w:t>
      </w:r>
    </w:p>
    <w:p w14:paraId="5F69B60C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13.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Костіна</w:t>
      </w:r>
      <w:proofErr w:type="spellEnd"/>
      <w:r w:rsidRPr="00A100D1">
        <w:rPr>
          <w:rFonts w:ascii="Times New Roman" w:hAnsi="Times New Roman"/>
        </w:rPr>
        <w:t xml:space="preserve"> Н.І., Алексєєв А.А., Василик О.Д. Фінанси: системи моделей і прогнозів: </w:t>
      </w:r>
      <w:proofErr w:type="spellStart"/>
      <w:r w:rsidRPr="00A100D1">
        <w:rPr>
          <w:rFonts w:ascii="Times New Roman" w:hAnsi="Times New Roman"/>
        </w:rPr>
        <w:t>Навч</w:t>
      </w:r>
      <w:proofErr w:type="spellEnd"/>
      <w:r w:rsidRPr="00A100D1">
        <w:rPr>
          <w:rFonts w:ascii="Times New Roman" w:hAnsi="Times New Roman"/>
        </w:rPr>
        <w:t>. посібник. — К.: Четверта хвиля, 1998. — 304 с.</w:t>
      </w:r>
    </w:p>
    <w:p w14:paraId="7579CE76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14.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Максишко</w:t>
      </w:r>
      <w:proofErr w:type="spellEnd"/>
      <w:r w:rsidRPr="00A100D1">
        <w:rPr>
          <w:rFonts w:ascii="Times New Roman" w:hAnsi="Times New Roman"/>
        </w:rPr>
        <w:t xml:space="preserve"> Н.К., </w:t>
      </w:r>
      <w:proofErr w:type="spellStart"/>
      <w:r w:rsidRPr="00A100D1">
        <w:rPr>
          <w:rFonts w:ascii="Times New Roman" w:hAnsi="Times New Roman"/>
        </w:rPr>
        <w:t>Перепелица</w:t>
      </w:r>
      <w:proofErr w:type="spellEnd"/>
      <w:r w:rsidRPr="00A100D1">
        <w:rPr>
          <w:rFonts w:ascii="Times New Roman" w:hAnsi="Times New Roman"/>
        </w:rPr>
        <w:t xml:space="preserve"> В.А. </w:t>
      </w:r>
      <w:proofErr w:type="spellStart"/>
      <w:r w:rsidRPr="00A100D1">
        <w:rPr>
          <w:rFonts w:ascii="Times New Roman" w:hAnsi="Times New Roman"/>
        </w:rPr>
        <w:t>Анализ</w:t>
      </w:r>
      <w:proofErr w:type="spellEnd"/>
      <w:r w:rsidRPr="00A100D1">
        <w:rPr>
          <w:rFonts w:ascii="Times New Roman" w:hAnsi="Times New Roman"/>
        </w:rPr>
        <w:t xml:space="preserve"> и </w:t>
      </w:r>
      <w:proofErr w:type="spellStart"/>
      <w:r w:rsidRPr="00A100D1">
        <w:rPr>
          <w:rFonts w:ascii="Times New Roman" w:hAnsi="Times New Roman"/>
        </w:rPr>
        <w:t>прогнозирование</w:t>
      </w:r>
      <w:proofErr w:type="spellEnd"/>
      <w:r w:rsidRPr="00A100D1">
        <w:rPr>
          <w:rFonts w:ascii="Times New Roman" w:hAnsi="Times New Roman"/>
        </w:rPr>
        <w:t xml:space="preserve"> </w:t>
      </w:r>
      <w:proofErr w:type="spellStart"/>
      <w:r w:rsidRPr="00A100D1">
        <w:rPr>
          <w:rFonts w:ascii="Times New Roman" w:hAnsi="Times New Roman"/>
        </w:rPr>
        <w:t>эволюции</w:t>
      </w:r>
      <w:proofErr w:type="spellEnd"/>
      <w:r w:rsidRPr="00A100D1">
        <w:rPr>
          <w:rFonts w:ascii="Times New Roman" w:hAnsi="Times New Roman"/>
        </w:rPr>
        <w:t xml:space="preserve"> </w:t>
      </w:r>
      <w:proofErr w:type="spellStart"/>
      <w:r w:rsidRPr="00A100D1">
        <w:rPr>
          <w:rFonts w:ascii="Times New Roman" w:hAnsi="Times New Roman"/>
        </w:rPr>
        <w:t>экономических</w:t>
      </w:r>
      <w:proofErr w:type="spellEnd"/>
      <w:r w:rsidRPr="00A100D1">
        <w:rPr>
          <w:rFonts w:ascii="Times New Roman" w:hAnsi="Times New Roman"/>
        </w:rPr>
        <w:t xml:space="preserve"> систем: </w:t>
      </w:r>
      <w:proofErr w:type="spellStart"/>
      <w:r w:rsidRPr="00A100D1">
        <w:rPr>
          <w:rFonts w:ascii="Times New Roman" w:hAnsi="Times New Roman"/>
        </w:rPr>
        <w:t>Монография</w:t>
      </w:r>
      <w:proofErr w:type="spellEnd"/>
      <w:r w:rsidRPr="00A100D1">
        <w:rPr>
          <w:rFonts w:ascii="Times New Roman" w:hAnsi="Times New Roman"/>
        </w:rPr>
        <w:t xml:space="preserve">. – </w:t>
      </w:r>
      <w:proofErr w:type="spellStart"/>
      <w:r w:rsidRPr="00A100D1">
        <w:rPr>
          <w:rFonts w:ascii="Times New Roman" w:hAnsi="Times New Roman"/>
        </w:rPr>
        <w:t>Запорожье</w:t>
      </w:r>
      <w:proofErr w:type="spellEnd"/>
      <w:r w:rsidRPr="00A100D1">
        <w:rPr>
          <w:rFonts w:ascii="Times New Roman" w:hAnsi="Times New Roman"/>
        </w:rPr>
        <w:t xml:space="preserve">: </w:t>
      </w:r>
      <w:proofErr w:type="spellStart"/>
      <w:r w:rsidRPr="00A100D1">
        <w:rPr>
          <w:rFonts w:ascii="Times New Roman" w:hAnsi="Times New Roman"/>
        </w:rPr>
        <w:t>Полиграф</w:t>
      </w:r>
      <w:proofErr w:type="spellEnd"/>
      <w:r w:rsidRPr="00A100D1">
        <w:rPr>
          <w:rFonts w:ascii="Times New Roman" w:hAnsi="Times New Roman"/>
        </w:rPr>
        <w:t>, 2006 –235с.</w:t>
      </w:r>
    </w:p>
    <w:p w14:paraId="5CF2787B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lastRenderedPageBreak/>
        <w:t>15.</w:t>
      </w:r>
      <w:r w:rsidRPr="00A100D1">
        <w:rPr>
          <w:rFonts w:ascii="Times New Roman" w:hAnsi="Times New Roman"/>
        </w:rPr>
        <w:tab/>
        <w:t>Матвійчук А.В. Аналіз та прогнозування розвитку фінансово-економічних систем із використанням теорії нечіткої логіки. Монографія. – К.: Центр навчальної літератури, 2005. – 206 с.</w:t>
      </w:r>
    </w:p>
    <w:p w14:paraId="5D04EB03" w14:textId="77777777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16.</w:t>
      </w:r>
      <w:r w:rsidRPr="00A100D1">
        <w:rPr>
          <w:rFonts w:ascii="Times New Roman" w:hAnsi="Times New Roman"/>
        </w:rPr>
        <w:tab/>
        <w:t>Наливайко А. П. Теорія стратегії підприємства: Сучасний стан та напрямки розвитку. — К.: КНЕУ, 2001. — 227 с.</w:t>
      </w:r>
    </w:p>
    <w:p w14:paraId="403AAE9E" w14:textId="77777777" w:rsidR="00D14CB7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17.</w:t>
      </w:r>
      <w:r w:rsidRPr="00A100D1">
        <w:rPr>
          <w:rFonts w:ascii="Times New Roman" w:hAnsi="Times New Roman"/>
        </w:rPr>
        <w:tab/>
        <w:t xml:space="preserve">Полякова О.Ю., </w:t>
      </w:r>
      <w:proofErr w:type="spellStart"/>
      <w:r w:rsidRPr="00A100D1">
        <w:rPr>
          <w:rFonts w:ascii="Times New Roman" w:hAnsi="Times New Roman"/>
        </w:rPr>
        <w:t>Милов</w:t>
      </w:r>
      <w:proofErr w:type="spellEnd"/>
      <w:r w:rsidRPr="00A100D1">
        <w:rPr>
          <w:rFonts w:ascii="Times New Roman" w:hAnsi="Times New Roman"/>
        </w:rPr>
        <w:t xml:space="preserve"> А.В. </w:t>
      </w:r>
      <w:proofErr w:type="spellStart"/>
      <w:r w:rsidRPr="00A100D1">
        <w:rPr>
          <w:rFonts w:ascii="Times New Roman" w:hAnsi="Times New Roman"/>
        </w:rPr>
        <w:t>Моделирование</w:t>
      </w:r>
      <w:proofErr w:type="spellEnd"/>
      <w:r w:rsidRPr="00A100D1">
        <w:rPr>
          <w:rFonts w:ascii="Times New Roman" w:hAnsi="Times New Roman"/>
        </w:rPr>
        <w:t xml:space="preserve"> </w:t>
      </w:r>
      <w:proofErr w:type="spellStart"/>
      <w:r w:rsidRPr="00A100D1">
        <w:rPr>
          <w:rFonts w:ascii="Times New Roman" w:hAnsi="Times New Roman"/>
        </w:rPr>
        <w:t>системных</w:t>
      </w:r>
      <w:proofErr w:type="spellEnd"/>
      <w:r w:rsidRPr="00A100D1">
        <w:rPr>
          <w:rFonts w:ascii="Times New Roman" w:hAnsi="Times New Roman"/>
        </w:rPr>
        <w:t xml:space="preserve"> характеристик </w:t>
      </w:r>
      <w:proofErr w:type="spellStart"/>
      <w:r w:rsidRPr="00A100D1">
        <w:rPr>
          <w:rFonts w:ascii="Times New Roman" w:hAnsi="Times New Roman"/>
        </w:rPr>
        <w:t>экономики</w:t>
      </w:r>
      <w:proofErr w:type="spellEnd"/>
      <w:r w:rsidRPr="00A100D1">
        <w:rPr>
          <w:rFonts w:ascii="Times New Roman" w:hAnsi="Times New Roman"/>
        </w:rPr>
        <w:t>. – Х.,2004. – 296с.</w:t>
      </w:r>
    </w:p>
    <w:p w14:paraId="68E7ACC7" w14:textId="03FEF3E5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18.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Чумаченок</w:t>
      </w:r>
      <w:proofErr w:type="spellEnd"/>
      <w:r w:rsidRPr="00A100D1">
        <w:rPr>
          <w:rFonts w:ascii="Times New Roman" w:hAnsi="Times New Roman"/>
        </w:rPr>
        <w:t xml:space="preserve"> Д.І., Чумаченко Т.О. Математичні моделі та методи прогнозування епідемічних процесів. </w:t>
      </w:r>
      <w:r w:rsidRPr="00A100D1">
        <w:rPr>
          <w:rFonts w:ascii="Times New Roman" w:hAnsi="Times New Roman"/>
          <w:lang w:val="en-US"/>
        </w:rPr>
        <w:t>2020. 10.25313/978-617-7751-88-4. URL: https://www.researchgate.net/publication/344771190_Matematicni_modeli_ta_metodi_prognozuvanna_epidemicnih_procesiv</w:t>
      </w:r>
    </w:p>
    <w:p w14:paraId="1ADC2A9B" w14:textId="1DE861FF" w:rsidR="00D14CB7" w:rsidRPr="00A100D1" w:rsidRDefault="00D14CB7" w:rsidP="00D14CB7">
      <w:pPr>
        <w:tabs>
          <w:tab w:val="left" w:pos="426"/>
        </w:tabs>
        <w:jc w:val="both"/>
        <w:rPr>
          <w:rFonts w:ascii="Times New Roman" w:hAnsi="Times New Roman"/>
        </w:rPr>
      </w:pPr>
      <w:r w:rsidRPr="00A100D1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A100D1">
        <w:rPr>
          <w:rFonts w:ascii="Times New Roman" w:hAnsi="Times New Roman"/>
        </w:rPr>
        <w:t>.</w:t>
      </w:r>
      <w:r w:rsidRPr="00A100D1">
        <w:rPr>
          <w:rFonts w:ascii="Times New Roman" w:hAnsi="Times New Roman"/>
        </w:rPr>
        <w:tab/>
      </w:r>
      <w:proofErr w:type="spellStart"/>
      <w:r w:rsidRPr="00A100D1">
        <w:rPr>
          <w:rFonts w:ascii="Times New Roman" w:hAnsi="Times New Roman"/>
        </w:rPr>
        <w:t>Ульянченко</w:t>
      </w:r>
      <w:proofErr w:type="spellEnd"/>
      <w:r w:rsidRPr="00A100D1">
        <w:rPr>
          <w:rFonts w:ascii="Times New Roman" w:hAnsi="Times New Roman"/>
        </w:rPr>
        <w:t xml:space="preserve"> О.В. Дослідження операцій в економіці: Підручник. Харків: Гриф, 2002 .– 580 с.</w:t>
      </w:r>
    </w:p>
    <w:p w14:paraId="3B82F3C6" w14:textId="0B5B4DC2" w:rsidR="00D96530" w:rsidRDefault="00D96530" w:rsidP="009D33EC">
      <w:pPr>
        <w:spacing w:after="0" w:line="240" w:lineRule="auto"/>
      </w:pPr>
    </w:p>
    <w:sectPr w:rsidR="00D9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Курсив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4DC"/>
    <w:multiLevelType w:val="hybridMultilevel"/>
    <w:tmpl w:val="98488DC0"/>
    <w:lvl w:ilvl="0" w:tplc="8E68943E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C82BCD6">
      <w:numFmt w:val="bullet"/>
      <w:lvlText w:val="•"/>
      <w:lvlJc w:val="left"/>
      <w:pPr>
        <w:ind w:left="1813" w:hanging="720"/>
      </w:pPr>
      <w:rPr>
        <w:rFonts w:hint="default"/>
        <w:lang w:val="uk-UA" w:eastAsia="en-US" w:bidi="ar-SA"/>
      </w:rPr>
    </w:lvl>
    <w:lvl w:ilvl="2" w:tplc="F3325F00">
      <w:numFmt w:val="bullet"/>
      <w:lvlText w:val="•"/>
      <w:lvlJc w:val="left"/>
      <w:pPr>
        <w:ind w:left="2786" w:hanging="720"/>
      </w:pPr>
      <w:rPr>
        <w:rFonts w:hint="default"/>
        <w:lang w:val="uk-UA" w:eastAsia="en-US" w:bidi="ar-SA"/>
      </w:rPr>
    </w:lvl>
    <w:lvl w:ilvl="3" w:tplc="FA06857E">
      <w:numFmt w:val="bullet"/>
      <w:lvlText w:val="•"/>
      <w:lvlJc w:val="left"/>
      <w:pPr>
        <w:ind w:left="3759" w:hanging="720"/>
      </w:pPr>
      <w:rPr>
        <w:rFonts w:hint="default"/>
        <w:lang w:val="uk-UA" w:eastAsia="en-US" w:bidi="ar-SA"/>
      </w:rPr>
    </w:lvl>
    <w:lvl w:ilvl="4" w:tplc="C42C78A0">
      <w:numFmt w:val="bullet"/>
      <w:lvlText w:val="•"/>
      <w:lvlJc w:val="left"/>
      <w:pPr>
        <w:ind w:left="4732" w:hanging="720"/>
      </w:pPr>
      <w:rPr>
        <w:rFonts w:hint="default"/>
        <w:lang w:val="uk-UA" w:eastAsia="en-US" w:bidi="ar-SA"/>
      </w:rPr>
    </w:lvl>
    <w:lvl w:ilvl="5" w:tplc="389C2328">
      <w:numFmt w:val="bullet"/>
      <w:lvlText w:val="•"/>
      <w:lvlJc w:val="left"/>
      <w:pPr>
        <w:ind w:left="5705" w:hanging="720"/>
      </w:pPr>
      <w:rPr>
        <w:rFonts w:hint="default"/>
        <w:lang w:val="uk-UA" w:eastAsia="en-US" w:bidi="ar-SA"/>
      </w:rPr>
    </w:lvl>
    <w:lvl w:ilvl="6" w:tplc="FE2EC264">
      <w:numFmt w:val="bullet"/>
      <w:lvlText w:val="•"/>
      <w:lvlJc w:val="left"/>
      <w:pPr>
        <w:ind w:left="6678" w:hanging="720"/>
      </w:pPr>
      <w:rPr>
        <w:rFonts w:hint="default"/>
        <w:lang w:val="uk-UA" w:eastAsia="en-US" w:bidi="ar-SA"/>
      </w:rPr>
    </w:lvl>
    <w:lvl w:ilvl="7" w:tplc="F1D86DEE">
      <w:numFmt w:val="bullet"/>
      <w:lvlText w:val="•"/>
      <w:lvlJc w:val="left"/>
      <w:pPr>
        <w:ind w:left="7651" w:hanging="720"/>
      </w:pPr>
      <w:rPr>
        <w:rFonts w:hint="default"/>
        <w:lang w:val="uk-UA" w:eastAsia="en-US" w:bidi="ar-SA"/>
      </w:rPr>
    </w:lvl>
    <w:lvl w:ilvl="8" w:tplc="C0A63726">
      <w:numFmt w:val="bullet"/>
      <w:lvlText w:val="•"/>
      <w:lvlJc w:val="left"/>
      <w:pPr>
        <w:ind w:left="8624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2"/>
    <w:rsid w:val="00475919"/>
    <w:rsid w:val="0048341C"/>
    <w:rsid w:val="00571E62"/>
    <w:rsid w:val="0065774A"/>
    <w:rsid w:val="00891F2D"/>
    <w:rsid w:val="009D33EC"/>
    <w:rsid w:val="009F1072"/>
    <w:rsid w:val="00BD7307"/>
    <w:rsid w:val="00D14CB7"/>
    <w:rsid w:val="00D24512"/>
    <w:rsid w:val="00D96530"/>
    <w:rsid w:val="00E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2681"/>
  <w15:chartTrackingRefBased/>
  <w15:docId w15:val="{A572516A-4BCA-421F-B014-9D2CB0A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CB7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color w:val="00000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4CB7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має списку1"/>
    <w:next w:val="a2"/>
    <w:uiPriority w:val="99"/>
    <w:semiHidden/>
    <w:unhideWhenUsed/>
    <w:rsid w:val="00891F2D"/>
  </w:style>
  <w:style w:type="paragraph" w:customStyle="1" w:styleId="msonormal0">
    <w:name w:val="msonormal"/>
    <w:basedOn w:val="a"/>
    <w:rsid w:val="00891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ormaltable">
    <w:name w:val="normaltable"/>
    <w:basedOn w:val="a"/>
    <w:rsid w:val="00891F2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style0">
    <w:name w:val="fontstyle0"/>
    <w:basedOn w:val="a"/>
    <w:rsid w:val="00891F2D"/>
    <w:pPr>
      <w:spacing w:before="100" w:beforeAutospacing="1" w:after="100" w:afterAutospacing="1" w:line="240" w:lineRule="auto"/>
    </w:pPr>
    <w:rPr>
      <w:rFonts w:ascii="Times New Roman Полужирный" w:eastAsia="Times New Roman" w:hAnsi="Times New Roman Полужирный"/>
      <w:b/>
      <w:bCs/>
      <w:color w:val="000000"/>
      <w:sz w:val="32"/>
      <w:szCs w:val="32"/>
      <w:lang w:eastAsia="uk-UA"/>
    </w:rPr>
  </w:style>
  <w:style w:type="paragraph" w:customStyle="1" w:styleId="fontstyle1">
    <w:name w:val="fontstyle1"/>
    <w:basedOn w:val="a"/>
    <w:rsid w:val="00891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fontstyle2">
    <w:name w:val="fontstyle2"/>
    <w:basedOn w:val="a"/>
    <w:rsid w:val="00891F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32"/>
      <w:szCs w:val="32"/>
      <w:lang w:eastAsia="uk-UA"/>
    </w:rPr>
  </w:style>
  <w:style w:type="paragraph" w:customStyle="1" w:styleId="fontstyle3">
    <w:name w:val="fontstyle3"/>
    <w:basedOn w:val="a"/>
    <w:rsid w:val="00891F2D"/>
    <w:pPr>
      <w:spacing w:before="100" w:beforeAutospacing="1" w:after="100" w:afterAutospacing="1" w:line="240" w:lineRule="auto"/>
    </w:pPr>
    <w:rPr>
      <w:rFonts w:ascii="Cambria Math" w:eastAsia="Times New Roman" w:hAnsi="Cambria Math"/>
      <w:color w:val="000000"/>
      <w:sz w:val="28"/>
      <w:szCs w:val="28"/>
      <w:lang w:eastAsia="uk-UA"/>
    </w:rPr>
  </w:style>
  <w:style w:type="paragraph" w:customStyle="1" w:styleId="fontstyle4">
    <w:name w:val="fontstyle4"/>
    <w:basedOn w:val="a"/>
    <w:rsid w:val="00891F2D"/>
    <w:pPr>
      <w:spacing w:before="100" w:beforeAutospacing="1" w:after="100" w:afterAutospacing="1" w:line="240" w:lineRule="auto"/>
    </w:pPr>
    <w:rPr>
      <w:rFonts w:ascii="Times New Roman Курсив" w:eastAsia="Times New Roman" w:hAnsi="Times New Roman Курсив"/>
      <w:i/>
      <w:iCs/>
      <w:color w:val="000000"/>
      <w:sz w:val="28"/>
      <w:szCs w:val="28"/>
      <w:lang w:eastAsia="uk-UA"/>
    </w:rPr>
  </w:style>
  <w:style w:type="paragraph" w:customStyle="1" w:styleId="fontstyle5">
    <w:name w:val="fontstyle5"/>
    <w:basedOn w:val="a"/>
    <w:rsid w:val="00891F2D"/>
    <w:pPr>
      <w:spacing w:before="100" w:beforeAutospacing="1" w:after="100" w:afterAutospacing="1" w:line="240" w:lineRule="auto"/>
    </w:pPr>
    <w:rPr>
      <w:rFonts w:ascii="Symbol" w:eastAsia="Times New Roman" w:hAnsi="Symbol"/>
      <w:color w:val="000000"/>
      <w:sz w:val="28"/>
      <w:szCs w:val="28"/>
      <w:lang w:eastAsia="uk-UA"/>
    </w:rPr>
  </w:style>
  <w:style w:type="character" w:customStyle="1" w:styleId="fontstyle01">
    <w:name w:val="fontstyle01"/>
    <w:rsid w:val="00891F2D"/>
    <w:rPr>
      <w:rFonts w:ascii="Times New Roman Полужирный" w:hAnsi="Times New Roman Полужирный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891F2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rsid w:val="00891F2D"/>
    <w:rPr>
      <w:rFonts w:ascii="Cambria Math" w:hAnsi="Cambria Math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891F2D"/>
    <w:rPr>
      <w:rFonts w:ascii="Times New Roman Курсив" w:hAnsi="Times New Roman Курсив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rsid w:val="00891F2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D14CB7"/>
    <w:rPr>
      <w:rFonts w:ascii="Calibri Light" w:eastAsia="Times New Roman" w:hAnsi="Calibri Light"/>
      <w:b/>
      <w:bCs/>
      <w:color w:val="000000"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D14CB7"/>
    <w:rPr>
      <w:rFonts w:ascii="Calibri Light" w:eastAsia="Times New Roman" w:hAnsi="Calibri Light"/>
      <w:b/>
      <w:bCs/>
      <w:i/>
      <w:iCs/>
      <w:color w:val="000000"/>
      <w:sz w:val="28"/>
      <w:szCs w:val="28"/>
      <w:lang w:val="ru-RU" w:eastAsia="en-US"/>
    </w:rPr>
  </w:style>
  <w:style w:type="character" w:styleId="a3">
    <w:name w:val="Hyperlink"/>
    <w:uiPriority w:val="99"/>
    <w:rsid w:val="00D14CB7"/>
    <w:rPr>
      <w:color w:val="0066CC"/>
      <w:u w:val="single"/>
    </w:rPr>
  </w:style>
  <w:style w:type="paragraph" w:styleId="a4">
    <w:name w:val="List Paragraph"/>
    <w:basedOn w:val="a"/>
    <w:uiPriority w:val="1"/>
    <w:qFormat/>
    <w:rsid w:val="00D14C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.kpi.ua/server/api/core/bitstreams/b7935c05-0c7d-4594-9843-719f8dc9015c/content" TargetMode="External"/><Relationship Id="rId5" Type="http://schemas.openxmlformats.org/officeDocument/2006/relationships/hyperlink" Target="https://crust.ust.edu.ua/server/api/core/bitstreams/8a70ae9b-e5c7-434a-bd3d-4af122c0d74f/c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64319</Words>
  <Characters>36663</Characters>
  <Application>Microsoft Office Word</Application>
  <DocSecurity>0</DocSecurity>
  <Lines>305</Lines>
  <Paragraphs>201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Україні!</dc:creator>
  <cp:keywords/>
  <dc:description/>
  <cp:lastModifiedBy>Tamara m</cp:lastModifiedBy>
  <cp:revision>2</cp:revision>
  <dcterms:created xsi:type="dcterms:W3CDTF">2024-04-16T20:55:00Z</dcterms:created>
  <dcterms:modified xsi:type="dcterms:W3CDTF">2024-04-16T20:55:00Z</dcterms:modified>
</cp:coreProperties>
</file>