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2E" w:rsidRPr="00CA7130" w:rsidRDefault="009F2E2E" w:rsidP="009F2E2E">
      <w:pPr>
        <w:tabs>
          <w:tab w:val="left" w:pos="2030"/>
        </w:tabs>
        <w:jc w:val="center"/>
        <w:rPr>
          <w:b/>
          <w:caps/>
          <w:sz w:val="28"/>
          <w:szCs w:val="28"/>
        </w:rPr>
      </w:pPr>
      <w:r w:rsidRPr="00CA7130">
        <w:rPr>
          <w:b/>
          <w:caps/>
          <w:sz w:val="28"/>
          <w:szCs w:val="28"/>
        </w:rPr>
        <w:t xml:space="preserve">ВІДКРИТИЙ МІЖНАРОДНИЙ УНІВЕРСИТЕТ </w:t>
      </w:r>
    </w:p>
    <w:p w:rsidR="009F2E2E" w:rsidRPr="00CA7130" w:rsidRDefault="009F2E2E" w:rsidP="009F2E2E">
      <w:pPr>
        <w:tabs>
          <w:tab w:val="left" w:pos="2030"/>
        </w:tabs>
        <w:jc w:val="center"/>
        <w:rPr>
          <w:b/>
          <w:caps/>
          <w:sz w:val="28"/>
          <w:szCs w:val="28"/>
        </w:rPr>
      </w:pPr>
      <w:r w:rsidRPr="00CA7130">
        <w:rPr>
          <w:b/>
          <w:caps/>
          <w:sz w:val="28"/>
          <w:szCs w:val="28"/>
        </w:rPr>
        <w:t>РОЗВИТКУ ЛЮДИНИ «Україна»</w:t>
      </w:r>
    </w:p>
    <w:p w:rsidR="009F2E2E" w:rsidRPr="00E11443" w:rsidRDefault="009F2E2E" w:rsidP="009F2E2E">
      <w:pPr>
        <w:tabs>
          <w:tab w:val="left" w:pos="2030"/>
        </w:tabs>
        <w:rPr>
          <w:b/>
          <w:caps/>
          <w:sz w:val="28"/>
          <w:szCs w:val="28"/>
          <w:lang w:val="ru-RU"/>
        </w:rPr>
      </w:pPr>
    </w:p>
    <w:p w:rsidR="00756700" w:rsidRPr="006F37E3" w:rsidRDefault="009F2E2E" w:rsidP="009F2E2E">
      <w:pPr>
        <w:tabs>
          <w:tab w:val="left" w:pos="2030"/>
        </w:tabs>
        <w:jc w:val="center"/>
        <w:rPr>
          <w:b/>
          <w:caps/>
          <w:sz w:val="28"/>
          <w:szCs w:val="28"/>
          <w:lang w:val="ru-RU"/>
        </w:rPr>
      </w:pPr>
      <w:r w:rsidRPr="00CA7130">
        <w:rPr>
          <w:b/>
          <w:caps/>
          <w:sz w:val="28"/>
          <w:szCs w:val="28"/>
        </w:rPr>
        <w:t xml:space="preserve">ІНСТИТУТ/ФІЛІЯ/ФАКУЛЬТЕТ/КОЛЕДЖ  </w:t>
      </w:r>
    </w:p>
    <w:p w:rsidR="009F2E2E" w:rsidRPr="00CA7130" w:rsidRDefault="009F2E2E" w:rsidP="009F2E2E">
      <w:pPr>
        <w:tabs>
          <w:tab w:val="left" w:pos="2030"/>
        </w:tabs>
        <w:jc w:val="center"/>
        <w:rPr>
          <w:b/>
          <w:caps/>
          <w:sz w:val="28"/>
          <w:szCs w:val="28"/>
        </w:rPr>
      </w:pPr>
      <w:r w:rsidRPr="00CA7130">
        <w:rPr>
          <w:b/>
          <w:caps/>
          <w:sz w:val="28"/>
          <w:szCs w:val="28"/>
        </w:rPr>
        <w:t>_</w:t>
      </w:r>
      <w:r w:rsidR="00756700">
        <w:rPr>
          <w:b/>
          <w:caps/>
          <w:sz w:val="28"/>
          <w:szCs w:val="28"/>
        </w:rPr>
        <w:t>_____________</w:t>
      </w:r>
      <w:r w:rsidR="00756700" w:rsidRPr="00756700">
        <w:rPr>
          <w:b/>
          <w:i/>
          <w:caps/>
          <w:sz w:val="28"/>
          <w:szCs w:val="28"/>
          <w:u w:val="single"/>
        </w:rPr>
        <w:t xml:space="preserve"> </w:t>
      </w:r>
      <w:r w:rsidR="00756700" w:rsidRPr="00B03A46">
        <w:rPr>
          <w:b/>
          <w:i/>
          <w:caps/>
          <w:sz w:val="28"/>
          <w:szCs w:val="28"/>
          <w:u w:val="single"/>
        </w:rPr>
        <w:t>ІНЖЕНЕРНО-ТЕХНОЛОГІЧНИЙ ІНСТИТУТ</w:t>
      </w:r>
      <w:r w:rsidR="00756700" w:rsidRPr="00756700">
        <w:rPr>
          <w:b/>
          <w:caps/>
          <w:sz w:val="28"/>
          <w:szCs w:val="28"/>
          <w:u w:val="single"/>
        </w:rPr>
        <w:t xml:space="preserve"> </w:t>
      </w:r>
      <w:r w:rsidR="00756700">
        <w:rPr>
          <w:b/>
          <w:caps/>
          <w:sz w:val="28"/>
          <w:szCs w:val="28"/>
        </w:rPr>
        <w:t>_______</w:t>
      </w:r>
      <w:r w:rsidRPr="00CA7130">
        <w:rPr>
          <w:b/>
          <w:caps/>
          <w:sz w:val="28"/>
          <w:szCs w:val="28"/>
        </w:rPr>
        <w:t>_</w:t>
      </w:r>
    </w:p>
    <w:p w:rsidR="009F2E2E" w:rsidRPr="00CA7130" w:rsidRDefault="009F2E2E" w:rsidP="009F2E2E">
      <w:pPr>
        <w:tabs>
          <w:tab w:val="left" w:pos="2030"/>
        </w:tabs>
        <w:jc w:val="center"/>
        <w:rPr>
          <w:b/>
          <w:caps/>
          <w:sz w:val="28"/>
          <w:szCs w:val="28"/>
        </w:rPr>
      </w:pPr>
    </w:p>
    <w:p w:rsidR="009F2E2E" w:rsidRPr="00CA7130" w:rsidRDefault="009F2E2E" w:rsidP="009F2E2E">
      <w:pPr>
        <w:tabs>
          <w:tab w:val="left" w:pos="2030"/>
        </w:tabs>
        <w:jc w:val="center"/>
        <w:rPr>
          <w:b/>
          <w:caps/>
          <w:sz w:val="28"/>
          <w:szCs w:val="28"/>
        </w:rPr>
      </w:pPr>
      <w:r w:rsidRPr="00CA7130">
        <w:rPr>
          <w:b/>
          <w:caps/>
          <w:sz w:val="28"/>
          <w:szCs w:val="28"/>
        </w:rPr>
        <w:t xml:space="preserve">КАФЕДРА (ЦИКЛОВА КОМІСІЯ) </w:t>
      </w:r>
    </w:p>
    <w:p w:rsidR="009F2E2E" w:rsidRPr="00CA7130" w:rsidRDefault="00205F1A" w:rsidP="009F2E2E">
      <w:pPr>
        <w:tabs>
          <w:tab w:val="left" w:pos="2030"/>
        </w:tabs>
        <w:jc w:val="center"/>
        <w:rPr>
          <w:b/>
          <w:caps/>
          <w:sz w:val="28"/>
          <w:szCs w:val="28"/>
        </w:rPr>
      </w:pPr>
      <w:r>
        <w:rPr>
          <w:b/>
          <w:caps/>
          <w:sz w:val="28"/>
          <w:szCs w:val="28"/>
        </w:rPr>
        <w:t>____________</w:t>
      </w:r>
      <w:r w:rsidR="009F2E2E" w:rsidRPr="00CA7130">
        <w:rPr>
          <w:b/>
          <w:caps/>
          <w:sz w:val="28"/>
          <w:szCs w:val="28"/>
        </w:rPr>
        <w:t>_</w:t>
      </w:r>
      <w:r w:rsidRPr="00205F1A">
        <w:rPr>
          <w:b/>
          <w:i/>
          <w:caps/>
          <w:sz w:val="28"/>
          <w:szCs w:val="28"/>
          <w:u w:val="single"/>
        </w:rPr>
        <w:t xml:space="preserve"> </w:t>
      </w:r>
      <w:r w:rsidRPr="00B03A46">
        <w:rPr>
          <w:b/>
          <w:i/>
          <w:caps/>
          <w:sz w:val="28"/>
          <w:szCs w:val="28"/>
          <w:u w:val="single"/>
        </w:rPr>
        <w:t>ТЕХНОЛОГІЇ ХАРЧУВАННЯ</w:t>
      </w:r>
      <w:r w:rsidRPr="00205F1A">
        <w:rPr>
          <w:b/>
          <w:caps/>
          <w:sz w:val="28"/>
          <w:szCs w:val="28"/>
          <w:u w:val="single"/>
        </w:rPr>
        <w:t xml:space="preserve"> </w:t>
      </w:r>
      <w:r w:rsidR="009F2E2E" w:rsidRPr="00CA7130">
        <w:rPr>
          <w:b/>
          <w:caps/>
          <w:sz w:val="28"/>
          <w:szCs w:val="28"/>
        </w:rPr>
        <w:t>______________________</w:t>
      </w:r>
    </w:p>
    <w:p w:rsidR="009F2E2E" w:rsidRPr="00CA7130" w:rsidRDefault="009F2E2E" w:rsidP="009F2E2E">
      <w:pPr>
        <w:tabs>
          <w:tab w:val="left" w:pos="2030"/>
        </w:tabs>
        <w:rPr>
          <w:b/>
          <w:sz w:val="28"/>
          <w:szCs w:val="28"/>
        </w:rPr>
      </w:pPr>
      <w:r w:rsidRPr="00CA7130">
        <w:rPr>
          <w:b/>
          <w:caps/>
          <w:sz w:val="28"/>
          <w:szCs w:val="28"/>
        </w:rPr>
        <w:t xml:space="preserve">                                                                                                                                                                                                                                                                                                                                                                                                                                                                                                                                                                                                                                                                                                                                                                                                                                                                                                                                                                                                                                                                                                                                                                                                                                                                                                                                                                                                                                                                                                                                                                                                                                                                                                                                                                                                                                                                                                                                                                                                                                                                                                                                                                                                                                                                                                                                                                                                                                                                                    </w:t>
      </w:r>
    </w:p>
    <w:p w:rsidR="009F2E2E" w:rsidRDefault="009F2E2E" w:rsidP="009F2E2E">
      <w:pPr>
        <w:pStyle w:val="a8"/>
        <w:tabs>
          <w:tab w:val="left" w:pos="2030"/>
        </w:tabs>
        <w:spacing w:after="0" w:line="240" w:lineRule="auto"/>
        <w:ind w:left="5387"/>
        <w:rPr>
          <w:szCs w:val="28"/>
          <w:lang w:val="uk-UA"/>
        </w:rPr>
      </w:pPr>
    </w:p>
    <w:p w:rsidR="00D51AAA" w:rsidRPr="00CA7130" w:rsidRDefault="00D51AAA" w:rsidP="009F2E2E">
      <w:pPr>
        <w:pStyle w:val="a8"/>
        <w:tabs>
          <w:tab w:val="left" w:pos="2030"/>
        </w:tabs>
        <w:spacing w:after="0" w:line="240" w:lineRule="auto"/>
        <w:ind w:left="5387"/>
        <w:rPr>
          <w:szCs w:val="28"/>
          <w:lang w:val="uk-UA"/>
        </w:rPr>
      </w:pPr>
    </w:p>
    <w:p w:rsidR="00E11443" w:rsidRPr="00BA2337" w:rsidRDefault="00E11443" w:rsidP="00E11443">
      <w:pPr>
        <w:tabs>
          <w:tab w:val="left" w:pos="5940"/>
        </w:tabs>
        <w:ind w:left="5387"/>
        <w:rPr>
          <w:sz w:val="28"/>
          <w:szCs w:val="28"/>
        </w:rPr>
      </w:pPr>
      <w:r w:rsidRPr="00BA2337">
        <w:rPr>
          <w:b/>
          <w:sz w:val="28"/>
          <w:szCs w:val="28"/>
        </w:rPr>
        <w:t>ЗАТВЕРДЖУЮ</w:t>
      </w:r>
    </w:p>
    <w:tbl>
      <w:tblPr>
        <w:tblW w:w="3750" w:type="dxa"/>
        <w:tblCellSpacing w:w="0" w:type="dxa"/>
        <w:tblInd w:w="5322" w:type="dxa"/>
        <w:tblCellMar>
          <w:left w:w="0" w:type="dxa"/>
          <w:right w:w="0" w:type="dxa"/>
        </w:tblCellMar>
        <w:tblLook w:val="04A0" w:firstRow="1" w:lastRow="0" w:firstColumn="1" w:lastColumn="0" w:noHBand="0" w:noVBand="1"/>
      </w:tblPr>
      <w:tblGrid>
        <w:gridCol w:w="6"/>
        <w:gridCol w:w="96"/>
        <w:gridCol w:w="245"/>
        <w:gridCol w:w="3403"/>
      </w:tblGrid>
      <w:tr w:rsidR="00E11443" w:rsidTr="00E11443">
        <w:trPr>
          <w:gridAfter w:val="1"/>
          <w:wAfter w:w="1334" w:type="dxa"/>
          <w:trHeight w:val="300"/>
          <w:tblCellSpacing w:w="0" w:type="dxa"/>
        </w:trPr>
        <w:tc>
          <w:tcPr>
            <w:tcW w:w="0" w:type="auto"/>
            <w:vAlign w:val="center"/>
          </w:tcPr>
          <w:p w:rsidR="00E11443" w:rsidRDefault="00E11443" w:rsidP="00E11443">
            <w:pPr>
              <w:jc w:val="right"/>
            </w:pPr>
          </w:p>
        </w:tc>
        <w:tc>
          <w:tcPr>
            <w:tcW w:w="0" w:type="auto"/>
            <w:tcMar>
              <w:top w:w="0" w:type="dxa"/>
              <w:left w:w="45" w:type="dxa"/>
              <w:bottom w:w="0" w:type="dxa"/>
              <w:right w:w="45" w:type="dxa"/>
            </w:tcMar>
            <w:vAlign w:val="center"/>
          </w:tcPr>
          <w:p w:rsidR="00E11443" w:rsidRDefault="00E11443" w:rsidP="00E11443"/>
        </w:tc>
        <w:tc>
          <w:tcPr>
            <w:tcW w:w="0" w:type="auto"/>
            <w:tcMar>
              <w:top w:w="0" w:type="dxa"/>
              <w:left w:w="45" w:type="dxa"/>
              <w:bottom w:w="0" w:type="dxa"/>
              <w:right w:w="45" w:type="dxa"/>
            </w:tcMar>
            <w:vAlign w:val="center"/>
          </w:tcPr>
          <w:p w:rsidR="00E11443" w:rsidRDefault="00E11443" w:rsidP="00E11443">
            <w:pPr>
              <w:rPr>
                <w:sz w:val="20"/>
                <w:szCs w:val="20"/>
              </w:rPr>
            </w:pPr>
          </w:p>
        </w:tc>
      </w:tr>
      <w:tr w:rsidR="00E11443" w:rsidTr="00E11443">
        <w:trPr>
          <w:trHeight w:val="300"/>
          <w:tblCellSpacing w:w="0" w:type="dxa"/>
        </w:trPr>
        <w:tc>
          <w:tcPr>
            <w:tcW w:w="0" w:type="auto"/>
            <w:vAlign w:val="center"/>
          </w:tcPr>
          <w:p w:rsidR="00E11443" w:rsidRDefault="00E11443" w:rsidP="00E11443">
            <w:pPr>
              <w:jc w:val="right"/>
            </w:pPr>
          </w:p>
        </w:tc>
        <w:tc>
          <w:tcPr>
            <w:tcW w:w="0" w:type="auto"/>
            <w:tcMar>
              <w:top w:w="0" w:type="dxa"/>
              <w:left w:w="45" w:type="dxa"/>
              <w:bottom w:w="0" w:type="dxa"/>
              <w:right w:w="45" w:type="dxa"/>
            </w:tcMar>
            <w:vAlign w:val="center"/>
          </w:tcPr>
          <w:p w:rsidR="00E11443" w:rsidRDefault="00E11443" w:rsidP="00E11443"/>
        </w:tc>
        <w:tc>
          <w:tcPr>
            <w:tcW w:w="3648" w:type="dxa"/>
            <w:gridSpan w:val="2"/>
            <w:tcMar>
              <w:top w:w="0" w:type="dxa"/>
              <w:left w:w="45" w:type="dxa"/>
              <w:bottom w:w="0" w:type="dxa"/>
              <w:right w:w="45" w:type="dxa"/>
            </w:tcMar>
            <w:vAlign w:val="center"/>
          </w:tcPr>
          <w:p w:rsidR="00E11443" w:rsidRPr="00562D06" w:rsidRDefault="00E11443" w:rsidP="00E11443">
            <w:pPr>
              <w:rPr>
                <w:sz w:val="28"/>
                <w:szCs w:val="28"/>
              </w:rPr>
            </w:pPr>
            <w:r w:rsidRPr="00562D06">
              <w:rPr>
                <w:sz w:val="28"/>
                <w:szCs w:val="28"/>
              </w:rPr>
              <w:t>Проректор з освітньої діяльності</w:t>
            </w:r>
          </w:p>
        </w:tc>
      </w:tr>
    </w:tbl>
    <w:p w:rsidR="00E11443" w:rsidRPr="000341FA" w:rsidRDefault="00E11443" w:rsidP="00E11443">
      <w:pPr>
        <w:spacing w:before="120"/>
        <w:ind w:left="5387"/>
        <w:rPr>
          <w:sz w:val="28"/>
          <w:szCs w:val="28"/>
        </w:rPr>
      </w:pPr>
      <w:r w:rsidRPr="00BA2337">
        <w:rPr>
          <w:sz w:val="28"/>
          <w:szCs w:val="28"/>
        </w:rPr>
        <w:t xml:space="preserve"> ________________ </w:t>
      </w:r>
      <w:r>
        <w:rPr>
          <w:sz w:val="28"/>
          <w:szCs w:val="28"/>
        </w:rPr>
        <w:t>Оксана</w:t>
      </w:r>
      <w:r w:rsidRPr="00BA2337">
        <w:rPr>
          <w:sz w:val="28"/>
          <w:szCs w:val="28"/>
        </w:rPr>
        <w:t xml:space="preserve"> КОЛЯДА</w:t>
      </w:r>
    </w:p>
    <w:p w:rsidR="00E11443" w:rsidRPr="00BA2337" w:rsidRDefault="00E11443" w:rsidP="00E11443">
      <w:pPr>
        <w:pStyle w:val="a8"/>
        <w:ind w:left="5387"/>
        <w:rPr>
          <w:szCs w:val="28"/>
        </w:rPr>
      </w:pPr>
      <w:r w:rsidRPr="00BA2337">
        <w:rPr>
          <w:szCs w:val="28"/>
        </w:rPr>
        <w:t>«____»_______________20</w:t>
      </w:r>
      <w:r>
        <w:rPr>
          <w:szCs w:val="28"/>
        </w:rPr>
        <w:t>23</w:t>
      </w:r>
      <w:r w:rsidRPr="00BA2337">
        <w:rPr>
          <w:szCs w:val="28"/>
        </w:rPr>
        <w:t>р.</w:t>
      </w:r>
    </w:p>
    <w:p w:rsidR="009F2E2E" w:rsidRPr="00CA7130" w:rsidRDefault="009F2E2E" w:rsidP="009F2E2E">
      <w:pPr>
        <w:pStyle w:val="2"/>
        <w:shd w:val="clear" w:color="auto" w:fill="FFFFFF"/>
        <w:rPr>
          <w:rFonts w:ascii="Times New Roman" w:hAnsi="Times New Roman"/>
          <w:i/>
          <w:iCs/>
        </w:rPr>
      </w:pPr>
    </w:p>
    <w:p w:rsidR="009F2E2E" w:rsidRDefault="009F2E2E" w:rsidP="009F2E2E">
      <w:pPr>
        <w:pStyle w:val="2"/>
        <w:shd w:val="clear" w:color="auto" w:fill="FFFFFF"/>
        <w:rPr>
          <w:rFonts w:ascii="Times New Roman" w:hAnsi="Times New Roman"/>
          <w:b w:val="0"/>
          <w:i/>
          <w:iCs/>
        </w:rPr>
      </w:pPr>
    </w:p>
    <w:p w:rsidR="00D51AAA" w:rsidRDefault="00D51AAA" w:rsidP="00D51AAA"/>
    <w:p w:rsidR="00D51AAA" w:rsidRPr="00D51AAA" w:rsidRDefault="00D51AAA" w:rsidP="00D51AAA"/>
    <w:p w:rsidR="009F2E2E" w:rsidRPr="00CA7130" w:rsidRDefault="009F2E2E" w:rsidP="004B2865">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rsidR="009F2E2E" w:rsidRPr="00CA7130" w:rsidRDefault="009F2E2E" w:rsidP="004B2865">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rsidR="009F2E2E" w:rsidRPr="00CA7130" w:rsidRDefault="009F2E2E" w:rsidP="009F2E2E">
      <w:pPr>
        <w:jc w:val="center"/>
        <w:rPr>
          <w:b/>
        </w:rPr>
      </w:pPr>
    </w:p>
    <w:p w:rsidR="009F2E2E" w:rsidRPr="00205F1A" w:rsidRDefault="00205F1A" w:rsidP="00205F1A">
      <w:pPr>
        <w:ind w:firstLine="708"/>
        <w:rPr>
          <w:rFonts w:eastAsia="Arial Unicode MS"/>
          <w:b/>
          <w:color w:val="000000"/>
          <w:sz w:val="28"/>
          <w:szCs w:val="28"/>
          <w:u w:val="single"/>
          <w:lang w:eastAsia="en-US"/>
        </w:rPr>
      </w:pPr>
      <w:r w:rsidRPr="00205F1A">
        <w:rPr>
          <w:rFonts w:eastAsia="Arial Unicode MS"/>
          <w:b/>
          <w:color w:val="000000"/>
          <w:sz w:val="28"/>
          <w:szCs w:val="28"/>
          <w:u w:val="single"/>
          <w:lang w:val="ru-RU" w:eastAsia="en-US"/>
        </w:rPr>
        <w:t xml:space="preserve"> ОК 2.15</w:t>
      </w:r>
      <w:r w:rsidRPr="00205F1A">
        <w:rPr>
          <w:rFonts w:eastAsia="Arial Unicode MS"/>
          <w:b/>
          <w:color w:val="000000"/>
          <w:sz w:val="28"/>
          <w:szCs w:val="28"/>
          <w:u w:val="single"/>
          <w:lang w:eastAsia="en-US"/>
        </w:rPr>
        <w:t xml:space="preserve">   </w:t>
      </w:r>
      <w:proofErr w:type="spellStart"/>
      <w:r w:rsidR="00E11443">
        <w:rPr>
          <w:rFonts w:eastAsia="Arial Unicode MS"/>
          <w:b/>
          <w:color w:val="000000"/>
          <w:sz w:val="28"/>
          <w:szCs w:val="28"/>
          <w:u w:val="single"/>
          <w:lang w:val="ru-RU" w:eastAsia="en-US"/>
        </w:rPr>
        <w:t>Управління</w:t>
      </w:r>
      <w:proofErr w:type="spellEnd"/>
      <w:r w:rsidR="00E11443">
        <w:rPr>
          <w:rFonts w:eastAsia="Arial Unicode MS"/>
          <w:b/>
          <w:color w:val="000000"/>
          <w:sz w:val="28"/>
          <w:szCs w:val="28"/>
          <w:u w:val="single"/>
          <w:lang w:val="ru-RU" w:eastAsia="en-US"/>
        </w:rPr>
        <w:t xml:space="preserve"> </w:t>
      </w:r>
      <w:proofErr w:type="spellStart"/>
      <w:r w:rsidR="00E11443">
        <w:rPr>
          <w:rFonts w:eastAsia="Arial Unicode MS"/>
          <w:b/>
          <w:color w:val="000000"/>
          <w:sz w:val="28"/>
          <w:szCs w:val="28"/>
          <w:u w:val="single"/>
          <w:lang w:val="ru-RU" w:eastAsia="en-US"/>
        </w:rPr>
        <w:t>якістю</w:t>
      </w:r>
      <w:proofErr w:type="spellEnd"/>
      <w:r w:rsidR="00E11443">
        <w:rPr>
          <w:rFonts w:eastAsia="Arial Unicode MS"/>
          <w:b/>
          <w:color w:val="000000"/>
          <w:sz w:val="28"/>
          <w:szCs w:val="28"/>
          <w:u w:val="single"/>
          <w:lang w:val="ru-RU" w:eastAsia="en-US"/>
        </w:rPr>
        <w:t xml:space="preserve"> та </w:t>
      </w:r>
      <w:proofErr w:type="spellStart"/>
      <w:r w:rsidR="00E11443">
        <w:rPr>
          <w:rFonts w:eastAsia="Arial Unicode MS"/>
          <w:b/>
          <w:color w:val="000000"/>
          <w:sz w:val="28"/>
          <w:szCs w:val="28"/>
          <w:u w:val="single"/>
          <w:lang w:val="ru-RU" w:eastAsia="en-US"/>
        </w:rPr>
        <w:t>безпекою</w:t>
      </w:r>
      <w:proofErr w:type="spellEnd"/>
      <w:r w:rsidR="00E11443">
        <w:rPr>
          <w:rFonts w:eastAsia="Arial Unicode MS"/>
          <w:b/>
          <w:color w:val="000000"/>
          <w:sz w:val="28"/>
          <w:szCs w:val="28"/>
          <w:u w:val="single"/>
          <w:lang w:val="ru-RU" w:eastAsia="en-US"/>
        </w:rPr>
        <w:t xml:space="preserve"> </w:t>
      </w:r>
      <w:proofErr w:type="spellStart"/>
      <w:r w:rsidR="00E11443">
        <w:rPr>
          <w:rFonts w:eastAsia="Arial Unicode MS"/>
          <w:b/>
          <w:color w:val="000000"/>
          <w:sz w:val="28"/>
          <w:szCs w:val="28"/>
          <w:u w:val="single"/>
          <w:lang w:val="ru-RU" w:eastAsia="en-US"/>
        </w:rPr>
        <w:t>харчової</w:t>
      </w:r>
      <w:proofErr w:type="spellEnd"/>
      <w:r w:rsidR="00E11443">
        <w:rPr>
          <w:rFonts w:eastAsia="Arial Unicode MS"/>
          <w:b/>
          <w:color w:val="000000"/>
          <w:sz w:val="28"/>
          <w:szCs w:val="28"/>
          <w:u w:val="single"/>
          <w:lang w:val="ru-RU" w:eastAsia="en-US"/>
        </w:rPr>
        <w:t xml:space="preserve"> </w:t>
      </w:r>
      <w:proofErr w:type="spellStart"/>
      <w:r w:rsidR="00E11443">
        <w:rPr>
          <w:rFonts w:eastAsia="Arial Unicode MS"/>
          <w:b/>
          <w:color w:val="000000"/>
          <w:sz w:val="28"/>
          <w:szCs w:val="28"/>
          <w:u w:val="single"/>
          <w:lang w:val="ru-RU" w:eastAsia="en-US"/>
        </w:rPr>
        <w:t>продукції</w:t>
      </w:r>
      <w:proofErr w:type="spellEnd"/>
    </w:p>
    <w:p w:rsidR="009F2E2E" w:rsidRPr="00CA7130" w:rsidRDefault="009F2E2E" w:rsidP="009F2E2E">
      <w:pPr>
        <w:jc w:val="center"/>
        <w:rPr>
          <w:sz w:val="16"/>
        </w:rPr>
      </w:pPr>
      <w:r w:rsidRPr="00CA7130">
        <w:rPr>
          <w:sz w:val="16"/>
        </w:rPr>
        <w:t xml:space="preserve">                         (шифр і назва навчальної дисципліни)</w:t>
      </w:r>
    </w:p>
    <w:p w:rsidR="00D51AAA" w:rsidRDefault="00D51AAA" w:rsidP="009F2E2E">
      <w:pPr>
        <w:ind w:firstLine="708"/>
        <w:rPr>
          <w:sz w:val="28"/>
          <w:szCs w:val="28"/>
        </w:rPr>
      </w:pPr>
    </w:p>
    <w:p w:rsidR="00D51AAA" w:rsidRPr="00D51AAA" w:rsidRDefault="00D51AAA" w:rsidP="00D51AAA">
      <w:pPr>
        <w:ind w:firstLine="708"/>
        <w:rPr>
          <w:rFonts w:eastAsia="Arial Unicode MS"/>
          <w:color w:val="000000"/>
          <w:sz w:val="28"/>
          <w:szCs w:val="28"/>
          <w:u w:val="single"/>
          <w:lang w:eastAsia="en-US"/>
        </w:rPr>
      </w:pPr>
      <w:r w:rsidRPr="00D51AAA">
        <w:rPr>
          <w:rFonts w:eastAsia="Arial Unicode MS"/>
          <w:color w:val="000000"/>
          <w:sz w:val="28"/>
          <w:szCs w:val="28"/>
          <w:lang w:eastAsia="en-US"/>
        </w:rPr>
        <w:t xml:space="preserve">освітня програма                    </w:t>
      </w:r>
      <w:r w:rsidRPr="00D51AAA">
        <w:rPr>
          <w:rFonts w:eastAsia="Arial Unicode MS"/>
          <w:b/>
          <w:color w:val="000000"/>
          <w:sz w:val="28"/>
          <w:szCs w:val="28"/>
          <w:u w:val="single"/>
          <w:lang w:eastAsia="en-US"/>
        </w:rPr>
        <w:t>«Харчові технології»</w:t>
      </w:r>
    </w:p>
    <w:p w:rsidR="00D51AAA" w:rsidRPr="00D51AAA" w:rsidRDefault="00D51AAA" w:rsidP="00D51AAA">
      <w:pPr>
        <w:jc w:val="center"/>
        <w:rPr>
          <w:rFonts w:eastAsia="Arial Unicode MS"/>
          <w:color w:val="000000"/>
          <w:sz w:val="20"/>
          <w:szCs w:val="20"/>
          <w:lang w:eastAsia="en-US"/>
        </w:rPr>
      </w:pPr>
      <w:r w:rsidRPr="00D51AAA">
        <w:rPr>
          <w:rFonts w:eastAsia="Arial Unicode MS"/>
          <w:color w:val="000000"/>
          <w:sz w:val="28"/>
          <w:szCs w:val="28"/>
          <w:lang w:eastAsia="en-US"/>
        </w:rPr>
        <w:t xml:space="preserve">                             </w:t>
      </w:r>
      <w:r w:rsidRPr="00D51AAA">
        <w:rPr>
          <w:rFonts w:eastAsia="Arial Unicode MS"/>
          <w:color w:val="000000"/>
          <w:sz w:val="20"/>
          <w:szCs w:val="20"/>
          <w:lang w:eastAsia="en-US"/>
        </w:rPr>
        <w:t>(назва освітньої програми)</w:t>
      </w:r>
    </w:p>
    <w:p w:rsidR="00D51AAA" w:rsidRPr="00D51AAA" w:rsidRDefault="00D51AAA" w:rsidP="00D51AAA">
      <w:pPr>
        <w:ind w:firstLine="708"/>
        <w:rPr>
          <w:rFonts w:eastAsia="Arial Unicode MS"/>
          <w:color w:val="000000"/>
          <w:sz w:val="28"/>
          <w:szCs w:val="28"/>
          <w:u w:val="single"/>
          <w:lang w:eastAsia="en-US"/>
        </w:rPr>
      </w:pPr>
      <w:r w:rsidRPr="00D51AAA">
        <w:rPr>
          <w:rFonts w:eastAsia="Arial Unicode MS"/>
          <w:color w:val="000000"/>
          <w:sz w:val="28"/>
          <w:szCs w:val="28"/>
          <w:lang w:eastAsia="en-US"/>
        </w:rPr>
        <w:t xml:space="preserve">освітнього рівня                     </w:t>
      </w:r>
      <w:r w:rsidRPr="00D51AAA">
        <w:rPr>
          <w:rFonts w:eastAsia="Arial Unicode MS"/>
          <w:b/>
          <w:color w:val="000000"/>
          <w:sz w:val="28"/>
          <w:szCs w:val="28"/>
          <w:u w:val="single"/>
          <w:lang w:eastAsia="en-US"/>
        </w:rPr>
        <w:t>першого (бакалаврського) рівня</w:t>
      </w:r>
    </w:p>
    <w:p w:rsidR="00D51AAA" w:rsidRPr="00CA7130" w:rsidRDefault="00D51AAA" w:rsidP="00D51AAA">
      <w:pPr>
        <w:jc w:val="center"/>
        <w:rPr>
          <w:sz w:val="16"/>
        </w:rPr>
      </w:pPr>
      <w:r w:rsidRPr="00CA7130">
        <w:rPr>
          <w:sz w:val="16"/>
        </w:rPr>
        <w:t xml:space="preserve">                             (назва освітнього рівня)</w:t>
      </w:r>
    </w:p>
    <w:p w:rsidR="009930A1" w:rsidRPr="00786A7D" w:rsidRDefault="009930A1" w:rsidP="009930A1">
      <w:pPr>
        <w:ind w:firstLine="708"/>
        <w:rPr>
          <w:rFonts w:eastAsia="Arial Unicode MS"/>
          <w:color w:val="000000"/>
          <w:sz w:val="24"/>
          <w:szCs w:val="24"/>
          <w:lang w:eastAsia="en-US"/>
        </w:rPr>
      </w:pPr>
      <w:r w:rsidRPr="00786A7D">
        <w:rPr>
          <w:rFonts w:eastAsia="Arial Unicode MS"/>
          <w:color w:val="000000"/>
          <w:sz w:val="28"/>
          <w:szCs w:val="28"/>
          <w:lang w:eastAsia="en-US"/>
        </w:rPr>
        <w:t>галузь знань</w:t>
      </w:r>
      <w:r w:rsidRPr="00786A7D">
        <w:rPr>
          <w:rFonts w:eastAsia="Arial Unicode MS"/>
          <w:color w:val="000000"/>
          <w:sz w:val="24"/>
          <w:szCs w:val="24"/>
          <w:lang w:eastAsia="en-US"/>
        </w:rPr>
        <w:t xml:space="preserve">                             </w:t>
      </w:r>
      <w:r w:rsidRPr="00786A7D">
        <w:rPr>
          <w:rFonts w:eastAsia="Arial Unicode MS"/>
          <w:b/>
          <w:color w:val="000000"/>
          <w:sz w:val="28"/>
          <w:szCs w:val="28"/>
          <w:u w:val="single"/>
          <w:lang w:eastAsia="en-US"/>
        </w:rPr>
        <w:t>18 Виробництво і технології</w:t>
      </w:r>
    </w:p>
    <w:p w:rsidR="009930A1" w:rsidRPr="00786A7D" w:rsidRDefault="009930A1" w:rsidP="009930A1">
      <w:pPr>
        <w:tabs>
          <w:tab w:val="center" w:pos="4960"/>
          <w:tab w:val="left" w:pos="6960"/>
        </w:tabs>
        <w:rPr>
          <w:rFonts w:eastAsia="Arial Unicode MS"/>
          <w:color w:val="000000"/>
          <w:sz w:val="16"/>
          <w:szCs w:val="24"/>
          <w:lang w:eastAsia="en-US"/>
        </w:rPr>
      </w:pPr>
      <w:r>
        <w:rPr>
          <w:rFonts w:eastAsia="Arial Unicode MS"/>
          <w:color w:val="000000"/>
          <w:sz w:val="16"/>
          <w:szCs w:val="24"/>
          <w:lang w:eastAsia="en-US"/>
        </w:rPr>
        <w:tab/>
      </w:r>
      <w:r w:rsidRPr="00786A7D">
        <w:rPr>
          <w:rFonts w:eastAsia="Arial Unicode MS"/>
          <w:color w:val="000000"/>
          <w:sz w:val="16"/>
          <w:szCs w:val="24"/>
          <w:lang w:eastAsia="en-US"/>
        </w:rPr>
        <w:t xml:space="preserve">                             (шифр і назва галузі знань)</w:t>
      </w:r>
      <w:r>
        <w:rPr>
          <w:rFonts w:eastAsia="Arial Unicode MS"/>
          <w:color w:val="000000"/>
          <w:sz w:val="16"/>
          <w:szCs w:val="24"/>
          <w:lang w:eastAsia="en-US"/>
        </w:rPr>
        <w:tab/>
      </w:r>
    </w:p>
    <w:p w:rsidR="00D51AAA" w:rsidRPr="00D51AAA" w:rsidRDefault="00D51AAA" w:rsidP="00D51AAA">
      <w:pPr>
        <w:ind w:firstLine="708"/>
        <w:rPr>
          <w:rFonts w:eastAsia="Arial Unicode MS"/>
          <w:color w:val="000000"/>
          <w:sz w:val="28"/>
          <w:szCs w:val="28"/>
          <w:lang w:eastAsia="en-US"/>
        </w:rPr>
      </w:pPr>
      <w:r>
        <w:rPr>
          <w:rFonts w:eastAsia="Arial Unicode MS"/>
          <w:color w:val="000000"/>
          <w:sz w:val="28"/>
          <w:szCs w:val="28"/>
          <w:lang w:eastAsia="en-US"/>
        </w:rPr>
        <w:t>с</w:t>
      </w:r>
      <w:r w:rsidRPr="00D51AAA">
        <w:rPr>
          <w:rFonts w:eastAsia="Arial Unicode MS"/>
          <w:color w:val="000000"/>
          <w:sz w:val="28"/>
          <w:szCs w:val="28"/>
          <w:lang w:eastAsia="en-US"/>
        </w:rPr>
        <w:t xml:space="preserve">пеціальність                         </w:t>
      </w:r>
      <w:r w:rsidRPr="00D51AAA">
        <w:rPr>
          <w:rFonts w:eastAsia="Arial Unicode MS"/>
          <w:b/>
          <w:color w:val="000000"/>
          <w:sz w:val="28"/>
          <w:szCs w:val="28"/>
          <w:u w:val="single"/>
          <w:lang w:eastAsia="en-US"/>
        </w:rPr>
        <w:t>181 Харчові технології</w:t>
      </w:r>
    </w:p>
    <w:p w:rsidR="00D51AAA" w:rsidRPr="00D51AAA" w:rsidRDefault="00D51AAA" w:rsidP="00D51AAA">
      <w:pPr>
        <w:rPr>
          <w:rFonts w:eastAsia="Arial Unicode MS"/>
          <w:color w:val="000000"/>
          <w:sz w:val="20"/>
          <w:szCs w:val="20"/>
          <w:lang w:eastAsia="en-US"/>
        </w:rPr>
      </w:pPr>
      <w:r w:rsidRPr="00D51AAA">
        <w:rPr>
          <w:rFonts w:eastAsia="Arial Unicode MS"/>
          <w:color w:val="000000"/>
          <w:sz w:val="20"/>
          <w:szCs w:val="20"/>
          <w:lang w:eastAsia="en-US"/>
        </w:rPr>
        <w:t xml:space="preserve">                                                                                        (шифр і назва спеціальності)</w:t>
      </w:r>
    </w:p>
    <w:p w:rsidR="00D51AAA" w:rsidRDefault="00D51AAA" w:rsidP="009F2E2E">
      <w:pPr>
        <w:ind w:firstLine="708"/>
        <w:rPr>
          <w:sz w:val="28"/>
          <w:szCs w:val="28"/>
        </w:rPr>
      </w:pPr>
    </w:p>
    <w:p w:rsidR="00D51AAA" w:rsidRPr="00D51AAA" w:rsidRDefault="00D51AAA" w:rsidP="00D51AAA">
      <w:pPr>
        <w:spacing w:line="360" w:lineRule="auto"/>
        <w:ind w:left="709"/>
        <w:jc w:val="both"/>
        <w:rPr>
          <w:rFonts w:eastAsia="Arial Unicode MS"/>
          <w:color w:val="000000"/>
          <w:sz w:val="28"/>
          <w:szCs w:val="28"/>
          <w:lang w:eastAsia="en-US"/>
        </w:rPr>
      </w:pPr>
      <w:r w:rsidRPr="00D51AAA">
        <w:rPr>
          <w:rFonts w:eastAsia="Arial Unicode MS"/>
          <w:color w:val="000000"/>
          <w:sz w:val="28"/>
          <w:szCs w:val="28"/>
          <w:lang w:eastAsia="en-US"/>
        </w:rPr>
        <w:t xml:space="preserve">Обсяг, кредитів:                   </w:t>
      </w:r>
      <w:r w:rsidRPr="00D51AAA">
        <w:rPr>
          <w:rFonts w:eastAsia="Arial Unicode MS"/>
          <w:b/>
          <w:color w:val="000000"/>
          <w:sz w:val="28"/>
          <w:szCs w:val="28"/>
          <w:u w:val="single"/>
          <w:lang w:eastAsia="en-US"/>
        </w:rPr>
        <w:t>3</w:t>
      </w:r>
      <w:r w:rsidRPr="00D51AAA">
        <w:rPr>
          <w:rFonts w:eastAsia="Arial Unicode MS"/>
          <w:color w:val="000000"/>
          <w:sz w:val="28"/>
          <w:szCs w:val="28"/>
          <w:u w:val="single"/>
          <w:lang w:eastAsia="en-US"/>
        </w:rPr>
        <w:t xml:space="preserve"> (</w:t>
      </w:r>
      <w:r w:rsidRPr="00D51AAA">
        <w:rPr>
          <w:rFonts w:eastAsia="Arial Unicode MS"/>
          <w:b/>
          <w:color w:val="000000"/>
          <w:sz w:val="28"/>
          <w:szCs w:val="28"/>
          <w:u w:val="single"/>
          <w:lang w:eastAsia="en-US"/>
        </w:rPr>
        <w:t xml:space="preserve">90год.) </w:t>
      </w:r>
    </w:p>
    <w:p w:rsidR="00D51AAA" w:rsidRPr="00D51AAA" w:rsidRDefault="00D51AAA" w:rsidP="00D51AAA">
      <w:pPr>
        <w:spacing w:line="360" w:lineRule="auto"/>
        <w:ind w:left="709"/>
        <w:jc w:val="both"/>
        <w:rPr>
          <w:rFonts w:eastAsia="Arial Unicode MS"/>
          <w:b/>
          <w:color w:val="000000"/>
          <w:sz w:val="28"/>
          <w:szCs w:val="28"/>
          <w:lang w:eastAsia="en-US"/>
        </w:rPr>
      </w:pPr>
      <w:r w:rsidRPr="00D51AAA">
        <w:rPr>
          <w:rFonts w:eastAsia="Arial Unicode MS"/>
          <w:color w:val="000000"/>
          <w:sz w:val="28"/>
          <w:szCs w:val="28"/>
          <w:lang w:eastAsia="en-US"/>
        </w:rPr>
        <w:t xml:space="preserve">Форма підсумкового контролю: </w:t>
      </w:r>
      <w:r w:rsidRPr="00D51AAA">
        <w:rPr>
          <w:rFonts w:eastAsia="Arial Unicode MS"/>
          <w:b/>
          <w:color w:val="000000"/>
          <w:sz w:val="28"/>
          <w:szCs w:val="28"/>
          <w:u w:val="single"/>
          <w:lang w:eastAsia="en-US"/>
        </w:rPr>
        <w:t>іспит</w:t>
      </w:r>
    </w:p>
    <w:p w:rsidR="00D51AAA" w:rsidRDefault="00D51AAA" w:rsidP="009F2E2E">
      <w:pPr>
        <w:ind w:firstLine="708"/>
        <w:rPr>
          <w:sz w:val="28"/>
          <w:szCs w:val="28"/>
        </w:rPr>
      </w:pPr>
    </w:p>
    <w:p w:rsidR="00D51AAA" w:rsidRDefault="00D51AAA" w:rsidP="009F2E2E">
      <w:pPr>
        <w:ind w:firstLine="708"/>
        <w:rPr>
          <w:sz w:val="28"/>
          <w:szCs w:val="28"/>
        </w:rPr>
      </w:pPr>
    </w:p>
    <w:p w:rsidR="009F2E2E" w:rsidRDefault="009F2E2E" w:rsidP="009F2E2E">
      <w:pPr>
        <w:jc w:val="center"/>
        <w:rPr>
          <w:b/>
          <w:sz w:val="28"/>
          <w:szCs w:val="28"/>
        </w:rPr>
      </w:pPr>
    </w:p>
    <w:p w:rsidR="00D51AAA" w:rsidRDefault="00D51AAA" w:rsidP="009F2E2E">
      <w:pPr>
        <w:jc w:val="center"/>
        <w:rPr>
          <w:b/>
          <w:sz w:val="28"/>
          <w:szCs w:val="28"/>
        </w:rPr>
      </w:pPr>
    </w:p>
    <w:p w:rsidR="00D51AAA" w:rsidRPr="00CA7130" w:rsidRDefault="00D51AAA" w:rsidP="009F2E2E">
      <w:pPr>
        <w:jc w:val="center"/>
        <w:rPr>
          <w:b/>
          <w:sz w:val="28"/>
          <w:szCs w:val="28"/>
        </w:rPr>
      </w:pPr>
    </w:p>
    <w:p w:rsidR="00D51AAA" w:rsidRDefault="009F2E2E" w:rsidP="00D51AAA">
      <w:pPr>
        <w:jc w:val="center"/>
        <w:rPr>
          <w:b/>
          <w:sz w:val="28"/>
          <w:szCs w:val="28"/>
        </w:rPr>
      </w:pPr>
      <w:r w:rsidRPr="00CA7130">
        <w:rPr>
          <w:b/>
          <w:sz w:val="28"/>
          <w:szCs w:val="28"/>
        </w:rPr>
        <w:t>Київ 20</w:t>
      </w:r>
      <w:r w:rsidR="00D51AAA">
        <w:rPr>
          <w:b/>
          <w:sz w:val="28"/>
          <w:szCs w:val="28"/>
        </w:rPr>
        <w:t>2</w:t>
      </w:r>
      <w:r w:rsidR="00380DD2">
        <w:rPr>
          <w:b/>
          <w:sz w:val="28"/>
          <w:szCs w:val="28"/>
        </w:rPr>
        <w:t>3</w:t>
      </w:r>
      <w:r w:rsidRPr="00CA7130">
        <w:rPr>
          <w:b/>
          <w:sz w:val="28"/>
          <w:szCs w:val="28"/>
        </w:rPr>
        <w:t xml:space="preserve"> рік</w:t>
      </w:r>
      <w:r w:rsidR="00D51AAA">
        <w:rPr>
          <w:b/>
          <w:sz w:val="28"/>
          <w:szCs w:val="28"/>
        </w:rPr>
        <w:br w:type="page"/>
      </w:r>
    </w:p>
    <w:p w:rsidR="00126F6E" w:rsidRDefault="00126F6E">
      <w:pPr>
        <w:spacing w:after="200" w:line="276" w:lineRule="auto"/>
        <w:rPr>
          <w:rFonts w:eastAsiaTheme="majorEastAsia" w:cstheme="majorBidi"/>
          <w:b/>
          <w:sz w:val="28"/>
          <w:szCs w:val="28"/>
        </w:rPr>
      </w:pPr>
      <w:bookmarkStart w:id="0" w:name="_Toc9952417"/>
      <w:r>
        <w:rPr>
          <w:bC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6347"/>
      </w:tblGrid>
      <w:tr w:rsidR="00126F6E" w:rsidRPr="00126F6E" w:rsidTr="00343D99">
        <w:tc>
          <w:tcPr>
            <w:tcW w:w="9571" w:type="dxa"/>
            <w:gridSpan w:val="2"/>
            <w:shd w:val="clear" w:color="auto" w:fill="auto"/>
            <w:vAlign w:val="center"/>
          </w:tcPr>
          <w:p w:rsidR="00126F6E" w:rsidRPr="00126F6E" w:rsidRDefault="00126F6E" w:rsidP="00126F6E">
            <w:pPr>
              <w:jc w:val="center"/>
              <w:rPr>
                <w:rFonts w:eastAsia="Arial Unicode MS"/>
                <w:b/>
                <w:color w:val="000000"/>
                <w:sz w:val="28"/>
                <w:szCs w:val="28"/>
                <w:lang w:val="ru-RU" w:eastAsia="en-US"/>
              </w:rPr>
            </w:pPr>
          </w:p>
          <w:p w:rsidR="00126F6E" w:rsidRPr="00126F6E" w:rsidRDefault="00126F6E" w:rsidP="00126F6E">
            <w:pPr>
              <w:jc w:val="center"/>
              <w:rPr>
                <w:rFonts w:eastAsia="Arial Unicode MS"/>
                <w:b/>
                <w:color w:val="000000"/>
                <w:sz w:val="28"/>
                <w:szCs w:val="28"/>
                <w:lang w:val="ru-RU" w:eastAsia="en-US"/>
              </w:rPr>
            </w:pPr>
            <w:r w:rsidRPr="00126F6E">
              <w:rPr>
                <w:rFonts w:eastAsia="Arial Unicode MS"/>
                <w:b/>
                <w:color w:val="000000"/>
                <w:sz w:val="28"/>
                <w:szCs w:val="28"/>
                <w:lang w:val="ru-RU" w:eastAsia="en-US"/>
              </w:rPr>
              <w:t xml:space="preserve">ІНФОРМАЦІЯ </w:t>
            </w:r>
          </w:p>
          <w:p w:rsidR="00126F6E" w:rsidRPr="00126F6E" w:rsidRDefault="00126F6E" w:rsidP="00126F6E">
            <w:pPr>
              <w:jc w:val="center"/>
              <w:rPr>
                <w:rFonts w:eastAsia="Arial Unicode MS"/>
                <w:b/>
                <w:color w:val="000000"/>
                <w:sz w:val="28"/>
                <w:szCs w:val="28"/>
                <w:lang w:val="ru-RU" w:eastAsia="en-US"/>
              </w:rPr>
            </w:pPr>
            <w:r w:rsidRPr="00126F6E">
              <w:rPr>
                <w:rFonts w:eastAsia="Arial Unicode MS"/>
                <w:b/>
                <w:color w:val="000000"/>
                <w:sz w:val="28"/>
                <w:szCs w:val="28"/>
                <w:lang w:val="ru-RU" w:eastAsia="en-US"/>
              </w:rPr>
              <w:t>ПРО ВИКЛАДАЧА ТА ДОПОМІЖНИХ ОСІБ</w:t>
            </w:r>
          </w:p>
          <w:p w:rsidR="00126F6E" w:rsidRPr="00126F6E" w:rsidRDefault="00126F6E" w:rsidP="00126F6E">
            <w:pPr>
              <w:jc w:val="center"/>
              <w:rPr>
                <w:rFonts w:eastAsia="Arial Unicode MS"/>
                <w:b/>
                <w:color w:val="000000"/>
                <w:sz w:val="28"/>
                <w:szCs w:val="28"/>
                <w:lang w:val="ru-RU" w:eastAsia="en-US"/>
              </w:rPr>
            </w:pPr>
          </w:p>
        </w:tc>
      </w:tr>
      <w:tr w:rsidR="00126F6E" w:rsidRPr="00126F6E" w:rsidTr="00343D99">
        <w:tc>
          <w:tcPr>
            <w:tcW w:w="3224" w:type="dxa"/>
            <w:shd w:val="clear" w:color="auto" w:fill="auto"/>
          </w:tcPr>
          <w:p w:rsidR="00126F6E" w:rsidRPr="00126F6E" w:rsidRDefault="00126F6E" w:rsidP="00126F6E">
            <w:pPr>
              <w:jc w:val="both"/>
              <w:rPr>
                <w:rFonts w:eastAsia="Arial Unicode MS"/>
                <w:color w:val="000000"/>
                <w:sz w:val="28"/>
                <w:szCs w:val="28"/>
                <w:lang w:val="ru-RU" w:eastAsia="en-US"/>
              </w:rPr>
            </w:pPr>
          </w:p>
          <w:p w:rsidR="00126F6E" w:rsidRPr="00126F6E" w:rsidRDefault="00126F6E" w:rsidP="00126F6E">
            <w:pPr>
              <w:jc w:val="both"/>
              <w:rPr>
                <w:rFonts w:eastAsia="Arial Unicode MS"/>
                <w:color w:val="000000"/>
                <w:sz w:val="28"/>
                <w:szCs w:val="28"/>
                <w:lang w:val="ru-RU" w:eastAsia="en-US"/>
              </w:rPr>
            </w:pPr>
            <w:proofErr w:type="spellStart"/>
            <w:r w:rsidRPr="00126F6E">
              <w:rPr>
                <w:rFonts w:eastAsia="Arial Unicode MS"/>
                <w:color w:val="000000"/>
                <w:sz w:val="28"/>
                <w:szCs w:val="28"/>
                <w:lang w:val="ru-RU" w:eastAsia="en-US"/>
              </w:rPr>
              <w:t>Викладач</w:t>
            </w:r>
            <w:proofErr w:type="spellEnd"/>
          </w:p>
        </w:tc>
        <w:tc>
          <w:tcPr>
            <w:tcW w:w="6347" w:type="dxa"/>
            <w:shd w:val="clear" w:color="auto" w:fill="auto"/>
            <w:vAlign w:val="center"/>
          </w:tcPr>
          <w:p w:rsidR="00126F6E" w:rsidRPr="00126F6E" w:rsidRDefault="00126F6E" w:rsidP="00126F6E">
            <w:pPr>
              <w:rPr>
                <w:rFonts w:eastAsia="Arial Unicode MS"/>
                <w:i/>
                <w:color w:val="000000"/>
                <w:sz w:val="28"/>
                <w:szCs w:val="28"/>
                <w:lang w:val="ru-RU" w:eastAsia="en-US"/>
              </w:rPr>
            </w:pPr>
          </w:p>
          <w:p w:rsidR="00126F6E" w:rsidRPr="00126F6E" w:rsidRDefault="00126F6E" w:rsidP="00126F6E">
            <w:pPr>
              <w:rPr>
                <w:rFonts w:eastAsia="Arial Unicode MS"/>
                <w:i/>
                <w:color w:val="000000"/>
                <w:sz w:val="28"/>
                <w:szCs w:val="28"/>
                <w:lang w:eastAsia="en-US"/>
              </w:rPr>
            </w:pPr>
            <w:proofErr w:type="spellStart"/>
            <w:r w:rsidRPr="00126F6E">
              <w:rPr>
                <w:rFonts w:eastAsia="Arial Unicode MS"/>
                <w:i/>
                <w:color w:val="000000"/>
                <w:sz w:val="28"/>
                <w:szCs w:val="28"/>
                <w:lang w:eastAsia="en-US"/>
              </w:rPr>
              <w:t>Ратушенко</w:t>
            </w:r>
            <w:proofErr w:type="spellEnd"/>
            <w:r w:rsidRPr="00126F6E">
              <w:rPr>
                <w:rFonts w:eastAsia="Arial Unicode MS"/>
                <w:i/>
                <w:color w:val="000000"/>
                <w:sz w:val="28"/>
                <w:szCs w:val="28"/>
                <w:lang w:eastAsia="en-US"/>
              </w:rPr>
              <w:t xml:space="preserve"> Антоніна Тарасівна</w:t>
            </w:r>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eastAsia="en-US"/>
              </w:rPr>
              <w:t>зав.кафедрою</w:t>
            </w:r>
            <w:proofErr w:type="spellEnd"/>
            <w:r w:rsidRPr="00126F6E">
              <w:rPr>
                <w:rFonts w:eastAsia="Arial Unicode MS"/>
                <w:i/>
                <w:color w:val="000000"/>
                <w:sz w:val="28"/>
                <w:szCs w:val="28"/>
                <w:lang w:eastAsia="en-US"/>
              </w:rPr>
              <w:t xml:space="preserve"> технології харчування</w:t>
            </w:r>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eastAsia="en-US"/>
              </w:rPr>
              <w:t>к.т.н.,доцент</w:t>
            </w:r>
            <w:proofErr w:type="spellEnd"/>
          </w:p>
          <w:p w:rsidR="00126F6E" w:rsidRPr="00126F6E" w:rsidRDefault="00126F6E" w:rsidP="00126F6E">
            <w:pPr>
              <w:rPr>
                <w:rFonts w:eastAsia="Arial Unicode MS"/>
                <w:i/>
                <w:color w:val="000000"/>
                <w:sz w:val="28"/>
                <w:szCs w:val="28"/>
                <w:lang w:val="ru-RU" w:eastAsia="en-US"/>
              </w:rPr>
            </w:pPr>
          </w:p>
        </w:tc>
      </w:tr>
      <w:tr w:rsidR="00126F6E" w:rsidRPr="00126F6E" w:rsidTr="00343D99">
        <w:tc>
          <w:tcPr>
            <w:tcW w:w="3224" w:type="dxa"/>
            <w:shd w:val="clear" w:color="auto" w:fill="auto"/>
          </w:tcPr>
          <w:p w:rsidR="00126F6E" w:rsidRPr="00126F6E" w:rsidRDefault="00126F6E" w:rsidP="00126F6E">
            <w:pPr>
              <w:jc w:val="both"/>
              <w:rPr>
                <w:rFonts w:eastAsia="Arial Unicode MS"/>
                <w:color w:val="000000"/>
                <w:sz w:val="28"/>
                <w:szCs w:val="28"/>
                <w:lang w:val="ru-RU" w:eastAsia="en-US"/>
              </w:rPr>
            </w:pPr>
            <w:r w:rsidRPr="00126F6E">
              <w:rPr>
                <w:rFonts w:eastAsia="Arial Unicode MS"/>
                <w:color w:val="000000"/>
                <w:sz w:val="28"/>
                <w:szCs w:val="28"/>
                <w:lang w:val="ru-RU" w:eastAsia="en-US"/>
              </w:rPr>
              <w:t xml:space="preserve">Практики, </w:t>
            </w:r>
            <w:proofErr w:type="spellStart"/>
            <w:r w:rsidRPr="00126F6E">
              <w:rPr>
                <w:rFonts w:eastAsia="Arial Unicode MS"/>
                <w:color w:val="000000"/>
                <w:sz w:val="28"/>
                <w:szCs w:val="28"/>
                <w:lang w:val="ru-RU" w:eastAsia="en-US"/>
              </w:rPr>
              <w:t>представники</w:t>
            </w:r>
            <w:proofErr w:type="spellEnd"/>
          </w:p>
          <w:p w:rsidR="00126F6E" w:rsidRPr="00126F6E" w:rsidRDefault="00126F6E" w:rsidP="00126F6E">
            <w:pPr>
              <w:jc w:val="both"/>
              <w:rPr>
                <w:rFonts w:eastAsia="Arial Unicode MS"/>
                <w:color w:val="000000"/>
                <w:sz w:val="28"/>
                <w:szCs w:val="28"/>
                <w:lang w:val="ru-RU" w:eastAsia="en-US"/>
              </w:rPr>
            </w:pPr>
            <w:proofErr w:type="spellStart"/>
            <w:r w:rsidRPr="00126F6E">
              <w:rPr>
                <w:rFonts w:eastAsia="Arial Unicode MS"/>
                <w:color w:val="000000"/>
                <w:sz w:val="28"/>
                <w:szCs w:val="28"/>
                <w:lang w:val="ru-RU" w:eastAsia="en-US"/>
              </w:rPr>
              <w:t>бізнесу</w:t>
            </w:r>
            <w:proofErr w:type="spellEnd"/>
            <w:r w:rsidRPr="00126F6E">
              <w:rPr>
                <w:rFonts w:eastAsia="Arial Unicode MS"/>
                <w:color w:val="000000"/>
                <w:sz w:val="28"/>
                <w:szCs w:val="28"/>
                <w:lang w:val="ru-RU" w:eastAsia="en-US"/>
              </w:rPr>
              <w:t xml:space="preserve">, </w:t>
            </w:r>
            <w:proofErr w:type="spellStart"/>
            <w:r w:rsidRPr="00126F6E">
              <w:rPr>
                <w:rFonts w:eastAsia="Arial Unicode MS"/>
                <w:color w:val="000000"/>
                <w:sz w:val="28"/>
                <w:szCs w:val="28"/>
                <w:lang w:val="ru-RU" w:eastAsia="en-US"/>
              </w:rPr>
              <w:t>фахівці</w:t>
            </w:r>
            <w:proofErr w:type="spellEnd"/>
            <w:r w:rsidRPr="00126F6E">
              <w:rPr>
                <w:rFonts w:eastAsia="Arial Unicode MS"/>
                <w:color w:val="000000"/>
                <w:sz w:val="28"/>
                <w:szCs w:val="28"/>
                <w:lang w:val="ru-RU" w:eastAsia="en-US"/>
              </w:rPr>
              <w:t xml:space="preserve">, </w:t>
            </w:r>
          </w:p>
          <w:p w:rsidR="00126F6E" w:rsidRPr="00126F6E" w:rsidRDefault="00126F6E" w:rsidP="00126F6E">
            <w:pPr>
              <w:jc w:val="both"/>
              <w:rPr>
                <w:rFonts w:eastAsia="Arial Unicode MS"/>
                <w:color w:val="000000"/>
                <w:sz w:val="28"/>
                <w:szCs w:val="28"/>
                <w:lang w:val="ru-RU" w:eastAsia="en-US"/>
              </w:rPr>
            </w:pPr>
            <w:proofErr w:type="spellStart"/>
            <w:r w:rsidRPr="00126F6E">
              <w:rPr>
                <w:rFonts w:eastAsia="Arial Unicode MS"/>
                <w:color w:val="000000"/>
                <w:sz w:val="28"/>
                <w:szCs w:val="28"/>
                <w:lang w:val="ru-RU" w:eastAsia="en-US"/>
              </w:rPr>
              <w:t>залучені</w:t>
            </w:r>
            <w:proofErr w:type="spellEnd"/>
            <w:r w:rsidRPr="00126F6E">
              <w:rPr>
                <w:rFonts w:eastAsia="Arial Unicode MS"/>
                <w:color w:val="000000"/>
                <w:sz w:val="28"/>
                <w:szCs w:val="28"/>
                <w:lang w:val="ru-RU" w:eastAsia="en-US"/>
              </w:rPr>
              <w:t xml:space="preserve"> до </w:t>
            </w:r>
            <w:proofErr w:type="spellStart"/>
            <w:r w:rsidRPr="00126F6E">
              <w:rPr>
                <w:rFonts w:eastAsia="Arial Unicode MS"/>
                <w:color w:val="000000"/>
                <w:sz w:val="28"/>
                <w:szCs w:val="28"/>
                <w:lang w:val="ru-RU" w:eastAsia="en-US"/>
              </w:rPr>
              <w:t>викладання</w:t>
            </w:r>
            <w:proofErr w:type="spellEnd"/>
          </w:p>
        </w:tc>
        <w:tc>
          <w:tcPr>
            <w:tcW w:w="6347" w:type="dxa"/>
            <w:shd w:val="clear" w:color="auto" w:fill="auto"/>
            <w:vAlign w:val="center"/>
          </w:tcPr>
          <w:p w:rsidR="00126F6E" w:rsidRPr="00126F6E" w:rsidRDefault="00126F6E" w:rsidP="00126F6E">
            <w:pPr>
              <w:rPr>
                <w:rFonts w:eastAsia="Arial Unicode MS"/>
                <w:i/>
                <w:color w:val="000000"/>
                <w:sz w:val="28"/>
                <w:szCs w:val="28"/>
                <w:lang w:val="ru-RU" w:eastAsia="en-US"/>
              </w:rPr>
            </w:pPr>
            <w:r w:rsidRPr="00126F6E">
              <w:rPr>
                <w:rFonts w:eastAsia="Arial Unicode MS"/>
                <w:i/>
                <w:color w:val="000000"/>
                <w:sz w:val="28"/>
                <w:szCs w:val="28"/>
                <w:lang w:val="ru-RU" w:eastAsia="en-US"/>
              </w:rPr>
              <w:t xml:space="preserve">П.І.Б. </w:t>
            </w:r>
            <w:proofErr w:type="spellStart"/>
            <w:r w:rsidRPr="00126F6E">
              <w:rPr>
                <w:rFonts w:eastAsia="Arial Unicode MS"/>
                <w:i/>
                <w:color w:val="000000"/>
                <w:sz w:val="28"/>
                <w:szCs w:val="28"/>
                <w:lang w:val="ru-RU" w:eastAsia="en-US"/>
              </w:rPr>
              <w:t>осіб</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залучених</w:t>
            </w:r>
            <w:proofErr w:type="spellEnd"/>
            <w:r w:rsidRPr="00126F6E">
              <w:rPr>
                <w:rFonts w:eastAsia="Arial Unicode MS"/>
                <w:i/>
                <w:color w:val="000000"/>
                <w:sz w:val="28"/>
                <w:szCs w:val="28"/>
                <w:lang w:val="ru-RU" w:eastAsia="en-US"/>
              </w:rPr>
              <w:t xml:space="preserve"> до </w:t>
            </w:r>
            <w:proofErr w:type="spellStart"/>
            <w:r w:rsidRPr="00126F6E">
              <w:rPr>
                <w:rFonts w:eastAsia="Arial Unicode MS"/>
                <w:i/>
                <w:color w:val="000000"/>
                <w:sz w:val="28"/>
                <w:szCs w:val="28"/>
                <w:lang w:val="ru-RU" w:eastAsia="en-US"/>
              </w:rPr>
              <w:t>викладання</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місце</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роботи</w:t>
            </w:r>
            <w:proofErr w:type="spellEnd"/>
            <w:r w:rsidRPr="00126F6E">
              <w:rPr>
                <w:rFonts w:eastAsia="Arial Unicode MS"/>
                <w:i/>
                <w:color w:val="000000"/>
                <w:sz w:val="28"/>
                <w:szCs w:val="28"/>
                <w:lang w:val="ru-RU" w:eastAsia="en-US"/>
              </w:rPr>
              <w:t xml:space="preserve">, посада, </w:t>
            </w:r>
            <w:proofErr w:type="spellStart"/>
            <w:r w:rsidRPr="00126F6E">
              <w:rPr>
                <w:rFonts w:eastAsia="Arial Unicode MS"/>
                <w:i/>
                <w:color w:val="000000"/>
                <w:sz w:val="28"/>
                <w:szCs w:val="28"/>
                <w:lang w:val="ru-RU" w:eastAsia="en-US"/>
              </w:rPr>
              <w:t>науковий</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ступінь</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вчене</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звання</w:t>
            </w:r>
            <w:proofErr w:type="spellEnd"/>
          </w:p>
        </w:tc>
      </w:tr>
      <w:tr w:rsidR="00126F6E" w:rsidRPr="00126F6E" w:rsidTr="00343D99">
        <w:tc>
          <w:tcPr>
            <w:tcW w:w="3224" w:type="dxa"/>
            <w:shd w:val="clear" w:color="auto" w:fill="auto"/>
          </w:tcPr>
          <w:p w:rsidR="00126F6E" w:rsidRPr="00126F6E" w:rsidRDefault="00126F6E" w:rsidP="00126F6E">
            <w:pPr>
              <w:jc w:val="both"/>
              <w:rPr>
                <w:rFonts w:eastAsia="Arial Unicode MS"/>
                <w:color w:val="000000"/>
                <w:sz w:val="28"/>
                <w:szCs w:val="28"/>
                <w:lang w:val="ru-RU" w:eastAsia="en-US"/>
              </w:rPr>
            </w:pPr>
          </w:p>
          <w:p w:rsidR="00126F6E" w:rsidRPr="00126F6E" w:rsidRDefault="00126F6E" w:rsidP="00126F6E">
            <w:pPr>
              <w:jc w:val="both"/>
              <w:rPr>
                <w:rFonts w:eastAsia="Arial Unicode MS"/>
                <w:color w:val="000000"/>
                <w:sz w:val="28"/>
                <w:szCs w:val="28"/>
                <w:lang w:val="ru-RU" w:eastAsia="en-US"/>
              </w:rPr>
            </w:pPr>
            <w:proofErr w:type="spellStart"/>
            <w:r w:rsidRPr="00126F6E">
              <w:rPr>
                <w:rFonts w:eastAsia="Arial Unicode MS"/>
                <w:color w:val="000000"/>
                <w:sz w:val="28"/>
                <w:szCs w:val="28"/>
                <w:lang w:val="ru-RU" w:eastAsia="en-US"/>
              </w:rPr>
              <w:t>Профайл</w:t>
            </w:r>
            <w:proofErr w:type="spellEnd"/>
            <w:r w:rsidRPr="00126F6E">
              <w:rPr>
                <w:rFonts w:eastAsia="Arial Unicode MS"/>
                <w:color w:val="000000"/>
                <w:sz w:val="28"/>
                <w:szCs w:val="28"/>
                <w:lang w:val="ru-RU" w:eastAsia="en-US"/>
              </w:rPr>
              <w:t xml:space="preserve"> </w:t>
            </w:r>
            <w:proofErr w:type="spellStart"/>
            <w:r w:rsidRPr="00126F6E">
              <w:rPr>
                <w:rFonts w:eastAsia="Arial Unicode MS"/>
                <w:color w:val="000000"/>
                <w:sz w:val="28"/>
                <w:szCs w:val="28"/>
                <w:lang w:val="ru-RU" w:eastAsia="en-US"/>
              </w:rPr>
              <w:t>викладача</w:t>
            </w:r>
            <w:proofErr w:type="spellEnd"/>
          </w:p>
        </w:tc>
        <w:tc>
          <w:tcPr>
            <w:tcW w:w="6347" w:type="dxa"/>
            <w:shd w:val="clear" w:color="auto" w:fill="auto"/>
            <w:vAlign w:val="center"/>
          </w:tcPr>
          <w:p w:rsidR="00126F6E" w:rsidRPr="00126F6E" w:rsidRDefault="00126F6E" w:rsidP="00126F6E">
            <w:pPr>
              <w:rPr>
                <w:rFonts w:eastAsia="Arial Unicode MS"/>
                <w:i/>
                <w:color w:val="000000"/>
                <w:sz w:val="28"/>
                <w:szCs w:val="28"/>
                <w:lang w:val="ru-RU" w:eastAsia="en-US"/>
              </w:rPr>
            </w:pPr>
          </w:p>
          <w:p w:rsidR="00126F6E" w:rsidRPr="00126F6E" w:rsidRDefault="00126F6E" w:rsidP="00126F6E">
            <w:pPr>
              <w:rPr>
                <w:rFonts w:eastAsia="Arial Unicode MS"/>
                <w:i/>
                <w:color w:val="000000"/>
                <w:sz w:val="28"/>
                <w:szCs w:val="28"/>
                <w:lang w:val="ru-RU" w:eastAsia="en-US"/>
              </w:rPr>
            </w:pPr>
            <w:r w:rsidRPr="00126F6E">
              <w:rPr>
                <w:rFonts w:eastAsia="Arial Unicode MS"/>
                <w:i/>
                <w:color w:val="000000"/>
                <w:sz w:val="28"/>
                <w:szCs w:val="28"/>
                <w:lang w:val="ru-RU" w:eastAsia="en-US"/>
              </w:rPr>
              <w:t>https://vo.uu.edu.ua/user/profile.php</w:t>
            </w:r>
          </w:p>
        </w:tc>
      </w:tr>
      <w:tr w:rsidR="00126F6E" w:rsidRPr="00126F6E" w:rsidTr="00343D99">
        <w:tc>
          <w:tcPr>
            <w:tcW w:w="3224" w:type="dxa"/>
            <w:shd w:val="clear" w:color="auto" w:fill="auto"/>
          </w:tcPr>
          <w:p w:rsidR="00126F6E" w:rsidRPr="00126F6E" w:rsidRDefault="00126F6E" w:rsidP="00126F6E">
            <w:pPr>
              <w:jc w:val="both"/>
              <w:rPr>
                <w:rFonts w:eastAsia="Arial Unicode MS"/>
                <w:color w:val="000000"/>
                <w:sz w:val="28"/>
                <w:szCs w:val="28"/>
                <w:lang w:val="ru-RU" w:eastAsia="en-US"/>
              </w:rPr>
            </w:pPr>
          </w:p>
          <w:p w:rsidR="00126F6E" w:rsidRPr="00126F6E" w:rsidRDefault="00126F6E" w:rsidP="00126F6E">
            <w:pPr>
              <w:jc w:val="both"/>
              <w:rPr>
                <w:rFonts w:eastAsia="Arial Unicode MS"/>
                <w:color w:val="000000"/>
                <w:sz w:val="28"/>
                <w:szCs w:val="28"/>
                <w:lang w:val="ru-RU" w:eastAsia="en-US"/>
              </w:rPr>
            </w:pPr>
            <w:r w:rsidRPr="00126F6E">
              <w:rPr>
                <w:rFonts w:eastAsia="Arial Unicode MS"/>
                <w:color w:val="000000"/>
                <w:sz w:val="28"/>
                <w:szCs w:val="28"/>
                <w:lang w:val="ru-RU" w:eastAsia="en-US"/>
              </w:rPr>
              <w:t xml:space="preserve">Канали </w:t>
            </w:r>
            <w:proofErr w:type="spellStart"/>
            <w:r w:rsidRPr="00126F6E">
              <w:rPr>
                <w:rFonts w:eastAsia="Arial Unicode MS"/>
                <w:color w:val="000000"/>
                <w:sz w:val="28"/>
                <w:szCs w:val="28"/>
                <w:lang w:val="ru-RU" w:eastAsia="en-US"/>
              </w:rPr>
              <w:t>комунікації</w:t>
            </w:r>
            <w:proofErr w:type="spellEnd"/>
          </w:p>
        </w:tc>
        <w:tc>
          <w:tcPr>
            <w:tcW w:w="6347" w:type="dxa"/>
            <w:shd w:val="clear" w:color="auto" w:fill="auto"/>
            <w:vAlign w:val="center"/>
          </w:tcPr>
          <w:p w:rsidR="00126F6E" w:rsidRPr="00126F6E" w:rsidRDefault="00126F6E" w:rsidP="00126F6E">
            <w:pPr>
              <w:rPr>
                <w:rFonts w:eastAsia="Arial Unicode MS"/>
                <w:i/>
                <w:color w:val="000000"/>
                <w:sz w:val="28"/>
                <w:szCs w:val="28"/>
                <w:lang w:eastAsia="en-US"/>
              </w:rPr>
            </w:pPr>
            <w:r w:rsidRPr="00126F6E">
              <w:rPr>
                <w:rFonts w:eastAsia="Arial Unicode MS"/>
                <w:i/>
                <w:color w:val="000000"/>
                <w:sz w:val="28"/>
                <w:szCs w:val="28"/>
                <w:lang w:val="ru-RU" w:eastAsia="en-US"/>
              </w:rPr>
              <w:t xml:space="preserve">Телефон </w:t>
            </w:r>
            <w:proofErr w:type="spellStart"/>
            <w:r w:rsidRPr="00126F6E">
              <w:rPr>
                <w:rFonts w:eastAsia="Arial Unicode MS"/>
                <w:i/>
                <w:color w:val="000000"/>
                <w:sz w:val="28"/>
                <w:szCs w:val="28"/>
                <w:lang w:val="ru-RU" w:eastAsia="en-US"/>
              </w:rPr>
              <w:t>викладача</w:t>
            </w:r>
            <w:proofErr w:type="spellEnd"/>
            <w:r w:rsidRPr="00126F6E">
              <w:rPr>
                <w:rFonts w:eastAsia="Arial Unicode MS"/>
                <w:i/>
                <w:color w:val="000000"/>
                <w:sz w:val="28"/>
                <w:szCs w:val="28"/>
                <w:lang w:val="ru-RU" w:eastAsia="en-US"/>
              </w:rPr>
              <w:t>:</w:t>
            </w:r>
            <w:r w:rsidRPr="00126F6E">
              <w:rPr>
                <w:rFonts w:eastAsia="Arial Unicode MS"/>
                <w:i/>
                <w:color w:val="000000"/>
                <w:sz w:val="28"/>
                <w:szCs w:val="28"/>
                <w:lang w:eastAsia="en-US"/>
              </w:rPr>
              <w:t>0975156199</w:t>
            </w:r>
          </w:p>
          <w:p w:rsidR="00126F6E" w:rsidRPr="00126F6E" w:rsidRDefault="00126F6E" w:rsidP="00126F6E">
            <w:pPr>
              <w:rPr>
                <w:rFonts w:eastAsia="Arial Unicode MS"/>
                <w:i/>
                <w:color w:val="000000"/>
                <w:sz w:val="28"/>
                <w:szCs w:val="28"/>
                <w:lang w:val="ru-RU" w:eastAsia="en-US"/>
              </w:rPr>
            </w:pPr>
            <w:proofErr w:type="spellStart"/>
            <w:r w:rsidRPr="00126F6E">
              <w:rPr>
                <w:rFonts w:eastAsia="Arial Unicode MS"/>
                <w:i/>
                <w:color w:val="000000"/>
                <w:sz w:val="28"/>
                <w:szCs w:val="28"/>
                <w:lang w:val="ru-RU" w:eastAsia="en-US"/>
              </w:rPr>
              <w:t>Електронна</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пошта</w:t>
            </w:r>
            <w:proofErr w:type="spellEnd"/>
            <w:r w:rsidRPr="00126F6E">
              <w:rPr>
                <w:rFonts w:eastAsia="Arial Unicode MS"/>
                <w:i/>
                <w:color w:val="000000"/>
                <w:sz w:val="28"/>
                <w:szCs w:val="28"/>
                <w:lang w:val="ru-RU" w:eastAsia="en-US"/>
              </w:rPr>
              <w:t>:</w:t>
            </w:r>
            <w:proofErr w:type="spellStart"/>
            <w:r w:rsidRPr="00126F6E">
              <w:rPr>
                <w:rFonts w:eastAsia="Arial Unicode MS"/>
                <w:i/>
                <w:color w:val="000000"/>
                <w:sz w:val="28"/>
                <w:szCs w:val="28"/>
                <w:lang w:val="en-US" w:eastAsia="en-US"/>
              </w:rPr>
              <w:t>ratushenko</w:t>
            </w:r>
            <w:proofErr w:type="spellEnd"/>
            <w:r w:rsidRPr="00126F6E">
              <w:rPr>
                <w:rFonts w:eastAsia="Arial Unicode MS"/>
                <w:i/>
                <w:color w:val="000000"/>
                <w:sz w:val="28"/>
                <w:szCs w:val="28"/>
                <w:lang w:val="ru-RU" w:eastAsia="en-US"/>
              </w:rPr>
              <w:t>_@</w:t>
            </w:r>
            <w:proofErr w:type="spellStart"/>
            <w:r w:rsidRPr="00126F6E">
              <w:rPr>
                <w:rFonts w:eastAsia="Arial Unicode MS"/>
                <w:i/>
                <w:color w:val="000000"/>
                <w:sz w:val="28"/>
                <w:szCs w:val="28"/>
                <w:lang w:val="en-US" w:eastAsia="en-US"/>
              </w:rPr>
              <w:t>ukr</w:t>
            </w:r>
            <w:proofErr w:type="spellEnd"/>
            <w:r w:rsidRPr="00126F6E">
              <w:rPr>
                <w:rFonts w:eastAsia="Arial Unicode MS"/>
                <w:i/>
                <w:color w:val="000000"/>
                <w:sz w:val="28"/>
                <w:szCs w:val="28"/>
                <w:lang w:val="ru-RU" w:eastAsia="en-US"/>
              </w:rPr>
              <w:t>.</w:t>
            </w:r>
            <w:r w:rsidRPr="00126F6E">
              <w:rPr>
                <w:rFonts w:eastAsia="Arial Unicode MS"/>
                <w:i/>
                <w:color w:val="000000"/>
                <w:sz w:val="28"/>
                <w:szCs w:val="28"/>
                <w:lang w:val="en-US" w:eastAsia="en-US"/>
              </w:rPr>
              <w:t>net</w:t>
            </w:r>
          </w:p>
          <w:p w:rsidR="00126F6E" w:rsidRPr="00126F6E" w:rsidRDefault="00126F6E" w:rsidP="00126F6E">
            <w:pPr>
              <w:rPr>
                <w:rFonts w:eastAsia="Arial Unicode MS"/>
                <w:i/>
                <w:color w:val="000000"/>
                <w:sz w:val="28"/>
                <w:szCs w:val="28"/>
                <w:lang w:val="ru-RU" w:eastAsia="en-US"/>
              </w:rPr>
            </w:pPr>
            <w:proofErr w:type="spellStart"/>
            <w:r w:rsidRPr="00126F6E">
              <w:rPr>
                <w:rFonts w:eastAsia="Arial Unicode MS"/>
                <w:i/>
                <w:color w:val="000000"/>
                <w:sz w:val="28"/>
                <w:szCs w:val="28"/>
                <w:lang w:val="ru-RU" w:eastAsia="en-US"/>
              </w:rPr>
              <w:t>Вайбер</w:t>
            </w:r>
            <w:proofErr w:type="spellEnd"/>
            <w:r w:rsidRPr="00126F6E">
              <w:rPr>
                <w:rFonts w:eastAsia="Arial Unicode MS"/>
                <w:i/>
                <w:color w:val="000000"/>
                <w:sz w:val="28"/>
                <w:szCs w:val="28"/>
                <w:lang w:val="ru-RU" w:eastAsia="en-US"/>
              </w:rPr>
              <w:t>:</w:t>
            </w:r>
            <w:r w:rsidRPr="00126F6E">
              <w:rPr>
                <w:rFonts w:eastAsia="Arial Unicode MS"/>
                <w:i/>
                <w:color w:val="000000"/>
                <w:sz w:val="28"/>
                <w:szCs w:val="28"/>
                <w:lang w:eastAsia="en-US"/>
              </w:rPr>
              <w:t xml:space="preserve"> 0975156199</w:t>
            </w:r>
          </w:p>
          <w:p w:rsidR="00126F6E" w:rsidRPr="00126F6E" w:rsidRDefault="00126F6E" w:rsidP="00126F6E">
            <w:pPr>
              <w:rPr>
                <w:rFonts w:eastAsia="Arial Unicode MS"/>
                <w:i/>
                <w:color w:val="000000"/>
                <w:sz w:val="28"/>
                <w:szCs w:val="28"/>
                <w:lang w:val="ru-RU" w:eastAsia="en-US"/>
              </w:rPr>
            </w:pPr>
            <w:proofErr w:type="spellStart"/>
            <w:r w:rsidRPr="00126F6E">
              <w:rPr>
                <w:rFonts w:eastAsia="Arial Unicode MS"/>
                <w:i/>
                <w:color w:val="000000"/>
                <w:sz w:val="28"/>
                <w:szCs w:val="28"/>
                <w:lang w:val="ru-RU" w:eastAsia="en-US"/>
              </w:rPr>
              <w:t>Кабінет</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електронний</w:t>
            </w:r>
            <w:proofErr w:type="spellEnd"/>
            <w:r w:rsidRPr="00126F6E">
              <w:rPr>
                <w:rFonts w:eastAsia="Arial Unicode MS"/>
                <w:i/>
                <w:color w:val="000000"/>
                <w:sz w:val="28"/>
                <w:szCs w:val="28"/>
                <w:lang w:val="ru-RU" w:eastAsia="en-US"/>
              </w:rPr>
              <w:t xml:space="preserve"> </w:t>
            </w:r>
            <w:proofErr w:type="spellStart"/>
            <w:r w:rsidRPr="00126F6E">
              <w:rPr>
                <w:rFonts w:eastAsia="Arial Unicode MS"/>
                <w:i/>
                <w:color w:val="000000"/>
                <w:sz w:val="28"/>
                <w:szCs w:val="28"/>
                <w:lang w:val="ru-RU" w:eastAsia="en-US"/>
              </w:rPr>
              <w:t>кабінет</w:t>
            </w:r>
            <w:proofErr w:type="spellEnd"/>
            <w:r w:rsidRPr="00126F6E">
              <w:rPr>
                <w:rFonts w:eastAsia="Arial Unicode MS"/>
                <w:i/>
                <w:color w:val="000000"/>
                <w:sz w:val="28"/>
                <w:szCs w:val="28"/>
                <w:lang w:val="ru-RU" w:eastAsia="en-US"/>
              </w:rPr>
              <w:t>):</w:t>
            </w:r>
            <w:r w:rsidRPr="00126F6E">
              <w:rPr>
                <w:rFonts w:ascii="Arial Unicode MS" w:eastAsia="Arial Unicode MS" w:hAnsi="Arial Unicode MS" w:cs="Arial Unicode MS"/>
                <w:color w:val="000000"/>
                <w:sz w:val="24"/>
                <w:szCs w:val="24"/>
                <w:lang w:val="ru-RU" w:eastAsia="en-US"/>
              </w:rPr>
              <w:t xml:space="preserve"> </w:t>
            </w:r>
            <w:r w:rsidRPr="00126F6E">
              <w:rPr>
                <w:rFonts w:eastAsia="Arial Unicode MS"/>
                <w:i/>
                <w:color w:val="000000"/>
                <w:sz w:val="28"/>
                <w:szCs w:val="28"/>
                <w:lang w:val="ru-RU" w:eastAsia="en-US"/>
              </w:rPr>
              <w:t>https://vo.uu.edu.ua/my/index.php</w:t>
            </w:r>
          </w:p>
        </w:tc>
      </w:tr>
      <w:tr w:rsidR="00126F6E" w:rsidRPr="00126F6E" w:rsidTr="00343D99">
        <w:tc>
          <w:tcPr>
            <w:tcW w:w="3224" w:type="dxa"/>
            <w:shd w:val="clear" w:color="auto" w:fill="auto"/>
          </w:tcPr>
          <w:p w:rsidR="00126F6E" w:rsidRPr="00126F6E" w:rsidRDefault="00126F6E" w:rsidP="00126F6E">
            <w:pPr>
              <w:rPr>
                <w:rFonts w:eastAsia="Arial Unicode MS"/>
                <w:color w:val="000000"/>
                <w:sz w:val="28"/>
                <w:szCs w:val="28"/>
                <w:lang w:eastAsia="en-US"/>
              </w:rPr>
            </w:pPr>
            <w:proofErr w:type="spellStart"/>
            <w:r w:rsidRPr="00126F6E">
              <w:rPr>
                <w:rFonts w:eastAsia="Arial Unicode MS"/>
                <w:color w:val="000000"/>
                <w:sz w:val="28"/>
                <w:szCs w:val="28"/>
                <w:lang w:val="ru-RU" w:eastAsia="en-US"/>
              </w:rPr>
              <w:t>Матеріали</w:t>
            </w:r>
            <w:proofErr w:type="spellEnd"/>
            <w:r w:rsidRPr="00126F6E">
              <w:rPr>
                <w:rFonts w:eastAsia="Arial Unicode MS"/>
                <w:color w:val="000000"/>
                <w:sz w:val="28"/>
                <w:szCs w:val="28"/>
                <w:lang w:val="ru-RU" w:eastAsia="en-US"/>
              </w:rPr>
              <w:t xml:space="preserve"> до курсу </w:t>
            </w:r>
            <w:proofErr w:type="spellStart"/>
            <w:r w:rsidRPr="00126F6E">
              <w:rPr>
                <w:rFonts w:eastAsia="Arial Unicode MS"/>
                <w:color w:val="000000"/>
                <w:sz w:val="28"/>
                <w:szCs w:val="28"/>
                <w:lang w:val="ru-RU" w:eastAsia="en-US"/>
              </w:rPr>
              <w:t>розміщені</w:t>
            </w:r>
            <w:proofErr w:type="spellEnd"/>
            <w:r w:rsidRPr="00126F6E">
              <w:rPr>
                <w:rFonts w:eastAsia="Arial Unicode MS"/>
                <w:color w:val="000000"/>
                <w:sz w:val="28"/>
                <w:szCs w:val="28"/>
                <w:lang w:val="ru-RU" w:eastAsia="en-US"/>
              </w:rPr>
              <w:t xml:space="preserve"> на </w:t>
            </w:r>
            <w:proofErr w:type="spellStart"/>
            <w:r w:rsidRPr="00126F6E">
              <w:rPr>
                <w:rFonts w:eastAsia="Arial Unicode MS"/>
                <w:color w:val="000000"/>
                <w:sz w:val="28"/>
                <w:szCs w:val="28"/>
                <w:lang w:val="ru-RU" w:eastAsia="en-US"/>
              </w:rPr>
              <w:t>сайті</w:t>
            </w:r>
            <w:proofErr w:type="spellEnd"/>
            <w:r w:rsidRPr="00126F6E">
              <w:rPr>
                <w:rFonts w:eastAsia="Arial Unicode MS"/>
                <w:color w:val="000000"/>
                <w:sz w:val="28"/>
                <w:szCs w:val="28"/>
                <w:lang w:val="ru-RU" w:eastAsia="en-US"/>
              </w:rPr>
              <w:t xml:space="preserve"> </w:t>
            </w:r>
            <w:proofErr w:type="spellStart"/>
            <w:r w:rsidRPr="00126F6E">
              <w:rPr>
                <w:rFonts w:eastAsia="Arial Unicode MS"/>
                <w:color w:val="000000"/>
                <w:sz w:val="28"/>
                <w:szCs w:val="28"/>
                <w:lang w:val="ru-RU" w:eastAsia="en-US"/>
              </w:rPr>
              <w:t>Інтернет-підтримки</w:t>
            </w:r>
            <w:proofErr w:type="spellEnd"/>
            <w:r w:rsidRPr="00126F6E">
              <w:rPr>
                <w:rFonts w:eastAsia="Arial Unicode MS"/>
                <w:color w:val="000000"/>
                <w:sz w:val="28"/>
                <w:szCs w:val="28"/>
                <w:lang w:val="ru-RU" w:eastAsia="en-US"/>
              </w:rPr>
              <w:t xml:space="preserve"> </w:t>
            </w:r>
            <w:proofErr w:type="spellStart"/>
            <w:r w:rsidRPr="00126F6E">
              <w:rPr>
                <w:rFonts w:eastAsia="Arial Unicode MS"/>
                <w:color w:val="000000"/>
                <w:sz w:val="28"/>
                <w:szCs w:val="28"/>
                <w:lang w:val="ru-RU" w:eastAsia="en-US"/>
              </w:rPr>
              <w:t>навчального</w:t>
            </w:r>
            <w:proofErr w:type="spellEnd"/>
            <w:r w:rsidRPr="00126F6E">
              <w:rPr>
                <w:rFonts w:eastAsia="Arial Unicode MS"/>
                <w:color w:val="000000"/>
                <w:sz w:val="28"/>
                <w:szCs w:val="28"/>
                <w:lang w:val="ru-RU" w:eastAsia="en-US"/>
              </w:rPr>
              <w:t xml:space="preserve"> </w:t>
            </w:r>
            <w:proofErr w:type="spellStart"/>
            <w:r w:rsidRPr="00126F6E">
              <w:rPr>
                <w:rFonts w:eastAsia="Arial Unicode MS"/>
                <w:color w:val="000000"/>
                <w:sz w:val="28"/>
                <w:szCs w:val="28"/>
                <w:lang w:val="ru-RU" w:eastAsia="en-US"/>
              </w:rPr>
              <w:t>процесу</w:t>
            </w:r>
            <w:proofErr w:type="spellEnd"/>
            <w:r w:rsidRPr="00126F6E">
              <w:rPr>
                <w:rFonts w:eastAsia="Arial Unicode MS"/>
                <w:color w:val="000000"/>
                <w:sz w:val="28"/>
                <w:szCs w:val="28"/>
                <w:lang w:val="ru-RU" w:eastAsia="en-US"/>
              </w:rPr>
              <w:t xml:space="preserve"> </w:t>
            </w:r>
            <w:hyperlink r:id="rId7" w:history="1">
              <w:r w:rsidRPr="00126F6E">
                <w:rPr>
                  <w:rFonts w:eastAsia="Arial Unicode MS"/>
                  <w:color w:val="000000"/>
                  <w:sz w:val="24"/>
                  <w:szCs w:val="24"/>
                  <w:lang w:val="ru-RU" w:eastAsia="en-US"/>
                </w:rPr>
                <w:t>http://vo.ukraine.edu.ua/</w:t>
              </w:r>
            </w:hyperlink>
            <w:r w:rsidRPr="00126F6E">
              <w:rPr>
                <w:rFonts w:eastAsia="Arial Unicode MS"/>
                <w:color w:val="000000"/>
                <w:sz w:val="28"/>
                <w:szCs w:val="28"/>
                <w:lang w:val="ru-RU" w:eastAsia="en-US"/>
              </w:rPr>
              <w:t xml:space="preserve"> </w:t>
            </w:r>
          </w:p>
          <w:p w:rsidR="00126F6E" w:rsidRPr="00126F6E" w:rsidRDefault="00126F6E" w:rsidP="00126F6E">
            <w:pPr>
              <w:rPr>
                <w:rFonts w:eastAsia="Arial Unicode MS"/>
                <w:color w:val="000000"/>
                <w:sz w:val="28"/>
                <w:szCs w:val="28"/>
                <w:lang w:val="ru-RU" w:eastAsia="en-US"/>
              </w:rPr>
            </w:pPr>
            <w:r w:rsidRPr="00126F6E">
              <w:rPr>
                <w:rFonts w:eastAsia="Arial Unicode MS"/>
                <w:color w:val="000000"/>
                <w:sz w:val="28"/>
                <w:szCs w:val="28"/>
                <w:lang w:val="ru-RU" w:eastAsia="en-US"/>
              </w:rPr>
              <w:t xml:space="preserve">за </w:t>
            </w:r>
            <w:proofErr w:type="spellStart"/>
            <w:r w:rsidRPr="00126F6E">
              <w:rPr>
                <w:rFonts w:eastAsia="Arial Unicode MS"/>
                <w:color w:val="000000"/>
                <w:sz w:val="28"/>
                <w:szCs w:val="28"/>
                <w:lang w:val="ru-RU" w:eastAsia="en-US"/>
              </w:rPr>
              <w:t>адресою</w:t>
            </w:r>
            <w:proofErr w:type="spellEnd"/>
          </w:p>
        </w:tc>
        <w:tc>
          <w:tcPr>
            <w:tcW w:w="6347" w:type="dxa"/>
            <w:shd w:val="clear" w:color="auto" w:fill="auto"/>
          </w:tcPr>
          <w:p w:rsidR="00126F6E" w:rsidRPr="00126F6E" w:rsidRDefault="00126F6E" w:rsidP="00126F6E">
            <w:pPr>
              <w:jc w:val="both"/>
              <w:rPr>
                <w:rFonts w:eastAsia="Arial Unicode MS"/>
                <w:i/>
                <w:color w:val="000000"/>
                <w:sz w:val="28"/>
                <w:szCs w:val="28"/>
                <w:lang w:val="ru-RU" w:eastAsia="en-US"/>
              </w:rPr>
            </w:pPr>
            <w:r w:rsidRPr="00126F6E">
              <w:rPr>
                <w:rFonts w:eastAsia="Arial Unicode MS"/>
                <w:i/>
                <w:color w:val="000000"/>
                <w:sz w:val="28"/>
                <w:szCs w:val="28"/>
                <w:lang w:val="en-US" w:eastAsia="en-US"/>
              </w:rPr>
              <w:t>https</w:t>
            </w:r>
            <w:r w:rsidRPr="00126F6E">
              <w:rPr>
                <w:rFonts w:eastAsia="Arial Unicode MS"/>
                <w:i/>
                <w:color w:val="000000"/>
                <w:sz w:val="28"/>
                <w:szCs w:val="28"/>
                <w:lang w:val="ru-RU" w:eastAsia="en-US"/>
              </w:rPr>
              <w:t>://</w:t>
            </w:r>
            <w:proofErr w:type="spellStart"/>
            <w:r w:rsidRPr="00126F6E">
              <w:rPr>
                <w:rFonts w:eastAsia="Arial Unicode MS"/>
                <w:i/>
                <w:color w:val="000000"/>
                <w:sz w:val="28"/>
                <w:szCs w:val="28"/>
                <w:lang w:val="en-US" w:eastAsia="en-US"/>
              </w:rPr>
              <w:t>vo</w:t>
            </w:r>
            <w:proofErr w:type="spellEnd"/>
            <w:r w:rsidRPr="00126F6E">
              <w:rPr>
                <w:rFonts w:eastAsia="Arial Unicode MS"/>
                <w:i/>
                <w:color w:val="000000"/>
                <w:sz w:val="28"/>
                <w:szCs w:val="28"/>
                <w:lang w:val="ru-RU" w:eastAsia="en-US"/>
              </w:rPr>
              <w:t>.</w:t>
            </w:r>
            <w:proofErr w:type="spellStart"/>
            <w:r w:rsidRPr="00126F6E">
              <w:rPr>
                <w:rFonts w:eastAsia="Arial Unicode MS"/>
                <w:i/>
                <w:color w:val="000000"/>
                <w:sz w:val="28"/>
                <w:szCs w:val="28"/>
                <w:lang w:val="en-US" w:eastAsia="en-US"/>
              </w:rPr>
              <w:t>uu</w:t>
            </w:r>
            <w:proofErr w:type="spellEnd"/>
            <w:r w:rsidRPr="00126F6E">
              <w:rPr>
                <w:rFonts w:eastAsia="Arial Unicode MS"/>
                <w:i/>
                <w:color w:val="000000"/>
                <w:sz w:val="28"/>
                <w:szCs w:val="28"/>
                <w:lang w:val="ru-RU" w:eastAsia="en-US"/>
              </w:rPr>
              <w:t>.</w:t>
            </w:r>
            <w:proofErr w:type="spellStart"/>
            <w:r w:rsidRPr="00126F6E">
              <w:rPr>
                <w:rFonts w:eastAsia="Arial Unicode MS"/>
                <w:i/>
                <w:color w:val="000000"/>
                <w:sz w:val="28"/>
                <w:szCs w:val="28"/>
                <w:lang w:val="en-US" w:eastAsia="en-US"/>
              </w:rPr>
              <w:t>edu</w:t>
            </w:r>
            <w:proofErr w:type="spellEnd"/>
            <w:r w:rsidRPr="00126F6E">
              <w:rPr>
                <w:rFonts w:eastAsia="Arial Unicode MS"/>
                <w:i/>
                <w:color w:val="000000"/>
                <w:sz w:val="28"/>
                <w:szCs w:val="28"/>
                <w:lang w:val="ru-RU" w:eastAsia="en-US"/>
              </w:rPr>
              <w:t>.</w:t>
            </w:r>
            <w:proofErr w:type="spellStart"/>
            <w:r w:rsidRPr="00126F6E">
              <w:rPr>
                <w:rFonts w:eastAsia="Arial Unicode MS"/>
                <w:i/>
                <w:color w:val="000000"/>
                <w:sz w:val="28"/>
                <w:szCs w:val="28"/>
                <w:lang w:val="en-US" w:eastAsia="en-US"/>
              </w:rPr>
              <w:t>ua</w:t>
            </w:r>
            <w:proofErr w:type="spellEnd"/>
            <w:r w:rsidRPr="00126F6E">
              <w:rPr>
                <w:rFonts w:eastAsia="Arial Unicode MS"/>
                <w:i/>
                <w:color w:val="000000"/>
                <w:sz w:val="28"/>
                <w:szCs w:val="28"/>
                <w:lang w:val="ru-RU" w:eastAsia="en-US"/>
              </w:rPr>
              <w:t>/</w:t>
            </w:r>
            <w:r w:rsidRPr="00126F6E">
              <w:rPr>
                <w:rFonts w:eastAsia="Arial Unicode MS"/>
                <w:i/>
                <w:color w:val="000000"/>
                <w:sz w:val="28"/>
                <w:szCs w:val="28"/>
                <w:lang w:val="en-US" w:eastAsia="en-US"/>
              </w:rPr>
              <w:t>course</w:t>
            </w:r>
            <w:r w:rsidRPr="00126F6E">
              <w:rPr>
                <w:rFonts w:eastAsia="Arial Unicode MS"/>
                <w:i/>
                <w:color w:val="000000"/>
                <w:sz w:val="28"/>
                <w:szCs w:val="28"/>
                <w:lang w:val="ru-RU" w:eastAsia="en-US"/>
              </w:rPr>
              <w:t>/</w:t>
            </w:r>
            <w:r w:rsidRPr="00126F6E">
              <w:rPr>
                <w:rFonts w:eastAsia="Arial Unicode MS"/>
                <w:i/>
                <w:color w:val="000000"/>
                <w:sz w:val="28"/>
                <w:szCs w:val="28"/>
                <w:lang w:val="en-US" w:eastAsia="en-US"/>
              </w:rPr>
              <w:t>view</w:t>
            </w:r>
            <w:r w:rsidRPr="00126F6E">
              <w:rPr>
                <w:rFonts w:eastAsia="Arial Unicode MS"/>
                <w:i/>
                <w:color w:val="000000"/>
                <w:sz w:val="28"/>
                <w:szCs w:val="28"/>
                <w:lang w:val="ru-RU" w:eastAsia="en-US"/>
              </w:rPr>
              <w:t>.</w:t>
            </w:r>
            <w:proofErr w:type="spellStart"/>
            <w:r w:rsidRPr="00126F6E">
              <w:rPr>
                <w:rFonts w:eastAsia="Arial Unicode MS"/>
                <w:i/>
                <w:color w:val="000000"/>
                <w:sz w:val="28"/>
                <w:szCs w:val="28"/>
                <w:lang w:val="en-US" w:eastAsia="en-US"/>
              </w:rPr>
              <w:t>php</w:t>
            </w:r>
            <w:proofErr w:type="spellEnd"/>
            <w:r w:rsidRPr="00126F6E">
              <w:rPr>
                <w:rFonts w:eastAsia="Arial Unicode MS"/>
                <w:i/>
                <w:color w:val="000000"/>
                <w:sz w:val="28"/>
                <w:szCs w:val="28"/>
                <w:lang w:val="ru-RU" w:eastAsia="en-US"/>
              </w:rPr>
              <w:t>?</w:t>
            </w:r>
            <w:r w:rsidRPr="00126F6E">
              <w:rPr>
                <w:rFonts w:eastAsia="Arial Unicode MS"/>
                <w:i/>
                <w:color w:val="000000"/>
                <w:sz w:val="28"/>
                <w:szCs w:val="28"/>
                <w:lang w:val="en-US" w:eastAsia="en-US"/>
              </w:rPr>
              <w:t>id</w:t>
            </w:r>
            <w:r w:rsidRPr="00126F6E">
              <w:rPr>
                <w:rFonts w:eastAsia="Arial Unicode MS"/>
                <w:i/>
                <w:color w:val="000000"/>
                <w:sz w:val="28"/>
                <w:szCs w:val="28"/>
                <w:lang w:val="ru-RU" w:eastAsia="en-US"/>
              </w:rPr>
              <w:t>=437</w:t>
            </w:r>
          </w:p>
        </w:tc>
      </w:tr>
    </w:tbl>
    <w:p w:rsidR="00126F6E" w:rsidRPr="00126F6E" w:rsidRDefault="00126F6E">
      <w:pPr>
        <w:spacing w:after="200" w:line="276" w:lineRule="auto"/>
        <w:rPr>
          <w:rFonts w:eastAsiaTheme="majorEastAsia" w:cstheme="majorBidi"/>
          <w:b/>
          <w:sz w:val="28"/>
          <w:szCs w:val="28"/>
          <w:lang w:val="ru-RU"/>
        </w:rPr>
      </w:pPr>
    </w:p>
    <w:p w:rsidR="009F2E2E" w:rsidRDefault="009F2E2E" w:rsidP="009F2E2E">
      <w:pPr>
        <w:pStyle w:val="1"/>
        <w:spacing w:before="0"/>
        <w:jc w:val="center"/>
        <w:rPr>
          <w:rFonts w:ascii="Times New Roman" w:hAnsi="Times New Roman"/>
          <w:bCs w:val="0"/>
          <w:color w:val="auto"/>
        </w:rPr>
      </w:pPr>
      <w:r w:rsidRPr="00CA7130">
        <w:rPr>
          <w:rFonts w:ascii="Times New Roman" w:hAnsi="Times New Roman"/>
          <w:bCs w:val="0"/>
          <w:color w:val="auto"/>
        </w:rPr>
        <w:t>ОПИС НАВЧАЛЬНОЇ ДИСЦИПЛІНИ</w:t>
      </w:r>
      <w:bookmarkEnd w:id="0"/>
    </w:p>
    <w:p w:rsidR="009930A1" w:rsidRDefault="009930A1" w:rsidP="009930A1"/>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3226"/>
        <w:gridCol w:w="1602"/>
        <w:gridCol w:w="89"/>
        <w:gridCol w:w="1691"/>
      </w:tblGrid>
      <w:tr w:rsidR="004844AE" w:rsidRPr="004844AE" w:rsidTr="00425F74">
        <w:trPr>
          <w:trHeight w:val="798"/>
        </w:trPr>
        <w:tc>
          <w:tcPr>
            <w:tcW w:w="2864" w:type="dxa"/>
            <w:vMerge w:val="restart"/>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 xml:space="preserve">Найменування показників </w:t>
            </w:r>
          </w:p>
        </w:tc>
        <w:tc>
          <w:tcPr>
            <w:tcW w:w="3226" w:type="dxa"/>
            <w:vMerge w:val="restart"/>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Галузь знань, спеціальність, спеціалізація, освітній ступінь / освітньо-кваліфікаційний рівень</w:t>
            </w: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Характеристика навчальної дисципліни</w:t>
            </w:r>
          </w:p>
        </w:tc>
      </w:tr>
      <w:tr w:rsidR="004844AE" w:rsidRPr="004844AE" w:rsidTr="00425F74">
        <w:trPr>
          <w:trHeight w:val="546"/>
        </w:trPr>
        <w:tc>
          <w:tcPr>
            <w:tcW w:w="2864" w:type="dxa"/>
            <w:vMerge/>
            <w:vAlign w:val="center"/>
          </w:tcPr>
          <w:p w:rsidR="004844AE" w:rsidRPr="004844AE" w:rsidRDefault="004844AE" w:rsidP="004844AE">
            <w:pPr>
              <w:jc w:val="center"/>
              <w:rPr>
                <w:rFonts w:eastAsia="Arial Unicode MS"/>
                <w:b/>
                <w:color w:val="000000"/>
                <w:sz w:val="28"/>
                <w:szCs w:val="28"/>
                <w:lang w:eastAsia="en-US"/>
              </w:rPr>
            </w:pPr>
          </w:p>
        </w:tc>
        <w:tc>
          <w:tcPr>
            <w:tcW w:w="3226" w:type="dxa"/>
            <w:vMerge/>
            <w:vAlign w:val="center"/>
          </w:tcPr>
          <w:p w:rsidR="004844AE" w:rsidRPr="004844AE" w:rsidRDefault="004844AE" w:rsidP="004844AE">
            <w:pPr>
              <w:jc w:val="center"/>
              <w:rPr>
                <w:rFonts w:eastAsia="Arial Unicode MS"/>
                <w:b/>
                <w:color w:val="000000"/>
                <w:sz w:val="28"/>
                <w:szCs w:val="28"/>
                <w:lang w:eastAsia="en-US"/>
              </w:rPr>
            </w:pPr>
          </w:p>
        </w:tc>
        <w:tc>
          <w:tcPr>
            <w:tcW w:w="1602" w:type="dxa"/>
          </w:tcPr>
          <w:p w:rsidR="004844AE" w:rsidRPr="004844AE" w:rsidRDefault="004844AE" w:rsidP="004844AE">
            <w:pPr>
              <w:jc w:val="center"/>
              <w:rPr>
                <w:rFonts w:eastAsia="Arial Unicode MS"/>
                <w:b/>
                <w:i/>
                <w:color w:val="000000"/>
                <w:sz w:val="28"/>
                <w:szCs w:val="28"/>
                <w:lang w:eastAsia="en-US"/>
              </w:rPr>
            </w:pPr>
            <w:r w:rsidRPr="004844AE">
              <w:rPr>
                <w:rFonts w:eastAsia="Arial Unicode MS"/>
                <w:b/>
                <w:i/>
                <w:color w:val="000000"/>
                <w:sz w:val="28"/>
                <w:szCs w:val="28"/>
                <w:lang w:eastAsia="en-US"/>
              </w:rPr>
              <w:t>денна форма навчання</w:t>
            </w:r>
          </w:p>
        </w:tc>
        <w:tc>
          <w:tcPr>
            <w:tcW w:w="1780" w:type="dxa"/>
            <w:gridSpan w:val="2"/>
          </w:tcPr>
          <w:p w:rsidR="004844AE" w:rsidRPr="004844AE" w:rsidRDefault="004844AE" w:rsidP="004844AE">
            <w:pPr>
              <w:jc w:val="center"/>
              <w:rPr>
                <w:rFonts w:eastAsia="Arial Unicode MS"/>
                <w:b/>
                <w:i/>
                <w:color w:val="000000"/>
                <w:sz w:val="28"/>
                <w:szCs w:val="28"/>
                <w:lang w:eastAsia="en-US"/>
              </w:rPr>
            </w:pPr>
            <w:r w:rsidRPr="004844AE">
              <w:rPr>
                <w:rFonts w:eastAsia="Arial Unicode MS"/>
                <w:b/>
                <w:i/>
                <w:color w:val="000000"/>
                <w:sz w:val="28"/>
                <w:szCs w:val="28"/>
                <w:lang w:eastAsia="en-US"/>
              </w:rPr>
              <w:t>заочна форма навчання</w:t>
            </w:r>
          </w:p>
        </w:tc>
      </w:tr>
      <w:tr w:rsidR="004844AE" w:rsidRPr="004844AE" w:rsidTr="00425F74">
        <w:trPr>
          <w:trHeight w:val="407"/>
        </w:trPr>
        <w:tc>
          <w:tcPr>
            <w:tcW w:w="2864" w:type="dxa"/>
            <w:vMerge w:val="restart"/>
            <w:vAlign w:val="center"/>
          </w:tcPr>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Загальний обсяг кредитів – 3</w:t>
            </w:r>
          </w:p>
        </w:tc>
        <w:tc>
          <w:tcPr>
            <w:tcW w:w="3226" w:type="dxa"/>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Галузь знань</w:t>
            </w:r>
          </w:p>
          <w:p w:rsidR="004844AE" w:rsidRPr="004844AE" w:rsidRDefault="004844AE" w:rsidP="004844AE">
            <w:pPr>
              <w:jc w:val="center"/>
              <w:rPr>
                <w:rFonts w:eastAsia="Arial Unicode MS"/>
                <w:color w:val="000000"/>
                <w:sz w:val="24"/>
                <w:szCs w:val="24"/>
                <w:u w:val="single"/>
                <w:lang w:eastAsia="en-US"/>
              </w:rPr>
            </w:pPr>
            <w:r w:rsidRPr="004844AE">
              <w:rPr>
                <w:rFonts w:eastAsia="Arial Unicode MS"/>
                <w:color w:val="000000"/>
                <w:sz w:val="28"/>
                <w:szCs w:val="28"/>
                <w:u w:val="single"/>
                <w:lang w:eastAsia="en-US"/>
              </w:rPr>
              <w:t>18 Виробництво і технології</w:t>
            </w:r>
            <w:r w:rsidRPr="004844AE">
              <w:rPr>
                <w:rFonts w:eastAsia="Arial Unicode MS"/>
                <w:color w:val="000000"/>
                <w:sz w:val="24"/>
                <w:szCs w:val="24"/>
                <w:u w:val="single"/>
                <w:lang w:eastAsia="en-US"/>
              </w:rPr>
              <w:t xml:space="preserve"> </w:t>
            </w:r>
          </w:p>
          <w:p w:rsidR="004844AE" w:rsidRPr="004844AE" w:rsidRDefault="004844AE" w:rsidP="004844AE">
            <w:pPr>
              <w:jc w:val="center"/>
              <w:rPr>
                <w:rFonts w:eastAsia="Arial Unicode MS"/>
                <w:color w:val="000000"/>
                <w:sz w:val="24"/>
                <w:szCs w:val="24"/>
                <w:lang w:eastAsia="en-US"/>
              </w:rPr>
            </w:pPr>
            <w:r w:rsidRPr="004844AE">
              <w:rPr>
                <w:rFonts w:eastAsia="Arial Unicode MS"/>
                <w:color w:val="000000"/>
                <w:sz w:val="24"/>
                <w:szCs w:val="24"/>
                <w:lang w:eastAsia="en-US"/>
              </w:rPr>
              <w:t xml:space="preserve"> (шифр і назва)</w:t>
            </w: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Вид дисципліни</w:t>
            </w:r>
          </w:p>
          <w:p w:rsidR="004844AE" w:rsidRPr="004844AE" w:rsidRDefault="004844AE" w:rsidP="004844AE">
            <w:pPr>
              <w:jc w:val="center"/>
              <w:rPr>
                <w:rFonts w:eastAsia="Arial Unicode MS"/>
                <w:color w:val="000000"/>
                <w:sz w:val="28"/>
                <w:szCs w:val="28"/>
                <w:lang w:eastAsia="en-US"/>
              </w:rPr>
            </w:pPr>
            <w:proofErr w:type="spellStart"/>
            <w:r w:rsidRPr="004844AE">
              <w:rPr>
                <w:rFonts w:eastAsia="Arial Unicode MS"/>
                <w:bCs/>
                <w:color w:val="000000"/>
                <w:sz w:val="24"/>
                <w:szCs w:val="24"/>
                <w:u w:val="single"/>
                <w:lang w:val="ru-RU" w:eastAsia="en-US"/>
              </w:rPr>
              <w:t>Обов’язков</w:t>
            </w:r>
            <w:proofErr w:type="spellEnd"/>
            <w:r w:rsidRPr="004844AE">
              <w:rPr>
                <w:rFonts w:eastAsia="Arial Unicode MS"/>
                <w:bCs/>
                <w:color w:val="000000"/>
                <w:sz w:val="24"/>
                <w:szCs w:val="24"/>
                <w:u w:val="single"/>
                <w:lang w:eastAsia="en-US"/>
              </w:rPr>
              <w:t>а</w:t>
            </w:r>
            <w:r w:rsidRPr="004844AE">
              <w:rPr>
                <w:rFonts w:eastAsia="Arial Unicode MS"/>
                <w:bCs/>
                <w:color w:val="000000"/>
                <w:sz w:val="24"/>
                <w:szCs w:val="24"/>
                <w:u w:val="single"/>
                <w:lang w:val="ru-RU" w:eastAsia="en-US"/>
              </w:rPr>
              <w:t xml:space="preserve"> </w:t>
            </w:r>
          </w:p>
          <w:p w:rsidR="004844AE" w:rsidRPr="004844AE" w:rsidRDefault="004844AE" w:rsidP="004844AE">
            <w:pPr>
              <w:jc w:val="center"/>
              <w:rPr>
                <w:rFonts w:eastAsia="Arial Unicode MS"/>
                <w:i/>
                <w:color w:val="000000"/>
                <w:sz w:val="24"/>
                <w:szCs w:val="24"/>
                <w:lang w:eastAsia="en-US"/>
              </w:rPr>
            </w:pPr>
          </w:p>
        </w:tc>
      </w:tr>
      <w:tr w:rsidR="004844AE" w:rsidRPr="004844AE" w:rsidTr="00425F74">
        <w:trPr>
          <w:trHeight w:val="623"/>
        </w:trPr>
        <w:tc>
          <w:tcPr>
            <w:tcW w:w="2864" w:type="dxa"/>
            <w:vMerge/>
            <w:vAlign w:val="center"/>
          </w:tcPr>
          <w:p w:rsidR="004844AE" w:rsidRPr="004844AE" w:rsidRDefault="004844AE" w:rsidP="004844AE">
            <w:pPr>
              <w:rPr>
                <w:rFonts w:eastAsia="Arial Unicode MS"/>
                <w:color w:val="000000"/>
                <w:sz w:val="28"/>
                <w:szCs w:val="28"/>
                <w:lang w:eastAsia="en-US"/>
              </w:rPr>
            </w:pPr>
          </w:p>
        </w:tc>
        <w:tc>
          <w:tcPr>
            <w:tcW w:w="3226" w:type="dxa"/>
            <w:vMerge w:val="restart"/>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 xml:space="preserve">Спеціальність </w:t>
            </w:r>
          </w:p>
          <w:p w:rsidR="004844AE" w:rsidRPr="004844AE" w:rsidRDefault="004844AE" w:rsidP="004844AE">
            <w:pPr>
              <w:jc w:val="center"/>
              <w:rPr>
                <w:rFonts w:eastAsia="Arial Unicode MS"/>
                <w:color w:val="000000"/>
                <w:sz w:val="24"/>
                <w:szCs w:val="24"/>
                <w:lang w:eastAsia="en-US"/>
              </w:rPr>
            </w:pPr>
            <w:r w:rsidRPr="004844AE">
              <w:rPr>
                <w:rFonts w:eastAsia="Arial Unicode MS"/>
                <w:color w:val="000000"/>
                <w:sz w:val="28"/>
                <w:szCs w:val="28"/>
                <w:u w:val="single"/>
                <w:lang w:eastAsia="en-US"/>
              </w:rPr>
              <w:t>181 Харчові технології</w:t>
            </w:r>
            <w:r w:rsidRPr="004844AE">
              <w:rPr>
                <w:rFonts w:eastAsia="Arial Unicode MS"/>
                <w:color w:val="000000"/>
                <w:sz w:val="24"/>
                <w:szCs w:val="24"/>
                <w:lang w:eastAsia="en-US"/>
              </w:rPr>
              <w:t xml:space="preserve"> (шифр і назва)</w:t>
            </w: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 xml:space="preserve">Цикл підготовки </w:t>
            </w:r>
          </w:p>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професійний</w:t>
            </w:r>
          </w:p>
          <w:p w:rsidR="004844AE" w:rsidRPr="004844AE" w:rsidRDefault="004844AE" w:rsidP="004844AE">
            <w:pPr>
              <w:jc w:val="center"/>
              <w:rPr>
                <w:rFonts w:eastAsia="Arial Unicode MS"/>
                <w:color w:val="000000"/>
                <w:sz w:val="24"/>
                <w:szCs w:val="28"/>
                <w:lang w:eastAsia="en-US"/>
              </w:rPr>
            </w:pPr>
          </w:p>
        </w:tc>
      </w:tr>
      <w:tr w:rsidR="004844AE" w:rsidRPr="004844AE" w:rsidTr="00425F74">
        <w:trPr>
          <w:trHeight w:val="169"/>
        </w:trPr>
        <w:tc>
          <w:tcPr>
            <w:tcW w:w="2864" w:type="dxa"/>
            <w:vAlign w:val="center"/>
          </w:tcPr>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Модулів – 1</w:t>
            </w:r>
          </w:p>
        </w:tc>
        <w:tc>
          <w:tcPr>
            <w:tcW w:w="3226" w:type="dxa"/>
            <w:vMerge/>
            <w:vAlign w:val="center"/>
          </w:tcPr>
          <w:p w:rsidR="004844AE" w:rsidRPr="004844AE" w:rsidRDefault="004844AE" w:rsidP="004844AE">
            <w:pPr>
              <w:jc w:val="center"/>
              <w:rPr>
                <w:rFonts w:eastAsia="Arial Unicode MS"/>
                <w:color w:val="000000"/>
                <w:sz w:val="24"/>
                <w:szCs w:val="24"/>
                <w:lang w:eastAsia="en-US"/>
              </w:rPr>
            </w:pP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Рік підготовки:</w:t>
            </w:r>
          </w:p>
        </w:tc>
      </w:tr>
      <w:tr w:rsidR="004844AE" w:rsidRPr="004844AE" w:rsidTr="00425F74">
        <w:trPr>
          <w:trHeight w:val="206"/>
        </w:trPr>
        <w:tc>
          <w:tcPr>
            <w:tcW w:w="2864" w:type="dxa"/>
            <w:vAlign w:val="center"/>
          </w:tcPr>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Змістових модулів – 2</w:t>
            </w: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1602" w:type="dxa"/>
            <w:vAlign w:val="center"/>
          </w:tcPr>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4-й</w:t>
            </w:r>
          </w:p>
        </w:tc>
        <w:tc>
          <w:tcPr>
            <w:tcW w:w="1780" w:type="dxa"/>
            <w:gridSpan w:val="2"/>
            <w:vAlign w:val="center"/>
          </w:tcPr>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4-й</w:t>
            </w:r>
          </w:p>
        </w:tc>
      </w:tr>
      <w:tr w:rsidR="004844AE" w:rsidRPr="004844AE" w:rsidTr="00425F74">
        <w:trPr>
          <w:trHeight w:val="745"/>
        </w:trPr>
        <w:tc>
          <w:tcPr>
            <w:tcW w:w="2864" w:type="dxa"/>
            <w:vAlign w:val="center"/>
          </w:tcPr>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 xml:space="preserve">Індивідуальне науково-дослідне завдання     </w:t>
            </w:r>
            <w:r w:rsidRPr="004844AE">
              <w:rPr>
                <w:rFonts w:eastAsia="Arial Unicode MS"/>
                <w:color w:val="000000"/>
                <w:sz w:val="28"/>
                <w:szCs w:val="28"/>
                <w:u w:val="single"/>
                <w:lang w:eastAsia="en-US"/>
              </w:rPr>
              <w:t>реферат</w:t>
            </w:r>
          </w:p>
          <w:p w:rsidR="004844AE" w:rsidRPr="004844AE" w:rsidRDefault="004844AE" w:rsidP="004844AE">
            <w:pPr>
              <w:rPr>
                <w:rFonts w:eastAsia="Arial Unicode MS"/>
                <w:color w:val="000000"/>
                <w:sz w:val="24"/>
                <w:szCs w:val="24"/>
                <w:lang w:eastAsia="en-US"/>
              </w:rPr>
            </w:pPr>
            <w:r w:rsidRPr="004844AE">
              <w:rPr>
                <w:rFonts w:eastAsia="Arial Unicode MS"/>
                <w:color w:val="000000"/>
                <w:sz w:val="28"/>
                <w:szCs w:val="28"/>
                <w:lang w:eastAsia="en-US"/>
              </w:rPr>
              <w:t xml:space="preserve">                     </w:t>
            </w:r>
            <w:r w:rsidRPr="004844AE">
              <w:rPr>
                <w:rFonts w:eastAsia="Arial Unicode MS"/>
                <w:color w:val="000000"/>
                <w:sz w:val="24"/>
                <w:szCs w:val="24"/>
                <w:lang w:eastAsia="en-US"/>
              </w:rPr>
              <w:t>(назва)</w:t>
            </w:r>
          </w:p>
        </w:tc>
        <w:tc>
          <w:tcPr>
            <w:tcW w:w="3226" w:type="dxa"/>
            <w:vMerge w:val="restart"/>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Мова викладання, навчання та оцінювання:</w:t>
            </w:r>
          </w:p>
          <w:p w:rsidR="004844AE" w:rsidRPr="004844AE" w:rsidRDefault="004844AE" w:rsidP="004844AE">
            <w:pPr>
              <w:jc w:val="center"/>
              <w:rPr>
                <w:rFonts w:eastAsia="Arial Unicode MS"/>
                <w:color w:val="000000"/>
                <w:sz w:val="28"/>
                <w:szCs w:val="28"/>
                <w:u w:val="single"/>
                <w:lang w:eastAsia="en-US"/>
              </w:rPr>
            </w:pPr>
            <w:r w:rsidRPr="004844AE">
              <w:rPr>
                <w:rFonts w:eastAsia="Arial Unicode MS"/>
                <w:color w:val="000000"/>
                <w:sz w:val="28"/>
                <w:szCs w:val="28"/>
                <w:u w:val="single"/>
                <w:lang w:eastAsia="en-US"/>
              </w:rPr>
              <w:lastRenderedPageBreak/>
              <w:t>українська</w:t>
            </w:r>
          </w:p>
          <w:p w:rsidR="004844AE" w:rsidRPr="004844AE" w:rsidRDefault="004844AE" w:rsidP="004844AE">
            <w:pPr>
              <w:jc w:val="center"/>
              <w:rPr>
                <w:rFonts w:eastAsia="Arial Unicode MS"/>
                <w:b/>
                <w:color w:val="000000"/>
                <w:sz w:val="28"/>
                <w:szCs w:val="28"/>
                <w:lang w:eastAsia="en-US"/>
              </w:rPr>
            </w:pPr>
            <w:r w:rsidRPr="004844AE">
              <w:rPr>
                <w:rFonts w:eastAsia="Arial Unicode MS"/>
                <w:color w:val="000000"/>
                <w:sz w:val="24"/>
                <w:szCs w:val="24"/>
                <w:lang w:eastAsia="en-US"/>
              </w:rPr>
              <w:t>(назва)</w:t>
            </w: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lastRenderedPageBreak/>
              <w:t>Семестр</w:t>
            </w:r>
          </w:p>
        </w:tc>
      </w:tr>
      <w:tr w:rsidR="004844AE" w:rsidRPr="004844AE" w:rsidTr="00425F74">
        <w:trPr>
          <w:trHeight w:val="321"/>
        </w:trPr>
        <w:tc>
          <w:tcPr>
            <w:tcW w:w="2864" w:type="dxa"/>
            <w:vMerge w:val="restart"/>
            <w:vAlign w:val="center"/>
          </w:tcPr>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lastRenderedPageBreak/>
              <w:t>Загальний обсяг годин – 90</w:t>
            </w: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1602" w:type="dxa"/>
            <w:vAlign w:val="center"/>
          </w:tcPr>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7-й</w:t>
            </w:r>
          </w:p>
        </w:tc>
        <w:tc>
          <w:tcPr>
            <w:tcW w:w="1780" w:type="dxa"/>
            <w:gridSpan w:val="2"/>
            <w:vAlign w:val="center"/>
          </w:tcPr>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7-й</w:t>
            </w:r>
          </w:p>
        </w:tc>
      </w:tr>
      <w:tr w:rsidR="004844AE" w:rsidRPr="004844AE" w:rsidTr="00425F74">
        <w:trPr>
          <w:trHeight w:val="320"/>
        </w:trPr>
        <w:tc>
          <w:tcPr>
            <w:tcW w:w="2864" w:type="dxa"/>
            <w:vMerge/>
            <w:vAlign w:val="center"/>
          </w:tcPr>
          <w:p w:rsidR="004844AE" w:rsidRPr="004844AE" w:rsidRDefault="004844AE" w:rsidP="004844AE">
            <w:pPr>
              <w:rPr>
                <w:rFonts w:eastAsia="Arial Unicode MS"/>
                <w:color w:val="000000"/>
                <w:sz w:val="28"/>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Лекції</w:t>
            </w:r>
          </w:p>
        </w:tc>
      </w:tr>
      <w:tr w:rsidR="004844AE" w:rsidRPr="004844AE" w:rsidTr="00425F74">
        <w:trPr>
          <w:trHeight w:val="318"/>
        </w:trPr>
        <w:tc>
          <w:tcPr>
            <w:tcW w:w="2864" w:type="dxa"/>
            <w:vMerge w:val="restart"/>
            <w:vAlign w:val="center"/>
          </w:tcPr>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Тижневих годин для денної форми навчання:</w:t>
            </w:r>
          </w:p>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аудиторних – 2</w:t>
            </w:r>
          </w:p>
          <w:p w:rsidR="004844AE" w:rsidRPr="004844AE" w:rsidRDefault="004844AE" w:rsidP="004844AE">
            <w:pPr>
              <w:rPr>
                <w:rFonts w:eastAsia="Arial Unicode MS"/>
                <w:color w:val="000000"/>
                <w:sz w:val="28"/>
                <w:szCs w:val="28"/>
                <w:lang w:eastAsia="en-US"/>
              </w:rPr>
            </w:pPr>
            <w:r w:rsidRPr="004844AE">
              <w:rPr>
                <w:rFonts w:eastAsia="Arial Unicode MS"/>
                <w:color w:val="000000"/>
                <w:sz w:val="28"/>
                <w:szCs w:val="28"/>
                <w:lang w:eastAsia="en-US"/>
              </w:rPr>
              <w:t>самостійної роботи студента – 4</w:t>
            </w:r>
          </w:p>
        </w:tc>
        <w:tc>
          <w:tcPr>
            <w:tcW w:w="3226" w:type="dxa"/>
            <w:vMerge w:val="restart"/>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Освітній ступінь / освітньо-кваліфікаційний рівень:</w:t>
            </w:r>
          </w:p>
          <w:p w:rsidR="004844AE" w:rsidRPr="004844AE" w:rsidRDefault="004844AE" w:rsidP="004844AE">
            <w:pPr>
              <w:jc w:val="center"/>
              <w:rPr>
                <w:rFonts w:eastAsia="Arial Unicode MS"/>
                <w:color w:val="000000"/>
                <w:sz w:val="28"/>
                <w:szCs w:val="28"/>
                <w:u w:val="single"/>
                <w:lang w:eastAsia="en-US"/>
              </w:rPr>
            </w:pPr>
            <w:r w:rsidRPr="004844AE">
              <w:rPr>
                <w:rFonts w:eastAsia="Arial Unicode MS"/>
                <w:color w:val="000000"/>
                <w:sz w:val="28"/>
                <w:szCs w:val="28"/>
                <w:u w:val="single"/>
                <w:lang w:eastAsia="en-US"/>
              </w:rPr>
              <w:t>перший (бакалаврський) рівень</w:t>
            </w:r>
          </w:p>
          <w:p w:rsidR="004844AE" w:rsidRPr="004844AE" w:rsidRDefault="004844AE" w:rsidP="004844AE">
            <w:pPr>
              <w:jc w:val="center"/>
              <w:rPr>
                <w:rFonts w:eastAsia="Arial Unicode MS"/>
                <w:color w:val="000000"/>
                <w:sz w:val="28"/>
                <w:szCs w:val="28"/>
                <w:u w:val="single"/>
                <w:lang w:eastAsia="en-US"/>
              </w:rPr>
            </w:pPr>
          </w:p>
          <w:p w:rsidR="004844AE" w:rsidRPr="004844AE" w:rsidRDefault="004844AE" w:rsidP="004844AE">
            <w:pPr>
              <w:jc w:val="center"/>
              <w:rPr>
                <w:rFonts w:eastAsia="Arial Unicode MS"/>
                <w:color w:val="000000"/>
                <w:sz w:val="28"/>
                <w:szCs w:val="28"/>
                <w:u w:val="single"/>
                <w:lang w:eastAsia="en-US"/>
              </w:rPr>
            </w:pPr>
          </w:p>
          <w:p w:rsidR="004844AE" w:rsidRPr="004844AE" w:rsidRDefault="004844AE" w:rsidP="004844AE">
            <w:pPr>
              <w:jc w:val="center"/>
              <w:rPr>
                <w:rFonts w:eastAsia="Arial Unicode MS"/>
                <w:color w:val="000000"/>
                <w:sz w:val="28"/>
                <w:szCs w:val="28"/>
                <w:u w:val="single"/>
                <w:lang w:eastAsia="en-US"/>
              </w:rPr>
            </w:pPr>
          </w:p>
          <w:p w:rsidR="004844AE" w:rsidRPr="004844AE" w:rsidRDefault="004844AE" w:rsidP="004844AE">
            <w:pPr>
              <w:jc w:val="center"/>
              <w:rPr>
                <w:rFonts w:eastAsia="Arial Unicode MS"/>
                <w:color w:val="000000"/>
                <w:sz w:val="28"/>
                <w:szCs w:val="28"/>
                <w:u w:val="single"/>
                <w:lang w:eastAsia="en-US"/>
              </w:rPr>
            </w:pPr>
          </w:p>
          <w:p w:rsidR="004844AE" w:rsidRPr="004844AE" w:rsidRDefault="004844AE" w:rsidP="004844AE">
            <w:pPr>
              <w:jc w:val="center"/>
              <w:rPr>
                <w:rFonts w:eastAsia="Arial Unicode MS"/>
                <w:color w:val="000000"/>
                <w:sz w:val="28"/>
                <w:szCs w:val="28"/>
                <w:lang w:eastAsia="en-US"/>
              </w:rPr>
            </w:pPr>
          </w:p>
        </w:tc>
        <w:tc>
          <w:tcPr>
            <w:tcW w:w="1602" w:type="dxa"/>
            <w:vAlign w:val="center"/>
          </w:tcPr>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16 год.</w:t>
            </w:r>
          </w:p>
        </w:tc>
        <w:tc>
          <w:tcPr>
            <w:tcW w:w="1780" w:type="dxa"/>
            <w:gridSpan w:val="2"/>
            <w:vAlign w:val="center"/>
          </w:tcPr>
          <w:p w:rsidR="004844AE" w:rsidRPr="004844AE" w:rsidRDefault="00126F6E" w:rsidP="004844AE">
            <w:pPr>
              <w:jc w:val="center"/>
              <w:rPr>
                <w:rFonts w:eastAsia="Arial Unicode MS"/>
                <w:color w:val="000000"/>
                <w:sz w:val="28"/>
                <w:szCs w:val="28"/>
                <w:lang w:eastAsia="en-US"/>
              </w:rPr>
            </w:pPr>
            <w:r>
              <w:rPr>
                <w:rFonts w:eastAsia="Arial Unicode MS"/>
                <w:color w:val="000000"/>
                <w:sz w:val="28"/>
                <w:szCs w:val="28"/>
                <w:lang w:eastAsia="en-US"/>
              </w:rPr>
              <w:t>8</w:t>
            </w:r>
            <w:r w:rsidR="004844AE" w:rsidRPr="004844AE">
              <w:rPr>
                <w:rFonts w:eastAsia="Arial Unicode MS"/>
                <w:color w:val="000000"/>
                <w:sz w:val="28"/>
                <w:szCs w:val="28"/>
                <w:lang w:eastAsia="en-US"/>
              </w:rPr>
              <w:t>год.</w:t>
            </w:r>
          </w:p>
        </w:tc>
      </w:tr>
      <w:tr w:rsidR="004844AE" w:rsidRPr="004844AE" w:rsidTr="00425F74">
        <w:trPr>
          <w:trHeight w:val="318"/>
        </w:trPr>
        <w:tc>
          <w:tcPr>
            <w:tcW w:w="2864" w:type="dxa"/>
            <w:vMerge/>
            <w:vAlign w:val="center"/>
          </w:tcPr>
          <w:p w:rsidR="004844AE" w:rsidRPr="004844AE" w:rsidRDefault="004844AE" w:rsidP="004844AE">
            <w:pPr>
              <w:rPr>
                <w:rFonts w:eastAsia="Arial Unicode MS"/>
                <w:color w:val="000000"/>
                <w:sz w:val="24"/>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 xml:space="preserve">Практичні </w:t>
            </w:r>
          </w:p>
        </w:tc>
      </w:tr>
      <w:tr w:rsidR="004844AE" w:rsidRPr="004844AE" w:rsidTr="00425F74">
        <w:trPr>
          <w:trHeight w:val="318"/>
        </w:trPr>
        <w:tc>
          <w:tcPr>
            <w:tcW w:w="2864" w:type="dxa"/>
            <w:vMerge/>
            <w:vAlign w:val="center"/>
          </w:tcPr>
          <w:p w:rsidR="004844AE" w:rsidRPr="004844AE" w:rsidRDefault="004844AE" w:rsidP="004844AE">
            <w:pPr>
              <w:rPr>
                <w:rFonts w:eastAsia="Arial Unicode MS"/>
                <w:color w:val="000000"/>
                <w:sz w:val="24"/>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1602" w:type="dxa"/>
            <w:vAlign w:val="center"/>
          </w:tcPr>
          <w:p w:rsidR="004844AE" w:rsidRPr="004844AE" w:rsidRDefault="004844AE" w:rsidP="004844AE">
            <w:pPr>
              <w:jc w:val="center"/>
              <w:rPr>
                <w:rFonts w:eastAsia="Arial Unicode MS"/>
                <w:i/>
                <w:color w:val="000000"/>
                <w:sz w:val="28"/>
                <w:szCs w:val="28"/>
                <w:lang w:eastAsia="en-US"/>
              </w:rPr>
            </w:pPr>
            <w:r w:rsidRPr="004844AE">
              <w:rPr>
                <w:rFonts w:eastAsia="Arial Unicode MS"/>
                <w:color w:val="000000"/>
                <w:sz w:val="28"/>
                <w:szCs w:val="28"/>
                <w:lang w:eastAsia="en-US"/>
              </w:rPr>
              <w:t>14 год.</w:t>
            </w:r>
          </w:p>
        </w:tc>
        <w:tc>
          <w:tcPr>
            <w:tcW w:w="1780" w:type="dxa"/>
            <w:gridSpan w:val="2"/>
            <w:vAlign w:val="center"/>
          </w:tcPr>
          <w:p w:rsidR="004844AE" w:rsidRPr="004844AE" w:rsidRDefault="004844AE" w:rsidP="00126F6E">
            <w:pPr>
              <w:jc w:val="center"/>
              <w:rPr>
                <w:rFonts w:eastAsia="Arial Unicode MS"/>
                <w:color w:val="000000"/>
                <w:sz w:val="28"/>
                <w:szCs w:val="28"/>
                <w:lang w:eastAsia="en-US"/>
              </w:rPr>
            </w:pPr>
            <w:r w:rsidRPr="004844AE">
              <w:rPr>
                <w:rFonts w:eastAsia="Arial Unicode MS"/>
                <w:color w:val="000000"/>
                <w:sz w:val="28"/>
                <w:szCs w:val="28"/>
                <w:lang w:eastAsia="en-US"/>
              </w:rPr>
              <w:t xml:space="preserve"> </w:t>
            </w:r>
            <w:r w:rsidR="00126F6E">
              <w:rPr>
                <w:rFonts w:eastAsia="Arial Unicode MS"/>
                <w:color w:val="000000"/>
                <w:sz w:val="28"/>
                <w:szCs w:val="28"/>
                <w:lang w:eastAsia="en-US"/>
              </w:rPr>
              <w:t>6</w:t>
            </w:r>
            <w:r w:rsidRPr="004844AE">
              <w:rPr>
                <w:rFonts w:eastAsia="Arial Unicode MS"/>
                <w:color w:val="000000"/>
                <w:sz w:val="28"/>
                <w:szCs w:val="28"/>
                <w:lang w:eastAsia="en-US"/>
              </w:rPr>
              <w:t>год.</w:t>
            </w:r>
          </w:p>
        </w:tc>
      </w:tr>
      <w:tr w:rsidR="004844AE" w:rsidRPr="004844AE" w:rsidTr="00425F74">
        <w:trPr>
          <w:trHeight w:val="137"/>
        </w:trPr>
        <w:tc>
          <w:tcPr>
            <w:tcW w:w="2864" w:type="dxa"/>
            <w:vMerge/>
            <w:vAlign w:val="center"/>
          </w:tcPr>
          <w:p w:rsidR="004844AE" w:rsidRPr="004844AE" w:rsidRDefault="004844AE" w:rsidP="004844AE">
            <w:pPr>
              <w:jc w:val="center"/>
              <w:rPr>
                <w:rFonts w:eastAsia="Arial Unicode MS"/>
                <w:color w:val="000000"/>
                <w:sz w:val="24"/>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Самостійна робота</w:t>
            </w:r>
          </w:p>
        </w:tc>
      </w:tr>
      <w:tr w:rsidR="004844AE" w:rsidRPr="004844AE" w:rsidTr="00425F74">
        <w:trPr>
          <w:trHeight w:val="352"/>
        </w:trPr>
        <w:tc>
          <w:tcPr>
            <w:tcW w:w="2864" w:type="dxa"/>
            <w:vMerge/>
            <w:vAlign w:val="center"/>
          </w:tcPr>
          <w:p w:rsidR="004844AE" w:rsidRPr="004844AE" w:rsidRDefault="004844AE" w:rsidP="004844AE">
            <w:pPr>
              <w:jc w:val="center"/>
              <w:rPr>
                <w:rFonts w:eastAsia="Arial Unicode MS"/>
                <w:color w:val="000000"/>
                <w:sz w:val="24"/>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1691" w:type="dxa"/>
            <w:gridSpan w:val="2"/>
            <w:vAlign w:val="center"/>
          </w:tcPr>
          <w:p w:rsidR="004844AE" w:rsidRPr="004844AE" w:rsidRDefault="004844AE" w:rsidP="004844AE">
            <w:pPr>
              <w:jc w:val="center"/>
              <w:rPr>
                <w:rFonts w:eastAsia="Arial Unicode MS"/>
                <w:color w:val="000000"/>
                <w:sz w:val="28"/>
                <w:szCs w:val="28"/>
                <w:lang w:eastAsia="en-US"/>
              </w:rPr>
            </w:pPr>
            <w:r w:rsidRPr="004844AE">
              <w:rPr>
                <w:rFonts w:eastAsia="Arial Unicode MS"/>
                <w:color w:val="000000"/>
                <w:sz w:val="28"/>
                <w:szCs w:val="28"/>
                <w:lang w:eastAsia="en-US"/>
              </w:rPr>
              <w:t xml:space="preserve"> 60год.</w:t>
            </w:r>
          </w:p>
        </w:tc>
        <w:tc>
          <w:tcPr>
            <w:tcW w:w="1691" w:type="dxa"/>
            <w:vAlign w:val="center"/>
          </w:tcPr>
          <w:p w:rsidR="004844AE" w:rsidRPr="004844AE" w:rsidRDefault="00126F6E" w:rsidP="004844AE">
            <w:pPr>
              <w:jc w:val="center"/>
              <w:rPr>
                <w:rFonts w:eastAsia="Arial Unicode MS"/>
                <w:color w:val="000000"/>
                <w:sz w:val="28"/>
                <w:szCs w:val="28"/>
                <w:lang w:eastAsia="en-US"/>
              </w:rPr>
            </w:pPr>
            <w:r>
              <w:rPr>
                <w:rFonts w:eastAsia="Arial Unicode MS"/>
                <w:color w:val="000000"/>
                <w:sz w:val="28"/>
                <w:szCs w:val="28"/>
                <w:lang w:eastAsia="en-US"/>
              </w:rPr>
              <w:t>74</w:t>
            </w:r>
          </w:p>
        </w:tc>
      </w:tr>
      <w:tr w:rsidR="004844AE" w:rsidRPr="004844AE" w:rsidTr="00425F74">
        <w:trPr>
          <w:trHeight w:val="694"/>
        </w:trPr>
        <w:tc>
          <w:tcPr>
            <w:tcW w:w="2864" w:type="dxa"/>
            <w:vMerge/>
            <w:vAlign w:val="center"/>
          </w:tcPr>
          <w:p w:rsidR="004844AE" w:rsidRPr="004844AE" w:rsidRDefault="004844AE" w:rsidP="004844AE">
            <w:pPr>
              <w:jc w:val="center"/>
              <w:rPr>
                <w:rFonts w:eastAsia="Arial Unicode MS"/>
                <w:color w:val="000000"/>
                <w:sz w:val="24"/>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Індивідуальні завдання:</w:t>
            </w:r>
          </w:p>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2</w:t>
            </w:r>
          </w:p>
        </w:tc>
      </w:tr>
      <w:tr w:rsidR="004844AE" w:rsidRPr="004844AE" w:rsidTr="00425F74">
        <w:trPr>
          <w:trHeight w:val="846"/>
        </w:trPr>
        <w:tc>
          <w:tcPr>
            <w:tcW w:w="2864" w:type="dxa"/>
            <w:vMerge/>
            <w:vAlign w:val="center"/>
          </w:tcPr>
          <w:p w:rsidR="004844AE" w:rsidRPr="004844AE" w:rsidRDefault="004844AE" w:rsidP="004844AE">
            <w:pPr>
              <w:jc w:val="center"/>
              <w:rPr>
                <w:rFonts w:eastAsia="Arial Unicode MS"/>
                <w:color w:val="000000"/>
                <w:sz w:val="24"/>
                <w:szCs w:val="28"/>
                <w:lang w:eastAsia="en-US"/>
              </w:rPr>
            </w:pPr>
          </w:p>
        </w:tc>
        <w:tc>
          <w:tcPr>
            <w:tcW w:w="3226" w:type="dxa"/>
            <w:vMerge/>
            <w:vAlign w:val="center"/>
          </w:tcPr>
          <w:p w:rsidR="004844AE" w:rsidRPr="004844AE" w:rsidRDefault="004844AE" w:rsidP="004844AE">
            <w:pPr>
              <w:jc w:val="center"/>
              <w:rPr>
                <w:rFonts w:eastAsia="Arial Unicode MS"/>
                <w:color w:val="000000"/>
                <w:sz w:val="24"/>
                <w:szCs w:val="28"/>
                <w:lang w:eastAsia="en-US"/>
              </w:rPr>
            </w:pPr>
          </w:p>
        </w:tc>
        <w:tc>
          <w:tcPr>
            <w:tcW w:w="3382" w:type="dxa"/>
            <w:gridSpan w:val="3"/>
            <w:vAlign w:val="center"/>
          </w:tcPr>
          <w:p w:rsidR="004844AE" w:rsidRPr="004844AE" w:rsidRDefault="004844AE" w:rsidP="004844AE">
            <w:pPr>
              <w:jc w:val="center"/>
              <w:rPr>
                <w:rFonts w:eastAsia="Arial Unicode MS"/>
                <w:b/>
                <w:color w:val="000000"/>
                <w:sz w:val="28"/>
                <w:szCs w:val="28"/>
                <w:lang w:eastAsia="en-US"/>
              </w:rPr>
            </w:pPr>
            <w:r w:rsidRPr="004844AE">
              <w:rPr>
                <w:rFonts w:eastAsia="Arial Unicode MS"/>
                <w:b/>
                <w:color w:val="000000"/>
                <w:sz w:val="28"/>
                <w:szCs w:val="28"/>
                <w:lang w:eastAsia="en-US"/>
              </w:rPr>
              <w:t>Вид семестрового контролю: іспит</w:t>
            </w:r>
          </w:p>
        </w:tc>
      </w:tr>
    </w:tbl>
    <w:p w:rsidR="009930A1" w:rsidRDefault="009930A1" w:rsidP="009930A1"/>
    <w:p w:rsidR="009930A1" w:rsidRPr="009930A1" w:rsidRDefault="009930A1" w:rsidP="009930A1"/>
    <w:p w:rsidR="009F2E2E" w:rsidRPr="00CA7130" w:rsidRDefault="009F2E2E" w:rsidP="009F2E2E"/>
    <w:p w:rsidR="009F2E2E" w:rsidRPr="00904F1F" w:rsidRDefault="009F2E2E" w:rsidP="00904F1F">
      <w:pPr>
        <w:pStyle w:val="1"/>
        <w:spacing w:before="0"/>
        <w:jc w:val="center"/>
        <w:rPr>
          <w:rFonts w:ascii="Times New Roman" w:hAnsi="Times New Roman"/>
          <w:color w:val="000000" w:themeColor="text1"/>
        </w:rPr>
      </w:pPr>
      <w:r w:rsidRPr="00CA7130">
        <w:rPr>
          <w:rFonts w:ascii="Times New Roman" w:hAnsi="Times New Roman"/>
          <w:b w:val="0"/>
        </w:rPr>
        <w:br w:type="page"/>
      </w:r>
      <w:r w:rsidRPr="00904F1F">
        <w:rPr>
          <w:rFonts w:ascii="Times New Roman" w:hAnsi="Times New Roman"/>
          <w:color w:val="000000" w:themeColor="text1"/>
        </w:rPr>
        <w:lastRenderedPageBreak/>
        <w:t>ПЕРЕДРЕКВІЗИТИ:</w:t>
      </w:r>
    </w:p>
    <w:p w:rsidR="001C38DB" w:rsidRPr="001C38DB" w:rsidRDefault="001C38DB" w:rsidP="00904F1F">
      <w:pPr>
        <w:widowControl w:val="0"/>
        <w:autoSpaceDE w:val="0"/>
        <w:autoSpaceDN w:val="0"/>
        <w:adjustRightInd w:val="0"/>
        <w:ind w:firstLine="540"/>
        <w:jc w:val="both"/>
        <w:rPr>
          <w:b/>
          <w:sz w:val="28"/>
          <w:szCs w:val="28"/>
        </w:rPr>
      </w:pPr>
      <w:r w:rsidRPr="001C38DB">
        <w:rPr>
          <w:sz w:val="28"/>
          <w:szCs w:val="28"/>
        </w:rPr>
        <w:t>Дисципліна «</w:t>
      </w:r>
      <w:r w:rsidR="00E11443">
        <w:rPr>
          <w:sz w:val="28"/>
          <w:szCs w:val="28"/>
        </w:rPr>
        <w:t>Управління якістю та безпекою харчової продукції</w:t>
      </w:r>
      <w:r w:rsidRPr="001C38DB">
        <w:rPr>
          <w:sz w:val="28"/>
          <w:szCs w:val="28"/>
        </w:rPr>
        <w:t>» базується на матеріалах фундаментальних та</w:t>
      </w:r>
      <w:r w:rsidRPr="001C38DB">
        <w:rPr>
          <w:b/>
          <w:sz w:val="28"/>
          <w:szCs w:val="28"/>
        </w:rPr>
        <w:t xml:space="preserve"> </w:t>
      </w:r>
      <w:r w:rsidRPr="001C38DB">
        <w:rPr>
          <w:sz w:val="28"/>
          <w:szCs w:val="28"/>
        </w:rPr>
        <w:t>загально-інженерних дисциплін. Особливе значення для її вивчення мають</w:t>
      </w:r>
      <w:r w:rsidRPr="001C38DB">
        <w:rPr>
          <w:b/>
          <w:sz w:val="28"/>
          <w:szCs w:val="28"/>
        </w:rPr>
        <w:t xml:space="preserve"> </w:t>
      </w:r>
      <w:r w:rsidRPr="001C38DB">
        <w:rPr>
          <w:sz w:val="28"/>
          <w:szCs w:val="28"/>
        </w:rPr>
        <w:t>дисципліни «Технологія галузі», «Організація ресторанного</w:t>
      </w:r>
      <w:r w:rsidRPr="001C38DB">
        <w:rPr>
          <w:b/>
          <w:sz w:val="28"/>
          <w:szCs w:val="28"/>
        </w:rPr>
        <w:t xml:space="preserve"> </w:t>
      </w:r>
      <w:r w:rsidRPr="001C38DB">
        <w:rPr>
          <w:sz w:val="28"/>
          <w:szCs w:val="28"/>
        </w:rPr>
        <w:t>господарства», «Менеджмент», «Маркетинг у ресторанному господарстві»</w:t>
      </w:r>
    </w:p>
    <w:p w:rsidR="009F2E2E" w:rsidRPr="00904F1F" w:rsidRDefault="009F2E2E" w:rsidP="00904F1F">
      <w:pPr>
        <w:pStyle w:val="1"/>
        <w:spacing w:before="0"/>
        <w:jc w:val="center"/>
        <w:rPr>
          <w:rFonts w:ascii="Times New Roman" w:hAnsi="Times New Roman"/>
          <w:color w:val="000000" w:themeColor="text1"/>
        </w:rPr>
      </w:pPr>
      <w:r w:rsidRPr="00904F1F">
        <w:rPr>
          <w:rFonts w:ascii="Times New Roman" w:hAnsi="Times New Roman"/>
          <w:color w:val="000000" w:themeColor="text1"/>
        </w:rPr>
        <w:t>ПОСТРЕКВІЗИТИ:</w:t>
      </w:r>
    </w:p>
    <w:p w:rsidR="00904F1F" w:rsidRPr="00904F1F" w:rsidRDefault="00904F1F" w:rsidP="00904F1F">
      <w:pPr>
        <w:widowControl w:val="0"/>
        <w:autoSpaceDE w:val="0"/>
        <w:autoSpaceDN w:val="0"/>
        <w:adjustRightInd w:val="0"/>
        <w:ind w:firstLine="540"/>
        <w:jc w:val="both"/>
        <w:rPr>
          <w:sz w:val="28"/>
          <w:szCs w:val="28"/>
        </w:rPr>
      </w:pPr>
      <w:r w:rsidRPr="00904F1F">
        <w:rPr>
          <w:sz w:val="28"/>
          <w:szCs w:val="28"/>
        </w:rPr>
        <w:t>Особливе значення для її вивчення мають такі дисципліни, як: «Технологія продукції ресторанного господарства», «Методи контролю якості продукції в ресторанному господарстві», «Організація ресторанного господарства», «Стандартизація, метрологія та сертифікація», «Технічна мікробіологія»,  «Харчові та дієтичні добавки», тощо.</w:t>
      </w:r>
    </w:p>
    <w:p w:rsidR="00F13AD8" w:rsidRPr="00F13AD8" w:rsidRDefault="009F2E2E" w:rsidP="00904F1F">
      <w:pPr>
        <w:ind w:firstLine="720"/>
        <w:jc w:val="both"/>
        <w:rPr>
          <w:rFonts w:eastAsia="Arial Unicode MS"/>
          <w:color w:val="000000"/>
          <w:sz w:val="28"/>
          <w:szCs w:val="28"/>
          <w:u w:val="single"/>
          <w:lang w:eastAsia="en-US"/>
        </w:rPr>
      </w:pPr>
      <w:r w:rsidRPr="00CA7130">
        <w:rPr>
          <w:b/>
          <w:sz w:val="28"/>
          <w:szCs w:val="28"/>
        </w:rPr>
        <w:t>МЕТА НАВЧАЛЬНОЇ ДИСЦИПЛІНИ:</w:t>
      </w:r>
      <w:r w:rsidRPr="00CA7130">
        <w:rPr>
          <w:sz w:val="28"/>
          <w:szCs w:val="28"/>
        </w:rPr>
        <w:t xml:space="preserve"> </w:t>
      </w:r>
      <w:r w:rsidR="00F13AD8" w:rsidRPr="00F13AD8">
        <w:rPr>
          <w:rFonts w:eastAsia="Arial Unicode MS"/>
          <w:color w:val="000000"/>
          <w:sz w:val="28"/>
          <w:szCs w:val="28"/>
          <w:u w:val="single"/>
          <w:lang w:eastAsia="en-US"/>
        </w:rPr>
        <w:t>формування у студентів системи знань щодо організаційних, нормативно-правових питань управління якістю, створення і впровадження систем управління якістю (СУЯ), принципів їх ефективного функціонування, методів контролю й оцінювання рівня якості, вміння та навичок застосування загальнотеоретичних засад для розв’язання конкретних завдань щодо контролю, забезпечення, підвищення й управління якістю продукції закладів ресторанного господарства.</w:t>
      </w:r>
    </w:p>
    <w:p w:rsidR="009F2E2E" w:rsidRPr="00CA7130" w:rsidRDefault="009F2E2E" w:rsidP="00904F1F">
      <w:pPr>
        <w:pStyle w:val="ab"/>
        <w:shd w:val="clear" w:color="auto" w:fill="auto"/>
        <w:tabs>
          <w:tab w:val="left" w:leader="underscore" w:pos="567"/>
          <w:tab w:val="left" w:leader="underscore" w:pos="1652"/>
        </w:tabs>
        <w:spacing w:before="0" w:line="240" w:lineRule="auto"/>
        <w:ind w:firstLine="720"/>
        <w:jc w:val="both"/>
        <w:rPr>
          <w:spacing w:val="0"/>
          <w:sz w:val="28"/>
          <w:szCs w:val="28"/>
        </w:rPr>
      </w:pPr>
      <w:r w:rsidRPr="00CA7130">
        <w:rPr>
          <w:b/>
          <w:spacing w:val="0"/>
          <w:sz w:val="28"/>
          <w:szCs w:val="28"/>
        </w:rPr>
        <w:t>ЗАВДАННЯ НАВЧАЛЬНОЇ ДИСЦИПЛІНИ:</w:t>
      </w:r>
      <w:r w:rsidRPr="00CA7130">
        <w:rPr>
          <w:spacing w:val="0"/>
          <w:sz w:val="28"/>
          <w:szCs w:val="28"/>
        </w:rPr>
        <w:t xml:space="preserve"> </w:t>
      </w:r>
      <w:r w:rsidR="00F13AD8" w:rsidRPr="00F13AD8">
        <w:rPr>
          <w:rFonts w:eastAsia="Arial Unicode MS" w:cs="Times New Roman"/>
          <w:color w:val="000000"/>
          <w:spacing w:val="0"/>
          <w:sz w:val="28"/>
          <w:szCs w:val="28"/>
          <w:u w:val="single"/>
        </w:rPr>
        <w:t>набуття студентами компетенції у галузі управління якістю продукції; формування поняття про якість як головний фактор конкурентоспроможності підприємства; ознайомлення з вимогами нормативної документації та фахової науки до складових діяльності закладів ресторанного господарства; оволодіння методами управління якістю продукції в ресторанному господарстві.</w:t>
      </w:r>
    </w:p>
    <w:p w:rsidR="009F2E2E" w:rsidRPr="00CA7130" w:rsidRDefault="009F2E2E" w:rsidP="00904F1F">
      <w:pPr>
        <w:pStyle w:val="1"/>
        <w:spacing w:before="0"/>
        <w:jc w:val="center"/>
        <w:rPr>
          <w:rFonts w:ascii="Times New Roman" w:hAnsi="Times New Roman"/>
          <w:b w:val="0"/>
          <w:color w:val="auto"/>
        </w:rPr>
      </w:pPr>
    </w:p>
    <w:p w:rsidR="009F2E2E" w:rsidRPr="00CA7130" w:rsidRDefault="009F2E2E" w:rsidP="00904F1F">
      <w:pPr>
        <w:pStyle w:val="1"/>
        <w:spacing w:before="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687"/>
        <w:gridCol w:w="686"/>
        <w:gridCol w:w="687"/>
        <w:gridCol w:w="685"/>
        <w:gridCol w:w="685"/>
        <w:gridCol w:w="684"/>
        <w:gridCol w:w="685"/>
        <w:gridCol w:w="685"/>
        <w:gridCol w:w="812"/>
        <w:gridCol w:w="786"/>
        <w:gridCol w:w="786"/>
        <w:gridCol w:w="786"/>
      </w:tblGrid>
      <w:tr w:rsidR="00745E04" w:rsidRPr="00745E04" w:rsidTr="00425F74">
        <w:tc>
          <w:tcPr>
            <w:tcW w:w="1093" w:type="dxa"/>
            <w:tcBorders>
              <w:top w:val="single" w:sz="4" w:space="0" w:color="auto"/>
              <w:left w:val="single" w:sz="4" w:space="0" w:color="auto"/>
              <w:bottom w:val="single" w:sz="4" w:space="0" w:color="auto"/>
              <w:right w:val="single" w:sz="4" w:space="0" w:color="auto"/>
            </w:tcBorders>
          </w:tcPr>
          <w:p w:rsidR="00745E04" w:rsidRPr="00745E04" w:rsidRDefault="00745E04" w:rsidP="00904F1F">
            <w:pPr>
              <w:tabs>
                <w:tab w:val="left" w:pos="2030"/>
              </w:tabs>
              <w:rPr>
                <w:b/>
                <w:szCs w:val="24"/>
                <w:lang w:eastAsia="en-US"/>
              </w:rPr>
            </w:pPr>
          </w:p>
        </w:tc>
        <w:tc>
          <w:tcPr>
            <w:tcW w:w="68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1</w:t>
            </w:r>
          </w:p>
        </w:tc>
        <w:tc>
          <w:tcPr>
            <w:tcW w:w="6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2</w:t>
            </w:r>
          </w:p>
        </w:tc>
        <w:tc>
          <w:tcPr>
            <w:tcW w:w="68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3</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szCs w:val="24"/>
                <w:lang w:eastAsia="en-US"/>
              </w:rPr>
              <w:t>ЗК4</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5</w:t>
            </w:r>
          </w:p>
        </w:tc>
        <w:tc>
          <w:tcPr>
            <w:tcW w:w="684"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6</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7</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8</w:t>
            </w:r>
          </w:p>
        </w:tc>
        <w:tc>
          <w:tcPr>
            <w:tcW w:w="812"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9</w:t>
            </w:r>
          </w:p>
        </w:tc>
        <w:tc>
          <w:tcPr>
            <w:tcW w:w="7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11</w:t>
            </w:r>
          </w:p>
        </w:tc>
        <w:tc>
          <w:tcPr>
            <w:tcW w:w="7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12</w:t>
            </w:r>
          </w:p>
        </w:tc>
        <w:tc>
          <w:tcPr>
            <w:tcW w:w="7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ЗК 13</w:t>
            </w:r>
          </w:p>
        </w:tc>
      </w:tr>
      <w:tr w:rsidR="00745E04" w:rsidRPr="00745E04" w:rsidTr="00425F74">
        <w:tc>
          <w:tcPr>
            <w:tcW w:w="1093"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ОК</w:t>
            </w:r>
            <w:r w:rsidRPr="00745E04">
              <w:rPr>
                <w:b/>
                <w:vertAlign w:val="subscript"/>
                <w:lang w:eastAsia="en-US"/>
              </w:rPr>
              <w:t xml:space="preserve"> </w:t>
            </w:r>
            <w:r w:rsidRPr="00745E04">
              <w:rPr>
                <w:b/>
                <w:lang w:eastAsia="en-US"/>
              </w:rPr>
              <w:t>2.15</w:t>
            </w:r>
          </w:p>
        </w:tc>
        <w:tc>
          <w:tcPr>
            <w:tcW w:w="68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4"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685"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812"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r>
    </w:tbl>
    <w:p w:rsidR="009F2E2E" w:rsidRPr="00CA7130" w:rsidRDefault="009F2E2E" w:rsidP="00904F1F">
      <w:pPr>
        <w:pStyle w:val="a8"/>
        <w:tabs>
          <w:tab w:val="left" w:pos="2030"/>
        </w:tabs>
        <w:spacing w:after="0" w:line="240" w:lineRule="auto"/>
        <w:rPr>
          <w:rFonts w:ascii="Times New Roman" w:hAnsi="Times New Roman"/>
          <w:b/>
          <w:sz w:val="24"/>
          <w:szCs w:val="24"/>
          <w:lang w:val="uk-UA"/>
        </w:rPr>
      </w:pPr>
    </w:p>
    <w:p w:rsidR="009F2E2E" w:rsidRPr="00CA7130" w:rsidRDefault="009F2E2E" w:rsidP="00904F1F">
      <w:pPr>
        <w:pStyle w:val="a8"/>
        <w:tabs>
          <w:tab w:val="left" w:pos="2030"/>
        </w:tabs>
        <w:spacing w:after="0" w:line="240" w:lineRule="auto"/>
        <w:rPr>
          <w:rFonts w:ascii="Times New Roman" w:hAnsi="Times New Roman"/>
          <w:b/>
          <w:sz w:val="24"/>
          <w:szCs w:val="24"/>
          <w:lang w:val="uk-UA"/>
        </w:rPr>
      </w:pPr>
    </w:p>
    <w:p w:rsidR="009F2E2E" w:rsidRPr="00CA7130" w:rsidRDefault="009F2E2E" w:rsidP="00904F1F">
      <w:pPr>
        <w:pStyle w:val="a8"/>
        <w:tabs>
          <w:tab w:val="left" w:pos="2030"/>
        </w:tabs>
        <w:spacing w:after="0" w:line="240" w:lineRule="auto"/>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57"/>
        <w:gridCol w:w="857"/>
        <w:gridCol w:w="858"/>
        <w:gridCol w:w="858"/>
        <w:gridCol w:w="857"/>
        <w:gridCol w:w="857"/>
        <w:gridCol w:w="858"/>
        <w:gridCol w:w="857"/>
        <w:gridCol w:w="857"/>
        <w:gridCol w:w="858"/>
      </w:tblGrid>
      <w:tr w:rsidR="00745E04" w:rsidRPr="00745E04" w:rsidTr="00425F74">
        <w:tc>
          <w:tcPr>
            <w:tcW w:w="997" w:type="dxa"/>
            <w:vMerge w:val="restart"/>
            <w:tcBorders>
              <w:top w:val="single" w:sz="4" w:space="0" w:color="auto"/>
              <w:left w:val="single" w:sz="4" w:space="0" w:color="auto"/>
              <w:right w:val="single" w:sz="4" w:space="0" w:color="auto"/>
            </w:tcBorders>
            <w:vAlign w:val="center"/>
          </w:tcPr>
          <w:p w:rsidR="00745E04" w:rsidRPr="00745E04" w:rsidRDefault="00745E04" w:rsidP="00904F1F">
            <w:pPr>
              <w:tabs>
                <w:tab w:val="left" w:pos="2030"/>
              </w:tabs>
              <w:rPr>
                <w:b/>
                <w:sz w:val="24"/>
                <w:szCs w:val="24"/>
                <w:lang w:eastAsia="en-US"/>
              </w:rPr>
            </w:pPr>
          </w:p>
          <w:p w:rsidR="00745E04" w:rsidRPr="00745E04" w:rsidRDefault="00745E04" w:rsidP="00904F1F">
            <w:pPr>
              <w:tabs>
                <w:tab w:val="left" w:pos="2030"/>
              </w:tabs>
              <w:rPr>
                <w:b/>
                <w:sz w:val="24"/>
                <w:szCs w:val="24"/>
                <w:lang w:eastAsia="en-US"/>
              </w:rPr>
            </w:pPr>
            <w:r w:rsidRPr="00745E04">
              <w:rPr>
                <w:b/>
                <w:sz w:val="24"/>
                <w:szCs w:val="24"/>
                <w:lang w:eastAsia="en-US"/>
              </w:rPr>
              <w:t>ОК2.15</w:t>
            </w:r>
          </w:p>
          <w:p w:rsidR="00745E04" w:rsidRPr="00745E04" w:rsidRDefault="00745E04" w:rsidP="00904F1F">
            <w:pPr>
              <w:tabs>
                <w:tab w:val="left" w:pos="2030"/>
              </w:tabs>
              <w:rPr>
                <w:b/>
                <w:szCs w:val="24"/>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1</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2</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3</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4</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5</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6</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7</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8</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9</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color w:val="000000"/>
                <w:szCs w:val="24"/>
                <w:lang w:eastAsia="en-US"/>
              </w:rPr>
            </w:pPr>
            <w:r>
              <w:rPr>
                <w:b/>
                <w:color w:val="000000"/>
                <w:lang w:eastAsia="en-US"/>
              </w:rPr>
              <w:t>С</w:t>
            </w:r>
            <w:r w:rsidR="00745E04" w:rsidRPr="00745E04">
              <w:rPr>
                <w:b/>
                <w:color w:val="000000"/>
                <w:lang w:eastAsia="en-US"/>
              </w:rPr>
              <w:t>К 10</w:t>
            </w:r>
          </w:p>
        </w:tc>
      </w:tr>
      <w:tr w:rsidR="00745E04" w:rsidRPr="00745E04" w:rsidTr="00425F74">
        <w:tc>
          <w:tcPr>
            <w:tcW w:w="997" w:type="dxa"/>
            <w:vMerge/>
            <w:tcBorders>
              <w:left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r>
      <w:tr w:rsidR="00745E04" w:rsidRPr="00745E04" w:rsidTr="00425F74">
        <w:trPr>
          <w:gridAfter w:val="7"/>
          <w:wAfter w:w="6002" w:type="dxa"/>
        </w:trPr>
        <w:tc>
          <w:tcPr>
            <w:tcW w:w="997" w:type="dxa"/>
            <w:vMerge/>
            <w:tcBorders>
              <w:left w:val="single" w:sz="4" w:space="0" w:color="auto"/>
              <w:right w:val="single" w:sz="4" w:space="0" w:color="auto"/>
            </w:tcBorders>
          </w:tcPr>
          <w:p w:rsidR="00745E04" w:rsidRPr="00745E04" w:rsidRDefault="00745E04" w:rsidP="00904F1F">
            <w:pPr>
              <w:tabs>
                <w:tab w:val="left" w:pos="2030"/>
              </w:tabs>
              <w:rPr>
                <w:b/>
                <w:szCs w:val="24"/>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11</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szCs w:val="24"/>
                <w:lang w:eastAsia="en-US"/>
              </w:rPr>
            </w:pPr>
            <w:r>
              <w:rPr>
                <w:b/>
                <w:color w:val="000000"/>
                <w:lang w:eastAsia="en-US"/>
              </w:rPr>
              <w:t>С</w:t>
            </w:r>
            <w:r w:rsidR="00745E04" w:rsidRPr="00745E04">
              <w:rPr>
                <w:b/>
                <w:color w:val="000000"/>
                <w:lang w:eastAsia="en-US"/>
              </w:rPr>
              <w:t>К 12</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6F37E3" w:rsidP="00904F1F">
            <w:pPr>
              <w:tabs>
                <w:tab w:val="left" w:pos="2030"/>
              </w:tabs>
              <w:rPr>
                <w:b/>
                <w:color w:val="000000"/>
                <w:szCs w:val="24"/>
                <w:lang w:eastAsia="en-US"/>
              </w:rPr>
            </w:pPr>
            <w:r>
              <w:rPr>
                <w:b/>
                <w:color w:val="000000"/>
                <w:lang w:eastAsia="en-US"/>
              </w:rPr>
              <w:t>С</w:t>
            </w:r>
            <w:r w:rsidR="00745E04" w:rsidRPr="00745E04">
              <w:rPr>
                <w:b/>
                <w:color w:val="000000"/>
                <w:lang w:eastAsia="en-US"/>
              </w:rPr>
              <w:t>К 13</w:t>
            </w:r>
          </w:p>
        </w:tc>
      </w:tr>
      <w:tr w:rsidR="00745E04" w:rsidRPr="00745E04" w:rsidTr="00425F74">
        <w:trPr>
          <w:gridAfter w:val="7"/>
          <w:wAfter w:w="6002" w:type="dxa"/>
        </w:trPr>
        <w:tc>
          <w:tcPr>
            <w:tcW w:w="997" w:type="dxa"/>
            <w:vMerge/>
            <w:tcBorders>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c>
          <w:tcPr>
            <w:tcW w:w="858"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8"/>
                <w:szCs w:val="28"/>
                <w:lang w:eastAsia="en-US"/>
              </w:rPr>
            </w:pPr>
            <w:r w:rsidRPr="00745E04">
              <w:rPr>
                <w:b/>
                <w:sz w:val="28"/>
                <w:szCs w:val="28"/>
                <w:lang w:eastAsia="en-US"/>
              </w:rPr>
              <w:t>+</w:t>
            </w:r>
          </w:p>
        </w:tc>
      </w:tr>
    </w:tbl>
    <w:p w:rsidR="009F2E2E" w:rsidRPr="00CA7130" w:rsidRDefault="009F2E2E" w:rsidP="00904F1F">
      <w:pPr>
        <w:pStyle w:val="a8"/>
        <w:tabs>
          <w:tab w:val="left" w:pos="2030"/>
        </w:tabs>
        <w:spacing w:after="0" w:line="240" w:lineRule="auto"/>
        <w:jc w:val="center"/>
        <w:rPr>
          <w:rFonts w:ascii="Times New Roman" w:hAnsi="Times New Roman"/>
          <w:b/>
          <w:sz w:val="24"/>
          <w:szCs w:val="24"/>
          <w:lang w:val="uk-UA"/>
        </w:rPr>
      </w:pPr>
    </w:p>
    <w:p w:rsidR="009F2E2E" w:rsidRPr="00CA7130" w:rsidRDefault="009F2E2E" w:rsidP="00904F1F">
      <w:pPr>
        <w:pStyle w:val="a8"/>
        <w:tabs>
          <w:tab w:val="left" w:pos="2030"/>
        </w:tabs>
        <w:spacing w:after="0" w:line="240" w:lineRule="auto"/>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976"/>
        <w:gridCol w:w="977"/>
        <w:gridCol w:w="977"/>
        <w:gridCol w:w="977"/>
        <w:gridCol w:w="977"/>
        <w:gridCol w:w="977"/>
        <w:gridCol w:w="977"/>
        <w:gridCol w:w="977"/>
        <w:gridCol w:w="977"/>
      </w:tblGrid>
      <w:tr w:rsidR="00745E04" w:rsidRPr="00745E04" w:rsidTr="00425F74">
        <w:tc>
          <w:tcPr>
            <w:tcW w:w="958" w:type="dxa"/>
            <w:vMerge w:val="restart"/>
            <w:tcBorders>
              <w:top w:val="single" w:sz="4" w:space="0" w:color="auto"/>
              <w:left w:val="single" w:sz="4" w:space="0" w:color="auto"/>
              <w:right w:val="single" w:sz="4" w:space="0" w:color="auto"/>
            </w:tcBorders>
            <w:vAlign w:val="center"/>
          </w:tcPr>
          <w:p w:rsidR="00745E04" w:rsidRPr="00745E04" w:rsidRDefault="00745E04" w:rsidP="00904F1F">
            <w:pPr>
              <w:tabs>
                <w:tab w:val="left" w:pos="2030"/>
              </w:tabs>
              <w:ind w:left="-142"/>
              <w:rPr>
                <w:b/>
                <w:sz w:val="24"/>
                <w:szCs w:val="24"/>
                <w:lang w:eastAsia="en-US"/>
              </w:rPr>
            </w:pPr>
            <w:r w:rsidRPr="00745E04">
              <w:rPr>
                <w:b/>
                <w:lang w:eastAsia="en-US"/>
              </w:rPr>
              <w:t>ОК</w:t>
            </w:r>
            <w:r w:rsidRPr="00745E04">
              <w:rPr>
                <w:b/>
                <w:vertAlign w:val="subscript"/>
                <w:lang w:eastAsia="en-US"/>
              </w:rPr>
              <w:t xml:space="preserve"> </w:t>
            </w:r>
            <w:r w:rsidRPr="00745E04">
              <w:rPr>
                <w:b/>
                <w:lang w:eastAsia="en-US"/>
              </w:rPr>
              <w:t>2.15</w:t>
            </w:r>
          </w:p>
        </w:tc>
        <w:tc>
          <w:tcPr>
            <w:tcW w:w="97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1</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2</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3</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4</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5</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6</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7</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 w:val="24"/>
                <w:szCs w:val="24"/>
                <w:lang w:eastAsia="en-US"/>
              </w:rPr>
            </w:pPr>
            <w:r w:rsidRPr="00745E04">
              <w:rPr>
                <w:b/>
                <w:sz w:val="24"/>
                <w:szCs w:val="24"/>
                <w:lang w:eastAsia="en-US"/>
              </w:rPr>
              <w:t>ПРН 8</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9</w:t>
            </w:r>
          </w:p>
        </w:tc>
      </w:tr>
      <w:tr w:rsidR="00745E04" w:rsidRPr="00745E04" w:rsidTr="00425F74">
        <w:tc>
          <w:tcPr>
            <w:tcW w:w="958" w:type="dxa"/>
            <w:vMerge/>
            <w:tcBorders>
              <w:left w:val="single" w:sz="4" w:space="0" w:color="auto"/>
              <w:right w:val="single" w:sz="4" w:space="0" w:color="auto"/>
            </w:tcBorders>
            <w:hideMark/>
          </w:tcPr>
          <w:p w:rsidR="00745E04" w:rsidRPr="00745E04" w:rsidRDefault="00745E04" w:rsidP="00904F1F">
            <w:pPr>
              <w:tabs>
                <w:tab w:val="left" w:pos="2030"/>
              </w:tabs>
              <w:rPr>
                <w:b/>
                <w:szCs w:val="24"/>
                <w:lang w:eastAsia="en-US"/>
              </w:rPr>
            </w:pPr>
          </w:p>
        </w:tc>
        <w:tc>
          <w:tcPr>
            <w:tcW w:w="97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 w:val="24"/>
                <w:szCs w:val="24"/>
                <w:lang w:eastAsia="en-US"/>
              </w:rPr>
            </w:pPr>
            <w:r w:rsidRPr="00745E04">
              <w:rPr>
                <w:b/>
                <w:sz w:val="24"/>
                <w:szCs w:val="24"/>
                <w:lang w:eastAsia="en-US"/>
              </w:rPr>
              <w:t>+</w:t>
            </w:r>
          </w:p>
        </w:tc>
      </w:tr>
      <w:tr w:rsidR="00745E04" w:rsidRPr="00745E04" w:rsidTr="00425F74">
        <w:tc>
          <w:tcPr>
            <w:tcW w:w="958" w:type="dxa"/>
            <w:vMerge/>
            <w:tcBorders>
              <w:left w:val="single" w:sz="4" w:space="0" w:color="auto"/>
              <w:right w:val="single" w:sz="4" w:space="0" w:color="auto"/>
            </w:tcBorders>
          </w:tcPr>
          <w:p w:rsidR="00745E04" w:rsidRPr="00745E04" w:rsidRDefault="00745E04" w:rsidP="00904F1F">
            <w:pPr>
              <w:tabs>
                <w:tab w:val="left" w:pos="2030"/>
              </w:tabs>
              <w:rPr>
                <w:b/>
                <w:szCs w:val="24"/>
                <w:lang w:eastAsia="en-US"/>
              </w:rPr>
            </w:pPr>
          </w:p>
        </w:tc>
        <w:tc>
          <w:tcPr>
            <w:tcW w:w="97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ПРН10</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11</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13</w:t>
            </w:r>
          </w:p>
        </w:tc>
        <w:tc>
          <w:tcPr>
            <w:tcW w:w="977" w:type="dxa"/>
            <w:tcBorders>
              <w:top w:val="single" w:sz="4" w:space="0" w:color="auto"/>
              <w:left w:val="single" w:sz="4" w:space="0" w:color="auto"/>
              <w:bottom w:val="single" w:sz="4" w:space="0" w:color="auto"/>
              <w:right w:val="single" w:sz="4" w:space="0" w:color="auto"/>
            </w:tcBorders>
          </w:tcPr>
          <w:p w:rsidR="00745E04" w:rsidRPr="00745E04" w:rsidRDefault="00745E04" w:rsidP="00904F1F">
            <w:pPr>
              <w:tabs>
                <w:tab w:val="left" w:pos="2030"/>
              </w:tabs>
              <w:rPr>
                <w:b/>
                <w:szCs w:val="24"/>
                <w:lang w:eastAsia="en-US"/>
              </w:rPr>
            </w:pPr>
            <w:r w:rsidRPr="00745E04">
              <w:rPr>
                <w:b/>
                <w:lang w:eastAsia="en-US"/>
              </w:rPr>
              <w:t>ПРН 14</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16</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17</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20</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r w:rsidRPr="00745E04">
              <w:rPr>
                <w:b/>
                <w:lang w:eastAsia="en-US"/>
              </w:rPr>
              <w:t>ПРН 21</w:t>
            </w:r>
          </w:p>
        </w:tc>
        <w:tc>
          <w:tcPr>
            <w:tcW w:w="977" w:type="dxa"/>
            <w:tcBorders>
              <w:top w:val="single" w:sz="4" w:space="0" w:color="auto"/>
              <w:left w:val="single" w:sz="4" w:space="0" w:color="auto"/>
              <w:bottom w:val="single" w:sz="4" w:space="0" w:color="auto"/>
              <w:right w:val="single" w:sz="4" w:space="0" w:color="auto"/>
            </w:tcBorders>
          </w:tcPr>
          <w:p w:rsidR="00745E04" w:rsidRPr="00745E04" w:rsidRDefault="00745E04" w:rsidP="00904F1F">
            <w:pPr>
              <w:tabs>
                <w:tab w:val="left" w:pos="2030"/>
              </w:tabs>
              <w:rPr>
                <w:b/>
                <w:szCs w:val="24"/>
                <w:lang w:eastAsia="en-US"/>
              </w:rPr>
            </w:pPr>
          </w:p>
        </w:tc>
      </w:tr>
      <w:tr w:rsidR="00745E04" w:rsidRPr="00745E04" w:rsidTr="00425F74">
        <w:tc>
          <w:tcPr>
            <w:tcW w:w="958" w:type="dxa"/>
            <w:vMerge/>
            <w:tcBorders>
              <w:left w:val="single" w:sz="4" w:space="0" w:color="auto"/>
              <w:bottom w:val="single" w:sz="4" w:space="0" w:color="auto"/>
              <w:right w:val="single" w:sz="4" w:space="0" w:color="auto"/>
            </w:tcBorders>
            <w:hideMark/>
          </w:tcPr>
          <w:p w:rsidR="00745E04" w:rsidRPr="00745E04" w:rsidRDefault="00745E04" w:rsidP="00904F1F">
            <w:pPr>
              <w:tabs>
                <w:tab w:val="left" w:pos="2030"/>
              </w:tabs>
              <w:rPr>
                <w:b/>
                <w:szCs w:val="24"/>
                <w:lang w:eastAsia="en-US"/>
              </w:rPr>
            </w:pPr>
          </w:p>
        </w:tc>
        <w:tc>
          <w:tcPr>
            <w:tcW w:w="976"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tcPr>
          <w:p w:rsidR="00745E04" w:rsidRPr="00745E04" w:rsidRDefault="006F37E3" w:rsidP="00904F1F">
            <w:pPr>
              <w:tabs>
                <w:tab w:val="left" w:pos="2030"/>
              </w:tabs>
              <w:jc w:val="center"/>
              <w:rPr>
                <w:b/>
                <w:szCs w:val="24"/>
                <w:lang w:eastAsia="en-US"/>
              </w:rPr>
            </w:pPr>
            <w:r>
              <w:rPr>
                <w:b/>
                <w:szCs w:val="24"/>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hideMark/>
          </w:tcPr>
          <w:p w:rsidR="00745E04" w:rsidRPr="00745E04" w:rsidRDefault="00745E04" w:rsidP="00904F1F">
            <w:pPr>
              <w:tabs>
                <w:tab w:val="left" w:pos="2030"/>
              </w:tabs>
              <w:jc w:val="center"/>
              <w:rPr>
                <w:b/>
                <w:szCs w:val="24"/>
                <w:lang w:eastAsia="en-US"/>
              </w:rPr>
            </w:pPr>
            <w:r w:rsidRPr="00745E04">
              <w:rPr>
                <w:b/>
                <w:lang w:eastAsia="en-US"/>
              </w:rPr>
              <w:t>+</w:t>
            </w:r>
          </w:p>
        </w:tc>
        <w:tc>
          <w:tcPr>
            <w:tcW w:w="977" w:type="dxa"/>
            <w:tcBorders>
              <w:top w:val="single" w:sz="4" w:space="0" w:color="auto"/>
              <w:left w:val="single" w:sz="4" w:space="0" w:color="auto"/>
              <w:bottom w:val="single" w:sz="4" w:space="0" w:color="auto"/>
              <w:right w:val="single" w:sz="4" w:space="0" w:color="auto"/>
            </w:tcBorders>
          </w:tcPr>
          <w:p w:rsidR="00745E04" w:rsidRPr="00745E04" w:rsidRDefault="00745E04" w:rsidP="00904F1F">
            <w:pPr>
              <w:tabs>
                <w:tab w:val="left" w:pos="2030"/>
              </w:tabs>
              <w:jc w:val="center"/>
              <w:rPr>
                <w:b/>
                <w:szCs w:val="24"/>
                <w:lang w:eastAsia="en-US"/>
              </w:rPr>
            </w:pPr>
          </w:p>
        </w:tc>
      </w:tr>
    </w:tbl>
    <w:p w:rsidR="009F2E2E" w:rsidRPr="00CA7130" w:rsidRDefault="009F2E2E" w:rsidP="00904F1F">
      <w:pPr>
        <w:pStyle w:val="a8"/>
        <w:tabs>
          <w:tab w:val="left" w:pos="2030"/>
        </w:tabs>
        <w:spacing w:after="0" w:line="240" w:lineRule="auto"/>
        <w:rPr>
          <w:rFonts w:ascii="Times New Roman" w:hAnsi="Times New Roman"/>
          <w:b/>
          <w:sz w:val="24"/>
          <w:szCs w:val="24"/>
          <w:lang w:val="uk-UA"/>
        </w:rPr>
      </w:pPr>
    </w:p>
    <w:p w:rsidR="004B2865" w:rsidRPr="00CA7130" w:rsidRDefault="004B2865" w:rsidP="00904F1F">
      <w:pPr>
        <w:rPr>
          <w:b/>
          <w:bCs/>
          <w:sz w:val="28"/>
          <w:szCs w:val="28"/>
        </w:rPr>
      </w:pPr>
      <w:r w:rsidRPr="00CA7130">
        <w:rPr>
          <w:b/>
          <w:bCs/>
          <w:sz w:val="28"/>
          <w:szCs w:val="28"/>
        </w:rPr>
        <w:br w:type="page"/>
      </w:r>
    </w:p>
    <w:p w:rsidR="009F2E2E" w:rsidRPr="00CA7130" w:rsidRDefault="009F2E2E" w:rsidP="009F2E2E">
      <w:pPr>
        <w:spacing w:after="240"/>
        <w:jc w:val="center"/>
        <w:rPr>
          <w:b/>
          <w:bCs/>
          <w:sz w:val="28"/>
          <w:szCs w:val="28"/>
        </w:rPr>
      </w:pPr>
      <w:r w:rsidRPr="00CA7130">
        <w:rPr>
          <w:b/>
          <w:bCs/>
          <w:sz w:val="28"/>
          <w:szCs w:val="28"/>
        </w:rPr>
        <w:lastRenderedPageBreak/>
        <w:t>СТРУКТУРА ВИВЧЕННЯ НАВЧАЛЬНОЇ ДИСЦИПЛІНИ</w:t>
      </w:r>
    </w:p>
    <w:p w:rsidR="009F2E2E" w:rsidRDefault="009F2E2E" w:rsidP="009F2E2E">
      <w:pPr>
        <w:spacing w:after="240"/>
        <w:jc w:val="center"/>
        <w:rPr>
          <w:b/>
          <w:bCs/>
          <w:sz w:val="28"/>
          <w:szCs w:val="28"/>
        </w:rPr>
      </w:pPr>
      <w:r w:rsidRPr="00CA7130">
        <w:rPr>
          <w:b/>
          <w:bCs/>
          <w:sz w:val="28"/>
          <w:szCs w:val="28"/>
        </w:rPr>
        <w:t>Тематичний план</w:t>
      </w: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38"/>
        <w:gridCol w:w="1135"/>
      </w:tblGrid>
      <w:tr w:rsidR="004D1E93" w:rsidRPr="004D1E93" w:rsidTr="00425F74">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Назви змістових модулів і тем</w:t>
            </w:r>
          </w:p>
        </w:tc>
        <w:tc>
          <w:tcPr>
            <w:tcW w:w="7610" w:type="dxa"/>
            <w:gridSpan w:val="14"/>
            <w:tcBorders>
              <w:top w:val="single" w:sz="4" w:space="0" w:color="auto"/>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Розподіл годин між видами робіт</w:t>
            </w:r>
          </w:p>
        </w:tc>
        <w:tc>
          <w:tcPr>
            <w:tcW w:w="1135" w:type="dxa"/>
            <w:vMerge w:val="restart"/>
            <w:tcBorders>
              <w:top w:val="single" w:sz="4" w:space="0" w:color="auto"/>
              <w:left w:val="nil"/>
              <w:right w:val="single" w:sz="4" w:space="0" w:color="auto"/>
            </w:tcBorders>
            <w:vAlign w:val="center"/>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Форми та методи контролю знань</w:t>
            </w:r>
          </w:p>
        </w:tc>
      </w:tr>
      <w:tr w:rsidR="004D1E93" w:rsidRPr="004D1E93" w:rsidTr="00425F74">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38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денна форма</w:t>
            </w:r>
          </w:p>
        </w:tc>
        <w:tc>
          <w:tcPr>
            <w:tcW w:w="38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заочна форма</w:t>
            </w:r>
          </w:p>
        </w:tc>
        <w:tc>
          <w:tcPr>
            <w:tcW w:w="1135" w:type="dxa"/>
            <w:vMerge/>
            <w:tcBorders>
              <w:left w:val="single" w:sz="4" w:space="0" w:color="auto"/>
              <w:right w:val="single" w:sz="4" w:space="0" w:color="auto"/>
            </w:tcBorders>
          </w:tcPr>
          <w:p w:rsidR="004D1E93" w:rsidRPr="004D1E93" w:rsidRDefault="004D1E93" w:rsidP="004D1E93">
            <w:pPr>
              <w:jc w:val="center"/>
              <w:rPr>
                <w:rFonts w:eastAsia="Arial Unicode MS"/>
                <w:color w:val="000000"/>
                <w:sz w:val="20"/>
                <w:szCs w:val="20"/>
                <w:lang w:eastAsia="en-US"/>
              </w:rPr>
            </w:pPr>
          </w:p>
        </w:tc>
      </w:tr>
      <w:tr w:rsidR="004D1E93" w:rsidRPr="004D1E93" w:rsidTr="00425F74">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25"/>
              <w:jc w:val="center"/>
              <w:rPr>
                <w:rFonts w:eastAsia="Arial Unicode MS"/>
                <w:color w:val="000000"/>
                <w:sz w:val="20"/>
                <w:szCs w:val="20"/>
                <w:lang w:eastAsia="en-US"/>
              </w:rPr>
            </w:pPr>
            <w:r w:rsidRPr="004D1E93">
              <w:rPr>
                <w:rFonts w:eastAsia="Arial Unicode MS"/>
                <w:color w:val="000000"/>
                <w:sz w:val="20"/>
                <w:szCs w:val="20"/>
                <w:lang w:eastAsia="en-US"/>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аудиторна</w:t>
            </w:r>
          </w:p>
        </w:tc>
        <w:tc>
          <w:tcPr>
            <w:tcW w:w="54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с.р</w:t>
            </w:r>
            <w:proofErr w:type="spellEnd"/>
            <w:r w:rsidRPr="004D1E93">
              <w:rPr>
                <w:rFonts w:eastAsia="Arial Unicode MS"/>
                <w:color w:val="000000"/>
                <w:sz w:val="20"/>
                <w:szCs w:val="20"/>
                <w:lang w:eastAsia="en-US"/>
              </w:rPr>
              <w:t>.</w:t>
            </w:r>
          </w:p>
        </w:tc>
        <w:tc>
          <w:tcPr>
            <w:tcW w:w="54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24"/>
              <w:jc w:val="center"/>
              <w:rPr>
                <w:rFonts w:eastAsia="Arial Unicode MS"/>
                <w:color w:val="000000"/>
                <w:sz w:val="20"/>
                <w:szCs w:val="20"/>
                <w:lang w:eastAsia="en-US"/>
              </w:rPr>
            </w:pPr>
            <w:r w:rsidRPr="004D1E93">
              <w:rPr>
                <w:rFonts w:eastAsia="Arial Unicode MS"/>
                <w:color w:val="000000"/>
                <w:sz w:val="20"/>
                <w:szCs w:val="20"/>
                <w:lang w:eastAsia="en-US"/>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аудиторна</w:t>
            </w:r>
          </w:p>
        </w:tc>
        <w:tc>
          <w:tcPr>
            <w:tcW w:w="538"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с.р</w:t>
            </w:r>
            <w:proofErr w:type="spellEnd"/>
            <w:r w:rsidRPr="004D1E93">
              <w:rPr>
                <w:rFonts w:eastAsia="Arial Unicode MS"/>
                <w:color w:val="000000"/>
                <w:sz w:val="20"/>
                <w:szCs w:val="20"/>
                <w:lang w:eastAsia="en-US"/>
              </w:rPr>
              <w:t>.</w:t>
            </w:r>
          </w:p>
        </w:tc>
        <w:tc>
          <w:tcPr>
            <w:tcW w:w="1135" w:type="dxa"/>
            <w:vMerge/>
            <w:tcBorders>
              <w:left w:val="single" w:sz="4" w:space="0" w:color="auto"/>
              <w:right w:val="single" w:sz="4" w:space="0" w:color="auto"/>
            </w:tcBorders>
          </w:tcPr>
          <w:p w:rsidR="004D1E93" w:rsidRPr="004D1E93" w:rsidRDefault="004D1E93" w:rsidP="004D1E93">
            <w:pPr>
              <w:jc w:val="center"/>
              <w:rPr>
                <w:rFonts w:eastAsia="Arial Unicode MS"/>
                <w:color w:val="000000"/>
                <w:sz w:val="20"/>
                <w:szCs w:val="20"/>
                <w:lang w:eastAsia="en-US"/>
              </w:rPr>
            </w:pPr>
          </w:p>
        </w:tc>
      </w:tr>
      <w:tr w:rsidR="004D1E93" w:rsidRPr="004D1E93" w:rsidTr="00425F74">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vMerge/>
            <w:tcBorders>
              <w:top w:val="nil"/>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у тому числі</w:t>
            </w:r>
          </w:p>
        </w:tc>
        <w:tc>
          <w:tcPr>
            <w:tcW w:w="544" w:type="dxa"/>
            <w:vMerge/>
            <w:tcBorders>
              <w:left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vMerge/>
            <w:tcBorders>
              <w:left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у тому числі</w:t>
            </w:r>
          </w:p>
        </w:tc>
        <w:tc>
          <w:tcPr>
            <w:tcW w:w="538" w:type="dxa"/>
            <w:vMerge/>
            <w:tcBorders>
              <w:left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1135" w:type="dxa"/>
            <w:vMerge/>
            <w:tcBorders>
              <w:left w:val="single" w:sz="4" w:space="0" w:color="auto"/>
              <w:right w:val="single" w:sz="4" w:space="0" w:color="auto"/>
            </w:tcBorders>
          </w:tcPr>
          <w:p w:rsidR="004D1E93" w:rsidRPr="004D1E93" w:rsidRDefault="004D1E93" w:rsidP="004D1E93">
            <w:pPr>
              <w:rPr>
                <w:rFonts w:eastAsia="Arial Unicode MS"/>
                <w:color w:val="000000"/>
                <w:sz w:val="20"/>
                <w:szCs w:val="20"/>
                <w:lang w:eastAsia="en-US"/>
              </w:rPr>
            </w:pPr>
          </w:p>
        </w:tc>
      </w:tr>
      <w:tr w:rsidR="004D1E93" w:rsidRPr="004D1E93" w:rsidTr="00425F74">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vMerge/>
            <w:tcBorders>
              <w:top w:val="nil"/>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r w:rsidRPr="004D1E93">
              <w:rPr>
                <w:rFonts w:eastAsia="Arial Unicode MS"/>
                <w:color w:val="000000"/>
                <w:sz w:val="20"/>
                <w:szCs w:val="20"/>
                <w:lang w:eastAsia="en-US"/>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r w:rsidRPr="004D1E93">
              <w:rPr>
                <w:rFonts w:eastAsia="Arial Unicode MS"/>
                <w:color w:val="000000"/>
                <w:sz w:val="20"/>
                <w:szCs w:val="20"/>
                <w:lang w:eastAsia="en-US"/>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vMerge/>
            <w:tcBorders>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r w:rsidRPr="004D1E93">
              <w:rPr>
                <w:rFonts w:eastAsia="Arial Unicode MS"/>
                <w:color w:val="000000"/>
                <w:sz w:val="20"/>
                <w:szCs w:val="20"/>
                <w:lang w:eastAsia="en-US"/>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r w:rsidRPr="004D1E93">
              <w:rPr>
                <w:rFonts w:eastAsia="Arial Unicode MS"/>
                <w:color w:val="000000"/>
                <w:sz w:val="20"/>
                <w:szCs w:val="20"/>
                <w:lang w:eastAsia="en-US"/>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4D1E93" w:rsidRPr="004D1E93" w:rsidRDefault="004D1E93" w:rsidP="004D1E93">
            <w:pPr>
              <w:ind w:left="113" w:right="113"/>
              <w:jc w:val="center"/>
              <w:rPr>
                <w:rFonts w:eastAsia="Arial Unicode MS"/>
                <w:color w:val="000000"/>
                <w:sz w:val="20"/>
                <w:szCs w:val="20"/>
                <w:lang w:eastAsia="en-US"/>
              </w:rPr>
            </w:pPr>
            <w:proofErr w:type="spellStart"/>
            <w:r w:rsidRPr="004D1E93">
              <w:rPr>
                <w:rFonts w:eastAsia="Arial Unicode MS"/>
                <w:color w:val="000000"/>
                <w:sz w:val="20"/>
                <w:szCs w:val="20"/>
                <w:lang w:eastAsia="en-US"/>
              </w:rPr>
              <w:t>інд</w:t>
            </w:r>
            <w:proofErr w:type="spellEnd"/>
          </w:p>
        </w:tc>
        <w:tc>
          <w:tcPr>
            <w:tcW w:w="538" w:type="dxa"/>
            <w:vMerge/>
            <w:tcBorders>
              <w:left w:val="single" w:sz="4" w:space="0" w:color="auto"/>
              <w:bottom w:val="single" w:sz="4" w:space="0" w:color="auto"/>
              <w:right w:val="single" w:sz="4" w:space="0" w:color="auto"/>
            </w:tcBorders>
            <w:vAlign w:val="center"/>
            <w:hideMark/>
          </w:tcPr>
          <w:p w:rsidR="004D1E93" w:rsidRPr="004D1E93" w:rsidRDefault="004D1E93" w:rsidP="004D1E93">
            <w:pPr>
              <w:rPr>
                <w:rFonts w:eastAsia="Arial Unicode MS"/>
                <w:color w:val="000000"/>
                <w:sz w:val="20"/>
                <w:szCs w:val="20"/>
                <w:lang w:eastAsia="en-US"/>
              </w:rPr>
            </w:pPr>
          </w:p>
        </w:tc>
        <w:tc>
          <w:tcPr>
            <w:tcW w:w="1135" w:type="dxa"/>
            <w:vMerge/>
            <w:tcBorders>
              <w:left w:val="single" w:sz="4" w:space="0" w:color="auto"/>
              <w:bottom w:val="single" w:sz="4" w:space="0" w:color="auto"/>
              <w:right w:val="single" w:sz="4" w:space="0" w:color="auto"/>
            </w:tcBorders>
          </w:tcPr>
          <w:p w:rsidR="004D1E93" w:rsidRPr="004D1E93" w:rsidRDefault="004D1E93" w:rsidP="004D1E93">
            <w:pPr>
              <w:rPr>
                <w:rFonts w:eastAsia="Arial Unicode MS"/>
                <w:color w:val="000000"/>
                <w:sz w:val="20"/>
                <w:szCs w:val="20"/>
                <w:lang w:eastAsia="en-US"/>
              </w:rPr>
            </w:pP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1</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3</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4</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6</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7</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8</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9</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11</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12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bCs/>
                <w:color w:val="000000"/>
                <w:sz w:val="20"/>
                <w:szCs w:val="20"/>
                <w:lang w:eastAsia="en-US"/>
              </w:rPr>
              <w:t>13</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14</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15</w:t>
            </w:r>
          </w:p>
        </w:tc>
        <w:tc>
          <w:tcPr>
            <w:tcW w:w="1135" w:type="dxa"/>
            <w:tcBorders>
              <w:top w:val="nil"/>
              <w:left w:val="nil"/>
              <w:bottom w:val="single" w:sz="4" w:space="0" w:color="auto"/>
              <w:right w:val="single" w:sz="4" w:space="0" w:color="auto"/>
            </w:tcBorders>
            <w:vAlign w:val="center"/>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16</w:t>
            </w:r>
          </w:p>
        </w:tc>
      </w:tr>
      <w:tr w:rsidR="004D1E93" w:rsidRPr="004D1E93" w:rsidTr="00425F74">
        <w:trPr>
          <w:cantSplit/>
          <w:trHeight w:val="300"/>
        </w:trPr>
        <w:tc>
          <w:tcPr>
            <w:tcW w:w="92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b/>
                <w:bCs/>
                <w:color w:val="000000"/>
                <w:sz w:val="20"/>
                <w:szCs w:val="20"/>
                <w:lang w:eastAsia="en-US"/>
              </w:rPr>
            </w:pPr>
            <w:r w:rsidRPr="004D1E93">
              <w:rPr>
                <w:rFonts w:eastAsia="Arial Unicode MS"/>
                <w:b/>
                <w:bCs/>
                <w:color w:val="000000"/>
                <w:sz w:val="20"/>
                <w:szCs w:val="20"/>
                <w:lang w:eastAsia="en-US"/>
              </w:rPr>
              <w:t>Модуль 1</w:t>
            </w:r>
          </w:p>
        </w:tc>
        <w:tc>
          <w:tcPr>
            <w:tcW w:w="1135" w:type="dxa"/>
            <w:tcBorders>
              <w:top w:val="single" w:sz="4" w:space="0" w:color="auto"/>
              <w:left w:val="single" w:sz="4" w:space="0" w:color="auto"/>
              <w:bottom w:val="single" w:sz="4" w:space="0" w:color="auto"/>
              <w:right w:val="single" w:sz="4" w:space="0" w:color="auto"/>
            </w:tcBorders>
          </w:tcPr>
          <w:p w:rsidR="004D1E93" w:rsidRPr="004D1E93" w:rsidRDefault="004D1E93" w:rsidP="004D1E93">
            <w:pPr>
              <w:jc w:val="center"/>
              <w:rPr>
                <w:rFonts w:eastAsia="Arial Unicode MS"/>
                <w:b/>
                <w:bCs/>
                <w:color w:val="000000"/>
                <w:sz w:val="20"/>
                <w:szCs w:val="20"/>
                <w:lang w:eastAsia="en-US"/>
              </w:rPr>
            </w:pPr>
          </w:p>
        </w:tc>
      </w:tr>
      <w:tr w:rsidR="004D1E93" w:rsidRPr="004D1E93" w:rsidTr="00425F74">
        <w:trPr>
          <w:cantSplit/>
          <w:trHeight w:val="300"/>
        </w:trPr>
        <w:tc>
          <w:tcPr>
            <w:tcW w:w="92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b/>
                <w:bCs/>
                <w:color w:val="000000"/>
                <w:sz w:val="20"/>
                <w:szCs w:val="20"/>
                <w:lang w:eastAsia="en-US"/>
              </w:rPr>
            </w:pPr>
            <w:r w:rsidRPr="004D1E93">
              <w:rPr>
                <w:rFonts w:eastAsia="Arial Unicode MS"/>
                <w:b/>
                <w:bCs/>
                <w:color w:val="000000"/>
                <w:sz w:val="20"/>
                <w:szCs w:val="20"/>
                <w:lang w:eastAsia="en-US"/>
              </w:rPr>
              <w:t>Змістовий модуль 1. Загальні положення в галузі управління якістю. Комплексне управління якістю</w:t>
            </w:r>
          </w:p>
        </w:tc>
        <w:tc>
          <w:tcPr>
            <w:tcW w:w="1135" w:type="dxa"/>
            <w:tcBorders>
              <w:top w:val="single" w:sz="4" w:space="0" w:color="auto"/>
              <w:left w:val="single" w:sz="4" w:space="0" w:color="auto"/>
              <w:bottom w:val="single" w:sz="4" w:space="0" w:color="auto"/>
              <w:right w:val="single" w:sz="4" w:space="0" w:color="auto"/>
            </w:tcBorders>
          </w:tcPr>
          <w:p w:rsidR="004D1E93" w:rsidRPr="004D1E93" w:rsidRDefault="004D1E93" w:rsidP="004D1E93">
            <w:pPr>
              <w:ind w:left="-108"/>
              <w:jc w:val="center"/>
              <w:rPr>
                <w:rFonts w:eastAsia="Arial Unicode MS"/>
                <w:b/>
                <w:bCs/>
                <w:color w:val="000000"/>
                <w:sz w:val="20"/>
                <w:szCs w:val="20"/>
                <w:lang w:eastAsia="en-US"/>
              </w:rPr>
            </w:pP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jc w:val="both"/>
              <w:rPr>
                <w:rFonts w:eastAsia="Arial Unicode MS"/>
                <w:bCs/>
                <w:color w:val="000000"/>
                <w:sz w:val="20"/>
                <w:szCs w:val="20"/>
                <w:lang w:eastAsia="en-US"/>
              </w:rPr>
            </w:pPr>
            <w:r w:rsidRPr="004D1E93">
              <w:rPr>
                <w:rFonts w:eastAsia="Arial Unicode MS"/>
                <w:bCs/>
                <w:color w:val="000000"/>
                <w:sz w:val="20"/>
                <w:szCs w:val="20"/>
                <w:lang w:eastAsia="en-US"/>
              </w:rPr>
              <w:t xml:space="preserve">Тема 1. Основи управління якістю та </w:t>
            </w:r>
            <w:r>
              <w:rPr>
                <w:rFonts w:eastAsia="Arial Unicode MS"/>
                <w:bCs/>
                <w:color w:val="000000"/>
                <w:sz w:val="20"/>
                <w:szCs w:val="20"/>
                <w:lang w:eastAsia="en-US"/>
              </w:rPr>
              <w:t>б</w:t>
            </w:r>
            <w:r w:rsidRPr="004D1E93">
              <w:rPr>
                <w:rFonts w:eastAsia="Arial Unicode MS"/>
                <w:bCs/>
                <w:color w:val="000000"/>
                <w:sz w:val="20"/>
                <w:szCs w:val="20"/>
                <w:lang w:eastAsia="en-US"/>
              </w:rPr>
              <w:t>езпекою харчової продукції</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1</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color w:val="000000"/>
                <w:sz w:val="20"/>
                <w:szCs w:val="20"/>
                <w:lang w:eastAsia="ru-RU"/>
              </w:rPr>
            </w:pPr>
            <w:proofErr w:type="spellStart"/>
            <w:r w:rsidRPr="004D1E93">
              <w:rPr>
                <w:color w:val="000000"/>
                <w:sz w:val="20"/>
                <w:szCs w:val="20"/>
                <w:lang w:val="ru-RU" w:eastAsia="ru-RU"/>
              </w:rPr>
              <w:t>усне</w:t>
            </w:r>
            <w:proofErr w:type="spellEnd"/>
            <w:r w:rsidRPr="004D1E93">
              <w:rPr>
                <w:color w:val="000000"/>
                <w:sz w:val="20"/>
                <w:szCs w:val="20"/>
                <w:lang w:val="ru-RU" w:eastAsia="ru-RU"/>
              </w:rPr>
              <w:t xml:space="preserve"> </w:t>
            </w:r>
            <w:proofErr w:type="spellStart"/>
            <w:r w:rsidRPr="004D1E93">
              <w:rPr>
                <w:color w:val="000000"/>
                <w:sz w:val="20"/>
                <w:szCs w:val="20"/>
                <w:lang w:val="ru-RU" w:eastAsia="ru-RU"/>
              </w:rPr>
              <w:t>опитування</w:t>
            </w:r>
            <w:proofErr w:type="spellEnd"/>
            <w:r w:rsidRPr="004D1E93">
              <w:rPr>
                <w:color w:val="000000"/>
                <w:sz w:val="20"/>
                <w:szCs w:val="20"/>
                <w:lang w:val="ru-RU" w:eastAsia="ru-RU"/>
              </w:rPr>
              <w:t xml:space="preserve">, </w:t>
            </w:r>
          </w:p>
          <w:p w:rsidR="004D1E93" w:rsidRPr="004D1E93" w:rsidRDefault="004D1E93" w:rsidP="004D1E93">
            <w:pPr>
              <w:ind w:left="-108"/>
              <w:rPr>
                <w:rFonts w:eastAsia="Arial Unicode MS"/>
                <w:color w:val="000000"/>
                <w:sz w:val="20"/>
                <w:szCs w:val="20"/>
                <w:lang w:eastAsia="en-US"/>
              </w:rPr>
            </w:pPr>
            <w:r w:rsidRPr="004D1E93">
              <w:rPr>
                <w:color w:val="000000"/>
                <w:sz w:val="20"/>
                <w:szCs w:val="20"/>
                <w:lang w:eastAsia="ru-RU"/>
              </w:rPr>
              <w:t>реферат</w:t>
            </w: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rPr>
                <w:rFonts w:eastAsia="Arial Unicode MS"/>
                <w:bCs/>
                <w:color w:val="000000"/>
                <w:sz w:val="20"/>
                <w:szCs w:val="20"/>
                <w:lang w:eastAsia="en-US"/>
              </w:rPr>
            </w:pPr>
            <w:r w:rsidRPr="004D1E93">
              <w:rPr>
                <w:rFonts w:eastAsia="Arial Unicode MS"/>
                <w:bCs/>
                <w:color w:val="000000"/>
                <w:sz w:val="20"/>
                <w:szCs w:val="20"/>
                <w:lang w:eastAsia="en-US"/>
              </w:rPr>
              <w:t xml:space="preserve">Тема 2. Тема Загальна характеристика системи управління якістю (СУЯ) продукції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1</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proofErr w:type="spellStart"/>
            <w:r w:rsidRPr="004D1E93">
              <w:rPr>
                <w:color w:val="000000"/>
                <w:sz w:val="20"/>
                <w:szCs w:val="20"/>
                <w:lang w:val="ru-RU" w:eastAsia="ru-RU"/>
              </w:rPr>
              <w:t>усне</w:t>
            </w:r>
            <w:proofErr w:type="spellEnd"/>
            <w:r w:rsidRPr="004D1E93">
              <w:rPr>
                <w:color w:val="000000"/>
                <w:sz w:val="20"/>
                <w:szCs w:val="20"/>
                <w:lang w:val="ru-RU" w:eastAsia="ru-RU"/>
              </w:rPr>
              <w:t xml:space="preserve"> </w:t>
            </w:r>
            <w:proofErr w:type="spellStart"/>
            <w:r w:rsidRPr="004D1E93">
              <w:rPr>
                <w:color w:val="000000"/>
                <w:sz w:val="20"/>
                <w:szCs w:val="20"/>
                <w:lang w:val="ru-RU" w:eastAsia="ru-RU"/>
              </w:rPr>
              <w:t>опитування</w:t>
            </w:r>
            <w:proofErr w:type="spellEnd"/>
          </w:p>
          <w:p w:rsidR="004D1E93" w:rsidRPr="004D1E93" w:rsidRDefault="004D1E93" w:rsidP="004D1E93">
            <w:pPr>
              <w:ind w:left="-108"/>
              <w:rPr>
                <w:rFonts w:eastAsia="Arial Unicode MS"/>
                <w:color w:val="000000"/>
                <w:sz w:val="20"/>
                <w:szCs w:val="20"/>
                <w:lang w:eastAsia="en-US"/>
              </w:rPr>
            </w:pP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rPr>
                <w:rFonts w:eastAsia="Arial Unicode MS"/>
                <w:bCs/>
                <w:color w:val="000000"/>
                <w:sz w:val="20"/>
                <w:szCs w:val="20"/>
                <w:lang w:eastAsia="en-US"/>
              </w:rPr>
            </w:pPr>
            <w:r w:rsidRPr="004D1E93">
              <w:rPr>
                <w:rFonts w:eastAsia="Arial Unicode MS"/>
                <w:bCs/>
                <w:color w:val="000000"/>
                <w:sz w:val="20"/>
                <w:szCs w:val="20"/>
                <w:lang w:eastAsia="en-US"/>
              </w:rPr>
              <w:t>Тема 3. Система управління якістю харчових продуктів на основі принципів ХАССП</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1</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color w:val="000000"/>
                <w:sz w:val="20"/>
                <w:szCs w:val="20"/>
                <w:lang w:eastAsia="ru-RU"/>
              </w:rPr>
            </w:pPr>
            <w:proofErr w:type="spellStart"/>
            <w:r w:rsidRPr="004D1E93">
              <w:rPr>
                <w:color w:val="000000"/>
                <w:sz w:val="20"/>
                <w:szCs w:val="20"/>
                <w:lang w:val="ru-RU" w:eastAsia="ru-RU"/>
              </w:rPr>
              <w:t>усне</w:t>
            </w:r>
            <w:proofErr w:type="spellEnd"/>
            <w:r w:rsidRPr="004D1E93">
              <w:rPr>
                <w:color w:val="000000"/>
                <w:sz w:val="20"/>
                <w:szCs w:val="20"/>
                <w:lang w:val="ru-RU" w:eastAsia="ru-RU"/>
              </w:rPr>
              <w:t xml:space="preserve"> </w:t>
            </w:r>
            <w:proofErr w:type="spellStart"/>
            <w:r w:rsidRPr="004D1E93">
              <w:rPr>
                <w:color w:val="000000"/>
                <w:sz w:val="20"/>
                <w:szCs w:val="20"/>
                <w:lang w:val="ru-RU" w:eastAsia="ru-RU"/>
              </w:rPr>
              <w:t>опитування</w:t>
            </w:r>
            <w:proofErr w:type="spellEnd"/>
            <w:r w:rsidRPr="004D1E93">
              <w:rPr>
                <w:color w:val="000000"/>
                <w:sz w:val="20"/>
                <w:szCs w:val="20"/>
                <w:lang w:val="ru-RU" w:eastAsia="ru-RU"/>
              </w:rPr>
              <w:t xml:space="preserve">, </w:t>
            </w:r>
          </w:p>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підготовка презентації</w:t>
            </w: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rPr>
                <w:rFonts w:eastAsia="Arial Unicode MS"/>
                <w:bCs/>
                <w:color w:val="000000"/>
                <w:sz w:val="20"/>
                <w:szCs w:val="20"/>
                <w:lang w:eastAsia="en-US"/>
              </w:rPr>
            </w:pPr>
            <w:r w:rsidRPr="004D1E93">
              <w:rPr>
                <w:rFonts w:eastAsia="Arial Unicode MS"/>
                <w:bCs/>
                <w:color w:val="000000"/>
                <w:sz w:val="20"/>
                <w:szCs w:val="20"/>
                <w:lang w:eastAsia="en-US"/>
              </w:rPr>
              <w:t>Тема4.Управління якістю продукції та послуг ресторанного господарства</w:t>
            </w:r>
            <w:r>
              <w:rPr>
                <w:rFonts w:eastAsia="Arial Unicode MS"/>
                <w:bCs/>
                <w:color w:val="000000"/>
                <w:sz w:val="20"/>
                <w:szCs w:val="20"/>
                <w:lang w:eastAsia="en-US"/>
              </w:rPr>
              <w:t xml:space="preserve"> </w:t>
            </w:r>
            <w:r w:rsidRPr="004D1E93">
              <w:rPr>
                <w:rFonts w:eastAsia="Arial Unicode MS"/>
                <w:bCs/>
                <w:color w:val="000000"/>
                <w:sz w:val="20"/>
                <w:szCs w:val="20"/>
                <w:lang w:eastAsia="en-US"/>
              </w:rPr>
              <w:t>на різних рівнях</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1</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експрес-тестування,</w:t>
            </w:r>
          </w:p>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реферат</w:t>
            </w:r>
          </w:p>
        </w:tc>
      </w:tr>
      <w:tr w:rsidR="004D1E93" w:rsidRPr="004D1E93" w:rsidTr="00425F74">
        <w:trPr>
          <w:trHeight w:val="375"/>
        </w:trPr>
        <w:tc>
          <w:tcPr>
            <w:tcW w:w="10350" w:type="dxa"/>
            <w:gridSpan w:val="16"/>
            <w:tcBorders>
              <w:top w:val="nil"/>
              <w:left w:val="single" w:sz="4" w:space="0" w:color="auto"/>
              <w:bottom w:val="single" w:sz="4" w:space="0" w:color="auto"/>
              <w:right w:val="single" w:sz="4" w:space="0" w:color="auto"/>
            </w:tcBorders>
            <w:shd w:val="clear" w:color="auto" w:fill="auto"/>
            <w:vAlign w:val="center"/>
          </w:tcPr>
          <w:p w:rsidR="004D1E93" w:rsidRPr="004D1E93" w:rsidRDefault="004D1E93" w:rsidP="004D1E93">
            <w:pPr>
              <w:ind w:left="-108"/>
              <w:jc w:val="center"/>
              <w:rPr>
                <w:rFonts w:eastAsia="Arial Unicode MS"/>
                <w:color w:val="000000"/>
                <w:sz w:val="20"/>
                <w:szCs w:val="20"/>
                <w:lang w:eastAsia="en-US"/>
              </w:rPr>
            </w:pPr>
            <w:r w:rsidRPr="004D1E93">
              <w:rPr>
                <w:rFonts w:eastAsia="Arial Unicode MS"/>
                <w:bCs/>
                <w:color w:val="000000"/>
                <w:sz w:val="20"/>
                <w:szCs w:val="20"/>
                <w:lang w:eastAsia="en-US"/>
              </w:rPr>
              <w:t xml:space="preserve">Модульний контроль                                              </w:t>
            </w:r>
            <w:proofErr w:type="spellStart"/>
            <w:r w:rsidRPr="004D1E93">
              <w:rPr>
                <w:rFonts w:eastAsia="Arial Unicode MS"/>
                <w:color w:val="000000"/>
                <w:sz w:val="20"/>
                <w:szCs w:val="20"/>
                <w:lang w:val="ru-RU" w:eastAsia="en-US"/>
              </w:rPr>
              <w:t>комп’ютерн</w:t>
            </w:r>
            <w:proofErr w:type="spellEnd"/>
            <w:r w:rsidRPr="004D1E93">
              <w:rPr>
                <w:rFonts w:eastAsia="Arial Unicode MS"/>
                <w:color w:val="000000"/>
                <w:sz w:val="20"/>
                <w:szCs w:val="20"/>
                <w:lang w:eastAsia="en-US"/>
              </w:rPr>
              <w:t>е</w:t>
            </w:r>
            <w:r w:rsidRPr="004D1E93">
              <w:rPr>
                <w:rFonts w:eastAsia="Arial Unicode MS"/>
                <w:color w:val="000000"/>
                <w:sz w:val="20"/>
                <w:szCs w:val="20"/>
                <w:lang w:val="ru-RU" w:eastAsia="en-US"/>
              </w:rPr>
              <w:t xml:space="preserve"> </w:t>
            </w:r>
            <w:proofErr w:type="spellStart"/>
            <w:r w:rsidRPr="004D1E93">
              <w:rPr>
                <w:rFonts w:eastAsia="Arial Unicode MS"/>
                <w:color w:val="000000"/>
                <w:sz w:val="20"/>
                <w:szCs w:val="20"/>
                <w:lang w:val="ru-RU" w:eastAsia="en-US"/>
              </w:rPr>
              <w:t>тестування</w:t>
            </w:r>
            <w:proofErr w:type="spellEnd"/>
          </w:p>
        </w:tc>
      </w:tr>
      <w:tr w:rsidR="004D1E93" w:rsidRPr="004D1E93" w:rsidTr="00425F74">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rPr>
                <w:rFonts w:eastAsia="Arial Unicode MS"/>
                <w:bCs/>
                <w:color w:val="000000"/>
                <w:sz w:val="20"/>
                <w:szCs w:val="20"/>
                <w:lang w:eastAsia="en-US"/>
              </w:rPr>
            </w:pPr>
            <w:r w:rsidRPr="004D1E93">
              <w:rPr>
                <w:rFonts w:eastAsia="Arial Unicode MS"/>
                <w:bCs/>
                <w:color w:val="000000"/>
                <w:sz w:val="20"/>
                <w:szCs w:val="20"/>
                <w:lang w:eastAsia="en-US"/>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45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6</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4</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30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4</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bCs/>
                <w:color w:val="000000"/>
                <w:sz w:val="20"/>
                <w:szCs w:val="20"/>
                <w:lang w:eastAsia="en-US"/>
              </w:rPr>
            </w:pPr>
            <w:r w:rsidRPr="004D1E93">
              <w:rPr>
                <w:rFonts w:eastAsia="Arial Unicode MS"/>
                <w:bCs/>
                <w:color w:val="000000"/>
                <w:sz w:val="20"/>
                <w:szCs w:val="20"/>
                <w:lang w:eastAsia="en-US"/>
              </w:rPr>
              <w:t> 40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p>
        </w:tc>
      </w:tr>
      <w:tr w:rsidR="004D1E93" w:rsidRPr="004D1E93" w:rsidTr="00425F74">
        <w:trPr>
          <w:cantSplit/>
          <w:trHeight w:val="300"/>
        </w:trPr>
        <w:tc>
          <w:tcPr>
            <w:tcW w:w="921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bCs/>
                <w:color w:val="000000"/>
                <w:sz w:val="20"/>
                <w:szCs w:val="20"/>
                <w:lang w:eastAsia="en-US"/>
              </w:rPr>
            </w:pPr>
            <w:r w:rsidRPr="004D1E93">
              <w:rPr>
                <w:rFonts w:eastAsia="Arial Unicode MS"/>
                <w:b/>
                <w:bCs/>
                <w:color w:val="000000"/>
                <w:sz w:val="20"/>
                <w:szCs w:val="20"/>
                <w:lang w:eastAsia="en-US"/>
              </w:rPr>
              <w:t xml:space="preserve">Змістовий модуль 2. </w:t>
            </w:r>
            <w:r w:rsidRPr="004D1E93">
              <w:rPr>
                <w:rFonts w:eastAsia="Arial Unicode MS"/>
                <w:b/>
                <w:color w:val="000000"/>
                <w:sz w:val="20"/>
                <w:szCs w:val="20"/>
                <w:lang w:eastAsia="en-US"/>
              </w:rPr>
              <w:t>Організація лабораторного контролю якості у ресторанному господарстві</w:t>
            </w:r>
          </w:p>
        </w:tc>
        <w:tc>
          <w:tcPr>
            <w:tcW w:w="1135" w:type="dxa"/>
            <w:tcBorders>
              <w:top w:val="single" w:sz="4" w:space="0" w:color="auto"/>
              <w:left w:val="single" w:sz="4" w:space="0" w:color="auto"/>
              <w:bottom w:val="single" w:sz="4" w:space="0" w:color="auto"/>
              <w:right w:val="single" w:sz="4" w:space="0" w:color="auto"/>
            </w:tcBorders>
          </w:tcPr>
          <w:p w:rsidR="004D1E93" w:rsidRPr="004D1E93" w:rsidRDefault="004D1E93" w:rsidP="004D1E93">
            <w:pPr>
              <w:ind w:left="-108"/>
              <w:jc w:val="center"/>
              <w:rPr>
                <w:rFonts w:eastAsia="Arial Unicode MS"/>
                <w:b/>
                <w:bCs/>
                <w:color w:val="000000"/>
                <w:sz w:val="20"/>
                <w:szCs w:val="20"/>
                <w:lang w:eastAsia="en-US"/>
              </w:rPr>
            </w:pP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rPr>
                <w:rFonts w:eastAsia="Arial Unicode MS"/>
                <w:color w:val="000000"/>
                <w:sz w:val="20"/>
                <w:szCs w:val="20"/>
                <w:lang w:eastAsia="en-US"/>
              </w:rPr>
            </w:pPr>
            <w:r w:rsidRPr="004D1E93">
              <w:rPr>
                <w:rFonts w:eastAsia="Arial Unicode MS"/>
                <w:bCs/>
                <w:color w:val="000000"/>
                <w:sz w:val="20"/>
                <w:szCs w:val="20"/>
                <w:lang w:eastAsia="en-US"/>
              </w:rPr>
              <w:t xml:space="preserve">Тема 1. </w:t>
            </w:r>
            <w:r w:rsidRPr="004D1E93">
              <w:rPr>
                <w:rFonts w:eastAsia="Arial Unicode MS"/>
                <w:color w:val="000000"/>
                <w:sz w:val="20"/>
                <w:szCs w:val="20"/>
                <w:lang w:eastAsia="en-US"/>
              </w:rPr>
              <w:t>Науково-методичні основи оцінювання якості</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співбесіда</w:t>
            </w: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63"/>
              <w:rPr>
                <w:rFonts w:eastAsia="Arial Unicode MS"/>
                <w:color w:val="000000"/>
                <w:sz w:val="20"/>
                <w:szCs w:val="20"/>
                <w:lang w:eastAsia="en-US"/>
              </w:rPr>
            </w:pPr>
            <w:r w:rsidRPr="004D1E93">
              <w:rPr>
                <w:rFonts w:eastAsia="Arial Unicode MS"/>
                <w:bCs/>
                <w:color w:val="000000"/>
                <w:sz w:val="20"/>
                <w:szCs w:val="20"/>
                <w:lang w:eastAsia="en-US"/>
              </w:rPr>
              <w:t xml:space="preserve">Тема 2. </w:t>
            </w:r>
            <w:r w:rsidRPr="004D1E93">
              <w:rPr>
                <w:rFonts w:eastAsia="Arial Unicode MS"/>
                <w:color w:val="000000"/>
                <w:sz w:val="20"/>
                <w:szCs w:val="20"/>
                <w:lang w:eastAsia="en-US"/>
              </w:rPr>
              <w:t>Практична кваліметрія у ресторанному господарстві</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proofErr w:type="spellStart"/>
            <w:r w:rsidRPr="004D1E93">
              <w:rPr>
                <w:color w:val="000000"/>
                <w:sz w:val="20"/>
                <w:szCs w:val="20"/>
                <w:lang w:val="ru-RU" w:eastAsia="ru-RU"/>
              </w:rPr>
              <w:t>усне</w:t>
            </w:r>
            <w:proofErr w:type="spellEnd"/>
            <w:r w:rsidRPr="004D1E93">
              <w:rPr>
                <w:color w:val="000000"/>
                <w:sz w:val="20"/>
                <w:szCs w:val="20"/>
                <w:lang w:val="ru-RU" w:eastAsia="ru-RU"/>
              </w:rPr>
              <w:t xml:space="preserve"> </w:t>
            </w:r>
            <w:proofErr w:type="spellStart"/>
            <w:r w:rsidRPr="004D1E93">
              <w:rPr>
                <w:color w:val="000000"/>
                <w:sz w:val="20"/>
                <w:szCs w:val="20"/>
                <w:lang w:val="ru-RU" w:eastAsia="ru-RU"/>
              </w:rPr>
              <w:t>опитування</w:t>
            </w:r>
            <w:proofErr w:type="spellEnd"/>
            <w:r w:rsidRPr="004D1E93">
              <w:rPr>
                <w:rFonts w:eastAsia="Arial Unicode MS"/>
                <w:color w:val="000000"/>
                <w:sz w:val="20"/>
                <w:szCs w:val="20"/>
                <w:lang w:eastAsia="en-US"/>
              </w:rPr>
              <w:t xml:space="preserve">, </w:t>
            </w: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tabs>
                <w:tab w:val="left" w:pos="284"/>
                <w:tab w:val="left" w:pos="567"/>
              </w:tabs>
              <w:ind w:left="-108" w:right="-63"/>
              <w:rPr>
                <w:rFonts w:eastAsia="Arial Unicode MS"/>
                <w:color w:val="000000"/>
                <w:sz w:val="20"/>
                <w:szCs w:val="20"/>
                <w:lang w:eastAsia="en-US"/>
              </w:rPr>
            </w:pPr>
            <w:r w:rsidRPr="004D1E93">
              <w:rPr>
                <w:rFonts w:eastAsia="Arial Unicode MS"/>
                <w:bCs/>
                <w:color w:val="000000"/>
                <w:sz w:val="20"/>
                <w:szCs w:val="20"/>
                <w:lang w:eastAsia="en-US"/>
              </w:rPr>
              <w:t xml:space="preserve">Тема 3. </w:t>
            </w:r>
            <w:r w:rsidRPr="004D1E93">
              <w:rPr>
                <w:rFonts w:eastAsia="Arial Unicode MS"/>
                <w:color w:val="000000"/>
                <w:sz w:val="20"/>
                <w:szCs w:val="20"/>
                <w:lang w:eastAsia="en-US"/>
              </w:rPr>
              <w:t xml:space="preserve">Методи контролю якості продукції. Лабораторні </w:t>
            </w:r>
            <w:r w:rsidRPr="004D1E93">
              <w:rPr>
                <w:rFonts w:eastAsia="Arial Unicode MS"/>
                <w:color w:val="000000"/>
                <w:sz w:val="20"/>
                <w:szCs w:val="20"/>
                <w:lang w:eastAsia="en-US"/>
              </w:rPr>
              <w:lastRenderedPageBreak/>
              <w:t>дослідження якості продукції</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4</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10</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експрес-тестування,</w:t>
            </w: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tabs>
                <w:tab w:val="left" w:pos="284"/>
                <w:tab w:val="left" w:pos="567"/>
              </w:tabs>
              <w:ind w:left="-108" w:right="-63"/>
              <w:rPr>
                <w:rFonts w:eastAsia="Arial Unicode MS"/>
                <w:color w:val="000000"/>
                <w:sz w:val="20"/>
                <w:szCs w:val="20"/>
                <w:lang w:eastAsia="en-US"/>
              </w:rPr>
            </w:pPr>
            <w:r w:rsidRPr="004D1E93">
              <w:rPr>
                <w:rFonts w:eastAsia="Arial Unicode MS"/>
                <w:bCs/>
                <w:color w:val="000000"/>
                <w:sz w:val="20"/>
                <w:szCs w:val="20"/>
                <w:lang w:eastAsia="en-US"/>
              </w:rPr>
              <w:lastRenderedPageBreak/>
              <w:t xml:space="preserve">Тема 4. </w:t>
            </w:r>
            <w:r w:rsidRPr="004D1E93">
              <w:rPr>
                <w:rFonts w:eastAsia="Arial Unicode MS"/>
                <w:color w:val="000000"/>
                <w:sz w:val="20"/>
                <w:szCs w:val="20"/>
                <w:lang w:eastAsia="en-US"/>
              </w:rPr>
              <w:t>Організація лабораторного контролю якості у ресторанному господарстві</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14</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12</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проведення презентації</w:t>
            </w:r>
          </w:p>
        </w:tc>
      </w:tr>
      <w:tr w:rsidR="004D1E93" w:rsidRPr="004D1E93" w:rsidTr="00425F74">
        <w:trPr>
          <w:trHeight w:val="375"/>
        </w:trPr>
        <w:tc>
          <w:tcPr>
            <w:tcW w:w="10350" w:type="dxa"/>
            <w:gridSpan w:val="16"/>
            <w:tcBorders>
              <w:top w:val="nil"/>
              <w:left w:val="single" w:sz="4" w:space="0" w:color="auto"/>
              <w:bottom w:val="single" w:sz="4" w:space="0" w:color="auto"/>
              <w:right w:val="single" w:sz="4" w:space="0" w:color="auto"/>
            </w:tcBorders>
            <w:shd w:val="clear" w:color="auto" w:fill="auto"/>
            <w:vAlign w:val="center"/>
          </w:tcPr>
          <w:p w:rsidR="004D1E93" w:rsidRPr="004D1E93" w:rsidRDefault="004D1E93" w:rsidP="004D1E93">
            <w:pPr>
              <w:ind w:left="-108"/>
              <w:jc w:val="center"/>
              <w:rPr>
                <w:rFonts w:eastAsia="Arial Unicode MS"/>
                <w:bCs/>
                <w:color w:val="000000"/>
                <w:sz w:val="20"/>
                <w:szCs w:val="20"/>
                <w:lang w:eastAsia="en-US"/>
              </w:rPr>
            </w:pPr>
            <w:r w:rsidRPr="004D1E93">
              <w:rPr>
                <w:rFonts w:eastAsia="Arial Unicode MS"/>
                <w:bCs/>
                <w:color w:val="000000"/>
                <w:sz w:val="20"/>
                <w:szCs w:val="20"/>
                <w:lang w:eastAsia="en-US"/>
              </w:rPr>
              <w:t xml:space="preserve">Модульний контроль </w:t>
            </w:r>
            <w:r>
              <w:rPr>
                <w:rFonts w:eastAsia="Arial Unicode MS"/>
                <w:bCs/>
                <w:color w:val="000000"/>
                <w:sz w:val="20"/>
                <w:szCs w:val="20"/>
                <w:lang w:eastAsia="en-US"/>
              </w:rPr>
              <w:t xml:space="preserve">                                                 </w:t>
            </w:r>
            <w:r w:rsidRPr="004D1E93">
              <w:rPr>
                <w:rFonts w:eastAsia="Arial Unicode MS"/>
                <w:bCs/>
                <w:color w:val="000000"/>
                <w:sz w:val="20"/>
                <w:szCs w:val="20"/>
                <w:lang w:eastAsia="en-US"/>
              </w:rPr>
              <w:t xml:space="preserve"> комп’ютерне тестування</w:t>
            </w:r>
          </w:p>
        </w:tc>
      </w:tr>
      <w:tr w:rsidR="004D1E93" w:rsidRPr="004D1E93" w:rsidTr="00425F74">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ight="-93"/>
              <w:rPr>
                <w:rFonts w:eastAsia="Arial Unicode MS"/>
                <w:color w:val="000000"/>
                <w:sz w:val="20"/>
                <w:szCs w:val="20"/>
                <w:lang w:eastAsia="en-US"/>
              </w:rPr>
            </w:pPr>
            <w:r w:rsidRPr="004D1E93">
              <w:rPr>
                <w:rFonts w:eastAsia="Arial Unicode MS"/>
                <w:bCs/>
                <w:color w:val="000000"/>
                <w:sz w:val="20"/>
                <w:szCs w:val="20"/>
                <w:lang w:eastAsia="en-US"/>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45</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8</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30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42</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Pr>
                <w:rFonts w:eastAsia="Arial Unicode MS"/>
                <w:color w:val="000000"/>
                <w:sz w:val="20"/>
                <w:szCs w:val="20"/>
                <w:lang w:eastAsia="en-US"/>
              </w:rPr>
            </w:pPr>
            <w:r w:rsidRPr="004D1E93">
              <w:rPr>
                <w:rFonts w:eastAsia="Arial Unicode MS"/>
                <w:bCs/>
                <w:color w:val="000000"/>
                <w:sz w:val="20"/>
                <w:szCs w:val="20"/>
                <w:lang w:eastAsia="en-US"/>
              </w:rPr>
              <w:t>ІНДЗ</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jc w:val="center"/>
              <w:rPr>
                <w:rFonts w:eastAsia="Arial Unicode MS"/>
                <w:color w:val="000000"/>
                <w:sz w:val="20"/>
                <w:szCs w:val="20"/>
                <w:lang w:eastAsia="en-US"/>
              </w:rPr>
            </w:pPr>
            <w:r w:rsidRPr="004D1E93">
              <w:rPr>
                <w:rFonts w:eastAsia="Arial Unicode MS"/>
                <w:color w:val="000000"/>
                <w:sz w:val="20"/>
                <w:szCs w:val="20"/>
                <w:lang w:eastAsia="en-US"/>
              </w:rPr>
              <w:t>-</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r w:rsidRPr="004D1E93">
              <w:rPr>
                <w:rFonts w:eastAsia="Arial Unicode MS"/>
                <w:color w:val="000000"/>
                <w:sz w:val="20"/>
                <w:szCs w:val="20"/>
                <w:lang w:eastAsia="en-US"/>
              </w:rPr>
              <w:t>ІНДЗ:</w:t>
            </w:r>
          </w:p>
        </w:tc>
      </w:tr>
      <w:tr w:rsidR="004D1E93" w:rsidRPr="004D1E93" w:rsidTr="00425F74">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D1E93" w:rsidRPr="004D1E93" w:rsidRDefault="004D1E93" w:rsidP="004D1E93">
            <w:pPr>
              <w:ind w:left="-108"/>
              <w:rPr>
                <w:rFonts w:eastAsia="Arial Unicode MS"/>
                <w:b/>
                <w:bCs/>
                <w:color w:val="000000"/>
                <w:sz w:val="20"/>
                <w:szCs w:val="20"/>
                <w:lang w:eastAsia="en-US"/>
              </w:rPr>
            </w:pPr>
            <w:r w:rsidRPr="004D1E93">
              <w:rPr>
                <w:rFonts w:eastAsia="Arial Unicode MS"/>
                <w:b/>
                <w:bCs/>
                <w:color w:val="000000"/>
                <w:sz w:val="20"/>
                <w:szCs w:val="20"/>
                <w:lang w:eastAsia="en-US"/>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90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60</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w:t>
            </w:r>
          </w:p>
        </w:tc>
        <w:tc>
          <w:tcPr>
            <w:tcW w:w="538" w:type="dxa"/>
            <w:tcBorders>
              <w:top w:val="nil"/>
              <w:left w:val="nil"/>
              <w:bottom w:val="single" w:sz="4" w:space="0" w:color="auto"/>
              <w:right w:val="single" w:sz="4" w:space="0" w:color="auto"/>
            </w:tcBorders>
            <w:shd w:val="clear" w:color="auto" w:fill="auto"/>
            <w:vAlign w:val="center"/>
            <w:hideMark/>
          </w:tcPr>
          <w:p w:rsidR="004D1E93" w:rsidRPr="004D1E93" w:rsidRDefault="004D1E93" w:rsidP="004D1E93">
            <w:pPr>
              <w:rPr>
                <w:rFonts w:eastAsia="Arial Unicode MS"/>
                <w:color w:val="000000"/>
                <w:sz w:val="20"/>
                <w:szCs w:val="20"/>
                <w:lang w:eastAsia="en-US"/>
              </w:rPr>
            </w:pPr>
            <w:r w:rsidRPr="004D1E93">
              <w:rPr>
                <w:rFonts w:eastAsia="Arial Unicode MS"/>
                <w:color w:val="000000"/>
                <w:sz w:val="20"/>
                <w:szCs w:val="20"/>
                <w:lang w:eastAsia="en-US"/>
              </w:rPr>
              <w:t> 82</w:t>
            </w:r>
          </w:p>
        </w:tc>
        <w:tc>
          <w:tcPr>
            <w:tcW w:w="1135" w:type="dxa"/>
            <w:tcBorders>
              <w:top w:val="nil"/>
              <w:left w:val="nil"/>
              <w:bottom w:val="single" w:sz="4" w:space="0" w:color="auto"/>
              <w:right w:val="single" w:sz="4" w:space="0" w:color="auto"/>
            </w:tcBorders>
          </w:tcPr>
          <w:p w:rsidR="004D1E93" w:rsidRPr="004D1E93" w:rsidRDefault="004D1E93" w:rsidP="004D1E93">
            <w:pPr>
              <w:ind w:left="-108"/>
              <w:rPr>
                <w:rFonts w:eastAsia="Arial Unicode MS"/>
                <w:color w:val="000000"/>
                <w:sz w:val="20"/>
                <w:szCs w:val="20"/>
                <w:lang w:eastAsia="en-US"/>
              </w:rPr>
            </w:pPr>
          </w:p>
        </w:tc>
      </w:tr>
    </w:tbl>
    <w:p w:rsidR="004D1E93" w:rsidRPr="004D1E93" w:rsidRDefault="004D1E93" w:rsidP="004D1E93">
      <w:pPr>
        <w:jc w:val="center"/>
        <w:rPr>
          <w:bCs/>
          <w:sz w:val="28"/>
          <w:szCs w:val="28"/>
        </w:rPr>
      </w:pPr>
    </w:p>
    <w:p w:rsidR="004D1E93" w:rsidRPr="004D1E93" w:rsidRDefault="004D1E93" w:rsidP="004D1E93">
      <w:pPr>
        <w:jc w:val="center"/>
        <w:rPr>
          <w:bCs/>
          <w:sz w:val="28"/>
          <w:szCs w:val="28"/>
        </w:rPr>
      </w:pPr>
    </w:p>
    <w:p w:rsidR="004D1E93" w:rsidRPr="004D1E93" w:rsidRDefault="004D1E93" w:rsidP="004D1E93">
      <w:pPr>
        <w:jc w:val="center"/>
        <w:rPr>
          <w:bCs/>
          <w:sz w:val="28"/>
          <w:szCs w:val="28"/>
        </w:rPr>
      </w:pPr>
    </w:p>
    <w:p w:rsidR="009F2E2E" w:rsidRPr="00CA7130" w:rsidRDefault="009F2E2E" w:rsidP="009F2E2E">
      <w:pPr>
        <w:spacing w:after="240"/>
        <w:jc w:val="center"/>
        <w:rPr>
          <w:b/>
          <w:bCs/>
          <w:sz w:val="28"/>
          <w:szCs w:val="28"/>
        </w:rPr>
      </w:pPr>
    </w:p>
    <w:p w:rsidR="009F2E2E" w:rsidRPr="00FD51DB" w:rsidRDefault="009F2E2E" w:rsidP="009F2E2E">
      <w:pPr>
        <w:jc w:val="center"/>
        <w:rPr>
          <w:b/>
          <w:bCs/>
          <w:color w:val="000000" w:themeColor="text1"/>
          <w:sz w:val="28"/>
          <w:szCs w:val="28"/>
        </w:rPr>
      </w:pPr>
      <w:r w:rsidRPr="00CA7130">
        <w:rPr>
          <w:b/>
          <w:bCs/>
          <w:sz w:val="28"/>
          <w:szCs w:val="28"/>
        </w:rPr>
        <w:br w:type="page"/>
      </w:r>
      <w:r w:rsidRPr="00FD51DB">
        <w:rPr>
          <w:b/>
          <w:bCs/>
          <w:color w:val="000000" w:themeColor="text1"/>
          <w:sz w:val="28"/>
          <w:szCs w:val="28"/>
        </w:rPr>
        <w:lastRenderedPageBreak/>
        <w:t>ФОРМИ І МЕТОДИ НАВЧАННЯ</w:t>
      </w:r>
    </w:p>
    <w:p w:rsidR="00220FB6" w:rsidRPr="00220FB6" w:rsidRDefault="00220FB6" w:rsidP="00220FB6">
      <w:pPr>
        <w:jc w:val="center"/>
        <w:rPr>
          <w:rFonts w:eastAsia="Arial Unicode MS"/>
          <w:color w:val="000000"/>
          <w:sz w:val="28"/>
          <w:szCs w:val="28"/>
          <w:lang w:eastAsia="en-US"/>
        </w:rPr>
      </w:pPr>
      <w:r w:rsidRPr="00FD51DB">
        <w:rPr>
          <w:rFonts w:eastAsia="Arial Unicode MS"/>
          <w:b/>
          <w:bCs/>
          <w:color w:val="000000" w:themeColor="text1"/>
          <w:sz w:val="28"/>
          <w:szCs w:val="28"/>
          <w:lang w:eastAsia="en-US"/>
        </w:rPr>
        <w:t>Методи організації та здійснення навчально-пізнавальної діяльності</w:t>
      </w:r>
    </w:p>
    <w:p w:rsidR="00220FB6" w:rsidRPr="00220FB6" w:rsidRDefault="00220FB6" w:rsidP="00220FB6">
      <w:pPr>
        <w:ind w:firstLine="567"/>
        <w:jc w:val="both"/>
        <w:rPr>
          <w:rFonts w:eastAsia="Arial Unicode MS"/>
          <w:b/>
          <w:bCs/>
          <w:i/>
          <w:color w:val="000000"/>
          <w:sz w:val="28"/>
          <w:szCs w:val="28"/>
          <w:lang w:eastAsia="en-US"/>
        </w:rPr>
      </w:pPr>
      <w:r w:rsidRPr="00220FB6">
        <w:rPr>
          <w:rFonts w:eastAsia="Arial Unicode MS"/>
          <w:b/>
          <w:bCs/>
          <w:i/>
          <w:color w:val="000000"/>
          <w:sz w:val="28"/>
          <w:szCs w:val="28"/>
          <w:lang w:eastAsia="en-US"/>
        </w:rPr>
        <w:t xml:space="preserve">1. За джерелом інформації: </w:t>
      </w:r>
    </w:p>
    <w:p w:rsidR="00220FB6" w:rsidRPr="00220FB6" w:rsidRDefault="00220FB6" w:rsidP="00220FB6">
      <w:pPr>
        <w:widowControl w:val="0"/>
        <w:numPr>
          <w:ilvl w:val="0"/>
          <w:numId w:val="6"/>
        </w:numPr>
        <w:tabs>
          <w:tab w:val="left" w:pos="993"/>
        </w:tabs>
        <w:autoSpaceDE w:val="0"/>
        <w:autoSpaceDN w:val="0"/>
        <w:adjustRightInd w:val="0"/>
        <w:ind w:left="0" w:firstLine="567"/>
        <w:contextualSpacing/>
        <w:jc w:val="both"/>
        <w:rPr>
          <w:sz w:val="28"/>
          <w:szCs w:val="28"/>
          <w:lang w:eastAsia="ru-RU"/>
        </w:rPr>
      </w:pPr>
      <w:r w:rsidRPr="00220FB6">
        <w:rPr>
          <w:bCs/>
          <w:i/>
          <w:sz w:val="28"/>
          <w:szCs w:val="28"/>
          <w:lang w:eastAsia="ru-RU"/>
        </w:rPr>
        <w:t>словесні:</w:t>
      </w:r>
      <w:r w:rsidRPr="00220FB6">
        <w:rPr>
          <w:b/>
          <w:bCs/>
          <w:sz w:val="28"/>
          <w:szCs w:val="28"/>
          <w:lang w:eastAsia="ru-RU"/>
        </w:rPr>
        <w:t xml:space="preserve"> </w:t>
      </w:r>
      <w:r w:rsidRPr="00220FB6">
        <w:rPr>
          <w:sz w:val="28"/>
          <w:szCs w:val="28"/>
          <w:lang w:eastAsia="ru-RU"/>
        </w:rPr>
        <w:t xml:space="preserve">лекція </w:t>
      </w:r>
      <w:r w:rsidRPr="00220FB6">
        <w:rPr>
          <w:bCs/>
          <w:sz w:val="28"/>
          <w:szCs w:val="28"/>
          <w:lang w:eastAsia="ru-RU"/>
        </w:rPr>
        <w:t xml:space="preserve">(традиційна, </w:t>
      </w:r>
      <w:r w:rsidRPr="00220FB6">
        <w:rPr>
          <w:sz w:val="28"/>
          <w:szCs w:val="28"/>
          <w:lang w:eastAsia="ru-RU"/>
        </w:rPr>
        <w:t xml:space="preserve">проблемна тощо) із застосуванням комп'ютерних інформаційних технологій (презентація PowerPoint), пояснення, розповідь, бесіда; </w:t>
      </w:r>
    </w:p>
    <w:p w:rsidR="00220FB6" w:rsidRPr="00220FB6" w:rsidRDefault="00220FB6" w:rsidP="00220FB6">
      <w:pPr>
        <w:widowControl w:val="0"/>
        <w:numPr>
          <w:ilvl w:val="0"/>
          <w:numId w:val="6"/>
        </w:numPr>
        <w:tabs>
          <w:tab w:val="left" w:pos="993"/>
        </w:tabs>
        <w:autoSpaceDE w:val="0"/>
        <w:autoSpaceDN w:val="0"/>
        <w:adjustRightInd w:val="0"/>
        <w:ind w:left="0" w:firstLine="567"/>
        <w:contextualSpacing/>
        <w:jc w:val="both"/>
        <w:rPr>
          <w:sz w:val="28"/>
          <w:szCs w:val="28"/>
          <w:lang w:eastAsia="ru-RU"/>
        </w:rPr>
      </w:pPr>
      <w:r w:rsidRPr="00220FB6">
        <w:rPr>
          <w:bCs/>
          <w:i/>
          <w:sz w:val="28"/>
          <w:szCs w:val="28"/>
          <w:lang w:eastAsia="ru-RU"/>
        </w:rPr>
        <w:t>наочні:</w:t>
      </w:r>
      <w:r w:rsidRPr="00220FB6">
        <w:rPr>
          <w:b/>
          <w:bCs/>
          <w:sz w:val="28"/>
          <w:szCs w:val="28"/>
          <w:lang w:eastAsia="ru-RU"/>
        </w:rPr>
        <w:t xml:space="preserve"> </w:t>
      </w:r>
      <w:r w:rsidRPr="00220FB6">
        <w:rPr>
          <w:sz w:val="28"/>
          <w:szCs w:val="28"/>
          <w:lang w:eastAsia="ru-RU"/>
        </w:rPr>
        <w:t xml:space="preserve">спостереження, демонстрація; </w:t>
      </w:r>
    </w:p>
    <w:p w:rsidR="00220FB6" w:rsidRPr="00220FB6" w:rsidRDefault="00220FB6" w:rsidP="00220FB6">
      <w:pPr>
        <w:widowControl w:val="0"/>
        <w:numPr>
          <w:ilvl w:val="0"/>
          <w:numId w:val="6"/>
        </w:numPr>
        <w:tabs>
          <w:tab w:val="left" w:pos="993"/>
        </w:tabs>
        <w:autoSpaceDE w:val="0"/>
        <w:autoSpaceDN w:val="0"/>
        <w:adjustRightInd w:val="0"/>
        <w:ind w:left="0" w:firstLine="567"/>
        <w:contextualSpacing/>
        <w:jc w:val="both"/>
        <w:rPr>
          <w:bCs/>
          <w:sz w:val="28"/>
          <w:szCs w:val="28"/>
          <w:lang w:eastAsia="ru-RU"/>
        </w:rPr>
      </w:pPr>
      <w:r w:rsidRPr="00220FB6">
        <w:rPr>
          <w:bCs/>
          <w:i/>
          <w:sz w:val="28"/>
          <w:szCs w:val="28"/>
          <w:lang w:eastAsia="ru-RU"/>
        </w:rPr>
        <w:t>практичні</w:t>
      </w:r>
      <w:r w:rsidRPr="00220FB6">
        <w:rPr>
          <w:i/>
          <w:sz w:val="28"/>
          <w:szCs w:val="28"/>
          <w:lang w:eastAsia="ru-RU"/>
        </w:rPr>
        <w:t>:</w:t>
      </w:r>
      <w:r w:rsidRPr="00220FB6">
        <w:rPr>
          <w:sz w:val="28"/>
          <w:szCs w:val="28"/>
          <w:lang w:eastAsia="ru-RU"/>
        </w:rPr>
        <w:t xml:space="preserve"> </w:t>
      </w:r>
      <w:r w:rsidRPr="00220FB6">
        <w:rPr>
          <w:bCs/>
          <w:sz w:val="28"/>
          <w:szCs w:val="28"/>
          <w:lang w:eastAsia="ru-RU"/>
        </w:rPr>
        <w:t>вправи.</w:t>
      </w:r>
    </w:p>
    <w:p w:rsidR="00220FB6" w:rsidRPr="00220FB6" w:rsidRDefault="00220FB6" w:rsidP="00220FB6">
      <w:pPr>
        <w:tabs>
          <w:tab w:val="left" w:pos="284"/>
        </w:tabs>
        <w:ind w:firstLine="567"/>
        <w:jc w:val="both"/>
        <w:rPr>
          <w:rFonts w:eastAsia="Arial Unicode MS"/>
          <w:b/>
          <w:bCs/>
          <w:color w:val="000000"/>
          <w:sz w:val="28"/>
          <w:szCs w:val="28"/>
          <w:lang w:eastAsia="en-US"/>
        </w:rPr>
      </w:pPr>
      <w:r w:rsidRPr="00220FB6">
        <w:rPr>
          <w:rFonts w:eastAsia="Arial Unicode MS"/>
          <w:b/>
          <w:bCs/>
          <w:i/>
          <w:color w:val="000000"/>
          <w:sz w:val="28"/>
          <w:szCs w:val="28"/>
          <w:lang w:eastAsia="en-US"/>
        </w:rPr>
        <w:t xml:space="preserve">2. За логікою передачі і сприйняття навчальної інформації: </w:t>
      </w:r>
      <w:r w:rsidRPr="00220FB6">
        <w:rPr>
          <w:rFonts w:eastAsia="Arial Unicode MS"/>
          <w:bCs/>
          <w:color w:val="000000"/>
          <w:sz w:val="28"/>
          <w:szCs w:val="28"/>
          <w:lang w:eastAsia="en-US"/>
        </w:rPr>
        <w:t>індуктивні, дедуктивні, аналітичні, синтетичні.</w:t>
      </w:r>
    </w:p>
    <w:p w:rsidR="00220FB6" w:rsidRPr="00220FB6" w:rsidRDefault="00220FB6" w:rsidP="00220FB6">
      <w:pPr>
        <w:ind w:firstLine="567"/>
        <w:jc w:val="both"/>
        <w:rPr>
          <w:rFonts w:eastAsia="Arial Unicode MS"/>
          <w:b/>
          <w:bCs/>
          <w:color w:val="000000"/>
          <w:sz w:val="28"/>
          <w:szCs w:val="28"/>
          <w:lang w:eastAsia="en-US"/>
        </w:rPr>
      </w:pPr>
      <w:r w:rsidRPr="00220FB6">
        <w:rPr>
          <w:rFonts w:eastAsia="Arial Unicode MS"/>
          <w:b/>
          <w:bCs/>
          <w:i/>
          <w:color w:val="000000"/>
          <w:sz w:val="28"/>
          <w:szCs w:val="28"/>
          <w:lang w:eastAsia="en-US"/>
        </w:rPr>
        <w:t>3. За ступенем самостійності мислення:</w:t>
      </w:r>
      <w:r w:rsidRPr="00220FB6">
        <w:rPr>
          <w:rFonts w:eastAsia="Arial Unicode MS"/>
          <w:b/>
          <w:bCs/>
          <w:color w:val="000000"/>
          <w:sz w:val="28"/>
          <w:szCs w:val="28"/>
          <w:lang w:eastAsia="en-US"/>
        </w:rPr>
        <w:t xml:space="preserve"> </w:t>
      </w:r>
      <w:r w:rsidRPr="00220FB6">
        <w:rPr>
          <w:rFonts w:eastAsia="Arial Unicode MS"/>
          <w:bCs/>
          <w:color w:val="000000"/>
          <w:sz w:val="28"/>
          <w:szCs w:val="28"/>
          <w:lang w:eastAsia="en-US"/>
        </w:rPr>
        <w:t>репродуктивні, пошукові, дослідницькі.</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
          <w:bCs/>
          <w:i/>
          <w:color w:val="000000"/>
          <w:sz w:val="28"/>
          <w:szCs w:val="28"/>
          <w:lang w:eastAsia="en-US"/>
        </w:rPr>
        <w:t>4. За ступенем керування навчальною діяльністю:</w:t>
      </w:r>
      <w:r w:rsidRPr="00220FB6">
        <w:rPr>
          <w:rFonts w:eastAsia="Arial Unicode MS"/>
          <w:b/>
          <w:bCs/>
          <w:color w:val="000000"/>
          <w:sz w:val="28"/>
          <w:szCs w:val="28"/>
          <w:lang w:eastAsia="en-US"/>
        </w:rPr>
        <w:t xml:space="preserve"> </w:t>
      </w:r>
      <w:r w:rsidRPr="00220FB6">
        <w:rPr>
          <w:rFonts w:eastAsia="Arial Unicode MS"/>
          <w:bCs/>
          <w:color w:val="000000"/>
          <w:sz w:val="28"/>
          <w:szCs w:val="28"/>
          <w:lang w:eastAsia="en-US"/>
        </w:rPr>
        <w:t>під керівництвом викладача; самостійна робота студентів із книгою; виконання індивідуальних навчальних проектів.</w:t>
      </w:r>
    </w:p>
    <w:p w:rsidR="00220FB6" w:rsidRPr="00220FB6" w:rsidRDefault="00220FB6" w:rsidP="00220FB6">
      <w:pPr>
        <w:jc w:val="center"/>
        <w:rPr>
          <w:rFonts w:eastAsia="Arial Unicode MS"/>
          <w:b/>
          <w:bCs/>
          <w:color w:val="000000"/>
          <w:sz w:val="28"/>
          <w:szCs w:val="28"/>
          <w:lang w:eastAsia="en-US"/>
        </w:rPr>
      </w:pPr>
      <w:r w:rsidRPr="00220FB6">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
          <w:bCs/>
          <w:i/>
          <w:color w:val="000000"/>
          <w:sz w:val="28"/>
          <w:szCs w:val="28"/>
          <w:lang w:eastAsia="en-US"/>
        </w:rPr>
        <w:t>Методи стимулювання інтересу до навчання:</w:t>
      </w:r>
      <w:r w:rsidRPr="00220FB6">
        <w:rPr>
          <w:rFonts w:eastAsia="Arial Unicode MS"/>
          <w:bCs/>
          <w:color w:val="000000"/>
          <w:sz w:val="28"/>
          <w:szCs w:val="28"/>
          <w:lang w:eastAsia="en-US"/>
        </w:rPr>
        <w:t xml:space="preserve"> </w:t>
      </w:r>
      <w:r w:rsidRPr="00220FB6">
        <w:rPr>
          <w:rFonts w:eastAsia="Arial Unicode MS"/>
          <w:b/>
          <w:color w:val="000000"/>
          <w:sz w:val="28"/>
          <w:szCs w:val="28"/>
          <w:lang w:eastAsia="en-US"/>
        </w:rPr>
        <w:t>Створення на занятті ситуації цікавості </w:t>
      </w:r>
      <w:r w:rsidRPr="00220FB6">
        <w:rPr>
          <w:rFonts w:eastAsia="Arial Unicode MS"/>
          <w:bCs/>
          <w:color w:val="000000"/>
          <w:sz w:val="28"/>
          <w:szCs w:val="28"/>
          <w:lang w:eastAsia="en-US"/>
        </w:rPr>
        <w:t>- введення в навчальний процес цікавих прикладів, парадоксальних фактів. </w:t>
      </w:r>
    </w:p>
    <w:p w:rsidR="00220FB6" w:rsidRPr="00220FB6" w:rsidRDefault="00220FB6" w:rsidP="00220FB6">
      <w:pPr>
        <w:ind w:firstLine="567"/>
        <w:jc w:val="both"/>
        <w:rPr>
          <w:rFonts w:eastAsia="Arial Unicode MS"/>
          <w:b/>
          <w:color w:val="000000"/>
          <w:sz w:val="28"/>
          <w:szCs w:val="24"/>
          <w:lang w:val="ru-RU" w:eastAsia="en-US"/>
        </w:rPr>
      </w:pPr>
      <w:r w:rsidRPr="00220FB6">
        <w:rPr>
          <w:rFonts w:eastAsia="Arial Unicode MS"/>
          <w:b/>
          <w:color w:val="000000"/>
          <w:sz w:val="28"/>
          <w:szCs w:val="24"/>
          <w:lang w:eastAsia="en-US"/>
        </w:rPr>
        <w:t>Використання цікавих аналогій.</w:t>
      </w:r>
    </w:p>
    <w:p w:rsidR="00220FB6" w:rsidRPr="00220FB6" w:rsidRDefault="00220FB6" w:rsidP="00220FB6">
      <w:pPr>
        <w:ind w:firstLine="567"/>
        <w:jc w:val="both"/>
        <w:rPr>
          <w:rFonts w:eastAsia="Arial Unicode MS"/>
          <w:b/>
          <w:color w:val="000000"/>
          <w:sz w:val="28"/>
          <w:szCs w:val="28"/>
          <w:lang w:val="ru-RU" w:eastAsia="en-US"/>
        </w:rPr>
      </w:pPr>
      <w:r w:rsidRPr="00220FB6">
        <w:rPr>
          <w:rFonts w:eastAsia="Arial Unicode MS"/>
          <w:b/>
          <w:color w:val="000000"/>
          <w:sz w:val="28"/>
          <w:szCs w:val="28"/>
          <w:lang w:eastAsia="en-US"/>
        </w:rPr>
        <w:t>Навчальні дискусії.</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
          <w:color w:val="000000"/>
          <w:sz w:val="28"/>
          <w:szCs w:val="28"/>
          <w:lang w:eastAsia="en-US"/>
        </w:rPr>
        <w:t>Заохочення і засудження в навчанні.</w:t>
      </w:r>
      <w:r w:rsidRPr="00220FB6">
        <w:rPr>
          <w:rFonts w:eastAsia="Arial Unicode MS"/>
          <w:b/>
          <w:color w:val="000000"/>
          <w:sz w:val="24"/>
          <w:szCs w:val="24"/>
          <w:lang w:eastAsia="en-US"/>
        </w:rPr>
        <w:t> </w:t>
      </w:r>
      <w:r w:rsidRPr="00220FB6">
        <w:rPr>
          <w:rFonts w:eastAsia="Arial Unicode MS"/>
          <w:bCs/>
          <w:color w:val="000000"/>
          <w:sz w:val="28"/>
          <w:szCs w:val="28"/>
          <w:lang w:eastAsia="en-US"/>
        </w:rPr>
        <w:t xml:space="preserve">Метод заохочення застосовується з метою підтримки і розвитку хорошої поведінки, навчальної діяльності. У навчальному процесі це похвала викладача, підвищена оцінка тощо. Засудження та інші види покарання є винятком у формуванні мотивів навчання і здебільшого, застосовуються лише в особливих ситуаціях. </w:t>
      </w:r>
    </w:p>
    <w:p w:rsidR="00220FB6" w:rsidRPr="00220FB6" w:rsidRDefault="00220FB6" w:rsidP="00220FB6">
      <w:pPr>
        <w:ind w:firstLine="567"/>
        <w:jc w:val="center"/>
        <w:rPr>
          <w:rFonts w:eastAsia="Arial Unicode MS"/>
          <w:b/>
          <w:bCs/>
          <w:color w:val="000000"/>
          <w:sz w:val="28"/>
          <w:szCs w:val="28"/>
          <w:lang w:eastAsia="en-US"/>
        </w:rPr>
      </w:pPr>
      <w:r w:rsidRPr="00220FB6">
        <w:rPr>
          <w:rFonts w:eastAsia="Arial Unicode MS"/>
          <w:b/>
          <w:bCs/>
          <w:color w:val="000000"/>
          <w:sz w:val="28"/>
          <w:szCs w:val="28"/>
          <w:lang w:eastAsia="en-US"/>
        </w:rPr>
        <w:t>Інклюзивні методи навчання</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Cs/>
          <w:color w:val="000000"/>
          <w:sz w:val="28"/>
          <w:szCs w:val="28"/>
          <w:lang w:eastAsia="en-US"/>
        </w:rPr>
        <w:t>Інклюзивна освіта – це не просто включення осіб із особливими потребами/інвалідністю в загальний освітній простір, а це, передусім, особистісно-зорієнтовані методи навчання, в основі яких лежить індивідуальний підхід до кожного студента/студентки з урахуванням їхніх індивідуальних особливостей - здібностей, специфіки розвитку, типів темпераменту, емоційної архітектури тощо.</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Cs/>
          <w:color w:val="000000"/>
          <w:sz w:val="28"/>
          <w:szCs w:val="28"/>
          <w:lang w:eastAsia="en-US"/>
        </w:rPr>
        <w:t xml:space="preserve">Для здійснення фахової підготовки  осіб з інвалідністю  використовується </w:t>
      </w:r>
      <w:r>
        <w:rPr>
          <w:rFonts w:eastAsia="Arial Unicode MS"/>
          <w:b/>
          <w:color w:val="000000"/>
          <w:sz w:val="28"/>
          <w:szCs w:val="28"/>
          <w:lang w:eastAsia="en-US"/>
        </w:rPr>
        <w:t xml:space="preserve">інтерактивний метод – </w:t>
      </w:r>
      <w:r w:rsidRPr="00220FB6">
        <w:rPr>
          <w:rFonts w:eastAsia="Arial Unicode MS"/>
          <w:bCs/>
          <w:color w:val="000000"/>
          <w:sz w:val="28"/>
          <w:szCs w:val="28"/>
          <w:lang w:eastAsia="en-US"/>
        </w:rPr>
        <w:t>це взаємопов'язаний спосіб активної суб'єкт-суб'єктної діяльності між учасниками навчального процесу, спрямований на засвоєння знань, умінь і навичок оволодіння соціальним досвідом спілкування, розвиток особистості.</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Cs/>
          <w:color w:val="000000"/>
          <w:sz w:val="28"/>
          <w:szCs w:val="28"/>
          <w:lang w:eastAsia="en-US"/>
        </w:rPr>
        <w:t>Найчастіше студенти, які навчаються за фахом «Харчові технології», страждають вадами слуху. Для проведення занять з такими студентами використовується  друкований лекційний матеріал з дисципліни; елементи роздаткового матеріалу в ілюстрованій формі; термінологічні словники з розширеним значенням термінів; відеоматеріал з додаванням титрів та субтитрів.</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Cs/>
          <w:color w:val="000000"/>
          <w:sz w:val="28"/>
          <w:szCs w:val="28"/>
          <w:lang w:eastAsia="en-US"/>
        </w:rPr>
        <w:t xml:space="preserve">Також використовується ілюстрований супровід навчання, який застосовується для подолання бар’єрного відчуття навколишнього середовища. </w:t>
      </w:r>
      <w:r w:rsidRPr="00220FB6">
        <w:rPr>
          <w:rFonts w:eastAsia="Arial Unicode MS"/>
          <w:bCs/>
          <w:color w:val="000000"/>
          <w:sz w:val="28"/>
          <w:szCs w:val="28"/>
          <w:lang w:eastAsia="en-US"/>
        </w:rPr>
        <w:lastRenderedPageBreak/>
        <w:t>Кожен студент даної категорії забезпечується індивідуальним, особистісно-зорієнтованим навчанням.</w:t>
      </w:r>
    </w:p>
    <w:p w:rsidR="00220FB6" w:rsidRPr="00220FB6" w:rsidRDefault="00220FB6" w:rsidP="00220FB6">
      <w:pPr>
        <w:ind w:firstLine="567"/>
        <w:jc w:val="both"/>
        <w:rPr>
          <w:rFonts w:eastAsia="Arial Unicode MS"/>
          <w:bCs/>
          <w:color w:val="000000"/>
          <w:sz w:val="28"/>
          <w:szCs w:val="28"/>
          <w:lang w:eastAsia="en-US"/>
        </w:rPr>
      </w:pPr>
      <w:r w:rsidRPr="00220FB6">
        <w:rPr>
          <w:rFonts w:eastAsia="Arial Unicode MS"/>
          <w:bCs/>
          <w:color w:val="000000"/>
          <w:sz w:val="28"/>
          <w:szCs w:val="28"/>
          <w:lang w:eastAsia="en-US"/>
        </w:rPr>
        <w:t xml:space="preserve">Технологія навчального процесу в такій групі передбачає використання ряду прийомів, зокрема розбірливої артикуляції, подачі матеріалу „обличчям до обличчя”, вповільнення темпу лекції, використанням комп’ютерної техніки, тощо. </w:t>
      </w:r>
    </w:p>
    <w:p w:rsidR="00FD51DB" w:rsidRPr="00FD51DB" w:rsidRDefault="00FD51DB" w:rsidP="00FD51DB">
      <w:pPr>
        <w:tabs>
          <w:tab w:val="left" w:pos="2030"/>
          <w:tab w:val="left" w:pos="10065"/>
        </w:tabs>
        <w:jc w:val="center"/>
        <w:rPr>
          <w:rFonts w:eastAsia="Arial Unicode MS"/>
          <w:b/>
          <w:color w:val="000000"/>
          <w:sz w:val="28"/>
          <w:szCs w:val="28"/>
          <w:lang w:eastAsia="en-US"/>
        </w:rPr>
      </w:pPr>
      <w:r w:rsidRPr="00FD51DB">
        <w:rPr>
          <w:rFonts w:eastAsia="Arial Unicode MS"/>
          <w:b/>
          <w:color w:val="000000"/>
          <w:sz w:val="28"/>
          <w:szCs w:val="28"/>
          <w:lang w:eastAsia="en-US"/>
        </w:rPr>
        <w:t>Для інклюзивного навчання:</w:t>
      </w:r>
    </w:p>
    <w:p w:rsidR="00FD51DB" w:rsidRPr="00FD51DB" w:rsidRDefault="00FD51DB" w:rsidP="00FD51DB">
      <w:pPr>
        <w:numPr>
          <w:ilvl w:val="0"/>
          <w:numId w:val="8"/>
        </w:numPr>
        <w:tabs>
          <w:tab w:val="left" w:pos="993"/>
        </w:tabs>
        <w:ind w:left="0" w:firstLine="567"/>
        <w:jc w:val="both"/>
        <w:rPr>
          <w:rFonts w:eastAsia="Arial Unicode MS"/>
          <w:color w:val="000000"/>
          <w:sz w:val="28"/>
          <w:szCs w:val="28"/>
          <w:lang w:eastAsia="en-US"/>
        </w:rPr>
      </w:pPr>
      <w:r w:rsidRPr="00FD51DB">
        <w:rPr>
          <w:rFonts w:eastAsia="Arial Unicode MS"/>
          <w:color w:val="000000"/>
          <w:sz w:val="28"/>
          <w:szCs w:val="28"/>
          <w:lang w:eastAsia="en-US"/>
        </w:rPr>
        <w:t xml:space="preserve">методики диференційованого підходу до процесу навчання й оцінювання знань, умінь і здібностей студентів з інвалідністю; </w:t>
      </w:r>
    </w:p>
    <w:p w:rsidR="00FD51DB" w:rsidRPr="00FD51DB" w:rsidRDefault="00FD51DB" w:rsidP="00FD51DB">
      <w:pPr>
        <w:numPr>
          <w:ilvl w:val="0"/>
          <w:numId w:val="8"/>
        </w:numPr>
        <w:tabs>
          <w:tab w:val="left" w:pos="993"/>
        </w:tabs>
        <w:ind w:left="0" w:firstLine="567"/>
        <w:jc w:val="both"/>
        <w:rPr>
          <w:rFonts w:eastAsia="Arial Unicode MS"/>
          <w:color w:val="000000"/>
          <w:sz w:val="28"/>
          <w:szCs w:val="28"/>
          <w:lang w:eastAsia="en-US"/>
        </w:rPr>
      </w:pPr>
      <w:r w:rsidRPr="00FD51DB">
        <w:rPr>
          <w:rFonts w:eastAsia="Arial Unicode MS"/>
          <w:color w:val="000000"/>
          <w:sz w:val="28"/>
          <w:szCs w:val="28"/>
          <w:lang w:eastAsia="en-US"/>
        </w:rPr>
        <w:t>дистанційні програми навчання для студентів із проблемами слуху</w:t>
      </w:r>
    </w:p>
    <w:p w:rsidR="00FD51DB" w:rsidRPr="00FD51DB" w:rsidRDefault="00FD51DB" w:rsidP="00FD51DB">
      <w:pPr>
        <w:numPr>
          <w:ilvl w:val="0"/>
          <w:numId w:val="8"/>
        </w:numPr>
        <w:tabs>
          <w:tab w:val="left" w:pos="993"/>
        </w:tabs>
        <w:ind w:left="0" w:firstLine="567"/>
        <w:jc w:val="both"/>
        <w:rPr>
          <w:rFonts w:eastAsia="Arial Unicode MS"/>
          <w:color w:val="000000"/>
          <w:sz w:val="28"/>
          <w:szCs w:val="28"/>
          <w:lang w:eastAsia="en-US"/>
        </w:rPr>
      </w:pPr>
      <w:r w:rsidRPr="00FD51DB">
        <w:rPr>
          <w:rFonts w:eastAsia="Arial Unicode MS"/>
          <w:color w:val="000000"/>
          <w:sz w:val="28"/>
          <w:szCs w:val="28"/>
          <w:lang w:eastAsia="en-US"/>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FD51DB" w:rsidRPr="00FD51DB" w:rsidRDefault="00FD51DB" w:rsidP="00FD51DB">
      <w:pPr>
        <w:numPr>
          <w:ilvl w:val="0"/>
          <w:numId w:val="8"/>
        </w:numPr>
        <w:tabs>
          <w:tab w:val="left" w:pos="993"/>
        </w:tabs>
        <w:ind w:left="0" w:firstLine="567"/>
        <w:jc w:val="both"/>
        <w:rPr>
          <w:rFonts w:eastAsia="Arial Unicode MS"/>
          <w:color w:val="000000"/>
          <w:sz w:val="28"/>
          <w:szCs w:val="28"/>
          <w:lang w:eastAsia="en-US"/>
        </w:rPr>
      </w:pPr>
      <w:r w:rsidRPr="00FD51DB">
        <w:rPr>
          <w:rFonts w:eastAsia="Arial Unicode MS"/>
          <w:color w:val="000000"/>
          <w:sz w:val="28"/>
          <w:szCs w:val="28"/>
          <w:lang w:eastAsia="en-US"/>
        </w:rPr>
        <w:t>дидактичні матеріали та засоби навчання осіб з інвалідністю для дистанційної та відкритої форм навчання.</w:t>
      </w:r>
    </w:p>
    <w:p w:rsidR="009F2E2E" w:rsidRPr="00CA7130" w:rsidRDefault="009F2E2E" w:rsidP="00B8478B">
      <w:pPr>
        <w:jc w:val="center"/>
        <w:rPr>
          <w:b/>
          <w:sz w:val="28"/>
          <w:szCs w:val="28"/>
        </w:rPr>
      </w:pPr>
    </w:p>
    <w:p w:rsidR="009F2E2E" w:rsidRPr="00CA7130" w:rsidRDefault="009F2E2E" w:rsidP="00B8478B">
      <w:pPr>
        <w:pStyle w:val="1"/>
        <w:spacing w:before="0"/>
        <w:jc w:val="center"/>
        <w:rPr>
          <w:rFonts w:ascii="Times New Roman" w:hAnsi="Times New Roman"/>
          <w:color w:val="auto"/>
        </w:rPr>
      </w:pPr>
      <w:r w:rsidRPr="00CA7130">
        <w:rPr>
          <w:rFonts w:ascii="Times New Roman" w:hAnsi="Times New Roman"/>
          <w:color w:val="auto"/>
        </w:rPr>
        <w:t>РЕКОМЕНДОВАНА ЛІТЕРАТУРА</w:t>
      </w:r>
    </w:p>
    <w:p w:rsidR="009F2E2E" w:rsidRPr="00CA7130" w:rsidRDefault="009F2E2E" w:rsidP="00B8478B">
      <w:pPr>
        <w:shd w:val="clear" w:color="auto" w:fill="FFFFFF"/>
        <w:jc w:val="center"/>
        <w:rPr>
          <w:b/>
          <w:bCs/>
          <w:sz w:val="28"/>
          <w:szCs w:val="28"/>
        </w:rPr>
      </w:pPr>
    </w:p>
    <w:p w:rsidR="009F2E2E" w:rsidRPr="00CA7130" w:rsidRDefault="009F2E2E" w:rsidP="00B8478B">
      <w:pPr>
        <w:shd w:val="clear" w:color="auto" w:fill="FFFFFF"/>
        <w:jc w:val="center"/>
        <w:rPr>
          <w:b/>
          <w:bCs/>
          <w:sz w:val="28"/>
          <w:szCs w:val="28"/>
        </w:rPr>
      </w:pPr>
      <w:r w:rsidRPr="00CA7130">
        <w:rPr>
          <w:b/>
          <w:bCs/>
          <w:sz w:val="28"/>
          <w:szCs w:val="28"/>
        </w:rPr>
        <w:t>Основна</w:t>
      </w:r>
    </w:p>
    <w:p w:rsidR="009F2E2E" w:rsidRPr="00CA7130" w:rsidRDefault="009F2E2E" w:rsidP="00B8478B">
      <w:pPr>
        <w:tabs>
          <w:tab w:val="left" w:pos="2030"/>
          <w:tab w:val="left" w:pos="10065"/>
        </w:tabs>
        <w:rPr>
          <w:sz w:val="16"/>
          <w:szCs w:val="16"/>
        </w:rPr>
      </w:pPr>
    </w:p>
    <w:p w:rsidR="00425F74" w:rsidRPr="00425F74" w:rsidRDefault="009F2E2E" w:rsidP="00B8478B">
      <w:pPr>
        <w:shd w:val="clear" w:color="auto" w:fill="FFFFFF"/>
        <w:ind w:firstLine="567"/>
        <w:jc w:val="both"/>
        <w:rPr>
          <w:rFonts w:eastAsia="Arial Unicode MS"/>
          <w:color w:val="000000"/>
          <w:sz w:val="28"/>
          <w:szCs w:val="28"/>
          <w:lang w:eastAsia="en-US"/>
        </w:rPr>
      </w:pPr>
      <w:r w:rsidRPr="00CA7130">
        <w:rPr>
          <w:sz w:val="28"/>
          <w:szCs w:val="28"/>
        </w:rPr>
        <w:t xml:space="preserve">1. </w:t>
      </w:r>
      <w:r w:rsidR="00425F74" w:rsidRPr="00425F74">
        <w:rPr>
          <w:rFonts w:eastAsia="Arial Unicode MS"/>
          <w:color w:val="000000"/>
          <w:sz w:val="28"/>
          <w:szCs w:val="28"/>
          <w:lang w:eastAsia="en-US"/>
        </w:rPr>
        <w:t xml:space="preserve">Конспект лекцій з курсу “ Управління якістю та безпекою харчової продукції” для студентів спеціальності 181 Харчові технології  всіх форм  навчання [Електронний ресурс], Укладач: </w:t>
      </w:r>
      <w:proofErr w:type="spellStart"/>
      <w:r w:rsidR="00425F74" w:rsidRPr="00425F74">
        <w:rPr>
          <w:rFonts w:eastAsia="Arial Unicode MS"/>
          <w:color w:val="000000"/>
          <w:sz w:val="28"/>
          <w:szCs w:val="28"/>
          <w:lang w:eastAsia="en-US"/>
        </w:rPr>
        <w:t>Ратушенко</w:t>
      </w:r>
      <w:proofErr w:type="spellEnd"/>
      <w:r w:rsidR="00425F74" w:rsidRPr="00425F74">
        <w:rPr>
          <w:rFonts w:eastAsia="Arial Unicode MS"/>
          <w:color w:val="000000"/>
          <w:sz w:val="28"/>
          <w:szCs w:val="28"/>
          <w:lang w:eastAsia="en-US"/>
        </w:rPr>
        <w:t xml:space="preserve"> А.Т., </w:t>
      </w:r>
      <w:proofErr w:type="spellStart"/>
      <w:r w:rsidR="00425F74" w:rsidRPr="00425F74">
        <w:rPr>
          <w:rFonts w:eastAsia="Arial Unicode MS"/>
          <w:color w:val="000000"/>
          <w:sz w:val="28"/>
          <w:szCs w:val="28"/>
          <w:lang w:eastAsia="en-US"/>
        </w:rPr>
        <w:t>к.т.н</w:t>
      </w:r>
      <w:proofErr w:type="spellEnd"/>
      <w:r w:rsidR="00425F74" w:rsidRPr="00425F74">
        <w:rPr>
          <w:rFonts w:eastAsia="Arial Unicode MS"/>
          <w:color w:val="000000"/>
          <w:sz w:val="28"/>
          <w:szCs w:val="28"/>
          <w:lang w:eastAsia="en-US"/>
        </w:rPr>
        <w:t>., доц. Університет Україна, 2018</w:t>
      </w:r>
      <w:r w:rsidR="00425F74">
        <w:rPr>
          <w:rFonts w:eastAsia="Arial Unicode MS"/>
          <w:color w:val="000000"/>
          <w:sz w:val="28"/>
          <w:szCs w:val="28"/>
          <w:lang w:eastAsia="en-US"/>
        </w:rPr>
        <w:t>.</w:t>
      </w:r>
    </w:p>
    <w:p w:rsidR="00425F74" w:rsidRPr="00425F74" w:rsidRDefault="00425F74" w:rsidP="00B8478B">
      <w:pPr>
        <w:shd w:val="clear" w:color="auto" w:fill="FFFFFF"/>
        <w:ind w:firstLine="567"/>
        <w:jc w:val="both"/>
        <w:rPr>
          <w:rFonts w:eastAsia="Arial Unicode MS"/>
          <w:color w:val="000000"/>
          <w:sz w:val="28"/>
          <w:szCs w:val="28"/>
          <w:lang w:eastAsia="en-US"/>
        </w:rPr>
      </w:pPr>
      <w:r w:rsidRPr="00425F74">
        <w:rPr>
          <w:rFonts w:eastAsia="Arial Unicode MS"/>
          <w:color w:val="000000"/>
          <w:sz w:val="28"/>
          <w:szCs w:val="28"/>
          <w:lang w:eastAsia="en-US"/>
        </w:rPr>
        <w:t xml:space="preserve">2. Методичні рекомендації до самостійної роботи студентів з курсу “ Управління якістю та безпекою харчової продукції” для студентів спеціальності 181 Харчові технології всіх форм  навчання. </w:t>
      </w:r>
      <w:r w:rsidRPr="00425F74">
        <w:rPr>
          <w:rFonts w:eastAsia="Arial Unicode MS"/>
          <w:color w:val="000000"/>
          <w:sz w:val="28"/>
          <w:szCs w:val="28"/>
          <w:lang w:val="ru-RU" w:eastAsia="en-US"/>
        </w:rPr>
        <w:t>[</w:t>
      </w:r>
      <w:proofErr w:type="spellStart"/>
      <w:r w:rsidRPr="00425F74">
        <w:rPr>
          <w:rFonts w:eastAsia="Arial Unicode MS"/>
          <w:color w:val="000000"/>
          <w:sz w:val="28"/>
          <w:szCs w:val="28"/>
          <w:lang w:val="ru-RU" w:eastAsia="en-US"/>
        </w:rPr>
        <w:t>Електронний</w:t>
      </w:r>
      <w:proofErr w:type="spellEnd"/>
      <w:r w:rsidRPr="00425F74">
        <w:rPr>
          <w:rFonts w:eastAsia="Arial Unicode MS"/>
          <w:color w:val="000000"/>
          <w:sz w:val="28"/>
          <w:szCs w:val="28"/>
          <w:lang w:val="ru-RU" w:eastAsia="en-US"/>
        </w:rPr>
        <w:t xml:space="preserve"> ресурс]</w:t>
      </w:r>
      <w:r w:rsidRPr="00425F74">
        <w:rPr>
          <w:rFonts w:eastAsia="Arial Unicode MS"/>
          <w:color w:val="000000"/>
          <w:sz w:val="28"/>
          <w:szCs w:val="28"/>
          <w:lang w:eastAsia="en-US"/>
        </w:rPr>
        <w:t>,</w:t>
      </w:r>
      <w:r w:rsidRPr="00425F74">
        <w:rPr>
          <w:rFonts w:eastAsia="Arial Unicode MS"/>
          <w:color w:val="000000"/>
          <w:sz w:val="28"/>
          <w:szCs w:val="28"/>
          <w:lang w:val="ru-RU" w:eastAsia="en-US"/>
        </w:rPr>
        <w:t xml:space="preserve"> </w:t>
      </w:r>
      <w:proofErr w:type="spellStart"/>
      <w:proofErr w:type="gramStart"/>
      <w:r w:rsidRPr="00425F74">
        <w:rPr>
          <w:rFonts w:eastAsia="Arial Unicode MS"/>
          <w:color w:val="000000"/>
          <w:sz w:val="28"/>
          <w:szCs w:val="28"/>
          <w:lang w:val="ru-RU" w:eastAsia="en-US"/>
        </w:rPr>
        <w:t>Укладач</w:t>
      </w:r>
      <w:proofErr w:type="spellEnd"/>
      <w:r w:rsidRPr="00425F74">
        <w:rPr>
          <w:rFonts w:eastAsia="Arial Unicode MS"/>
          <w:color w:val="000000"/>
          <w:sz w:val="28"/>
          <w:szCs w:val="28"/>
          <w:lang w:val="ru-RU" w:eastAsia="en-US"/>
        </w:rPr>
        <w:t xml:space="preserve">:  </w:t>
      </w:r>
      <w:proofErr w:type="spellStart"/>
      <w:r w:rsidRPr="00425F74">
        <w:rPr>
          <w:rFonts w:eastAsia="Arial Unicode MS"/>
          <w:color w:val="000000"/>
          <w:sz w:val="28"/>
          <w:szCs w:val="28"/>
          <w:lang w:val="ru-RU" w:eastAsia="en-US"/>
        </w:rPr>
        <w:t>Ратушенко</w:t>
      </w:r>
      <w:proofErr w:type="spellEnd"/>
      <w:proofErr w:type="gramEnd"/>
      <w:r w:rsidRPr="00425F74">
        <w:rPr>
          <w:rFonts w:eastAsia="Arial Unicode MS"/>
          <w:color w:val="000000"/>
          <w:sz w:val="28"/>
          <w:szCs w:val="28"/>
          <w:lang w:val="ru-RU" w:eastAsia="en-US"/>
        </w:rPr>
        <w:t xml:space="preserve"> А.Т., </w:t>
      </w:r>
      <w:proofErr w:type="spellStart"/>
      <w:r w:rsidRPr="00425F74">
        <w:rPr>
          <w:rFonts w:eastAsia="Arial Unicode MS"/>
          <w:color w:val="000000"/>
          <w:sz w:val="28"/>
          <w:szCs w:val="28"/>
          <w:lang w:val="ru-RU" w:eastAsia="en-US"/>
        </w:rPr>
        <w:t>к.т.н.т</w:t>
      </w:r>
      <w:proofErr w:type="spellEnd"/>
      <w:r w:rsidRPr="00425F74">
        <w:rPr>
          <w:rFonts w:eastAsia="Arial Unicode MS"/>
          <w:color w:val="000000"/>
          <w:sz w:val="28"/>
          <w:szCs w:val="28"/>
          <w:lang w:val="ru-RU" w:eastAsia="en-US"/>
        </w:rPr>
        <w:t xml:space="preserve">, доц., </w:t>
      </w:r>
      <w:proofErr w:type="spellStart"/>
      <w:r w:rsidRPr="00425F74">
        <w:rPr>
          <w:rFonts w:eastAsia="Arial Unicode MS"/>
          <w:color w:val="000000"/>
          <w:sz w:val="28"/>
          <w:szCs w:val="28"/>
          <w:lang w:val="ru-RU" w:eastAsia="en-US"/>
        </w:rPr>
        <w:t>Університет</w:t>
      </w:r>
      <w:proofErr w:type="spellEnd"/>
      <w:r w:rsidRPr="00425F74">
        <w:rPr>
          <w:rFonts w:eastAsia="Arial Unicode MS"/>
          <w:color w:val="000000"/>
          <w:sz w:val="28"/>
          <w:szCs w:val="28"/>
          <w:lang w:val="ru-RU" w:eastAsia="en-US"/>
        </w:rPr>
        <w:t xml:space="preserve"> </w:t>
      </w:r>
      <w:proofErr w:type="spellStart"/>
      <w:r w:rsidRPr="00425F74">
        <w:rPr>
          <w:rFonts w:eastAsia="Arial Unicode MS"/>
          <w:color w:val="000000"/>
          <w:sz w:val="28"/>
          <w:szCs w:val="28"/>
          <w:lang w:val="ru-RU" w:eastAsia="en-US"/>
        </w:rPr>
        <w:t>Україна</w:t>
      </w:r>
      <w:proofErr w:type="spellEnd"/>
      <w:r w:rsidRPr="00425F74">
        <w:rPr>
          <w:rFonts w:eastAsia="Arial Unicode MS"/>
          <w:color w:val="000000"/>
          <w:sz w:val="28"/>
          <w:szCs w:val="28"/>
          <w:lang w:val="ru-RU" w:eastAsia="en-US"/>
        </w:rPr>
        <w:t>, 201</w:t>
      </w:r>
      <w:r w:rsidRPr="00425F74">
        <w:rPr>
          <w:rFonts w:eastAsia="Arial Unicode MS"/>
          <w:color w:val="000000"/>
          <w:sz w:val="28"/>
          <w:szCs w:val="28"/>
          <w:lang w:eastAsia="en-US"/>
        </w:rPr>
        <w:t>8</w:t>
      </w:r>
      <w:r>
        <w:rPr>
          <w:rFonts w:eastAsia="Arial Unicode MS"/>
          <w:color w:val="000000"/>
          <w:sz w:val="28"/>
          <w:szCs w:val="28"/>
          <w:lang w:eastAsia="en-US"/>
        </w:rPr>
        <w:t>.</w:t>
      </w:r>
    </w:p>
    <w:p w:rsidR="00425F74" w:rsidRPr="00425F74" w:rsidRDefault="00425F74" w:rsidP="00B8478B">
      <w:pPr>
        <w:numPr>
          <w:ilvl w:val="0"/>
          <w:numId w:val="7"/>
        </w:numPr>
        <w:shd w:val="clear" w:color="auto" w:fill="FFFFFF"/>
        <w:ind w:left="0" w:firstLine="567"/>
        <w:contextualSpacing/>
        <w:jc w:val="both"/>
        <w:rPr>
          <w:sz w:val="28"/>
          <w:szCs w:val="28"/>
          <w:lang w:val="ru-RU" w:eastAsia="ru-RU"/>
        </w:rPr>
      </w:pPr>
      <w:r w:rsidRPr="00425F74">
        <w:rPr>
          <w:sz w:val="28"/>
          <w:szCs w:val="28"/>
          <w:lang w:eastAsia="ru-RU"/>
        </w:rPr>
        <w:t xml:space="preserve">Збірник тестових завдань курсу “ Управління якістю та безпекою харчової продукції ” для студентів спеціальності 181 Харчові технології денної та заочної форми навчання. </w:t>
      </w:r>
      <w:r w:rsidRPr="00425F74">
        <w:rPr>
          <w:sz w:val="28"/>
          <w:szCs w:val="28"/>
          <w:lang w:val="ru-RU" w:eastAsia="ru-RU"/>
        </w:rPr>
        <w:t>[</w:t>
      </w:r>
      <w:proofErr w:type="spellStart"/>
      <w:r w:rsidRPr="00425F74">
        <w:rPr>
          <w:sz w:val="28"/>
          <w:szCs w:val="28"/>
          <w:lang w:val="ru-RU" w:eastAsia="ru-RU"/>
        </w:rPr>
        <w:t>Електронний</w:t>
      </w:r>
      <w:proofErr w:type="spellEnd"/>
      <w:r w:rsidRPr="00425F74">
        <w:rPr>
          <w:sz w:val="28"/>
          <w:szCs w:val="28"/>
          <w:lang w:val="ru-RU" w:eastAsia="ru-RU"/>
        </w:rPr>
        <w:t xml:space="preserve"> ресурс]</w:t>
      </w:r>
      <w:r w:rsidRPr="00425F74">
        <w:rPr>
          <w:sz w:val="28"/>
          <w:szCs w:val="28"/>
          <w:lang w:eastAsia="ru-RU"/>
        </w:rPr>
        <w:t xml:space="preserve">, </w:t>
      </w:r>
      <w:proofErr w:type="spellStart"/>
      <w:proofErr w:type="gramStart"/>
      <w:r w:rsidRPr="00425F74">
        <w:rPr>
          <w:sz w:val="28"/>
          <w:szCs w:val="28"/>
          <w:lang w:val="ru-RU" w:eastAsia="ru-RU"/>
        </w:rPr>
        <w:t>Укладач</w:t>
      </w:r>
      <w:proofErr w:type="spellEnd"/>
      <w:r w:rsidRPr="00425F74">
        <w:rPr>
          <w:sz w:val="28"/>
          <w:szCs w:val="28"/>
          <w:lang w:val="ru-RU" w:eastAsia="ru-RU"/>
        </w:rPr>
        <w:t xml:space="preserve">:  </w:t>
      </w:r>
      <w:proofErr w:type="spellStart"/>
      <w:r w:rsidRPr="00425F74">
        <w:rPr>
          <w:sz w:val="28"/>
          <w:szCs w:val="28"/>
          <w:lang w:val="ru-RU" w:eastAsia="ru-RU"/>
        </w:rPr>
        <w:t>Ратушенко</w:t>
      </w:r>
      <w:proofErr w:type="spellEnd"/>
      <w:proofErr w:type="gramEnd"/>
      <w:r w:rsidRPr="00425F74">
        <w:rPr>
          <w:sz w:val="28"/>
          <w:szCs w:val="28"/>
          <w:lang w:val="ru-RU" w:eastAsia="ru-RU"/>
        </w:rPr>
        <w:t xml:space="preserve"> А.Т., к.т.н., доц. </w:t>
      </w:r>
      <w:proofErr w:type="spellStart"/>
      <w:r w:rsidRPr="00425F74">
        <w:rPr>
          <w:sz w:val="28"/>
          <w:szCs w:val="28"/>
          <w:lang w:val="ru-RU" w:eastAsia="ru-RU"/>
        </w:rPr>
        <w:t>Університет</w:t>
      </w:r>
      <w:proofErr w:type="spellEnd"/>
      <w:r w:rsidRPr="00425F74">
        <w:rPr>
          <w:sz w:val="28"/>
          <w:szCs w:val="28"/>
          <w:lang w:val="ru-RU" w:eastAsia="ru-RU"/>
        </w:rPr>
        <w:t xml:space="preserve"> </w:t>
      </w:r>
      <w:proofErr w:type="spellStart"/>
      <w:r w:rsidRPr="00425F74">
        <w:rPr>
          <w:sz w:val="28"/>
          <w:szCs w:val="28"/>
          <w:lang w:val="ru-RU" w:eastAsia="ru-RU"/>
        </w:rPr>
        <w:t>Україна</w:t>
      </w:r>
      <w:proofErr w:type="spellEnd"/>
      <w:r w:rsidRPr="00425F74">
        <w:rPr>
          <w:sz w:val="28"/>
          <w:szCs w:val="28"/>
          <w:lang w:val="ru-RU" w:eastAsia="ru-RU"/>
        </w:rPr>
        <w:t>, 2018</w:t>
      </w:r>
      <w:r>
        <w:rPr>
          <w:sz w:val="28"/>
          <w:szCs w:val="28"/>
          <w:lang w:val="ru-RU" w:eastAsia="ru-RU"/>
        </w:rPr>
        <w:t>.</w:t>
      </w:r>
    </w:p>
    <w:p w:rsidR="00425F74" w:rsidRDefault="00425F74" w:rsidP="00B8478B">
      <w:pPr>
        <w:numPr>
          <w:ilvl w:val="0"/>
          <w:numId w:val="7"/>
        </w:numPr>
        <w:shd w:val="clear" w:color="auto" w:fill="FFFFFF"/>
        <w:ind w:left="0" w:firstLine="567"/>
        <w:contextualSpacing/>
        <w:jc w:val="both"/>
        <w:rPr>
          <w:sz w:val="28"/>
          <w:szCs w:val="28"/>
          <w:lang w:eastAsia="ru-RU"/>
        </w:rPr>
      </w:pPr>
      <w:r w:rsidRPr="00425F74">
        <w:rPr>
          <w:sz w:val="28"/>
          <w:szCs w:val="28"/>
          <w:lang w:eastAsia="ru-RU"/>
        </w:rPr>
        <w:t xml:space="preserve">Бондар Н.П. Управління якістю у ресторанному господарстві: конспект лекцій для студентів напряму підготовки 6.051701 «Харчові технології та інженерія» </w:t>
      </w:r>
      <w:proofErr w:type="spellStart"/>
      <w:r w:rsidRPr="00425F74">
        <w:rPr>
          <w:sz w:val="28"/>
          <w:szCs w:val="28"/>
          <w:lang w:eastAsia="ru-RU"/>
        </w:rPr>
        <w:t>ден</w:t>
      </w:r>
      <w:proofErr w:type="spellEnd"/>
      <w:r w:rsidRPr="00425F74">
        <w:rPr>
          <w:sz w:val="28"/>
          <w:szCs w:val="28"/>
          <w:lang w:eastAsia="ru-RU"/>
        </w:rPr>
        <w:t xml:space="preserve">. та </w:t>
      </w:r>
      <w:proofErr w:type="spellStart"/>
      <w:r w:rsidRPr="00425F74">
        <w:rPr>
          <w:sz w:val="28"/>
          <w:szCs w:val="28"/>
          <w:lang w:eastAsia="ru-RU"/>
        </w:rPr>
        <w:t>заоч</w:t>
      </w:r>
      <w:proofErr w:type="spellEnd"/>
      <w:r w:rsidRPr="00425F74">
        <w:rPr>
          <w:sz w:val="28"/>
          <w:szCs w:val="28"/>
          <w:lang w:eastAsia="ru-RU"/>
        </w:rPr>
        <w:t xml:space="preserve">. форм </w:t>
      </w:r>
      <w:proofErr w:type="spellStart"/>
      <w:r w:rsidRPr="00425F74">
        <w:rPr>
          <w:sz w:val="28"/>
          <w:szCs w:val="28"/>
          <w:lang w:eastAsia="ru-RU"/>
        </w:rPr>
        <w:t>навч</w:t>
      </w:r>
      <w:proofErr w:type="spellEnd"/>
      <w:r w:rsidRPr="00425F74">
        <w:rPr>
          <w:sz w:val="28"/>
          <w:szCs w:val="28"/>
          <w:lang w:eastAsia="ru-RU"/>
        </w:rPr>
        <w:t>. – К.: НУХТ, - 2016. – 65 с.</w:t>
      </w:r>
    </w:p>
    <w:p w:rsidR="00425F74" w:rsidRPr="00425F74" w:rsidRDefault="00425F74" w:rsidP="00B8478B">
      <w:pPr>
        <w:shd w:val="clear" w:color="auto" w:fill="FFFFFF"/>
        <w:contextualSpacing/>
        <w:jc w:val="center"/>
        <w:rPr>
          <w:i/>
          <w:sz w:val="28"/>
          <w:szCs w:val="28"/>
          <w:lang w:eastAsia="ru-RU"/>
        </w:rPr>
      </w:pPr>
      <w:r w:rsidRPr="00425F74">
        <w:rPr>
          <w:i/>
          <w:sz w:val="28"/>
          <w:szCs w:val="28"/>
          <w:lang w:eastAsia="ru-RU"/>
        </w:rPr>
        <w:t>Законодавчі та нормативно-правові документи:</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5</w:t>
      </w:r>
      <w:r w:rsidR="00425F74" w:rsidRPr="00425F74">
        <w:rPr>
          <w:sz w:val="28"/>
          <w:szCs w:val="28"/>
          <w:lang w:eastAsia="ru-RU"/>
        </w:rPr>
        <w:t xml:space="preserve">. Про акредитацію органів з оцінки відповідності: Закон України №2406 - III // Уряд, кур'єр. - 2001 р. - 17 трав. </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6</w:t>
      </w:r>
      <w:r w:rsidR="00425F74" w:rsidRPr="00425F74">
        <w:rPr>
          <w:sz w:val="28"/>
          <w:szCs w:val="28"/>
          <w:lang w:eastAsia="ru-RU"/>
        </w:rPr>
        <w:t xml:space="preserve">. Про стандартизацію: Закон України №2407 - III // Уряд, кур'єр. -2001 p.-17 трав. </w:t>
      </w:r>
    </w:p>
    <w:p w:rsidR="00B8478B" w:rsidRDefault="00425F74" w:rsidP="00B8478B">
      <w:pPr>
        <w:shd w:val="clear" w:color="auto" w:fill="FFFFFF"/>
        <w:ind w:firstLine="567"/>
        <w:contextualSpacing/>
        <w:jc w:val="both"/>
        <w:rPr>
          <w:sz w:val="28"/>
          <w:szCs w:val="28"/>
          <w:lang w:eastAsia="ru-RU"/>
        </w:rPr>
      </w:pPr>
      <w:r w:rsidRPr="00425F74">
        <w:rPr>
          <w:sz w:val="28"/>
          <w:szCs w:val="28"/>
          <w:lang w:eastAsia="ru-RU"/>
        </w:rPr>
        <w:t>3</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7</w:t>
      </w:r>
      <w:r w:rsidR="00425F74" w:rsidRPr="00425F74">
        <w:rPr>
          <w:sz w:val="28"/>
          <w:szCs w:val="28"/>
          <w:lang w:eastAsia="ru-RU"/>
        </w:rPr>
        <w:t xml:space="preserve">. Про підтвердження відповідності. Закон України №2352 - III // Уряд, кур'єр. - 2001 р. - 5 квіт. </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8</w:t>
      </w:r>
      <w:r w:rsidR="00425F74" w:rsidRPr="00425F74">
        <w:rPr>
          <w:sz w:val="28"/>
          <w:szCs w:val="28"/>
          <w:lang w:eastAsia="ru-RU"/>
        </w:rPr>
        <w:t>. Про порядок розробки та затвердження технологічної документації на фірмові страви, кулінарні та борошняні кондитерські вироби на підприємствах громадського харчування: Наказ М-ва економіки України від 25.09.2000 р. №210.</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9</w:t>
      </w:r>
      <w:r w:rsidR="00425F74" w:rsidRPr="00425F74">
        <w:rPr>
          <w:sz w:val="28"/>
          <w:szCs w:val="28"/>
          <w:lang w:eastAsia="ru-RU"/>
        </w:rPr>
        <w:t xml:space="preserve">. ДСТУ 4281:2004 Заклади ресторанного господарства. Класифікація. </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lastRenderedPageBreak/>
        <w:t>10</w:t>
      </w:r>
      <w:r w:rsidR="00425F74" w:rsidRPr="00425F74">
        <w:rPr>
          <w:sz w:val="28"/>
          <w:szCs w:val="28"/>
          <w:lang w:eastAsia="ru-RU"/>
        </w:rPr>
        <w:t xml:space="preserve">. Системи управління якістю. Вимоги: (ISO 9001: 2008, IDT): ДСТУ ISO 9001: 2009. – [На заміну ДСТУ ISO 9001:2001; чинний від 2009–09–01]. – К.: Держспоживстандарт України, 2009. – 33 с. – (Національний стандарт України). </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11</w:t>
      </w:r>
      <w:r w:rsidR="00425F74" w:rsidRPr="00425F74">
        <w:rPr>
          <w:sz w:val="28"/>
          <w:szCs w:val="28"/>
          <w:lang w:eastAsia="ru-RU"/>
        </w:rPr>
        <w:t>. Системи управління якістю. Основні положення та словник термінів (ISO 9000: 2005, IDT): ДСТУ ISO 9000:2007. – [На заміну ДСТУ ISO 9000:2001; чинний від 2008–01–01]. – К.: Держспоживстандарт України, 2008. – 34 с. – (Національний стандарт України).</w:t>
      </w:r>
    </w:p>
    <w:p w:rsidR="00425F74" w:rsidRPr="00425F74" w:rsidRDefault="00425F74" w:rsidP="00425F74">
      <w:pPr>
        <w:shd w:val="clear" w:color="auto" w:fill="FFFFFF"/>
        <w:spacing w:line="360" w:lineRule="auto"/>
        <w:ind w:left="928"/>
        <w:contextualSpacing/>
        <w:jc w:val="both"/>
        <w:rPr>
          <w:sz w:val="28"/>
          <w:szCs w:val="28"/>
          <w:lang w:eastAsia="ru-RU"/>
        </w:rPr>
      </w:pPr>
    </w:p>
    <w:p w:rsidR="00425F74" w:rsidRPr="00425F74" w:rsidRDefault="00425F74" w:rsidP="00B8478B">
      <w:pPr>
        <w:shd w:val="clear" w:color="auto" w:fill="FFFFFF"/>
        <w:contextualSpacing/>
        <w:jc w:val="center"/>
        <w:rPr>
          <w:i/>
          <w:sz w:val="28"/>
          <w:szCs w:val="28"/>
          <w:lang w:eastAsia="ru-RU"/>
        </w:rPr>
      </w:pPr>
      <w:r w:rsidRPr="00425F74">
        <w:rPr>
          <w:i/>
          <w:sz w:val="28"/>
          <w:szCs w:val="28"/>
          <w:lang w:eastAsia="ru-RU"/>
        </w:rPr>
        <w:t>Базова</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12</w:t>
      </w:r>
      <w:r w:rsidR="00425F74" w:rsidRPr="00425F74">
        <w:rPr>
          <w:sz w:val="28"/>
          <w:szCs w:val="28"/>
          <w:lang w:eastAsia="ru-RU"/>
        </w:rPr>
        <w:t xml:space="preserve">. Мережко Н.В. - Управління якістю : </w:t>
      </w:r>
      <w:proofErr w:type="spellStart"/>
      <w:r w:rsidR="00425F74" w:rsidRPr="00425F74">
        <w:rPr>
          <w:sz w:val="28"/>
          <w:szCs w:val="28"/>
          <w:lang w:eastAsia="ru-RU"/>
        </w:rPr>
        <w:t>підруч</w:t>
      </w:r>
      <w:proofErr w:type="spellEnd"/>
      <w:r w:rsidR="00425F74" w:rsidRPr="00425F74">
        <w:rPr>
          <w:sz w:val="28"/>
          <w:szCs w:val="28"/>
          <w:lang w:eastAsia="ru-RU"/>
        </w:rPr>
        <w:t xml:space="preserve">. для </w:t>
      </w:r>
      <w:proofErr w:type="spellStart"/>
      <w:r w:rsidR="00425F74" w:rsidRPr="00425F74">
        <w:rPr>
          <w:sz w:val="28"/>
          <w:szCs w:val="28"/>
          <w:lang w:eastAsia="ru-RU"/>
        </w:rPr>
        <w:t>вищ</w:t>
      </w:r>
      <w:proofErr w:type="spellEnd"/>
      <w:r w:rsidR="00425F74" w:rsidRPr="00425F74">
        <w:rPr>
          <w:sz w:val="28"/>
          <w:szCs w:val="28"/>
          <w:lang w:eastAsia="ru-RU"/>
        </w:rPr>
        <w:t xml:space="preserve">. </w:t>
      </w:r>
      <w:proofErr w:type="spellStart"/>
      <w:r w:rsidR="00425F74" w:rsidRPr="00425F74">
        <w:rPr>
          <w:sz w:val="28"/>
          <w:szCs w:val="28"/>
          <w:lang w:eastAsia="ru-RU"/>
        </w:rPr>
        <w:t>навч</w:t>
      </w:r>
      <w:proofErr w:type="spellEnd"/>
      <w:r w:rsidR="00425F74" w:rsidRPr="00425F74">
        <w:rPr>
          <w:sz w:val="28"/>
          <w:szCs w:val="28"/>
          <w:lang w:eastAsia="ru-RU"/>
        </w:rPr>
        <w:t xml:space="preserve">. </w:t>
      </w:r>
      <w:proofErr w:type="spellStart"/>
      <w:r w:rsidR="00425F74" w:rsidRPr="00425F74">
        <w:rPr>
          <w:sz w:val="28"/>
          <w:szCs w:val="28"/>
          <w:lang w:eastAsia="ru-RU"/>
        </w:rPr>
        <w:t>закл</w:t>
      </w:r>
      <w:proofErr w:type="spellEnd"/>
      <w:r w:rsidR="00425F74" w:rsidRPr="00425F74">
        <w:rPr>
          <w:sz w:val="28"/>
          <w:szCs w:val="28"/>
          <w:lang w:eastAsia="ru-RU"/>
        </w:rPr>
        <w:t xml:space="preserve">./ Н.В. Мережко, В.В. </w:t>
      </w:r>
      <w:proofErr w:type="spellStart"/>
      <w:r w:rsidR="00425F74" w:rsidRPr="00425F74">
        <w:rPr>
          <w:sz w:val="28"/>
          <w:szCs w:val="28"/>
          <w:lang w:eastAsia="ru-RU"/>
        </w:rPr>
        <w:t>Осієвська</w:t>
      </w:r>
      <w:proofErr w:type="spellEnd"/>
      <w:r w:rsidR="00425F74" w:rsidRPr="00425F74">
        <w:rPr>
          <w:sz w:val="28"/>
          <w:szCs w:val="28"/>
          <w:lang w:eastAsia="ru-RU"/>
        </w:rPr>
        <w:t xml:space="preserve">, </w:t>
      </w:r>
      <w:proofErr w:type="spellStart"/>
      <w:r w:rsidR="00425F74" w:rsidRPr="00425F74">
        <w:rPr>
          <w:sz w:val="28"/>
          <w:szCs w:val="28"/>
          <w:lang w:eastAsia="ru-RU"/>
        </w:rPr>
        <w:t>Н.С.Ясинська</w:t>
      </w:r>
      <w:proofErr w:type="spellEnd"/>
      <w:r w:rsidR="00425F74" w:rsidRPr="00425F74">
        <w:rPr>
          <w:sz w:val="28"/>
          <w:szCs w:val="28"/>
          <w:lang w:eastAsia="ru-RU"/>
        </w:rPr>
        <w:t xml:space="preserve">. - К. : Київ. </w:t>
      </w:r>
      <w:proofErr w:type="spellStart"/>
      <w:r w:rsidR="00425F74" w:rsidRPr="00425F74">
        <w:rPr>
          <w:sz w:val="28"/>
          <w:szCs w:val="28"/>
          <w:lang w:eastAsia="ru-RU"/>
        </w:rPr>
        <w:t>нац</w:t>
      </w:r>
      <w:proofErr w:type="spellEnd"/>
      <w:r w:rsidR="00425F74" w:rsidRPr="00425F74">
        <w:rPr>
          <w:sz w:val="28"/>
          <w:szCs w:val="28"/>
          <w:lang w:eastAsia="ru-RU"/>
        </w:rPr>
        <w:t>. торг.-</w:t>
      </w:r>
      <w:proofErr w:type="spellStart"/>
      <w:r w:rsidR="00425F74" w:rsidRPr="00425F74">
        <w:rPr>
          <w:sz w:val="28"/>
          <w:szCs w:val="28"/>
          <w:lang w:eastAsia="ru-RU"/>
        </w:rPr>
        <w:t>екон</w:t>
      </w:r>
      <w:proofErr w:type="spellEnd"/>
      <w:r w:rsidR="00425F74" w:rsidRPr="00425F74">
        <w:rPr>
          <w:sz w:val="28"/>
          <w:szCs w:val="28"/>
          <w:lang w:eastAsia="ru-RU"/>
        </w:rPr>
        <w:t>. ун-т, 201</w:t>
      </w:r>
      <w:r w:rsidR="006F37E3">
        <w:rPr>
          <w:sz w:val="28"/>
          <w:szCs w:val="28"/>
          <w:lang w:eastAsia="ru-RU"/>
        </w:rPr>
        <w:t>9</w:t>
      </w:r>
      <w:r w:rsidR="00425F74" w:rsidRPr="00425F74">
        <w:rPr>
          <w:sz w:val="28"/>
          <w:szCs w:val="28"/>
          <w:lang w:eastAsia="ru-RU"/>
        </w:rPr>
        <w:t xml:space="preserve">. -216 с. </w:t>
      </w:r>
    </w:p>
    <w:p w:rsidR="00425F74" w:rsidRPr="00425F74" w:rsidRDefault="00B8478B" w:rsidP="00B8478B">
      <w:pPr>
        <w:shd w:val="clear" w:color="auto" w:fill="FFFFFF"/>
        <w:ind w:firstLine="567"/>
        <w:contextualSpacing/>
        <w:jc w:val="both"/>
        <w:rPr>
          <w:sz w:val="28"/>
          <w:szCs w:val="28"/>
          <w:lang w:eastAsia="ru-RU"/>
        </w:rPr>
      </w:pPr>
      <w:r>
        <w:rPr>
          <w:sz w:val="28"/>
          <w:szCs w:val="28"/>
          <w:lang w:eastAsia="ru-RU"/>
        </w:rPr>
        <w:t>13</w:t>
      </w:r>
      <w:r w:rsidR="00425F74" w:rsidRPr="00425F74">
        <w:rPr>
          <w:sz w:val="28"/>
          <w:szCs w:val="28"/>
          <w:lang w:eastAsia="ru-RU"/>
        </w:rPr>
        <w:t xml:space="preserve">. Сертифікація продукції: Навчальний посібник для студентів вищих навчальних закладів. (Рекомендовано Міністерством освіти і науки, молоді та спорту України. Лист № 1/11 – 16519 від 24.10.12)/ </w:t>
      </w:r>
      <w:proofErr w:type="spellStart"/>
      <w:r w:rsidR="00425F74" w:rsidRPr="00425F74">
        <w:rPr>
          <w:sz w:val="28"/>
          <w:szCs w:val="28"/>
          <w:lang w:eastAsia="ru-RU"/>
        </w:rPr>
        <w:t>Янушкевич</w:t>
      </w:r>
      <w:proofErr w:type="spellEnd"/>
      <w:r w:rsidR="00425F74" w:rsidRPr="00425F74">
        <w:rPr>
          <w:sz w:val="28"/>
          <w:szCs w:val="28"/>
          <w:lang w:eastAsia="ru-RU"/>
        </w:rPr>
        <w:t xml:space="preserve"> Д.А., </w:t>
      </w:r>
      <w:proofErr w:type="spellStart"/>
      <w:r w:rsidR="00425F74" w:rsidRPr="00425F74">
        <w:rPr>
          <w:sz w:val="28"/>
          <w:szCs w:val="28"/>
          <w:lang w:eastAsia="ru-RU"/>
        </w:rPr>
        <w:t>Тріщ</w:t>
      </w:r>
      <w:proofErr w:type="spellEnd"/>
      <w:r w:rsidR="00425F74" w:rsidRPr="00425F74">
        <w:rPr>
          <w:sz w:val="28"/>
          <w:szCs w:val="28"/>
          <w:lang w:eastAsia="ru-RU"/>
        </w:rPr>
        <w:t xml:space="preserve"> Р.М., Шубіна Л.Ю., Білецький Е.В.; – К.: Освіта України, 201</w:t>
      </w:r>
      <w:r w:rsidR="006F37E3">
        <w:rPr>
          <w:sz w:val="28"/>
          <w:szCs w:val="28"/>
          <w:lang w:eastAsia="ru-RU"/>
        </w:rPr>
        <w:t>8</w:t>
      </w:r>
      <w:r w:rsidR="00425F74" w:rsidRPr="00425F74">
        <w:rPr>
          <w:sz w:val="28"/>
          <w:szCs w:val="28"/>
          <w:lang w:eastAsia="ru-RU"/>
        </w:rPr>
        <w:t>. – 520 с</w:t>
      </w:r>
    </w:p>
    <w:p w:rsidR="00425F74" w:rsidRPr="00425F74" w:rsidRDefault="00425F74" w:rsidP="00B8478B">
      <w:pPr>
        <w:shd w:val="clear" w:color="auto" w:fill="FFFFFF"/>
        <w:ind w:firstLine="567"/>
        <w:contextualSpacing/>
        <w:jc w:val="both"/>
        <w:rPr>
          <w:sz w:val="28"/>
          <w:szCs w:val="28"/>
          <w:lang w:eastAsia="ru-RU"/>
        </w:rPr>
      </w:pPr>
      <w:r w:rsidRPr="00425F74">
        <w:rPr>
          <w:sz w:val="28"/>
          <w:szCs w:val="28"/>
          <w:lang w:eastAsia="ru-RU"/>
        </w:rPr>
        <w:t>1</w:t>
      </w:r>
      <w:r w:rsidR="00B8478B">
        <w:rPr>
          <w:sz w:val="28"/>
          <w:szCs w:val="28"/>
          <w:lang w:eastAsia="ru-RU"/>
        </w:rPr>
        <w:t>4</w:t>
      </w:r>
      <w:r w:rsidRPr="00425F74">
        <w:rPr>
          <w:sz w:val="28"/>
          <w:szCs w:val="28"/>
          <w:lang w:eastAsia="ru-RU"/>
        </w:rPr>
        <w:t>. Кириченко Л.С. Основи стандартизації, метрології, управління якістю. / Кириченко Л.С., Мережко П.В. - К.: КНТЕУ, 201</w:t>
      </w:r>
      <w:r w:rsidR="006F37E3">
        <w:rPr>
          <w:sz w:val="28"/>
          <w:szCs w:val="28"/>
          <w:lang w:eastAsia="ru-RU"/>
        </w:rPr>
        <w:t>9</w:t>
      </w:r>
      <w:r w:rsidRPr="00425F74">
        <w:rPr>
          <w:sz w:val="28"/>
          <w:szCs w:val="28"/>
          <w:lang w:eastAsia="ru-RU"/>
        </w:rPr>
        <w:t xml:space="preserve">. – 128 с. </w:t>
      </w:r>
    </w:p>
    <w:p w:rsidR="00425F74" w:rsidRPr="00425F74" w:rsidRDefault="00425F74" w:rsidP="00B8478B">
      <w:pPr>
        <w:shd w:val="clear" w:color="auto" w:fill="FFFFFF"/>
        <w:ind w:firstLine="567"/>
        <w:contextualSpacing/>
        <w:jc w:val="both"/>
        <w:rPr>
          <w:sz w:val="28"/>
          <w:szCs w:val="28"/>
          <w:lang w:eastAsia="ru-RU"/>
        </w:rPr>
      </w:pPr>
      <w:r w:rsidRPr="00425F74">
        <w:rPr>
          <w:sz w:val="28"/>
          <w:szCs w:val="28"/>
          <w:lang w:eastAsia="ru-RU"/>
        </w:rPr>
        <w:t>1</w:t>
      </w:r>
      <w:r w:rsidR="00B8478B">
        <w:rPr>
          <w:sz w:val="28"/>
          <w:szCs w:val="28"/>
          <w:lang w:eastAsia="ru-RU"/>
        </w:rPr>
        <w:t>5</w:t>
      </w:r>
      <w:r w:rsidRPr="00425F74">
        <w:rPr>
          <w:sz w:val="28"/>
          <w:szCs w:val="28"/>
          <w:lang w:eastAsia="ru-RU"/>
        </w:rPr>
        <w:t xml:space="preserve">. </w:t>
      </w:r>
      <w:proofErr w:type="spellStart"/>
      <w:r w:rsidRPr="00425F74">
        <w:rPr>
          <w:sz w:val="28"/>
          <w:szCs w:val="28"/>
          <w:lang w:eastAsia="ru-RU"/>
        </w:rPr>
        <w:t>Осієвська</w:t>
      </w:r>
      <w:proofErr w:type="spellEnd"/>
      <w:r w:rsidRPr="00425F74">
        <w:rPr>
          <w:sz w:val="28"/>
          <w:szCs w:val="28"/>
          <w:lang w:eastAsia="ru-RU"/>
        </w:rPr>
        <w:t xml:space="preserve"> В.В. Основи стандартизації, метрології та управління якістю. - К. КНТЕУ, 2016. - 71 с. 13.3. </w:t>
      </w:r>
    </w:p>
    <w:p w:rsidR="009F2E2E" w:rsidRPr="00425F74" w:rsidRDefault="009F2E2E" w:rsidP="009F2E2E">
      <w:pPr>
        <w:shd w:val="clear" w:color="auto" w:fill="FFFFFF"/>
        <w:jc w:val="center"/>
        <w:rPr>
          <w:i/>
          <w:sz w:val="28"/>
          <w:szCs w:val="28"/>
        </w:rPr>
      </w:pPr>
      <w:r w:rsidRPr="00425F74">
        <w:rPr>
          <w:bCs/>
          <w:i/>
          <w:sz w:val="28"/>
          <w:szCs w:val="28"/>
        </w:rPr>
        <w:t>Допоміжна</w:t>
      </w:r>
    </w:p>
    <w:p w:rsidR="009F2E2E" w:rsidRPr="00425F74" w:rsidRDefault="009F2E2E" w:rsidP="009F2E2E">
      <w:pPr>
        <w:tabs>
          <w:tab w:val="left" w:pos="2030"/>
          <w:tab w:val="left" w:pos="10065"/>
        </w:tabs>
        <w:rPr>
          <w:i/>
          <w:sz w:val="16"/>
          <w:szCs w:val="16"/>
        </w:rPr>
      </w:pPr>
    </w:p>
    <w:p w:rsidR="00425F74" w:rsidRPr="00425F74" w:rsidRDefault="00425F74" w:rsidP="00B8478B">
      <w:pPr>
        <w:ind w:firstLine="567"/>
        <w:jc w:val="both"/>
        <w:rPr>
          <w:rFonts w:eastAsia="Arial Unicode MS"/>
          <w:color w:val="000000"/>
          <w:sz w:val="28"/>
          <w:szCs w:val="28"/>
          <w:lang w:eastAsia="en-US"/>
        </w:rPr>
      </w:pPr>
      <w:r w:rsidRPr="00425F74">
        <w:rPr>
          <w:rFonts w:eastAsia="Arial Unicode MS"/>
          <w:color w:val="000000"/>
          <w:sz w:val="28"/>
          <w:szCs w:val="28"/>
          <w:lang w:eastAsia="en-US"/>
        </w:rPr>
        <w:t>1</w:t>
      </w:r>
      <w:r w:rsidR="006F37E3">
        <w:rPr>
          <w:rFonts w:eastAsia="Arial Unicode MS"/>
          <w:color w:val="000000"/>
          <w:sz w:val="28"/>
          <w:szCs w:val="28"/>
          <w:lang w:eastAsia="en-US"/>
        </w:rPr>
        <w:t>6</w:t>
      </w:r>
      <w:r w:rsidRPr="00425F74">
        <w:rPr>
          <w:rFonts w:eastAsia="Arial Unicode MS"/>
          <w:color w:val="000000"/>
          <w:sz w:val="28"/>
          <w:szCs w:val="28"/>
          <w:lang w:eastAsia="en-US"/>
        </w:rPr>
        <w:t xml:space="preserve">. Боженко Л.І. Управління якістю, основи стандартизації та сертифікації продукції. / Боженко Л.І., </w:t>
      </w:r>
      <w:proofErr w:type="spellStart"/>
      <w:r w:rsidRPr="00425F74">
        <w:rPr>
          <w:rFonts w:eastAsia="Arial Unicode MS"/>
          <w:color w:val="000000"/>
          <w:sz w:val="28"/>
          <w:szCs w:val="28"/>
          <w:lang w:eastAsia="en-US"/>
        </w:rPr>
        <w:t>Гутта</w:t>
      </w:r>
      <w:proofErr w:type="spellEnd"/>
      <w:r w:rsidRPr="00425F74">
        <w:rPr>
          <w:rFonts w:eastAsia="Arial Unicode MS"/>
          <w:color w:val="000000"/>
          <w:sz w:val="28"/>
          <w:szCs w:val="28"/>
          <w:lang w:eastAsia="en-US"/>
        </w:rPr>
        <w:t xml:space="preserve"> О.Й. - Л. Афіша, 2016, 176 с </w:t>
      </w:r>
    </w:p>
    <w:p w:rsidR="00425F74" w:rsidRPr="00425F74" w:rsidRDefault="00425F74" w:rsidP="006F37E3">
      <w:pPr>
        <w:ind w:firstLine="567"/>
        <w:jc w:val="both"/>
        <w:rPr>
          <w:rFonts w:eastAsia="Arial Unicode MS"/>
          <w:color w:val="000000"/>
          <w:sz w:val="28"/>
          <w:szCs w:val="28"/>
          <w:lang w:eastAsia="en-US"/>
        </w:rPr>
      </w:pPr>
      <w:r w:rsidRPr="00425F74">
        <w:rPr>
          <w:rFonts w:eastAsia="Arial Unicode MS"/>
          <w:color w:val="000000"/>
          <w:sz w:val="28"/>
          <w:szCs w:val="28"/>
          <w:lang w:eastAsia="en-US"/>
        </w:rPr>
        <w:t>1</w:t>
      </w:r>
      <w:r w:rsidR="006F37E3">
        <w:rPr>
          <w:rFonts w:eastAsia="Arial Unicode MS"/>
          <w:color w:val="000000"/>
          <w:sz w:val="28"/>
          <w:szCs w:val="28"/>
          <w:lang w:eastAsia="en-US"/>
        </w:rPr>
        <w:t>7</w:t>
      </w:r>
      <w:r w:rsidRPr="00425F74">
        <w:rPr>
          <w:rFonts w:eastAsia="Arial Unicode MS"/>
          <w:color w:val="000000"/>
          <w:sz w:val="28"/>
          <w:szCs w:val="28"/>
          <w:lang w:eastAsia="en-US"/>
        </w:rPr>
        <w:t xml:space="preserve">. Шаповал МЛ. Основи стандартизації, управління якістю і сертифікації. - К.: Вид-во </w:t>
      </w:r>
      <w:proofErr w:type="spellStart"/>
      <w:r w:rsidRPr="00425F74">
        <w:rPr>
          <w:rFonts w:eastAsia="Arial Unicode MS"/>
          <w:color w:val="000000"/>
          <w:sz w:val="28"/>
          <w:szCs w:val="28"/>
          <w:lang w:eastAsia="en-US"/>
        </w:rPr>
        <w:t>Європ</w:t>
      </w:r>
      <w:proofErr w:type="spellEnd"/>
      <w:r w:rsidRPr="00425F74">
        <w:rPr>
          <w:rFonts w:eastAsia="Arial Unicode MS"/>
          <w:color w:val="000000"/>
          <w:sz w:val="28"/>
          <w:szCs w:val="28"/>
          <w:lang w:eastAsia="en-US"/>
        </w:rPr>
        <w:t>. ун-ту, 2012. - 174 с.</w:t>
      </w:r>
    </w:p>
    <w:p w:rsidR="00425F74" w:rsidRPr="00425F74" w:rsidRDefault="006F37E3" w:rsidP="00B8478B">
      <w:pPr>
        <w:ind w:firstLine="567"/>
        <w:jc w:val="both"/>
        <w:rPr>
          <w:rFonts w:eastAsia="Arial Unicode MS"/>
          <w:color w:val="000000"/>
          <w:sz w:val="28"/>
          <w:szCs w:val="28"/>
          <w:lang w:eastAsia="en-US"/>
        </w:rPr>
      </w:pPr>
      <w:r>
        <w:rPr>
          <w:rFonts w:eastAsia="Arial Unicode MS"/>
          <w:color w:val="000000"/>
          <w:sz w:val="28"/>
          <w:szCs w:val="28"/>
          <w:lang w:eastAsia="en-US"/>
        </w:rPr>
        <w:t>18</w:t>
      </w:r>
      <w:r w:rsidR="00425F74" w:rsidRPr="00425F74">
        <w:rPr>
          <w:rFonts w:eastAsia="Arial Unicode MS"/>
          <w:color w:val="000000"/>
          <w:sz w:val="28"/>
          <w:szCs w:val="28"/>
          <w:lang w:eastAsia="en-US"/>
        </w:rPr>
        <w:t xml:space="preserve">. </w:t>
      </w:r>
      <w:proofErr w:type="spellStart"/>
      <w:r w:rsidR="00425F74" w:rsidRPr="00425F74">
        <w:rPr>
          <w:rFonts w:eastAsia="Arial Unicode MS"/>
          <w:color w:val="000000"/>
          <w:sz w:val="28"/>
          <w:szCs w:val="28"/>
          <w:lang w:eastAsia="en-US"/>
        </w:rPr>
        <w:t>Кривощоков</w:t>
      </w:r>
      <w:proofErr w:type="spellEnd"/>
      <w:r w:rsidR="00425F74" w:rsidRPr="00425F74">
        <w:rPr>
          <w:rFonts w:eastAsia="Arial Unicode MS"/>
          <w:color w:val="000000"/>
          <w:sz w:val="28"/>
          <w:szCs w:val="28"/>
          <w:lang w:eastAsia="en-US"/>
        </w:rPr>
        <w:t xml:space="preserve"> </w:t>
      </w:r>
      <w:proofErr w:type="spellStart"/>
      <w:r w:rsidR="00425F74" w:rsidRPr="00425F74">
        <w:rPr>
          <w:rFonts w:eastAsia="Arial Unicode MS"/>
          <w:color w:val="000000"/>
          <w:sz w:val="28"/>
          <w:szCs w:val="28"/>
          <w:lang w:eastAsia="en-US"/>
        </w:rPr>
        <w:t>Вячеслав</w:t>
      </w:r>
      <w:proofErr w:type="spellEnd"/>
      <w:r w:rsidR="00425F74" w:rsidRPr="00425F74">
        <w:rPr>
          <w:rFonts w:eastAsia="Arial Unicode MS"/>
          <w:color w:val="000000"/>
          <w:sz w:val="28"/>
          <w:szCs w:val="28"/>
          <w:lang w:eastAsia="en-US"/>
        </w:rPr>
        <w:t xml:space="preserve"> Іванович. Управління якістю: </w:t>
      </w:r>
      <w:proofErr w:type="spellStart"/>
      <w:r w:rsidR="00425F74" w:rsidRPr="00425F74">
        <w:rPr>
          <w:rFonts w:eastAsia="Arial Unicode MS"/>
          <w:color w:val="000000"/>
          <w:sz w:val="28"/>
          <w:szCs w:val="28"/>
          <w:lang w:eastAsia="en-US"/>
        </w:rPr>
        <w:t>навч</w:t>
      </w:r>
      <w:proofErr w:type="spellEnd"/>
      <w:r w:rsidR="00425F74" w:rsidRPr="00425F74">
        <w:rPr>
          <w:rFonts w:eastAsia="Arial Unicode MS"/>
          <w:color w:val="000000"/>
          <w:sz w:val="28"/>
          <w:szCs w:val="28"/>
          <w:lang w:eastAsia="en-US"/>
        </w:rPr>
        <w:t xml:space="preserve">. посібник для </w:t>
      </w:r>
      <w:proofErr w:type="spellStart"/>
      <w:r w:rsidR="00425F74" w:rsidRPr="00425F74">
        <w:rPr>
          <w:rFonts w:eastAsia="Arial Unicode MS"/>
          <w:color w:val="000000"/>
          <w:sz w:val="28"/>
          <w:szCs w:val="28"/>
          <w:lang w:eastAsia="en-US"/>
        </w:rPr>
        <w:t>студ</w:t>
      </w:r>
      <w:proofErr w:type="spellEnd"/>
      <w:r w:rsidR="00425F74" w:rsidRPr="00425F74">
        <w:rPr>
          <w:rFonts w:eastAsia="Arial Unicode MS"/>
          <w:color w:val="000000"/>
          <w:sz w:val="28"/>
          <w:szCs w:val="28"/>
          <w:lang w:eastAsia="en-US"/>
        </w:rPr>
        <w:t xml:space="preserve">. вищих </w:t>
      </w:r>
      <w:proofErr w:type="spellStart"/>
      <w:r w:rsidR="00425F74" w:rsidRPr="00425F74">
        <w:rPr>
          <w:rFonts w:eastAsia="Arial Unicode MS"/>
          <w:color w:val="000000"/>
          <w:sz w:val="28"/>
          <w:szCs w:val="28"/>
          <w:lang w:eastAsia="en-US"/>
        </w:rPr>
        <w:t>навч</w:t>
      </w:r>
      <w:proofErr w:type="spellEnd"/>
      <w:r w:rsidR="00425F74" w:rsidRPr="00425F74">
        <w:rPr>
          <w:rFonts w:eastAsia="Arial Unicode MS"/>
          <w:color w:val="000000"/>
          <w:sz w:val="28"/>
          <w:szCs w:val="28"/>
          <w:lang w:eastAsia="en-US"/>
        </w:rPr>
        <w:t xml:space="preserve">. </w:t>
      </w:r>
      <w:proofErr w:type="spellStart"/>
      <w:r w:rsidR="00425F74" w:rsidRPr="00425F74">
        <w:rPr>
          <w:rFonts w:eastAsia="Arial Unicode MS"/>
          <w:color w:val="000000"/>
          <w:sz w:val="28"/>
          <w:szCs w:val="28"/>
          <w:lang w:eastAsia="en-US"/>
        </w:rPr>
        <w:t>закл</w:t>
      </w:r>
      <w:proofErr w:type="spellEnd"/>
      <w:r w:rsidR="00425F74" w:rsidRPr="00425F74">
        <w:rPr>
          <w:rFonts w:eastAsia="Arial Unicode MS"/>
          <w:color w:val="000000"/>
          <w:sz w:val="28"/>
          <w:szCs w:val="28"/>
          <w:lang w:eastAsia="en-US"/>
        </w:rPr>
        <w:t xml:space="preserve">. / Національний гірничий ун-т. — 2-ге вид., </w:t>
      </w:r>
      <w:proofErr w:type="spellStart"/>
      <w:r w:rsidR="00425F74" w:rsidRPr="00425F74">
        <w:rPr>
          <w:rFonts w:eastAsia="Arial Unicode MS"/>
          <w:color w:val="000000"/>
          <w:sz w:val="28"/>
          <w:szCs w:val="28"/>
          <w:lang w:eastAsia="en-US"/>
        </w:rPr>
        <w:t>переробл</w:t>
      </w:r>
      <w:proofErr w:type="spellEnd"/>
      <w:r w:rsidR="00425F74" w:rsidRPr="00425F74">
        <w:rPr>
          <w:rFonts w:eastAsia="Arial Unicode MS"/>
          <w:color w:val="000000"/>
          <w:sz w:val="28"/>
          <w:szCs w:val="28"/>
          <w:lang w:eastAsia="en-US"/>
        </w:rPr>
        <w:t xml:space="preserve">. і </w:t>
      </w:r>
      <w:proofErr w:type="spellStart"/>
      <w:r w:rsidR="00425F74" w:rsidRPr="00425F74">
        <w:rPr>
          <w:rFonts w:eastAsia="Arial Unicode MS"/>
          <w:color w:val="000000"/>
          <w:sz w:val="28"/>
          <w:szCs w:val="28"/>
          <w:lang w:eastAsia="en-US"/>
        </w:rPr>
        <w:t>доп</w:t>
      </w:r>
      <w:proofErr w:type="spellEnd"/>
      <w:r w:rsidR="00425F74" w:rsidRPr="00425F74">
        <w:rPr>
          <w:rFonts w:eastAsia="Arial Unicode MS"/>
          <w:color w:val="000000"/>
          <w:sz w:val="28"/>
          <w:szCs w:val="28"/>
          <w:lang w:eastAsia="en-US"/>
        </w:rPr>
        <w:t>. — Д. : Наука і освіта, 20</w:t>
      </w:r>
      <w:r>
        <w:rPr>
          <w:rFonts w:eastAsia="Arial Unicode MS"/>
          <w:color w:val="000000"/>
          <w:sz w:val="28"/>
          <w:szCs w:val="28"/>
          <w:lang w:eastAsia="en-US"/>
        </w:rPr>
        <w:t>1</w:t>
      </w:r>
      <w:r w:rsidR="00425F74" w:rsidRPr="00425F74">
        <w:rPr>
          <w:rFonts w:eastAsia="Arial Unicode MS"/>
          <w:color w:val="000000"/>
          <w:sz w:val="28"/>
          <w:szCs w:val="28"/>
          <w:lang w:eastAsia="en-US"/>
        </w:rPr>
        <w:t xml:space="preserve">8. — 309c. : рис., табл. — </w:t>
      </w:r>
      <w:proofErr w:type="spellStart"/>
      <w:r w:rsidR="00425F74" w:rsidRPr="00425F74">
        <w:rPr>
          <w:rFonts w:eastAsia="Arial Unicode MS"/>
          <w:color w:val="000000"/>
          <w:sz w:val="28"/>
          <w:szCs w:val="28"/>
          <w:lang w:eastAsia="en-US"/>
        </w:rPr>
        <w:t>Бібліогр</w:t>
      </w:r>
      <w:proofErr w:type="spellEnd"/>
      <w:r w:rsidR="00425F74" w:rsidRPr="00425F74">
        <w:rPr>
          <w:rFonts w:eastAsia="Arial Unicode MS"/>
          <w:color w:val="000000"/>
          <w:sz w:val="28"/>
          <w:szCs w:val="28"/>
          <w:lang w:eastAsia="en-US"/>
        </w:rPr>
        <w:t xml:space="preserve">.: с. 291-299. </w:t>
      </w:r>
    </w:p>
    <w:p w:rsidR="00425F74" w:rsidRPr="00425F74" w:rsidRDefault="00425F74" w:rsidP="00425F74">
      <w:pPr>
        <w:jc w:val="both"/>
        <w:rPr>
          <w:rFonts w:eastAsia="Arial Unicode MS"/>
          <w:color w:val="000000"/>
          <w:sz w:val="28"/>
          <w:szCs w:val="28"/>
          <w:lang w:eastAsia="en-US"/>
        </w:rPr>
      </w:pPr>
    </w:p>
    <w:p w:rsidR="009F2E2E" w:rsidRPr="00CA7130" w:rsidRDefault="009F2E2E" w:rsidP="009F2E2E">
      <w:pPr>
        <w:shd w:val="clear" w:color="auto" w:fill="FFFFFF"/>
        <w:tabs>
          <w:tab w:val="left" w:pos="365"/>
        </w:tabs>
        <w:jc w:val="center"/>
        <w:rPr>
          <w:sz w:val="28"/>
          <w:szCs w:val="28"/>
        </w:rPr>
      </w:pPr>
      <w:r w:rsidRPr="00CA7130">
        <w:rPr>
          <w:b/>
          <w:sz w:val="28"/>
          <w:szCs w:val="28"/>
        </w:rPr>
        <w:t>Інформаційні ресурси</w:t>
      </w:r>
    </w:p>
    <w:p w:rsidR="009F2E2E" w:rsidRPr="00CA7130" w:rsidRDefault="009F2E2E" w:rsidP="009F2E2E">
      <w:pPr>
        <w:jc w:val="center"/>
        <w:rPr>
          <w:sz w:val="28"/>
          <w:szCs w:val="28"/>
        </w:rPr>
      </w:pPr>
      <w:r w:rsidRPr="00CA7130">
        <w:rPr>
          <w:sz w:val="28"/>
          <w:szCs w:val="28"/>
        </w:rPr>
        <w:t>(нормативна база, джерела Інтернет, адреси бібліотек тощо)</w:t>
      </w:r>
    </w:p>
    <w:p w:rsidR="009F2E2E" w:rsidRPr="00CA7130" w:rsidRDefault="009F2E2E" w:rsidP="009F2E2E">
      <w:pPr>
        <w:shd w:val="clear" w:color="auto" w:fill="FFFFFF"/>
        <w:tabs>
          <w:tab w:val="left" w:pos="365"/>
        </w:tabs>
        <w:rPr>
          <w:sz w:val="16"/>
          <w:szCs w:val="16"/>
        </w:rPr>
      </w:pPr>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Державне підприємство «Український науково-дослідний і навчальний центр проблем стандартизації, сертифікації та якості» (ДП «</w:t>
      </w:r>
      <w:proofErr w:type="spellStart"/>
      <w:r w:rsidRPr="006F37E3">
        <w:rPr>
          <w:rFonts w:eastAsia="Arial Unicode MS"/>
          <w:color w:val="000000"/>
          <w:sz w:val="28"/>
          <w:szCs w:val="28"/>
          <w:lang w:eastAsia="en-US"/>
        </w:rPr>
        <w:t>УкрНДНЦ</w:t>
      </w:r>
      <w:proofErr w:type="spellEnd"/>
      <w:r w:rsidRPr="006F37E3">
        <w:rPr>
          <w:rFonts w:eastAsia="Arial Unicode MS"/>
          <w:color w:val="000000"/>
          <w:sz w:val="28"/>
          <w:szCs w:val="28"/>
          <w:lang w:eastAsia="en-US"/>
        </w:rPr>
        <w:t xml:space="preserve">») [Електронний ресурс]. – Режим доступу: </w:t>
      </w:r>
      <w:hyperlink r:id="rId8" w:history="1">
        <w:r w:rsidRPr="006F37E3">
          <w:rPr>
            <w:rFonts w:eastAsia="Arial Unicode MS"/>
            <w:sz w:val="28"/>
            <w:szCs w:val="28"/>
            <w:u w:val="single"/>
            <w:lang w:eastAsia="en-US"/>
          </w:rPr>
          <w:t>http://www.ukrndnc.org.ua</w:t>
        </w:r>
      </w:hyperlink>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Законодавча база України</w:t>
      </w:r>
      <w:r w:rsidR="00B8478B" w:rsidRPr="006F37E3">
        <w:rPr>
          <w:rFonts w:eastAsia="Arial Unicode MS"/>
          <w:color w:val="000000"/>
          <w:sz w:val="28"/>
          <w:szCs w:val="28"/>
          <w:lang w:eastAsia="en-US"/>
        </w:rPr>
        <w:t xml:space="preserve"> </w:t>
      </w:r>
      <w:r w:rsidRPr="006F37E3">
        <w:rPr>
          <w:rFonts w:eastAsia="Arial Unicode MS"/>
          <w:color w:val="000000"/>
          <w:sz w:val="28"/>
          <w:szCs w:val="28"/>
          <w:lang w:eastAsia="en-US"/>
        </w:rPr>
        <w:t xml:space="preserve">[Електронний ресурс]. – Режим доступу: </w:t>
      </w:r>
      <w:hyperlink r:id="rId9" w:history="1">
        <w:r w:rsidRPr="006F37E3">
          <w:rPr>
            <w:rFonts w:eastAsia="Arial Unicode MS"/>
            <w:sz w:val="28"/>
            <w:szCs w:val="28"/>
            <w:u w:val="single"/>
            <w:lang w:eastAsia="en-US"/>
          </w:rPr>
          <w:t>http://zakon.rada.gov.ua</w:t>
        </w:r>
      </w:hyperlink>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Державна програма управління якістю продукції / Кабінет Міністрів України 15.08.2012 р. [Електронний ресурс]. – Режим доступу: http://www.me.gov.ua/control/uk/publish/article?art_id=187466&amp;cat_id=32862 </w:t>
      </w:r>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Державна служба статистики України [Електронний ресурс]. – Режим доступу: http://www.ukrstat.gov.ua </w:t>
      </w:r>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ISO 9000:2005 «ДСТУ ISO 9000:2007» «Системи управління якістю. Основні положення та словник термінів» [Електронний ресурс]. – Режим доступу: </w:t>
      </w:r>
      <w:hyperlink r:id="rId10" w:history="1">
        <w:r w:rsidRPr="006F37E3">
          <w:rPr>
            <w:rFonts w:eastAsia="Arial Unicode MS"/>
            <w:color w:val="000000"/>
            <w:sz w:val="28"/>
            <w:szCs w:val="28"/>
            <w:lang w:eastAsia="en-US"/>
          </w:rPr>
          <w:t>http://www.budinfo.org.ua/doc/1810801/DSTU-ISO-90002007-ISO-</w:t>
        </w:r>
        <w:r w:rsidRPr="006F37E3">
          <w:rPr>
            <w:rFonts w:eastAsia="Arial Unicode MS"/>
            <w:color w:val="000000"/>
            <w:sz w:val="28"/>
            <w:szCs w:val="28"/>
            <w:lang w:eastAsia="en-US"/>
          </w:rPr>
          <w:lastRenderedPageBreak/>
          <w:t>90002005-IDTSistemi-upravlinnia-iakistiu-Osnovni-polozhennia-ta-slovnik-terminiv</w:t>
        </w:r>
      </w:hyperlink>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ISO 22000:2005 «Системи управління безпечністю харчових продуктів. Вимоги до будь-яких організацій харчового ланцюга» [Електронний ресурс]. – Режим доступу: http://www.tuv.com.ua/content/view/41/57/ </w:t>
      </w:r>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ISO 9004:2009 «ДСТУ ISO 9004:2012» «Управління задля досягнення сталого </w:t>
      </w:r>
      <w:proofErr w:type="spellStart"/>
      <w:r w:rsidRPr="006F37E3">
        <w:rPr>
          <w:rFonts w:eastAsia="Arial Unicode MS"/>
          <w:color w:val="000000"/>
          <w:sz w:val="28"/>
          <w:szCs w:val="28"/>
          <w:lang w:eastAsia="en-US"/>
        </w:rPr>
        <w:t>упіху</w:t>
      </w:r>
      <w:proofErr w:type="spellEnd"/>
      <w:r w:rsidRPr="006F37E3">
        <w:rPr>
          <w:rFonts w:eastAsia="Arial Unicode MS"/>
          <w:color w:val="000000"/>
          <w:sz w:val="28"/>
          <w:szCs w:val="28"/>
          <w:lang w:eastAsia="en-US"/>
        </w:rPr>
        <w:t xml:space="preserve"> організації. Підхід на основі управління якістю» [Електронний ресурс]. – Режим доступу: http://www.iso.org/iso/ru/catalogue_detail?csnumber =41014 </w:t>
      </w:r>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ISO 19011:2011 «ДСТУ ISO 19011:2012» «Настанови щодо здійснення аудитів сис</w:t>
      </w:r>
      <w:bookmarkStart w:id="1" w:name="_GoBack"/>
      <w:bookmarkEnd w:id="1"/>
      <w:r w:rsidRPr="006F37E3">
        <w:rPr>
          <w:rFonts w:eastAsia="Arial Unicode MS"/>
          <w:color w:val="000000"/>
          <w:sz w:val="28"/>
          <w:szCs w:val="28"/>
          <w:lang w:eastAsia="en-US"/>
        </w:rPr>
        <w:t xml:space="preserve">тем управління» [Електронний ресурс]. – Режим доступу: </w:t>
      </w:r>
      <w:hyperlink r:id="rId11" w:history="1">
        <w:r w:rsidRPr="006F37E3">
          <w:rPr>
            <w:rFonts w:eastAsia="Arial Unicode MS"/>
            <w:color w:val="000000"/>
            <w:sz w:val="28"/>
            <w:szCs w:val="28"/>
            <w:lang w:eastAsia="en-US"/>
          </w:rPr>
          <w:t>http://www.trainings.ua/article/5674.htm\</w:t>
        </w:r>
      </w:hyperlink>
      <w:r w:rsidRPr="006F37E3">
        <w:rPr>
          <w:rFonts w:eastAsia="Arial Unicode MS"/>
          <w:color w:val="000000"/>
          <w:sz w:val="28"/>
          <w:szCs w:val="28"/>
          <w:lang w:eastAsia="en-US"/>
        </w:rPr>
        <w:t xml:space="preserve"> </w:t>
      </w:r>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Про безпечність та якість харчових продуктів [Електронний ресурс]: Закон від 23.12.1997 № 771/97-ВР / Верховна Рада України. – Режим доступу: </w:t>
      </w:r>
      <w:hyperlink r:id="rId12" w:history="1">
        <w:r w:rsidRPr="006F37E3">
          <w:rPr>
            <w:rFonts w:eastAsia="Arial Unicode MS"/>
            <w:color w:val="000000"/>
            <w:sz w:val="28"/>
            <w:szCs w:val="28"/>
            <w:lang w:eastAsia="en-US"/>
          </w:rPr>
          <w:t>http://zakon2.rada.gov.ua/laws/show/771/97</w:t>
        </w:r>
      </w:hyperlink>
    </w:p>
    <w:p w:rsidR="00425F74" w:rsidRPr="006F37E3" w:rsidRDefault="00425F74" w:rsidP="006F37E3">
      <w:pPr>
        <w:pStyle w:val="a5"/>
        <w:numPr>
          <w:ilvl w:val="0"/>
          <w:numId w:val="9"/>
        </w:numPr>
        <w:jc w:val="both"/>
        <w:rPr>
          <w:rFonts w:eastAsia="Arial Unicode MS"/>
          <w:color w:val="000000"/>
          <w:sz w:val="28"/>
          <w:szCs w:val="28"/>
          <w:lang w:eastAsia="en-US"/>
        </w:rPr>
      </w:pPr>
      <w:r w:rsidRPr="006F37E3">
        <w:rPr>
          <w:rFonts w:eastAsia="Arial Unicode MS"/>
          <w:color w:val="000000"/>
          <w:sz w:val="28"/>
          <w:szCs w:val="28"/>
          <w:lang w:eastAsia="en-US"/>
        </w:rPr>
        <w:t xml:space="preserve">Про вилучення з обігу, переробку, утилізацію, знищення або подальше використання неякісної та небезпечної продукції [Електронний ресурс]: Закон від 14.01.2000 № 1393-XIV / Верховна Рада України. – Режим доступу: 173 http://zakon2.rada.gov.ua/laws/show/1393-14. </w:t>
      </w:r>
    </w:p>
    <w:p w:rsidR="009F2E2E" w:rsidRPr="006F37E3" w:rsidRDefault="009F2E2E" w:rsidP="006F37E3">
      <w:pPr>
        <w:pStyle w:val="a5"/>
        <w:numPr>
          <w:ilvl w:val="0"/>
          <w:numId w:val="9"/>
        </w:numPr>
        <w:jc w:val="center"/>
        <w:rPr>
          <w:b/>
          <w:bCs/>
          <w:sz w:val="28"/>
          <w:szCs w:val="28"/>
        </w:rPr>
      </w:pPr>
      <w:r w:rsidRPr="006F37E3">
        <w:rPr>
          <w:b/>
          <w:bCs/>
          <w:sz w:val="28"/>
          <w:szCs w:val="28"/>
        </w:rPr>
        <w:br w:type="page"/>
      </w:r>
      <w:r w:rsidRPr="006F37E3">
        <w:rPr>
          <w:b/>
          <w:bCs/>
          <w:sz w:val="28"/>
          <w:szCs w:val="28"/>
        </w:rPr>
        <w:lastRenderedPageBreak/>
        <w:t>САМОСТІЙНА РОБОТА СТУДЕНТІВ</w:t>
      </w:r>
    </w:p>
    <w:p w:rsidR="009F2E2E" w:rsidRDefault="009F2E2E" w:rsidP="009F2E2E">
      <w:pPr>
        <w:jc w:val="center"/>
        <w:rPr>
          <w:b/>
          <w:sz w:val="28"/>
          <w:szCs w:val="28"/>
        </w:rPr>
      </w:pPr>
      <w:r w:rsidRPr="00CA7130">
        <w:rPr>
          <w:b/>
          <w:sz w:val="28"/>
          <w:szCs w:val="28"/>
        </w:rPr>
        <w:t>Теми самостійної роботи студентів</w:t>
      </w:r>
    </w:p>
    <w:tbl>
      <w:tblPr>
        <w:tblStyle w:val="af"/>
        <w:tblW w:w="0" w:type="auto"/>
        <w:tblLook w:val="04A0" w:firstRow="1" w:lastRow="0" w:firstColumn="1" w:lastColumn="0" w:noHBand="0" w:noVBand="1"/>
      </w:tblPr>
      <w:tblGrid>
        <w:gridCol w:w="817"/>
        <w:gridCol w:w="7513"/>
        <w:gridCol w:w="1134"/>
      </w:tblGrid>
      <w:tr w:rsidR="000F2159" w:rsidRPr="000F2159" w:rsidTr="00E11443">
        <w:tc>
          <w:tcPr>
            <w:tcW w:w="817" w:type="dxa"/>
          </w:tcPr>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 з/ п</w:t>
            </w:r>
          </w:p>
        </w:tc>
        <w:tc>
          <w:tcPr>
            <w:tcW w:w="7513" w:type="dxa"/>
          </w:tcPr>
          <w:p w:rsidR="000F2159" w:rsidRPr="000F2159" w:rsidRDefault="000F2159" w:rsidP="000F2159">
            <w:pPr>
              <w:jc w:val="center"/>
              <w:rPr>
                <w:rFonts w:eastAsia="Arial Unicode MS"/>
                <w:color w:val="000000"/>
                <w:lang w:eastAsia="ru-RU"/>
              </w:rPr>
            </w:pPr>
            <w:proofErr w:type="spellStart"/>
            <w:r w:rsidRPr="000F2159">
              <w:rPr>
                <w:rFonts w:eastAsia="Arial Unicode MS"/>
                <w:color w:val="000000"/>
                <w:lang w:eastAsia="ru-RU"/>
              </w:rPr>
              <w:t>Види</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самостійної</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роботи</w:t>
            </w:r>
            <w:proofErr w:type="spellEnd"/>
          </w:p>
        </w:tc>
        <w:tc>
          <w:tcPr>
            <w:tcW w:w="1134" w:type="dxa"/>
          </w:tcPr>
          <w:p w:rsidR="000F2159" w:rsidRPr="000F2159" w:rsidRDefault="000F2159" w:rsidP="000F2159">
            <w:pPr>
              <w:jc w:val="center"/>
              <w:rPr>
                <w:rFonts w:eastAsia="Arial Unicode MS"/>
                <w:color w:val="000000"/>
                <w:lang w:eastAsia="ru-RU"/>
              </w:rPr>
            </w:pPr>
            <w:proofErr w:type="spellStart"/>
            <w:r w:rsidRPr="000F2159">
              <w:rPr>
                <w:rFonts w:eastAsia="Arial Unicode MS"/>
                <w:color w:val="000000"/>
                <w:lang w:eastAsia="ru-RU"/>
              </w:rPr>
              <w:t>Кількість</w:t>
            </w:r>
            <w:proofErr w:type="spellEnd"/>
            <w:r w:rsidRPr="000F2159">
              <w:rPr>
                <w:rFonts w:eastAsia="Arial Unicode MS"/>
                <w:color w:val="000000"/>
                <w:lang w:eastAsia="ru-RU"/>
              </w:rPr>
              <w:t xml:space="preserve"> годин (</w:t>
            </w:r>
            <w:proofErr w:type="spellStart"/>
            <w:r w:rsidRPr="000F2159">
              <w:rPr>
                <w:rFonts w:eastAsia="Arial Unicode MS"/>
                <w:color w:val="000000"/>
                <w:lang w:eastAsia="ru-RU"/>
              </w:rPr>
              <w:t>денна</w:t>
            </w:r>
            <w:proofErr w:type="spellEnd"/>
            <w:r w:rsidRPr="000F2159">
              <w:rPr>
                <w:rFonts w:eastAsia="Arial Unicode MS"/>
                <w:color w:val="000000"/>
                <w:lang w:eastAsia="ru-RU"/>
              </w:rPr>
              <w:t>)</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1</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1. </w:t>
            </w:r>
            <w:proofErr w:type="spellStart"/>
            <w:r w:rsidRPr="000F2159">
              <w:rPr>
                <w:rFonts w:eastAsia="Arial Unicode MS"/>
                <w:color w:val="000000"/>
                <w:lang w:eastAsia="ru-RU"/>
              </w:rPr>
              <w:t>Основи</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управління</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якістю</w:t>
            </w:r>
            <w:proofErr w:type="spellEnd"/>
            <w:r w:rsidRPr="000F2159">
              <w:rPr>
                <w:rFonts w:eastAsia="Arial Unicode MS"/>
                <w:color w:val="000000"/>
                <w:lang w:eastAsia="ru-RU"/>
              </w:rPr>
              <w:t xml:space="preserve"> та </w:t>
            </w:r>
            <w:proofErr w:type="spellStart"/>
            <w:r w:rsidRPr="000F2159">
              <w:rPr>
                <w:rFonts w:eastAsia="Arial Unicode MS"/>
                <w:color w:val="000000"/>
                <w:lang w:eastAsia="ru-RU"/>
              </w:rPr>
              <w:t>безпекою</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харчової</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продукції</w:t>
            </w:r>
            <w:proofErr w:type="spellEnd"/>
          </w:p>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 </w:t>
            </w: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 </w:t>
            </w: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 </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6</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4</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2</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2. </w:t>
            </w:r>
            <w:proofErr w:type="spellStart"/>
            <w:r w:rsidRPr="000F2159">
              <w:rPr>
                <w:rFonts w:eastAsia="Arial Unicode MS"/>
                <w:color w:val="000000"/>
                <w:lang w:eastAsia="ru-RU"/>
              </w:rPr>
              <w:t>Загальна</w:t>
            </w:r>
            <w:proofErr w:type="spellEnd"/>
            <w:r w:rsidRPr="000F2159">
              <w:rPr>
                <w:rFonts w:eastAsia="Arial Unicode MS"/>
                <w:color w:val="000000"/>
                <w:lang w:eastAsia="ru-RU"/>
              </w:rPr>
              <w:t xml:space="preserve"> характеристика </w:t>
            </w:r>
            <w:proofErr w:type="spellStart"/>
            <w:r w:rsidRPr="000F2159">
              <w:rPr>
                <w:rFonts w:eastAsia="Arial Unicode MS"/>
                <w:color w:val="000000"/>
                <w:lang w:eastAsia="ru-RU"/>
              </w:rPr>
              <w:t>системи</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управління</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якістю</w:t>
            </w:r>
            <w:proofErr w:type="spellEnd"/>
            <w:r w:rsidRPr="000F2159">
              <w:rPr>
                <w:rFonts w:eastAsia="Arial Unicode MS"/>
                <w:color w:val="000000"/>
                <w:lang w:eastAsia="ru-RU"/>
              </w:rPr>
              <w:t xml:space="preserve"> (СУЯ) </w:t>
            </w:r>
            <w:proofErr w:type="spellStart"/>
            <w:r w:rsidRPr="000F2159">
              <w:rPr>
                <w:rFonts w:eastAsia="Arial Unicode MS"/>
                <w:color w:val="000000"/>
                <w:lang w:eastAsia="ru-RU"/>
              </w:rPr>
              <w:t>продукції</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proofErr w:type="gramStart"/>
            <w:r w:rsidRPr="000F2159">
              <w:rPr>
                <w:rFonts w:eastAsia="Arial Unicode MS"/>
                <w:color w:val="000000"/>
                <w:lang w:eastAsia="ru-RU"/>
              </w:rPr>
              <w:t>) .</w:t>
            </w:r>
            <w:proofErr w:type="gramEnd"/>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8</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2</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3</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3. Система </w:t>
            </w:r>
            <w:proofErr w:type="spellStart"/>
            <w:r w:rsidRPr="000F2159">
              <w:rPr>
                <w:rFonts w:eastAsia="Arial Unicode MS"/>
                <w:color w:val="000000"/>
                <w:lang w:eastAsia="ru-RU"/>
              </w:rPr>
              <w:t>управління</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якістю</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харчових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продуктів</w:t>
            </w:r>
            <w:proofErr w:type="spellEnd"/>
            <w:r w:rsidRPr="000F2159">
              <w:rPr>
                <w:rFonts w:eastAsia="Arial Unicode MS"/>
                <w:color w:val="000000"/>
                <w:lang w:eastAsia="ru-RU"/>
              </w:rPr>
              <w:t xml:space="preserve"> на </w:t>
            </w:r>
            <w:proofErr w:type="spellStart"/>
            <w:r w:rsidRPr="000F2159">
              <w:rPr>
                <w:rFonts w:eastAsia="Arial Unicode MS"/>
                <w:color w:val="000000"/>
                <w:lang w:eastAsia="ru-RU"/>
              </w:rPr>
              <w:t>основі</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принципів</w:t>
            </w:r>
            <w:proofErr w:type="spellEnd"/>
            <w:r w:rsidRPr="000F2159">
              <w:rPr>
                <w:rFonts w:eastAsia="Arial Unicode MS"/>
                <w:color w:val="000000"/>
                <w:lang w:eastAsia="ru-RU"/>
              </w:rPr>
              <w:t xml:space="preserve"> ХАССП </w:t>
            </w:r>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6</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4</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4</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Тема4.Управління </w:t>
            </w:r>
            <w:proofErr w:type="spellStart"/>
            <w:r w:rsidRPr="000F2159">
              <w:rPr>
                <w:rFonts w:eastAsia="Arial Unicode MS"/>
                <w:color w:val="000000"/>
                <w:lang w:eastAsia="ru-RU"/>
              </w:rPr>
              <w:t>якістю</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продукції</w:t>
            </w:r>
            <w:proofErr w:type="spellEnd"/>
            <w:r w:rsidRPr="000F2159">
              <w:rPr>
                <w:rFonts w:eastAsia="Arial Unicode MS"/>
                <w:color w:val="000000"/>
                <w:lang w:eastAsia="ru-RU"/>
              </w:rPr>
              <w:t xml:space="preserve"> та </w:t>
            </w:r>
            <w:proofErr w:type="spellStart"/>
            <w:r w:rsidRPr="000F2159">
              <w:rPr>
                <w:rFonts w:eastAsia="Arial Unicode MS"/>
                <w:color w:val="000000"/>
                <w:lang w:eastAsia="ru-RU"/>
              </w:rPr>
              <w:t>послуг</w:t>
            </w:r>
            <w:proofErr w:type="spellEnd"/>
            <w:r w:rsidRPr="000F2159">
              <w:rPr>
                <w:rFonts w:eastAsia="Arial Unicode MS"/>
                <w:color w:val="000000"/>
                <w:lang w:eastAsia="ru-RU"/>
              </w:rPr>
              <w:t xml:space="preserve"> ресторанного </w:t>
            </w:r>
            <w:proofErr w:type="spellStart"/>
            <w:r w:rsidRPr="000F2159">
              <w:rPr>
                <w:rFonts w:eastAsia="Arial Unicode MS"/>
                <w:color w:val="000000"/>
                <w:lang w:eastAsia="ru-RU"/>
              </w:rPr>
              <w:t>господарства</w:t>
            </w:r>
            <w:proofErr w:type="spellEnd"/>
            <w:r w:rsidRPr="000F2159">
              <w:rPr>
                <w:rFonts w:eastAsia="Arial Unicode MS"/>
                <w:color w:val="000000"/>
                <w:lang w:eastAsia="ru-RU"/>
              </w:rPr>
              <w:br/>
              <w:t xml:space="preserve">на </w:t>
            </w:r>
            <w:proofErr w:type="spellStart"/>
            <w:r w:rsidRPr="000F2159">
              <w:rPr>
                <w:rFonts w:eastAsia="Arial Unicode MS"/>
                <w:color w:val="000000"/>
                <w:lang w:eastAsia="ru-RU"/>
              </w:rPr>
              <w:t>різних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рівнях</w:t>
            </w:r>
            <w:proofErr w:type="spellEnd"/>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4</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6</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5</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5. </w:t>
            </w:r>
            <w:proofErr w:type="spellStart"/>
            <w:r w:rsidRPr="000F2159">
              <w:rPr>
                <w:rFonts w:eastAsia="Arial Unicode MS"/>
                <w:color w:val="000000"/>
                <w:lang w:eastAsia="ru-RU"/>
              </w:rPr>
              <w:t>Науково-методичні</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основи</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оцінювання</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якості</w:t>
            </w:r>
            <w:proofErr w:type="spellEnd"/>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4</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6</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6</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6. Практична </w:t>
            </w:r>
            <w:proofErr w:type="spellStart"/>
            <w:r w:rsidRPr="000F2159">
              <w:rPr>
                <w:rFonts w:eastAsia="Arial Unicode MS"/>
                <w:color w:val="000000"/>
                <w:lang w:eastAsia="ru-RU"/>
              </w:rPr>
              <w:t>кваліметрія</w:t>
            </w:r>
            <w:proofErr w:type="spellEnd"/>
            <w:r w:rsidRPr="000F2159">
              <w:rPr>
                <w:rFonts w:eastAsia="Arial Unicode MS"/>
                <w:color w:val="000000"/>
                <w:lang w:eastAsia="ru-RU"/>
              </w:rPr>
              <w:t xml:space="preserve"> у ресторанному </w:t>
            </w:r>
            <w:proofErr w:type="spellStart"/>
            <w:r w:rsidRPr="000F2159">
              <w:rPr>
                <w:rFonts w:eastAsia="Arial Unicode MS"/>
                <w:color w:val="000000"/>
                <w:lang w:eastAsia="ru-RU"/>
              </w:rPr>
              <w:t>господарстві</w:t>
            </w:r>
            <w:proofErr w:type="spellEnd"/>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8</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2</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7</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7. </w:t>
            </w:r>
            <w:proofErr w:type="spellStart"/>
            <w:r w:rsidRPr="000F2159">
              <w:rPr>
                <w:rFonts w:eastAsia="Arial Unicode MS"/>
                <w:color w:val="000000"/>
                <w:lang w:eastAsia="ru-RU"/>
              </w:rPr>
              <w:t>Методи</w:t>
            </w:r>
            <w:proofErr w:type="spellEnd"/>
            <w:r w:rsidRPr="000F2159">
              <w:rPr>
                <w:rFonts w:eastAsia="Arial Unicode MS"/>
                <w:color w:val="000000"/>
                <w:lang w:eastAsia="ru-RU"/>
              </w:rPr>
              <w:t xml:space="preserve"> контролю </w:t>
            </w:r>
            <w:proofErr w:type="spellStart"/>
            <w:r w:rsidRPr="000F2159">
              <w:rPr>
                <w:rFonts w:eastAsia="Arial Unicode MS"/>
                <w:color w:val="000000"/>
                <w:lang w:eastAsia="ru-RU"/>
              </w:rPr>
              <w:t>якості</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продукції</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Лабораторні</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дослідження</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якості</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продукції</w:t>
            </w:r>
            <w:proofErr w:type="spellEnd"/>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rPr>
                <w:rFonts w:ascii="Arial Unicode MS" w:eastAsia="Arial Unicode MS" w:hAnsi="Arial Unicode MS" w:cs="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8</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2</w:t>
            </w:r>
          </w:p>
        </w:tc>
      </w:tr>
      <w:tr w:rsidR="000F2159" w:rsidRPr="000F2159" w:rsidTr="00E11443">
        <w:tc>
          <w:tcPr>
            <w:tcW w:w="817"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8</w:t>
            </w:r>
          </w:p>
        </w:tc>
        <w:tc>
          <w:tcPr>
            <w:tcW w:w="7513" w:type="dxa"/>
          </w:tcPr>
          <w:p w:rsidR="000F2159" w:rsidRPr="000F2159" w:rsidRDefault="000F2159" w:rsidP="000F2159">
            <w:pPr>
              <w:jc w:val="both"/>
              <w:rPr>
                <w:rFonts w:eastAsia="Arial Unicode MS"/>
                <w:color w:val="000000"/>
                <w:lang w:eastAsia="ru-RU"/>
              </w:rPr>
            </w:pPr>
            <w:r w:rsidRPr="000F2159">
              <w:rPr>
                <w:rFonts w:eastAsia="Arial Unicode MS"/>
                <w:color w:val="000000"/>
                <w:lang w:eastAsia="ru-RU"/>
              </w:rPr>
              <w:t xml:space="preserve">Тема 8. </w:t>
            </w:r>
            <w:proofErr w:type="spellStart"/>
            <w:r w:rsidRPr="000F2159">
              <w:rPr>
                <w:rFonts w:eastAsia="Arial Unicode MS"/>
                <w:color w:val="000000"/>
                <w:lang w:eastAsia="ru-RU"/>
              </w:rPr>
              <w:t>Організація</w:t>
            </w:r>
            <w:proofErr w:type="spellEnd"/>
            <w:r w:rsidRPr="000F2159">
              <w:rPr>
                <w:rFonts w:eastAsia="Arial Unicode MS"/>
                <w:color w:val="000000"/>
                <w:lang w:eastAsia="ru-RU"/>
              </w:rPr>
              <w:t xml:space="preserve"> лабораторного контролю </w:t>
            </w:r>
            <w:proofErr w:type="spellStart"/>
            <w:r w:rsidRPr="000F2159">
              <w:rPr>
                <w:rFonts w:eastAsia="Arial Unicode MS"/>
                <w:color w:val="000000"/>
                <w:lang w:eastAsia="ru-RU"/>
              </w:rPr>
              <w:t>якості</w:t>
            </w:r>
            <w:proofErr w:type="spellEnd"/>
            <w:r w:rsidRPr="000F2159">
              <w:rPr>
                <w:rFonts w:eastAsia="Arial Unicode MS"/>
                <w:color w:val="000000"/>
                <w:lang w:eastAsia="ru-RU"/>
              </w:rPr>
              <w:t xml:space="preserve"> у ресторанному </w:t>
            </w:r>
            <w:proofErr w:type="spellStart"/>
            <w:r w:rsidRPr="000F2159">
              <w:rPr>
                <w:rFonts w:eastAsia="Arial Unicode MS"/>
                <w:color w:val="000000"/>
                <w:lang w:eastAsia="ru-RU"/>
              </w:rPr>
              <w:t>господарстві</w:t>
            </w:r>
            <w:proofErr w:type="spellEnd"/>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Підготовка</w:t>
            </w:r>
            <w:proofErr w:type="spellEnd"/>
            <w:r w:rsidRPr="000F2159">
              <w:rPr>
                <w:rFonts w:eastAsia="Arial Unicode MS"/>
                <w:color w:val="000000"/>
                <w:lang w:eastAsia="ru-RU"/>
              </w:rPr>
              <w:t xml:space="preserve"> до </w:t>
            </w:r>
            <w:proofErr w:type="spellStart"/>
            <w:r w:rsidRPr="000F2159">
              <w:rPr>
                <w:rFonts w:eastAsia="Arial Unicode MS"/>
                <w:color w:val="000000"/>
                <w:lang w:eastAsia="ru-RU"/>
              </w:rPr>
              <w:t>аудиторних</w:t>
            </w:r>
            <w:proofErr w:type="spellEnd"/>
            <w:r w:rsidRPr="000F2159">
              <w:rPr>
                <w:rFonts w:eastAsia="Arial Unicode MS"/>
                <w:color w:val="000000"/>
                <w:lang w:eastAsia="ru-RU"/>
              </w:rPr>
              <w:t xml:space="preserve"> занять (</w:t>
            </w:r>
            <w:proofErr w:type="spellStart"/>
            <w:r w:rsidRPr="000F2159">
              <w:rPr>
                <w:rFonts w:eastAsia="Arial Unicode MS"/>
                <w:color w:val="000000"/>
                <w:lang w:eastAsia="ru-RU"/>
              </w:rPr>
              <w:t>леційних</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практичних</w:t>
            </w:r>
            <w:proofErr w:type="spellEnd"/>
            <w:r w:rsidRPr="000F2159">
              <w:rPr>
                <w:rFonts w:eastAsia="Arial Unicode MS"/>
                <w:color w:val="000000"/>
                <w:lang w:eastAsia="ru-RU"/>
              </w:rPr>
              <w:t>)</w:t>
            </w:r>
          </w:p>
          <w:p w:rsidR="000F2159" w:rsidRPr="000F2159" w:rsidRDefault="000F2159" w:rsidP="000F2159">
            <w:pPr>
              <w:jc w:val="both"/>
              <w:rPr>
                <w:rFonts w:eastAsia="Arial Unicode MS"/>
                <w:color w:val="000000"/>
                <w:lang w:eastAsia="ru-RU"/>
              </w:rPr>
            </w:pPr>
            <w:proofErr w:type="spellStart"/>
            <w:r w:rsidRPr="000F2159">
              <w:rPr>
                <w:rFonts w:eastAsia="Arial Unicode MS"/>
                <w:color w:val="000000"/>
                <w:lang w:eastAsia="ru-RU"/>
              </w:rPr>
              <w:t>Самостійне</w:t>
            </w:r>
            <w:proofErr w:type="spellEnd"/>
            <w:r w:rsidRPr="000F2159">
              <w:rPr>
                <w:rFonts w:eastAsia="Arial Unicode MS"/>
                <w:color w:val="000000"/>
                <w:lang w:eastAsia="ru-RU"/>
              </w:rPr>
              <w:t xml:space="preserve"> </w:t>
            </w:r>
            <w:proofErr w:type="spellStart"/>
            <w:r w:rsidRPr="000F2159">
              <w:rPr>
                <w:rFonts w:eastAsia="Arial Unicode MS"/>
                <w:color w:val="000000"/>
                <w:lang w:eastAsia="ru-RU"/>
              </w:rPr>
              <w:t>вивчення</w:t>
            </w:r>
            <w:proofErr w:type="spellEnd"/>
            <w:r w:rsidRPr="000F2159">
              <w:rPr>
                <w:rFonts w:eastAsia="Arial Unicode MS"/>
                <w:color w:val="000000"/>
                <w:lang w:eastAsia="ru-RU"/>
              </w:rPr>
              <w:t xml:space="preserve"> теми</w:t>
            </w:r>
          </w:p>
        </w:tc>
        <w:tc>
          <w:tcPr>
            <w:tcW w:w="1134" w:type="dxa"/>
          </w:tcPr>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6</w:t>
            </w:r>
          </w:p>
          <w:p w:rsidR="000F2159" w:rsidRPr="000F2159" w:rsidRDefault="000F2159" w:rsidP="000F2159">
            <w:pPr>
              <w:jc w:val="center"/>
              <w:rPr>
                <w:rFonts w:eastAsia="Arial Unicode MS"/>
                <w:color w:val="000000"/>
                <w:lang w:eastAsia="ru-RU"/>
              </w:rPr>
            </w:pPr>
            <w:r w:rsidRPr="000F2159">
              <w:rPr>
                <w:rFonts w:eastAsia="Arial Unicode MS"/>
                <w:color w:val="000000"/>
                <w:lang w:eastAsia="ru-RU"/>
              </w:rPr>
              <w:t>6</w:t>
            </w:r>
          </w:p>
        </w:tc>
      </w:tr>
    </w:tbl>
    <w:p w:rsidR="000F2159" w:rsidRDefault="000F2159" w:rsidP="009F2E2E">
      <w:pPr>
        <w:jc w:val="center"/>
        <w:rPr>
          <w:b/>
          <w:sz w:val="28"/>
          <w:szCs w:val="28"/>
        </w:rPr>
      </w:pPr>
    </w:p>
    <w:p w:rsidR="009F2E2E" w:rsidRDefault="009F2E2E" w:rsidP="009F2E2E">
      <w:pPr>
        <w:shd w:val="clear" w:color="auto" w:fill="FFFFFF"/>
        <w:spacing w:before="144"/>
        <w:jc w:val="center"/>
        <w:rPr>
          <w:b/>
          <w:bCs/>
          <w:sz w:val="28"/>
          <w:szCs w:val="28"/>
        </w:rPr>
      </w:pPr>
      <w:r w:rsidRPr="00CA7130">
        <w:rPr>
          <w:b/>
          <w:bCs/>
          <w:sz w:val="28"/>
          <w:szCs w:val="28"/>
        </w:rPr>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0F2159" w:rsidRPr="000F2159" w:rsidTr="00E11443">
        <w:trPr>
          <w:trHeight w:val="1003"/>
          <w:jc w:val="center"/>
        </w:trPr>
        <w:tc>
          <w:tcPr>
            <w:tcW w:w="4548" w:type="dxa"/>
            <w:vAlign w:val="center"/>
          </w:tcPr>
          <w:p w:rsidR="000F2159" w:rsidRPr="000F2159" w:rsidRDefault="000F2159" w:rsidP="000F2159">
            <w:pPr>
              <w:ind w:right="-107"/>
              <w:jc w:val="center"/>
              <w:rPr>
                <w:rFonts w:eastAsia="Arial Unicode MS"/>
                <w:bCs/>
                <w:color w:val="000000"/>
                <w:sz w:val="24"/>
                <w:szCs w:val="24"/>
                <w:lang w:eastAsia="en-US"/>
              </w:rPr>
            </w:pPr>
            <w:r w:rsidRPr="000F2159">
              <w:rPr>
                <w:rFonts w:eastAsia="Arial Unicode MS"/>
                <w:bCs/>
                <w:color w:val="000000"/>
                <w:sz w:val="24"/>
                <w:szCs w:val="24"/>
                <w:lang w:eastAsia="en-US"/>
              </w:rPr>
              <w:t>Змістовий модуль та теми курсу</w:t>
            </w:r>
          </w:p>
        </w:tc>
        <w:tc>
          <w:tcPr>
            <w:tcW w:w="2794" w:type="dxa"/>
            <w:vAlign w:val="center"/>
          </w:tcPr>
          <w:p w:rsidR="000F2159" w:rsidRPr="000F2159" w:rsidRDefault="000F2159" w:rsidP="000F2159">
            <w:pPr>
              <w:ind w:right="-30"/>
              <w:jc w:val="center"/>
              <w:rPr>
                <w:rFonts w:eastAsia="Arial Unicode MS"/>
                <w:bCs/>
                <w:color w:val="000000"/>
                <w:sz w:val="24"/>
                <w:szCs w:val="24"/>
                <w:lang w:eastAsia="en-US"/>
              </w:rPr>
            </w:pPr>
            <w:r w:rsidRPr="000F2159">
              <w:rPr>
                <w:rFonts w:eastAsia="Arial Unicode MS"/>
                <w:bCs/>
                <w:color w:val="000000"/>
                <w:sz w:val="24"/>
                <w:szCs w:val="24"/>
                <w:lang w:eastAsia="en-US"/>
              </w:rPr>
              <w:t>Академічний контроль</w:t>
            </w:r>
          </w:p>
        </w:tc>
        <w:tc>
          <w:tcPr>
            <w:tcW w:w="851" w:type="dxa"/>
            <w:gridSpan w:val="2"/>
            <w:vAlign w:val="center"/>
          </w:tcPr>
          <w:p w:rsidR="000F2159" w:rsidRPr="000F2159" w:rsidRDefault="000F2159" w:rsidP="000F2159">
            <w:pPr>
              <w:ind w:right="-108"/>
              <w:jc w:val="center"/>
              <w:rPr>
                <w:rFonts w:eastAsia="Arial Unicode MS"/>
                <w:bCs/>
                <w:color w:val="000000"/>
                <w:sz w:val="24"/>
                <w:szCs w:val="24"/>
                <w:lang w:eastAsia="en-US"/>
              </w:rPr>
            </w:pPr>
            <w:r w:rsidRPr="000F2159">
              <w:rPr>
                <w:rFonts w:eastAsia="Arial Unicode MS"/>
                <w:bCs/>
                <w:color w:val="000000"/>
                <w:sz w:val="24"/>
                <w:szCs w:val="24"/>
                <w:lang w:eastAsia="en-US"/>
              </w:rPr>
              <w:t>Бали</w:t>
            </w:r>
          </w:p>
        </w:tc>
        <w:tc>
          <w:tcPr>
            <w:tcW w:w="1359" w:type="dxa"/>
            <w:vAlign w:val="center"/>
          </w:tcPr>
          <w:p w:rsidR="000F2159" w:rsidRPr="000F2159" w:rsidRDefault="000F2159" w:rsidP="000F2159">
            <w:pPr>
              <w:jc w:val="center"/>
              <w:rPr>
                <w:rFonts w:eastAsia="Arial Unicode MS"/>
                <w:bCs/>
                <w:color w:val="000000"/>
                <w:sz w:val="24"/>
                <w:szCs w:val="24"/>
                <w:lang w:eastAsia="en-US"/>
              </w:rPr>
            </w:pPr>
            <w:r w:rsidRPr="000F2159">
              <w:rPr>
                <w:rFonts w:eastAsia="Arial Unicode MS"/>
                <w:bCs/>
                <w:color w:val="000000"/>
                <w:sz w:val="24"/>
                <w:szCs w:val="24"/>
                <w:lang w:eastAsia="en-US"/>
              </w:rPr>
              <w:t>Термін</w:t>
            </w:r>
          </w:p>
          <w:p w:rsidR="000F2159" w:rsidRPr="000F2159" w:rsidRDefault="000F2159" w:rsidP="000F2159">
            <w:pPr>
              <w:ind w:right="-108"/>
              <w:jc w:val="center"/>
              <w:rPr>
                <w:rFonts w:eastAsia="Arial Unicode MS"/>
                <w:bCs/>
                <w:color w:val="000000"/>
                <w:sz w:val="24"/>
                <w:szCs w:val="24"/>
                <w:lang w:eastAsia="en-US"/>
              </w:rPr>
            </w:pPr>
            <w:r w:rsidRPr="000F2159">
              <w:rPr>
                <w:rFonts w:eastAsia="Arial Unicode MS"/>
                <w:bCs/>
                <w:color w:val="000000"/>
                <w:sz w:val="24"/>
                <w:szCs w:val="24"/>
                <w:lang w:eastAsia="en-US"/>
              </w:rPr>
              <w:t>виконання (тижні)</w:t>
            </w:r>
          </w:p>
        </w:tc>
      </w:tr>
      <w:tr w:rsidR="000F2159" w:rsidRPr="000F2159" w:rsidTr="00E11443">
        <w:trPr>
          <w:trHeight w:val="289"/>
          <w:jc w:val="center"/>
        </w:trPr>
        <w:tc>
          <w:tcPr>
            <w:tcW w:w="9552" w:type="dxa"/>
            <w:gridSpan w:val="5"/>
          </w:tcPr>
          <w:p w:rsidR="000F2159" w:rsidRPr="000F2159" w:rsidRDefault="000F2159" w:rsidP="000F2159">
            <w:pPr>
              <w:ind w:right="-119"/>
              <w:jc w:val="center"/>
              <w:rPr>
                <w:rFonts w:eastAsia="Arial Unicode MS"/>
                <w:b/>
                <w:color w:val="000000"/>
                <w:sz w:val="24"/>
                <w:szCs w:val="24"/>
                <w:lang w:eastAsia="en-US"/>
              </w:rPr>
            </w:pPr>
            <w:r w:rsidRPr="000F2159">
              <w:rPr>
                <w:rFonts w:eastAsia="Arial Unicode MS"/>
                <w:b/>
                <w:bCs/>
                <w:color w:val="000000"/>
                <w:sz w:val="24"/>
                <w:szCs w:val="24"/>
                <w:lang w:eastAsia="en-US"/>
              </w:rPr>
              <w:t>Змістовий модуль 1. Загальні положення в галузі управління якістю. Комплексне управління якістю</w:t>
            </w:r>
          </w:p>
        </w:tc>
      </w:tr>
      <w:tr w:rsidR="000F2159" w:rsidRPr="000F2159" w:rsidTr="00E11443">
        <w:trPr>
          <w:trHeight w:val="701"/>
          <w:jc w:val="center"/>
        </w:trPr>
        <w:tc>
          <w:tcPr>
            <w:tcW w:w="4548" w:type="dxa"/>
            <w:vAlign w:val="center"/>
          </w:tcPr>
          <w:p w:rsidR="000F2159" w:rsidRPr="000F2159" w:rsidRDefault="000F2159" w:rsidP="000F2159">
            <w:pPr>
              <w:tabs>
                <w:tab w:val="left" w:pos="284"/>
                <w:tab w:val="left" w:pos="567"/>
              </w:tabs>
              <w:jc w:val="both"/>
              <w:rPr>
                <w:rFonts w:eastAsia="Arial Unicode MS"/>
                <w:color w:val="000000"/>
                <w:sz w:val="24"/>
                <w:szCs w:val="24"/>
                <w:lang w:eastAsia="en-US"/>
              </w:rPr>
            </w:pPr>
            <w:r w:rsidRPr="000F2159">
              <w:rPr>
                <w:rFonts w:eastAsia="Arial Unicode MS"/>
                <w:color w:val="000000"/>
                <w:sz w:val="24"/>
                <w:szCs w:val="24"/>
                <w:lang w:eastAsia="en-US"/>
              </w:rPr>
              <w:t xml:space="preserve"> </w:t>
            </w:r>
            <w:r w:rsidRPr="000F2159">
              <w:rPr>
                <w:rFonts w:eastAsia="Arial Unicode MS"/>
                <w:b/>
                <w:color w:val="000000"/>
                <w:sz w:val="24"/>
                <w:szCs w:val="24"/>
                <w:lang w:eastAsia="en-US"/>
              </w:rPr>
              <w:t>Тема 1.</w:t>
            </w:r>
            <w:r w:rsidRPr="000F2159">
              <w:rPr>
                <w:rFonts w:eastAsia="Arial Unicode MS"/>
                <w:color w:val="000000"/>
                <w:sz w:val="24"/>
                <w:szCs w:val="24"/>
                <w:lang w:eastAsia="en-US"/>
              </w:rPr>
              <w:t xml:space="preserve"> Основи управління якістю та безпекою харчової продукції     (5 год.)</w:t>
            </w:r>
          </w:p>
        </w:tc>
        <w:tc>
          <w:tcPr>
            <w:tcW w:w="2794" w:type="dxa"/>
            <w:vAlign w:val="center"/>
          </w:tcPr>
          <w:p w:rsidR="000F2159" w:rsidRPr="000F2159" w:rsidRDefault="000F2159" w:rsidP="000F2159">
            <w:pPr>
              <w:ind w:right="-30"/>
              <w:jc w:val="center"/>
              <w:rPr>
                <w:rFonts w:eastAsia="Arial Unicode MS"/>
                <w:bCs/>
                <w:color w:val="000000"/>
                <w:sz w:val="24"/>
                <w:szCs w:val="24"/>
                <w:lang w:eastAsia="en-US"/>
              </w:rPr>
            </w:pPr>
            <w:r w:rsidRPr="000F2159">
              <w:rPr>
                <w:rFonts w:eastAsia="Arial Unicode MS"/>
                <w:bCs/>
                <w:color w:val="000000"/>
                <w:sz w:val="24"/>
                <w:szCs w:val="24"/>
                <w:lang w:eastAsia="en-US"/>
              </w:rPr>
              <w:t>індивідуальне завдання</w:t>
            </w:r>
          </w:p>
          <w:p w:rsidR="000F2159" w:rsidRPr="000F2159" w:rsidRDefault="000F2159" w:rsidP="000F2159">
            <w:pPr>
              <w:ind w:right="-30"/>
              <w:jc w:val="center"/>
              <w:rPr>
                <w:rFonts w:eastAsia="Arial Unicode MS"/>
                <w:bCs/>
                <w:color w:val="000000"/>
                <w:sz w:val="24"/>
                <w:szCs w:val="24"/>
                <w:lang w:eastAsia="en-US"/>
              </w:rPr>
            </w:pPr>
            <w:r w:rsidRPr="000F2159">
              <w:rPr>
                <w:rFonts w:eastAsia="Arial Unicode MS"/>
                <w:bCs/>
                <w:color w:val="000000"/>
                <w:sz w:val="24"/>
                <w:szCs w:val="24"/>
                <w:lang w:eastAsia="en-US"/>
              </w:rPr>
              <w:t xml:space="preserve"> </w:t>
            </w:r>
          </w:p>
        </w:tc>
        <w:tc>
          <w:tcPr>
            <w:tcW w:w="851" w:type="dxa"/>
            <w:gridSpan w:val="2"/>
            <w:vAlign w:val="center"/>
          </w:tcPr>
          <w:p w:rsidR="000F2159" w:rsidRPr="000F2159" w:rsidRDefault="000F2159" w:rsidP="000F2159">
            <w:pPr>
              <w:tabs>
                <w:tab w:val="left" w:pos="34"/>
              </w:tabs>
              <w:spacing w:before="144"/>
              <w:ind w:right="-108"/>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jc w:val="center"/>
              <w:rPr>
                <w:rFonts w:eastAsia="Arial Unicode MS"/>
                <w:bCs/>
                <w:color w:val="000000"/>
                <w:sz w:val="24"/>
                <w:szCs w:val="24"/>
                <w:lang w:eastAsia="en-US"/>
              </w:rPr>
            </w:pPr>
            <w:r w:rsidRPr="000F2159">
              <w:rPr>
                <w:rFonts w:eastAsia="Arial Unicode MS"/>
                <w:bCs/>
                <w:color w:val="000000"/>
                <w:sz w:val="24"/>
                <w:szCs w:val="24"/>
                <w:lang w:eastAsia="en-US"/>
              </w:rPr>
              <w:t>І-ІІ</w:t>
            </w:r>
          </w:p>
        </w:tc>
      </w:tr>
      <w:tr w:rsidR="000F2159" w:rsidRPr="000F2159" w:rsidTr="00E11443">
        <w:trPr>
          <w:trHeight w:val="697"/>
          <w:jc w:val="center"/>
        </w:trPr>
        <w:tc>
          <w:tcPr>
            <w:tcW w:w="4548" w:type="dxa"/>
            <w:vAlign w:val="center"/>
          </w:tcPr>
          <w:p w:rsidR="000F2159" w:rsidRPr="000F2159" w:rsidRDefault="000F2159" w:rsidP="000F2159">
            <w:pPr>
              <w:tabs>
                <w:tab w:val="left" w:pos="284"/>
                <w:tab w:val="left" w:pos="567"/>
              </w:tabs>
              <w:jc w:val="both"/>
              <w:rPr>
                <w:rFonts w:eastAsia="Arial Unicode MS"/>
                <w:color w:val="000000"/>
                <w:sz w:val="24"/>
                <w:szCs w:val="24"/>
                <w:lang w:eastAsia="en-US"/>
              </w:rPr>
            </w:pPr>
            <w:r w:rsidRPr="000F2159">
              <w:rPr>
                <w:rFonts w:eastAsia="Arial Unicode MS"/>
                <w:color w:val="000000"/>
                <w:w w:val="105"/>
                <w:sz w:val="24"/>
                <w:szCs w:val="24"/>
                <w:lang w:eastAsia="en-US"/>
              </w:rPr>
              <w:t xml:space="preserve">Тема 2 </w:t>
            </w:r>
            <w:r w:rsidRPr="000F2159">
              <w:rPr>
                <w:rFonts w:eastAsia="Arial Unicode MS"/>
                <w:color w:val="000000"/>
                <w:sz w:val="24"/>
                <w:szCs w:val="24"/>
                <w:lang w:eastAsia="en-US"/>
              </w:rPr>
              <w:t xml:space="preserve">Загальна характеристика системи управління якістю (СУЯ) продукції </w:t>
            </w:r>
          </w:p>
          <w:p w:rsidR="000F2159" w:rsidRPr="000F2159" w:rsidRDefault="000F2159" w:rsidP="000F2159">
            <w:pPr>
              <w:jc w:val="both"/>
              <w:rPr>
                <w:rFonts w:eastAsia="Arial Unicode MS"/>
                <w:bCs/>
                <w:color w:val="000000"/>
                <w:sz w:val="24"/>
                <w:szCs w:val="24"/>
                <w:lang w:eastAsia="en-US"/>
              </w:rPr>
            </w:pPr>
            <w:r w:rsidRPr="000F2159">
              <w:rPr>
                <w:rFonts w:eastAsia="Arial Unicode MS"/>
                <w:color w:val="000000"/>
                <w:sz w:val="24"/>
                <w:szCs w:val="24"/>
                <w:lang w:eastAsia="en-US"/>
              </w:rPr>
              <w:t>(5год.)</w:t>
            </w:r>
          </w:p>
        </w:tc>
        <w:tc>
          <w:tcPr>
            <w:tcW w:w="2794" w:type="dxa"/>
            <w:vAlign w:val="center"/>
          </w:tcPr>
          <w:p w:rsidR="000F2159" w:rsidRPr="000F2159" w:rsidRDefault="000F2159" w:rsidP="000F2159">
            <w:pPr>
              <w:ind w:right="-108"/>
              <w:jc w:val="center"/>
              <w:rPr>
                <w:rFonts w:eastAsia="Arial Unicode MS"/>
                <w:bCs/>
                <w:color w:val="000000"/>
                <w:sz w:val="24"/>
                <w:szCs w:val="24"/>
                <w:lang w:eastAsia="en-US"/>
              </w:rPr>
            </w:pPr>
            <w:r w:rsidRPr="000F2159">
              <w:rPr>
                <w:rFonts w:eastAsia="Arial Unicode MS"/>
                <w:bCs/>
                <w:color w:val="000000"/>
                <w:sz w:val="24"/>
                <w:szCs w:val="24"/>
                <w:lang w:eastAsia="en-US"/>
              </w:rPr>
              <w:t>індивідуальне завдання</w:t>
            </w:r>
          </w:p>
        </w:tc>
        <w:tc>
          <w:tcPr>
            <w:tcW w:w="851" w:type="dxa"/>
            <w:gridSpan w:val="2"/>
            <w:vAlign w:val="center"/>
          </w:tcPr>
          <w:p w:rsidR="000F2159" w:rsidRPr="000F2159" w:rsidRDefault="000F2159" w:rsidP="000F2159">
            <w:pPr>
              <w:tabs>
                <w:tab w:val="left" w:pos="-108"/>
              </w:tabs>
              <w:spacing w:before="144"/>
              <w:ind w:right="-185"/>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jc w:val="center"/>
              <w:rPr>
                <w:rFonts w:eastAsia="Arial Unicode MS"/>
                <w:bCs/>
                <w:color w:val="000000"/>
                <w:sz w:val="24"/>
                <w:szCs w:val="24"/>
                <w:lang w:eastAsia="en-US"/>
              </w:rPr>
            </w:pPr>
            <w:r w:rsidRPr="000F2159">
              <w:rPr>
                <w:rFonts w:eastAsia="Arial Unicode MS"/>
                <w:bCs/>
                <w:color w:val="000000"/>
                <w:sz w:val="24"/>
                <w:szCs w:val="24"/>
                <w:lang w:eastAsia="en-US"/>
              </w:rPr>
              <w:t>ІІ-ІІІ</w:t>
            </w:r>
          </w:p>
        </w:tc>
      </w:tr>
      <w:tr w:rsidR="000F2159" w:rsidRPr="000F2159" w:rsidTr="00E11443">
        <w:trPr>
          <w:jc w:val="center"/>
        </w:trPr>
        <w:tc>
          <w:tcPr>
            <w:tcW w:w="4548" w:type="dxa"/>
            <w:vAlign w:val="center"/>
          </w:tcPr>
          <w:p w:rsidR="000F2159" w:rsidRPr="000F2159" w:rsidRDefault="000F2159" w:rsidP="000F2159">
            <w:pPr>
              <w:tabs>
                <w:tab w:val="left" w:pos="284"/>
                <w:tab w:val="left" w:pos="567"/>
              </w:tabs>
              <w:jc w:val="both"/>
              <w:rPr>
                <w:rFonts w:eastAsia="Arial Unicode MS"/>
                <w:color w:val="000000"/>
                <w:sz w:val="24"/>
                <w:szCs w:val="24"/>
                <w:lang w:eastAsia="en-US"/>
              </w:rPr>
            </w:pPr>
            <w:r w:rsidRPr="000F2159">
              <w:rPr>
                <w:rFonts w:eastAsia="Arial Unicode MS"/>
                <w:b/>
                <w:color w:val="000000"/>
                <w:sz w:val="24"/>
                <w:szCs w:val="24"/>
                <w:lang w:eastAsia="en-US"/>
              </w:rPr>
              <w:t>Тема 3.</w:t>
            </w:r>
            <w:r w:rsidRPr="000F2159">
              <w:rPr>
                <w:rFonts w:eastAsia="Arial Unicode MS"/>
                <w:color w:val="000000"/>
                <w:sz w:val="24"/>
                <w:szCs w:val="24"/>
                <w:lang w:eastAsia="en-US"/>
              </w:rPr>
              <w:t xml:space="preserve"> Система управління якістю харчових продуктів на основі принципів ХАССП на різних рівнях</w:t>
            </w:r>
          </w:p>
          <w:p w:rsidR="000F2159" w:rsidRPr="000F2159" w:rsidRDefault="000F2159" w:rsidP="000F2159">
            <w:pPr>
              <w:shd w:val="clear" w:color="auto" w:fill="FFFFFF"/>
              <w:jc w:val="both"/>
              <w:rPr>
                <w:rFonts w:eastAsia="Arial Unicode MS"/>
                <w:color w:val="000000"/>
                <w:sz w:val="24"/>
                <w:szCs w:val="24"/>
                <w:lang w:eastAsia="en-US"/>
              </w:rPr>
            </w:pPr>
            <w:r w:rsidRPr="000F2159">
              <w:rPr>
                <w:rFonts w:eastAsia="Arial Unicode MS"/>
                <w:color w:val="000000"/>
                <w:sz w:val="24"/>
                <w:szCs w:val="24"/>
                <w:lang w:eastAsia="en-US"/>
              </w:rPr>
              <w:t xml:space="preserve"> (10год.)</w:t>
            </w:r>
          </w:p>
        </w:tc>
        <w:tc>
          <w:tcPr>
            <w:tcW w:w="2794" w:type="dxa"/>
            <w:vAlign w:val="center"/>
          </w:tcPr>
          <w:p w:rsidR="000F2159" w:rsidRPr="000F2159" w:rsidRDefault="000F2159" w:rsidP="000F2159">
            <w:pPr>
              <w:ind w:right="-108"/>
              <w:jc w:val="center"/>
              <w:rPr>
                <w:rFonts w:eastAsia="Arial Unicode MS"/>
                <w:bCs/>
                <w:color w:val="000000"/>
                <w:sz w:val="24"/>
                <w:szCs w:val="24"/>
                <w:lang w:eastAsia="en-US"/>
              </w:rPr>
            </w:pPr>
            <w:r w:rsidRPr="000F2159">
              <w:rPr>
                <w:rFonts w:eastAsia="Arial Unicode MS"/>
                <w:bCs/>
                <w:color w:val="000000"/>
                <w:sz w:val="24"/>
                <w:szCs w:val="24"/>
                <w:lang w:eastAsia="en-US"/>
              </w:rPr>
              <w:t xml:space="preserve">індивідуальне завдання </w:t>
            </w:r>
          </w:p>
        </w:tc>
        <w:tc>
          <w:tcPr>
            <w:tcW w:w="851" w:type="dxa"/>
            <w:gridSpan w:val="2"/>
            <w:vAlign w:val="center"/>
          </w:tcPr>
          <w:p w:rsidR="000F2159" w:rsidRPr="000F2159" w:rsidRDefault="000F2159" w:rsidP="000F2159">
            <w:pPr>
              <w:tabs>
                <w:tab w:val="left" w:pos="-108"/>
              </w:tabs>
              <w:spacing w:before="144"/>
              <w:ind w:right="-185"/>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jc w:val="center"/>
              <w:rPr>
                <w:rFonts w:eastAsia="Arial Unicode MS"/>
                <w:bCs/>
                <w:color w:val="000000"/>
                <w:sz w:val="24"/>
                <w:szCs w:val="24"/>
                <w:lang w:eastAsia="en-US"/>
              </w:rPr>
            </w:pPr>
            <w:r w:rsidRPr="000F2159">
              <w:rPr>
                <w:rFonts w:eastAsia="Arial Unicode MS"/>
                <w:bCs/>
                <w:color w:val="000000"/>
                <w:sz w:val="24"/>
                <w:szCs w:val="24"/>
                <w:lang w:eastAsia="en-US"/>
              </w:rPr>
              <w:t>ІІІ-ІV</w:t>
            </w:r>
          </w:p>
        </w:tc>
      </w:tr>
      <w:tr w:rsidR="000F2159" w:rsidRPr="000F2159" w:rsidTr="00E11443">
        <w:trPr>
          <w:jc w:val="center"/>
        </w:trPr>
        <w:tc>
          <w:tcPr>
            <w:tcW w:w="4548" w:type="dxa"/>
            <w:vAlign w:val="center"/>
          </w:tcPr>
          <w:p w:rsidR="000F2159" w:rsidRPr="000F2159" w:rsidRDefault="000F2159" w:rsidP="000F2159">
            <w:pPr>
              <w:jc w:val="both"/>
              <w:rPr>
                <w:rFonts w:eastAsia="Arial Unicode MS"/>
                <w:color w:val="000000"/>
                <w:sz w:val="24"/>
                <w:szCs w:val="24"/>
                <w:lang w:eastAsia="en-US"/>
              </w:rPr>
            </w:pPr>
            <w:r w:rsidRPr="000F2159">
              <w:rPr>
                <w:rFonts w:eastAsia="Arial Unicode MS"/>
                <w:b/>
                <w:color w:val="000000"/>
                <w:sz w:val="24"/>
                <w:szCs w:val="24"/>
                <w:lang w:eastAsia="en-US"/>
              </w:rPr>
              <w:t>Тема4.</w:t>
            </w:r>
            <w:r w:rsidRPr="000F2159">
              <w:rPr>
                <w:rFonts w:eastAsia="Arial Unicode MS"/>
                <w:color w:val="000000"/>
                <w:sz w:val="24"/>
                <w:szCs w:val="24"/>
                <w:lang w:eastAsia="en-US"/>
              </w:rPr>
              <w:t>Управління якістю продукції та послуг ресторанного господарства</w:t>
            </w:r>
            <w:r w:rsidRPr="000F2159">
              <w:rPr>
                <w:rFonts w:eastAsia="Arial Unicode MS"/>
                <w:color w:val="000000"/>
                <w:sz w:val="24"/>
                <w:szCs w:val="24"/>
                <w:lang w:eastAsia="en-US"/>
              </w:rPr>
              <w:br/>
              <w:t>(10год.)</w:t>
            </w:r>
          </w:p>
        </w:tc>
        <w:tc>
          <w:tcPr>
            <w:tcW w:w="2794" w:type="dxa"/>
            <w:vAlign w:val="center"/>
          </w:tcPr>
          <w:p w:rsidR="000F2159" w:rsidRPr="000F2159" w:rsidRDefault="000F2159" w:rsidP="000F2159">
            <w:pPr>
              <w:ind w:right="-108"/>
              <w:jc w:val="center"/>
              <w:rPr>
                <w:rFonts w:eastAsia="Arial Unicode MS"/>
                <w:bCs/>
                <w:color w:val="000000"/>
                <w:sz w:val="24"/>
                <w:szCs w:val="24"/>
                <w:lang w:eastAsia="en-US"/>
              </w:rPr>
            </w:pPr>
            <w:r w:rsidRPr="000F2159">
              <w:rPr>
                <w:rFonts w:eastAsia="Arial Unicode MS"/>
                <w:bCs/>
                <w:color w:val="000000"/>
                <w:sz w:val="24"/>
                <w:szCs w:val="24"/>
                <w:lang w:eastAsia="en-US"/>
              </w:rPr>
              <w:t>індивідуальне завдання</w:t>
            </w:r>
          </w:p>
        </w:tc>
        <w:tc>
          <w:tcPr>
            <w:tcW w:w="851" w:type="dxa"/>
            <w:gridSpan w:val="2"/>
            <w:vAlign w:val="center"/>
          </w:tcPr>
          <w:p w:rsidR="000F2159" w:rsidRPr="000F2159" w:rsidRDefault="000F2159" w:rsidP="000F2159">
            <w:pPr>
              <w:tabs>
                <w:tab w:val="left" w:pos="-108"/>
              </w:tabs>
              <w:spacing w:before="144"/>
              <w:ind w:right="-185"/>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jc w:val="center"/>
              <w:rPr>
                <w:rFonts w:eastAsia="Arial Unicode MS"/>
                <w:bCs/>
                <w:color w:val="000000"/>
                <w:sz w:val="24"/>
                <w:szCs w:val="24"/>
                <w:lang w:eastAsia="en-US"/>
              </w:rPr>
            </w:pPr>
            <w:r w:rsidRPr="000F2159">
              <w:rPr>
                <w:rFonts w:eastAsia="Arial Unicode MS"/>
                <w:bCs/>
                <w:color w:val="000000"/>
                <w:sz w:val="24"/>
                <w:szCs w:val="24"/>
                <w:lang w:eastAsia="en-US"/>
              </w:rPr>
              <w:t>ІV -V</w:t>
            </w:r>
          </w:p>
        </w:tc>
      </w:tr>
      <w:tr w:rsidR="000F2159" w:rsidRPr="000F2159" w:rsidTr="00E11443">
        <w:trPr>
          <w:trHeight w:val="523"/>
          <w:jc w:val="center"/>
        </w:trPr>
        <w:tc>
          <w:tcPr>
            <w:tcW w:w="4548" w:type="dxa"/>
            <w:vAlign w:val="center"/>
          </w:tcPr>
          <w:p w:rsidR="000F2159" w:rsidRPr="000F2159" w:rsidRDefault="000F2159" w:rsidP="000F2159">
            <w:pPr>
              <w:shd w:val="clear" w:color="auto" w:fill="FFFFFF"/>
              <w:spacing w:line="276" w:lineRule="auto"/>
              <w:jc w:val="center"/>
              <w:rPr>
                <w:rFonts w:eastAsia="Arial Unicode MS"/>
                <w:i/>
                <w:color w:val="000000"/>
                <w:sz w:val="24"/>
                <w:szCs w:val="24"/>
                <w:lang w:eastAsia="en-US"/>
              </w:rPr>
            </w:pPr>
            <w:r w:rsidRPr="000F2159">
              <w:rPr>
                <w:rFonts w:eastAsia="Arial Unicode MS"/>
                <w:i/>
                <w:color w:val="000000"/>
                <w:sz w:val="24"/>
                <w:szCs w:val="24"/>
                <w:lang w:eastAsia="en-US"/>
              </w:rPr>
              <w:t>Всього: 30 год.</w:t>
            </w:r>
          </w:p>
        </w:tc>
        <w:tc>
          <w:tcPr>
            <w:tcW w:w="5004" w:type="dxa"/>
            <w:gridSpan w:val="4"/>
            <w:vAlign w:val="center"/>
          </w:tcPr>
          <w:p w:rsidR="000F2159" w:rsidRPr="000F2159" w:rsidRDefault="000F2159" w:rsidP="000F2159">
            <w:pPr>
              <w:spacing w:before="144"/>
              <w:jc w:val="center"/>
              <w:rPr>
                <w:rFonts w:eastAsia="Arial Unicode MS"/>
                <w:bCs/>
                <w:i/>
                <w:color w:val="000000"/>
                <w:sz w:val="24"/>
                <w:szCs w:val="24"/>
                <w:lang w:eastAsia="en-US"/>
              </w:rPr>
            </w:pPr>
            <w:r w:rsidRPr="000F2159">
              <w:rPr>
                <w:rFonts w:eastAsia="Arial Unicode MS"/>
                <w:bCs/>
                <w:i/>
                <w:color w:val="000000"/>
                <w:sz w:val="24"/>
                <w:szCs w:val="24"/>
                <w:lang w:eastAsia="en-US"/>
              </w:rPr>
              <w:t>Всього: 20 балів</w:t>
            </w:r>
          </w:p>
        </w:tc>
      </w:tr>
      <w:tr w:rsidR="000F2159" w:rsidRPr="000F2159" w:rsidTr="00E11443">
        <w:trPr>
          <w:jc w:val="center"/>
        </w:trPr>
        <w:tc>
          <w:tcPr>
            <w:tcW w:w="9552" w:type="dxa"/>
            <w:gridSpan w:val="5"/>
            <w:vAlign w:val="center"/>
          </w:tcPr>
          <w:p w:rsidR="000F2159" w:rsidRPr="000F2159" w:rsidRDefault="000F2159" w:rsidP="0073545C">
            <w:pPr>
              <w:spacing w:line="264" w:lineRule="auto"/>
              <w:ind w:right="-119"/>
              <w:jc w:val="center"/>
              <w:rPr>
                <w:rFonts w:eastAsia="Arial Unicode MS"/>
                <w:b/>
                <w:color w:val="000000"/>
                <w:sz w:val="24"/>
                <w:szCs w:val="24"/>
                <w:lang w:eastAsia="en-US"/>
              </w:rPr>
            </w:pPr>
            <w:r w:rsidRPr="000F2159">
              <w:rPr>
                <w:rFonts w:ascii="Arial Unicode MS" w:eastAsia="Arial Unicode MS" w:hAnsi="Arial Unicode MS" w:cs="Arial Unicode MS"/>
                <w:color w:val="000000"/>
                <w:sz w:val="24"/>
                <w:szCs w:val="24"/>
                <w:lang w:val="ru-RU" w:eastAsia="en-US"/>
              </w:rPr>
              <w:lastRenderedPageBreak/>
              <w:br w:type="page"/>
            </w:r>
            <w:r w:rsidRPr="000F2159">
              <w:rPr>
                <w:rFonts w:eastAsia="Arial Unicode MS"/>
                <w:b/>
                <w:bCs/>
                <w:color w:val="000000"/>
                <w:sz w:val="24"/>
                <w:szCs w:val="24"/>
                <w:lang w:eastAsia="en-US"/>
              </w:rPr>
              <w:t xml:space="preserve">Змістовий модуль 2. </w:t>
            </w:r>
            <w:r w:rsidRPr="000F2159">
              <w:rPr>
                <w:rFonts w:eastAsia="Arial Unicode MS"/>
                <w:b/>
                <w:color w:val="000000"/>
                <w:sz w:val="24"/>
                <w:szCs w:val="24"/>
                <w:lang w:eastAsia="en-US"/>
              </w:rPr>
              <w:t>Організація лабораторного контролю якості у ресторанному господарстві</w:t>
            </w:r>
          </w:p>
        </w:tc>
      </w:tr>
      <w:tr w:rsidR="000F2159" w:rsidRPr="000F2159" w:rsidTr="00E11443">
        <w:trPr>
          <w:trHeight w:val="679"/>
          <w:jc w:val="center"/>
        </w:trPr>
        <w:tc>
          <w:tcPr>
            <w:tcW w:w="4548" w:type="dxa"/>
            <w:vAlign w:val="center"/>
          </w:tcPr>
          <w:p w:rsidR="000F2159" w:rsidRPr="000F2159" w:rsidRDefault="000F2159" w:rsidP="000F2159">
            <w:pPr>
              <w:jc w:val="both"/>
              <w:rPr>
                <w:rFonts w:eastAsia="Arial Unicode MS"/>
                <w:color w:val="000000"/>
                <w:sz w:val="24"/>
                <w:szCs w:val="24"/>
                <w:lang w:eastAsia="en-US"/>
              </w:rPr>
            </w:pPr>
            <w:r w:rsidRPr="000F2159">
              <w:rPr>
                <w:rFonts w:eastAsia="Arial Unicode MS"/>
                <w:color w:val="000000"/>
                <w:sz w:val="24"/>
                <w:szCs w:val="24"/>
                <w:lang w:eastAsia="en-US"/>
              </w:rPr>
              <w:t>Тема 5. Науково-методичні основи оцінювання якості</w:t>
            </w:r>
          </w:p>
          <w:p w:rsidR="000F2159" w:rsidRPr="000F2159" w:rsidRDefault="000F2159" w:rsidP="000F2159">
            <w:pPr>
              <w:jc w:val="both"/>
              <w:rPr>
                <w:rFonts w:eastAsia="Arial Unicode MS"/>
                <w:bCs/>
                <w:color w:val="000000"/>
                <w:sz w:val="24"/>
                <w:szCs w:val="24"/>
                <w:lang w:eastAsia="en-US"/>
              </w:rPr>
            </w:pPr>
            <w:r w:rsidRPr="000F2159">
              <w:rPr>
                <w:rFonts w:eastAsia="Arial Unicode MS"/>
                <w:color w:val="000000"/>
                <w:sz w:val="24"/>
                <w:szCs w:val="24"/>
                <w:lang w:eastAsia="en-US"/>
              </w:rPr>
              <w:t>(5 год.)</w:t>
            </w:r>
          </w:p>
        </w:tc>
        <w:tc>
          <w:tcPr>
            <w:tcW w:w="2857" w:type="dxa"/>
            <w:gridSpan w:val="2"/>
            <w:vAlign w:val="center"/>
          </w:tcPr>
          <w:p w:rsidR="000F2159" w:rsidRPr="000F2159" w:rsidRDefault="000F2159" w:rsidP="000F2159">
            <w:pPr>
              <w:jc w:val="center"/>
              <w:rPr>
                <w:rFonts w:eastAsia="Arial Unicode MS"/>
                <w:bCs/>
                <w:color w:val="000000"/>
                <w:sz w:val="24"/>
                <w:szCs w:val="24"/>
                <w:lang w:eastAsia="en-US"/>
              </w:rPr>
            </w:pPr>
            <w:r w:rsidRPr="000F2159">
              <w:rPr>
                <w:rFonts w:eastAsia="Arial Unicode MS"/>
                <w:bCs/>
                <w:color w:val="000000"/>
                <w:sz w:val="24"/>
                <w:szCs w:val="24"/>
                <w:lang w:eastAsia="en-US"/>
              </w:rPr>
              <w:t>індивідуальне завдання</w:t>
            </w:r>
          </w:p>
        </w:tc>
        <w:tc>
          <w:tcPr>
            <w:tcW w:w="788" w:type="dxa"/>
            <w:vAlign w:val="center"/>
          </w:tcPr>
          <w:p w:rsidR="000F2159" w:rsidRPr="000F2159" w:rsidRDefault="000F2159" w:rsidP="000F2159">
            <w:pPr>
              <w:spacing w:before="144"/>
              <w:ind w:right="-249"/>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jc w:val="center"/>
              <w:rPr>
                <w:rFonts w:eastAsia="Arial Unicode MS"/>
                <w:bCs/>
                <w:color w:val="000000"/>
                <w:sz w:val="24"/>
                <w:szCs w:val="24"/>
                <w:lang w:eastAsia="en-US"/>
              </w:rPr>
            </w:pPr>
            <w:r w:rsidRPr="000F2159">
              <w:rPr>
                <w:rFonts w:eastAsia="Arial Unicode MS"/>
                <w:bCs/>
                <w:color w:val="000000"/>
                <w:sz w:val="24"/>
                <w:szCs w:val="24"/>
                <w:lang w:eastAsia="en-US"/>
              </w:rPr>
              <w:t>V-VІ</w:t>
            </w:r>
          </w:p>
        </w:tc>
      </w:tr>
      <w:tr w:rsidR="000F2159" w:rsidRPr="000F2159" w:rsidTr="00E11443">
        <w:trPr>
          <w:trHeight w:val="778"/>
          <w:jc w:val="center"/>
        </w:trPr>
        <w:tc>
          <w:tcPr>
            <w:tcW w:w="4548" w:type="dxa"/>
            <w:vAlign w:val="center"/>
          </w:tcPr>
          <w:p w:rsidR="000F2159" w:rsidRPr="000F2159" w:rsidRDefault="000F2159" w:rsidP="000F2159">
            <w:pPr>
              <w:jc w:val="both"/>
              <w:rPr>
                <w:rFonts w:eastAsia="Arial Unicode MS"/>
                <w:color w:val="000000"/>
                <w:sz w:val="24"/>
                <w:szCs w:val="24"/>
                <w:lang w:eastAsia="en-US"/>
              </w:rPr>
            </w:pPr>
            <w:r w:rsidRPr="000F2159">
              <w:rPr>
                <w:rFonts w:eastAsia="Arial Unicode MS"/>
                <w:color w:val="000000"/>
                <w:sz w:val="24"/>
                <w:szCs w:val="24"/>
                <w:lang w:eastAsia="en-US"/>
              </w:rPr>
              <w:t>Тема 6. Практична кваліметрія у ресторанному господарстві</w:t>
            </w:r>
          </w:p>
          <w:p w:rsidR="000F2159" w:rsidRPr="000F2159" w:rsidRDefault="000F2159" w:rsidP="000F2159">
            <w:pPr>
              <w:jc w:val="both"/>
              <w:rPr>
                <w:rFonts w:eastAsia="Arial Unicode MS"/>
                <w:bCs/>
                <w:color w:val="000000"/>
                <w:sz w:val="24"/>
                <w:szCs w:val="24"/>
                <w:lang w:eastAsia="en-US"/>
              </w:rPr>
            </w:pPr>
            <w:r w:rsidRPr="000F2159">
              <w:rPr>
                <w:rFonts w:eastAsia="Arial Unicode MS"/>
                <w:color w:val="000000"/>
                <w:sz w:val="24"/>
                <w:szCs w:val="24"/>
                <w:lang w:eastAsia="en-US"/>
              </w:rPr>
              <w:t>(5год.)</w:t>
            </w:r>
          </w:p>
        </w:tc>
        <w:tc>
          <w:tcPr>
            <w:tcW w:w="2857" w:type="dxa"/>
            <w:gridSpan w:val="2"/>
            <w:vAlign w:val="center"/>
          </w:tcPr>
          <w:p w:rsidR="000F2159" w:rsidRPr="000F2159" w:rsidRDefault="000F2159" w:rsidP="000F2159">
            <w:pPr>
              <w:ind w:right="-45"/>
              <w:jc w:val="center"/>
              <w:rPr>
                <w:rFonts w:eastAsia="Arial Unicode MS"/>
                <w:bCs/>
                <w:color w:val="000000"/>
                <w:sz w:val="24"/>
                <w:szCs w:val="24"/>
                <w:lang w:eastAsia="en-US"/>
              </w:rPr>
            </w:pPr>
            <w:r w:rsidRPr="000F2159">
              <w:rPr>
                <w:rFonts w:eastAsia="Arial Unicode MS"/>
                <w:bCs/>
                <w:color w:val="000000"/>
                <w:sz w:val="24"/>
                <w:szCs w:val="24"/>
                <w:lang w:eastAsia="en-US"/>
              </w:rPr>
              <w:t>індивідуальне завдання</w:t>
            </w:r>
          </w:p>
        </w:tc>
        <w:tc>
          <w:tcPr>
            <w:tcW w:w="788" w:type="dxa"/>
            <w:vAlign w:val="center"/>
          </w:tcPr>
          <w:p w:rsidR="000F2159" w:rsidRPr="000F2159" w:rsidRDefault="000F2159" w:rsidP="000F2159">
            <w:pPr>
              <w:spacing w:before="144"/>
              <w:ind w:right="-249"/>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ind w:right="-48"/>
              <w:jc w:val="center"/>
              <w:rPr>
                <w:rFonts w:eastAsia="Arial Unicode MS"/>
                <w:bCs/>
                <w:color w:val="000000"/>
                <w:sz w:val="24"/>
                <w:szCs w:val="24"/>
                <w:lang w:eastAsia="en-US"/>
              </w:rPr>
            </w:pPr>
            <w:r w:rsidRPr="000F2159">
              <w:rPr>
                <w:rFonts w:eastAsia="Arial Unicode MS"/>
                <w:bCs/>
                <w:color w:val="000000"/>
                <w:sz w:val="24"/>
                <w:szCs w:val="24"/>
                <w:lang w:eastAsia="en-US"/>
              </w:rPr>
              <w:t>VІ-VІІ</w:t>
            </w:r>
          </w:p>
        </w:tc>
      </w:tr>
      <w:tr w:rsidR="000F2159" w:rsidRPr="000F2159" w:rsidTr="00E11443">
        <w:trPr>
          <w:trHeight w:val="778"/>
          <w:jc w:val="center"/>
        </w:trPr>
        <w:tc>
          <w:tcPr>
            <w:tcW w:w="4548" w:type="dxa"/>
            <w:vAlign w:val="center"/>
          </w:tcPr>
          <w:p w:rsidR="000F2159" w:rsidRPr="000F2159" w:rsidRDefault="000F2159" w:rsidP="000F2159">
            <w:pPr>
              <w:jc w:val="both"/>
              <w:rPr>
                <w:rFonts w:eastAsia="Arial Unicode MS"/>
                <w:color w:val="000000"/>
                <w:sz w:val="24"/>
                <w:szCs w:val="24"/>
                <w:lang w:eastAsia="en-US"/>
              </w:rPr>
            </w:pPr>
            <w:r w:rsidRPr="000F2159">
              <w:rPr>
                <w:rFonts w:eastAsia="Arial Unicode MS"/>
                <w:color w:val="000000"/>
                <w:sz w:val="24"/>
                <w:szCs w:val="24"/>
                <w:lang w:eastAsia="en-US"/>
              </w:rPr>
              <w:t>Тема 7. Методи контролю якості продукції. Лабораторні дослідження якості продукції</w:t>
            </w:r>
          </w:p>
          <w:p w:rsidR="000F2159" w:rsidRPr="000F2159" w:rsidRDefault="000F2159" w:rsidP="000F2159">
            <w:pPr>
              <w:jc w:val="both"/>
              <w:rPr>
                <w:rFonts w:eastAsia="Arial Unicode MS"/>
                <w:bCs/>
                <w:color w:val="000000"/>
                <w:sz w:val="24"/>
                <w:szCs w:val="24"/>
                <w:lang w:eastAsia="en-US"/>
              </w:rPr>
            </w:pPr>
            <w:r w:rsidRPr="000F2159">
              <w:rPr>
                <w:rFonts w:eastAsia="Arial Unicode MS"/>
                <w:color w:val="000000"/>
                <w:sz w:val="24"/>
                <w:szCs w:val="24"/>
                <w:lang w:eastAsia="en-US"/>
              </w:rPr>
              <w:t>(10 год.)</w:t>
            </w:r>
          </w:p>
        </w:tc>
        <w:tc>
          <w:tcPr>
            <w:tcW w:w="2857" w:type="dxa"/>
            <w:gridSpan w:val="2"/>
            <w:vAlign w:val="center"/>
          </w:tcPr>
          <w:p w:rsidR="000F2159" w:rsidRPr="000F2159" w:rsidRDefault="000F2159" w:rsidP="000F2159">
            <w:pPr>
              <w:ind w:right="-45"/>
              <w:jc w:val="center"/>
              <w:rPr>
                <w:rFonts w:eastAsia="Arial Unicode MS"/>
                <w:bCs/>
                <w:color w:val="000000"/>
                <w:sz w:val="24"/>
                <w:szCs w:val="24"/>
                <w:lang w:eastAsia="en-US"/>
              </w:rPr>
            </w:pPr>
            <w:r w:rsidRPr="000F2159">
              <w:rPr>
                <w:rFonts w:eastAsia="Arial Unicode MS"/>
                <w:bCs/>
                <w:color w:val="000000"/>
                <w:sz w:val="24"/>
                <w:szCs w:val="24"/>
                <w:lang w:eastAsia="en-US"/>
              </w:rPr>
              <w:t xml:space="preserve">індивідуальне заняття, </w:t>
            </w:r>
          </w:p>
        </w:tc>
        <w:tc>
          <w:tcPr>
            <w:tcW w:w="788" w:type="dxa"/>
            <w:vAlign w:val="center"/>
          </w:tcPr>
          <w:p w:rsidR="000F2159" w:rsidRPr="000F2159" w:rsidRDefault="000F2159" w:rsidP="000F2159">
            <w:pPr>
              <w:spacing w:before="144"/>
              <w:ind w:right="-249"/>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ind w:right="-48"/>
              <w:jc w:val="center"/>
              <w:rPr>
                <w:rFonts w:eastAsia="Arial Unicode MS"/>
                <w:bCs/>
                <w:color w:val="000000"/>
                <w:sz w:val="24"/>
                <w:szCs w:val="24"/>
                <w:lang w:eastAsia="en-US"/>
              </w:rPr>
            </w:pPr>
            <w:r w:rsidRPr="000F2159">
              <w:rPr>
                <w:rFonts w:eastAsia="Arial Unicode MS"/>
                <w:bCs/>
                <w:color w:val="000000"/>
                <w:sz w:val="24"/>
                <w:szCs w:val="24"/>
                <w:lang w:eastAsia="en-US"/>
              </w:rPr>
              <w:t xml:space="preserve">VІІ </w:t>
            </w:r>
          </w:p>
        </w:tc>
      </w:tr>
      <w:tr w:rsidR="000F2159" w:rsidRPr="000F2159" w:rsidTr="00E11443">
        <w:trPr>
          <w:trHeight w:val="778"/>
          <w:jc w:val="center"/>
        </w:trPr>
        <w:tc>
          <w:tcPr>
            <w:tcW w:w="4548" w:type="dxa"/>
            <w:vAlign w:val="center"/>
          </w:tcPr>
          <w:p w:rsidR="000F2159" w:rsidRPr="000F2159" w:rsidRDefault="000F2159" w:rsidP="000F2159">
            <w:pPr>
              <w:jc w:val="both"/>
              <w:rPr>
                <w:rFonts w:eastAsia="Arial Unicode MS"/>
                <w:color w:val="000000"/>
                <w:sz w:val="24"/>
                <w:szCs w:val="24"/>
                <w:lang w:eastAsia="en-US"/>
              </w:rPr>
            </w:pPr>
            <w:r w:rsidRPr="000F2159">
              <w:rPr>
                <w:rFonts w:eastAsia="Arial Unicode MS"/>
                <w:color w:val="000000"/>
                <w:sz w:val="24"/>
                <w:szCs w:val="24"/>
                <w:lang w:eastAsia="en-US"/>
              </w:rPr>
              <w:t>Тема 8. Організація лабораторного контролю якості у ресторанному господарстві</w:t>
            </w:r>
          </w:p>
          <w:p w:rsidR="000F2159" w:rsidRPr="000F2159" w:rsidRDefault="000F2159" w:rsidP="000F2159">
            <w:pPr>
              <w:jc w:val="both"/>
              <w:rPr>
                <w:rFonts w:eastAsia="Arial Unicode MS"/>
                <w:color w:val="000000"/>
                <w:sz w:val="24"/>
                <w:szCs w:val="24"/>
                <w:lang w:eastAsia="en-US"/>
              </w:rPr>
            </w:pPr>
            <w:r w:rsidRPr="000F2159">
              <w:rPr>
                <w:rFonts w:eastAsia="Arial Unicode MS"/>
                <w:color w:val="000000"/>
                <w:sz w:val="24"/>
                <w:szCs w:val="24"/>
                <w:lang w:eastAsia="en-US"/>
              </w:rPr>
              <w:t>(10год.)</w:t>
            </w:r>
          </w:p>
        </w:tc>
        <w:tc>
          <w:tcPr>
            <w:tcW w:w="2857" w:type="dxa"/>
            <w:gridSpan w:val="2"/>
            <w:vAlign w:val="center"/>
          </w:tcPr>
          <w:p w:rsidR="000F2159" w:rsidRPr="000F2159" w:rsidRDefault="000F2159" w:rsidP="000F2159">
            <w:pPr>
              <w:ind w:right="-45"/>
              <w:jc w:val="center"/>
              <w:rPr>
                <w:rFonts w:eastAsia="Arial Unicode MS"/>
                <w:bCs/>
                <w:color w:val="000000"/>
                <w:sz w:val="24"/>
                <w:szCs w:val="24"/>
                <w:lang w:eastAsia="en-US"/>
              </w:rPr>
            </w:pPr>
            <w:r w:rsidRPr="000F2159">
              <w:rPr>
                <w:rFonts w:eastAsia="Arial Unicode MS"/>
                <w:bCs/>
                <w:color w:val="000000"/>
                <w:sz w:val="24"/>
                <w:szCs w:val="24"/>
                <w:lang w:eastAsia="en-US"/>
              </w:rPr>
              <w:t>індивідуальне завдання</w:t>
            </w:r>
          </w:p>
        </w:tc>
        <w:tc>
          <w:tcPr>
            <w:tcW w:w="788" w:type="dxa"/>
            <w:vAlign w:val="center"/>
          </w:tcPr>
          <w:p w:rsidR="000F2159" w:rsidRPr="000F2159" w:rsidRDefault="000F2159" w:rsidP="000F2159">
            <w:pPr>
              <w:spacing w:before="144"/>
              <w:ind w:right="-249"/>
              <w:jc w:val="center"/>
              <w:rPr>
                <w:rFonts w:eastAsia="Arial Unicode MS"/>
                <w:bCs/>
                <w:color w:val="000000"/>
                <w:sz w:val="24"/>
                <w:szCs w:val="24"/>
                <w:lang w:eastAsia="en-US"/>
              </w:rPr>
            </w:pPr>
            <w:r w:rsidRPr="000F2159">
              <w:rPr>
                <w:rFonts w:eastAsia="Arial Unicode MS"/>
                <w:bCs/>
                <w:color w:val="000000"/>
                <w:sz w:val="24"/>
                <w:szCs w:val="24"/>
                <w:lang w:eastAsia="en-US"/>
              </w:rPr>
              <w:t>5</w:t>
            </w:r>
          </w:p>
        </w:tc>
        <w:tc>
          <w:tcPr>
            <w:tcW w:w="1359" w:type="dxa"/>
            <w:vAlign w:val="center"/>
          </w:tcPr>
          <w:p w:rsidR="000F2159" w:rsidRPr="000F2159" w:rsidRDefault="000F2159" w:rsidP="000F2159">
            <w:pPr>
              <w:spacing w:before="144"/>
              <w:ind w:right="-48"/>
              <w:jc w:val="center"/>
              <w:rPr>
                <w:rFonts w:eastAsia="Arial Unicode MS"/>
                <w:bCs/>
                <w:color w:val="000000"/>
                <w:sz w:val="24"/>
                <w:szCs w:val="24"/>
                <w:lang w:eastAsia="en-US"/>
              </w:rPr>
            </w:pPr>
            <w:r w:rsidRPr="000F2159">
              <w:rPr>
                <w:rFonts w:eastAsia="Arial Unicode MS"/>
                <w:bCs/>
                <w:color w:val="000000"/>
                <w:sz w:val="24"/>
                <w:szCs w:val="24"/>
                <w:lang w:eastAsia="en-US"/>
              </w:rPr>
              <w:t>VІІІ</w:t>
            </w:r>
          </w:p>
        </w:tc>
      </w:tr>
      <w:tr w:rsidR="000F2159" w:rsidRPr="000F2159" w:rsidTr="00E11443">
        <w:trPr>
          <w:trHeight w:val="369"/>
          <w:jc w:val="center"/>
        </w:trPr>
        <w:tc>
          <w:tcPr>
            <w:tcW w:w="4548" w:type="dxa"/>
            <w:vAlign w:val="center"/>
          </w:tcPr>
          <w:p w:rsidR="000F2159" w:rsidRPr="000F2159" w:rsidRDefault="000F2159" w:rsidP="000F2159">
            <w:pPr>
              <w:shd w:val="clear" w:color="auto" w:fill="FFFFFF"/>
              <w:spacing w:line="276" w:lineRule="auto"/>
              <w:jc w:val="center"/>
              <w:rPr>
                <w:rFonts w:eastAsia="Arial Unicode MS"/>
                <w:i/>
                <w:color w:val="000000"/>
                <w:sz w:val="24"/>
                <w:szCs w:val="24"/>
                <w:lang w:eastAsia="en-US"/>
              </w:rPr>
            </w:pPr>
            <w:r w:rsidRPr="000F2159">
              <w:rPr>
                <w:rFonts w:eastAsia="Arial Unicode MS"/>
                <w:i/>
                <w:color w:val="000000"/>
                <w:sz w:val="24"/>
                <w:szCs w:val="24"/>
                <w:lang w:eastAsia="en-US"/>
              </w:rPr>
              <w:t>Всього: 30 год.</w:t>
            </w:r>
          </w:p>
        </w:tc>
        <w:tc>
          <w:tcPr>
            <w:tcW w:w="5004" w:type="dxa"/>
            <w:gridSpan w:val="4"/>
            <w:vAlign w:val="center"/>
          </w:tcPr>
          <w:p w:rsidR="000F2159" w:rsidRPr="000F2159" w:rsidRDefault="000F2159" w:rsidP="000F2159">
            <w:pPr>
              <w:spacing w:before="144"/>
              <w:jc w:val="center"/>
              <w:rPr>
                <w:rFonts w:eastAsia="Arial Unicode MS"/>
                <w:bCs/>
                <w:i/>
                <w:color w:val="000000"/>
                <w:sz w:val="24"/>
                <w:szCs w:val="24"/>
                <w:lang w:eastAsia="en-US"/>
              </w:rPr>
            </w:pPr>
            <w:r w:rsidRPr="000F2159">
              <w:rPr>
                <w:rFonts w:eastAsia="Arial Unicode MS"/>
                <w:bCs/>
                <w:i/>
                <w:color w:val="000000"/>
                <w:sz w:val="24"/>
                <w:szCs w:val="24"/>
                <w:lang w:eastAsia="en-US"/>
              </w:rPr>
              <w:t>Всього: 20 балів</w:t>
            </w:r>
          </w:p>
        </w:tc>
      </w:tr>
      <w:tr w:rsidR="000F2159" w:rsidRPr="000F2159" w:rsidTr="00E11443">
        <w:trPr>
          <w:trHeight w:val="518"/>
          <w:jc w:val="center"/>
        </w:trPr>
        <w:tc>
          <w:tcPr>
            <w:tcW w:w="4548" w:type="dxa"/>
            <w:vAlign w:val="center"/>
          </w:tcPr>
          <w:p w:rsidR="000F2159" w:rsidRPr="000F2159" w:rsidRDefault="000F2159" w:rsidP="000F2159">
            <w:pPr>
              <w:spacing w:before="144"/>
              <w:ind w:right="34"/>
              <w:jc w:val="center"/>
              <w:rPr>
                <w:rFonts w:eastAsia="Arial Unicode MS"/>
                <w:b/>
                <w:i/>
                <w:color w:val="000000"/>
                <w:sz w:val="26"/>
                <w:szCs w:val="26"/>
                <w:lang w:eastAsia="en-US"/>
              </w:rPr>
            </w:pPr>
            <w:r w:rsidRPr="000F2159">
              <w:rPr>
                <w:rFonts w:eastAsia="Arial Unicode MS"/>
                <w:b/>
                <w:i/>
                <w:color w:val="000000"/>
                <w:sz w:val="26"/>
                <w:szCs w:val="26"/>
                <w:lang w:eastAsia="en-US"/>
              </w:rPr>
              <w:t>Разом: 60 год.</w:t>
            </w:r>
          </w:p>
        </w:tc>
        <w:tc>
          <w:tcPr>
            <w:tcW w:w="5004" w:type="dxa"/>
            <w:gridSpan w:val="4"/>
            <w:vAlign w:val="center"/>
          </w:tcPr>
          <w:p w:rsidR="000F2159" w:rsidRPr="000F2159" w:rsidRDefault="000F2159" w:rsidP="000F2159">
            <w:pPr>
              <w:spacing w:before="144"/>
              <w:ind w:right="-260"/>
              <w:jc w:val="center"/>
              <w:rPr>
                <w:rFonts w:eastAsia="Arial Unicode MS"/>
                <w:b/>
                <w:bCs/>
                <w:i/>
                <w:color w:val="000000"/>
                <w:sz w:val="25"/>
                <w:szCs w:val="25"/>
                <w:lang w:eastAsia="en-US"/>
              </w:rPr>
            </w:pPr>
            <w:r w:rsidRPr="000F2159">
              <w:rPr>
                <w:rFonts w:eastAsia="Arial Unicode MS"/>
                <w:b/>
                <w:bCs/>
                <w:i/>
                <w:color w:val="000000"/>
                <w:sz w:val="25"/>
                <w:szCs w:val="25"/>
                <w:lang w:eastAsia="en-US"/>
              </w:rPr>
              <w:t>Разом: 40 балів</w:t>
            </w:r>
          </w:p>
        </w:tc>
      </w:tr>
    </w:tbl>
    <w:p w:rsidR="000F2159" w:rsidRPr="00CA7130" w:rsidRDefault="000F2159" w:rsidP="009F2E2E">
      <w:pPr>
        <w:shd w:val="clear" w:color="auto" w:fill="FFFFFF"/>
        <w:spacing w:before="144"/>
        <w:jc w:val="center"/>
        <w:rPr>
          <w:b/>
          <w:bCs/>
          <w:sz w:val="28"/>
          <w:szCs w:val="28"/>
        </w:rPr>
      </w:pPr>
    </w:p>
    <w:p w:rsidR="009F2E2E" w:rsidRPr="00CA7130" w:rsidRDefault="009F2E2E" w:rsidP="009F2E2E">
      <w:pPr>
        <w:shd w:val="clear" w:color="auto" w:fill="FFFFFF"/>
        <w:spacing w:before="144"/>
        <w:ind w:right="-260"/>
        <w:jc w:val="center"/>
        <w:rPr>
          <w:b/>
          <w:bCs/>
          <w:color w:val="548DD4"/>
          <w:sz w:val="8"/>
          <w:szCs w:val="8"/>
        </w:rPr>
      </w:pPr>
    </w:p>
    <w:p w:rsidR="009F2E2E" w:rsidRPr="00CA7130" w:rsidRDefault="009F2E2E" w:rsidP="009F2E2E">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rsidR="009F2E2E" w:rsidRPr="00CA7130" w:rsidRDefault="009F2E2E" w:rsidP="00466C1A">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F2E2E" w:rsidRPr="00CA7130" w:rsidTr="00E332D8">
        <w:trPr>
          <w:trHeight w:val="5784"/>
        </w:trPr>
        <w:tc>
          <w:tcPr>
            <w:tcW w:w="3828" w:type="dxa"/>
            <w:shd w:val="clear" w:color="auto" w:fill="auto"/>
          </w:tcPr>
          <w:p w:rsidR="009F2E2E" w:rsidRPr="00CA7130" w:rsidRDefault="009F2E2E" w:rsidP="00E332D8">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9F2E2E" w:rsidRPr="00CA7130" w:rsidRDefault="009F2E2E" w:rsidP="00E332D8">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F2E2E" w:rsidRPr="00CA7130" w:rsidRDefault="009F2E2E" w:rsidP="00E332D8">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F2E2E" w:rsidRPr="00CA7130" w:rsidRDefault="009F2E2E" w:rsidP="00E332D8">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9F2E2E" w:rsidRPr="00CA7130" w:rsidRDefault="009F2E2E" w:rsidP="009F2E2E"/>
    <w:p w:rsidR="009F2E2E" w:rsidRPr="00CA7130" w:rsidRDefault="009F2E2E" w:rsidP="009F2E2E">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9F2E2E" w:rsidRPr="00CA7130" w:rsidRDefault="009F2E2E" w:rsidP="009F2E2E">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1"/>
        <w:gridCol w:w="1661"/>
        <w:gridCol w:w="1126"/>
        <w:gridCol w:w="1561"/>
        <w:gridCol w:w="736"/>
        <w:gridCol w:w="4149"/>
      </w:tblGrid>
      <w:tr w:rsidR="009F2E2E" w:rsidRPr="00CA7130" w:rsidTr="00E332D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9F2E2E" w:rsidRPr="00CA7130" w:rsidRDefault="009F2E2E" w:rsidP="00E332D8">
            <w:pPr>
              <w:jc w:val="center"/>
            </w:pPr>
            <w:r w:rsidRPr="00CA7130">
              <w:rPr>
                <w:b/>
                <w:bCs/>
              </w:rPr>
              <w:t>Оцінка за шкалою ECTS</w:t>
            </w:r>
          </w:p>
        </w:tc>
      </w:tr>
      <w:tr w:rsidR="009F2E2E" w:rsidRPr="00CA7130" w:rsidTr="00E332D8">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9F2E2E" w:rsidRPr="00CA7130" w:rsidRDefault="009F2E2E" w:rsidP="00E332D8">
            <w:pPr>
              <w:rPr>
                <w:sz w:val="28"/>
                <w:szCs w:val="28"/>
              </w:rPr>
            </w:pP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відмінно</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 (дуже добре)</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добре </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задовільно </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задовільно (достатньо) </w:t>
            </w:r>
          </w:p>
        </w:tc>
      </w:tr>
      <w:tr w:rsidR="009F2E2E" w:rsidRPr="00CA7130" w:rsidTr="00E332D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 з можливістю повторного складання</w:t>
            </w:r>
          </w:p>
        </w:tc>
      </w:tr>
      <w:tr w:rsidR="009F2E2E" w:rsidRPr="00CA7130" w:rsidTr="00E332D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 з обов’язковим повторним вивченням дисципліни</w:t>
            </w:r>
          </w:p>
        </w:tc>
      </w:tr>
    </w:tbl>
    <w:p w:rsidR="009F2E2E" w:rsidRPr="00CA7130" w:rsidRDefault="009F2E2E" w:rsidP="009F2E2E">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F2E2E" w:rsidRPr="00CA7130" w:rsidTr="00E341C6">
        <w:trPr>
          <w:jc w:val="center"/>
        </w:trPr>
        <w:tc>
          <w:tcPr>
            <w:tcW w:w="2148" w:type="dxa"/>
          </w:tcPr>
          <w:p w:rsidR="009F2E2E" w:rsidRPr="008F07BA" w:rsidRDefault="009F2E2E" w:rsidP="00E332D8">
            <w:pPr>
              <w:tabs>
                <w:tab w:val="num" w:pos="426"/>
              </w:tabs>
              <w:jc w:val="center"/>
              <w:rPr>
                <w:b/>
                <w:sz w:val="24"/>
                <w:szCs w:val="24"/>
              </w:rPr>
            </w:pPr>
            <w:r w:rsidRPr="008F07BA">
              <w:rPr>
                <w:b/>
                <w:sz w:val="24"/>
                <w:szCs w:val="24"/>
              </w:rPr>
              <w:t>Оцінка</w:t>
            </w:r>
          </w:p>
        </w:tc>
        <w:tc>
          <w:tcPr>
            <w:tcW w:w="7872" w:type="dxa"/>
          </w:tcPr>
          <w:p w:rsidR="009F2E2E" w:rsidRPr="008F07BA" w:rsidRDefault="009F2E2E" w:rsidP="00E332D8">
            <w:pPr>
              <w:tabs>
                <w:tab w:val="num" w:pos="426"/>
              </w:tabs>
              <w:jc w:val="center"/>
              <w:rPr>
                <w:b/>
                <w:sz w:val="24"/>
                <w:szCs w:val="24"/>
              </w:rPr>
            </w:pPr>
            <w:r w:rsidRPr="008F07BA">
              <w:rPr>
                <w:b/>
                <w:sz w:val="24"/>
                <w:szCs w:val="24"/>
              </w:rPr>
              <w:t>Критерії оцінювання</w:t>
            </w:r>
          </w:p>
        </w:tc>
      </w:tr>
      <w:tr w:rsidR="009F2E2E" w:rsidRPr="00CA7130" w:rsidTr="00E341C6">
        <w:trPr>
          <w:jc w:val="center"/>
        </w:trPr>
        <w:tc>
          <w:tcPr>
            <w:tcW w:w="2148" w:type="dxa"/>
            <w:vAlign w:val="center"/>
          </w:tcPr>
          <w:p w:rsidR="009F2E2E" w:rsidRPr="008F07BA" w:rsidRDefault="009F2E2E" w:rsidP="00E332D8">
            <w:pPr>
              <w:tabs>
                <w:tab w:val="num" w:pos="426"/>
              </w:tabs>
              <w:jc w:val="center"/>
              <w:rPr>
                <w:b/>
                <w:i/>
                <w:sz w:val="24"/>
                <w:szCs w:val="24"/>
              </w:rPr>
            </w:pPr>
            <w:r w:rsidRPr="008F07BA">
              <w:rPr>
                <w:b/>
                <w:i/>
                <w:sz w:val="24"/>
                <w:szCs w:val="24"/>
              </w:rPr>
              <w:t>«відмінно»</w:t>
            </w:r>
          </w:p>
        </w:tc>
        <w:tc>
          <w:tcPr>
            <w:tcW w:w="7872" w:type="dxa"/>
          </w:tcPr>
          <w:p w:rsidR="009F2E2E" w:rsidRPr="008F07BA" w:rsidRDefault="009F2E2E" w:rsidP="00E332D8">
            <w:pPr>
              <w:tabs>
                <w:tab w:val="num" w:pos="426"/>
              </w:tabs>
              <w:jc w:val="both"/>
              <w:rPr>
                <w:sz w:val="24"/>
                <w:szCs w:val="24"/>
              </w:rPr>
            </w:pPr>
            <w:r w:rsidRPr="008F07BA">
              <w:rPr>
                <w:sz w:val="24"/>
                <w:szCs w:val="24"/>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F2E2E" w:rsidRPr="00CA7130" w:rsidTr="00E341C6">
        <w:trPr>
          <w:jc w:val="center"/>
        </w:trPr>
        <w:tc>
          <w:tcPr>
            <w:tcW w:w="2148" w:type="dxa"/>
            <w:vAlign w:val="center"/>
          </w:tcPr>
          <w:p w:rsidR="009F2E2E" w:rsidRPr="008F07BA" w:rsidRDefault="009F2E2E" w:rsidP="00E332D8">
            <w:pPr>
              <w:tabs>
                <w:tab w:val="num" w:pos="426"/>
              </w:tabs>
              <w:jc w:val="center"/>
              <w:rPr>
                <w:b/>
                <w:i/>
                <w:sz w:val="24"/>
                <w:szCs w:val="24"/>
              </w:rPr>
            </w:pPr>
            <w:r w:rsidRPr="008F07BA">
              <w:rPr>
                <w:b/>
                <w:i/>
                <w:sz w:val="24"/>
                <w:szCs w:val="24"/>
              </w:rPr>
              <w:t>«добре»</w:t>
            </w:r>
          </w:p>
        </w:tc>
        <w:tc>
          <w:tcPr>
            <w:tcW w:w="7872" w:type="dxa"/>
          </w:tcPr>
          <w:p w:rsidR="009F2E2E" w:rsidRPr="008F07BA" w:rsidRDefault="009F2E2E" w:rsidP="00E332D8">
            <w:pPr>
              <w:tabs>
                <w:tab w:val="num" w:pos="426"/>
              </w:tabs>
              <w:jc w:val="both"/>
              <w:rPr>
                <w:sz w:val="24"/>
                <w:szCs w:val="24"/>
              </w:rPr>
            </w:pPr>
            <w:r w:rsidRPr="008F07BA">
              <w:rPr>
                <w:sz w:val="24"/>
                <w:szCs w:val="24"/>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F2E2E" w:rsidRPr="00CA7130" w:rsidTr="00E341C6">
        <w:trPr>
          <w:jc w:val="center"/>
        </w:trPr>
        <w:tc>
          <w:tcPr>
            <w:tcW w:w="2148" w:type="dxa"/>
            <w:vAlign w:val="center"/>
          </w:tcPr>
          <w:p w:rsidR="009F2E2E" w:rsidRPr="008F07BA" w:rsidRDefault="009F2E2E" w:rsidP="00E332D8">
            <w:pPr>
              <w:tabs>
                <w:tab w:val="num" w:pos="426"/>
              </w:tabs>
              <w:jc w:val="center"/>
              <w:rPr>
                <w:b/>
                <w:i/>
                <w:sz w:val="24"/>
                <w:szCs w:val="24"/>
              </w:rPr>
            </w:pPr>
            <w:r w:rsidRPr="008F07BA">
              <w:rPr>
                <w:b/>
                <w:i/>
                <w:sz w:val="24"/>
                <w:szCs w:val="24"/>
              </w:rPr>
              <w:t>«задовільно»</w:t>
            </w:r>
          </w:p>
        </w:tc>
        <w:tc>
          <w:tcPr>
            <w:tcW w:w="7872" w:type="dxa"/>
          </w:tcPr>
          <w:p w:rsidR="009F2E2E" w:rsidRPr="008F07BA" w:rsidRDefault="009F2E2E" w:rsidP="00E332D8">
            <w:pPr>
              <w:tabs>
                <w:tab w:val="num" w:pos="426"/>
              </w:tabs>
              <w:jc w:val="both"/>
              <w:rPr>
                <w:sz w:val="24"/>
                <w:szCs w:val="24"/>
              </w:rPr>
            </w:pPr>
            <w:r w:rsidRPr="008F07BA">
              <w:rPr>
                <w:sz w:val="24"/>
                <w:szCs w:val="24"/>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F2E2E" w:rsidRPr="00CA7130" w:rsidTr="00E341C6">
        <w:trPr>
          <w:jc w:val="center"/>
        </w:trPr>
        <w:tc>
          <w:tcPr>
            <w:tcW w:w="2148" w:type="dxa"/>
            <w:vAlign w:val="center"/>
          </w:tcPr>
          <w:p w:rsidR="009F2E2E" w:rsidRPr="008F07BA" w:rsidRDefault="009F2E2E" w:rsidP="00E332D8">
            <w:pPr>
              <w:ind w:left="-108"/>
              <w:jc w:val="right"/>
              <w:rPr>
                <w:b/>
                <w:i/>
                <w:sz w:val="24"/>
                <w:szCs w:val="24"/>
              </w:rPr>
            </w:pPr>
            <w:r w:rsidRPr="008F07BA">
              <w:rPr>
                <w:b/>
                <w:i/>
                <w:sz w:val="24"/>
                <w:szCs w:val="24"/>
              </w:rPr>
              <w:t>«незадовільно»</w:t>
            </w:r>
          </w:p>
        </w:tc>
        <w:tc>
          <w:tcPr>
            <w:tcW w:w="7872" w:type="dxa"/>
          </w:tcPr>
          <w:p w:rsidR="009F2E2E" w:rsidRPr="008F07BA" w:rsidRDefault="009F2E2E" w:rsidP="00E332D8">
            <w:pPr>
              <w:tabs>
                <w:tab w:val="num" w:pos="426"/>
              </w:tabs>
              <w:jc w:val="both"/>
              <w:rPr>
                <w:sz w:val="24"/>
                <w:szCs w:val="24"/>
              </w:rPr>
            </w:pPr>
            <w:r w:rsidRPr="008F07BA">
              <w:rPr>
                <w:sz w:val="24"/>
                <w:szCs w:val="24"/>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8F07BA" w:rsidRDefault="008F07BA" w:rsidP="008F07BA">
      <w:pPr>
        <w:jc w:val="center"/>
        <w:rPr>
          <w:rFonts w:eastAsia="Arial Unicode MS"/>
          <w:b/>
          <w:color w:val="000000"/>
          <w:sz w:val="24"/>
          <w:szCs w:val="24"/>
          <w:lang w:eastAsia="en-US"/>
        </w:rPr>
      </w:pPr>
    </w:p>
    <w:p w:rsidR="008F07BA" w:rsidRPr="008F07BA" w:rsidRDefault="008F07BA" w:rsidP="008F07BA">
      <w:pPr>
        <w:jc w:val="center"/>
        <w:rPr>
          <w:b/>
          <w:sz w:val="28"/>
          <w:szCs w:val="28"/>
          <w:lang w:eastAsia="ru-RU"/>
        </w:rPr>
      </w:pPr>
      <w:r w:rsidRPr="008F07BA">
        <w:rPr>
          <w:rFonts w:eastAsia="Arial Unicode MS"/>
          <w:b/>
          <w:color w:val="000000"/>
          <w:sz w:val="28"/>
          <w:szCs w:val="28"/>
          <w:lang w:eastAsia="en-US"/>
        </w:rPr>
        <w:t xml:space="preserve">Розподіл балів, які отримують студенти </w:t>
      </w:r>
      <w:r w:rsidRPr="008F07BA">
        <w:rPr>
          <w:b/>
          <w:sz w:val="28"/>
          <w:szCs w:val="28"/>
          <w:lang w:eastAsia="ru-RU"/>
        </w:rPr>
        <w:t>під час екзамену</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892"/>
        <w:gridCol w:w="891"/>
        <w:gridCol w:w="935"/>
        <w:gridCol w:w="851"/>
        <w:gridCol w:w="891"/>
        <w:gridCol w:w="891"/>
        <w:gridCol w:w="891"/>
        <w:gridCol w:w="1733"/>
        <w:gridCol w:w="1082"/>
      </w:tblGrid>
      <w:tr w:rsidR="008F07BA" w:rsidRPr="008F07BA" w:rsidTr="008F07BA">
        <w:trPr>
          <w:cantSplit/>
          <w:jc w:val="center"/>
        </w:trPr>
        <w:tc>
          <w:tcPr>
            <w:tcW w:w="3583" w:type="pct"/>
            <w:gridSpan w:val="8"/>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Поточне тестування та самостійна робота</w:t>
            </w:r>
          </w:p>
        </w:tc>
        <w:tc>
          <w:tcPr>
            <w:tcW w:w="871" w:type="pct"/>
            <w:vMerge w:val="restar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Підсумковий екзамен</w:t>
            </w:r>
          </w:p>
        </w:tc>
        <w:tc>
          <w:tcPr>
            <w:tcW w:w="546" w:type="pct"/>
            <w:vMerge w:val="restar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Сума</w:t>
            </w:r>
          </w:p>
        </w:tc>
      </w:tr>
      <w:tr w:rsidR="008F07BA" w:rsidRPr="008F07BA" w:rsidTr="008F07BA">
        <w:trPr>
          <w:cantSplit/>
          <w:jc w:val="center"/>
        </w:trPr>
        <w:tc>
          <w:tcPr>
            <w:tcW w:w="1813" w:type="pct"/>
            <w:gridSpan w:val="4"/>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Змістовий модуль 1</w:t>
            </w:r>
          </w:p>
        </w:tc>
        <w:tc>
          <w:tcPr>
            <w:tcW w:w="1770" w:type="pct"/>
            <w:gridSpan w:val="4"/>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Змістовий модуль 2</w:t>
            </w:r>
          </w:p>
        </w:tc>
        <w:tc>
          <w:tcPr>
            <w:tcW w:w="871" w:type="pct"/>
            <w:vMerge/>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p>
        </w:tc>
        <w:tc>
          <w:tcPr>
            <w:tcW w:w="546" w:type="pct"/>
            <w:vMerge/>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p>
        </w:tc>
      </w:tr>
      <w:tr w:rsidR="008F07BA" w:rsidRPr="008F07BA" w:rsidTr="008F07BA">
        <w:trPr>
          <w:cantSplit/>
          <w:jc w:val="center"/>
        </w:trPr>
        <w:tc>
          <w:tcPr>
            <w:tcW w:w="447"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Т1</w:t>
            </w:r>
          </w:p>
        </w:tc>
        <w:tc>
          <w:tcPr>
            <w:tcW w:w="44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Т2</w:t>
            </w:r>
          </w:p>
        </w:tc>
        <w:tc>
          <w:tcPr>
            <w:tcW w:w="44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Т3</w:t>
            </w:r>
          </w:p>
        </w:tc>
        <w:tc>
          <w:tcPr>
            <w:tcW w:w="46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Т4</w:t>
            </w:r>
          </w:p>
        </w:tc>
        <w:tc>
          <w:tcPr>
            <w:tcW w:w="42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Т5</w:t>
            </w:r>
          </w:p>
        </w:tc>
        <w:tc>
          <w:tcPr>
            <w:tcW w:w="44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Т6</w:t>
            </w:r>
          </w:p>
        </w:tc>
        <w:tc>
          <w:tcPr>
            <w:tcW w:w="44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Т7</w:t>
            </w:r>
          </w:p>
        </w:tc>
        <w:tc>
          <w:tcPr>
            <w:tcW w:w="448" w:type="pct"/>
            <w:tcMar>
              <w:left w:w="57" w:type="dxa"/>
              <w:right w:w="57" w:type="dxa"/>
            </w:tcMar>
            <w:vAlign w:val="center"/>
          </w:tcPr>
          <w:p w:rsidR="008F07BA" w:rsidRPr="008F07BA" w:rsidRDefault="008F07BA" w:rsidP="008F07BA">
            <w:pPr>
              <w:jc w:val="center"/>
              <w:rPr>
                <w:rFonts w:eastAsia="Arial Unicode MS"/>
                <w:color w:val="000000"/>
                <w:sz w:val="24"/>
                <w:szCs w:val="24"/>
                <w:lang w:eastAsia="en-US"/>
              </w:rPr>
            </w:pPr>
            <w:r w:rsidRPr="008F07BA">
              <w:rPr>
                <w:rFonts w:eastAsia="Arial Unicode MS"/>
                <w:color w:val="000000"/>
                <w:sz w:val="24"/>
                <w:szCs w:val="24"/>
                <w:lang w:eastAsia="en-US"/>
              </w:rPr>
              <w:t>Т8</w:t>
            </w:r>
          </w:p>
        </w:tc>
        <w:tc>
          <w:tcPr>
            <w:tcW w:w="871" w:type="pct"/>
            <w:vMerge w:val="restart"/>
            <w:tcMar>
              <w:left w:w="57" w:type="dxa"/>
              <w:right w:w="57" w:type="dxa"/>
            </w:tcMar>
            <w:vAlign w:val="center"/>
          </w:tcPr>
          <w:p w:rsidR="008F07BA" w:rsidRPr="008F07BA" w:rsidRDefault="008F07BA" w:rsidP="008F07BA">
            <w:pPr>
              <w:jc w:val="center"/>
              <w:rPr>
                <w:rFonts w:eastAsia="Arial Unicode MS"/>
                <w:color w:val="000000"/>
                <w:sz w:val="24"/>
                <w:szCs w:val="24"/>
                <w:lang w:val="en-US" w:eastAsia="en-US"/>
              </w:rPr>
            </w:pPr>
            <w:r w:rsidRPr="008F07BA">
              <w:rPr>
                <w:rFonts w:eastAsia="Arial Unicode MS"/>
                <w:color w:val="000000"/>
                <w:sz w:val="24"/>
                <w:szCs w:val="24"/>
                <w:lang w:eastAsia="en-US"/>
              </w:rPr>
              <w:t xml:space="preserve">не більше </w:t>
            </w:r>
            <w:r w:rsidRPr="008F07BA">
              <w:rPr>
                <w:rFonts w:eastAsia="Arial Unicode MS"/>
                <w:color w:val="000000"/>
                <w:sz w:val="24"/>
                <w:szCs w:val="24"/>
                <w:lang w:val="en-US" w:eastAsia="en-US"/>
              </w:rPr>
              <w:t>40</w:t>
            </w:r>
          </w:p>
        </w:tc>
        <w:tc>
          <w:tcPr>
            <w:tcW w:w="546" w:type="pct"/>
            <w:vMerge w:val="restart"/>
            <w:tcMar>
              <w:left w:w="57" w:type="dxa"/>
              <w:right w:w="57" w:type="dxa"/>
            </w:tcMar>
            <w:vAlign w:val="center"/>
          </w:tcPr>
          <w:p w:rsidR="008F07BA" w:rsidRPr="008F07BA" w:rsidRDefault="008F07BA" w:rsidP="008F07BA">
            <w:pPr>
              <w:ind w:left="-2"/>
              <w:jc w:val="center"/>
              <w:rPr>
                <w:rFonts w:eastAsia="Arial Unicode MS"/>
                <w:color w:val="000000"/>
                <w:sz w:val="24"/>
                <w:szCs w:val="24"/>
                <w:lang w:eastAsia="en-US"/>
              </w:rPr>
            </w:pPr>
            <w:r w:rsidRPr="008F07BA">
              <w:rPr>
                <w:rFonts w:eastAsia="Arial Unicode MS"/>
                <w:color w:val="000000"/>
                <w:sz w:val="24"/>
                <w:szCs w:val="24"/>
                <w:lang w:eastAsia="en-US"/>
              </w:rPr>
              <w:t>не більше 100</w:t>
            </w:r>
          </w:p>
        </w:tc>
      </w:tr>
    </w:tbl>
    <w:p w:rsidR="008F07BA" w:rsidRPr="00CA7130" w:rsidRDefault="008F07BA" w:rsidP="009F2E2E">
      <w:pPr>
        <w:jc w:val="center"/>
        <w:rPr>
          <w:b/>
          <w:sz w:val="28"/>
          <w:szCs w:val="28"/>
        </w:rPr>
      </w:pPr>
    </w:p>
    <w:p w:rsidR="009F2E2E" w:rsidRPr="00CA7130" w:rsidRDefault="009F2E2E" w:rsidP="009F2E2E">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F2E2E" w:rsidRPr="00CA7130" w:rsidTr="00E332D8">
        <w:trPr>
          <w:trHeight w:val="627"/>
        </w:trPr>
        <w:tc>
          <w:tcPr>
            <w:tcW w:w="3970" w:type="dxa"/>
            <w:tcBorders>
              <w:bottom w:val="single" w:sz="4" w:space="0" w:color="000000"/>
            </w:tcBorders>
            <w:shd w:val="clear" w:color="auto" w:fill="auto"/>
          </w:tcPr>
          <w:p w:rsidR="009F2E2E" w:rsidRPr="00CA7130" w:rsidRDefault="00466C1A" w:rsidP="00E332D8">
            <w:pPr>
              <w:pStyle w:val="TableParagraph"/>
              <w:ind w:left="97"/>
              <w:rPr>
                <w:sz w:val="24"/>
              </w:rPr>
            </w:pPr>
            <w:bookmarkStart w:id="2" w:name="_Toc9952428"/>
            <w:r w:rsidRPr="00CA7130">
              <w:rPr>
                <w:sz w:val="24"/>
              </w:rPr>
              <w:t>Крайні терміни складання</w:t>
            </w:r>
            <w:r w:rsidR="009F2E2E" w:rsidRPr="00CA7130">
              <w:rPr>
                <w:sz w:val="24"/>
              </w:rPr>
              <w:t xml:space="preserve"> та перескладання</w:t>
            </w:r>
            <w:r w:rsidRPr="00CA7130">
              <w:rPr>
                <w:sz w:val="24"/>
              </w:rPr>
              <w:t xml:space="preserve"> дисципліни</w:t>
            </w:r>
          </w:p>
        </w:tc>
        <w:tc>
          <w:tcPr>
            <w:tcW w:w="6095" w:type="dxa"/>
            <w:tcBorders>
              <w:bottom w:val="single" w:sz="4" w:space="0" w:color="000000"/>
            </w:tcBorders>
            <w:shd w:val="clear" w:color="auto" w:fill="auto"/>
          </w:tcPr>
          <w:p w:rsidR="009F2E2E" w:rsidRPr="00CA7130" w:rsidRDefault="009F2E2E" w:rsidP="00466C1A">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w:t>
            </w:r>
            <w:r w:rsidR="00466C1A" w:rsidRPr="00CA7130">
              <w:rPr>
                <w:i/>
                <w:sz w:val="24"/>
              </w:rPr>
              <w:t>складання</w:t>
            </w:r>
            <w:r w:rsidRPr="00CA7130">
              <w:rPr>
                <w:i/>
                <w:sz w:val="24"/>
              </w:rPr>
              <w:t xml:space="preserve"> здійснюється відповідно до графіка</w:t>
            </w:r>
          </w:p>
        </w:tc>
      </w:tr>
      <w:tr w:rsidR="009F2E2E" w:rsidRPr="00CA7130" w:rsidTr="00E332D8">
        <w:trPr>
          <w:trHeight w:val="933"/>
        </w:trPr>
        <w:tc>
          <w:tcPr>
            <w:tcW w:w="3970" w:type="dxa"/>
            <w:tcBorders>
              <w:top w:val="single" w:sz="4" w:space="0" w:color="000000"/>
            </w:tcBorders>
            <w:shd w:val="clear" w:color="auto" w:fill="auto"/>
          </w:tcPr>
          <w:p w:rsidR="009F2E2E" w:rsidRPr="00CA7130" w:rsidRDefault="009F2E2E" w:rsidP="00E332D8">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9F2E2E" w:rsidRPr="00CA7130" w:rsidRDefault="009F2E2E" w:rsidP="00E332D8">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F2E2E" w:rsidRPr="00CA7130" w:rsidTr="00E332D8">
        <w:trPr>
          <w:trHeight w:val="2107"/>
        </w:trPr>
        <w:tc>
          <w:tcPr>
            <w:tcW w:w="3970" w:type="dxa"/>
            <w:shd w:val="clear" w:color="auto" w:fill="auto"/>
          </w:tcPr>
          <w:p w:rsidR="009F2E2E" w:rsidRPr="00CA7130" w:rsidRDefault="009F2E2E" w:rsidP="00E332D8">
            <w:pPr>
              <w:pStyle w:val="TableParagraph"/>
              <w:ind w:left="97"/>
              <w:rPr>
                <w:sz w:val="24"/>
              </w:rPr>
            </w:pPr>
            <w:r w:rsidRPr="00CA7130">
              <w:rPr>
                <w:sz w:val="24"/>
              </w:rPr>
              <w:t>Вимоги до відвідування</w:t>
            </w:r>
          </w:p>
        </w:tc>
        <w:tc>
          <w:tcPr>
            <w:tcW w:w="6095" w:type="dxa"/>
            <w:shd w:val="clear" w:color="auto" w:fill="auto"/>
          </w:tcPr>
          <w:p w:rsidR="009F2E2E" w:rsidRPr="00CA7130" w:rsidRDefault="009F2E2E" w:rsidP="00E332D8">
            <w:pPr>
              <w:pStyle w:val="TableParagraph"/>
              <w:spacing w:after="120"/>
              <w:ind w:left="96" w:right="119"/>
              <w:rPr>
                <w:i/>
                <w:sz w:val="24"/>
              </w:rPr>
            </w:pPr>
            <w:r w:rsidRPr="00CA7130">
              <w:rPr>
                <w:i/>
                <w:sz w:val="24"/>
              </w:rPr>
              <w:t xml:space="preserve">Пропущені </w:t>
            </w:r>
            <w:r w:rsidR="00466C1A" w:rsidRPr="00CA7130">
              <w:rPr>
                <w:i/>
                <w:sz w:val="24"/>
              </w:rPr>
              <w:t>заняття (лікарняні, мобільність</w:t>
            </w:r>
            <w:r w:rsidRPr="00CA7130">
              <w:rPr>
                <w:i/>
                <w:sz w:val="24"/>
              </w:rPr>
              <w:t xml:space="preserve">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9F2E2E" w:rsidRPr="00CA7130" w:rsidRDefault="009F2E2E" w:rsidP="009F2E2E">
      <w:pPr>
        <w:pStyle w:val="1"/>
        <w:spacing w:before="0" w:after="240"/>
        <w:jc w:val="center"/>
        <w:rPr>
          <w:rFonts w:ascii="Times New Roman" w:hAnsi="Times New Roman"/>
          <w:b w:val="0"/>
          <w:color w:val="auto"/>
        </w:rPr>
      </w:pPr>
    </w:p>
    <w:p w:rsidR="009F2E2E" w:rsidRPr="00CA7130" w:rsidRDefault="009F2E2E" w:rsidP="009F2E2E">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rsidR="009F2E2E" w:rsidRPr="00CA7130" w:rsidRDefault="009F2E2E" w:rsidP="009F2E2E">
      <w:pPr>
        <w:pStyle w:val="ab"/>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rsidR="009F2E2E" w:rsidRPr="00CA7130" w:rsidRDefault="009F2E2E" w:rsidP="009F2E2E">
      <w:pPr>
        <w:ind w:left="3240" w:firstLine="360"/>
        <w:rPr>
          <w:sz w:val="28"/>
          <w:szCs w:val="28"/>
        </w:rPr>
      </w:pPr>
      <w:r w:rsidRPr="00CA7130">
        <w:rPr>
          <w:sz w:val="28"/>
          <w:szCs w:val="28"/>
        </w:rPr>
        <w:t>_______________________ (__________________)</w:t>
      </w:r>
    </w:p>
    <w:p w:rsidR="009F2E2E" w:rsidRPr="00CA7130" w:rsidRDefault="009F2E2E" w:rsidP="009F2E2E">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rsidR="00E66622" w:rsidRPr="009F2E2E" w:rsidRDefault="009F2E2E" w:rsidP="002640C6">
      <w:pPr>
        <w:pStyle w:val="1"/>
        <w:spacing w:before="0" w:after="240"/>
        <w:ind w:firstLine="360"/>
      </w:pPr>
      <w:r w:rsidRPr="00CA7130">
        <w:rPr>
          <w:rFonts w:ascii="Times New Roman" w:hAnsi="Times New Roman" w:cs="Times New Roman"/>
          <w:b w:val="0"/>
          <w:color w:val="auto"/>
        </w:rPr>
        <w:t>________________ 20___</w:t>
      </w:r>
      <w:bookmarkEnd w:id="2"/>
    </w:p>
    <w:sectPr w:rsidR="00E66622" w:rsidRPr="009F2E2E" w:rsidSect="00CA49D0">
      <w:headerReference w:type="defaul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625" w:rsidRDefault="00157625" w:rsidP="009F2E2E">
      <w:r>
        <w:separator/>
      </w:r>
    </w:p>
  </w:endnote>
  <w:endnote w:type="continuationSeparator" w:id="0">
    <w:p w:rsidR="00157625" w:rsidRDefault="00157625"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625" w:rsidRDefault="00157625" w:rsidP="009F2E2E">
      <w:r>
        <w:separator/>
      </w:r>
    </w:p>
  </w:footnote>
  <w:footnote w:type="continuationSeparator" w:id="0">
    <w:p w:rsidR="00157625" w:rsidRDefault="00157625" w:rsidP="009F2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43" w:rsidRDefault="00E11443">
    <w:pPr>
      <w:pStyle w:val="a8"/>
      <w:spacing w:line="14" w:lineRule="auto"/>
      <w:rPr>
        <w:i/>
        <w:sz w:val="20"/>
      </w:rPr>
    </w:pPr>
    <w:r>
      <w:rPr>
        <w:i/>
        <w:noProof/>
        <w:sz w:val="24"/>
        <w:lang w:val="uk-UA" w:eastAsia="uk-UA"/>
      </w:rPr>
      <mc:AlternateContent>
        <mc:Choice Requires="wps">
          <w:drawing>
            <wp:anchor distT="0" distB="0" distL="114300" distR="114300" simplePos="0" relativeHeight="251657728" behindDoc="1" locked="0" layoutInCell="1" allowOverlap="1" wp14:anchorId="03F8C840" wp14:editId="7A26E649">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443" w:rsidRPr="00BE1813" w:rsidRDefault="00E11443"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C840"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425F74" w:rsidRPr="00BE1813" w:rsidRDefault="00425F74" w:rsidP="00E332D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2598"/>
    <w:multiLevelType w:val="hybridMultilevel"/>
    <w:tmpl w:val="4066EA76"/>
    <w:lvl w:ilvl="0" w:tplc="8F8C73C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8342923"/>
    <w:multiLevelType w:val="hybridMultilevel"/>
    <w:tmpl w:val="D13EC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8"/>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22"/>
    <w:rsid w:val="00066E05"/>
    <w:rsid w:val="000F2159"/>
    <w:rsid w:val="00126F6E"/>
    <w:rsid w:val="00127345"/>
    <w:rsid w:val="00157625"/>
    <w:rsid w:val="001C38DB"/>
    <w:rsid w:val="001F6014"/>
    <w:rsid w:val="00205F1A"/>
    <w:rsid w:val="00220FB6"/>
    <w:rsid w:val="002640C6"/>
    <w:rsid w:val="00380DD2"/>
    <w:rsid w:val="00425F74"/>
    <w:rsid w:val="00466C1A"/>
    <w:rsid w:val="004844AE"/>
    <w:rsid w:val="004B2865"/>
    <w:rsid w:val="004D1E93"/>
    <w:rsid w:val="004D4F4E"/>
    <w:rsid w:val="00542694"/>
    <w:rsid w:val="005705CF"/>
    <w:rsid w:val="00576A43"/>
    <w:rsid w:val="005A08E4"/>
    <w:rsid w:val="00616F52"/>
    <w:rsid w:val="006936EA"/>
    <w:rsid w:val="00693E5B"/>
    <w:rsid w:val="006C62F1"/>
    <w:rsid w:val="006E6907"/>
    <w:rsid w:val="006F37E3"/>
    <w:rsid w:val="0073545C"/>
    <w:rsid w:val="00745E04"/>
    <w:rsid w:val="00756700"/>
    <w:rsid w:val="008F07BA"/>
    <w:rsid w:val="00904F1F"/>
    <w:rsid w:val="00984C37"/>
    <w:rsid w:val="00992FB0"/>
    <w:rsid w:val="009930A1"/>
    <w:rsid w:val="009C62CC"/>
    <w:rsid w:val="009F2E2E"/>
    <w:rsid w:val="00B8478B"/>
    <w:rsid w:val="00BE5FB3"/>
    <w:rsid w:val="00C03F17"/>
    <w:rsid w:val="00CA49D0"/>
    <w:rsid w:val="00CA7130"/>
    <w:rsid w:val="00CE0108"/>
    <w:rsid w:val="00D51AAA"/>
    <w:rsid w:val="00E11443"/>
    <w:rsid w:val="00E332D8"/>
    <w:rsid w:val="00E341C6"/>
    <w:rsid w:val="00E466FD"/>
    <w:rsid w:val="00E66622"/>
    <w:rsid w:val="00F13AD8"/>
    <w:rsid w:val="00F86AE6"/>
    <w:rsid w:val="00FD51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C3E06"/>
  <w15:docId w15:val="{DAA11D80-CA05-4C98-ABC7-B6A4643E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paragraph" w:styleId="7">
    <w:name w:val="heading 7"/>
    <w:basedOn w:val="a"/>
    <w:next w:val="a"/>
    <w:link w:val="70"/>
    <w:uiPriority w:val="9"/>
    <w:semiHidden/>
    <w:unhideWhenUsed/>
    <w:qFormat/>
    <w:rsid w:val="008F07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у виносці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ий текст з від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и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ви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header"/>
    <w:basedOn w:val="a"/>
    <w:link w:val="af1"/>
    <w:uiPriority w:val="99"/>
    <w:unhideWhenUsed/>
    <w:rsid w:val="00756700"/>
    <w:pPr>
      <w:tabs>
        <w:tab w:val="center" w:pos="4819"/>
        <w:tab w:val="right" w:pos="9639"/>
      </w:tabs>
    </w:pPr>
  </w:style>
  <w:style w:type="character" w:customStyle="1" w:styleId="af1">
    <w:name w:val="Верхній колонтитул Знак"/>
    <w:basedOn w:val="a0"/>
    <w:link w:val="af0"/>
    <w:uiPriority w:val="99"/>
    <w:rsid w:val="00756700"/>
    <w:rPr>
      <w:rFonts w:ascii="Times New Roman" w:eastAsia="Times New Roman" w:hAnsi="Times New Roman" w:cs="Times New Roman"/>
      <w:lang w:eastAsia="uk-UA"/>
    </w:rPr>
  </w:style>
  <w:style w:type="paragraph" w:styleId="af2">
    <w:name w:val="footer"/>
    <w:basedOn w:val="a"/>
    <w:link w:val="af3"/>
    <w:uiPriority w:val="99"/>
    <w:unhideWhenUsed/>
    <w:rsid w:val="00756700"/>
    <w:pPr>
      <w:tabs>
        <w:tab w:val="center" w:pos="4819"/>
        <w:tab w:val="right" w:pos="9639"/>
      </w:tabs>
    </w:pPr>
  </w:style>
  <w:style w:type="character" w:customStyle="1" w:styleId="af3">
    <w:name w:val="Нижній колонтитул Знак"/>
    <w:basedOn w:val="a0"/>
    <w:link w:val="af2"/>
    <w:uiPriority w:val="99"/>
    <w:rsid w:val="00756700"/>
    <w:rPr>
      <w:rFonts w:ascii="Times New Roman" w:eastAsia="Times New Roman" w:hAnsi="Times New Roman" w:cs="Times New Roman"/>
      <w:lang w:eastAsia="uk-UA"/>
    </w:rPr>
  </w:style>
  <w:style w:type="character" w:customStyle="1" w:styleId="70">
    <w:name w:val="Заголовок 7 Знак"/>
    <w:basedOn w:val="a0"/>
    <w:link w:val="7"/>
    <w:uiPriority w:val="9"/>
    <w:semiHidden/>
    <w:rsid w:val="008F07BA"/>
    <w:rPr>
      <w:rFonts w:asciiTheme="majorHAnsi" w:eastAsiaTheme="majorEastAsia" w:hAnsiTheme="majorHAnsi" w:cstheme="majorBidi"/>
      <w:i/>
      <w:iCs/>
      <w:color w:val="404040" w:themeColor="text1" w:themeTint="B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46649">
      <w:bodyDiv w:val="1"/>
      <w:marLeft w:val="0"/>
      <w:marRight w:val="0"/>
      <w:marTop w:val="0"/>
      <w:marBottom w:val="0"/>
      <w:divBdr>
        <w:top w:val="none" w:sz="0" w:space="0" w:color="auto"/>
        <w:left w:val="none" w:sz="0" w:space="0" w:color="auto"/>
        <w:bottom w:val="none" w:sz="0" w:space="0" w:color="auto"/>
        <w:right w:val="none" w:sz="0" w:space="0" w:color="auto"/>
      </w:divBdr>
      <w:divsChild>
        <w:div w:id="1930194854">
          <w:marLeft w:val="-225"/>
          <w:marRight w:val="-225"/>
          <w:marTop w:val="0"/>
          <w:marBottom w:val="0"/>
          <w:divBdr>
            <w:top w:val="none" w:sz="0" w:space="0" w:color="auto"/>
            <w:left w:val="none" w:sz="0" w:space="0" w:color="auto"/>
            <w:bottom w:val="none" w:sz="0" w:space="0" w:color="auto"/>
            <w:right w:val="none" w:sz="0" w:space="0" w:color="auto"/>
          </w:divBdr>
          <w:divsChild>
            <w:div w:id="544023421">
              <w:marLeft w:val="0"/>
              <w:marRight w:val="0"/>
              <w:marTop w:val="0"/>
              <w:marBottom w:val="0"/>
              <w:divBdr>
                <w:top w:val="none" w:sz="0" w:space="0" w:color="auto"/>
                <w:left w:val="none" w:sz="0" w:space="0" w:color="auto"/>
                <w:bottom w:val="none" w:sz="0" w:space="0" w:color="auto"/>
                <w:right w:val="none" w:sz="0" w:space="0" w:color="auto"/>
              </w:divBdr>
              <w:divsChild>
                <w:div w:id="597299662">
                  <w:marLeft w:val="0"/>
                  <w:marRight w:val="0"/>
                  <w:marTop w:val="0"/>
                  <w:marBottom w:val="0"/>
                  <w:divBdr>
                    <w:top w:val="none" w:sz="0" w:space="0" w:color="auto"/>
                    <w:left w:val="none" w:sz="0" w:space="0" w:color="auto"/>
                    <w:bottom w:val="none" w:sz="0" w:space="0" w:color="auto"/>
                    <w:right w:val="none" w:sz="0" w:space="0" w:color="auto"/>
                  </w:divBdr>
                  <w:divsChild>
                    <w:div w:id="3118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rndnc.org.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zakon2.rada.gov.ua/laws/show/77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inings.ua/article/567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dinfo.org.ua/doc/1810801/DSTU-ISO-90002007-ISO-90002005-IDTSistemi-upravlinnia-iakistiu-Osnovni-polozhennia-ta-slovnik-terminiv" TargetMode="External"/><Relationship Id="rId4" Type="http://schemas.openxmlformats.org/officeDocument/2006/relationships/webSettings" Target="webSettings.xml"/><Relationship Id="rId9" Type="http://schemas.openxmlformats.org/officeDocument/2006/relationships/hyperlink" Target="http://zakon.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16325</Words>
  <Characters>9306</Characters>
  <Application>Microsoft Office Word</Application>
  <DocSecurity>0</DocSecurity>
  <Lines>77</Lines>
  <Paragraphs>51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Олена Борисівна Любенок</cp:lastModifiedBy>
  <cp:revision>2</cp:revision>
  <dcterms:created xsi:type="dcterms:W3CDTF">2024-04-18T09:53:00Z</dcterms:created>
  <dcterms:modified xsi:type="dcterms:W3CDTF">2024-04-18T09:53:00Z</dcterms:modified>
</cp:coreProperties>
</file>