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D3" w:rsidRPr="00883C89" w:rsidRDefault="00A42FAD" w:rsidP="00883C89">
      <w:pPr>
        <w:pStyle w:val="10"/>
        <w:keepNext/>
        <w:keepLines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83C89">
        <w:rPr>
          <w:rStyle w:val="1"/>
          <w:rFonts w:ascii="Times New Roman" w:hAnsi="Times New Roman" w:cs="Times New Roman"/>
          <w:sz w:val="28"/>
          <w:szCs w:val="28"/>
        </w:rPr>
        <w:t>Класиф</w:t>
      </w:r>
      <w:r w:rsidRPr="00883C89">
        <w:rPr>
          <w:rStyle w:val="1"/>
          <w:rFonts w:ascii="Times New Roman" w:hAnsi="Times New Roman" w:cs="Times New Roman"/>
          <w:sz w:val="28"/>
          <w:szCs w:val="28"/>
        </w:rPr>
        <w:t>ікації систем документації</w:t>
      </w:r>
      <w:bookmarkEnd w:id="0"/>
    </w:p>
    <w:p w:rsidR="00B060D3" w:rsidRPr="00883C89" w:rsidRDefault="00A42FAD" w:rsidP="00883C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Найзагальнішим є поділ систем документації на 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базові, інфра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структурі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дисциплінарні.</w:t>
      </w:r>
    </w:p>
    <w:p w:rsidR="00B060D3" w:rsidRPr="00883C89" w:rsidRDefault="00A42FAD" w:rsidP="00883C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Базові системи документації -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це сукупність систем доку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ментації, що утворилися в результаті функціонування “базо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вих” сфер суспільства (екон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оміка, політика, культура) та / або спрямовані на його підтримку. До блоку базових систем доку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ментації належать:</w:t>
      </w:r>
    </w:p>
    <w:p w:rsidR="00B060D3" w:rsidRPr="00883C89" w:rsidRDefault="00A42FAD" w:rsidP="00883C89">
      <w:pPr>
        <w:pStyle w:val="a4"/>
        <w:numPr>
          <w:ilvl w:val="0"/>
          <w:numId w:val="1"/>
        </w:numPr>
        <w:tabs>
          <w:tab w:val="left" w:pos="5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наукова документація;</w:t>
      </w:r>
    </w:p>
    <w:p w:rsidR="00B060D3" w:rsidRPr="00883C89" w:rsidRDefault="00A42FAD" w:rsidP="00883C89">
      <w:pPr>
        <w:pStyle w:val="a4"/>
        <w:numPr>
          <w:ilvl w:val="0"/>
          <w:numId w:val="1"/>
        </w:numPr>
        <w:tabs>
          <w:tab w:val="left" w:pos="5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виробничо-експлуатаційна документація (у т.ч. документи з усіх галузей промислового, сільськогосподарського виробниц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тва, сфер технологічної експлуатації);</w:t>
      </w:r>
    </w:p>
    <w:p w:rsidR="00B060D3" w:rsidRPr="00883C89" w:rsidRDefault="00A42FAD" w:rsidP="00883C89">
      <w:pPr>
        <w:pStyle w:val="a4"/>
        <w:numPr>
          <w:ilvl w:val="0"/>
          <w:numId w:val="1"/>
        </w:numPr>
        <w:tabs>
          <w:tab w:val="left" w:pos="548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навчальна документація;</w:t>
      </w:r>
    </w:p>
    <w:p w:rsidR="00B060D3" w:rsidRPr="00883C89" w:rsidRDefault="00A42FAD" w:rsidP="00883C89">
      <w:pPr>
        <w:pStyle w:val="a4"/>
        <w:numPr>
          <w:ilvl w:val="0"/>
          <w:numId w:val="1"/>
        </w:numPr>
        <w:tabs>
          <w:tab w:val="left" w:pos="548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економічна документація;</w:t>
      </w:r>
    </w:p>
    <w:p w:rsidR="00B060D3" w:rsidRPr="00883C89" w:rsidRDefault="00A42FAD" w:rsidP="00883C89">
      <w:pPr>
        <w:pStyle w:val="a4"/>
        <w:numPr>
          <w:ilvl w:val="0"/>
          <w:numId w:val="1"/>
        </w:numPr>
        <w:tabs>
          <w:tab w:val="left" w:pos="54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громадсько-політична документація;</w:t>
      </w:r>
    </w:p>
    <w:p w:rsidR="00B060D3" w:rsidRPr="00883C89" w:rsidRDefault="00A42FAD" w:rsidP="00883C89">
      <w:pPr>
        <w:pStyle w:val="a4"/>
        <w:numPr>
          <w:ilvl w:val="0"/>
          <w:numId w:val="1"/>
        </w:numPr>
        <w:tabs>
          <w:tab w:val="left" w:pos="54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судова документація;</w:t>
      </w:r>
    </w:p>
    <w:p w:rsidR="00B060D3" w:rsidRPr="00883C89" w:rsidRDefault="00A42FAD" w:rsidP="00883C89">
      <w:pPr>
        <w:pStyle w:val="a4"/>
        <w:numPr>
          <w:ilvl w:val="0"/>
          <w:numId w:val="1"/>
        </w:numPr>
        <w:tabs>
          <w:tab w:val="left" w:pos="543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законодавча документація;</w:t>
      </w:r>
    </w:p>
    <w:p w:rsidR="00B060D3" w:rsidRPr="00883C89" w:rsidRDefault="00A42FAD" w:rsidP="00883C89">
      <w:pPr>
        <w:pStyle w:val="a4"/>
        <w:numPr>
          <w:ilvl w:val="0"/>
          <w:numId w:val="1"/>
        </w:numPr>
        <w:tabs>
          <w:tab w:val="left" w:pos="54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військово-оборонна документація;</w:t>
      </w:r>
    </w:p>
    <w:p w:rsidR="00B060D3" w:rsidRPr="00883C89" w:rsidRDefault="00A42FAD" w:rsidP="00883C89">
      <w:pPr>
        <w:pStyle w:val="a4"/>
        <w:numPr>
          <w:ilvl w:val="0"/>
          <w:numId w:val="1"/>
        </w:numPr>
        <w:tabs>
          <w:tab w:val="left" w:pos="54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документація органів внутрішніх справ країни;</w:t>
      </w:r>
    </w:p>
    <w:p w:rsidR="00B060D3" w:rsidRPr="00883C89" w:rsidRDefault="00A42FAD" w:rsidP="00883C89">
      <w:pPr>
        <w:pStyle w:val="a4"/>
        <w:numPr>
          <w:ilvl w:val="0"/>
          <w:numId w:val="1"/>
        </w:numPr>
        <w:tabs>
          <w:tab w:val="left" w:pos="543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цивільн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о-реєстраційна документація;</w:t>
      </w:r>
    </w:p>
    <w:p w:rsidR="00B060D3" w:rsidRPr="00883C89" w:rsidRDefault="00A42FAD" w:rsidP="00883C89">
      <w:pPr>
        <w:pStyle w:val="a4"/>
        <w:numPr>
          <w:ilvl w:val="0"/>
          <w:numId w:val="1"/>
        </w:numPr>
        <w:tabs>
          <w:tab w:val="left" w:pos="54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документація системи охорони здоров’я.</w:t>
      </w:r>
    </w:p>
    <w:p w:rsidR="00B060D3" w:rsidRPr="00883C89" w:rsidRDefault="00A42FAD" w:rsidP="00883C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Наведений перелік представляє сукупності систем докумен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тації з найусталенішими формами документів. У свою чергу, кожна з груп має певні сукупності видів документів, в окремих випадках </w:t>
      </w:r>
      <w:r w:rsidR="00883C89">
        <w:rPr>
          <w:rStyle w:val="a3"/>
          <w:rFonts w:ascii="Times New Roman" w:hAnsi="Times New Roman" w:cs="Times New Roman"/>
          <w:sz w:val="28"/>
          <w:szCs w:val="28"/>
        </w:rPr>
        <w:t>–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п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ідсистеми документації. Такими є, наприклад, на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укова, економічна, виробничо-експлуатаційна документації.</w:t>
      </w:r>
    </w:p>
    <w:p w:rsidR="00B060D3" w:rsidRPr="00883C89" w:rsidRDefault="00A42FAD" w:rsidP="00883C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Наукова система документації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включає науково-організацій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ну, науково-дослідну, дослідно-конструкторську, дослідно-тех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нологічну, патентну підсистеми д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окументації; 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економічна -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тор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говельну, зовнішньоторговельну, фінансову, цінову, банківсь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ку, ліцензійну, інвестиційну підсистеми документації; 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виробни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чо-експлуатаційна -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виробничо-організаційну, виробничо-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lastRenderedPageBreak/>
        <w:t>конст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рукторську, проектну, експлуатаційно-технол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огічну підсистеми документації; 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навчальна 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- навчально-організаційну, навчально- дослідну, навчально-контрольну підсистеми документації.</w:t>
      </w:r>
    </w:p>
    <w:p w:rsidR="00883C89" w:rsidRPr="00883C89" w:rsidRDefault="00A42FAD" w:rsidP="00883C89">
      <w:pPr>
        <w:pStyle w:val="a4"/>
        <w:spacing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Інфраструктурні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види документації - це ті системи докумен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тації, які функціонують в інфраструктурі кожної базової сфери соціа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льної діяльності. До блоку інфраструктурних систем документації належать такі групи: управлінська, 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нормативна, інформаційна.</w:t>
      </w:r>
      <w:bookmarkStart w:id="1" w:name="_GoBack"/>
      <w:bookmarkEnd w:id="1"/>
    </w:p>
    <w:p w:rsidR="00B060D3" w:rsidRPr="00883C89" w:rsidRDefault="00A42FAD" w:rsidP="00883C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До 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управлінської системи документації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належать організаційно-розпорядча, первинно-облікова, звітно-статис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тична, планова, бухгалтерсько-облікова підсистеми докумен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тації; 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нормативної -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підсистеми документації з пожежної - безпеки,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охорони праці, стандартизації, сертифікації; метро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логії; 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інформаційної -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реєстраційно-облікова підсистема до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кументації та підсистема документації систем інформаційного обслуговування.</w:t>
      </w:r>
    </w:p>
    <w:p w:rsidR="00B060D3" w:rsidRPr="00883C89" w:rsidRDefault="00A42FAD" w:rsidP="00883C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Дисциплінарні системи документації -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це системи докумен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тації, що утв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орюються в результаті функціонування різних сфер соціальної діяльності і за змістом відповідають певній науковій галузі знань. Групування документів у межах блоку проводить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ся згідно поділу наукових дисциплін на три усталених цикли: технічний, гуманітарний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, природничий.</w:t>
      </w:r>
    </w:p>
    <w:p w:rsidR="00B060D3" w:rsidRPr="00883C89" w:rsidRDefault="00A42FAD" w:rsidP="00883C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До 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технічної підсистеми документації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належать будівель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на, транспортна, енергетична, житлово-комунальна документації; </w:t>
      </w:r>
      <w:r w:rsidRPr="00883C89">
        <w:rPr>
          <w:rStyle w:val="a3"/>
          <w:rFonts w:ascii="Times New Roman" w:hAnsi="Times New Roman" w:cs="Times New Roman"/>
          <w:i/>
          <w:iCs/>
          <w:sz w:val="28"/>
          <w:szCs w:val="28"/>
        </w:rPr>
        <w:t>гуманітарної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 xml:space="preserve"> - соціологічна, етнографічна, археологічна доку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ментації; природничої - гідрологічна, метеорологічна докумен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т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ації.</w:t>
      </w:r>
    </w:p>
    <w:p w:rsidR="00B060D3" w:rsidRPr="00883C89" w:rsidRDefault="00A42FAD" w:rsidP="00883C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89">
        <w:rPr>
          <w:rStyle w:val="a3"/>
          <w:rFonts w:ascii="Times New Roman" w:hAnsi="Times New Roman" w:cs="Times New Roman"/>
          <w:sz w:val="28"/>
          <w:szCs w:val="28"/>
        </w:rPr>
        <w:t>Відзначимо наявність міжгалузевих видів документації, оскіль</w:t>
      </w:r>
      <w:r w:rsidRPr="00883C89">
        <w:rPr>
          <w:rStyle w:val="a3"/>
          <w:rFonts w:ascii="Times New Roman" w:hAnsi="Times New Roman" w:cs="Times New Roman"/>
          <w:sz w:val="28"/>
          <w:szCs w:val="28"/>
        </w:rPr>
        <w:t>ки простір буття науки останнього століття є міждисциплінарним.</w:t>
      </w:r>
    </w:p>
    <w:sectPr w:rsidR="00B060D3" w:rsidRPr="00883C89" w:rsidSect="00883C89">
      <w:headerReference w:type="even" r:id="rId7"/>
      <w:headerReference w:type="default" r:id="rId8"/>
      <w:pgSz w:w="11906" w:h="16838" w:code="9"/>
      <w:pgMar w:top="1134" w:right="567" w:bottom="1134" w:left="1701" w:header="0" w:footer="6" w:gutter="0"/>
      <w:pgNumType w:start="7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AD" w:rsidRDefault="00A42FAD">
      <w:r>
        <w:separator/>
      </w:r>
    </w:p>
  </w:endnote>
  <w:endnote w:type="continuationSeparator" w:id="0">
    <w:p w:rsidR="00A42FAD" w:rsidRDefault="00A4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AD" w:rsidRDefault="00A42FAD"/>
  </w:footnote>
  <w:footnote w:type="continuationSeparator" w:id="0">
    <w:p w:rsidR="00A42FAD" w:rsidRDefault="00A42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D3" w:rsidRDefault="00B060D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D3" w:rsidRDefault="00B060D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538A"/>
    <w:multiLevelType w:val="multilevel"/>
    <w:tmpl w:val="468604F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3"/>
    <w:rsid w:val="00883C89"/>
    <w:rsid w:val="00A42FAD"/>
    <w:rsid w:val="00B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CFC7"/>
  <w15:docId w15:val="{57CCBE7F-7AD0-4948-B931-122010C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pacing w:line="269" w:lineRule="auto"/>
      <w:ind w:left="200" w:firstLine="40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110"/>
      <w:ind w:firstLine="300"/>
      <w:outlineLvl w:val="0"/>
    </w:pPr>
    <w:rPr>
      <w:rFonts w:ascii="Georgia" w:eastAsia="Georgia" w:hAnsi="Georgia" w:cs="Georgia"/>
      <w:sz w:val="22"/>
      <w:szCs w:val="22"/>
    </w:rPr>
  </w:style>
  <w:style w:type="paragraph" w:customStyle="1" w:styleId="a4">
    <w:name w:val="Основной текст"/>
    <w:basedOn w:val="a"/>
    <w:link w:val="a3"/>
    <w:pPr>
      <w:spacing w:line="266" w:lineRule="auto"/>
      <w:ind w:firstLine="300"/>
    </w:pPr>
    <w:rPr>
      <w:rFonts w:ascii="Georgia" w:eastAsia="Georgia" w:hAnsi="Georgia" w:cs="Georgia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3C8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83C89"/>
    <w:rPr>
      <w:color w:val="000000"/>
    </w:rPr>
  </w:style>
  <w:style w:type="paragraph" w:styleId="a7">
    <w:name w:val="header"/>
    <w:basedOn w:val="a"/>
    <w:link w:val="a8"/>
    <w:uiPriority w:val="99"/>
    <w:unhideWhenUsed/>
    <w:rsid w:val="00883C8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83C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1929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Саша1 Саша</cp:lastModifiedBy>
  <cp:revision>3</cp:revision>
  <dcterms:created xsi:type="dcterms:W3CDTF">2024-04-18T23:22:00Z</dcterms:created>
  <dcterms:modified xsi:type="dcterms:W3CDTF">2024-04-18T23:29:00Z</dcterms:modified>
</cp:coreProperties>
</file>