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0F" w:rsidRPr="0004140F" w:rsidRDefault="0004140F" w:rsidP="0004140F">
      <w:pPr>
        <w:shd w:val="clear" w:color="auto" w:fill="FFFFFF"/>
        <w:spacing w:before="202"/>
        <w:ind w:firstLine="540"/>
        <w:jc w:val="both"/>
        <w:rPr>
          <w:b/>
          <w:sz w:val="28"/>
          <w:szCs w:val="28"/>
        </w:rPr>
      </w:pPr>
      <w:bookmarkStart w:id="0" w:name="_GoBack"/>
      <w:r w:rsidRPr="0004140F">
        <w:rPr>
          <w:b/>
          <w:sz w:val="28"/>
          <w:szCs w:val="28"/>
          <w:lang w:val="uk-UA"/>
        </w:rPr>
        <w:t xml:space="preserve">Тема 3.         Екологічні правовідносини </w:t>
      </w:r>
    </w:p>
    <w:p w:rsidR="0004140F" w:rsidRPr="0004140F" w:rsidRDefault="0004140F" w:rsidP="0004140F">
      <w:pPr>
        <w:ind w:firstLine="540"/>
        <w:jc w:val="both"/>
        <w:rPr>
          <w:spacing w:val="-5"/>
          <w:sz w:val="28"/>
          <w:szCs w:val="28"/>
          <w:lang w:val="uk-UA"/>
        </w:rPr>
      </w:pPr>
      <w:r w:rsidRPr="0004140F">
        <w:rPr>
          <w:spacing w:val="-3"/>
          <w:sz w:val="28"/>
          <w:szCs w:val="28"/>
          <w:lang w:val="uk-UA"/>
        </w:rPr>
        <w:t xml:space="preserve">Поняття екологічних правовідносин. Генезис формування </w:t>
      </w:r>
      <w:r w:rsidRPr="0004140F">
        <w:rPr>
          <w:spacing w:val="-2"/>
          <w:sz w:val="28"/>
          <w:szCs w:val="28"/>
          <w:lang w:val="uk-UA"/>
        </w:rPr>
        <w:t xml:space="preserve">екологічних правовідносин. Класифікація екологічних </w:t>
      </w:r>
      <w:r w:rsidRPr="0004140F">
        <w:rPr>
          <w:spacing w:val="-5"/>
          <w:sz w:val="28"/>
          <w:szCs w:val="28"/>
          <w:lang w:val="uk-UA"/>
        </w:rPr>
        <w:t>правовідносин.</w:t>
      </w:r>
    </w:p>
    <w:p w:rsidR="0004140F" w:rsidRPr="0004140F" w:rsidRDefault="0004140F" w:rsidP="0004140F">
      <w:pPr>
        <w:shd w:val="clear" w:color="auto" w:fill="FFFFFF"/>
        <w:ind w:right="43" w:firstLine="540"/>
        <w:jc w:val="both"/>
        <w:rPr>
          <w:sz w:val="28"/>
          <w:szCs w:val="28"/>
          <w:lang w:val="uk-UA"/>
        </w:rPr>
      </w:pPr>
      <w:r w:rsidRPr="0004140F">
        <w:rPr>
          <w:spacing w:val="-4"/>
          <w:sz w:val="28"/>
          <w:szCs w:val="28"/>
          <w:lang w:val="uk-UA"/>
        </w:rPr>
        <w:t>Правові форми використання природних ресурсів. Правова охорона навколишнього природного середовища. Правове га</w:t>
      </w:r>
      <w:r w:rsidRPr="0004140F">
        <w:rPr>
          <w:spacing w:val="-4"/>
          <w:sz w:val="28"/>
          <w:szCs w:val="28"/>
          <w:lang w:val="uk-UA"/>
        </w:rPr>
        <w:softHyphen/>
      </w:r>
      <w:r w:rsidRPr="0004140F">
        <w:rPr>
          <w:spacing w:val="-3"/>
          <w:sz w:val="28"/>
          <w:szCs w:val="28"/>
          <w:lang w:val="uk-UA"/>
        </w:rPr>
        <w:t>рантування екологічної безпеки людини.</w:t>
      </w:r>
    </w:p>
    <w:p w:rsidR="0004140F" w:rsidRPr="0004140F" w:rsidRDefault="0004140F" w:rsidP="0004140F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04140F">
        <w:rPr>
          <w:spacing w:val="-4"/>
          <w:sz w:val="28"/>
          <w:szCs w:val="28"/>
          <w:lang w:val="uk-UA"/>
        </w:rPr>
        <w:t>Матеріальні, організаційні та процесуально-правові еколо</w:t>
      </w:r>
      <w:r w:rsidRPr="0004140F">
        <w:rPr>
          <w:spacing w:val="-4"/>
          <w:sz w:val="28"/>
          <w:szCs w:val="28"/>
          <w:lang w:val="uk-UA"/>
        </w:rPr>
        <w:softHyphen/>
        <w:t xml:space="preserve">гічні правовідносини. Абсолютні екологічні правовідносини. </w:t>
      </w:r>
      <w:r w:rsidRPr="0004140F">
        <w:rPr>
          <w:spacing w:val="-2"/>
          <w:sz w:val="28"/>
          <w:szCs w:val="28"/>
          <w:lang w:val="uk-UA"/>
        </w:rPr>
        <w:t xml:space="preserve">Підстави виникнення і зміни екологічних правовідносин. </w:t>
      </w:r>
      <w:r w:rsidRPr="0004140F">
        <w:rPr>
          <w:spacing w:val="-3"/>
          <w:sz w:val="28"/>
          <w:szCs w:val="28"/>
          <w:lang w:val="uk-UA"/>
        </w:rPr>
        <w:t>Суб'єкти та об'єкти екологічних правовідносин. Зміст еколо</w:t>
      </w:r>
      <w:r w:rsidRPr="0004140F">
        <w:rPr>
          <w:spacing w:val="-3"/>
          <w:sz w:val="28"/>
          <w:szCs w:val="28"/>
          <w:lang w:val="uk-UA"/>
        </w:rPr>
        <w:softHyphen/>
      </w:r>
      <w:r w:rsidRPr="0004140F">
        <w:rPr>
          <w:spacing w:val="-4"/>
          <w:sz w:val="28"/>
          <w:szCs w:val="28"/>
          <w:lang w:val="uk-UA"/>
        </w:rPr>
        <w:t xml:space="preserve">гічних правовідносин та їх особливості. Правові підстави та </w:t>
      </w:r>
      <w:r w:rsidRPr="0004140F">
        <w:rPr>
          <w:spacing w:val="-2"/>
          <w:sz w:val="28"/>
          <w:szCs w:val="28"/>
          <w:lang w:val="uk-UA"/>
        </w:rPr>
        <w:t>умови припинення екологічних правовідносин. Гарантії за</w:t>
      </w:r>
      <w:r w:rsidRPr="0004140F">
        <w:rPr>
          <w:spacing w:val="-2"/>
          <w:sz w:val="28"/>
          <w:szCs w:val="28"/>
          <w:lang w:val="uk-UA"/>
        </w:rPr>
        <w:softHyphen/>
        <w:t>хисту прав суб'єктів екологічних правовідносин.</w:t>
      </w:r>
    </w:p>
    <w:p w:rsidR="0004140F" w:rsidRPr="0004140F" w:rsidRDefault="0004140F" w:rsidP="0004140F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spacing w:val="6"/>
          <w:sz w:val="28"/>
          <w:szCs w:val="28"/>
          <w:lang w:val="uk-UA"/>
        </w:rPr>
      </w:pPr>
      <w:r w:rsidRPr="0004140F">
        <w:rPr>
          <w:b/>
          <w:bCs/>
          <w:spacing w:val="6"/>
          <w:sz w:val="28"/>
          <w:szCs w:val="28"/>
          <w:lang w:val="uk-UA"/>
        </w:rPr>
        <w:t>Рекомендована література: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1. Конституція України // Голос України. – 1996. – 13 липня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3. Земельний кодекс України ( в ред. Від 13 березня 1992 року) // ВВР України. – 1992.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4. Водний кодекс України // ВВР України. – 1995. - №24.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5. Лісовий кодекс України // ВВР України. – 1994. - №17.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6. Кодекс України про надра // ВВР України. – 1994. - №36.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8. закон України „Про тваринний світ” від 3 березня 1993 року // ВВР України. – 1993. - №18.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9. Кодекс України про адміністративні правопорушення. – К., 1996.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10. Кримінальний кодекс України. – К.,1996.</w:t>
      </w:r>
    </w:p>
    <w:p w:rsidR="0004140F" w:rsidRPr="0004140F" w:rsidRDefault="0004140F" w:rsidP="0004140F">
      <w:pPr>
        <w:shd w:val="clear" w:color="auto" w:fill="FFFFFF"/>
        <w:tabs>
          <w:tab w:val="left" w:leader="dot" w:pos="6053"/>
        </w:tabs>
        <w:ind w:firstLine="432"/>
        <w:jc w:val="both"/>
        <w:rPr>
          <w:spacing w:val="-3"/>
          <w:sz w:val="28"/>
          <w:szCs w:val="28"/>
          <w:lang w:val="uk-UA"/>
        </w:rPr>
      </w:pPr>
      <w:r w:rsidRPr="0004140F">
        <w:rPr>
          <w:bCs/>
          <w:spacing w:val="6"/>
          <w:sz w:val="28"/>
          <w:szCs w:val="28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04140F" w:rsidRPr="0004140F" w:rsidRDefault="0004140F" w:rsidP="0004140F">
      <w:pPr>
        <w:shd w:val="clear" w:color="auto" w:fill="FFFFFF"/>
        <w:ind w:right="53" w:firstLine="432"/>
        <w:jc w:val="both"/>
        <w:rPr>
          <w:spacing w:val="-3"/>
          <w:sz w:val="28"/>
          <w:szCs w:val="28"/>
        </w:rPr>
      </w:pPr>
      <w:r w:rsidRPr="0004140F">
        <w:rPr>
          <w:spacing w:val="-3"/>
          <w:sz w:val="28"/>
          <w:szCs w:val="28"/>
          <w:lang w:val="uk-UA"/>
        </w:rPr>
        <w:t xml:space="preserve">12. Екологічне право України (Загальна частина): </w:t>
      </w:r>
      <w:proofErr w:type="spellStart"/>
      <w:r w:rsidRPr="0004140F">
        <w:rPr>
          <w:spacing w:val="-3"/>
          <w:sz w:val="28"/>
          <w:szCs w:val="28"/>
          <w:lang w:val="uk-UA"/>
        </w:rPr>
        <w:t>Навч</w:t>
      </w:r>
      <w:proofErr w:type="spellEnd"/>
      <w:r w:rsidRPr="0004140F">
        <w:rPr>
          <w:spacing w:val="-3"/>
          <w:sz w:val="28"/>
          <w:szCs w:val="28"/>
          <w:lang w:val="uk-UA"/>
        </w:rPr>
        <w:t>. посібник. – Харків, 1995. – 173 с.</w:t>
      </w:r>
    </w:p>
    <w:p w:rsidR="0004140F" w:rsidRPr="0004140F" w:rsidRDefault="0004140F" w:rsidP="0004140F">
      <w:pPr>
        <w:shd w:val="clear" w:color="auto" w:fill="FFFFFF"/>
        <w:ind w:right="53" w:firstLine="432"/>
        <w:jc w:val="both"/>
        <w:rPr>
          <w:spacing w:val="-3"/>
          <w:sz w:val="28"/>
          <w:szCs w:val="28"/>
          <w:lang w:val="uk-UA"/>
        </w:rPr>
      </w:pPr>
      <w:r w:rsidRPr="0004140F">
        <w:rPr>
          <w:spacing w:val="-3"/>
          <w:sz w:val="28"/>
          <w:szCs w:val="28"/>
          <w:lang w:val="uk-UA"/>
        </w:rPr>
        <w:t xml:space="preserve">13. </w:t>
      </w:r>
      <w:proofErr w:type="spellStart"/>
      <w:r w:rsidRPr="0004140F">
        <w:rPr>
          <w:spacing w:val="-3"/>
          <w:sz w:val="28"/>
          <w:szCs w:val="28"/>
          <w:lang w:val="uk-UA"/>
        </w:rPr>
        <w:t>Журавлев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Ю.А. Проблеми правового </w:t>
      </w:r>
      <w:proofErr w:type="spellStart"/>
      <w:r w:rsidRPr="0004140F">
        <w:rPr>
          <w:spacing w:val="-3"/>
          <w:sz w:val="28"/>
          <w:szCs w:val="28"/>
          <w:lang w:val="uk-UA"/>
        </w:rPr>
        <w:t>режима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и </w:t>
      </w:r>
      <w:proofErr w:type="spellStart"/>
      <w:r w:rsidRPr="0004140F">
        <w:rPr>
          <w:spacing w:val="-3"/>
          <w:sz w:val="28"/>
          <w:szCs w:val="28"/>
          <w:lang w:val="uk-UA"/>
        </w:rPr>
        <w:t>охраны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04140F">
        <w:rPr>
          <w:spacing w:val="-3"/>
          <w:sz w:val="28"/>
          <w:szCs w:val="28"/>
          <w:lang w:val="uk-UA"/>
        </w:rPr>
        <w:t>государственннх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04140F">
        <w:rPr>
          <w:spacing w:val="-3"/>
          <w:sz w:val="28"/>
          <w:szCs w:val="28"/>
          <w:lang w:val="uk-UA"/>
        </w:rPr>
        <w:t>памятников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природи. – Ташкент: Фан, 1995, - 100 с.</w:t>
      </w:r>
    </w:p>
    <w:p w:rsidR="0004140F" w:rsidRPr="0004140F" w:rsidRDefault="0004140F" w:rsidP="0004140F">
      <w:pPr>
        <w:shd w:val="clear" w:color="auto" w:fill="FFFFFF"/>
        <w:ind w:right="29" w:firstLine="432"/>
        <w:jc w:val="both"/>
        <w:rPr>
          <w:spacing w:val="-3"/>
          <w:sz w:val="28"/>
          <w:szCs w:val="28"/>
          <w:lang w:val="uk-UA"/>
        </w:rPr>
      </w:pPr>
      <w:r w:rsidRPr="0004140F">
        <w:rPr>
          <w:spacing w:val="-3"/>
          <w:sz w:val="28"/>
          <w:szCs w:val="28"/>
          <w:lang w:val="uk-UA"/>
        </w:rPr>
        <w:t xml:space="preserve">14. </w:t>
      </w:r>
      <w:proofErr w:type="spellStart"/>
      <w:r w:rsidRPr="0004140F">
        <w:rPr>
          <w:spacing w:val="-3"/>
          <w:sz w:val="28"/>
          <w:szCs w:val="28"/>
          <w:lang w:val="uk-UA"/>
        </w:rPr>
        <w:t>Шемшученко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ЮС. </w:t>
      </w:r>
      <w:proofErr w:type="spellStart"/>
      <w:r w:rsidRPr="0004140F">
        <w:rPr>
          <w:spacing w:val="-3"/>
          <w:sz w:val="28"/>
          <w:szCs w:val="28"/>
          <w:lang w:val="uk-UA"/>
        </w:rPr>
        <w:t>Правовые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проблеми </w:t>
      </w:r>
      <w:proofErr w:type="spellStart"/>
      <w:r w:rsidRPr="0004140F">
        <w:rPr>
          <w:spacing w:val="-3"/>
          <w:sz w:val="28"/>
          <w:szCs w:val="28"/>
          <w:lang w:val="uk-UA"/>
        </w:rPr>
        <w:t>экологии</w:t>
      </w:r>
      <w:proofErr w:type="spellEnd"/>
      <w:r w:rsidRPr="0004140F">
        <w:rPr>
          <w:spacing w:val="-3"/>
          <w:sz w:val="28"/>
          <w:szCs w:val="28"/>
          <w:lang w:val="uk-UA"/>
        </w:rPr>
        <w:t>. – К.: Наук. думка, 1989.</w:t>
      </w:r>
    </w:p>
    <w:p w:rsidR="0004140F" w:rsidRPr="0004140F" w:rsidRDefault="0004140F" w:rsidP="0004140F">
      <w:pPr>
        <w:shd w:val="clear" w:color="auto" w:fill="FFFFFF"/>
        <w:ind w:right="29" w:firstLine="432"/>
        <w:jc w:val="both"/>
        <w:rPr>
          <w:spacing w:val="-3"/>
          <w:sz w:val="28"/>
          <w:szCs w:val="28"/>
          <w:lang w:val="uk-UA"/>
        </w:rPr>
      </w:pPr>
      <w:r w:rsidRPr="0004140F">
        <w:rPr>
          <w:spacing w:val="-3"/>
          <w:sz w:val="28"/>
          <w:szCs w:val="28"/>
          <w:lang w:val="uk-UA"/>
        </w:rPr>
        <w:t xml:space="preserve">15. </w:t>
      </w:r>
      <w:proofErr w:type="spellStart"/>
      <w:r w:rsidRPr="0004140F">
        <w:rPr>
          <w:spacing w:val="-3"/>
          <w:sz w:val="28"/>
          <w:szCs w:val="28"/>
          <w:lang w:val="uk-UA"/>
        </w:rPr>
        <w:t>Экологическое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право и </w:t>
      </w:r>
      <w:proofErr w:type="spellStart"/>
      <w:r w:rsidRPr="0004140F">
        <w:rPr>
          <w:spacing w:val="-3"/>
          <w:sz w:val="28"/>
          <w:szCs w:val="28"/>
          <w:lang w:val="uk-UA"/>
        </w:rPr>
        <w:t>рынок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: Сб. статей / </w:t>
      </w:r>
      <w:proofErr w:type="spellStart"/>
      <w:r w:rsidRPr="0004140F">
        <w:rPr>
          <w:spacing w:val="-3"/>
          <w:sz w:val="28"/>
          <w:szCs w:val="28"/>
          <w:lang w:val="uk-UA"/>
        </w:rPr>
        <w:t>Отв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. ред.: </w:t>
      </w:r>
      <w:proofErr w:type="spellStart"/>
      <w:r w:rsidRPr="0004140F">
        <w:rPr>
          <w:spacing w:val="-3"/>
          <w:sz w:val="28"/>
          <w:szCs w:val="28"/>
          <w:lang w:val="uk-UA"/>
        </w:rPr>
        <w:t>Бранчук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М.М., Дубовик О.Л. – М., 1994. - 295 с.</w:t>
      </w:r>
    </w:p>
    <w:p w:rsidR="0004140F" w:rsidRPr="0004140F" w:rsidRDefault="0004140F" w:rsidP="0004140F">
      <w:pPr>
        <w:shd w:val="clear" w:color="auto" w:fill="FFFFFF"/>
        <w:ind w:firstLine="432"/>
        <w:jc w:val="both"/>
        <w:rPr>
          <w:sz w:val="28"/>
          <w:szCs w:val="28"/>
          <w:lang w:val="uk-UA"/>
        </w:rPr>
      </w:pPr>
      <w:r w:rsidRPr="0004140F">
        <w:rPr>
          <w:spacing w:val="-3"/>
          <w:sz w:val="28"/>
          <w:szCs w:val="28"/>
          <w:lang w:val="uk-UA"/>
        </w:rPr>
        <w:t xml:space="preserve">16. Яковлев В.Н. </w:t>
      </w:r>
      <w:proofErr w:type="spellStart"/>
      <w:r w:rsidRPr="0004140F">
        <w:rPr>
          <w:spacing w:val="-3"/>
          <w:sz w:val="28"/>
          <w:szCs w:val="28"/>
          <w:lang w:val="uk-UA"/>
        </w:rPr>
        <w:t>Экологическое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 право. – </w:t>
      </w:r>
      <w:proofErr w:type="spellStart"/>
      <w:r w:rsidRPr="0004140F">
        <w:rPr>
          <w:spacing w:val="-3"/>
          <w:sz w:val="28"/>
          <w:szCs w:val="28"/>
          <w:lang w:val="uk-UA"/>
        </w:rPr>
        <w:t>Кишинев</w:t>
      </w:r>
      <w:proofErr w:type="spellEnd"/>
      <w:r w:rsidRPr="0004140F">
        <w:rPr>
          <w:spacing w:val="-3"/>
          <w:sz w:val="28"/>
          <w:szCs w:val="28"/>
          <w:lang w:val="uk-UA"/>
        </w:rPr>
        <w:t xml:space="preserve">: </w:t>
      </w:r>
      <w:proofErr w:type="spellStart"/>
      <w:r w:rsidRPr="0004140F">
        <w:rPr>
          <w:spacing w:val="-3"/>
          <w:sz w:val="28"/>
          <w:szCs w:val="28"/>
          <w:lang w:val="uk-UA"/>
        </w:rPr>
        <w:t>Штиинца</w:t>
      </w:r>
      <w:proofErr w:type="spellEnd"/>
      <w:r w:rsidRPr="0004140F">
        <w:rPr>
          <w:spacing w:val="-3"/>
          <w:sz w:val="28"/>
          <w:szCs w:val="28"/>
          <w:lang w:val="uk-UA"/>
        </w:rPr>
        <w:t>, 1988. – 342с.</w:t>
      </w:r>
    </w:p>
    <w:bookmarkEnd w:id="0"/>
    <w:p w:rsidR="00F46ED1" w:rsidRPr="0004140F" w:rsidRDefault="00F46ED1">
      <w:pPr>
        <w:rPr>
          <w:sz w:val="28"/>
          <w:szCs w:val="28"/>
        </w:rPr>
      </w:pPr>
    </w:p>
    <w:sectPr w:rsidR="00F46ED1" w:rsidRPr="00041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64"/>
    <w:rsid w:val="0004140F"/>
    <w:rsid w:val="00A34F64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2024-04-19T11:38:00Z</dcterms:created>
  <dcterms:modified xsi:type="dcterms:W3CDTF">2024-04-19T11:39:00Z</dcterms:modified>
</cp:coreProperties>
</file>