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63" w:rsidRPr="00061063" w:rsidRDefault="00061063" w:rsidP="00061063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061063">
        <w:rPr>
          <w:b/>
          <w:bCs/>
          <w:sz w:val="28"/>
          <w:szCs w:val="28"/>
          <w:lang w:val="uk-UA"/>
        </w:rPr>
        <w:t xml:space="preserve">Лекція № </w:t>
      </w:r>
      <w:r w:rsidR="00A9105A">
        <w:rPr>
          <w:b/>
          <w:bCs/>
          <w:sz w:val="28"/>
          <w:szCs w:val="28"/>
          <w:lang w:val="uk-UA"/>
        </w:rPr>
        <w:t>ІІІ/</w:t>
      </w:r>
      <w:r w:rsidRPr="00061063">
        <w:rPr>
          <w:b/>
          <w:bCs/>
          <w:sz w:val="28"/>
          <w:szCs w:val="28"/>
          <w:lang w:val="uk-UA"/>
        </w:rPr>
        <w:t>10 (4год.)</w:t>
      </w:r>
    </w:p>
    <w:p w:rsidR="00061063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  <w:lang w:val="uk-UA"/>
        </w:rPr>
      </w:pPr>
      <w:r w:rsidRPr="00061063"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</w:t>
      </w:r>
      <w:r w:rsidR="008736D8">
        <w:rPr>
          <w:bCs/>
          <w:sz w:val="28"/>
          <w:szCs w:val="28"/>
          <w:lang w:val="uk-UA"/>
        </w:rPr>
        <w:t>С</w:t>
      </w:r>
      <w:r w:rsidR="008736D8" w:rsidRPr="00061063">
        <w:rPr>
          <w:bCs/>
          <w:sz w:val="28"/>
          <w:szCs w:val="28"/>
          <w:lang w:val="uk-UA"/>
        </w:rPr>
        <w:t>ВІТЛОДИЗАЙН ІНТЕР'ЄРУ, ЙОГО ПОТЕНЦІАЛ І ВИМОГИ</w:t>
      </w:r>
    </w:p>
    <w:p w:rsidR="00061063" w:rsidRPr="00061063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  <w:lang w:val="uk-UA"/>
        </w:rPr>
      </w:pP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4"/>
          <w:sz w:val="32"/>
          <w:szCs w:val="32"/>
          <w:lang w:val="uk-UA"/>
        </w:rPr>
        <w:t>Інтер'єр приміщення залежить не тільки від функціонального призна</w:t>
      </w:r>
      <w:r w:rsidRPr="002C268F">
        <w:rPr>
          <w:spacing w:val="-1"/>
          <w:sz w:val="32"/>
          <w:szCs w:val="32"/>
          <w:lang w:val="uk-UA"/>
        </w:rPr>
        <w:t xml:space="preserve">чення чи загального колориту кімнати, передпокою, приймальні, кабінету </w:t>
      </w:r>
      <w:r w:rsidRPr="002C268F">
        <w:rPr>
          <w:spacing w:val="-6"/>
          <w:sz w:val="32"/>
          <w:szCs w:val="32"/>
          <w:lang w:val="uk-UA"/>
        </w:rPr>
        <w:t xml:space="preserve">абощо інде. Важливим його чинником виступає також </w:t>
      </w:r>
      <w:r w:rsidRPr="002C268F">
        <w:rPr>
          <w:b/>
          <w:bCs/>
          <w:spacing w:val="-6"/>
          <w:sz w:val="32"/>
          <w:szCs w:val="32"/>
          <w:lang w:val="uk-UA"/>
        </w:rPr>
        <w:t xml:space="preserve">ступінь освітленості </w:t>
      </w:r>
      <w:r w:rsidRPr="002C268F">
        <w:rPr>
          <w:b/>
          <w:bCs/>
          <w:spacing w:val="-5"/>
          <w:sz w:val="32"/>
          <w:szCs w:val="32"/>
          <w:lang w:val="uk-UA"/>
        </w:rPr>
        <w:t xml:space="preserve">помешкання і характер наявних джерел освітлення. </w:t>
      </w:r>
      <w:r w:rsidRPr="002C268F">
        <w:rPr>
          <w:spacing w:val="-5"/>
          <w:sz w:val="32"/>
          <w:szCs w:val="32"/>
          <w:lang w:val="uk-UA"/>
        </w:rPr>
        <w:t xml:space="preserve">Світло впливає і на </w:t>
      </w:r>
      <w:r w:rsidRPr="002C268F">
        <w:rPr>
          <w:spacing w:val="-6"/>
          <w:sz w:val="32"/>
          <w:szCs w:val="32"/>
          <w:lang w:val="uk-UA"/>
        </w:rPr>
        <w:t xml:space="preserve">сприйняття кольорових нюансів оселі, і на оцінювання параметрів кімнати, і на </w:t>
      </w:r>
      <w:r w:rsidRPr="002C268F">
        <w:rPr>
          <w:spacing w:val="-4"/>
          <w:sz w:val="32"/>
          <w:szCs w:val="32"/>
          <w:lang w:val="uk-UA"/>
        </w:rPr>
        <w:t>ступінь позитивного психологічного реагування на інтер'єр.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4"/>
          <w:sz w:val="32"/>
          <w:szCs w:val="32"/>
          <w:lang w:val="uk-UA"/>
        </w:rPr>
        <w:t xml:space="preserve">Найбільш сприятливим освітленням приміщення вважається освітлення </w:t>
      </w:r>
      <w:r w:rsidRPr="002C268F">
        <w:rPr>
          <w:spacing w:val="-6"/>
          <w:sz w:val="32"/>
          <w:szCs w:val="32"/>
          <w:lang w:val="uk-UA"/>
        </w:rPr>
        <w:t xml:space="preserve">в 200 лк. Проте, виконання різних видів роботи для людини потребує різного </w:t>
      </w:r>
      <w:r w:rsidRPr="002C268F">
        <w:rPr>
          <w:sz w:val="32"/>
          <w:szCs w:val="32"/>
          <w:lang w:val="uk-UA"/>
        </w:rPr>
        <w:t>ступеня освітленості.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/>
        <w:jc w:val="center"/>
        <w:rPr>
          <w:b/>
          <w:sz w:val="32"/>
          <w:szCs w:val="32"/>
          <w:lang w:val="uk-UA"/>
        </w:rPr>
      </w:pPr>
      <w:r w:rsidRPr="002C268F">
        <w:rPr>
          <w:b/>
          <w:sz w:val="32"/>
          <w:szCs w:val="32"/>
          <w:lang w:val="uk-UA"/>
        </w:rPr>
        <w:t>Рівні номінальної освітленості приміщення та його основних зон</w:t>
      </w:r>
    </w:p>
    <w:tbl>
      <w:tblPr>
        <w:tblStyle w:val="1"/>
        <w:tblW w:w="0" w:type="auto"/>
        <w:tblInd w:w="228" w:type="dxa"/>
        <w:tblLook w:val="01E0" w:firstRow="1" w:lastRow="1" w:firstColumn="1" w:lastColumn="1" w:noHBand="0" w:noVBand="0"/>
      </w:tblPr>
      <w:tblGrid>
        <w:gridCol w:w="2007"/>
        <w:gridCol w:w="7336"/>
      </w:tblGrid>
      <w:tr w:rsidR="00061063" w:rsidRPr="00A9105A" w:rsidTr="005F5DCE">
        <w:trPr>
          <w:trHeight w:val="659"/>
        </w:trPr>
        <w:tc>
          <w:tcPr>
            <w:tcW w:w="2007" w:type="dxa"/>
          </w:tcPr>
          <w:p w:rsidR="00061063" w:rsidRPr="00061063" w:rsidRDefault="00061063" w:rsidP="00061063">
            <w:pPr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Номінальна освітленість приміщення або зон</w:t>
            </w:r>
          </w:p>
        </w:tc>
        <w:tc>
          <w:tcPr>
            <w:tcW w:w="7336" w:type="dxa"/>
          </w:tcPr>
          <w:p w:rsidR="005238A1" w:rsidRPr="005238A1" w:rsidRDefault="005238A1" w:rsidP="00061063">
            <w:pPr>
              <w:ind w:left="-567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061063" w:rsidRPr="00061063" w:rsidRDefault="00061063" w:rsidP="00061063">
            <w:pPr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Вид діяльності, що відповідає ступеню освітленості</w:t>
            </w:r>
          </w:p>
        </w:tc>
      </w:tr>
      <w:tr w:rsidR="00061063" w:rsidRPr="00061063" w:rsidTr="005F5DCE">
        <w:tc>
          <w:tcPr>
            <w:tcW w:w="2007" w:type="dxa"/>
          </w:tcPr>
          <w:p w:rsidR="00061063" w:rsidRPr="00061063" w:rsidRDefault="00061063" w:rsidP="00061063">
            <w:pPr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Від 3000 лк</w:t>
            </w:r>
          </w:p>
        </w:tc>
        <w:tc>
          <w:tcPr>
            <w:tcW w:w="7336" w:type="dxa"/>
          </w:tcPr>
          <w:p w:rsidR="00061063" w:rsidRPr="00061063" w:rsidRDefault="00061063" w:rsidP="00061063">
            <w:pPr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Праця в умовах, що вимагають дуже великого рівня освітлення</w:t>
            </w:r>
          </w:p>
        </w:tc>
      </w:tr>
      <w:tr w:rsidR="00061063" w:rsidRPr="00061063" w:rsidTr="005F5DCE">
        <w:tc>
          <w:tcPr>
            <w:tcW w:w="2007" w:type="dxa"/>
          </w:tcPr>
          <w:p w:rsidR="00061063" w:rsidRPr="00061063" w:rsidRDefault="00061063" w:rsidP="00061063">
            <w:pPr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1500 – 2000 лк</w:t>
            </w:r>
          </w:p>
        </w:tc>
        <w:tc>
          <w:tcPr>
            <w:tcW w:w="7336" w:type="dxa"/>
          </w:tcPr>
          <w:p w:rsidR="00061063" w:rsidRPr="00061063" w:rsidRDefault="00061063" w:rsidP="00061063">
            <w:pPr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Праця з предметами, котрі мають дуже невеликі розміри і низьку контрастність</w:t>
            </w:r>
          </w:p>
        </w:tc>
      </w:tr>
      <w:tr w:rsidR="00061063" w:rsidRPr="00061063" w:rsidTr="005F5DCE">
        <w:tc>
          <w:tcPr>
            <w:tcW w:w="2007" w:type="dxa"/>
          </w:tcPr>
          <w:p w:rsidR="00061063" w:rsidRPr="00061063" w:rsidRDefault="00061063" w:rsidP="00061063">
            <w:pPr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750 – 1000 лк</w:t>
            </w:r>
          </w:p>
        </w:tc>
        <w:tc>
          <w:tcPr>
            <w:tcW w:w="7336" w:type="dxa"/>
          </w:tcPr>
          <w:p w:rsidR="00061063" w:rsidRPr="00061063" w:rsidRDefault="00061063" w:rsidP="00061063">
            <w:pPr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Праця з невеликими предметами, які мають низьку контрастність</w:t>
            </w:r>
          </w:p>
        </w:tc>
      </w:tr>
      <w:tr w:rsidR="00061063" w:rsidRPr="00061063" w:rsidTr="005F5DCE">
        <w:tc>
          <w:tcPr>
            <w:tcW w:w="2007" w:type="dxa"/>
          </w:tcPr>
          <w:p w:rsidR="00061063" w:rsidRPr="00061063" w:rsidRDefault="00061063" w:rsidP="00061063">
            <w:pPr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250 – 500 лк</w:t>
            </w:r>
          </w:p>
        </w:tc>
        <w:tc>
          <w:tcPr>
            <w:tcW w:w="7336" w:type="dxa"/>
          </w:tcPr>
          <w:p w:rsidR="00061063" w:rsidRPr="00061063" w:rsidRDefault="00061063" w:rsidP="00061063">
            <w:pPr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Праця з предметами, що мають середню величину і  контрастність</w:t>
            </w:r>
          </w:p>
        </w:tc>
      </w:tr>
      <w:tr w:rsidR="00061063" w:rsidRPr="00061063" w:rsidTr="005F5DCE">
        <w:tc>
          <w:tcPr>
            <w:tcW w:w="2007" w:type="dxa"/>
          </w:tcPr>
          <w:p w:rsidR="00061063" w:rsidRPr="00061063" w:rsidRDefault="00061063" w:rsidP="00061063">
            <w:pPr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60 – 120 лк</w:t>
            </w:r>
          </w:p>
        </w:tc>
        <w:tc>
          <w:tcPr>
            <w:tcW w:w="7336" w:type="dxa"/>
          </w:tcPr>
          <w:p w:rsidR="00061063" w:rsidRPr="00061063" w:rsidRDefault="00061063" w:rsidP="00061063">
            <w:pPr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Праця з деталями, що мають великі розміри та високу  контрастність</w:t>
            </w:r>
          </w:p>
        </w:tc>
      </w:tr>
      <w:tr w:rsidR="00061063" w:rsidRPr="00061063" w:rsidTr="005F5DCE">
        <w:trPr>
          <w:trHeight w:val="439"/>
        </w:trPr>
        <w:tc>
          <w:tcPr>
            <w:tcW w:w="2007" w:type="dxa"/>
          </w:tcPr>
          <w:p w:rsidR="00061063" w:rsidRPr="00061063" w:rsidRDefault="00061063" w:rsidP="00061063">
            <w:pPr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15 – 30 лк</w:t>
            </w:r>
          </w:p>
        </w:tc>
        <w:tc>
          <w:tcPr>
            <w:tcW w:w="7336" w:type="dxa"/>
          </w:tcPr>
          <w:p w:rsidR="00061063" w:rsidRPr="00061063" w:rsidRDefault="00061063" w:rsidP="00061063">
            <w:pPr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Орієнтація при тимчасовому перебуванні</w:t>
            </w:r>
          </w:p>
        </w:tc>
      </w:tr>
    </w:tbl>
    <w:p w:rsidR="00061063" w:rsidRPr="00061063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16"/>
          <w:szCs w:val="16"/>
          <w:lang w:val="uk-UA"/>
        </w:rPr>
      </w:pP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5"/>
          <w:sz w:val="32"/>
          <w:szCs w:val="32"/>
          <w:lang w:val="uk-UA"/>
        </w:rPr>
        <w:t>Ступінь освітленості приміщення та його окремих зон залежить від низ</w:t>
      </w:r>
      <w:r w:rsidRPr="002C268F">
        <w:rPr>
          <w:sz w:val="32"/>
          <w:szCs w:val="32"/>
          <w:lang w:val="uk-UA"/>
        </w:rPr>
        <w:t>ки чинників:</w:t>
      </w:r>
    </w:p>
    <w:p w:rsidR="00061063" w:rsidRPr="002C268F" w:rsidRDefault="00061063" w:rsidP="005238A1">
      <w:pPr>
        <w:numPr>
          <w:ilvl w:val="0"/>
          <w:numId w:val="3"/>
        </w:numPr>
        <w:shd w:val="clear" w:color="auto" w:fill="FFFFFF"/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i/>
          <w:iCs/>
          <w:spacing w:val="-4"/>
          <w:sz w:val="32"/>
          <w:szCs w:val="32"/>
          <w:lang w:val="uk-UA"/>
        </w:rPr>
        <w:t xml:space="preserve">архітектурного рішення будівлі </w:t>
      </w:r>
      <w:r w:rsidRPr="002C268F">
        <w:rPr>
          <w:spacing w:val="-4"/>
          <w:sz w:val="32"/>
          <w:szCs w:val="32"/>
          <w:lang w:val="uk-UA"/>
        </w:rPr>
        <w:t>(її конфігурації та обрисів її елемен</w:t>
      </w:r>
      <w:r w:rsidRPr="002C268F">
        <w:rPr>
          <w:spacing w:val="-5"/>
          <w:sz w:val="32"/>
          <w:szCs w:val="32"/>
          <w:lang w:val="uk-UA"/>
        </w:rPr>
        <w:t>тів, форми та розмірів кімнат; форми, розмірів вікон, їх чисельності, зорієнто</w:t>
      </w:r>
      <w:r w:rsidRPr="002C268F">
        <w:rPr>
          <w:sz w:val="32"/>
          <w:szCs w:val="32"/>
          <w:lang w:val="uk-UA"/>
        </w:rPr>
        <w:t>ваності відносно сторін світу);</w:t>
      </w:r>
    </w:p>
    <w:p w:rsidR="00061063" w:rsidRPr="002C268F" w:rsidRDefault="00061063" w:rsidP="005238A1">
      <w:pPr>
        <w:numPr>
          <w:ilvl w:val="0"/>
          <w:numId w:val="3"/>
        </w:numPr>
        <w:shd w:val="clear" w:color="auto" w:fill="FFFFFF"/>
        <w:tabs>
          <w:tab w:val="left" w:pos="912"/>
        </w:tabs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i/>
          <w:iCs/>
          <w:spacing w:val="-5"/>
          <w:sz w:val="32"/>
          <w:szCs w:val="32"/>
          <w:lang w:val="uk-UA"/>
        </w:rPr>
        <w:t>кліматичних і погодних умов;</w:t>
      </w:r>
    </w:p>
    <w:p w:rsidR="00061063" w:rsidRPr="002C268F" w:rsidRDefault="00061063" w:rsidP="005238A1">
      <w:pPr>
        <w:numPr>
          <w:ilvl w:val="0"/>
          <w:numId w:val="3"/>
        </w:numPr>
        <w:shd w:val="clear" w:color="auto" w:fill="FFFFFF"/>
        <w:tabs>
          <w:tab w:val="left" w:pos="912"/>
        </w:tabs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i/>
          <w:iCs/>
          <w:spacing w:val="-6"/>
          <w:sz w:val="32"/>
          <w:szCs w:val="32"/>
          <w:lang w:val="uk-UA"/>
        </w:rPr>
        <w:t xml:space="preserve">особливостей навколишнього природного і техногенного </w:t>
      </w:r>
      <w:r w:rsidRPr="002C268F">
        <w:rPr>
          <w:i/>
          <w:iCs/>
          <w:spacing w:val="-6"/>
          <w:sz w:val="32"/>
          <w:szCs w:val="32"/>
          <w:lang w:val="uk-UA"/>
        </w:rPr>
        <w:lastRenderedPageBreak/>
        <w:t>ландшафту;</w:t>
      </w:r>
    </w:p>
    <w:p w:rsidR="00061063" w:rsidRPr="002C268F" w:rsidRDefault="00061063" w:rsidP="005238A1">
      <w:pPr>
        <w:numPr>
          <w:ilvl w:val="0"/>
          <w:numId w:val="3"/>
        </w:numPr>
        <w:shd w:val="clear" w:color="auto" w:fill="FFFFFF"/>
        <w:tabs>
          <w:tab w:val="left" w:pos="912"/>
        </w:tabs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i/>
          <w:iCs/>
          <w:spacing w:val="-5"/>
          <w:sz w:val="32"/>
          <w:szCs w:val="32"/>
          <w:lang w:val="uk-UA"/>
        </w:rPr>
        <w:t>кількості та якості джерел штучного освітлення;</w:t>
      </w:r>
    </w:p>
    <w:p w:rsidR="00061063" w:rsidRPr="002C268F" w:rsidRDefault="00061063" w:rsidP="005238A1">
      <w:pPr>
        <w:numPr>
          <w:ilvl w:val="0"/>
          <w:numId w:val="3"/>
        </w:numPr>
        <w:shd w:val="clear" w:color="auto" w:fill="FFFFFF"/>
        <w:tabs>
          <w:tab w:val="left" w:pos="912"/>
        </w:tabs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i/>
          <w:iCs/>
          <w:spacing w:val="-5"/>
          <w:sz w:val="32"/>
          <w:szCs w:val="32"/>
          <w:lang w:val="uk-UA"/>
        </w:rPr>
        <w:t>колориту та якості матеріалів інтер'єру;</w:t>
      </w:r>
    </w:p>
    <w:p w:rsidR="00061063" w:rsidRPr="002C268F" w:rsidRDefault="00061063" w:rsidP="005238A1">
      <w:pPr>
        <w:numPr>
          <w:ilvl w:val="0"/>
          <w:numId w:val="3"/>
        </w:numPr>
        <w:shd w:val="clear" w:color="auto" w:fill="FFFFFF"/>
        <w:tabs>
          <w:tab w:val="left" w:pos="912"/>
        </w:tabs>
        <w:spacing w:line="360" w:lineRule="auto"/>
        <w:ind w:left="-567" w:firstLine="709"/>
        <w:jc w:val="both"/>
        <w:rPr>
          <w:i/>
          <w:iCs/>
          <w:sz w:val="32"/>
          <w:szCs w:val="32"/>
          <w:lang w:val="uk-UA"/>
        </w:rPr>
      </w:pPr>
      <w:r w:rsidRPr="002C268F">
        <w:rPr>
          <w:i/>
          <w:iCs/>
          <w:spacing w:val="-5"/>
          <w:sz w:val="32"/>
          <w:szCs w:val="32"/>
          <w:lang w:val="uk-UA"/>
        </w:rPr>
        <w:t>функцій, що виконує людина, перебуваючи в приміщенні;</w:t>
      </w:r>
    </w:p>
    <w:p w:rsidR="00061063" w:rsidRPr="002C268F" w:rsidRDefault="00061063" w:rsidP="005238A1">
      <w:pPr>
        <w:numPr>
          <w:ilvl w:val="0"/>
          <w:numId w:val="3"/>
        </w:numPr>
        <w:shd w:val="clear" w:color="auto" w:fill="FFFFFF"/>
        <w:tabs>
          <w:tab w:val="left" w:pos="912"/>
        </w:tabs>
        <w:spacing w:line="360" w:lineRule="auto"/>
        <w:ind w:left="-567" w:firstLine="709"/>
        <w:jc w:val="both"/>
        <w:rPr>
          <w:i/>
          <w:iCs/>
          <w:sz w:val="32"/>
          <w:szCs w:val="32"/>
          <w:lang w:val="uk-UA"/>
        </w:rPr>
      </w:pPr>
      <w:r w:rsidRPr="002C268F">
        <w:rPr>
          <w:i/>
          <w:iCs/>
          <w:spacing w:val="-7"/>
          <w:sz w:val="32"/>
          <w:szCs w:val="32"/>
          <w:lang w:val="uk-UA"/>
        </w:rPr>
        <w:t>віку людини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3"/>
          <w:sz w:val="32"/>
          <w:szCs w:val="32"/>
          <w:lang w:val="uk-UA"/>
        </w:rPr>
        <w:t xml:space="preserve">Спільна одночасна робота архітектора та дизайнера над створенням споруди - досить рідкісне явище. Тому при оформленні його внутрішнього </w:t>
      </w:r>
      <w:r w:rsidRPr="002C268F">
        <w:rPr>
          <w:spacing w:val="-2"/>
          <w:sz w:val="32"/>
          <w:szCs w:val="32"/>
          <w:lang w:val="uk-UA"/>
        </w:rPr>
        <w:t xml:space="preserve">вигляду найчастіше дизайнер може впливати лише на два останні чинники, </w:t>
      </w:r>
      <w:r w:rsidRPr="002C268F">
        <w:rPr>
          <w:sz w:val="32"/>
          <w:szCs w:val="32"/>
          <w:lang w:val="uk-UA"/>
        </w:rPr>
        <w:t>котрі визначають ступінь освітленості приміщення.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4"/>
          <w:sz w:val="32"/>
          <w:szCs w:val="32"/>
          <w:lang w:val="uk-UA"/>
        </w:rPr>
        <w:t>Колорит інтер'єру спроможний формувати емоційний стан людини, по</w:t>
      </w:r>
      <w:r w:rsidRPr="002C268F">
        <w:rPr>
          <w:spacing w:val="-3"/>
          <w:sz w:val="32"/>
          <w:szCs w:val="32"/>
          <w:lang w:val="uk-UA"/>
        </w:rPr>
        <w:t>силювати або послаблювати її увагу, покращувати чи знижувати працездат</w:t>
      </w:r>
      <w:r w:rsidRPr="002C268F">
        <w:rPr>
          <w:spacing w:val="-4"/>
          <w:sz w:val="32"/>
          <w:szCs w:val="32"/>
          <w:lang w:val="uk-UA"/>
        </w:rPr>
        <w:t>ність, змінювати враження про розміри кімнати і предметів, що в ній знахо</w:t>
      </w:r>
      <w:r w:rsidRPr="002C268F">
        <w:rPr>
          <w:spacing w:val="-5"/>
          <w:sz w:val="32"/>
          <w:szCs w:val="32"/>
          <w:lang w:val="uk-UA"/>
        </w:rPr>
        <w:t>дяться, викликати відчуття насиченості чи не насиченості приміщення світлом.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5"/>
          <w:sz w:val="32"/>
          <w:szCs w:val="32"/>
          <w:lang w:val="uk-UA"/>
        </w:rPr>
        <w:t xml:space="preserve">У переважній кількості випадків людина прагне насичувати свою оселю </w:t>
      </w:r>
      <w:r w:rsidRPr="002C268F">
        <w:rPr>
          <w:spacing w:val="-4"/>
          <w:sz w:val="32"/>
          <w:szCs w:val="32"/>
          <w:lang w:val="uk-UA"/>
        </w:rPr>
        <w:t xml:space="preserve">природним, а при його недостатності - штучним освітленням. Це потрібно для </w:t>
      </w:r>
      <w:r w:rsidRPr="002C268F">
        <w:rPr>
          <w:spacing w:val="-5"/>
          <w:sz w:val="32"/>
          <w:szCs w:val="32"/>
          <w:lang w:val="uk-UA"/>
        </w:rPr>
        <w:t>її нормального функціонування як біологічної та соціальної істоти, адже вона -</w:t>
      </w:r>
      <w:r w:rsidRPr="002C268F">
        <w:rPr>
          <w:spacing w:val="-4"/>
          <w:sz w:val="32"/>
          <w:szCs w:val="32"/>
          <w:lang w:val="uk-UA"/>
        </w:rPr>
        <w:t xml:space="preserve">"денна тварина", життєва та трудова активність якої припадає саме на світлий </w:t>
      </w:r>
      <w:r w:rsidRPr="002C268F">
        <w:rPr>
          <w:sz w:val="32"/>
          <w:szCs w:val="32"/>
          <w:lang w:val="uk-UA"/>
        </w:rPr>
        <w:t>період доби.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i/>
          <w:iCs/>
          <w:spacing w:val="-7"/>
          <w:sz w:val="32"/>
          <w:szCs w:val="32"/>
          <w:lang w:val="uk-UA"/>
        </w:rPr>
        <w:t xml:space="preserve">Для створення ілюзії світло насиченості, кімнату, вікна якої виходять на </w:t>
      </w:r>
      <w:r w:rsidRPr="002C268F">
        <w:rPr>
          <w:i/>
          <w:iCs/>
          <w:spacing w:val="-4"/>
          <w:sz w:val="32"/>
          <w:szCs w:val="32"/>
          <w:lang w:val="uk-UA"/>
        </w:rPr>
        <w:t xml:space="preserve">північний бік споруди, </w:t>
      </w:r>
      <w:r w:rsidRPr="002C268F">
        <w:rPr>
          <w:spacing w:val="-4"/>
          <w:sz w:val="32"/>
          <w:szCs w:val="32"/>
          <w:lang w:val="uk-UA"/>
        </w:rPr>
        <w:t xml:space="preserve">найкраще пофарбувати в теплі тони: світло-оранжевий, </w:t>
      </w:r>
      <w:r w:rsidRPr="002C268F">
        <w:rPr>
          <w:spacing w:val="-5"/>
          <w:sz w:val="32"/>
          <w:szCs w:val="32"/>
          <w:lang w:val="uk-UA"/>
        </w:rPr>
        <w:t xml:space="preserve">золотисто-жовтий, жовто-зелений. </w:t>
      </w:r>
      <w:r w:rsidRPr="002C268F">
        <w:rPr>
          <w:i/>
          <w:iCs/>
          <w:spacing w:val="-5"/>
          <w:sz w:val="32"/>
          <w:szCs w:val="32"/>
          <w:lang w:val="uk-UA"/>
        </w:rPr>
        <w:t xml:space="preserve">Приміщення </w:t>
      </w:r>
      <w:r w:rsidRPr="002C268F">
        <w:rPr>
          <w:spacing w:val="-5"/>
          <w:sz w:val="32"/>
          <w:szCs w:val="32"/>
          <w:lang w:val="uk-UA"/>
        </w:rPr>
        <w:t xml:space="preserve">з </w:t>
      </w:r>
      <w:r w:rsidRPr="002C268F">
        <w:rPr>
          <w:i/>
          <w:iCs/>
          <w:spacing w:val="-5"/>
          <w:sz w:val="32"/>
          <w:szCs w:val="32"/>
          <w:lang w:val="uk-UA"/>
        </w:rPr>
        <w:t xml:space="preserve">вікнами на південь </w:t>
      </w:r>
      <w:r w:rsidRPr="002C268F">
        <w:rPr>
          <w:spacing w:val="-5"/>
          <w:sz w:val="32"/>
          <w:szCs w:val="32"/>
          <w:lang w:val="uk-UA"/>
        </w:rPr>
        <w:t xml:space="preserve">(особливо </w:t>
      </w:r>
      <w:r w:rsidRPr="002C268F">
        <w:rPr>
          <w:spacing w:val="-2"/>
          <w:sz w:val="32"/>
          <w:szCs w:val="32"/>
          <w:lang w:val="uk-UA"/>
        </w:rPr>
        <w:t xml:space="preserve">влітку) насичені природним світлом, у них навіть може виникнути відчуття </w:t>
      </w:r>
      <w:r w:rsidRPr="002C268F">
        <w:rPr>
          <w:spacing w:val="-4"/>
          <w:sz w:val="32"/>
          <w:szCs w:val="32"/>
          <w:lang w:val="uk-UA"/>
        </w:rPr>
        <w:t>його надлишку. Щоб уникнути психологічного дискомфорту від цього, доречно використовувати в інтер'єрі холодні тони та напівтони - блакитний, зелено-</w:t>
      </w:r>
      <w:r w:rsidRPr="002C268F">
        <w:rPr>
          <w:spacing w:val="-6"/>
          <w:sz w:val="32"/>
          <w:szCs w:val="32"/>
          <w:lang w:val="uk-UA"/>
        </w:rPr>
        <w:t xml:space="preserve">блакитний тощо. </w:t>
      </w:r>
      <w:r w:rsidRPr="002C268F">
        <w:rPr>
          <w:i/>
          <w:iCs/>
          <w:spacing w:val="-6"/>
          <w:sz w:val="32"/>
          <w:szCs w:val="32"/>
          <w:lang w:val="uk-UA"/>
        </w:rPr>
        <w:t xml:space="preserve">Кімнати, вікна яких </w:t>
      </w:r>
      <w:r w:rsidRPr="002C268F">
        <w:rPr>
          <w:i/>
          <w:iCs/>
          <w:spacing w:val="-6"/>
          <w:sz w:val="32"/>
          <w:szCs w:val="32"/>
          <w:lang w:val="uk-UA"/>
        </w:rPr>
        <w:lastRenderedPageBreak/>
        <w:t xml:space="preserve">зорієнтовані на схід, </w:t>
      </w:r>
      <w:r w:rsidRPr="002C268F">
        <w:rPr>
          <w:spacing w:val="-6"/>
          <w:sz w:val="32"/>
          <w:szCs w:val="32"/>
          <w:lang w:val="uk-UA"/>
        </w:rPr>
        <w:t xml:space="preserve">насичені з ранку до </w:t>
      </w:r>
      <w:r w:rsidRPr="002C268F">
        <w:rPr>
          <w:spacing w:val="-5"/>
          <w:sz w:val="32"/>
          <w:szCs w:val="32"/>
          <w:lang w:val="uk-UA"/>
        </w:rPr>
        <w:t>обіду сонячним промінням. Кольори в таких приміщеннях здаються інтенсив</w:t>
      </w:r>
      <w:r w:rsidRPr="002C268F">
        <w:rPr>
          <w:spacing w:val="-6"/>
          <w:sz w:val="32"/>
          <w:szCs w:val="32"/>
          <w:lang w:val="uk-UA"/>
        </w:rPr>
        <w:t>ними. Для послаблення враження надлишку світла в помешканні, можна ство</w:t>
      </w:r>
      <w:r w:rsidRPr="002C268F">
        <w:rPr>
          <w:spacing w:val="-5"/>
          <w:sz w:val="32"/>
          <w:szCs w:val="32"/>
          <w:lang w:val="uk-UA"/>
        </w:rPr>
        <w:t xml:space="preserve">рити колорит інтер'єру холодних, пастельних тонів та напівтонів. Він ефектно </w:t>
      </w:r>
      <w:r w:rsidRPr="002C268F">
        <w:rPr>
          <w:spacing w:val="-4"/>
          <w:sz w:val="32"/>
          <w:szCs w:val="32"/>
          <w:lang w:val="uk-UA"/>
        </w:rPr>
        <w:t xml:space="preserve">виглядає, оскільки в потоці вранішнього сонячного світла переважають голубі </w:t>
      </w:r>
      <w:r w:rsidRPr="002C268F">
        <w:rPr>
          <w:spacing w:val="-5"/>
          <w:sz w:val="32"/>
          <w:szCs w:val="32"/>
          <w:lang w:val="uk-UA"/>
        </w:rPr>
        <w:t xml:space="preserve">та ультрафіолетові промені. Під вечір рівень інтенсивності сонячного потоку знижується, переважає вже інфрачервоне свічення. Тому </w:t>
      </w:r>
      <w:r w:rsidRPr="002C268F">
        <w:rPr>
          <w:i/>
          <w:iCs/>
          <w:spacing w:val="-5"/>
          <w:sz w:val="32"/>
          <w:szCs w:val="32"/>
          <w:lang w:val="uk-UA"/>
        </w:rPr>
        <w:t>приміщення з вікнами</w:t>
      </w:r>
      <w:r w:rsidRPr="002C268F">
        <w:rPr>
          <w:sz w:val="32"/>
          <w:szCs w:val="32"/>
          <w:lang w:val="uk-UA"/>
        </w:rPr>
        <w:t xml:space="preserve"> </w:t>
      </w:r>
      <w:r w:rsidRPr="002C268F">
        <w:rPr>
          <w:i/>
          <w:iCs/>
          <w:spacing w:val="-5"/>
          <w:sz w:val="32"/>
          <w:szCs w:val="32"/>
          <w:lang w:val="uk-UA"/>
        </w:rPr>
        <w:t xml:space="preserve">на захід </w:t>
      </w:r>
      <w:r w:rsidRPr="002C268F">
        <w:rPr>
          <w:spacing w:val="-5"/>
          <w:sz w:val="32"/>
          <w:szCs w:val="32"/>
          <w:lang w:val="uk-UA"/>
        </w:rPr>
        <w:t xml:space="preserve">гарно виглядає при декоруванні його інтер'єру теплими тонами і напівтонами (жовтим, вохрою, рожевим тощо). Воно немовби додатково насичується світлом, фарби здаватимуться ніжними та м'якими, навіть при їх значній </w:t>
      </w:r>
      <w:r w:rsidRPr="002C268F">
        <w:rPr>
          <w:sz w:val="32"/>
          <w:szCs w:val="32"/>
          <w:lang w:val="uk-UA"/>
        </w:rPr>
        <w:t>інтенсивності.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i/>
          <w:iCs/>
          <w:spacing w:val="-5"/>
          <w:sz w:val="32"/>
          <w:szCs w:val="32"/>
          <w:lang w:val="uk-UA"/>
        </w:rPr>
        <w:t>Ступінь світло насиченості приміщення залежить не тільки від загаль</w:t>
      </w:r>
      <w:r w:rsidRPr="002C268F">
        <w:rPr>
          <w:i/>
          <w:iCs/>
          <w:spacing w:val="-2"/>
          <w:sz w:val="32"/>
          <w:szCs w:val="32"/>
          <w:lang w:val="uk-UA"/>
        </w:rPr>
        <w:t xml:space="preserve">ного колориту інтер'єру, а й від якості його штучного освітлення. </w:t>
      </w:r>
      <w:r w:rsidRPr="002C268F">
        <w:rPr>
          <w:spacing w:val="-2"/>
          <w:sz w:val="32"/>
          <w:szCs w:val="32"/>
          <w:lang w:val="uk-UA"/>
        </w:rPr>
        <w:t>Слід за</w:t>
      </w:r>
      <w:r w:rsidRPr="002C268F">
        <w:rPr>
          <w:spacing w:val="-4"/>
          <w:sz w:val="32"/>
          <w:szCs w:val="32"/>
          <w:lang w:val="uk-UA"/>
        </w:rPr>
        <w:t>пам'ятати деякі оптико-естетичні та психологічні ефекти такого освітлення:</w:t>
      </w:r>
    </w:p>
    <w:p w:rsidR="00061063" w:rsidRPr="002C268F" w:rsidRDefault="00061063" w:rsidP="00061063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spacing w:val="-6"/>
          <w:sz w:val="32"/>
          <w:szCs w:val="32"/>
          <w:lang w:val="uk-UA"/>
        </w:rPr>
        <w:t xml:space="preserve">Спектр штучного світла менш врівноважений, ніж у натурального. Під </w:t>
      </w:r>
      <w:r w:rsidRPr="002C268F">
        <w:rPr>
          <w:spacing w:val="-5"/>
          <w:sz w:val="32"/>
          <w:szCs w:val="32"/>
          <w:lang w:val="uk-UA"/>
        </w:rPr>
        <w:t xml:space="preserve">свіченням ламп розжарювання, ламп денного світла і подібного колір предметів, </w:t>
      </w:r>
      <w:r w:rsidRPr="002C268F">
        <w:rPr>
          <w:spacing w:val="-4"/>
          <w:sz w:val="32"/>
          <w:szCs w:val="32"/>
          <w:lang w:val="uk-UA"/>
        </w:rPr>
        <w:t xml:space="preserve">їх розміри, глибина простору стають іншими, ніж при освітленні сонячним </w:t>
      </w:r>
      <w:r w:rsidRPr="002C268F">
        <w:rPr>
          <w:sz w:val="32"/>
          <w:szCs w:val="32"/>
          <w:lang w:val="uk-UA"/>
        </w:rPr>
        <w:t>промінням.</w:t>
      </w:r>
    </w:p>
    <w:p w:rsidR="00061063" w:rsidRPr="002C268F" w:rsidRDefault="00061063" w:rsidP="00061063">
      <w:pPr>
        <w:shd w:val="clear" w:color="auto" w:fill="FFFFFF"/>
        <w:tabs>
          <w:tab w:val="left" w:pos="792"/>
        </w:tabs>
        <w:spacing w:line="360" w:lineRule="auto"/>
        <w:ind w:left="-567" w:firstLine="540"/>
        <w:jc w:val="both"/>
        <w:rPr>
          <w:sz w:val="32"/>
          <w:szCs w:val="32"/>
          <w:lang w:val="uk-UA"/>
        </w:rPr>
      </w:pPr>
      <w:r w:rsidRPr="002C268F">
        <w:rPr>
          <w:spacing w:val="-5"/>
          <w:sz w:val="32"/>
          <w:szCs w:val="32"/>
          <w:lang w:val="uk-UA"/>
        </w:rPr>
        <w:t>Не бажано приміщення рівномірно освітлювати джерелами штучного світла. В ньому людина стомлюється. У неї виникає бажання якомога швидше покинути таку кімнату. Людина потребує для психологічного комфорту світ</w:t>
      </w:r>
      <w:r w:rsidRPr="002C268F">
        <w:rPr>
          <w:spacing w:val="-4"/>
          <w:sz w:val="32"/>
          <w:szCs w:val="32"/>
          <w:lang w:val="uk-UA"/>
        </w:rPr>
        <w:t>лотіньових контрастів у інтер'єрі оселі чи робочого приміщення.</w:t>
      </w:r>
    </w:p>
    <w:p w:rsidR="00061063" w:rsidRPr="002C268F" w:rsidRDefault="00061063" w:rsidP="00BD3F6C">
      <w:pPr>
        <w:numPr>
          <w:ilvl w:val="0"/>
          <w:numId w:val="2"/>
        </w:numPr>
        <w:shd w:val="clear" w:color="auto" w:fill="FFFFFF"/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spacing w:val="-3"/>
          <w:sz w:val="32"/>
          <w:szCs w:val="32"/>
          <w:lang w:val="uk-UA"/>
        </w:rPr>
        <w:t>Гарні світлотіньові ефекти створюються при нерівномірному освіт</w:t>
      </w:r>
      <w:r w:rsidRPr="002C268F">
        <w:rPr>
          <w:spacing w:val="-5"/>
          <w:sz w:val="32"/>
          <w:szCs w:val="32"/>
          <w:lang w:val="uk-UA"/>
        </w:rPr>
        <w:t xml:space="preserve">ленні кімнати за допомогою джерел світла різної потужності та </w:t>
      </w:r>
      <w:r w:rsidRPr="002C268F">
        <w:rPr>
          <w:spacing w:val="-5"/>
          <w:sz w:val="32"/>
          <w:szCs w:val="32"/>
          <w:lang w:val="uk-UA"/>
        </w:rPr>
        <w:lastRenderedPageBreak/>
        <w:t xml:space="preserve">просторової </w:t>
      </w:r>
      <w:r w:rsidRPr="002C268F">
        <w:rPr>
          <w:spacing w:val="-4"/>
          <w:sz w:val="32"/>
          <w:szCs w:val="32"/>
          <w:lang w:val="uk-UA"/>
        </w:rPr>
        <w:t>локалізації. Наприклад, робочу кімнату доречно освітлювати помірно світиль</w:t>
      </w:r>
      <w:r w:rsidRPr="002C268F">
        <w:rPr>
          <w:spacing w:val="-5"/>
          <w:sz w:val="32"/>
          <w:szCs w:val="32"/>
          <w:lang w:val="uk-UA"/>
        </w:rPr>
        <w:t>ником, котрий знаходяться на столі. Але кожне робоче місце має додатково освітлюватись за допомогою бра чи настільних світильників. Це зручно, пси</w:t>
      </w:r>
      <w:r w:rsidRPr="002C268F">
        <w:rPr>
          <w:sz w:val="32"/>
          <w:szCs w:val="32"/>
          <w:lang w:val="uk-UA"/>
        </w:rPr>
        <w:t>хологічно комфортно, естетично привабливо.</w:t>
      </w:r>
    </w:p>
    <w:p w:rsidR="00061063" w:rsidRPr="002C268F" w:rsidRDefault="00061063" w:rsidP="00BD3F6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spacing w:val="-3"/>
          <w:sz w:val="32"/>
          <w:szCs w:val="32"/>
          <w:lang w:val="uk-UA"/>
        </w:rPr>
        <w:t>У діловому інтер'єрі треба поєднувати потік верхнього світла з боко</w:t>
      </w:r>
      <w:r w:rsidRPr="002C268F">
        <w:rPr>
          <w:spacing w:val="-5"/>
          <w:sz w:val="32"/>
          <w:szCs w:val="32"/>
          <w:lang w:val="uk-UA"/>
        </w:rPr>
        <w:t>вим освітленням, щоб уникнути падаючого вертикально зверху світлового по</w:t>
      </w:r>
      <w:r w:rsidRPr="002C268F">
        <w:rPr>
          <w:sz w:val="32"/>
          <w:szCs w:val="32"/>
          <w:lang w:val="uk-UA"/>
        </w:rPr>
        <w:t>току.</w:t>
      </w:r>
    </w:p>
    <w:p w:rsidR="00061063" w:rsidRPr="002C268F" w:rsidRDefault="00061063" w:rsidP="00BD3F6C">
      <w:pPr>
        <w:numPr>
          <w:ilvl w:val="0"/>
          <w:numId w:val="2"/>
        </w:numPr>
        <w:shd w:val="clear" w:color="auto" w:fill="FFFFFF"/>
        <w:tabs>
          <w:tab w:val="left" w:pos="-1843"/>
        </w:tabs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spacing w:val="-3"/>
          <w:sz w:val="32"/>
          <w:szCs w:val="32"/>
          <w:lang w:val="uk-UA"/>
        </w:rPr>
        <w:t>Слід завжди враховувати форму світильників, колір і якість матеріа</w:t>
      </w:r>
      <w:r w:rsidRPr="002C268F">
        <w:rPr>
          <w:sz w:val="32"/>
          <w:szCs w:val="32"/>
          <w:lang w:val="uk-UA"/>
        </w:rPr>
        <w:t>лів, із котрих вони створені</w:t>
      </w:r>
    </w:p>
    <w:p w:rsidR="00061063" w:rsidRPr="002C268F" w:rsidRDefault="00061063" w:rsidP="00BD3F6C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left="-567" w:firstLine="709"/>
        <w:jc w:val="both"/>
        <w:rPr>
          <w:sz w:val="32"/>
          <w:szCs w:val="32"/>
          <w:lang w:val="uk-UA"/>
        </w:rPr>
      </w:pPr>
      <w:r w:rsidRPr="002C268F">
        <w:rPr>
          <w:sz w:val="32"/>
          <w:szCs w:val="32"/>
          <w:lang w:val="uk-UA"/>
        </w:rPr>
        <w:t>С</w:t>
      </w:r>
      <w:r w:rsidRPr="002C268F">
        <w:rPr>
          <w:spacing w:val="-5"/>
          <w:sz w:val="32"/>
          <w:szCs w:val="32"/>
          <w:lang w:val="uk-UA"/>
        </w:rPr>
        <w:t xml:space="preserve">вічки, полум'я каміну, світильники з пульсуючим свіченням тощо створюють інтимну, незвичну, дещо романтичну атмосферу. Вони доречні у вітальні, приміщенні ресторану, танцювальній залі, кімнаті для релаксації, холі </w:t>
      </w:r>
      <w:r w:rsidRPr="002C268F">
        <w:rPr>
          <w:spacing w:val="-4"/>
          <w:sz w:val="32"/>
          <w:szCs w:val="32"/>
          <w:lang w:val="uk-UA"/>
        </w:rPr>
        <w:t>готелю, але їх присутність у діловому, робочому інтер'єрі зайва, вони розслаб</w:t>
      </w:r>
      <w:r w:rsidRPr="002C268F">
        <w:rPr>
          <w:sz w:val="32"/>
          <w:szCs w:val="32"/>
          <w:lang w:val="uk-UA"/>
        </w:rPr>
        <w:t>ляють людину, розсіюють її увагу.</w:t>
      </w:r>
    </w:p>
    <w:p w:rsidR="00061063" w:rsidRPr="002C268F" w:rsidRDefault="00061063" w:rsidP="00061063">
      <w:pPr>
        <w:numPr>
          <w:ilvl w:val="0"/>
          <w:numId w:val="2"/>
        </w:numPr>
        <w:shd w:val="clear" w:color="auto" w:fill="FFFFFF"/>
        <w:spacing w:line="360" w:lineRule="auto"/>
        <w:ind w:left="-567"/>
        <w:jc w:val="both"/>
        <w:rPr>
          <w:sz w:val="32"/>
          <w:szCs w:val="32"/>
          <w:lang w:val="uk-UA"/>
        </w:rPr>
      </w:pPr>
      <w:r w:rsidRPr="002C268F">
        <w:rPr>
          <w:spacing w:val="-4"/>
          <w:sz w:val="32"/>
          <w:szCs w:val="32"/>
          <w:lang w:val="uk-UA"/>
        </w:rPr>
        <w:t>Джерела "холодного" освітлення викликають ілюзію просторого, великого приміщення, а "теплого" - створюють ефект зменшення його розмірів.</w:t>
      </w:r>
    </w:p>
    <w:p w:rsidR="00061063" w:rsidRPr="002C268F" w:rsidRDefault="00061063" w:rsidP="00061063">
      <w:pPr>
        <w:shd w:val="clear" w:color="auto" w:fill="FFFFFF"/>
        <w:tabs>
          <w:tab w:val="left" w:pos="730"/>
        </w:tabs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z w:val="32"/>
          <w:szCs w:val="32"/>
          <w:lang w:val="uk-UA"/>
        </w:rPr>
        <w:t>•</w:t>
      </w:r>
      <w:r w:rsidRPr="002C268F">
        <w:rPr>
          <w:sz w:val="32"/>
          <w:szCs w:val="32"/>
          <w:lang w:val="uk-UA"/>
        </w:rPr>
        <w:tab/>
      </w:r>
      <w:r w:rsidRPr="002C268F">
        <w:rPr>
          <w:spacing w:val="-5"/>
          <w:sz w:val="32"/>
          <w:szCs w:val="32"/>
          <w:lang w:val="uk-UA"/>
        </w:rPr>
        <w:t>Штучне "холодне" світло підсилює холодні та приглушує теплі кольо</w:t>
      </w:r>
      <w:r w:rsidRPr="002C268F">
        <w:rPr>
          <w:spacing w:val="-4"/>
          <w:sz w:val="32"/>
          <w:szCs w:val="32"/>
          <w:lang w:val="uk-UA"/>
        </w:rPr>
        <w:t>ри. Таке освітлення загалом неприємне для людини. Штучне "тепле" світло підсилює теплі та приглушує холодні тони і напівтони. Воно є більш принад</w:t>
      </w:r>
      <w:r w:rsidRPr="002C268F">
        <w:rPr>
          <w:sz w:val="32"/>
          <w:szCs w:val="32"/>
          <w:lang w:val="uk-UA"/>
        </w:rPr>
        <w:t>ним і комфортним для людини, ніж "холодне" свічення.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4"/>
          <w:sz w:val="32"/>
          <w:szCs w:val="32"/>
          <w:lang w:val="uk-UA"/>
        </w:rPr>
        <w:t>У діловому інтер'єрі не слід економити на джерелах штучного освітлен</w:t>
      </w:r>
      <w:r w:rsidRPr="002C268F">
        <w:rPr>
          <w:spacing w:val="-5"/>
          <w:sz w:val="32"/>
          <w:szCs w:val="32"/>
          <w:lang w:val="uk-UA"/>
        </w:rPr>
        <w:t xml:space="preserve">ня: їх недостатність чи низька ефективність знижує працездатність людини, </w:t>
      </w:r>
      <w:r w:rsidRPr="002C268F">
        <w:rPr>
          <w:spacing w:val="-3"/>
          <w:sz w:val="32"/>
          <w:szCs w:val="32"/>
          <w:lang w:val="uk-UA"/>
        </w:rPr>
        <w:t xml:space="preserve">зменшує продуктивність праці працівників. При </w:t>
      </w:r>
      <w:r w:rsidRPr="002C268F">
        <w:rPr>
          <w:spacing w:val="-3"/>
          <w:sz w:val="32"/>
          <w:szCs w:val="32"/>
          <w:lang w:val="uk-UA"/>
        </w:rPr>
        <w:lastRenderedPageBreak/>
        <w:t xml:space="preserve">освітленні робочого місця </w:t>
      </w:r>
      <w:r w:rsidRPr="002C268F">
        <w:rPr>
          <w:spacing w:val="-4"/>
          <w:sz w:val="32"/>
          <w:szCs w:val="32"/>
          <w:lang w:val="uk-UA"/>
        </w:rPr>
        <w:t>місцеве (точкове) освітлення має складати не менше 20% загального освітлен</w:t>
      </w:r>
      <w:r w:rsidRPr="002C268F">
        <w:rPr>
          <w:sz w:val="32"/>
          <w:szCs w:val="32"/>
          <w:lang w:val="uk-UA"/>
        </w:rPr>
        <w:t>ня.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5"/>
          <w:sz w:val="32"/>
          <w:szCs w:val="32"/>
          <w:lang w:val="uk-UA"/>
        </w:rPr>
        <w:t>Тривалий надлишок світлового потоку при штучному освітленні погіршує стан людини та її працездатність (може навіть спричинити психічні та фі</w:t>
      </w:r>
      <w:r w:rsidRPr="002C268F">
        <w:rPr>
          <w:sz w:val="32"/>
          <w:szCs w:val="32"/>
          <w:lang w:val="uk-UA"/>
        </w:rPr>
        <w:t>зіологічні розлади).</w:t>
      </w:r>
    </w:p>
    <w:p w:rsidR="00061063" w:rsidRPr="00061063" w:rsidRDefault="00061063" w:rsidP="00061063">
      <w:pPr>
        <w:shd w:val="clear" w:color="auto" w:fill="FFFFFF"/>
        <w:tabs>
          <w:tab w:val="left" w:pos="792"/>
        </w:tabs>
        <w:spacing w:line="360" w:lineRule="auto"/>
        <w:ind w:left="-567"/>
        <w:jc w:val="center"/>
        <w:rPr>
          <w:b/>
          <w:sz w:val="28"/>
          <w:szCs w:val="28"/>
          <w:lang w:val="uk-UA"/>
        </w:rPr>
      </w:pPr>
      <w:r w:rsidRPr="00061063">
        <w:rPr>
          <w:b/>
          <w:sz w:val="28"/>
          <w:szCs w:val="28"/>
          <w:lang w:val="uk-UA"/>
        </w:rPr>
        <w:t>Характеристика ламп денного світла і розжарювання</w:t>
      </w:r>
    </w:p>
    <w:tbl>
      <w:tblPr>
        <w:tblStyle w:val="1"/>
        <w:tblW w:w="0" w:type="auto"/>
        <w:jc w:val="center"/>
        <w:tblInd w:w="-794" w:type="dxa"/>
        <w:tblLook w:val="01E0" w:firstRow="1" w:lastRow="1" w:firstColumn="1" w:lastColumn="1" w:noHBand="0" w:noVBand="0"/>
      </w:tblPr>
      <w:tblGrid>
        <w:gridCol w:w="3590"/>
        <w:gridCol w:w="3960"/>
        <w:gridCol w:w="2712"/>
      </w:tblGrid>
      <w:tr w:rsidR="00061063" w:rsidRPr="00061063" w:rsidTr="00066809">
        <w:trPr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Колір освітлення та рівень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Джерело світла</w:t>
            </w:r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Сфера застосування</w:t>
            </w:r>
          </w:p>
        </w:tc>
      </w:tr>
      <w:tr w:rsidR="00061063" w:rsidRPr="00061063" w:rsidTr="00066809">
        <w:trPr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1</w:t>
            </w:r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2</w:t>
            </w:r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>3</w:t>
            </w:r>
          </w:p>
        </w:tc>
      </w:tr>
      <w:tr w:rsidR="00061063" w:rsidRPr="00061063" w:rsidTr="00066809">
        <w:trPr>
          <w:trHeight w:val="1252"/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Денне біле з високим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rPr>
                <w:lang w:val="uk-UA"/>
              </w:rPr>
            </w:pPr>
            <w:r w:rsidRPr="00061063">
              <w:rPr>
                <w:lang w:val="uk-UA"/>
              </w:rPr>
              <w:t xml:space="preserve">Галогенні, люмінесцентні, ксенонові, паро освітні лампи з дуже високим рівнем </w:t>
            </w:r>
            <w:proofErr w:type="spellStart"/>
            <w:r w:rsidRPr="00061063">
              <w:rPr>
                <w:lang w:val="uk-UA"/>
              </w:rPr>
              <w:t>кольропередачі</w:t>
            </w:r>
            <w:proofErr w:type="spellEnd"/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rPr>
                <w:lang w:val="uk-UA"/>
              </w:rPr>
            </w:pPr>
            <w:r w:rsidRPr="00061063">
              <w:rPr>
                <w:lang w:val="uk-UA"/>
              </w:rPr>
              <w:t>Магазини, промислові цехи, виставочні зали, текстильні підприємства</w:t>
            </w:r>
          </w:p>
        </w:tc>
      </w:tr>
      <w:tr w:rsidR="00061063" w:rsidRPr="00061063" w:rsidTr="00066809">
        <w:trPr>
          <w:trHeight w:val="1453"/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Нейтральне біле з високим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 xml:space="preserve">Білі люмінесцентні лампи з високим рівнем </w:t>
            </w:r>
            <w:proofErr w:type="spellStart"/>
            <w:r w:rsidRPr="00061063">
              <w:rPr>
                <w:lang w:val="uk-UA"/>
              </w:rPr>
              <w:t>кольропередачі</w:t>
            </w:r>
            <w:proofErr w:type="spellEnd"/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Магазини, офіси, школи, лабораторії, виставки</w:t>
            </w:r>
          </w:p>
        </w:tc>
      </w:tr>
      <w:tr w:rsidR="00061063" w:rsidRPr="00061063" w:rsidTr="00066809">
        <w:trPr>
          <w:trHeight w:val="1848"/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Тепле біле з високим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 xml:space="preserve">Лампи розжарювання, галогенні, люмінесцентні лампи теплого тону з дуже високою спроможністю </w:t>
            </w:r>
            <w:proofErr w:type="spellStart"/>
            <w:r w:rsidRPr="00061063">
              <w:rPr>
                <w:lang w:val="uk-UA"/>
              </w:rPr>
              <w:t>кольропередачі</w:t>
            </w:r>
            <w:proofErr w:type="spellEnd"/>
            <w:r w:rsidRPr="00061063">
              <w:rPr>
                <w:lang w:val="uk-UA"/>
              </w:rPr>
              <w:t>, Їх зручно поєднувати з лампами розжарювання</w:t>
            </w:r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Магазини, ресторани, житлові приміщення</w:t>
            </w:r>
          </w:p>
        </w:tc>
      </w:tr>
      <w:tr w:rsidR="00061063" w:rsidRPr="00061063" w:rsidTr="00066809">
        <w:trPr>
          <w:trHeight w:val="1408"/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Денне біле з хорошим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 xml:space="preserve">Природне освітлення, люмінесцентні лампи, галогенні лампи з хорошою здатністю </w:t>
            </w:r>
            <w:proofErr w:type="spellStart"/>
            <w:r w:rsidRPr="00061063">
              <w:rPr>
                <w:lang w:val="uk-UA"/>
              </w:rPr>
              <w:t>кольропередачі</w:t>
            </w:r>
            <w:proofErr w:type="spellEnd"/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Цехи промислових підприємств, виставочні зали</w:t>
            </w:r>
          </w:p>
        </w:tc>
      </w:tr>
      <w:tr w:rsidR="00061063" w:rsidRPr="00061063" w:rsidTr="00066809">
        <w:trPr>
          <w:trHeight w:val="557"/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Нейтральне біле з хорошим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 xml:space="preserve">Білі люмінесцентні лампи, галогенні лампи з хорошим рівнем </w:t>
            </w:r>
            <w:proofErr w:type="spellStart"/>
            <w:r w:rsidRPr="00061063">
              <w:rPr>
                <w:lang w:val="uk-UA"/>
              </w:rPr>
              <w:t>кольропередачі</w:t>
            </w:r>
            <w:proofErr w:type="spellEnd"/>
            <w:r w:rsidRPr="00061063">
              <w:rPr>
                <w:lang w:val="uk-UA"/>
              </w:rPr>
              <w:t>, особливо при поєднанні з природнім світлом</w:t>
            </w:r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Магазини, вітрини, офіси, лабораторії, школи, виробничі цехи</w:t>
            </w:r>
          </w:p>
        </w:tc>
      </w:tr>
      <w:tr w:rsidR="00061063" w:rsidRPr="00061063" w:rsidTr="00066809">
        <w:trPr>
          <w:trHeight w:val="1272"/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Тепле біле з хорошим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 xml:space="preserve">Білі люмінесцентні лампи теплого тону з хорошим рівнем </w:t>
            </w:r>
            <w:proofErr w:type="spellStart"/>
            <w:r w:rsidRPr="00061063">
              <w:rPr>
                <w:lang w:val="uk-UA"/>
              </w:rPr>
              <w:t>кольропередачі</w:t>
            </w:r>
            <w:proofErr w:type="spellEnd"/>
            <w:r w:rsidRPr="00061063">
              <w:rPr>
                <w:lang w:val="uk-UA"/>
              </w:rPr>
              <w:t>. Комбінуються з лампами розжарювання</w:t>
            </w:r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Зовнішнє освітлення, коридори, сходи</w:t>
            </w:r>
          </w:p>
        </w:tc>
      </w:tr>
      <w:tr w:rsidR="00061063" w:rsidRPr="00061063" w:rsidTr="00066809">
        <w:trPr>
          <w:trHeight w:val="1120"/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Денне біле з задовільним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Природне освітлення</w:t>
            </w:r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Школи, житлові приміщення, виробничі цехи</w:t>
            </w:r>
          </w:p>
        </w:tc>
      </w:tr>
      <w:tr w:rsidR="00061063" w:rsidRPr="00061063" w:rsidTr="00066809">
        <w:trPr>
          <w:trHeight w:val="1547"/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lastRenderedPageBreak/>
              <w:t xml:space="preserve">Нейтральне біле з задовільним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 xml:space="preserve">Білі люмінесцентні лампи з пониженим рівнем </w:t>
            </w:r>
            <w:proofErr w:type="spellStart"/>
            <w:r w:rsidRPr="00061063">
              <w:rPr>
                <w:lang w:val="uk-UA"/>
              </w:rPr>
              <w:t>кольропередачі</w:t>
            </w:r>
            <w:proofErr w:type="spellEnd"/>
            <w:r w:rsidRPr="00061063">
              <w:rPr>
                <w:lang w:val="uk-UA"/>
              </w:rPr>
              <w:t>, ртутні лампи високого тиску з люмінофором. Можливе поєднання з природним світлом</w:t>
            </w:r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Зовнішнє освітлення, цехи промислових підприємств</w:t>
            </w:r>
          </w:p>
        </w:tc>
      </w:tr>
      <w:tr w:rsidR="00061063" w:rsidRPr="00A9105A" w:rsidTr="00066809">
        <w:trPr>
          <w:trHeight w:val="1131"/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Тепле біле з задовільним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 xml:space="preserve">Люмінесцентні лампи теплого тону з пониженим рівнем </w:t>
            </w:r>
            <w:proofErr w:type="spellStart"/>
            <w:r w:rsidRPr="00061063">
              <w:rPr>
                <w:lang w:val="uk-UA"/>
              </w:rPr>
              <w:t>кольропередачі</w:t>
            </w:r>
            <w:proofErr w:type="spellEnd"/>
            <w:r w:rsidRPr="00061063">
              <w:rPr>
                <w:lang w:val="uk-UA"/>
              </w:rPr>
              <w:t>.</w:t>
            </w:r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Зовнішнє освітлення, склади, підсобні приміщення</w:t>
            </w:r>
          </w:p>
        </w:tc>
      </w:tr>
      <w:tr w:rsidR="00061063" w:rsidRPr="00061063" w:rsidTr="00066809">
        <w:trPr>
          <w:jc w:val="center"/>
        </w:trPr>
        <w:tc>
          <w:tcPr>
            <w:tcW w:w="359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center"/>
              <w:rPr>
                <w:b/>
                <w:lang w:val="uk-UA"/>
              </w:rPr>
            </w:pPr>
            <w:r w:rsidRPr="00061063">
              <w:rPr>
                <w:b/>
                <w:lang w:val="uk-UA"/>
              </w:rPr>
              <w:t xml:space="preserve">Світле з низьким рівнем </w:t>
            </w:r>
            <w:proofErr w:type="spellStart"/>
            <w:r w:rsidRPr="00061063">
              <w:rPr>
                <w:b/>
                <w:lang w:val="uk-UA"/>
              </w:rPr>
              <w:t>кольропередачі</w:t>
            </w:r>
            <w:proofErr w:type="spellEnd"/>
          </w:p>
        </w:tc>
        <w:tc>
          <w:tcPr>
            <w:tcW w:w="3960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Натрієві, ртутні лампи</w:t>
            </w:r>
          </w:p>
        </w:tc>
        <w:tc>
          <w:tcPr>
            <w:tcW w:w="2712" w:type="dxa"/>
          </w:tcPr>
          <w:p w:rsidR="00061063" w:rsidRPr="00061063" w:rsidRDefault="00061063" w:rsidP="00061063">
            <w:pPr>
              <w:tabs>
                <w:tab w:val="left" w:pos="792"/>
              </w:tabs>
              <w:ind w:left="-567"/>
              <w:jc w:val="both"/>
              <w:rPr>
                <w:lang w:val="uk-UA"/>
              </w:rPr>
            </w:pPr>
            <w:r w:rsidRPr="00061063">
              <w:rPr>
                <w:lang w:val="uk-UA"/>
              </w:rPr>
              <w:t>Зовнішнє освітлення</w:t>
            </w:r>
          </w:p>
        </w:tc>
      </w:tr>
    </w:tbl>
    <w:p w:rsidR="00061063" w:rsidRPr="00061063" w:rsidRDefault="00061063" w:rsidP="00061063">
      <w:pPr>
        <w:shd w:val="clear" w:color="auto" w:fill="FFFFFF"/>
        <w:tabs>
          <w:tab w:val="left" w:pos="792"/>
        </w:tabs>
        <w:spacing w:line="360" w:lineRule="auto"/>
        <w:ind w:left="-567"/>
        <w:jc w:val="both"/>
        <w:rPr>
          <w:sz w:val="28"/>
          <w:szCs w:val="28"/>
          <w:lang w:val="uk-UA"/>
        </w:rPr>
      </w:pP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6"/>
          <w:sz w:val="32"/>
          <w:szCs w:val="32"/>
          <w:lang w:val="uk-UA"/>
        </w:rPr>
        <w:t>При декоруванні приміщення необхідно перевірити, яке враження спра</w:t>
      </w:r>
      <w:r w:rsidRPr="002C268F">
        <w:rPr>
          <w:sz w:val="32"/>
          <w:szCs w:val="32"/>
          <w:lang w:val="uk-UA"/>
        </w:rPr>
        <w:t xml:space="preserve">вляють елементи інтер'єру (меблі, фарба, тканина абощо) при природному </w:t>
      </w:r>
      <w:r w:rsidRPr="002C268F">
        <w:rPr>
          <w:spacing w:val="-5"/>
          <w:sz w:val="32"/>
          <w:szCs w:val="32"/>
          <w:lang w:val="uk-UA"/>
        </w:rPr>
        <w:t xml:space="preserve">вранішньому, денному, вечірньому освітленні та при освітленні джерелами </w:t>
      </w:r>
      <w:r w:rsidRPr="002C268F">
        <w:rPr>
          <w:spacing w:val="-4"/>
          <w:sz w:val="32"/>
          <w:szCs w:val="32"/>
          <w:lang w:val="uk-UA"/>
        </w:rPr>
        <w:t>штучного світла за різних природних умов. Адже колір по-різному сприйма</w:t>
      </w:r>
      <w:r w:rsidRPr="002C268F">
        <w:rPr>
          <w:sz w:val="32"/>
          <w:szCs w:val="32"/>
          <w:lang w:val="uk-UA"/>
        </w:rPr>
        <w:t>ється в залежності від конкретного джерела світла.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4"/>
          <w:sz w:val="32"/>
          <w:szCs w:val="32"/>
          <w:lang w:val="uk-UA"/>
        </w:rPr>
        <w:t>У приміщенні з темним загальним колоритом чи при домінуванні темного забарвлення окремих предметів інтер'єру ступінь освітленості знижується в середньому на 20-40% (при прямому освітленні - до 20%, рівномірному змі</w:t>
      </w:r>
      <w:r w:rsidRPr="002C268F">
        <w:rPr>
          <w:sz w:val="32"/>
          <w:szCs w:val="32"/>
          <w:lang w:val="uk-UA"/>
        </w:rPr>
        <w:t>шаному - до 30%, відбитому - до 40%).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5"/>
          <w:sz w:val="32"/>
          <w:szCs w:val="32"/>
          <w:lang w:val="uk-UA"/>
        </w:rPr>
        <w:t xml:space="preserve">При роботі з мілкими предметами бажано використовувати направлене </w:t>
      </w:r>
      <w:r w:rsidRPr="002C268F">
        <w:rPr>
          <w:spacing w:val="-4"/>
          <w:sz w:val="32"/>
          <w:szCs w:val="32"/>
          <w:lang w:val="uk-UA"/>
        </w:rPr>
        <w:t xml:space="preserve">освітлення, оскільки тоді краще буде сприйматися їх форма і деталі. Тут буде </w:t>
      </w:r>
      <w:r w:rsidRPr="002C268F">
        <w:rPr>
          <w:spacing w:val="-5"/>
          <w:sz w:val="32"/>
          <w:szCs w:val="32"/>
          <w:lang w:val="uk-UA"/>
        </w:rPr>
        <w:t>посилюватися контрастність предметного середовища. Посилення контрастно</w:t>
      </w:r>
      <w:r w:rsidRPr="002C268F">
        <w:rPr>
          <w:spacing w:val="-4"/>
          <w:sz w:val="32"/>
          <w:szCs w:val="32"/>
          <w:lang w:val="uk-UA"/>
        </w:rPr>
        <w:t xml:space="preserve">сті збуджує нервову систему людини, а послаблення - навпаки її заспокоює і </w:t>
      </w:r>
      <w:r w:rsidRPr="002C268F">
        <w:rPr>
          <w:sz w:val="32"/>
          <w:szCs w:val="32"/>
          <w:lang w:val="uk-UA"/>
        </w:rPr>
        <w:t>навіть стомлює при тривалому застосуванні.</w:t>
      </w:r>
    </w:p>
    <w:p w:rsidR="00061063" w:rsidRPr="002C268F" w:rsidRDefault="00061063" w:rsidP="00061063">
      <w:pPr>
        <w:shd w:val="clear" w:color="auto" w:fill="FFFFFF"/>
        <w:spacing w:line="360" w:lineRule="auto"/>
        <w:ind w:left="-567" w:firstLine="567"/>
        <w:jc w:val="both"/>
        <w:rPr>
          <w:sz w:val="32"/>
          <w:szCs w:val="32"/>
          <w:lang w:val="uk-UA"/>
        </w:rPr>
      </w:pPr>
      <w:r w:rsidRPr="002C268F">
        <w:rPr>
          <w:spacing w:val="-5"/>
          <w:sz w:val="32"/>
          <w:szCs w:val="32"/>
          <w:lang w:val="uk-UA"/>
        </w:rPr>
        <w:t xml:space="preserve">Тільки при дотримуванні вимог правильного розміщення джерел штучного освітлення, врахуванні специфіки архітектурного рішення приміщення, </w:t>
      </w:r>
      <w:r w:rsidRPr="002C268F">
        <w:rPr>
          <w:spacing w:val="-1"/>
          <w:sz w:val="32"/>
          <w:szCs w:val="32"/>
          <w:lang w:val="uk-UA"/>
        </w:rPr>
        <w:t xml:space="preserve">виборі найсприятливішого колористичного рішення </w:t>
      </w:r>
      <w:r w:rsidRPr="002C268F">
        <w:rPr>
          <w:spacing w:val="-1"/>
          <w:sz w:val="32"/>
          <w:szCs w:val="32"/>
          <w:lang w:val="uk-UA"/>
        </w:rPr>
        <w:lastRenderedPageBreak/>
        <w:t xml:space="preserve">інтер'єру помешкання </w:t>
      </w:r>
      <w:r w:rsidRPr="002C268F">
        <w:rPr>
          <w:sz w:val="32"/>
          <w:szCs w:val="32"/>
          <w:lang w:val="uk-UA"/>
        </w:rPr>
        <w:t xml:space="preserve">воно буде оцінюватись естетично привабливим, комфортним та приємним. </w:t>
      </w:r>
      <w:r w:rsidRPr="002C268F">
        <w:rPr>
          <w:spacing w:val="-4"/>
          <w:sz w:val="32"/>
          <w:szCs w:val="32"/>
          <w:lang w:val="uk-UA"/>
        </w:rPr>
        <w:t>У такому інтер'єрі, в залежності від його призначення, людина зможе реалізовувати якнайкраще свої творчі можливості, обов'язки, виробничі функції або жити в оселі, котра сприймається "оазою краси та зручності".</w:t>
      </w:r>
    </w:p>
    <w:p w:rsidR="00794A13" w:rsidRPr="002C268F" w:rsidRDefault="00794A13" w:rsidP="00061063">
      <w:pPr>
        <w:ind w:left="-567"/>
        <w:rPr>
          <w:sz w:val="32"/>
          <w:szCs w:val="32"/>
          <w:lang w:val="uk-UA"/>
        </w:rPr>
      </w:pPr>
      <w:bookmarkStart w:id="0" w:name="_GoBack"/>
      <w:bookmarkEnd w:id="0"/>
    </w:p>
    <w:sectPr w:rsidR="00794A13" w:rsidRPr="002C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E263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76"/>
    <w:rsid w:val="00061063"/>
    <w:rsid w:val="00066809"/>
    <w:rsid w:val="002C268F"/>
    <w:rsid w:val="004B4668"/>
    <w:rsid w:val="005238A1"/>
    <w:rsid w:val="005E3276"/>
    <w:rsid w:val="005F5DCE"/>
    <w:rsid w:val="00794A13"/>
    <w:rsid w:val="008736D8"/>
    <w:rsid w:val="00A9105A"/>
    <w:rsid w:val="00B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61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61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11</cp:revision>
  <dcterms:created xsi:type="dcterms:W3CDTF">2022-05-11T17:07:00Z</dcterms:created>
  <dcterms:modified xsi:type="dcterms:W3CDTF">2024-04-09T11:09:00Z</dcterms:modified>
</cp:coreProperties>
</file>