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7F" w:rsidRPr="00804CC2" w:rsidRDefault="00C6517F" w:rsidP="00780DA3">
      <w:pPr>
        <w:jc w:val="center"/>
        <w:rPr>
          <w:b/>
          <w:bCs/>
          <w:sz w:val="32"/>
          <w:szCs w:val="32"/>
        </w:rPr>
      </w:pPr>
      <w:r w:rsidRPr="00804CC2">
        <w:rPr>
          <w:b/>
          <w:bCs/>
          <w:sz w:val="32"/>
          <w:szCs w:val="32"/>
        </w:rPr>
        <w:t>Міністерство освіти і науки України</w:t>
      </w:r>
    </w:p>
    <w:p w:rsidR="003A7003" w:rsidRDefault="001102CF" w:rsidP="00D573F9">
      <w:pPr>
        <w:pStyle w:val="a0"/>
        <w:jc w:val="center"/>
        <w:rPr>
          <w:b/>
          <w:bCs/>
          <w:sz w:val="32"/>
          <w:szCs w:val="32"/>
        </w:rPr>
      </w:pPr>
      <w:r>
        <w:rPr>
          <w:b/>
          <w:bCs/>
          <w:sz w:val="32"/>
          <w:szCs w:val="32"/>
        </w:rPr>
        <w:t>Відкритий міжнародний університет розвитку людини «Україна»</w:t>
      </w:r>
      <w:r w:rsidR="003A7003">
        <w:rPr>
          <w:b/>
          <w:bCs/>
          <w:sz w:val="32"/>
          <w:szCs w:val="32"/>
        </w:rPr>
        <w:t xml:space="preserve"> </w:t>
      </w:r>
    </w:p>
    <w:p w:rsidR="00C6517F" w:rsidRPr="00804CC2" w:rsidRDefault="003A7003" w:rsidP="00D573F9">
      <w:pPr>
        <w:pStyle w:val="a0"/>
        <w:jc w:val="center"/>
        <w:rPr>
          <w:b/>
          <w:bCs/>
          <w:sz w:val="32"/>
          <w:szCs w:val="32"/>
        </w:rPr>
      </w:pPr>
      <w:r>
        <w:rPr>
          <w:b/>
          <w:bCs/>
          <w:sz w:val="32"/>
          <w:szCs w:val="32"/>
        </w:rPr>
        <w:t>Кафедра видавничої справи, поліграфії та редагування</w:t>
      </w:r>
    </w:p>
    <w:p w:rsidR="003A7003" w:rsidRPr="004375BC" w:rsidRDefault="003A7003" w:rsidP="003A7003">
      <w:pPr>
        <w:jc w:val="center"/>
        <w:rPr>
          <w:caps/>
        </w:rPr>
      </w:pPr>
    </w:p>
    <w:p w:rsidR="00C6517F" w:rsidRPr="00804CC2" w:rsidRDefault="00C6517F" w:rsidP="00D573F9">
      <w:pPr>
        <w:pStyle w:val="a0"/>
        <w:jc w:val="center"/>
      </w:pPr>
    </w:p>
    <w:p w:rsidR="00C6517F" w:rsidRPr="00804CC2" w:rsidRDefault="00C6517F" w:rsidP="00D573F9">
      <w:pPr>
        <w:pStyle w:val="a0"/>
        <w:jc w:val="center"/>
      </w:pPr>
    </w:p>
    <w:p w:rsidR="00C6517F" w:rsidRPr="00804CC2" w:rsidRDefault="00C6517F" w:rsidP="00D573F9">
      <w:pPr>
        <w:pStyle w:val="a0"/>
        <w:jc w:val="center"/>
      </w:pPr>
    </w:p>
    <w:p w:rsidR="00C6517F" w:rsidRDefault="00C6517F" w:rsidP="001102CF">
      <w:pPr>
        <w:jc w:val="right"/>
        <w:rPr>
          <w:color w:val="000000"/>
        </w:rPr>
      </w:pPr>
      <w:r w:rsidRPr="00804CC2">
        <w:rPr>
          <w:color w:val="000000"/>
        </w:rPr>
        <w:t xml:space="preserve">                                                                               </w:t>
      </w:r>
    </w:p>
    <w:p w:rsidR="00C6517F" w:rsidRDefault="00C6517F" w:rsidP="00716D24">
      <w:pPr>
        <w:tabs>
          <w:tab w:val="left" w:pos="5529"/>
        </w:tabs>
        <w:jc w:val="right"/>
      </w:pPr>
      <w:r>
        <w:t xml:space="preserve">                                                                       </w:t>
      </w:r>
    </w:p>
    <w:p w:rsidR="00C6517F" w:rsidRPr="001102CF" w:rsidRDefault="00C6517F" w:rsidP="00716D24">
      <w:pPr>
        <w:ind w:left="5940"/>
        <w:jc w:val="right"/>
        <w:rPr>
          <w:b/>
          <w:bCs/>
          <w:lang w:val="ru-RU"/>
        </w:rPr>
      </w:pPr>
      <w:r w:rsidRPr="0031177F">
        <w:rPr>
          <w:b/>
          <w:bCs/>
        </w:rPr>
        <w:t>«ЗАТВЕРДЖУЮ»</w:t>
      </w:r>
      <w:r w:rsidR="001102CF">
        <w:rPr>
          <w:b/>
          <w:bCs/>
        </w:rPr>
        <w:t xml:space="preserve"> </w:t>
      </w:r>
      <w:r w:rsidR="001102CF" w:rsidRPr="001102CF">
        <w:rPr>
          <w:b/>
          <w:bCs/>
          <w:lang w:val="ru-RU"/>
        </w:rPr>
        <w:t>:</w:t>
      </w:r>
    </w:p>
    <w:p w:rsidR="00C6517F" w:rsidRPr="001102CF" w:rsidRDefault="001102CF" w:rsidP="001102CF">
      <w:pPr>
        <w:ind w:left="5940"/>
      </w:pPr>
      <w:r>
        <w:rPr>
          <w:lang w:val="ru-RU"/>
        </w:rPr>
        <w:t xml:space="preserve">Директор </w:t>
      </w:r>
      <w:r>
        <w:t>інституту філології та масових комунікацій</w:t>
      </w:r>
    </w:p>
    <w:p w:rsidR="00C6517F" w:rsidRPr="001102CF" w:rsidRDefault="00C6517F" w:rsidP="00716D24">
      <w:pPr>
        <w:ind w:left="5940"/>
        <w:jc w:val="right"/>
        <w:rPr>
          <w:lang w:val="ru-RU"/>
        </w:rPr>
      </w:pPr>
      <w:r w:rsidRPr="0031177F">
        <w:t xml:space="preserve">__________ </w:t>
      </w:r>
      <w:proofErr w:type="spellStart"/>
      <w:r w:rsidR="001102CF">
        <w:rPr>
          <w:lang w:val="ru-RU"/>
        </w:rPr>
        <w:t>Н.В.Барна</w:t>
      </w:r>
      <w:proofErr w:type="spellEnd"/>
    </w:p>
    <w:p w:rsidR="00C6517F" w:rsidRPr="0031177F" w:rsidRDefault="00C6517F" w:rsidP="00716D24">
      <w:pPr>
        <w:ind w:left="5940"/>
        <w:jc w:val="right"/>
      </w:pPr>
      <w:r w:rsidRPr="0031177F">
        <w:t>“___” ___________201</w:t>
      </w:r>
      <w:r w:rsidR="009E5B37">
        <w:rPr>
          <w:lang w:val="ru-RU"/>
        </w:rPr>
        <w:t>6</w:t>
      </w:r>
      <w:r w:rsidRPr="0031177F">
        <w:t xml:space="preserve"> р.</w:t>
      </w:r>
    </w:p>
    <w:p w:rsidR="00C6517F" w:rsidRPr="00804CC2" w:rsidRDefault="00C6517F" w:rsidP="00D573F9">
      <w:pPr>
        <w:pStyle w:val="a0"/>
        <w:jc w:val="right"/>
        <w:rPr>
          <w:lang w:val="ru-RU"/>
        </w:rPr>
      </w:pPr>
    </w:p>
    <w:p w:rsidR="00C6517F" w:rsidRPr="00804CC2" w:rsidRDefault="00C6517F" w:rsidP="00D573F9">
      <w:pPr>
        <w:pStyle w:val="a0"/>
        <w:jc w:val="right"/>
        <w:rPr>
          <w:lang w:val="ru-RU"/>
        </w:rPr>
      </w:pPr>
    </w:p>
    <w:p w:rsidR="00C6517F" w:rsidRPr="007F6282" w:rsidRDefault="00C6517F" w:rsidP="00D573F9">
      <w:pPr>
        <w:pStyle w:val="a0"/>
        <w:jc w:val="right"/>
      </w:pPr>
    </w:p>
    <w:p w:rsidR="00C6517F" w:rsidRPr="00AC100F" w:rsidRDefault="00C6517F" w:rsidP="00D573F9">
      <w:pPr>
        <w:pStyle w:val="a0"/>
        <w:jc w:val="center"/>
        <w:rPr>
          <w:b/>
          <w:bCs/>
          <w:i/>
          <w:iCs/>
          <w:sz w:val="36"/>
          <w:szCs w:val="36"/>
        </w:rPr>
      </w:pPr>
      <w:r w:rsidRPr="00AC100F">
        <w:rPr>
          <w:b/>
          <w:bCs/>
          <w:i/>
          <w:iCs/>
          <w:sz w:val="36"/>
          <w:szCs w:val="36"/>
        </w:rPr>
        <w:t>НАВЧАЛЬНА ПРОГРАМА ДИСЦИПЛІНИ</w:t>
      </w:r>
    </w:p>
    <w:p w:rsidR="00C6517F" w:rsidRPr="007F6282" w:rsidRDefault="00C6517F" w:rsidP="00D573F9">
      <w:pPr>
        <w:pStyle w:val="a0"/>
        <w:jc w:val="center"/>
        <w:rPr>
          <w:b/>
          <w:bCs/>
          <w:sz w:val="36"/>
          <w:szCs w:val="36"/>
        </w:rPr>
      </w:pPr>
      <w:r w:rsidRPr="007F6282">
        <w:rPr>
          <w:b/>
          <w:bCs/>
          <w:sz w:val="36"/>
          <w:szCs w:val="36"/>
        </w:rPr>
        <w:t>« Економіка та організація виробництва»</w:t>
      </w:r>
    </w:p>
    <w:p w:rsidR="00C6517F" w:rsidRDefault="00C6517F" w:rsidP="00915DD8">
      <w:pPr>
        <w:pStyle w:val="a0"/>
        <w:jc w:val="center"/>
      </w:pPr>
      <w:r>
        <w:t>Для студентів напряму підготовки:</w:t>
      </w:r>
    </w:p>
    <w:p w:rsidR="00C6517F" w:rsidRPr="001102CF" w:rsidRDefault="001102CF" w:rsidP="005D4BC0">
      <w:pPr>
        <w:pStyle w:val="a0"/>
        <w:ind w:left="0"/>
        <w:jc w:val="center"/>
        <w:rPr>
          <w:lang w:val="ru-RU"/>
        </w:rPr>
      </w:pPr>
      <w:r>
        <w:rPr>
          <w:lang w:val="ru-RU"/>
        </w:rPr>
        <w:t>7.092703 «</w:t>
      </w:r>
      <w:proofErr w:type="spellStart"/>
      <w:r>
        <w:rPr>
          <w:lang w:val="ru-RU"/>
        </w:rPr>
        <w:t>Технологія</w:t>
      </w:r>
      <w:proofErr w:type="spellEnd"/>
      <w:r>
        <w:rPr>
          <w:lang w:val="ru-RU"/>
        </w:rPr>
        <w:t xml:space="preserve"> </w:t>
      </w:r>
      <w:proofErr w:type="spellStart"/>
      <w:r>
        <w:rPr>
          <w:lang w:val="ru-RU"/>
        </w:rPr>
        <w:t>розробки</w:t>
      </w:r>
      <w:proofErr w:type="spellEnd"/>
      <w:r>
        <w:rPr>
          <w:lang w:val="ru-RU"/>
        </w:rPr>
        <w:t xml:space="preserve">, </w:t>
      </w:r>
      <w:proofErr w:type="spellStart"/>
      <w:r>
        <w:rPr>
          <w:lang w:val="ru-RU"/>
        </w:rPr>
        <w:t>виготовлення</w:t>
      </w:r>
      <w:proofErr w:type="spellEnd"/>
      <w:r>
        <w:rPr>
          <w:lang w:val="ru-RU"/>
        </w:rPr>
        <w:t xml:space="preserve"> та </w:t>
      </w:r>
      <w:proofErr w:type="spellStart"/>
      <w:r>
        <w:rPr>
          <w:lang w:val="ru-RU"/>
        </w:rPr>
        <w:t>оформлення</w:t>
      </w:r>
      <w:proofErr w:type="spellEnd"/>
      <w:r>
        <w:rPr>
          <w:lang w:val="ru-RU"/>
        </w:rPr>
        <w:t xml:space="preserve"> </w:t>
      </w:r>
      <w:proofErr w:type="spellStart"/>
      <w:r>
        <w:rPr>
          <w:lang w:val="ru-RU"/>
        </w:rPr>
        <w:t>пакувань</w:t>
      </w:r>
      <w:proofErr w:type="spellEnd"/>
      <w:r w:rsidR="003C3B2A">
        <w:rPr>
          <w:lang w:val="ru-RU"/>
        </w:rPr>
        <w:t>»</w:t>
      </w:r>
    </w:p>
    <w:p w:rsidR="00C6517F" w:rsidRPr="001102CF" w:rsidRDefault="00C6517F" w:rsidP="00D573F9">
      <w:pPr>
        <w:pStyle w:val="a0"/>
        <w:ind w:left="0" w:right="7654"/>
        <w:rPr>
          <w:lang w:val="ru-RU"/>
        </w:rPr>
      </w:pPr>
    </w:p>
    <w:p w:rsidR="00C6517F" w:rsidRPr="001102CF" w:rsidRDefault="00C6517F" w:rsidP="00D573F9">
      <w:pPr>
        <w:pStyle w:val="a0"/>
        <w:ind w:left="0" w:right="7654"/>
        <w:rPr>
          <w:lang w:val="ru-RU"/>
        </w:rPr>
      </w:pPr>
    </w:p>
    <w:p w:rsidR="00C6517F" w:rsidRPr="007F6282" w:rsidRDefault="00C6517F" w:rsidP="00D573F9">
      <w:pPr>
        <w:pStyle w:val="a0"/>
        <w:ind w:left="0" w:right="7654"/>
      </w:pPr>
    </w:p>
    <w:p w:rsidR="00C6517F" w:rsidRPr="007F6282" w:rsidRDefault="00C6517F" w:rsidP="00D573F9">
      <w:pPr>
        <w:pStyle w:val="a0"/>
        <w:ind w:left="0" w:right="7654"/>
      </w:pPr>
    </w:p>
    <w:tbl>
      <w:tblPr>
        <w:tblW w:w="0" w:type="auto"/>
        <w:tblLayout w:type="fixed"/>
        <w:tblLook w:val="04A0" w:firstRow="1" w:lastRow="0" w:firstColumn="1" w:lastColumn="0" w:noHBand="0" w:noVBand="1"/>
      </w:tblPr>
      <w:tblGrid>
        <w:gridCol w:w="4644"/>
        <w:gridCol w:w="4944"/>
      </w:tblGrid>
      <w:tr w:rsidR="00720CF1" w:rsidTr="00720CF1">
        <w:trPr>
          <w:trHeight w:val="4322"/>
        </w:trPr>
        <w:tc>
          <w:tcPr>
            <w:tcW w:w="4644" w:type="dxa"/>
          </w:tcPr>
          <w:p w:rsidR="00720CF1" w:rsidRDefault="00720CF1"/>
        </w:tc>
        <w:tc>
          <w:tcPr>
            <w:tcW w:w="4944" w:type="dxa"/>
          </w:tcPr>
          <w:p w:rsidR="00720CF1" w:rsidRDefault="00720CF1">
            <w:pPr>
              <w:tabs>
                <w:tab w:val="left" w:pos="4452"/>
              </w:tabs>
              <w:autoSpaceDE w:val="0"/>
              <w:autoSpaceDN w:val="0"/>
              <w:adjustRightInd w:val="0"/>
            </w:pPr>
            <w:r>
              <w:t>Рекомендовано кафедрою</w:t>
            </w:r>
          </w:p>
          <w:p w:rsidR="00720CF1" w:rsidRDefault="00FE1367">
            <w:pPr>
              <w:tabs>
                <w:tab w:val="left" w:pos="4452"/>
              </w:tabs>
              <w:autoSpaceDE w:val="0"/>
              <w:autoSpaceDN w:val="0"/>
              <w:adjustRightInd w:val="0"/>
            </w:pPr>
            <w:r>
              <w:t xml:space="preserve">видавничої справи, </w:t>
            </w:r>
            <w:r w:rsidR="001102CF">
              <w:t>поліграфії та редагування</w:t>
            </w:r>
          </w:p>
          <w:p w:rsidR="00720CF1" w:rsidRDefault="00720CF1">
            <w:pPr>
              <w:tabs>
                <w:tab w:val="left" w:pos="4452"/>
              </w:tabs>
              <w:autoSpaceDE w:val="0"/>
              <w:autoSpaceDN w:val="0"/>
              <w:adjustRightInd w:val="0"/>
              <w:rPr>
                <w:sz w:val="16"/>
              </w:rPr>
            </w:pPr>
          </w:p>
          <w:p w:rsidR="00720CF1" w:rsidRDefault="00720CF1">
            <w:pPr>
              <w:tabs>
                <w:tab w:val="left" w:pos="4452"/>
              </w:tabs>
              <w:autoSpaceDE w:val="0"/>
              <w:autoSpaceDN w:val="0"/>
              <w:adjustRightInd w:val="0"/>
              <w:rPr>
                <w:szCs w:val="24"/>
              </w:rPr>
            </w:pPr>
            <w:r>
              <w:t>Протокол №</w:t>
            </w:r>
            <w:r w:rsidR="001102CF">
              <w:rPr>
                <w:lang w:val="ru-RU"/>
              </w:rPr>
              <w:t xml:space="preserve"> 2</w:t>
            </w:r>
            <w:r w:rsidRPr="001102CF">
              <w:rPr>
                <w:lang w:val="ru-RU"/>
              </w:rPr>
              <w:t xml:space="preserve"> </w:t>
            </w:r>
            <w:r>
              <w:t xml:space="preserve"> від</w:t>
            </w:r>
            <w:r w:rsidR="001102CF">
              <w:rPr>
                <w:lang w:val="ru-RU"/>
              </w:rPr>
              <w:t xml:space="preserve"> 17.05</w:t>
            </w:r>
            <w:r w:rsidR="009E5B37">
              <w:rPr>
                <w:lang w:val="ru-RU"/>
              </w:rPr>
              <w:t>.2016</w:t>
            </w:r>
            <w:r w:rsidRPr="001102CF">
              <w:rPr>
                <w:lang w:val="ru-RU"/>
              </w:rPr>
              <w:t xml:space="preserve"> </w:t>
            </w:r>
            <w:r>
              <w:t>р.</w:t>
            </w:r>
          </w:p>
          <w:p w:rsidR="00720CF1" w:rsidRDefault="00720CF1">
            <w:pPr>
              <w:tabs>
                <w:tab w:val="left" w:pos="4452"/>
              </w:tabs>
              <w:autoSpaceDE w:val="0"/>
              <w:autoSpaceDN w:val="0"/>
              <w:adjustRightInd w:val="0"/>
              <w:spacing w:before="100" w:beforeAutospacing="1"/>
            </w:pPr>
            <w:r>
              <w:t>Завідувач кафедри</w:t>
            </w:r>
          </w:p>
          <w:p w:rsidR="00720CF1" w:rsidRDefault="00720CF1">
            <w:pPr>
              <w:tabs>
                <w:tab w:val="left" w:pos="4452"/>
              </w:tabs>
              <w:autoSpaceDE w:val="0"/>
              <w:autoSpaceDN w:val="0"/>
              <w:adjustRightInd w:val="0"/>
              <w:rPr>
                <w:sz w:val="20"/>
              </w:rPr>
            </w:pPr>
          </w:p>
          <w:p w:rsidR="00720CF1" w:rsidRDefault="001102CF">
            <w:pPr>
              <w:tabs>
                <w:tab w:val="left" w:pos="4452"/>
              </w:tabs>
              <w:autoSpaceDE w:val="0"/>
              <w:autoSpaceDN w:val="0"/>
              <w:adjustRightInd w:val="0"/>
            </w:pPr>
            <w:r>
              <w:t>_____________    Л</w:t>
            </w:r>
            <w:r w:rsidR="00720CF1">
              <w:t xml:space="preserve">.А. </w:t>
            </w:r>
            <w:proofErr w:type="spellStart"/>
            <w:r w:rsidR="00570AD0">
              <w:t>Коп</w:t>
            </w:r>
            <w:r>
              <w:t>тюх</w:t>
            </w:r>
            <w:proofErr w:type="spellEnd"/>
          </w:p>
          <w:p w:rsidR="00720CF1" w:rsidRDefault="00720CF1">
            <w:pPr>
              <w:rPr>
                <w:vertAlign w:val="superscript"/>
              </w:rPr>
            </w:pPr>
            <w:r>
              <w:rPr>
                <w:vertAlign w:val="superscript"/>
              </w:rPr>
              <w:tab/>
              <w:t>(підпис)</w:t>
            </w:r>
          </w:p>
          <w:p w:rsidR="00720CF1" w:rsidRPr="001102CF" w:rsidRDefault="00720CF1">
            <w:pPr>
              <w:rPr>
                <w:sz w:val="16"/>
                <w:vertAlign w:val="superscript"/>
              </w:rPr>
            </w:pPr>
          </w:p>
          <w:p w:rsidR="00720CF1" w:rsidRDefault="00720CF1"/>
          <w:p w:rsidR="001102CF" w:rsidRPr="001102CF" w:rsidRDefault="001102CF" w:rsidP="001102CF">
            <w:pPr>
              <w:pStyle w:val="a0"/>
            </w:pPr>
          </w:p>
        </w:tc>
      </w:tr>
    </w:tbl>
    <w:p w:rsidR="00C6517F" w:rsidRPr="007F6282" w:rsidRDefault="00C6517F" w:rsidP="00D573F9">
      <w:pPr>
        <w:pStyle w:val="a0"/>
        <w:ind w:left="0" w:right="7654"/>
      </w:pPr>
    </w:p>
    <w:p w:rsidR="00C6517F" w:rsidRPr="00720CF1" w:rsidRDefault="00C6517F" w:rsidP="00CA18AF">
      <w:pPr>
        <w:pStyle w:val="a0"/>
        <w:ind w:left="-851" w:right="-1"/>
        <w:jc w:val="center"/>
        <w:rPr>
          <w:lang w:val="ru-RU"/>
        </w:rPr>
      </w:pPr>
      <w:r w:rsidRPr="007F6282">
        <w:t>Київ 201</w:t>
      </w:r>
      <w:r w:rsidR="009E5B37">
        <w:rPr>
          <w:lang w:val="ru-RU"/>
        </w:rPr>
        <w:t>6</w:t>
      </w:r>
    </w:p>
    <w:p w:rsidR="00C6517F" w:rsidRDefault="00C6517F" w:rsidP="00E93C77">
      <w:pPr>
        <w:spacing w:after="200" w:line="276" w:lineRule="auto"/>
        <w:jc w:val="center"/>
        <w:rPr>
          <w:b/>
          <w:bCs/>
          <w:sz w:val="32"/>
          <w:szCs w:val="32"/>
        </w:rPr>
      </w:pPr>
      <w:r w:rsidRPr="007F6282">
        <w:br w:type="page"/>
      </w:r>
      <w:r w:rsidRPr="00B6148D">
        <w:rPr>
          <w:b/>
          <w:bCs/>
          <w:sz w:val="32"/>
          <w:szCs w:val="32"/>
        </w:rPr>
        <w:lastRenderedPageBreak/>
        <w:t>І. Загальні відомості</w:t>
      </w:r>
    </w:p>
    <w:p w:rsidR="00C6517F" w:rsidRPr="007F6282" w:rsidRDefault="00C6517F" w:rsidP="00B6148D">
      <w:pPr>
        <w:pStyle w:val="a0"/>
        <w:ind w:left="0" w:right="-1" w:firstLine="567"/>
      </w:pPr>
      <w:r w:rsidRPr="007F6282">
        <w:t xml:space="preserve">Практика господарювання на ринкових засадах підтверджує ту незаперечну істину, що результативність (ефективність) будь-якої виробничо-господарської та комерційної діяльності залежить, насамперед, від компетентності та творчої активності управлінських кадрів, достатньо глибокого знання ними конкурентної економіки, законодавчої бази і соціальних аспектів господарювання. </w:t>
      </w:r>
    </w:p>
    <w:p w:rsidR="00C6517F" w:rsidRPr="007F6282" w:rsidRDefault="00C6517F" w:rsidP="00B6148D">
      <w:pPr>
        <w:pStyle w:val="a0"/>
        <w:ind w:left="0" w:right="-1" w:firstLine="567"/>
      </w:pPr>
      <w:r w:rsidRPr="007F6282">
        <w:t xml:space="preserve">У вищих навчальних закладах України все ширше здійснюється підготовка економістів для різних ланок господарювання </w:t>
      </w:r>
      <w:r w:rsidRPr="007F6282">
        <w:softHyphen/>
        <w:t xml:space="preserve"> бакалаврів з економіки та менеджменту, спеціалістів, магістрів ділової адміністрації. Навчальними планами таких закладів передбачене вивчення курсу «Економіка та організація виробництва», що є базовою загальноекономічною дисципліною для майбутніх фахівців-економістів, оскільки охоплює всі ключові розділи прикладної економіки, організації та забезпечення ефективності господарювання на рівні основної структурної ланки суспільного виробництва, дає необхідну сукупність теоретичних знань і практичних навичок з управління ринковою економікою на сучасному етапі її розвитку в Україні. </w:t>
      </w:r>
    </w:p>
    <w:p w:rsidR="00C6517F" w:rsidRPr="007F6282" w:rsidRDefault="00C6517F" w:rsidP="00B6148D">
      <w:pPr>
        <w:pStyle w:val="a0"/>
        <w:ind w:left="0" w:right="-1" w:firstLine="567"/>
      </w:pPr>
      <w:r w:rsidRPr="007F6282">
        <w:t>Метою дисципліни «Економіка та організація виробництва» є надання студенту знань з</w:t>
      </w:r>
      <w:r>
        <w:t xml:space="preserve"> о</w:t>
      </w:r>
      <w:r w:rsidRPr="007F6282">
        <w:t>сновних розділів прикладної економіки та організації результативності господарювання на рівні первинної ланки суспільного виробництва (підприємства, установи, організації). Окрім того метою даної дисципліни є формування у студентів системи теоретичних і прикладних знань з раціональної організації та напрямків підвищення результативності виробничих систем промислового виробництва.</w:t>
      </w:r>
    </w:p>
    <w:p w:rsidR="00C6517F" w:rsidRPr="007F6282" w:rsidRDefault="00C6517F" w:rsidP="00B6148D">
      <w:pPr>
        <w:pStyle w:val="a0"/>
        <w:ind w:left="0" w:right="-1" w:firstLine="567"/>
      </w:pPr>
      <w:r w:rsidRPr="007F6282">
        <w:t>До головних завдань даної дисципліни належать такі: вивчення теорії та методологічних засад управління сучасним підприємством; формування вмінь ефективного використання ресурсів на підприємстві; вивчення теорії і практики раціональної організ</w:t>
      </w:r>
      <w:r>
        <w:t>а</w:t>
      </w:r>
      <w:r w:rsidRPr="007F6282">
        <w:t>ції виробництва на підприємстві та інші завдання, які диктують реалії ринкових перетворень в Україні.</w:t>
      </w:r>
    </w:p>
    <w:p w:rsidR="00C6517F" w:rsidRDefault="00C6517F" w:rsidP="00B6148D">
      <w:pPr>
        <w:pStyle w:val="a0"/>
        <w:ind w:left="0" w:right="-1" w:firstLine="567"/>
      </w:pPr>
      <w:r w:rsidRPr="007F6282">
        <w:t>Розподіл навчального часу по дисципліні «Економіка та організація виробництва» приведено в табл.1.</w:t>
      </w:r>
    </w:p>
    <w:p w:rsidR="00C6517F" w:rsidRDefault="00C6517F" w:rsidP="00B6148D">
      <w:pPr>
        <w:pStyle w:val="a0"/>
        <w:ind w:left="0" w:right="-1" w:firstLine="567"/>
      </w:pPr>
    </w:p>
    <w:p w:rsidR="00C6517F" w:rsidRDefault="00C6517F" w:rsidP="00B6148D">
      <w:pPr>
        <w:pStyle w:val="a0"/>
        <w:ind w:left="0" w:right="-1" w:firstLine="567"/>
      </w:pPr>
    </w:p>
    <w:p w:rsidR="00C6517F" w:rsidRDefault="00C6517F" w:rsidP="00B6148D">
      <w:pPr>
        <w:pStyle w:val="a0"/>
        <w:ind w:left="0" w:right="-1" w:firstLine="567"/>
      </w:pPr>
    </w:p>
    <w:p w:rsidR="00C6517F" w:rsidRDefault="00C6517F" w:rsidP="00B6148D">
      <w:pPr>
        <w:pStyle w:val="a0"/>
        <w:ind w:left="0" w:right="-1" w:firstLine="567"/>
      </w:pPr>
    </w:p>
    <w:p w:rsidR="00C6517F" w:rsidRDefault="00C6517F" w:rsidP="00B6148D">
      <w:pPr>
        <w:pStyle w:val="a0"/>
        <w:ind w:left="0" w:right="-1" w:firstLine="567"/>
      </w:pPr>
    </w:p>
    <w:p w:rsidR="00C6517F" w:rsidRDefault="00C6517F" w:rsidP="00B6148D">
      <w:pPr>
        <w:pStyle w:val="a0"/>
        <w:ind w:left="0" w:right="-1" w:firstLine="567"/>
      </w:pPr>
    </w:p>
    <w:p w:rsidR="00C6517F" w:rsidRDefault="00C6517F" w:rsidP="00B6148D">
      <w:pPr>
        <w:pStyle w:val="a0"/>
        <w:ind w:left="0" w:right="-1" w:firstLine="567"/>
      </w:pPr>
    </w:p>
    <w:p w:rsidR="00C6517F" w:rsidRDefault="00C6517F" w:rsidP="00B6148D">
      <w:pPr>
        <w:pStyle w:val="a0"/>
        <w:ind w:left="0" w:right="-1" w:firstLine="567"/>
      </w:pPr>
    </w:p>
    <w:p w:rsidR="00C6517F" w:rsidRDefault="00C6517F" w:rsidP="00B6148D">
      <w:pPr>
        <w:pStyle w:val="a0"/>
        <w:ind w:left="0" w:right="-1" w:firstLine="567"/>
      </w:pPr>
    </w:p>
    <w:p w:rsidR="00C6517F" w:rsidRDefault="00C6517F" w:rsidP="00B6148D">
      <w:pPr>
        <w:pStyle w:val="a0"/>
        <w:ind w:left="0" w:right="-1" w:firstLine="567"/>
      </w:pPr>
    </w:p>
    <w:p w:rsidR="00C6517F" w:rsidRDefault="00C6517F" w:rsidP="00B6148D">
      <w:pPr>
        <w:pStyle w:val="a0"/>
        <w:ind w:left="0" w:right="-1" w:firstLine="567"/>
      </w:pPr>
    </w:p>
    <w:p w:rsidR="00C6517F" w:rsidRPr="00915DD8" w:rsidRDefault="00C6517F" w:rsidP="00B6148D">
      <w:pPr>
        <w:pStyle w:val="a0"/>
        <w:ind w:left="0" w:right="-1" w:firstLine="567"/>
      </w:pPr>
    </w:p>
    <w:p w:rsidR="00C6517F" w:rsidRDefault="00C6517F" w:rsidP="000D1757">
      <w:pPr>
        <w:pStyle w:val="a0"/>
        <w:ind w:left="0" w:right="-1" w:firstLine="567"/>
        <w:jc w:val="center"/>
      </w:pPr>
      <w:r>
        <w:lastRenderedPageBreak/>
        <w:t>Розподіл навчального часу</w:t>
      </w:r>
    </w:p>
    <w:p w:rsidR="00C6517F" w:rsidRDefault="00C6517F" w:rsidP="000D1757">
      <w:pPr>
        <w:pStyle w:val="a0"/>
        <w:ind w:left="0" w:right="-1" w:firstLine="567"/>
        <w:jc w:val="right"/>
      </w:pPr>
      <w:r>
        <w:t>Табл. 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1321"/>
        <w:gridCol w:w="1022"/>
        <w:gridCol w:w="773"/>
        <w:gridCol w:w="773"/>
        <w:gridCol w:w="898"/>
        <w:gridCol w:w="773"/>
        <w:gridCol w:w="898"/>
        <w:gridCol w:w="773"/>
        <w:gridCol w:w="1018"/>
      </w:tblGrid>
      <w:tr w:rsidR="00C6517F" w:rsidRPr="007A2D16">
        <w:trPr>
          <w:cantSplit/>
        </w:trPr>
        <w:tc>
          <w:tcPr>
            <w:tcW w:w="690" w:type="pct"/>
            <w:vMerge w:val="restart"/>
            <w:vAlign w:val="center"/>
          </w:tcPr>
          <w:p w:rsidR="00C6517F" w:rsidRPr="007A2D16" w:rsidRDefault="00C6517F" w:rsidP="001F1B84">
            <w:pPr>
              <w:autoSpaceDE w:val="0"/>
              <w:autoSpaceDN w:val="0"/>
              <w:adjustRightInd w:val="0"/>
              <w:jc w:val="center"/>
              <w:rPr>
                <w:i/>
                <w:iCs/>
              </w:rPr>
            </w:pPr>
            <w:r w:rsidRPr="007A2D16">
              <w:rPr>
                <w:i/>
                <w:iCs/>
              </w:rPr>
              <w:t>Форма</w:t>
            </w:r>
          </w:p>
          <w:p w:rsidR="00C6517F" w:rsidRPr="007A2D16" w:rsidRDefault="00C6517F" w:rsidP="001F1B84">
            <w:pPr>
              <w:autoSpaceDE w:val="0"/>
              <w:autoSpaceDN w:val="0"/>
              <w:adjustRightInd w:val="0"/>
              <w:jc w:val="center"/>
            </w:pPr>
            <w:r w:rsidRPr="007A2D16">
              <w:rPr>
                <w:i/>
                <w:iCs/>
              </w:rPr>
              <w:t xml:space="preserve"> навчання</w:t>
            </w:r>
          </w:p>
        </w:tc>
        <w:tc>
          <w:tcPr>
            <w:tcW w:w="690" w:type="pct"/>
            <w:vMerge w:val="restart"/>
          </w:tcPr>
          <w:p w:rsidR="00C6517F" w:rsidRPr="007A2D16" w:rsidRDefault="00C6517F" w:rsidP="001F1B84">
            <w:pPr>
              <w:autoSpaceDE w:val="0"/>
              <w:autoSpaceDN w:val="0"/>
              <w:adjustRightInd w:val="0"/>
              <w:jc w:val="center"/>
              <w:rPr>
                <w:i/>
                <w:iCs/>
              </w:rPr>
            </w:pPr>
          </w:p>
          <w:p w:rsidR="00C6517F" w:rsidRPr="007A2D16" w:rsidRDefault="00C6517F" w:rsidP="001F1B84">
            <w:pPr>
              <w:autoSpaceDE w:val="0"/>
              <w:autoSpaceDN w:val="0"/>
              <w:adjustRightInd w:val="0"/>
              <w:jc w:val="center"/>
              <w:rPr>
                <w:i/>
                <w:iCs/>
              </w:rPr>
            </w:pPr>
          </w:p>
          <w:p w:rsidR="00C6517F" w:rsidRPr="007A2D16" w:rsidRDefault="00C6517F" w:rsidP="001F1B84">
            <w:pPr>
              <w:autoSpaceDE w:val="0"/>
              <w:autoSpaceDN w:val="0"/>
              <w:adjustRightInd w:val="0"/>
              <w:jc w:val="center"/>
              <w:rPr>
                <w:i/>
                <w:iCs/>
              </w:rPr>
            </w:pPr>
          </w:p>
          <w:p w:rsidR="00C6517F" w:rsidRPr="007A2D16" w:rsidRDefault="00C6517F" w:rsidP="001F1B84">
            <w:pPr>
              <w:autoSpaceDE w:val="0"/>
              <w:autoSpaceDN w:val="0"/>
              <w:adjustRightInd w:val="0"/>
              <w:jc w:val="center"/>
              <w:rPr>
                <w:i/>
                <w:iCs/>
              </w:rPr>
            </w:pPr>
          </w:p>
          <w:p w:rsidR="00C6517F" w:rsidRPr="007A2D16" w:rsidRDefault="00C6517F" w:rsidP="001F1B84">
            <w:pPr>
              <w:autoSpaceDE w:val="0"/>
              <w:autoSpaceDN w:val="0"/>
              <w:adjustRightInd w:val="0"/>
              <w:ind w:left="-113" w:right="-113"/>
              <w:jc w:val="center"/>
              <w:rPr>
                <w:i/>
                <w:iCs/>
              </w:rPr>
            </w:pPr>
            <w:r w:rsidRPr="007A2D16">
              <w:rPr>
                <w:i/>
                <w:iCs/>
              </w:rPr>
              <w:t>Семестри</w:t>
            </w:r>
          </w:p>
        </w:tc>
        <w:tc>
          <w:tcPr>
            <w:tcW w:w="534" w:type="pct"/>
            <w:vMerge w:val="restart"/>
            <w:textDirection w:val="btLr"/>
            <w:vAlign w:val="center"/>
          </w:tcPr>
          <w:p w:rsidR="00C6517F" w:rsidRPr="007A2D16" w:rsidRDefault="00C6517F" w:rsidP="001F1B84">
            <w:pPr>
              <w:autoSpaceDE w:val="0"/>
              <w:autoSpaceDN w:val="0"/>
              <w:adjustRightInd w:val="0"/>
              <w:ind w:left="113" w:right="113"/>
              <w:jc w:val="center"/>
              <w:rPr>
                <w:i/>
                <w:iCs/>
              </w:rPr>
            </w:pPr>
            <w:r w:rsidRPr="007A2D16">
              <w:rPr>
                <w:i/>
                <w:iCs/>
              </w:rPr>
              <w:t>Всього</w:t>
            </w:r>
          </w:p>
          <w:p w:rsidR="00C6517F" w:rsidRPr="007A2D16" w:rsidRDefault="00C6517F" w:rsidP="001F1B84">
            <w:pPr>
              <w:autoSpaceDE w:val="0"/>
              <w:autoSpaceDN w:val="0"/>
              <w:adjustRightInd w:val="0"/>
              <w:ind w:left="113" w:right="113"/>
              <w:jc w:val="center"/>
              <w:rPr>
                <w:i/>
                <w:iCs/>
              </w:rPr>
            </w:pPr>
            <w:r w:rsidRPr="007A2D16">
              <w:rPr>
                <w:i/>
                <w:iCs/>
              </w:rPr>
              <w:t>кредитів/годин</w:t>
            </w:r>
          </w:p>
        </w:tc>
        <w:tc>
          <w:tcPr>
            <w:tcW w:w="2554" w:type="pct"/>
            <w:gridSpan w:val="6"/>
            <w:vAlign w:val="center"/>
          </w:tcPr>
          <w:p w:rsidR="00C6517F" w:rsidRPr="007A2D16" w:rsidRDefault="00C6517F" w:rsidP="001F1B84">
            <w:pPr>
              <w:autoSpaceDE w:val="0"/>
              <w:autoSpaceDN w:val="0"/>
              <w:adjustRightInd w:val="0"/>
              <w:jc w:val="center"/>
              <w:rPr>
                <w:i/>
                <w:iCs/>
              </w:rPr>
            </w:pPr>
            <w:r w:rsidRPr="007A2D16">
              <w:rPr>
                <w:i/>
                <w:iCs/>
              </w:rPr>
              <w:t xml:space="preserve">Розподіл навчального часу </w:t>
            </w:r>
            <w:r w:rsidRPr="007A2D16">
              <w:rPr>
                <w:i/>
                <w:iCs/>
              </w:rPr>
              <w:br/>
              <w:t>за видами занять</w:t>
            </w:r>
            <w:r w:rsidRPr="007A2D16">
              <w:t xml:space="preserve"> </w:t>
            </w:r>
            <w:r w:rsidRPr="007A2D16">
              <w:rPr>
                <w:rStyle w:val="ab"/>
              </w:rPr>
              <w:footnoteReference w:id="1"/>
            </w:r>
          </w:p>
        </w:tc>
        <w:tc>
          <w:tcPr>
            <w:tcW w:w="532" w:type="pct"/>
            <w:vMerge w:val="restart"/>
            <w:textDirection w:val="btLr"/>
            <w:vAlign w:val="center"/>
          </w:tcPr>
          <w:p w:rsidR="00C6517F" w:rsidRPr="007A2D16" w:rsidRDefault="00C6517F" w:rsidP="001F1B84">
            <w:pPr>
              <w:autoSpaceDE w:val="0"/>
              <w:autoSpaceDN w:val="0"/>
              <w:adjustRightInd w:val="0"/>
              <w:ind w:right="-70" w:hanging="46"/>
              <w:jc w:val="center"/>
              <w:rPr>
                <w:i/>
                <w:iCs/>
              </w:rPr>
            </w:pPr>
            <w:r w:rsidRPr="007A2D16">
              <w:rPr>
                <w:i/>
                <w:iCs/>
              </w:rPr>
              <w:t>Семестрова</w:t>
            </w:r>
          </w:p>
          <w:p w:rsidR="00C6517F" w:rsidRPr="007A2D16" w:rsidRDefault="00C6517F" w:rsidP="001F1B84">
            <w:pPr>
              <w:autoSpaceDE w:val="0"/>
              <w:autoSpaceDN w:val="0"/>
              <w:adjustRightInd w:val="0"/>
              <w:ind w:right="-70" w:hanging="46"/>
              <w:jc w:val="center"/>
              <w:rPr>
                <w:i/>
                <w:iCs/>
              </w:rPr>
            </w:pPr>
            <w:r w:rsidRPr="007A2D16">
              <w:rPr>
                <w:i/>
                <w:iCs/>
              </w:rPr>
              <w:t>атестація</w:t>
            </w:r>
          </w:p>
        </w:tc>
      </w:tr>
      <w:tr w:rsidR="00C6517F" w:rsidRPr="007A2D16">
        <w:trPr>
          <w:cantSplit/>
          <w:trHeight w:val="1638"/>
        </w:trPr>
        <w:tc>
          <w:tcPr>
            <w:tcW w:w="690" w:type="pct"/>
            <w:vMerge/>
            <w:vAlign w:val="center"/>
          </w:tcPr>
          <w:p w:rsidR="00C6517F" w:rsidRPr="007A2D16" w:rsidRDefault="00C6517F" w:rsidP="001F1B84">
            <w:pPr>
              <w:autoSpaceDE w:val="0"/>
              <w:autoSpaceDN w:val="0"/>
              <w:adjustRightInd w:val="0"/>
              <w:jc w:val="center"/>
              <w:rPr>
                <w:i/>
                <w:iCs/>
              </w:rPr>
            </w:pPr>
          </w:p>
        </w:tc>
        <w:tc>
          <w:tcPr>
            <w:tcW w:w="690" w:type="pct"/>
            <w:vMerge/>
          </w:tcPr>
          <w:p w:rsidR="00C6517F" w:rsidRPr="007A2D16" w:rsidRDefault="00C6517F" w:rsidP="001F1B84">
            <w:pPr>
              <w:autoSpaceDE w:val="0"/>
              <w:autoSpaceDN w:val="0"/>
              <w:adjustRightInd w:val="0"/>
              <w:jc w:val="center"/>
              <w:rPr>
                <w:i/>
                <w:iCs/>
              </w:rPr>
            </w:pPr>
          </w:p>
        </w:tc>
        <w:tc>
          <w:tcPr>
            <w:tcW w:w="534" w:type="pct"/>
            <w:vMerge/>
          </w:tcPr>
          <w:p w:rsidR="00C6517F" w:rsidRPr="007A2D16" w:rsidRDefault="00C6517F" w:rsidP="001F1B84">
            <w:pPr>
              <w:autoSpaceDE w:val="0"/>
              <w:autoSpaceDN w:val="0"/>
              <w:adjustRightInd w:val="0"/>
              <w:jc w:val="center"/>
              <w:rPr>
                <w:i/>
                <w:iCs/>
              </w:rPr>
            </w:pPr>
          </w:p>
        </w:tc>
        <w:tc>
          <w:tcPr>
            <w:tcW w:w="404" w:type="pct"/>
            <w:textDirection w:val="btLr"/>
            <w:vAlign w:val="center"/>
          </w:tcPr>
          <w:p w:rsidR="00C6517F" w:rsidRPr="007A2D16" w:rsidRDefault="00C6517F" w:rsidP="001F1B84">
            <w:pPr>
              <w:autoSpaceDE w:val="0"/>
              <w:autoSpaceDN w:val="0"/>
              <w:adjustRightInd w:val="0"/>
              <w:ind w:left="113" w:right="113"/>
              <w:jc w:val="center"/>
              <w:rPr>
                <w:i/>
                <w:iCs/>
              </w:rPr>
            </w:pPr>
            <w:r w:rsidRPr="007A2D16">
              <w:rPr>
                <w:i/>
                <w:iCs/>
              </w:rPr>
              <w:t>Лекції</w:t>
            </w:r>
          </w:p>
        </w:tc>
        <w:tc>
          <w:tcPr>
            <w:tcW w:w="404" w:type="pct"/>
            <w:textDirection w:val="btLr"/>
            <w:vAlign w:val="center"/>
          </w:tcPr>
          <w:p w:rsidR="00C6517F" w:rsidRPr="007A2D16" w:rsidRDefault="00C6517F" w:rsidP="001F1B84">
            <w:pPr>
              <w:autoSpaceDE w:val="0"/>
              <w:autoSpaceDN w:val="0"/>
              <w:adjustRightInd w:val="0"/>
              <w:ind w:left="113" w:right="113"/>
              <w:jc w:val="center"/>
              <w:rPr>
                <w:i/>
                <w:iCs/>
              </w:rPr>
            </w:pPr>
            <w:r w:rsidRPr="007A2D16">
              <w:rPr>
                <w:i/>
                <w:iCs/>
              </w:rPr>
              <w:t>Практичні заняття</w:t>
            </w:r>
          </w:p>
        </w:tc>
        <w:tc>
          <w:tcPr>
            <w:tcW w:w="469" w:type="pct"/>
            <w:textDirection w:val="btLr"/>
            <w:vAlign w:val="center"/>
          </w:tcPr>
          <w:p w:rsidR="00C6517F" w:rsidRPr="007A2D16" w:rsidRDefault="00C6517F" w:rsidP="001F1B84">
            <w:pPr>
              <w:autoSpaceDE w:val="0"/>
              <w:autoSpaceDN w:val="0"/>
              <w:adjustRightInd w:val="0"/>
              <w:ind w:left="113" w:right="113"/>
              <w:jc w:val="center"/>
              <w:rPr>
                <w:i/>
                <w:iCs/>
              </w:rPr>
            </w:pPr>
            <w:r>
              <w:rPr>
                <w:i/>
                <w:iCs/>
              </w:rPr>
              <w:t>Семінарські</w:t>
            </w:r>
            <w:r>
              <w:rPr>
                <w:i/>
                <w:iCs/>
              </w:rPr>
              <w:br/>
              <w:t>заняття</w:t>
            </w:r>
          </w:p>
        </w:tc>
        <w:tc>
          <w:tcPr>
            <w:tcW w:w="404" w:type="pct"/>
            <w:textDirection w:val="btLr"/>
            <w:vAlign w:val="center"/>
          </w:tcPr>
          <w:p w:rsidR="00C6517F" w:rsidRPr="007A2D16" w:rsidRDefault="00C6517F" w:rsidP="001F1B84">
            <w:pPr>
              <w:autoSpaceDE w:val="0"/>
              <w:autoSpaceDN w:val="0"/>
              <w:adjustRightInd w:val="0"/>
              <w:ind w:left="113" w:right="113"/>
              <w:jc w:val="center"/>
              <w:rPr>
                <w:i/>
                <w:iCs/>
              </w:rPr>
            </w:pPr>
            <w:r w:rsidRPr="007A2D16">
              <w:rPr>
                <w:i/>
                <w:iCs/>
              </w:rPr>
              <w:t>Лабораторні роботи</w:t>
            </w:r>
          </w:p>
        </w:tc>
        <w:tc>
          <w:tcPr>
            <w:tcW w:w="469" w:type="pct"/>
            <w:textDirection w:val="btLr"/>
            <w:vAlign w:val="center"/>
          </w:tcPr>
          <w:p w:rsidR="00C6517F" w:rsidRPr="007A2D16" w:rsidRDefault="00C6517F" w:rsidP="001F1B84">
            <w:pPr>
              <w:autoSpaceDE w:val="0"/>
              <w:autoSpaceDN w:val="0"/>
              <w:adjustRightInd w:val="0"/>
              <w:ind w:right="-108" w:hanging="108"/>
              <w:jc w:val="center"/>
              <w:rPr>
                <w:i/>
                <w:iCs/>
              </w:rPr>
            </w:pPr>
            <w:r w:rsidRPr="007A2D16">
              <w:rPr>
                <w:i/>
                <w:iCs/>
              </w:rPr>
              <w:t>Комп’ютерний</w:t>
            </w:r>
          </w:p>
          <w:p w:rsidR="00C6517F" w:rsidRPr="007A2D16" w:rsidRDefault="00C6517F" w:rsidP="001F1B84">
            <w:pPr>
              <w:autoSpaceDE w:val="0"/>
              <w:autoSpaceDN w:val="0"/>
              <w:adjustRightInd w:val="0"/>
              <w:jc w:val="center"/>
              <w:rPr>
                <w:i/>
                <w:iCs/>
              </w:rPr>
            </w:pPr>
            <w:r w:rsidRPr="007A2D16">
              <w:rPr>
                <w:i/>
                <w:iCs/>
              </w:rPr>
              <w:t>практикум</w:t>
            </w:r>
          </w:p>
        </w:tc>
        <w:tc>
          <w:tcPr>
            <w:tcW w:w="404" w:type="pct"/>
            <w:textDirection w:val="btLr"/>
            <w:vAlign w:val="center"/>
          </w:tcPr>
          <w:p w:rsidR="00C6517F" w:rsidRPr="007A2D16" w:rsidRDefault="00C6517F" w:rsidP="001F1B84">
            <w:pPr>
              <w:autoSpaceDE w:val="0"/>
              <w:autoSpaceDN w:val="0"/>
              <w:adjustRightInd w:val="0"/>
              <w:ind w:left="113" w:right="113"/>
              <w:jc w:val="center"/>
              <w:rPr>
                <w:i/>
                <w:iCs/>
              </w:rPr>
            </w:pPr>
            <w:r w:rsidRPr="007A2D16">
              <w:rPr>
                <w:i/>
                <w:iCs/>
              </w:rPr>
              <w:t>СРС</w:t>
            </w:r>
          </w:p>
        </w:tc>
        <w:tc>
          <w:tcPr>
            <w:tcW w:w="532" w:type="pct"/>
            <w:vMerge/>
            <w:vAlign w:val="center"/>
          </w:tcPr>
          <w:p w:rsidR="00C6517F" w:rsidRPr="007A2D16" w:rsidRDefault="00C6517F" w:rsidP="001F1B84">
            <w:pPr>
              <w:autoSpaceDE w:val="0"/>
              <w:autoSpaceDN w:val="0"/>
              <w:adjustRightInd w:val="0"/>
              <w:jc w:val="center"/>
              <w:rPr>
                <w:i/>
                <w:iCs/>
              </w:rPr>
            </w:pPr>
          </w:p>
        </w:tc>
      </w:tr>
      <w:tr w:rsidR="00C6517F" w:rsidRPr="007A2D16">
        <w:trPr>
          <w:cantSplit/>
          <w:trHeight w:val="20"/>
        </w:trPr>
        <w:tc>
          <w:tcPr>
            <w:tcW w:w="690" w:type="pct"/>
            <w:vAlign w:val="center"/>
          </w:tcPr>
          <w:p w:rsidR="00C6517F" w:rsidRPr="007A2D16" w:rsidRDefault="00C6517F" w:rsidP="001F1B84">
            <w:pPr>
              <w:autoSpaceDE w:val="0"/>
              <w:autoSpaceDN w:val="0"/>
              <w:adjustRightInd w:val="0"/>
              <w:jc w:val="center"/>
              <w:rPr>
                <w:i/>
                <w:iCs/>
              </w:rPr>
            </w:pPr>
            <w:r w:rsidRPr="007A2D16">
              <w:rPr>
                <w:i/>
                <w:iCs/>
              </w:rPr>
              <w:t>Денна</w:t>
            </w:r>
          </w:p>
        </w:tc>
        <w:tc>
          <w:tcPr>
            <w:tcW w:w="690" w:type="pct"/>
          </w:tcPr>
          <w:p w:rsidR="00C6517F" w:rsidRPr="007A2D16" w:rsidRDefault="00C6517F" w:rsidP="001F1B84">
            <w:pPr>
              <w:autoSpaceDE w:val="0"/>
              <w:autoSpaceDN w:val="0"/>
              <w:adjustRightInd w:val="0"/>
              <w:spacing w:before="120"/>
              <w:jc w:val="center"/>
            </w:pPr>
            <w:r>
              <w:t>7</w:t>
            </w:r>
          </w:p>
        </w:tc>
        <w:tc>
          <w:tcPr>
            <w:tcW w:w="534" w:type="pct"/>
          </w:tcPr>
          <w:p w:rsidR="00C6517F" w:rsidRPr="007A2D16" w:rsidRDefault="00C6517F" w:rsidP="001F1B84">
            <w:pPr>
              <w:autoSpaceDE w:val="0"/>
              <w:autoSpaceDN w:val="0"/>
              <w:adjustRightInd w:val="0"/>
              <w:spacing w:before="120"/>
              <w:jc w:val="center"/>
            </w:pPr>
            <w:r>
              <w:t>3/144</w:t>
            </w:r>
          </w:p>
        </w:tc>
        <w:tc>
          <w:tcPr>
            <w:tcW w:w="404" w:type="pct"/>
            <w:vAlign w:val="center"/>
          </w:tcPr>
          <w:p w:rsidR="00C6517F" w:rsidRPr="007A2D16" w:rsidRDefault="00C63AE7" w:rsidP="001F1B84">
            <w:pPr>
              <w:autoSpaceDE w:val="0"/>
              <w:autoSpaceDN w:val="0"/>
              <w:adjustRightInd w:val="0"/>
              <w:jc w:val="center"/>
            </w:pPr>
            <w:r>
              <w:t>18</w:t>
            </w:r>
          </w:p>
        </w:tc>
        <w:tc>
          <w:tcPr>
            <w:tcW w:w="404" w:type="pct"/>
            <w:vAlign w:val="center"/>
          </w:tcPr>
          <w:p w:rsidR="00C6517F" w:rsidRPr="007A2D16" w:rsidRDefault="00C63AE7" w:rsidP="001F1B84">
            <w:pPr>
              <w:autoSpaceDE w:val="0"/>
              <w:autoSpaceDN w:val="0"/>
              <w:adjustRightInd w:val="0"/>
              <w:jc w:val="center"/>
            </w:pPr>
            <w:r>
              <w:t>16</w:t>
            </w:r>
          </w:p>
        </w:tc>
        <w:tc>
          <w:tcPr>
            <w:tcW w:w="469" w:type="pct"/>
            <w:vAlign w:val="center"/>
          </w:tcPr>
          <w:p w:rsidR="00C6517F" w:rsidRPr="007A2D16" w:rsidRDefault="00C6517F" w:rsidP="001F1B84">
            <w:pPr>
              <w:autoSpaceDE w:val="0"/>
              <w:autoSpaceDN w:val="0"/>
              <w:adjustRightInd w:val="0"/>
              <w:jc w:val="center"/>
            </w:pPr>
          </w:p>
        </w:tc>
        <w:tc>
          <w:tcPr>
            <w:tcW w:w="404" w:type="pct"/>
            <w:vAlign w:val="center"/>
          </w:tcPr>
          <w:p w:rsidR="00C6517F" w:rsidRPr="007A2D16" w:rsidRDefault="00C6517F" w:rsidP="001F1B84">
            <w:pPr>
              <w:autoSpaceDE w:val="0"/>
              <w:autoSpaceDN w:val="0"/>
              <w:adjustRightInd w:val="0"/>
              <w:jc w:val="center"/>
            </w:pPr>
          </w:p>
        </w:tc>
        <w:tc>
          <w:tcPr>
            <w:tcW w:w="469" w:type="pct"/>
            <w:vAlign w:val="center"/>
          </w:tcPr>
          <w:p w:rsidR="00C6517F" w:rsidRPr="007A2D16" w:rsidRDefault="00C6517F" w:rsidP="001F1B84">
            <w:pPr>
              <w:autoSpaceDE w:val="0"/>
              <w:autoSpaceDN w:val="0"/>
              <w:adjustRightInd w:val="0"/>
              <w:ind w:right="-108" w:hanging="108"/>
              <w:jc w:val="center"/>
            </w:pPr>
          </w:p>
        </w:tc>
        <w:tc>
          <w:tcPr>
            <w:tcW w:w="404" w:type="pct"/>
            <w:vAlign w:val="center"/>
          </w:tcPr>
          <w:p w:rsidR="00C6517F" w:rsidRPr="007A2D16" w:rsidRDefault="00C63AE7" w:rsidP="001F1B84">
            <w:pPr>
              <w:autoSpaceDE w:val="0"/>
              <w:autoSpaceDN w:val="0"/>
              <w:adjustRightInd w:val="0"/>
              <w:jc w:val="center"/>
            </w:pPr>
            <w:r>
              <w:t>110</w:t>
            </w:r>
          </w:p>
        </w:tc>
        <w:tc>
          <w:tcPr>
            <w:tcW w:w="532" w:type="pct"/>
            <w:vAlign w:val="center"/>
          </w:tcPr>
          <w:p w:rsidR="00C6517F" w:rsidRPr="007A2D16" w:rsidRDefault="00C63AE7" w:rsidP="001F1B84">
            <w:pPr>
              <w:autoSpaceDE w:val="0"/>
              <w:autoSpaceDN w:val="0"/>
              <w:adjustRightInd w:val="0"/>
              <w:jc w:val="center"/>
            </w:pPr>
            <w:r>
              <w:t>З</w:t>
            </w:r>
            <w:r w:rsidR="00C6517F" w:rsidRPr="007A2D16">
              <w:t>ал</w:t>
            </w:r>
            <w:r>
              <w:t>.</w:t>
            </w:r>
          </w:p>
        </w:tc>
      </w:tr>
      <w:tr w:rsidR="00C6517F" w:rsidRPr="007A2D16">
        <w:trPr>
          <w:cantSplit/>
          <w:trHeight w:val="20"/>
        </w:trPr>
        <w:tc>
          <w:tcPr>
            <w:tcW w:w="690" w:type="pct"/>
            <w:vAlign w:val="center"/>
          </w:tcPr>
          <w:p w:rsidR="00C6517F" w:rsidRPr="007A2D16" w:rsidRDefault="00C63AE7" w:rsidP="001F1B84">
            <w:pPr>
              <w:autoSpaceDE w:val="0"/>
              <w:autoSpaceDN w:val="0"/>
              <w:adjustRightInd w:val="0"/>
              <w:jc w:val="center"/>
              <w:rPr>
                <w:i/>
                <w:iCs/>
              </w:rPr>
            </w:pPr>
            <w:r w:rsidRPr="007A2D16">
              <w:rPr>
                <w:i/>
                <w:iCs/>
              </w:rPr>
              <w:t>Денна</w:t>
            </w:r>
          </w:p>
        </w:tc>
        <w:tc>
          <w:tcPr>
            <w:tcW w:w="690" w:type="pct"/>
          </w:tcPr>
          <w:p w:rsidR="00C6517F" w:rsidRPr="007A2D16" w:rsidRDefault="00C63AE7" w:rsidP="001F1B84">
            <w:pPr>
              <w:autoSpaceDE w:val="0"/>
              <w:autoSpaceDN w:val="0"/>
              <w:adjustRightInd w:val="0"/>
              <w:spacing w:before="120"/>
              <w:jc w:val="center"/>
            </w:pPr>
            <w:r>
              <w:t>8</w:t>
            </w:r>
          </w:p>
        </w:tc>
        <w:tc>
          <w:tcPr>
            <w:tcW w:w="534" w:type="pct"/>
          </w:tcPr>
          <w:p w:rsidR="00C6517F" w:rsidRPr="007A2D16" w:rsidRDefault="00C63AE7" w:rsidP="001F1B84">
            <w:pPr>
              <w:autoSpaceDE w:val="0"/>
              <w:autoSpaceDN w:val="0"/>
              <w:adjustRightInd w:val="0"/>
              <w:spacing w:before="120"/>
              <w:jc w:val="center"/>
            </w:pPr>
            <w:r>
              <w:t>4</w:t>
            </w:r>
            <w:r w:rsidR="00C6517F">
              <w:t>/144</w:t>
            </w:r>
          </w:p>
        </w:tc>
        <w:tc>
          <w:tcPr>
            <w:tcW w:w="404" w:type="pct"/>
            <w:vAlign w:val="center"/>
          </w:tcPr>
          <w:p w:rsidR="00C6517F" w:rsidRPr="00FB0880" w:rsidRDefault="00C6517F" w:rsidP="001F1B84">
            <w:pPr>
              <w:autoSpaceDE w:val="0"/>
              <w:autoSpaceDN w:val="0"/>
              <w:adjustRightInd w:val="0"/>
              <w:jc w:val="center"/>
              <w:rPr>
                <w:lang w:val="en-US"/>
              </w:rPr>
            </w:pPr>
            <w:r>
              <w:t>1</w:t>
            </w:r>
            <w:r w:rsidR="00C63AE7">
              <w:rPr>
                <w:lang w:val="en-US"/>
              </w:rPr>
              <w:t>8</w:t>
            </w:r>
          </w:p>
        </w:tc>
        <w:tc>
          <w:tcPr>
            <w:tcW w:w="404" w:type="pct"/>
            <w:vAlign w:val="center"/>
          </w:tcPr>
          <w:p w:rsidR="00C6517F" w:rsidRPr="00FB0880" w:rsidRDefault="00C63AE7" w:rsidP="001F1B84">
            <w:pPr>
              <w:autoSpaceDE w:val="0"/>
              <w:autoSpaceDN w:val="0"/>
              <w:adjustRightInd w:val="0"/>
              <w:jc w:val="center"/>
              <w:rPr>
                <w:lang w:val="en-US"/>
              </w:rPr>
            </w:pPr>
            <w:r>
              <w:rPr>
                <w:lang w:val="en-US"/>
              </w:rPr>
              <w:t>24</w:t>
            </w:r>
          </w:p>
        </w:tc>
        <w:tc>
          <w:tcPr>
            <w:tcW w:w="469" w:type="pct"/>
            <w:vAlign w:val="center"/>
          </w:tcPr>
          <w:p w:rsidR="00C6517F" w:rsidRPr="007A2D16" w:rsidRDefault="00C6517F" w:rsidP="001F1B84">
            <w:pPr>
              <w:autoSpaceDE w:val="0"/>
              <w:autoSpaceDN w:val="0"/>
              <w:adjustRightInd w:val="0"/>
              <w:jc w:val="center"/>
            </w:pPr>
          </w:p>
        </w:tc>
        <w:tc>
          <w:tcPr>
            <w:tcW w:w="404" w:type="pct"/>
            <w:vAlign w:val="center"/>
          </w:tcPr>
          <w:p w:rsidR="00C6517F" w:rsidRPr="007A2D16" w:rsidRDefault="00C6517F" w:rsidP="001F1B84">
            <w:pPr>
              <w:autoSpaceDE w:val="0"/>
              <w:autoSpaceDN w:val="0"/>
              <w:adjustRightInd w:val="0"/>
              <w:jc w:val="center"/>
            </w:pPr>
          </w:p>
        </w:tc>
        <w:tc>
          <w:tcPr>
            <w:tcW w:w="469" w:type="pct"/>
            <w:vAlign w:val="center"/>
          </w:tcPr>
          <w:p w:rsidR="00C6517F" w:rsidRPr="007A2D16" w:rsidRDefault="00C6517F" w:rsidP="001F1B84">
            <w:pPr>
              <w:autoSpaceDE w:val="0"/>
              <w:autoSpaceDN w:val="0"/>
              <w:adjustRightInd w:val="0"/>
              <w:ind w:right="-108" w:hanging="108"/>
              <w:jc w:val="center"/>
            </w:pPr>
          </w:p>
        </w:tc>
        <w:tc>
          <w:tcPr>
            <w:tcW w:w="404" w:type="pct"/>
            <w:vAlign w:val="center"/>
          </w:tcPr>
          <w:p w:rsidR="00C6517F" w:rsidRPr="00FB0880" w:rsidRDefault="00570AD0" w:rsidP="001F1B84">
            <w:pPr>
              <w:autoSpaceDE w:val="0"/>
              <w:autoSpaceDN w:val="0"/>
              <w:adjustRightInd w:val="0"/>
              <w:jc w:val="center"/>
              <w:rPr>
                <w:lang w:val="en-US"/>
              </w:rPr>
            </w:pPr>
            <w:r>
              <w:t>102</w:t>
            </w:r>
          </w:p>
        </w:tc>
        <w:tc>
          <w:tcPr>
            <w:tcW w:w="532" w:type="pct"/>
            <w:vAlign w:val="center"/>
          </w:tcPr>
          <w:p w:rsidR="00C6517F" w:rsidRPr="007A2D16" w:rsidRDefault="00C63AE7" w:rsidP="001F1B84">
            <w:pPr>
              <w:autoSpaceDE w:val="0"/>
              <w:autoSpaceDN w:val="0"/>
              <w:adjustRightInd w:val="0"/>
              <w:jc w:val="center"/>
            </w:pPr>
            <w:r>
              <w:t>Іспит</w:t>
            </w:r>
          </w:p>
        </w:tc>
      </w:tr>
    </w:tbl>
    <w:p w:rsidR="00C6517F" w:rsidRDefault="00C6517F" w:rsidP="00E93C77">
      <w:pPr>
        <w:spacing w:after="200" w:line="276" w:lineRule="auto"/>
        <w:ind w:firstLine="567"/>
        <w:jc w:val="center"/>
        <w:rPr>
          <w:b/>
          <w:bCs/>
          <w:sz w:val="32"/>
          <w:szCs w:val="32"/>
        </w:rPr>
      </w:pPr>
    </w:p>
    <w:p w:rsidR="00C6517F" w:rsidRPr="006E7D81" w:rsidRDefault="00C6517F" w:rsidP="00E93C77">
      <w:pPr>
        <w:spacing w:after="200" w:line="276" w:lineRule="auto"/>
        <w:ind w:firstLine="567"/>
        <w:jc w:val="center"/>
        <w:rPr>
          <w:b/>
          <w:bCs/>
          <w:sz w:val="24"/>
          <w:szCs w:val="24"/>
          <w:lang w:val="ru-RU"/>
        </w:rPr>
      </w:pPr>
      <w:r w:rsidRPr="00095EB7">
        <w:rPr>
          <w:b/>
          <w:bCs/>
          <w:sz w:val="32"/>
          <w:szCs w:val="32"/>
        </w:rPr>
        <w:t>ІІ. Зміст навчального матеріалу</w:t>
      </w:r>
    </w:p>
    <w:p w:rsidR="00C6517F" w:rsidRDefault="00C6517F" w:rsidP="006252F9">
      <w:pPr>
        <w:pStyle w:val="a0"/>
        <w:ind w:left="0" w:right="-1"/>
      </w:pPr>
      <w:r w:rsidRPr="00095EB7">
        <w:rPr>
          <w:b/>
          <w:bCs/>
          <w:i/>
          <w:iCs/>
          <w:u w:val="single"/>
        </w:rPr>
        <w:t>Вступ:</w:t>
      </w:r>
      <w:r w:rsidRPr="00095EB7">
        <w:rPr>
          <w:b/>
          <w:bCs/>
          <w:i/>
          <w:iCs/>
        </w:rPr>
        <w:t xml:space="preserve"> </w:t>
      </w:r>
      <w:r>
        <w:t>мета, завдання та предмет дисципліни «Економіка та організація виробництва»</w:t>
      </w:r>
    </w:p>
    <w:p w:rsidR="00C6517F" w:rsidRDefault="00C6517F" w:rsidP="006252F9">
      <w:pPr>
        <w:pStyle w:val="a0"/>
        <w:ind w:left="0" w:right="-1"/>
      </w:pPr>
    </w:p>
    <w:p w:rsidR="00C6517F" w:rsidRPr="0092511B" w:rsidRDefault="00C6517F" w:rsidP="006252F9">
      <w:pPr>
        <w:pStyle w:val="a0"/>
        <w:ind w:left="0" w:right="-1"/>
        <w:rPr>
          <w:b/>
          <w:bCs/>
          <w:i/>
          <w:iCs/>
          <w:lang w:val="ru-RU"/>
        </w:rPr>
      </w:pPr>
      <w:r w:rsidRPr="00095EB7">
        <w:rPr>
          <w:b/>
          <w:bCs/>
        </w:rPr>
        <w:t>Розділ 1.</w:t>
      </w:r>
      <w:r>
        <w:t xml:space="preserve"> </w:t>
      </w:r>
      <w:r w:rsidRPr="0092511B">
        <w:rPr>
          <w:b/>
          <w:bCs/>
          <w:i/>
          <w:iCs/>
        </w:rPr>
        <w:t xml:space="preserve">Підприємство як </w:t>
      </w:r>
      <w:r w:rsidR="00DD4682" w:rsidRPr="0092511B">
        <w:rPr>
          <w:b/>
          <w:bCs/>
          <w:i/>
          <w:iCs/>
        </w:rPr>
        <w:t>суб’єкт</w:t>
      </w:r>
      <w:r w:rsidRPr="0092511B">
        <w:rPr>
          <w:b/>
          <w:bCs/>
          <w:i/>
          <w:iCs/>
        </w:rPr>
        <w:t xml:space="preserve"> господарювання</w:t>
      </w:r>
    </w:p>
    <w:p w:rsidR="00C6517F" w:rsidRDefault="00C6517F" w:rsidP="006252F9">
      <w:pPr>
        <w:pStyle w:val="a0"/>
        <w:ind w:left="0" w:right="-1"/>
      </w:pPr>
      <w:r>
        <w:t>Тема 1.1. Поняття, цілі й напрямки діяльності підприємства.</w:t>
      </w:r>
    </w:p>
    <w:p w:rsidR="00C6517F" w:rsidRDefault="00C6517F" w:rsidP="006252F9">
      <w:pPr>
        <w:pStyle w:val="a0"/>
        <w:ind w:left="0" w:right="-1"/>
      </w:pPr>
      <w:r>
        <w:t>Тема 1.2. Правові основи функціонування підприємств.</w:t>
      </w:r>
    </w:p>
    <w:p w:rsidR="00C6517F" w:rsidRDefault="00C6517F" w:rsidP="006252F9">
      <w:pPr>
        <w:pStyle w:val="a0"/>
        <w:ind w:left="0" w:right="-1"/>
      </w:pPr>
      <w:r>
        <w:t>Тема 1.3. Класифікація та структура підприємств.</w:t>
      </w:r>
    </w:p>
    <w:p w:rsidR="00C6517F" w:rsidRDefault="00C6517F" w:rsidP="006252F9">
      <w:pPr>
        <w:pStyle w:val="a0"/>
        <w:ind w:left="0" w:right="-1"/>
      </w:pPr>
      <w:r>
        <w:t>Тема 1.4. Добровільні та інституціональні об’єднання підприємств (організацій) в Україні.</w:t>
      </w:r>
    </w:p>
    <w:p w:rsidR="00C6517F" w:rsidRDefault="00C6517F" w:rsidP="006252F9">
      <w:pPr>
        <w:pStyle w:val="a0"/>
        <w:ind w:left="0" w:right="-1"/>
      </w:pPr>
    </w:p>
    <w:p w:rsidR="00C6517F" w:rsidRDefault="00C6517F" w:rsidP="006252F9">
      <w:pPr>
        <w:pStyle w:val="a0"/>
        <w:ind w:left="0" w:right="-1"/>
      </w:pPr>
      <w:r w:rsidRPr="00095EB7">
        <w:rPr>
          <w:b/>
          <w:bCs/>
        </w:rPr>
        <w:t>Розділ 2.</w:t>
      </w:r>
      <w:r>
        <w:t xml:space="preserve"> </w:t>
      </w:r>
      <w:r w:rsidRPr="00B33ABE">
        <w:rPr>
          <w:b/>
          <w:bCs/>
          <w:i/>
          <w:iCs/>
        </w:rPr>
        <w:t>Управління підприємством</w:t>
      </w:r>
    </w:p>
    <w:p w:rsidR="00C6517F" w:rsidRDefault="00C6517F" w:rsidP="006252F9">
      <w:pPr>
        <w:pStyle w:val="a0"/>
        <w:ind w:left="0" w:right="-1"/>
      </w:pPr>
      <w:r>
        <w:t>Тема 2.1. Методи управління діяльності підприємств.</w:t>
      </w:r>
    </w:p>
    <w:p w:rsidR="00C6517F" w:rsidRDefault="00C6517F" w:rsidP="006252F9">
      <w:pPr>
        <w:pStyle w:val="a0"/>
        <w:ind w:left="0" w:right="-1"/>
      </w:pPr>
      <w:r>
        <w:t>Тема 2.2. Організаційні структури управління підприємством.</w:t>
      </w:r>
    </w:p>
    <w:p w:rsidR="00C6517F" w:rsidRDefault="00C6517F" w:rsidP="006252F9">
      <w:pPr>
        <w:pStyle w:val="a0"/>
        <w:ind w:left="0" w:right="-1"/>
      </w:pPr>
      <w:r>
        <w:t>Тема 2.3. Вищі органи управління підприємствами та організаціями.</w:t>
      </w:r>
    </w:p>
    <w:p w:rsidR="00C6517F" w:rsidRDefault="00C6517F" w:rsidP="006252F9">
      <w:pPr>
        <w:pStyle w:val="a0"/>
        <w:ind w:left="0" w:right="-1"/>
      </w:pPr>
    </w:p>
    <w:p w:rsidR="00C6517F" w:rsidRDefault="00C6517F" w:rsidP="006252F9">
      <w:pPr>
        <w:pStyle w:val="a0"/>
        <w:ind w:left="0" w:right="-1"/>
      </w:pPr>
      <w:r w:rsidRPr="00095EB7">
        <w:rPr>
          <w:b/>
          <w:bCs/>
        </w:rPr>
        <w:t>Розділ 3.</w:t>
      </w:r>
      <w:r>
        <w:t xml:space="preserve"> </w:t>
      </w:r>
      <w:r w:rsidRPr="00B33ABE">
        <w:rPr>
          <w:b/>
          <w:bCs/>
          <w:i/>
          <w:iCs/>
        </w:rPr>
        <w:t>Персонал</w:t>
      </w:r>
    </w:p>
    <w:p w:rsidR="00C6517F" w:rsidRDefault="00C6517F" w:rsidP="006252F9">
      <w:pPr>
        <w:pStyle w:val="a0"/>
        <w:ind w:left="0" w:right="-1"/>
      </w:pPr>
      <w:r>
        <w:t>Тема 3.1. Поняття, класифікація та структура персоналу.</w:t>
      </w:r>
    </w:p>
    <w:p w:rsidR="00C6517F" w:rsidRDefault="00C6517F" w:rsidP="006252F9">
      <w:pPr>
        <w:pStyle w:val="a0"/>
        <w:ind w:left="0" w:right="-1"/>
      </w:pPr>
      <w:r>
        <w:t>Тема 3.2. Визначення чисельності окремих категорій працівників.</w:t>
      </w:r>
    </w:p>
    <w:p w:rsidR="00C6517F" w:rsidRDefault="00C6517F" w:rsidP="006252F9">
      <w:pPr>
        <w:pStyle w:val="a0"/>
        <w:ind w:left="0" w:right="-1"/>
      </w:pPr>
      <w:r>
        <w:t>Тема 3.3. Зарубіжний досвід формування та ефективного використання трудового потенціалу фірми.</w:t>
      </w:r>
    </w:p>
    <w:p w:rsidR="00C6517F" w:rsidRDefault="00C6517F" w:rsidP="006252F9">
      <w:pPr>
        <w:pStyle w:val="a0"/>
        <w:ind w:left="0" w:right="-1"/>
      </w:pPr>
    </w:p>
    <w:p w:rsidR="00C6517F" w:rsidRDefault="00C6517F" w:rsidP="006252F9">
      <w:pPr>
        <w:pStyle w:val="a0"/>
        <w:ind w:left="0" w:right="-1"/>
      </w:pPr>
      <w:r w:rsidRPr="00095EB7">
        <w:rPr>
          <w:b/>
          <w:bCs/>
        </w:rPr>
        <w:t>Розділ 4.</w:t>
      </w:r>
      <w:r>
        <w:t xml:space="preserve"> </w:t>
      </w:r>
      <w:r w:rsidRPr="00B33ABE">
        <w:rPr>
          <w:b/>
          <w:bCs/>
          <w:i/>
          <w:iCs/>
        </w:rPr>
        <w:t>Капітал і виробничі фонди</w:t>
      </w:r>
    </w:p>
    <w:p w:rsidR="00C6517F" w:rsidRDefault="00C6517F" w:rsidP="006252F9">
      <w:pPr>
        <w:pStyle w:val="a0"/>
        <w:ind w:left="0" w:right="-1"/>
      </w:pPr>
      <w:r>
        <w:t>Тема 4.1. Поняття та загальна характеристика капіталу і виробничих фондів.</w:t>
      </w:r>
    </w:p>
    <w:p w:rsidR="00C6517F" w:rsidRDefault="00C6517F" w:rsidP="006252F9">
      <w:pPr>
        <w:pStyle w:val="a0"/>
        <w:ind w:left="0" w:right="-1"/>
      </w:pPr>
      <w:r>
        <w:t>Тема 4.2. Оцінка, класифікація та структура основних фондів.</w:t>
      </w:r>
    </w:p>
    <w:p w:rsidR="00C6517F" w:rsidRDefault="00C6517F" w:rsidP="006252F9">
      <w:pPr>
        <w:pStyle w:val="a0"/>
        <w:ind w:left="0" w:right="-1"/>
      </w:pPr>
      <w:r>
        <w:t>Тема 4.3. Спрацювання, амортизація та відтворювання основних фондів.</w:t>
      </w:r>
    </w:p>
    <w:p w:rsidR="00C6517F" w:rsidRDefault="00C6517F" w:rsidP="006252F9">
      <w:pPr>
        <w:pStyle w:val="a0"/>
        <w:ind w:left="0" w:right="-1"/>
      </w:pPr>
      <w:r>
        <w:t>Тема 4.4. Ефективність відтворення та використання основних фондів.</w:t>
      </w:r>
    </w:p>
    <w:p w:rsidR="00C6517F" w:rsidRDefault="00C6517F" w:rsidP="006252F9">
      <w:pPr>
        <w:pStyle w:val="a0"/>
        <w:ind w:left="0" w:right="-1"/>
      </w:pPr>
      <w:r>
        <w:lastRenderedPageBreak/>
        <w:t>Тема 4.5. Структура, нормування та використання оборотних фондів підприємства.</w:t>
      </w:r>
    </w:p>
    <w:p w:rsidR="00C6517F" w:rsidRDefault="00C6517F" w:rsidP="006252F9">
      <w:pPr>
        <w:pStyle w:val="a0"/>
        <w:ind w:left="0" w:right="-1"/>
      </w:pPr>
    </w:p>
    <w:p w:rsidR="00C6517F" w:rsidRDefault="00C6517F" w:rsidP="006252F9">
      <w:pPr>
        <w:pStyle w:val="a0"/>
        <w:ind w:left="0" w:right="-1"/>
      </w:pPr>
      <w:r w:rsidRPr="00095EB7">
        <w:rPr>
          <w:b/>
          <w:bCs/>
        </w:rPr>
        <w:t>Розділ 5.</w:t>
      </w:r>
      <w:r>
        <w:t xml:space="preserve"> </w:t>
      </w:r>
      <w:r w:rsidRPr="00B33ABE">
        <w:rPr>
          <w:b/>
          <w:bCs/>
          <w:i/>
          <w:iCs/>
        </w:rPr>
        <w:t>Нематеріальні ресурси та активи</w:t>
      </w:r>
    </w:p>
    <w:p w:rsidR="00C6517F" w:rsidRDefault="00C6517F" w:rsidP="006252F9">
      <w:pPr>
        <w:pStyle w:val="a0"/>
        <w:ind w:left="0" w:right="-1"/>
      </w:pPr>
      <w:r>
        <w:t>Тема 5.1. Нематеріальні ресурси як об’єкти інтелектуальної власності.</w:t>
      </w:r>
    </w:p>
    <w:p w:rsidR="00C6517F" w:rsidRDefault="00C6517F" w:rsidP="006252F9">
      <w:pPr>
        <w:pStyle w:val="a0"/>
        <w:ind w:left="0" w:right="-1"/>
      </w:pPr>
      <w:r>
        <w:t>Тема 5.2. Поняття про нематеріальні активи.</w:t>
      </w:r>
    </w:p>
    <w:p w:rsidR="00C6517F" w:rsidRDefault="00C6517F" w:rsidP="006252F9">
      <w:pPr>
        <w:pStyle w:val="a0"/>
        <w:ind w:left="0" w:right="-1"/>
      </w:pPr>
      <w:r>
        <w:t>Тема 5.3. Оцінка вартості та амортизація неметалевих активів.</w:t>
      </w:r>
    </w:p>
    <w:p w:rsidR="00C6517F" w:rsidRDefault="00C6517F" w:rsidP="006252F9">
      <w:pPr>
        <w:pStyle w:val="a0"/>
        <w:ind w:left="0" w:right="-1"/>
      </w:pPr>
    </w:p>
    <w:p w:rsidR="00C6517F" w:rsidRDefault="00C6517F" w:rsidP="006252F9">
      <w:pPr>
        <w:pStyle w:val="a0"/>
        <w:ind w:left="0" w:right="-1"/>
      </w:pPr>
      <w:r w:rsidRPr="00095EB7">
        <w:rPr>
          <w:b/>
          <w:bCs/>
        </w:rPr>
        <w:t>Розділ 6.</w:t>
      </w:r>
      <w:r>
        <w:t xml:space="preserve"> </w:t>
      </w:r>
      <w:r w:rsidRPr="00B33ABE">
        <w:rPr>
          <w:b/>
          <w:bCs/>
          <w:i/>
          <w:iCs/>
        </w:rPr>
        <w:t>Оборотні кошти</w:t>
      </w:r>
    </w:p>
    <w:p w:rsidR="00C6517F" w:rsidRDefault="00C6517F" w:rsidP="006252F9">
      <w:pPr>
        <w:pStyle w:val="a0"/>
        <w:ind w:left="0" w:right="-1"/>
      </w:pPr>
      <w:r>
        <w:t>Тема 6.1. Загальна характеристика та нормування оборотних коштів.</w:t>
      </w:r>
    </w:p>
    <w:p w:rsidR="00C6517F" w:rsidRDefault="00C6517F" w:rsidP="006252F9">
      <w:pPr>
        <w:pStyle w:val="a0"/>
        <w:ind w:left="0" w:right="-1"/>
      </w:pPr>
      <w:r>
        <w:t>Тема 6.2. Ефективність використання оборотних коштів.</w:t>
      </w:r>
    </w:p>
    <w:p w:rsidR="00C6517F" w:rsidRDefault="00C6517F" w:rsidP="006252F9">
      <w:pPr>
        <w:pStyle w:val="a0"/>
        <w:ind w:left="0" w:right="-1"/>
      </w:pPr>
    </w:p>
    <w:p w:rsidR="00C6517F" w:rsidRDefault="00C6517F" w:rsidP="006252F9">
      <w:pPr>
        <w:pStyle w:val="a0"/>
        <w:ind w:left="0" w:right="-1"/>
      </w:pPr>
      <w:r w:rsidRPr="00095EB7">
        <w:rPr>
          <w:b/>
          <w:bCs/>
        </w:rPr>
        <w:t>Розділ 7.</w:t>
      </w:r>
      <w:r>
        <w:t xml:space="preserve"> </w:t>
      </w:r>
      <w:r w:rsidRPr="00B33ABE">
        <w:rPr>
          <w:b/>
          <w:bCs/>
          <w:i/>
          <w:iCs/>
        </w:rPr>
        <w:t>Інвестиційна діяльність підприємства</w:t>
      </w:r>
    </w:p>
    <w:p w:rsidR="00C6517F" w:rsidRDefault="00C6517F" w:rsidP="006252F9">
      <w:pPr>
        <w:pStyle w:val="a0"/>
        <w:ind w:left="0" w:right="-1"/>
      </w:pPr>
      <w:r>
        <w:t>Тема 7.1. Поняття, склад та структура інвестицій.</w:t>
      </w:r>
    </w:p>
    <w:p w:rsidR="00C6517F" w:rsidRDefault="00C6517F" w:rsidP="006252F9">
      <w:pPr>
        <w:pStyle w:val="a0"/>
        <w:ind w:left="0" w:right="-1"/>
      </w:pPr>
      <w:r>
        <w:t>Тема 7.2. Виробничі і фінансові інвестиції та оцінка їх ефективності.</w:t>
      </w:r>
    </w:p>
    <w:p w:rsidR="00C6517F" w:rsidRPr="00847991" w:rsidRDefault="00C6517F" w:rsidP="006252F9">
      <w:pPr>
        <w:pStyle w:val="a0"/>
        <w:ind w:left="0" w:right="-1"/>
        <w:rPr>
          <w:lang w:val="ru-RU"/>
        </w:rPr>
      </w:pPr>
      <w:r>
        <w:t>Тема 7.3. Інвестиційні проекти підприємств та організацій.</w:t>
      </w:r>
    </w:p>
    <w:p w:rsidR="00C6517F" w:rsidRPr="00847991" w:rsidRDefault="00C6517F" w:rsidP="006252F9">
      <w:pPr>
        <w:pStyle w:val="a0"/>
        <w:ind w:left="0" w:right="-1"/>
        <w:rPr>
          <w:lang w:val="ru-RU"/>
        </w:rPr>
      </w:pPr>
    </w:p>
    <w:p w:rsidR="00C6517F" w:rsidRDefault="00C6517F" w:rsidP="006252F9">
      <w:pPr>
        <w:pStyle w:val="a0"/>
        <w:ind w:left="0" w:right="-1"/>
      </w:pPr>
      <w:r w:rsidRPr="00095EB7">
        <w:rPr>
          <w:b/>
          <w:bCs/>
        </w:rPr>
        <w:t>Розділ 8.</w:t>
      </w:r>
      <w:r>
        <w:t xml:space="preserve"> </w:t>
      </w:r>
      <w:r w:rsidRPr="00B33ABE">
        <w:rPr>
          <w:b/>
          <w:bCs/>
          <w:i/>
          <w:iCs/>
        </w:rPr>
        <w:t>Витрати й ціни на продукцію (роботи, послуги)</w:t>
      </w:r>
    </w:p>
    <w:p w:rsidR="00C6517F" w:rsidRDefault="00C6517F" w:rsidP="006252F9">
      <w:pPr>
        <w:pStyle w:val="a0"/>
        <w:ind w:left="0" w:right="-1"/>
      </w:pPr>
      <w:r>
        <w:t>Тема 8.1. Загальна характеристика і класифікація витрат на виробництво продукції (робіт, послуг)</w:t>
      </w:r>
    </w:p>
    <w:p w:rsidR="00C6517F" w:rsidRDefault="00C6517F" w:rsidP="006252F9">
      <w:pPr>
        <w:pStyle w:val="a0"/>
        <w:ind w:left="0" w:right="-1"/>
      </w:pPr>
      <w:r>
        <w:t>Тема 8.2. Управління витратами на підприємстві та критичні обсяги на виробництві.</w:t>
      </w:r>
    </w:p>
    <w:p w:rsidR="00C6517F" w:rsidRDefault="00C6517F" w:rsidP="006252F9">
      <w:pPr>
        <w:pStyle w:val="a0"/>
        <w:ind w:left="0" w:right="-1"/>
      </w:pPr>
      <w:r>
        <w:t>Тема 8.3. Кошторис виробництва.</w:t>
      </w:r>
    </w:p>
    <w:p w:rsidR="00C6517F" w:rsidRDefault="00C6517F" w:rsidP="006252F9">
      <w:pPr>
        <w:pStyle w:val="a0"/>
        <w:ind w:left="0" w:right="-1"/>
      </w:pPr>
      <w:r>
        <w:t>Тема 8.4. Собівартість різних видів продукції (валової, товарної та реалізованої).</w:t>
      </w:r>
    </w:p>
    <w:p w:rsidR="00C6517F" w:rsidRDefault="00C6517F" w:rsidP="006252F9">
      <w:pPr>
        <w:pStyle w:val="a0"/>
        <w:ind w:left="0" w:right="-1"/>
      </w:pPr>
      <w:r>
        <w:t>Тема 8.5. собівартість окремих виробів: сутність і методи калькулювання.</w:t>
      </w:r>
    </w:p>
    <w:p w:rsidR="00C6517F" w:rsidRDefault="00C6517F" w:rsidP="006252F9">
      <w:pPr>
        <w:pStyle w:val="a0"/>
        <w:ind w:left="0" w:right="-1"/>
      </w:pPr>
      <w:r>
        <w:t>Тема 8.6. Ціна на продукцію (послуги): сутнісна характеристика, види, методи встановлення та регулювання.</w:t>
      </w:r>
    </w:p>
    <w:p w:rsidR="00C6517F" w:rsidRDefault="00C6517F" w:rsidP="006252F9">
      <w:pPr>
        <w:pStyle w:val="a0"/>
        <w:ind w:left="0" w:right="-1"/>
      </w:pPr>
    </w:p>
    <w:p w:rsidR="00C6517F" w:rsidRDefault="00C6517F" w:rsidP="006252F9">
      <w:pPr>
        <w:pStyle w:val="a0"/>
        <w:ind w:left="0" w:right="-1"/>
      </w:pPr>
      <w:r w:rsidRPr="00095EB7">
        <w:rPr>
          <w:b/>
          <w:bCs/>
        </w:rPr>
        <w:t>Розділ 9.</w:t>
      </w:r>
      <w:r>
        <w:t xml:space="preserve"> </w:t>
      </w:r>
      <w:r w:rsidRPr="00B33ABE">
        <w:rPr>
          <w:b/>
          <w:bCs/>
          <w:i/>
          <w:iCs/>
        </w:rPr>
        <w:t>Фінансово-економічні результати та ефективність діяльності підприємств</w:t>
      </w:r>
    </w:p>
    <w:p w:rsidR="00C6517F" w:rsidRDefault="00C6517F" w:rsidP="006252F9">
      <w:pPr>
        <w:pStyle w:val="a0"/>
        <w:ind w:left="0" w:right="-1"/>
      </w:pPr>
      <w:r>
        <w:t>Тема 9.1. Зміст і форми фінансової діяльності підприємств.</w:t>
      </w:r>
    </w:p>
    <w:p w:rsidR="00C6517F" w:rsidRDefault="00C6517F" w:rsidP="006252F9">
      <w:pPr>
        <w:pStyle w:val="a0"/>
        <w:ind w:left="0" w:right="-1"/>
      </w:pPr>
      <w:r>
        <w:t>Тема 9.2. Формування та використання прибутку підприємств.</w:t>
      </w:r>
    </w:p>
    <w:p w:rsidR="00C6517F" w:rsidRDefault="00C6517F" w:rsidP="006252F9">
      <w:pPr>
        <w:pStyle w:val="a0"/>
        <w:ind w:left="0" w:right="-1"/>
      </w:pPr>
      <w:r>
        <w:t>Тема 9.3. Чинники зростання ефективності діяльності підприємств.</w:t>
      </w:r>
    </w:p>
    <w:p w:rsidR="00C6517F" w:rsidRDefault="00C6517F" w:rsidP="006252F9">
      <w:pPr>
        <w:pStyle w:val="a0"/>
        <w:ind w:left="0" w:right="-1"/>
      </w:pPr>
    </w:p>
    <w:p w:rsidR="00C6517F" w:rsidRDefault="00C6517F" w:rsidP="006252F9">
      <w:pPr>
        <w:pStyle w:val="a0"/>
        <w:ind w:left="0" w:right="-1"/>
      </w:pPr>
      <w:r w:rsidRPr="00095EB7">
        <w:rPr>
          <w:b/>
          <w:bCs/>
        </w:rPr>
        <w:t>Розділ 10.</w:t>
      </w:r>
      <w:r>
        <w:t xml:space="preserve"> </w:t>
      </w:r>
      <w:r w:rsidRPr="00B33ABE">
        <w:rPr>
          <w:b/>
          <w:bCs/>
          <w:i/>
          <w:iCs/>
        </w:rPr>
        <w:t>Продуктивність, мотивація та оплата праці</w:t>
      </w:r>
    </w:p>
    <w:p w:rsidR="00C6517F" w:rsidRDefault="00C6517F" w:rsidP="006252F9">
      <w:pPr>
        <w:pStyle w:val="a0"/>
        <w:ind w:left="0" w:right="-1"/>
      </w:pPr>
      <w:r>
        <w:t>Тема 10.1. Продуктивність праці персоналу: сутність, методи визначення та чинники зростання.</w:t>
      </w:r>
    </w:p>
    <w:p w:rsidR="00C6517F" w:rsidRDefault="00C6517F" w:rsidP="006252F9">
      <w:pPr>
        <w:pStyle w:val="a0"/>
        <w:ind w:left="0" w:right="-1"/>
      </w:pPr>
      <w:r>
        <w:t>Тема 10.2. Сучасна політика оплати праці.</w:t>
      </w:r>
    </w:p>
    <w:p w:rsidR="00C6517F" w:rsidRDefault="00C6517F" w:rsidP="006252F9">
      <w:pPr>
        <w:pStyle w:val="a0"/>
        <w:ind w:left="0" w:right="-1"/>
      </w:pPr>
      <w:r>
        <w:t>Тема 10.3. Форми та система оплати праці.</w:t>
      </w:r>
    </w:p>
    <w:p w:rsidR="00C6517F" w:rsidRDefault="00C6517F" w:rsidP="006252F9">
      <w:pPr>
        <w:pStyle w:val="a0"/>
        <w:ind w:left="0" w:right="-1"/>
      </w:pPr>
      <w:r>
        <w:t>Тема 10.4. Доплати й надбавки до заробітної плати та організація преміювання персоналу.</w:t>
      </w:r>
    </w:p>
    <w:p w:rsidR="00C6517F" w:rsidRDefault="00C6517F" w:rsidP="006252F9">
      <w:pPr>
        <w:pStyle w:val="a0"/>
        <w:ind w:left="0" w:right="-1"/>
      </w:pPr>
    </w:p>
    <w:p w:rsidR="00C6517F" w:rsidRPr="00B33ABE" w:rsidRDefault="00C6517F" w:rsidP="006252F9">
      <w:pPr>
        <w:pStyle w:val="a0"/>
        <w:ind w:left="0" w:right="-1"/>
        <w:rPr>
          <w:b/>
          <w:bCs/>
          <w:i/>
          <w:iCs/>
        </w:rPr>
      </w:pPr>
      <w:r w:rsidRPr="00095EB7">
        <w:rPr>
          <w:b/>
          <w:bCs/>
        </w:rPr>
        <w:t>Розділ 11.</w:t>
      </w:r>
      <w:r>
        <w:t xml:space="preserve"> </w:t>
      </w:r>
      <w:r w:rsidRPr="00B33ABE">
        <w:rPr>
          <w:b/>
          <w:bCs/>
          <w:i/>
          <w:iCs/>
        </w:rPr>
        <w:t>Антикризова система господарювання</w:t>
      </w:r>
    </w:p>
    <w:p w:rsidR="00C6517F" w:rsidRDefault="00C6517F" w:rsidP="006252F9">
      <w:pPr>
        <w:pStyle w:val="a0"/>
        <w:ind w:left="0" w:right="-1"/>
      </w:pPr>
      <w:r>
        <w:t>Тема 11.1. Економічна безпека підприємства (організація).</w:t>
      </w:r>
    </w:p>
    <w:p w:rsidR="00C6517F" w:rsidRDefault="00C6517F" w:rsidP="006252F9">
      <w:pPr>
        <w:pStyle w:val="a0"/>
        <w:ind w:left="0" w:right="-1"/>
      </w:pPr>
      <w:r>
        <w:lastRenderedPageBreak/>
        <w:t>Тема 11.2. Основні напрямки організації економічної безпеки підприємства за окремими функціональними складовими.</w:t>
      </w:r>
    </w:p>
    <w:p w:rsidR="00C6517F" w:rsidRDefault="00C6517F" w:rsidP="006252F9">
      <w:pPr>
        <w:pStyle w:val="a0"/>
        <w:ind w:left="0" w:right="-1"/>
      </w:pPr>
      <w:r>
        <w:t>Тема 11.3. Служба безпеки підприємства (організації).</w:t>
      </w:r>
    </w:p>
    <w:p w:rsidR="00C6517F" w:rsidRDefault="00C6517F" w:rsidP="006252F9">
      <w:pPr>
        <w:pStyle w:val="a0"/>
        <w:ind w:left="0" w:right="-1"/>
      </w:pPr>
      <w:r>
        <w:t>Тема 11.4. Реструктуризація санація (фінансове оздоровлення) підприємств і організацій.</w:t>
      </w:r>
    </w:p>
    <w:p w:rsidR="00C6517F" w:rsidRDefault="00C6517F" w:rsidP="006252F9">
      <w:pPr>
        <w:pStyle w:val="a0"/>
        <w:ind w:left="0" w:right="-1"/>
      </w:pPr>
      <w:r>
        <w:t>Тема 11.5. Банкрутство підприємств (організацій) як економічне явище.</w:t>
      </w:r>
    </w:p>
    <w:p w:rsidR="00C6517F" w:rsidRDefault="00C6517F" w:rsidP="006252F9">
      <w:pPr>
        <w:pStyle w:val="a0"/>
        <w:ind w:left="0" w:right="-1"/>
      </w:pPr>
      <w:r>
        <w:t>Тема 11.6. Ліквідація збанкрутілих підприємств (організацій).</w:t>
      </w:r>
    </w:p>
    <w:p w:rsidR="00C6517F" w:rsidRDefault="00C6517F" w:rsidP="006252F9">
      <w:pPr>
        <w:ind w:right="-1"/>
      </w:pPr>
    </w:p>
    <w:p w:rsidR="00C6517F" w:rsidRDefault="00C6517F" w:rsidP="006252F9">
      <w:pPr>
        <w:pStyle w:val="a0"/>
        <w:ind w:left="0"/>
      </w:pPr>
      <w:r w:rsidRPr="00095EB7">
        <w:rPr>
          <w:b/>
          <w:bCs/>
        </w:rPr>
        <w:t>Розділ 12.</w:t>
      </w:r>
      <w:r>
        <w:t xml:space="preserve"> </w:t>
      </w:r>
      <w:r w:rsidRPr="00B33ABE">
        <w:rPr>
          <w:b/>
          <w:bCs/>
          <w:i/>
          <w:iCs/>
        </w:rPr>
        <w:t>Сучасні проблеми теорії організації виробництва</w:t>
      </w:r>
    </w:p>
    <w:p w:rsidR="00C6517F" w:rsidRDefault="00C6517F" w:rsidP="006252F9">
      <w:pPr>
        <w:pStyle w:val="a0"/>
        <w:ind w:left="0"/>
      </w:pPr>
      <w:r>
        <w:t>Тема 12.1. Організація виробництва як самостійна область знань.</w:t>
      </w:r>
    </w:p>
    <w:p w:rsidR="00C6517F" w:rsidRDefault="00C6517F" w:rsidP="006252F9">
      <w:pPr>
        <w:pStyle w:val="a0"/>
        <w:ind w:left="0"/>
      </w:pPr>
      <w:r>
        <w:t>Тема 12.2. Головні стани розвитку теорії організації виробництва.</w:t>
      </w:r>
    </w:p>
    <w:p w:rsidR="00C6517F" w:rsidRDefault="00C6517F" w:rsidP="006252F9">
      <w:pPr>
        <w:pStyle w:val="a0"/>
        <w:ind w:left="0"/>
      </w:pPr>
    </w:p>
    <w:p w:rsidR="00C6517F" w:rsidRDefault="00C6517F" w:rsidP="006252F9">
      <w:pPr>
        <w:pStyle w:val="a0"/>
        <w:ind w:left="0"/>
      </w:pPr>
      <w:r w:rsidRPr="00095EB7">
        <w:rPr>
          <w:b/>
          <w:bCs/>
        </w:rPr>
        <w:t>Розділ 13.</w:t>
      </w:r>
      <w:r>
        <w:t xml:space="preserve"> </w:t>
      </w:r>
      <w:r w:rsidRPr="00B33ABE">
        <w:rPr>
          <w:b/>
          <w:bCs/>
          <w:i/>
          <w:iCs/>
        </w:rPr>
        <w:t>Виробничий процес і організаційні теми виробництв</w:t>
      </w:r>
    </w:p>
    <w:p w:rsidR="00C6517F" w:rsidRDefault="00C6517F" w:rsidP="006252F9">
      <w:pPr>
        <w:pStyle w:val="a0"/>
        <w:ind w:left="0"/>
      </w:pPr>
      <w:r>
        <w:t>Тема 13.1. Поняття про виробничий процес, його склад та принципи побудови.</w:t>
      </w:r>
    </w:p>
    <w:p w:rsidR="00C6517F" w:rsidRDefault="00C6517F" w:rsidP="006252F9">
      <w:pPr>
        <w:pStyle w:val="a0"/>
        <w:ind w:left="0"/>
      </w:pPr>
      <w:r>
        <w:t>Тема 13.2. Типи виробництв та їх техніко-економічні характеристики.</w:t>
      </w:r>
    </w:p>
    <w:p w:rsidR="00C6517F" w:rsidRDefault="00C6517F" w:rsidP="006252F9">
      <w:pPr>
        <w:pStyle w:val="a0"/>
        <w:ind w:left="0"/>
      </w:pPr>
      <w:r>
        <w:t>Тема 13.3. Організація виробничих процесів в часі.</w:t>
      </w:r>
    </w:p>
    <w:p w:rsidR="00C6517F" w:rsidRDefault="00C6517F" w:rsidP="006252F9">
      <w:pPr>
        <w:pStyle w:val="a0"/>
        <w:ind w:left="0"/>
      </w:pPr>
      <w:r>
        <w:t>Тема 13.4. Види рухів партій деталей у виробництві.</w:t>
      </w:r>
    </w:p>
    <w:p w:rsidR="00C6517F" w:rsidRDefault="00C6517F" w:rsidP="006252F9">
      <w:pPr>
        <w:pStyle w:val="a0"/>
        <w:ind w:left="0"/>
      </w:pPr>
      <w:r>
        <w:t>Тема 13.5. Загальна характеристика і різновиди потокового виробництва.</w:t>
      </w:r>
    </w:p>
    <w:p w:rsidR="00C6517F" w:rsidRDefault="00C6517F" w:rsidP="006252F9">
      <w:pPr>
        <w:pStyle w:val="a0"/>
        <w:ind w:left="0"/>
      </w:pPr>
      <w:r>
        <w:t>Тема 13.6. Організаційні умови організації потокового виробництва і розрахунки основних параметрів потокових ліній.</w:t>
      </w:r>
    </w:p>
    <w:p w:rsidR="00C6517F" w:rsidRPr="00095EB7" w:rsidRDefault="00C6517F" w:rsidP="006252F9">
      <w:pPr>
        <w:pStyle w:val="a0"/>
        <w:ind w:left="0"/>
        <w:rPr>
          <w:b/>
          <w:bCs/>
        </w:rPr>
      </w:pPr>
    </w:p>
    <w:p w:rsidR="00C6517F" w:rsidRPr="00B33ABE" w:rsidRDefault="00C6517F" w:rsidP="006252F9">
      <w:pPr>
        <w:pStyle w:val="a0"/>
        <w:ind w:left="0"/>
        <w:rPr>
          <w:b/>
          <w:bCs/>
          <w:i/>
          <w:iCs/>
        </w:rPr>
      </w:pPr>
      <w:r w:rsidRPr="00095EB7">
        <w:rPr>
          <w:b/>
          <w:bCs/>
        </w:rPr>
        <w:t>Розділ 14.</w:t>
      </w:r>
      <w:r>
        <w:t xml:space="preserve"> </w:t>
      </w:r>
      <w:r w:rsidRPr="00B33ABE">
        <w:rPr>
          <w:b/>
          <w:bCs/>
          <w:i/>
          <w:iCs/>
        </w:rPr>
        <w:t>Організація і планування ремонтного господарства</w:t>
      </w:r>
    </w:p>
    <w:p w:rsidR="00C6517F" w:rsidRDefault="00C6517F" w:rsidP="006252F9">
      <w:pPr>
        <w:pStyle w:val="a0"/>
        <w:ind w:left="0"/>
      </w:pPr>
      <w:r>
        <w:t>Тема 14.1. Завдання і структура ремонтного господарства підприємства.</w:t>
      </w:r>
    </w:p>
    <w:p w:rsidR="00C6517F" w:rsidRDefault="00C6517F" w:rsidP="006252F9">
      <w:pPr>
        <w:pStyle w:val="a0"/>
        <w:ind w:left="0"/>
      </w:pPr>
      <w:r>
        <w:t>Тема 14.2. Система планово-попереджувального ремонту (ППР) обладнання.</w:t>
      </w:r>
    </w:p>
    <w:p w:rsidR="00C6517F" w:rsidRDefault="00C6517F" w:rsidP="006252F9">
      <w:pPr>
        <w:pStyle w:val="a0"/>
        <w:ind w:left="0"/>
      </w:pPr>
      <w:r>
        <w:t>Тема 14.3. Організація та виконання ремонтних робіт та техніко-економічні показники ремонтного господарства.</w:t>
      </w:r>
    </w:p>
    <w:p w:rsidR="00C6517F" w:rsidRDefault="00C6517F" w:rsidP="006252F9">
      <w:pPr>
        <w:pStyle w:val="a0"/>
        <w:ind w:left="0"/>
      </w:pPr>
    </w:p>
    <w:p w:rsidR="00C6517F" w:rsidRPr="00B33ABE" w:rsidRDefault="00C6517F" w:rsidP="006252F9">
      <w:pPr>
        <w:pStyle w:val="a0"/>
        <w:ind w:left="0"/>
        <w:rPr>
          <w:b/>
          <w:bCs/>
          <w:i/>
          <w:iCs/>
        </w:rPr>
      </w:pPr>
      <w:r w:rsidRPr="00095EB7">
        <w:rPr>
          <w:b/>
          <w:bCs/>
        </w:rPr>
        <w:t xml:space="preserve">Розділ 15. </w:t>
      </w:r>
      <w:r w:rsidRPr="00B33ABE">
        <w:rPr>
          <w:b/>
          <w:bCs/>
          <w:i/>
          <w:iCs/>
        </w:rPr>
        <w:t>Організація та планування енергетичної служби підприємства</w:t>
      </w:r>
    </w:p>
    <w:p w:rsidR="00C6517F" w:rsidRDefault="00C6517F" w:rsidP="006252F9">
      <w:pPr>
        <w:pStyle w:val="a0"/>
        <w:ind w:left="0"/>
      </w:pPr>
      <w:r>
        <w:t>Тема 15.1. Завдання і структура енергетичної служби підприємства.</w:t>
      </w:r>
    </w:p>
    <w:p w:rsidR="00C6517F" w:rsidRDefault="00C6517F" w:rsidP="006252F9">
      <w:pPr>
        <w:pStyle w:val="a0"/>
        <w:ind w:left="0"/>
      </w:pPr>
      <w:r>
        <w:t>Тема 15.2. Енергетичні баланси підприємства.</w:t>
      </w:r>
    </w:p>
    <w:p w:rsidR="00C6517F" w:rsidRDefault="00C6517F" w:rsidP="006252F9">
      <w:pPr>
        <w:pStyle w:val="a0"/>
        <w:ind w:left="0"/>
      </w:pPr>
      <w:r>
        <w:t>Тема 15.3. Економічні показники роботи енергетичної служби підприємства.</w:t>
      </w:r>
    </w:p>
    <w:p w:rsidR="00C6517F" w:rsidRDefault="00C6517F" w:rsidP="006252F9">
      <w:pPr>
        <w:pStyle w:val="a0"/>
        <w:ind w:left="0"/>
      </w:pPr>
    </w:p>
    <w:p w:rsidR="00C6517F" w:rsidRDefault="00C6517F" w:rsidP="006252F9">
      <w:pPr>
        <w:pStyle w:val="a0"/>
        <w:ind w:left="0"/>
      </w:pPr>
      <w:r w:rsidRPr="00095EB7">
        <w:rPr>
          <w:b/>
          <w:bCs/>
        </w:rPr>
        <w:t>Розділ 16.</w:t>
      </w:r>
      <w:r>
        <w:t xml:space="preserve"> </w:t>
      </w:r>
      <w:r w:rsidRPr="00B33ABE">
        <w:rPr>
          <w:b/>
          <w:bCs/>
          <w:i/>
          <w:iCs/>
        </w:rPr>
        <w:t>Організація і планування інструментального господарства</w:t>
      </w:r>
    </w:p>
    <w:p w:rsidR="00C6517F" w:rsidRDefault="00C6517F" w:rsidP="006252F9">
      <w:pPr>
        <w:pStyle w:val="a0"/>
        <w:ind w:left="0"/>
      </w:pPr>
      <w:r>
        <w:t>Тема 16.1. Завдання і структура інструментального господарства підприємства.</w:t>
      </w:r>
    </w:p>
    <w:p w:rsidR="00C6517F" w:rsidRDefault="00C6517F" w:rsidP="006252F9">
      <w:pPr>
        <w:pStyle w:val="a0"/>
        <w:ind w:left="0"/>
      </w:pPr>
      <w:r>
        <w:t>Тема 16.2. Нормування витрат та розрахунки запасів інструментів і технологічної оснастки.</w:t>
      </w:r>
    </w:p>
    <w:p w:rsidR="00C6517F" w:rsidRDefault="00C6517F" w:rsidP="006252F9">
      <w:pPr>
        <w:pStyle w:val="a0"/>
        <w:ind w:left="0"/>
      </w:pPr>
      <w:r>
        <w:t>Тема 16.3. Організація виробництва та відновлення інструментів і оснастки та забезпечення ними робочих місць.</w:t>
      </w:r>
    </w:p>
    <w:p w:rsidR="00C6517F" w:rsidRDefault="00C6517F" w:rsidP="006252F9">
      <w:pPr>
        <w:pStyle w:val="a0"/>
        <w:ind w:left="0"/>
      </w:pPr>
    </w:p>
    <w:p w:rsidR="00C6517F" w:rsidRDefault="00C6517F" w:rsidP="006252F9">
      <w:pPr>
        <w:pStyle w:val="a0"/>
        <w:ind w:left="0"/>
      </w:pPr>
      <w:r w:rsidRPr="00095EB7">
        <w:rPr>
          <w:b/>
          <w:bCs/>
        </w:rPr>
        <w:t>Розділ 17.</w:t>
      </w:r>
      <w:r>
        <w:t xml:space="preserve"> </w:t>
      </w:r>
      <w:r w:rsidRPr="00B33ABE">
        <w:rPr>
          <w:b/>
          <w:bCs/>
          <w:i/>
          <w:iCs/>
        </w:rPr>
        <w:t>Організація матеріально-технічного забезпечення складського господарства</w:t>
      </w:r>
    </w:p>
    <w:p w:rsidR="00C6517F" w:rsidRDefault="00C6517F" w:rsidP="006252F9">
      <w:pPr>
        <w:pStyle w:val="a0"/>
        <w:ind w:left="0"/>
      </w:pPr>
      <w:r>
        <w:t>Тема 17.1. Завдання і структура служби матеріально-технічного забезпечення на підприємстві.</w:t>
      </w:r>
    </w:p>
    <w:p w:rsidR="00C6517F" w:rsidRDefault="00C6517F" w:rsidP="006252F9">
      <w:pPr>
        <w:pStyle w:val="a0"/>
        <w:ind w:left="0"/>
      </w:pPr>
      <w:r>
        <w:lastRenderedPageBreak/>
        <w:t>Тема 17.2. Нормування витрат і запасів матеріальних ресурсів.</w:t>
      </w:r>
    </w:p>
    <w:p w:rsidR="00C6517F" w:rsidRDefault="00C6517F" w:rsidP="006252F9">
      <w:pPr>
        <w:pStyle w:val="a0"/>
        <w:ind w:left="0"/>
      </w:pPr>
      <w:r>
        <w:t>Тема 17.3. Організація роботи складського господарства на підприємстві.</w:t>
      </w:r>
    </w:p>
    <w:p w:rsidR="00C6517F" w:rsidRDefault="00C6517F" w:rsidP="006252F9">
      <w:pPr>
        <w:pStyle w:val="a0"/>
        <w:ind w:left="0"/>
      </w:pPr>
      <w:r>
        <w:t>Тема 17.4. Завдання і структура транспортного господарства на підприємстві.</w:t>
      </w:r>
    </w:p>
    <w:p w:rsidR="00C6517F" w:rsidRDefault="00C6517F" w:rsidP="006252F9">
      <w:pPr>
        <w:pStyle w:val="a0"/>
        <w:ind w:left="0"/>
      </w:pPr>
      <w:r>
        <w:t>Тема 17.5. Організація і планування транспортних перевезень на підприємстві.</w:t>
      </w:r>
    </w:p>
    <w:p w:rsidR="00C6517F" w:rsidRDefault="00C6517F" w:rsidP="006252F9"/>
    <w:p w:rsidR="00C6517F" w:rsidRPr="00B33ABE" w:rsidRDefault="00C6517F" w:rsidP="006252F9">
      <w:pPr>
        <w:pStyle w:val="a0"/>
        <w:ind w:left="0"/>
        <w:rPr>
          <w:b/>
          <w:bCs/>
          <w:i/>
          <w:iCs/>
        </w:rPr>
      </w:pPr>
      <w:r w:rsidRPr="00095EB7">
        <w:rPr>
          <w:b/>
          <w:bCs/>
        </w:rPr>
        <w:t xml:space="preserve">Розділ 18. </w:t>
      </w:r>
      <w:r w:rsidRPr="00B33ABE">
        <w:rPr>
          <w:b/>
          <w:bCs/>
          <w:i/>
          <w:iCs/>
        </w:rPr>
        <w:t>Організація і планування технічної підготовки виробництва</w:t>
      </w:r>
    </w:p>
    <w:p w:rsidR="00C6517F" w:rsidRDefault="00C6517F" w:rsidP="006252F9">
      <w:pPr>
        <w:pStyle w:val="a0"/>
        <w:ind w:left="0"/>
      </w:pPr>
      <w:r>
        <w:t>Тема 18.1. Складові частини і завдання технічної підготовки виробництва.</w:t>
      </w:r>
    </w:p>
    <w:p w:rsidR="00C6517F" w:rsidRDefault="00C6517F" w:rsidP="006252F9">
      <w:pPr>
        <w:pStyle w:val="a0"/>
        <w:ind w:left="0"/>
      </w:pPr>
      <w:r>
        <w:t>Тема 18.2. Організація проектно-конструкторських робіт.</w:t>
      </w:r>
    </w:p>
    <w:p w:rsidR="00C6517F" w:rsidRDefault="00C6517F" w:rsidP="006252F9">
      <w:pPr>
        <w:pStyle w:val="a0"/>
        <w:ind w:left="0"/>
      </w:pPr>
      <w:r>
        <w:t>Тема18.3. Завдання і зміст технологічної підготовки виробництва нових виробів.</w:t>
      </w:r>
    </w:p>
    <w:p w:rsidR="00C6517F" w:rsidRDefault="00C6517F" w:rsidP="006252F9">
      <w:pPr>
        <w:pStyle w:val="a0"/>
        <w:ind w:left="0"/>
      </w:pPr>
    </w:p>
    <w:p w:rsidR="00C6517F" w:rsidRDefault="00C6517F" w:rsidP="006252F9">
      <w:pPr>
        <w:pStyle w:val="a0"/>
        <w:ind w:left="0"/>
      </w:pPr>
      <w:r w:rsidRPr="00095EB7">
        <w:rPr>
          <w:b/>
          <w:bCs/>
        </w:rPr>
        <w:t>Розділ 19.</w:t>
      </w:r>
      <w:r>
        <w:t xml:space="preserve"> </w:t>
      </w:r>
      <w:r w:rsidRPr="00B33ABE">
        <w:rPr>
          <w:b/>
          <w:bCs/>
          <w:i/>
          <w:iCs/>
        </w:rPr>
        <w:t>Регулювання, прогнозування та планування діяльності підприємств</w:t>
      </w:r>
    </w:p>
    <w:p w:rsidR="00C6517F" w:rsidRDefault="00C6517F" w:rsidP="006252F9">
      <w:pPr>
        <w:pStyle w:val="a0"/>
        <w:ind w:left="0"/>
      </w:pPr>
      <w:r>
        <w:t>Тема 19.1. Державне економічне регулювання суб’єктів господарювання.</w:t>
      </w:r>
    </w:p>
    <w:p w:rsidR="00C6517F" w:rsidRDefault="00C6517F" w:rsidP="006252F9">
      <w:pPr>
        <w:pStyle w:val="a0"/>
        <w:ind w:left="0"/>
      </w:pPr>
      <w:r>
        <w:t>Тема 19.2. Прогнозування розвитку підприємств.</w:t>
      </w:r>
    </w:p>
    <w:p w:rsidR="00C6517F" w:rsidRDefault="00C6517F" w:rsidP="006252F9">
      <w:pPr>
        <w:pStyle w:val="a0"/>
        <w:ind w:left="0"/>
      </w:pPr>
      <w:r>
        <w:t>Тема 19.3. Методи планування на підприємстві.</w:t>
      </w:r>
    </w:p>
    <w:p w:rsidR="00C6517F" w:rsidRDefault="00C6517F" w:rsidP="006252F9">
      <w:pPr>
        <w:pStyle w:val="a0"/>
        <w:ind w:left="0"/>
      </w:pPr>
      <w:r>
        <w:t>Тема 19.4. Стратегія розвитку підприємств і бізнес планувань.</w:t>
      </w:r>
    </w:p>
    <w:p w:rsidR="00C6517F" w:rsidRDefault="00C6517F" w:rsidP="006252F9">
      <w:pPr>
        <w:pStyle w:val="a0"/>
        <w:ind w:left="0"/>
      </w:pPr>
    </w:p>
    <w:p w:rsidR="00C6517F" w:rsidRDefault="00C6517F" w:rsidP="006252F9">
      <w:pPr>
        <w:pStyle w:val="a0"/>
        <w:ind w:left="0"/>
      </w:pPr>
      <w:r w:rsidRPr="00095EB7">
        <w:rPr>
          <w:b/>
          <w:bCs/>
        </w:rPr>
        <w:t>Розділ 20.</w:t>
      </w:r>
      <w:r>
        <w:t xml:space="preserve"> </w:t>
      </w:r>
      <w:r w:rsidRPr="00B33ABE">
        <w:rPr>
          <w:b/>
          <w:bCs/>
          <w:i/>
          <w:iCs/>
        </w:rPr>
        <w:t>Організаційно-виробниче забезпечення якості та конкурентоспроможності продукції</w:t>
      </w:r>
    </w:p>
    <w:p w:rsidR="00C6517F" w:rsidRDefault="00C6517F" w:rsidP="006252F9">
      <w:pPr>
        <w:pStyle w:val="a0"/>
        <w:ind w:left="0"/>
      </w:pPr>
      <w:r>
        <w:t>Тема 20.1. Поняття якості та конкурентоспроможності продукції.</w:t>
      </w:r>
    </w:p>
    <w:p w:rsidR="00C6517F" w:rsidRDefault="00C6517F" w:rsidP="006252F9">
      <w:pPr>
        <w:pStyle w:val="a0"/>
        <w:ind w:left="0"/>
      </w:pPr>
      <w:r>
        <w:t>Тема 20.2. Показники якості та методи їх визначення.</w:t>
      </w:r>
    </w:p>
    <w:p w:rsidR="00C6517F" w:rsidRDefault="00C6517F" w:rsidP="006252F9">
      <w:pPr>
        <w:pStyle w:val="a0"/>
        <w:ind w:left="0"/>
      </w:pPr>
      <w:r>
        <w:t>Тема 20.3. Організація технічного контролю якості на підприємстві.</w:t>
      </w:r>
    </w:p>
    <w:p w:rsidR="00C6517F" w:rsidRDefault="00C6517F" w:rsidP="006252F9">
      <w:pPr>
        <w:pStyle w:val="a0"/>
        <w:ind w:left="0"/>
      </w:pPr>
      <w:r>
        <w:t>Тема 20.4. Стандартизація метрології та сертифікації як головні інструменти забезпечення якості продукції (робіт, послуг).</w:t>
      </w:r>
    </w:p>
    <w:p w:rsidR="00C6517F" w:rsidRDefault="00C6517F" w:rsidP="006252F9">
      <w:pPr>
        <w:pStyle w:val="a0"/>
        <w:ind w:left="0"/>
      </w:pPr>
      <w:r>
        <w:t>Тема 20.5. Системне управління якістю як сучасна концепція досягнення високої конкурентоспроможності підприємств.</w:t>
      </w:r>
    </w:p>
    <w:p w:rsidR="00C6517F" w:rsidRDefault="00C6517F" w:rsidP="006252F9">
      <w:pPr>
        <w:pStyle w:val="a0"/>
        <w:ind w:left="0"/>
      </w:pPr>
    </w:p>
    <w:p w:rsidR="00C6517F" w:rsidRDefault="00C6517F" w:rsidP="006252F9">
      <w:pPr>
        <w:pStyle w:val="a0"/>
        <w:ind w:left="0"/>
      </w:pPr>
      <w:r w:rsidRPr="00095EB7">
        <w:rPr>
          <w:b/>
          <w:bCs/>
        </w:rPr>
        <w:t>Розділ 21.</w:t>
      </w:r>
      <w:r>
        <w:t xml:space="preserve"> </w:t>
      </w:r>
      <w:r w:rsidRPr="00B33ABE">
        <w:rPr>
          <w:b/>
          <w:bCs/>
          <w:i/>
          <w:iCs/>
        </w:rPr>
        <w:t>Економічне обґрунтування інженерних рішень</w:t>
      </w:r>
    </w:p>
    <w:p w:rsidR="00C6517F" w:rsidRDefault="00C6517F" w:rsidP="006252F9">
      <w:pPr>
        <w:pStyle w:val="a0"/>
        <w:ind w:left="0"/>
      </w:pPr>
      <w:r>
        <w:t>Тема 21.1. Системний підхід до економічного обґрунтування інженерних рішень.</w:t>
      </w:r>
    </w:p>
    <w:p w:rsidR="00C6517F" w:rsidRDefault="00C6517F" w:rsidP="006252F9">
      <w:pPr>
        <w:pStyle w:val="a0"/>
        <w:ind w:left="0"/>
      </w:pPr>
      <w:r>
        <w:t>Тема 21.2. Економічне обґрунтування і розрахунки економічної ефективності нових конструкцій знарядь праці.</w:t>
      </w:r>
    </w:p>
    <w:p w:rsidR="00C6517F" w:rsidRDefault="00C6517F" w:rsidP="006252F9">
      <w:pPr>
        <w:pStyle w:val="a0"/>
        <w:ind w:left="0"/>
      </w:pPr>
      <w:r>
        <w:t>Тема 21.3. Економіка проектування нових технологічних процесів і визначення ефективності їх впровадження у виробництво.</w:t>
      </w:r>
    </w:p>
    <w:p w:rsidR="00C6517F" w:rsidRDefault="00C6517F" w:rsidP="006252F9">
      <w:pPr>
        <w:pStyle w:val="a0"/>
        <w:ind w:left="0"/>
      </w:pPr>
      <w:r>
        <w:t>Тема 21.4. Оцінка ефективності реконструкції та технічного переозброєння діючих підприємств.</w:t>
      </w:r>
    </w:p>
    <w:p w:rsidR="00C6517F" w:rsidRDefault="00C6517F" w:rsidP="006252F9">
      <w:pPr>
        <w:pStyle w:val="a0"/>
        <w:ind w:left="0"/>
      </w:pPr>
    </w:p>
    <w:p w:rsidR="00C6517F" w:rsidRDefault="00C6517F" w:rsidP="006252F9">
      <w:pPr>
        <w:pStyle w:val="a0"/>
        <w:ind w:left="0"/>
      </w:pPr>
      <w:r w:rsidRPr="00095EB7">
        <w:rPr>
          <w:b/>
          <w:bCs/>
          <w:i/>
          <w:iCs/>
        </w:rPr>
        <w:t>Примітка:</w:t>
      </w:r>
      <w:r>
        <w:t xml:space="preserve"> У зв’язку з обмеженою кількістю годин які відведені для аудиторних занять,</w:t>
      </w:r>
      <w:r w:rsidRPr="00A701FC">
        <w:t xml:space="preserve"> студентам при ви</w:t>
      </w:r>
      <w:r w:rsidR="00FF3677">
        <w:t>в</w:t>
      </w:r>
      <w:r w:rsidRPr="00A701FC">
        <w:t>ченні</w:t>
      </w:r>
      <w:r w:rsidR="00FF3677">
        <w:t xml:space="preserve"> да</w:t>
      </w:r>
      <w:r w:rsidRPr="00A701FC">
        <w:t>ної дисциплі</w:t>
      </w:r>
      <w:r>
        <w:t>ни, пропонується для самостійного вивчення (опрацювання) такі теми даного тематичного плану: 1.2.; 2.3.; 3.3.; 5.2.; 5.3.; 7.3.; 9.3.; 10.2.; 11.2.; 11.3.; 11.4.; 11.5.; 11.6; 12.2.; 13.6.; 14.3.; 15.3.; 16.3.; 17.5.; 19.1.; 20.4.; 21.1.</w:t>
      </w:r>
    </w:p>
    <w:p w:rsidR="009609AF" w:rsidRDefault="00C6517F" w:rsidP="00E93C77">
      <w:pPr>
        <w:spacing w:after="200" w:line="276" w:lineRule="auto"/>
        <w:ind w:firstLine="567"/>
        <w:jc w:val="center"/>
        <w:rPr>
          <w:b/>
          <w:bCs/>
          <w:sz w:val="32"/>
          <w:szCs w:val="32"/>
        </w:rPr>
      </w:pPr>
      <w:r>
        <w:br w:type="page"/>
      </w:r>
    </w:p>
    <w:p w:rsidR="00C6517F" w:rsidRDefault="00C6517F" w:rsidP="00E93C77">
      <w:pPr>
        <w:spacing w:after="200" w:line="276" w:lineRule="auto"/>
        <w:ind w:firstLine="567"/>
        <w:jc w:val="center"/>
        <w:rPr>
          <w:b/>
          <w:bCs/>
          <w:sz w:val="32"/>
          <w:szCs w:val="32"/>
        </w:rPr>
      </w:pPr>
      <w:r w:rsidRPr="00095EB7">
        <w:rPr>
          <w:b/>
          <w:bCs/>
          <w:sz w:val="32"/>
          <w:szCs w:val="32"/>
        </w:rPr>
        <w:t>ІІІ. Тематика практичних занять</w:t>
      </w:r>
    </w:p>
    <w:p w:rsidR="00C6517F" w:rsidRDefault="00C6517F" w:rsidP="00B6148D">
      <w:pPr>
        <w:pStyle w:val="a0"/>
        <w:ind w:left="0" w:firstLine="567"/>
      </w:pPr>
      <w:r>
        <w:t>Практичні (семінарські) заняття є невід’ємною складовою навчального процесу оволодіння дисципліною «Економіка та організація виробництва». Практичні заняття мають за мету виконання таких завдань:</w:t>
      </w:r>
    </w:p>
    <w:p w:rsidR="00C6517F" w:rsidRDefault="00C6517F" w:rsidP="00B6148D">
      <w:pPr>
        <w:pStyle w:val="a0"/>
        <w:numPr>
          <w:ilvl w:val="0"/>
          <w:numId w:val="1"/>
        </w:numPr>
        <w:ind w:left="0" w:firstLine="567"/>
      </w:pPr>
      <w:r>
        <w:t xml:space="preserve"> поглиблене вивчення лекційного матеріалу по дисципліні;</w:t>
      </w:r>
    </w:p>
    <w:p w:rsidR="00C6517F" w:rsidRDefault="00C6517F" w:rsidP="00B6148D">
      <w:pPr>
        <w:pStyle w:val="a0"/>
        <w:numPr>
          <w:ilvl w:val="0"/>
          <w:numId w:val="1"/>
        </w:numPr>
        <w:ind w:left="0" w:firstLine="567"/>
      </w:pPr>
      <w:r>
        <w:t xml:space="preserve"> опанування навичками практичного розв’язання конкретних задач економічного спрямування, які мають місце в конкретних виробничих ситуаціях.</w:t>
      </w:r>
    </w:p>
    <w:p w:rsidR="00C6517F" w:rsidRDefault="00C6517F" w:rsidP="00B6148D">
      <w:pPr>
        <w:ind w:firstLine="567"/>
      </w:pPr>
      <w:r>
        <w:t>На практичні (семінарські) заняття по даній ди</w:t>
      </w:r>
      <w:r w:rsidR="00C63AE7">
        <w:t>сципліні відводиться 40</w:t>
      </w:r>
      <w:r>
        <w:t xml:space="preserve"> аудиторних годин, які розподіляються таким чином:</w:t>
      </w:r>
    </w:p>
    <w:p w:rsidR="00C6517F" w:rsidRPr="00095EB7" w:rsidRDefault="00C6517F" w:rsidP="00095EB7">
      <w:pPr>
        <w:pStyle w:val="a0"/>
      </w:pPr>
    </w:p>
    <w:p w:rsidR="00C6517F" w:rsidRPr="005B2E79" w:rsidRDefault="00C6517F" w:rsidP="00FB0880">
      <w:pPr>
        <w:widowControl w:val="0"/>
      </w:pPr>
      <w:r w:rsidRPr="005B2E79">
        <w:rPr>
          <w:b/>
          <w:bCs/>
        </w:rPr>
        <w:t>Практичне заняття № 1.</w:t>
      </w:r>
      <w:r w:rsidRPr="005B2E79">
        <w:t xml:space="preserve"> Підприємство в сучасних умовах господарювання.</w:t>
      </w:r>
    </w:p>
    <w:p w:rsidR="00C6517F" w:rsidRPr="005B2E79" w:rsidRDefault="00C6517F" w:rsidP="00FB0880">
      <w:pPr>
        <w:widowControl w:val="0"/>
        <w:numPr>
          <w:ilvl w:val="0"/>
          <w:numId w:val="14"/>
        </w:numPr>
        <w:tabs>
          <w:tab w:val="left" w:pos="360"/>
        </w:tabs>
        <w:ind w:left="0" w:firstLine="0"/>
      </w:pPr>
      <w:r w:rsidRPr="005B2E79">
        <w:t>Поняття, цілі й напрями діяльності підприємства.</w:t>
      </w:r>
    </w:p>
    <w:p w:rsidR="00C6517F" w:rsidRPr="005B2E79" w:rsidRDefault="00C6517F" w:rsidP="00FB0880">
      <w:pPr>
        <w:widowControl w:val="0"/>
        <w:numPr>
          <w:ilvl w:val="0"/>
          <w:numId w:val="14"/>
        </w:numPr>
        <w:tabs>
          <w:tab w:val="left" w:pos="360"/>
        </w:tabs>
        <w:ind w:left="0" w:firstLine="0"/>
      </w:pPr>
      <w:r w:rsidRPr="005B2E79">
        <w:t>Класифікація підприємств.</w:t>
      </w:r>
    </w:p>
    <w:p w:rsidR="00C6517F" w:rsidRPr="005B2E79" w:rsidRDefault="00C6517F" w:rsidP="00FB0880">
      <w:pPr>
        <w:widowControl w:val="0"/>
        <w:numPr>
          <w:ilvl w:val="0"/>
          <w:numId w:val="14"/>
        </w:numPr>
        <w:tabs>
          <w:tab w:val="left" w:pos="360"/>
        </w:tabs>
        <w:ind w:left="0" w:firstLine="0"/>
      </w:pPr>
      <w:r w:rsidRPr="005B2E79">
        <w:t xml:space="preserve">Управління підприємством (структура підприємств, </w:t>
      </w:r>
      <w:proofErr w:type="spellStart"/>
      <w:r w:rsidRPr="005B2E79">
        <w:t>метооди</w:t>
      </w:r>
      <w:proofErr w:type="spellEnd"/>
      <w:r w:rsidRPr="005B2E79">
        <w:t xml:space="preserve"> управління підприємством.)</w:t>
      </w:r>
    </w:p>
    <w:p w:rsidR="00C6517F" w:rsidRPr="005B2E79" w:rsidRDefault="00C6517F" w:rsidP="00FB0880">
      <w:pPr>
        <w:widowControl w:val="0"/>
        <w:tabs>
          <w:tab w:val="left" w:pos="360"/>
        </w:tabs>
      </w:pPr>
      <w:r w:rsidRPr="005B2E79">
        <w:t>СРС: Вирішення задачі № 1.</w:t>
      </w:r>
    </w:p>
    <w:p w:rsidR="00C6517F" w:rsidRPr="005B2E79" w:rsidRDefault="00C6517F" w:rsidP="00FB0880">
      <w:pPr>
        <w:tabs>
          <w:tab w:val="left" w:pos="360"/>
        </w:tabs>
      </w:pPr>
      <w:r w:rsidRPr="005B2E79">
        <w:rPr>
          <w:i/>
          <w:iCs/>
        </w:rPr>
        <w:t>Рекомендована основна література</w:t>
      </w:r>
      <w:r w:rsidRPr="005B2E79">
        <w:t>: [2, 3].</w:t>
      </w:r>
    </w:p>
    <w:p w:rsidR="00C6517F" w:rsidRPr="005B2E79" w:rsidRDefault="00C6517F" w:rsidP="00FB0880">
      <w:pPr>
        <w:tabs>
          <w:tab w:val="left" w:pos="360"/>
          <w:tab w:val="left" w:pos="6503"/>
        </w:tabs>
      </w:pPr>
      <w:r w:rsidRPr="005B2E79">
        <w:rPr>
          <w:i/>
          <w:iCs/>
        </w:rPr>
        <w:t>Рекомендована додаткова  література</w:t>
      </w:r>
      <w:r w:rsidRPr="005B2E79">
        <w:t>: [4,6].</w:t>
      </w:r>
      <w:r w:rsidRPr="005B2E79">
        <w:tab/>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2.</w:t>
      </w:r>
      <w:r w:rsidRPr="005B2E79">
        <w:t xml:space="preserve"> Підприємство в сучасних умовах господарювання (продовження теми)</w:t>
      </w:r>
    </w:p>
    <w:p w:rsidR="00C6517F" w:rsidRPr="005B2E79" w:rsidRDefault="00C6517F" w:rsidP="00FB0880">
      <w:pPr>
        <w:widowControl w:val="0"/>
        <w:numPr>
          <w:ilvl w:val="0"/>
          <w:numId w:val="15"/>
        </w:numPr>
        <w:tabs>
          <w:tab w:val="left" w:pos="360"/>
        </w:tabs>
        <w:ind w:left="0" w:firstLine="0"/>
      </w:pPr>
      <w:r w:rsidRPr="005B2E79">
        <w:t>Опрацювання основних положень Господарського кодексу України.</w:t>
      </w:r>
    </w:p>
    <w:p w:rsidR="00C6517F" w:rsidRPr="005B2E79" w:rsidRDefault="00C6517F" w:rsidP="00FB0880">
      <w:pPr>
        <w:widowControl w:val="0"/>
        <w:numPr>
          <w:ilvl w:val="0"/>
          <w:numId w:val="15"/>
        </w:numPr>
        <w:tabs>
          <w:tab w:val="left" w:pos="360"/>
        </w:tabs>
        <w:ind w:left="0" w:firstLine="0"/>
      </w:pPr>
      <w:r w:rsidRPr="005B2E79">
        <w:t>Вирішення задач № 2, 3.</w:t>
      </w:r>
    </w:p>
    <w:p w:rsidR="00C6517F" w:rsidRPr="005B2E79" w:rsidRDefault="00C6517F" w:rsidP="00FB0880">
      <w:pPr>
        <w:tabs>
          <w:tab w:val="left" w:pos="360"/>
        </w:tabs>
      </w:pPr>
      <w:r w:rsidRPr="005B2E79">
        <w:rPr>
          <w:i/>
          <w:iCs/>
        </w:rPr>
        <w:t>Рекомендована основна література</w:t>
      </w:r>
      <w:r w:rsidRPr="005B2E79">
        <w:t>: [2, 3, 6].</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[7,8].</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3.</w:t>
      </w:r>
      <w:r w:rsidRPr="005B2E79">
        <w:t xml:space="preserve"> Ресурсне забезпечення діяльності підприємства.</w:t>
      </w:r>
    </w:p>
    <w:p w:rsidR="00C6517F" w:rsidRPr="005B2E79" w:rsidRDefault="00C6517F" w:rsidP="00FB0880">
      <w:pPr>
        <w:widowControl w:val="0"/>
        <w:numPr>
          <w:ilvl w:val="0"/>
          <w:numId w:val="16"/>
        </w:numPr>
        <w:tabs>
          <w:tab w:val="left" w:pos="360"/>
        </w:tabs>
        <w:ind w:left="0" w:firstLine="0"/>
      </w:pPr>
      <w:r w:rsidRPr="005B2E79">
        <w:t>Персонал підприємства.</w:t>
      </w:r>
    </w:p>
    <w:p w:rsidR="00C6517F" w:rsidRPr="005B2E79" w:rsidRDefault="00C6517F" w:rsidP="00FB0880">
      <w:pPr>
        <w:widowControl w:val="0"/>
        <w:numPr>
          <w:ilvl w:val="0"/>
          <w:numId w:val="16"/>
        </w:numPr>
        <w:tabs>
          <w:tab w:val="left" w:pos="360"/>
        </w:tabs>
        <w:ind w:left="0" w:firstLine="0"/>
      </w:pPr>
      <w:r w:rsidRPr="005B2E79">
        <w:t>Капітал і виробничі фонди підприємства.</w:t>
      </w:r>
    </w:p>
    <w:p w:rsidR="00C6517F" w:rsidRPr="005B2E79" w:rsidRDefault="00C6517F" w:rsidP="00FB0880">
      <w:pPr>
        <w:widowControl w:val="0"/>
        <w:tabs>
          <w:tab w:val="left" w:pos="360"/>
        </w:tabs>
      </w:pPr>
      <w:r w:rsidRPr="005B2E79">
        <w:t>СРС: Вирішення задачі № 4.</w:t>
      </w:r>
    </w:p>
    <w:p w:rsidR="00C6517F" w:rsidRPr="005B2E79" w:rsidRDefault="00C6517F" w:rsidP="00FB0880">
      <w:pPr>
        <w:tabs>
          <w:tab w:val="left" w:pos="360"/>
        </w:tabs>
      </w:pPr>
      <w:r w:rsidRPr="005B2E79">
        <w:rPr>
          <w:i/>
          <w:iCs/>
        </w:rPr>
        <w:t>Рекомендована основна література</w:t>
      </w:r>
      <w:r w:rsidRPr="005B2E79">
        <w:t>: [1, 8].</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[1, 4].</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4.</w:t>
      </w:r>
      <w:r w:rsidRPr="005B2E79">
        <w:t xml:space="preserve"> Ресурсне забезпечення діяльності підприємства (продовження теми)</w:t>
      </w:r>
    </w:p>
    <w:p w:rsidR="00C6517F" w:rsidRPr="005B2E79" w:rsidRDefault="00C6517F" w:rsidP="00FB0880">
      <w:pPr>
        <w:widowControl w:val="0"/>
        <w:numPr>
          <w:ilvl w:val="0"/>
          <w:numId w:val="17"/>
        </w:numPr>
        <w:tabs>
          <w:tab w:val="left" w:pos="360"/>
        </w:tabs>
        <w:ind w:left="0" w:firstLine="0"/>
      </w:pPr>
      <w:r w:rsidRPr="005B2E79">
        <w:t>Спрацювання, амортизація і відтворення основних фондів.</w:t>
      </w:r>
    </w:p>
    <w:p w:rsidR="00C6517F" w:rsidRPr="005B2E79" w:rsidRDefault="00C6517F" w:rsidP="00FB0880">
      <w:pPr>
        <w:widowControl w:val="0"/>
        <w:numPr>
          <w:ilvl w:val="0"/>
          <w:numId w:val="17"/>
        </w:numPr>
        <w:tabs>
          <w:tab w:val="left" w:pos="360"/>
        </w:tabs>
        <w:ind w:left="0" w:firstLine="0"/>
      </w:pPr>
      <w:r w:rsidRPr="005B2E79">
        <w:t>Вирішення задач № 5, 6, 7.</w:t>
      </w:r>
    </w:p>
    <w:p w:rsidR="00C6517F" w:rsidRPr="005B2E79" w:rsidRDefault="00C6517F" w:rsidP="00FB0880">
      <w:pPr>
        <w:widowControl w:val="0"/>
        <w:tabs>
          <w:tab w:val="left" w:pos="360"/>
        </w:tabs>
      </w:pPr>
      <w:r w:rsidRPr="005B2E79">
        <w:t>СРС: Вирішення задачі № 8.</w:t>
      </w:r>
    </w:p>
    <w:p w:rsidR="00C6517F" w:rsidRPr="005B2E79" w:rsidRDefault="00C6517F" w:rsidP="00FB0880">
      <w:pPr>
        <w:tabs>
          <w:tab w:val="left" w:pos="360"/>
        </w:tabs>
      </w:pPr>
      <w:r w:rsidRPr="005B2E79">
        <w:rPr>
          <w:i/>
          <w:iCs/>
        </w:rPr>
        <w:t>Рекомендована основна література</w:t>
      </w:r>
      <w:r w:rsidRPr="005B2E79">
        <w:t>: [2, 4, 6].</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[2, 7].</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lastRenderedPageBreak/>
        <w:t>Практичне заняття № 5.</w:t>
      </w:r>
      <w:r w:rsidRPr="005B2E79">
        <w:t xml:space="preserve"> Оборотні кошти підприємства.</w:t>
      </w:r>
    </w:p>
    <w:p w:rsidR="00C6517F" w:rsidRPr="005B2E79" w:rsidRDefault="00C6517F" w:rsidP="00FB0880">
      <w:pPr>
        <w:widowControl w:val="0"/>
        <w:numPr>
          <w:ilvl w:val="0"/>
          <w:numId w:val="18"/>
        </w:numPr>
        <w:tabs>
          <w:tab w:val="left" w:pos="360"/>
        </w:tabs>
        <w:ind w:left="0" w:firstLine="0"/>
      </w:pPr>
      <w:r w:rsidRPr="005B2E79">
        <w:t>Загальна характеристика оборотних коштів.</w:t>
      </w:r>
    </w:p>
    <w:p w:rsidR="00C6517F" w:rsidRPr="005B2E79" w:rsidRDefault="00C6517F" w:rsidP="00FB0880">
      <w:pPr>
        <w:widowControl w:val="0"/>
        <w:numPr>
          <w:ilvl w:val="0"/>
          <w:numId w:val="18"/>
        </w:numPr>
        <w:tabs>
          <w:tab w:val="left" w:pos="360"/>
        </w:tabs>
        <w:ind w:left="0" w:firstLine="0"/>
      </w:pPr>
      <w:r w:rsidRPr="005B2E79">
        <w:t>Нормування оборотних коштів.</w:t>
      </w:r>
    </w:p>
    <w:p w:rsidR="00C6517F" w:rsidRPr="005B2E79" w:rsidRDefault="00C6517F" w:rsidP="00FB0880">
      <w:pPr>
        <w:widowControl w:val="0"/>
        <w:tabs>
          <w:tab w:val="left" w:pos="360"/>
        </w:tabs>
      </w:pPr>
      <w:r w:rsidRPr="005B2E79">
        <w:t>СРС: Вирішення задачі № 9, 10.</w:t>
      </w:r>
    </w:p>
    <w:p w:rsidR="00C6517F" w:rsidRPr="005B2E79" w:rsidRDefault="00C6517F" w:rsidP="00FB0880">
      <w:pPr>
        <w:tabs>
          <w:tab w:val="left" w:pos="360"/>
        </w:tabs>
      </w:pPr>
      <w:r w:rsidRPr="005B2E79">
        <w:rPr>
          <w:i/>
          <w:iCs/>
        </w:rPr>
        <w:t>Рекомендована основна література</w:t>
      </w:r>
      <w:r w:rsidRPr="005B2E79">
        <w:t>: [4, 5].</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[1, 2].</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6</w:t>
      </w:r>
      <w:r w:rsidRPr="005B2E79">
        <w:t>. Оборотні кошти підприємства (продовження теми) .</w:t>
      </w:r>
    </w:p>
    <w:p w:rsidR="00C6517F" w:rsidRPr="005B2E79" w:rsidRDefault="00C6517F" w:rsidP="00FB0880">
      <w:pPr>
        <w:widowControl w:val="0"/>
        <w:numPr>
          <w:ilvl w:val="0"/>
          <w:numId w:val="19"/>
        </w:numPr>
        <w:tabs>
          <w:tab w:val="left" w:pos="360"/>
        </w:tabs>
        <w:ind w:left="0" w:firstLine="0"/>
      </w:pPr>
      <w:r w:rsidRPr="005B2E79">
        <w:t>Поняття ефективності використання оборотних коштів підприємства.</w:t>
      </w:r>
    </w:p>
    <w:p w:rsidR="00C6517F" w:rsidRPr="005B2E79" w:rsidRDefault="00C6517F" w:rsidP="00FB0880">
      <w:pPr>
        <w:widowControl w:val="0"/>
        <w:numPr>
          <w:ilvl w:val="0"/>
          <w:numId w:val="19"/>
        </w:numPr>
        <w:tabs>
          <w:tab w:val="left" w:pos="360"/>
        </w:tabs>
        <w:ind w:left="0" w:firstLine="0"/>
      </w:pPr>
      <w:r w:rsidRPr="005B2E79">
        <w:t>Вирішення задач № 11, 12.</w:t>
      </w:r>
    </w:p>
    <w:p w:rsidR="00C6517F" w:rsidRPr="005B2E79" w:rsidRDefault="00C6517F" w:rsidP="00FB0880">
      <w:pPr>
        <w:widowControl w:val="0"/>
        <w:tabs>
          <w:tab w:val="left" w:pos="360"/>
        </w:tabs>
      </w:pPr>
      <w:r w:rsidRPr="005B2E79">
        <w:t>СРС: Вирішення задач № 13.</w:t>
      </w:r>
    </w:p>
    <w:p w:rsidR="00C6517F" w:rsidRPr="005B2E79" w:rsidRDefault="00C6517F" w:rsidP="00FB0880">
      <w:pPr>
        <w:tabs>
          <w:tab w:val="left" w:pos="360"/>
        </w:tabs>
      </w:pPr>
      <w:r w:rsidRPr="005B2E79">
        <w:rPr>
          <w:i/>
          <w:iCs/>
        </w:rPr>
        <w:t>Рекомендована основна література</w:t>
      </w:r>
      <w:r w:rsidRPr="005B2E79">
        <w:t>: [1, 3, 5].</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[4].</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7.</w:t>
      </w:r>
      <w:r w:rsidRPr="005B2E79">
        <w:t xml:space="preserve"> </w:t>
      </w:r>
      <w:proofErr w:type="spellStart"/>
      <w:r w:rsidRPr="005B2E79">
        <w:t>Інноваційно-інвестицийна</w:t>
      </w:r>
      <w:proofErr w:type="spellEnd"/>
      <w:r w:rsidRPr="005B2E79">
        <w:t xml:space="preserve"> діяльність підприємств.</w:t>
      </w:r>
    </w:p>
    <w:p w:rsidR="00C6517F" w:rsidRPr="005B2E79" w:rsidRDefault="00DD4682" w:rsidP="00FB0880">
      <w:pPr>
        <w:widowControl w:val="0"/>
        <w:numPr>
          <w:ilvl w:val="0"/>
          <w:numId w:val="20"/>
        </w:numPr>
        <w:tabs>
          <w:tab w:val="left" w:pos="360"/>
        </w:tabs>
        <w:ind w:left="0" w:firstLine="0"/>
      </w:pPr>
      <w:r w:rsidRPr="005B2E79">
        <w:t>Поняття</w:t>
      </w:r>
      <w:r>
        <w:t xml:space="preserve"> </w:t>
      </w:r>
      <w:r w:rsidR="00C6517F" w:rsidRPr="005B2E79">
        <w:t>й основні напрями інноваційно-інвестиційної діяльності підприємств.</w:t>
      </w:r>
    </w:p>
    <w:p w:rsidR="00C6517F" w:rsidRPr="005B2E79" w:rsidRDefault="00C6517F" w:rsidP="00FB0880">
      <w:pPr>
        <w:widowControl w:val="0"/>
        <w:numPr>
          <w:ilvl w:val="0"/>
          <w:numId w:val="20"/>
        </w:numPr>
        <w:tabs>
          <w:tab w:val="left" w:pos="360"/>
        </w:tabs>
        <w:ind w:left="0" w:firstLine="0"/>
      </w:pPr>
      <w:r w:rsidRPr="005B2E79">
        <w:t>Виробничі й фінансові інвестиції та поняття їх ефективності.</w:t>
      </w:r>
    </w:p>
    <w:p w:rsidR="00C6517F" w:rsidRPr="005B2E79" w:rsidRDefault="00C6517F" w:rsidP="00FB0880">
      <w:pPr>
        <w:widowControl w:val="0"/>
        <w:tabs>
          <w:tab w:val="left" w:pos="360"/>
        </w:tabs>
      </w:pPr>
      <w:r w:rsidRPr="005B2E79">
        <w:t>СРС: Вирішення задачі № 14.</w:t>
      </w:r>
    </w:p>
    <w:p w:rsidR="00C6517F" w:rsidRPr="005B2E79" w:rsidRDefault="00C6517F" w:rsidP="00FB0880">
      <w:pPr>
        <w:tabs>
          <w:tab w:val="left" w:pos="360"/>
        </w:tabs>
      </w:pPr>
      <w:r w:rsidRPr="005B2E79">
        <w:rPr>
          <w:i/>
          <w:iCs/>
        </w:rPr>
        <w:t>Рекомендована основна література</w:t>
      </w:r>
      <w:r w:rsidRPr="005B2E79">
        <w:t>: [2, 6].</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[7].</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8.</w:t>
      </w:r>
      <w:r w:rsidRPr="005B2E79">
        <w:t xml:space="preserve"> </w:t>
      </w:r>
      <w:proofErr w:type="spellStart"/>
      <w:r w:rsidRPr="005B2E79">
        <w:t>Інноваційно-інвестицийна</w:t>
      </w:r>
      <w:proofErr w:type="spellEnd"/>
      <w:r w:rsidRPr="005B2E79">
        <w:t xml:space="preserve"> діяльність підприємств (продовження теми).</w:t>
      </w:r>
    </w:p>
    <w:p w:rsidR="00C6517F" w:rsidRPr="005B2E79" w:rsidRDefault="00C6517F" w:rsidP="00FB0880">
      <w:pPr>
        <w:widowControl w:val="0"/>
        <w:numPr>
          <w:ilvl w:val="0"/>
          <w:numId w:val="21"/>
        </w:numPr>
        <w:tabs>
          <w:tab w:val="left" w:pos="360"/>
        </w:tabs>
        <w:ind w:left="0" w:firstLine="0"/>
      </w:pPr>
      <w:r w:rsidRPr="005B2E79">
        <w:t>Інвестиційні проекти підприємств.</w:t>
      </w:r>
    </w:p>
    <w:p w:rsidR="00C6517F" w:rsidRPr="005B2E79" w:rsidRDefault="00C6517F" w:rsidP="00FB0880">
      <w:pPr>
        <w:widowControl w:val="0"/>
        <w:numPr>
          <w:ilvl w:val="0"/>
          <w:numId w:val="21"/>
        </w:numPr>
        <w:tabs>
          <w:tab w:val="left" w:pos="360"/>
        </w:tabs>
        <w:ind w:left="0" w:firstLine="0"/>
      </w:pPr>
      <w:r w:rsidRPr="005B2E79">
        <w:t>Вирішення задач № 15, 16, 17.</w:t>
      </w:r>
    </w:p>
    <w:p w:rsidR="00C6517F" w:rsidRPr="005B2E79" w:rsidRDefault="00C6517F" w:rsidP="00FB0880">
      <w:pPr>
        <w:tabs>
          <w:tab w:val="left" w:pos="360"/>
        </w:tabs>
      </w:pPr>
      <w:r w:rsidRPr="005B2E79">
        <w:rPr>
          <w:i/>
          <w:iCs/>
        </w:rPr>
        <w:t>Рекомендована основна література</w:t>
      </w:r>
      <w:r w:rsidRPr="005B2E79">
        <w:t>: [6, 8].</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[7].</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9.</w:t>
      </w:r>
      <w:r w:rsidRPr="005B2E79">
        <w:t xml:space="preserve"> Фінансово-економічні результати діяльності підприємства.</w:t>
      </w:r>
    </w:p>
    <w:p w:rsidR="00C6517F" w:rsidRPr="005B2E79" w:rsidRDefault="00C6517F" w:rsidP="00FB0880">
      <w:pPr>
        <w:widowControl w:val="0"/>
        <w:numPr>
          <w:ilvl w:val="0"/>
          <w:numId w:val="22"/>
        </w:numPr>
        <w:tabs>
          <w:tab w:val="left" w:pos="360"/>
        </w:tabs>
        <w:ind w:left="0" w:firstLine="0"/>
      </w:pPr>
      <w:r w:rsidRPr="005B2E79">
        <w:t>Витрати на  виробництво продукції (робіт, послуг).</w:t>
      </w:r>
    </w:p>
    <w:p w:rsidR="00C6517F" w:rsidRPr="005B2E79" w:rsidRDefault="00C6517F" w:rsidP="00FB0880">
      <w:pPr>
        <w:widowControl w:val="0"/>
        <w:numPr>
          <w:ilvl w:val="0"/>
          <w:numId w:val="22"/>
        </w:numPr>
        <w:tabs>
          <w:tab w:val="left" w:pos="360"/>
        </w:tabs>
        <w:ind w:left="0" w:firstLine="0"/>
      </w:pPr>
      <w:r w:rsidRPr="005B2E79">
        <w:t>Собівартість продукції.</w:t>
      </w:r>
    </w:p>
    <w:p w:rsidR="00C6517F" w:rsidRPr="005B2E79" w:rsidRDefault="00C6517F" w:rsidP="00FB0880">
      <w:pPr>
        <w:widowControl w:val="0"/>
        <w:tabs>
          <w:tab w:val="left" w:pos="360"/>
        </w:tabs>
      </w:pPr>
      <w:r w:rsidRPr="005B2E79">
        <w:t xml:space="preserve">         СРС: Вирішення задачі №  18.</w:t>
      </w:r>
    </w:p>
    <w:p w:rsidR="00C6517F" w:rsidRPr="005B2E79" w:rsidRDefault="00C6517F" w:rsidP="00FB0880">
      <w:pPr>
        <w:tabs>
          <w:tab w:val="left" w:pos="360"/>
        </w:tabs>
      </w:pPr>
      <w:r w:rsidRPr="005B2E79">
        <w:rPr>
          <w:i/>
          <w:iCs/>
        </w:rPr>
        <w:t>Рекомендована основна література</w:t>
      </w:r>
      <w:r w:rsidRPr="005B2E79">
        <w:t>: [3, 8].</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[1, 4].</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10</w:t>
      </w:r>
      <w:r w:rsidRPr="005B2E79">
        <w:t>. Фінансово-економічні результати діяльності підприємства (продовження теми).</w:t>
      </w:r>
    </w:p>
    <w:p w:rsidR="00C6517F" w:rsidRPr="005B2E79" w:rsidRDefault="00C6517F" w:rsidP="00FB0880">
      <w:pPr>
        <w:widowControl w:val="0"/>
        <w:numPr>
          <w:ilvl w:val="0"/>
          <w:numId w:val="23"/>
        </w:numPr>
        <w:tabs>
          <w:tab w:val="left" w:pos="360"/>
        </w:tabs>
        <w:ind w:left="0" w:firstLine="0"/>
      </w:pPr>
      <w:r w:rsidRPr="005B2E79">
        <w:t>Ціни на продукцію (Сутність та характеристика, види).</w:t>
      </w:r>
    </w:p>
    <w:p w:rsidR="00C6517F" w:rsidRPr="005B2E79" w:rsidRDefault="00C6517F" w:rsidP="00FB0880">
      <w:pPr>
        <w:widowControl w:val="0"/>
        <w:numPr>
          <w:ilvl w:val="0"/>
          <w:numId w:val="23"/>
        </w:numPr>
        <w:tabs>
          <w:tab w:val="left" w:pos="360"/>
        </w:tabs>
        <w:ind w:left="0" w:firstLine="0"/>
      </w:pPr>
      <w:r w:rsidRPr="005B2E79">
        <w:t>Показники прибутку та рентабельності.</w:t>
      </w:r>
    </w:p>
    <w:p w:rsidR="00C6517F" w:rsidRPr="005B2E79" w:rsidRDefault="00C6517F" w:rsidP="00FB0880">
      <w:pPr>
        <w:widowControl w:val="0"/>
        <w:numPr>
          <w:ilvl w:val="0"/>
          <w:numId w:val="23"/>
        </w:numPr>
        <w:tabs>
          <w:tab w:val="left" w:pos="360"/>
        </w:tabs>
        <w:ind w:left="0" w:firstLine="0"/>
      </w:pPr>
      <w:r w:rsidRPr="005B2E79">
        <w:t>Вирішення задач № 21, 22.</w:t>
      </w:r>
    </w:p>
    <w:p w:rsidR="00C6517F" w:rsidRPr="005B2E79" w:rsidRDefault="00C6517F" w:rsidP="00FB0880">
      <w:pPr>
        <w:widowControl w:val="0"/>
        <w:tabs>
          <w:tab w:val="left" w:pos="360"/>
        </w:tabs>
      </w:pPr>
      <w:r w:rsidRPr="005B2E79">
        <w:t>СРС: Вирішення задач №№ 23, 24.</w:t>
      </w:r>
    </w:p>
    <w:p w:rsidR="00C6517F" w:rsidRPr="005B2E79" w:rsidRDefault="00C6517F" w:rsidP="00FB0880">
      <w:pPr>
        <w:tabs>
          <w:tab w:val="left" w:pos="360"/>
        </w:tabs>
      </w:pPr>
      <w:r w:rsidRPr="005B2E79">
        <w:rPr>
          <w:i/>
          <w:iCs/>
        </w:rPr>
        <w:t>Рекомендована основна література</w:t>
      </w:r>
      <w:r w:rsidRPr="005B2E79">
        <w:t>: [4, 7].</w:t>
      </w:r>
    </w:p>
    <w:p w:rsidR="00C6517F" w:rsidRPr="005B2E79" w:rsidRDefault="00C6517F" w:rsidP="00FB0880">
      <w:pPr>
        <w:widowControl w:val="0"/>
        <w:tabs>
          <w:tab w:val="left" w:pos="360"/>
        </w:tabs>
      </w:pPr>
      <w:r w:rsidRPr="005B2E79">
        <w:rPr>
          <w:i/>
          <w:iCs/>
        </w:rPr>
        <w:lastRenderedPageBreak/>
        <w:t>Рекомендована додаткова  література</w:t>
      </w:r>
      <w:r w:rsidRPr="005B2E79">
        <w:t>: [2, 6].</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11.</w:t>
      </w:r>
      <w:r w:rsidRPr="005B2E79">
        <w:t xml:space="preserve"> Виробничий процес та організаційні типи виробництв.</w:t>
      </w:r>
    </w:p>
    <w:p w:rsidR="00C6517F" w:rsidRPr="005B2E79" w:rsidRDefault="00C6517F" w:rsidP="00FB0880">
      <w:pPr>
        <w:widowControl w:val="0"/>
        <w:numPr>
          <w:ilvl w:val="0"/>
          <w:numId w:val="24"/>
        </w:numPr>
        <w:tabs>
          <w:tab w:val="left" w:pos="360"/>
        </w:tabs>
        <w:ind w:left="0" w:firstLine="0"/>
      </w:pPr>
      <w:r w:rsidRPr="005B2E79">
        <w:t>Типи виробництв та їх характеристика.</w:t>
      </w:r>
    </w:p>
    <w:p w:rsidR="00C6517F" w:rsidRPr="005B2E79" w:rsidRDefault="00C6517F" w:rsidP="00FB0880">
      <w:pPr>
        <w:widowControl w:val="0"/>
        <w:numPr>
          <w:ilvl w:val="0"/>
          <w:numId w:val="24"/>
        </w:numPr>
        <w:tabs>
          <w:tab w:val="left" w:pos="360"/>
        </w:tabs>
        <w:ind w:left="0" w:firstLine="0"/>
      </w:pPr>
      <w:r w:rsidRPr="005B2E79">
        <w:t>Види руху партій деталей у виробництві.</w:t>
      </w:r>
    </w:p>
    <w:p w:rsidR="00C6517F" w:rsidRPr="005B2E79" w:rsidRDefault="00C6517F" w:rsidP="00FB0880">
      <w:pPr>
        <w:widowControl w:val="0"/>
        <w:tabs>
          <w:tab w:val="left" w:pos="360"/>
        </w:tabs>
      </w:pPr>
      <w:r w:rsidRPr="005B2E79">
        <w:t>СРС: Вирішення задач № 25.</w:t>
      </w:r>
    </w:p>
    <w:p w:rsidR="00C6517F" w:rsidRPr="005B2E79" w:rsidRDefault="00C6517F" w:rsidP="00FB0880">
      <w:pPr>
        <w:tabs>
          <w:tab w:val="left" w:pos="360"/>
        </w:tabs>
      </w:pPr>
      <w:r w:rsidRPr="005B2E79">
        <w:rPr>
          <w:i/>
          <w:iCs/>
        </w:rPr>
        <w:t>Рекомендована основна література</w:t>
      </w:r>
      <w:r w:rsidRPr="005B2E79">
        <w:t>: [1, 8].</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[2, 6].</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12.</w:t>
      </w:r>
      <w:r w:rsidRPr="005B2E79">
        <w:t xml:space="preserve"> Виробничий процес та організаційні типи виробництв.</w:t>
      </w:r>
    </w:p>
    <w:p w:rsidR="00C6517F" w:rsidRPr="005B2E79" w:rsidRDefault="00C6517F" w:rsidP="00FB0880">
      <w:pPr>
        <w:widowControl w:val="0"/>
        <w:tabs>
          <w:tab w:val="left" w:pos="360"/>
        </w:tabs>
      </w:pPr>
      <w:r w:rsidRPr="005B2E79">
        <w:t>(продовження теми)ю</w:t>
      </w:r>
    </w:p>
    <w:p w:rsidR="00C6517F" w:rsidRPr="005B2E79" w:rsidRDefault="00C6517F" w:rsidP="00FB0880">
      <w:pPr>
        <w:widowControl w:val="0"/>
        <w:numPr>
          <w:ilvl w:val="0"/>
          <w:numId w:val="25"/>
        </w:numPr>
        <w:tabs>
          <w:tab w:val="left" w:pos="360"/>
        </w:tabs>
        <w:ind w:left="0" w:firstLine="0"/>
      </w:pPr>
      <w:r w:rsidRPr="005B2E79">
        <w:t>Потокове виробництво і основні параметри потокових ліній.</w:t>
      </w:r>
    </w:p>
    <w:p w:rsidR="00C6517F" w:rsidRPr="005B2E79" w:rsidRDefault="00C6517F" w:rsidP="00FB0880">
      <w:pPr>
        <w:widowControl w:val="0"/>
        <w:numPr>
          <w:ilvl w:val="0"/>
          <w:numId w:val="25"/>
        </w:numPr>
        <w:tabs>
          <w:tab w:val="left" w:pos="360"/>
        </w:tabs>
        <w:ind w:left="0" w:firstLine="0"/>
      </w:pPr>
      <w:r w:rsidRPr="005B2E79">
        <w:t>Виробнича потужність підприємства.</w:t>
      </w:r>
    </w:p>
    <w:p w:rsidR="00C6517F" w:rsidRPr="005B2E79" w:rsidRDefault="00C6517F" w:rsidP="00FB0880">
      <w:pPr>
        <w:widowControl w:val="0"/>
        <w:numPr>
          <w:ilvl w:val="0"/>
          <w:numId w:val="25"/>
        </w:numPr>
        <w:tabs>
          <w:tab w:val="left" w:pos="360"/>
        </w:tabs>
        <w:ind w:left="0" w:firstLine="0"/>
      </w:pPr>
      <w:r w:rsidRPr="005B2E79">
        <w:t>Вирішення задач № 26, 27.</w:t>
      </w:r>
    </w:p>
    <w:p w:rsidR="00C6517F" w:rsidRPr="005B2E79" w:rsidRDefault="00C6517F" w:rsidP="00FB0880">
      <w:pPr>
        <w:widowControl w:val="0"/>
        <w:tabs>
          <w:tab w:val="left" w:pos="360"/>
        </w:tabs>
      </w:pPr>
      <w:r w:rsidRPr="005B2E79">
        <w:t>СРС: Вирішення задач №№ 28, 29.</w:t>
      </w:r>
    </w:p>
    <w:p w:rsidR="00C6517F" w:rsidRPr="005B2E79" w:rsidRDefault="00C6517F" w:rsidP="00FB0880">
      <w:pPr>
        <w:tabs>
          <w:tab w:val="left" w:pos="360"/>
        </w:tabs>
      </w:pPr>
      <w:r w:rsidRPr="005B2E79">
        <w:rPr>
          <w:i/>
          <w:iCs/>
        </w:rPr>
        <w:t>Рекомендована основна література</w:t>
      </w:r>
      <w:r w:rsidRPr="005B2E79">
        <w:t>: [2, 5].</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[6].</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13</w:t>
      </w:r>
      <w:r w:rsidRPr="005B2E79">
        <w:t>. Організація і планування ремонтного, інструментального господарства та енергетичної служби підприємства.</w:t>
      </w:r>
    </w:p>
    <w:p w:rsidR="00C6517F" w:rsidRPr="005B2E79" w:rsidRDefault="00C6517F" w:rsidP="00FB0880">
      <w:pPr>
        <w:widowControl w:val="0"/>
        <w:numPr>
          <w:ilvl w:val="0"/>
          <w:numId w:val="26"/>
        </w:numPr>
        <w:tabs>
          <w:tab w:val="left" w:pos="360"/>
        </w:tabs>
        <w:ind w:left="0" w:firstLine="0"/>
      </w:pPr>
      <w:r w:rsidRPr="005B2E79">
        <w:t>Завдання і структура ремонтного господарства.</w:t>
      </w:r>
    </w:p>
    <w:p w:rsidR="00C6517F" w:rsidRPr="005B2E79" w:rsidRDefault="00C6517F" w:rsidP="00FB0880">
      <w:pPr>
        <w:widowControl w:val="0"/>
        <w:numPr>
          <w:ilvl w:val="0"/>
          <w:numId w:val="26"/>
        </w:numPr>
        <w:tabs>
          <w:tab w:val="left" w:pos="360"/>
        </w:tabs>
        <w:ind w:left="0" w:firstLine="0"/>
      </w:pPr>
      <w:proofErr w:type="spellStart"/>
      <w:r w:rsidRPr="005B2E79">
        <w:t>Нармування</w:t>
      </w:r>
      <w:proofErr w:type="spellEnd"/>
      <w:r w:rsidRPr="005B2E79">
        <w:t xml:space="preserve"> витрат та методика розрахунку запасів інструментів та технологічної безпеки.</w:t>
      </w:r>
    </w:p>
    <w:p w:rsidR="00C6517F" w:rsidRPr="005B2E79" w:rsidRDefault="00C6517F" w:rsidP="00FB0880">
      <w:pPr>
        <w:widowControl w:val="0"/>
        <w:tabs>
          <w:tab w:val="left" w:pos="360"/>
        </w:tabs>
      </w:pPr>
      <w:r w:rsidRPr="005B2E79">
        <w:t>СРС: Вирішення задач №№ 30, 31.</w:t>
      </w:r>
    </w:p>
    <w:p w:rsidR="00C6517F" w:rsidRPr="005B2E79" w:rsidRDefault="00C6517F" w:rsidP="00FB0880">
      <w:pPr>
        <w:tabs>
          <w:tab w:val="left" w:pos="360"/>
        </w:tabs>
      </w:pPr>
      <w:r w:rsidRPr="005B2E79">
        <w:rPr>
          <w:i/>
          <w:iCs/>
        </w:rPr>
        <w:t>Рекомендована основна література</w:t>
      </w:r>
      <w:r w:rsidRPr="005B2E79">
        <w:t>: [1, 7].</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[6, 7].</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14</w:t>
      </w:r>
      <w:r w:rsidRPr="005B2E79">
        <w:t>.</w:t>
      </w:r>
    </w:p>
    <w:p w:rsidR="00C6517F" w:rsidRPr="005B2E79" w:rsidRDefault="00C6517F" w:rsidP="00FB0880">
      <w:pPr>
        <w:widowControl w:val="0"/>
        <w:numPr>
          <w:ilvl w:val="0"/>
          <w:numId w:val="27"/>
        </w:numPr>
        <w:tabs>
          <w:tab w:val="left" w:pos="360"/>
        </w:tabs>
        <w:ind w:left="0" w:firstLine="0"/>
      </w:pPr>
      <w:r w:rsidRPr="005B2E79">
        <w:t>Енергетичні баланси підприємства.</w:t>
      </w:r>
    </w:p>
    <w:p w:rsidR="00C6517F" w:rsidRPr="005B2E79" w:rsidRDefault="00C6517F" w:rsidP="00FB0880">
      <w:pPr>
        <w:widowControl w:val="0"/>
        <w:numPr>
          <w:ilvl w:val="0"/>
          <w:numId w:val="27"/>
        </w:numPr>
        <w:tabs>
          <w:tab w:val="left" w:pos="360"/>
        </w:tabs>
        <w:ind w:left="0" w:firstLine="0"/>
      </w:pPr>
      <w:r w:rsidRPr="005B2E79">
        <w:t>Вирішення задач № 32, 33, 34.</w:t>
      </w:r>
    </w:p>
    <w:p w:rsidR="00C6517F" w:rsidRPr="005B2E79" w:rsidRDefault="00C6517F" w:rsidP="00FB0880">
      <w:pPr>
        <w:widowControl w:val="0"/>
        <w:tabs>
          <w:tab w:val="left" w:pos="360"/>
        </w:tabs>
      </w:pPr>
      <w:r w:rsidRPr="005B2E79">
        <w:t>СРС: Вирішення задачі № 35.</w:t>
      </w:r>
    </w:p>
    <w:p w:rsidR="00C6517F" w:rsidRPr="005B2E79" w:rsidRDefault="00C6517F" w:rsidP="00FB0880">
      <w:pPr>
        <w:tabs>
          <w:tab w:val="left" w:pos="360"/>
        </w:tabs>
      </w:pPr>
      <w:r w:rsidRPr="005B2E79">
        <w:rPr>
          <w:i/>
          <w:iCs/>
        </w:rPr>
        <w:t>Рекомендована основна література</w:t>
      </w:r>
      <w:r w:rsidRPr="005B2E79">
        <w:t>: [5, 6].</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[6, 7].</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 xml:space="preserve">Практичне </w:t>
      </w:r>
      <w:proofErr w:type="spellStart"/>
      <w:r w:rsidRPr="005B2E79">
        <w:rPr>
          <w:b/>
          <w:bCs/>
        </w:rPr>
        <w:t>жзаняття</w:t>
      </w:r>
      <w:proofErr w:type="spellEnd"/>
      <w:r w:rsidRPr="005B2E79">
        <w:rPr>
          <w:b/>
          <w:bCs/>
        </w:rPr>
        <w:t xml:space="preserve"> № 15</w:t>
      </w:r>
      <w:r w:rsidRPr="005B2E79">
        <w:t>. Організаційно-виробниче забезпечення якості та конкурентоспроможності продукції.</w:t>
      </w:r>
    </w:p>
    <w:p w:rsidR="00C6517F" w:rsidRPr="005B2E79" w:rsidRDefault="00C6517F" w:rsidP="00FB0880">
      <w:pPr>
        <w:widowControl w:val="0"/>
        <w:numPr>
          <w:ilvl w:val="0"/>
          <w:numId w:val="28"/>
        </w:numPr>
        <w:tabs>
          <w:tab w:val="left" w:pos="360"/>
        </w:tabs>
        <w:ind w:left="0" w:firstLine="0"/>
      </w:pPr>
      <w:r w:rsidRPr="005B2E79">
        <w:t>Поняття якості та конкурентоспроможності продукції.</w:t>
      </w:r>
    </w:p>
    <w:p w:rsidR="00C6517F" w:rsidRPr="005B2E79" w:rsidRDefault="00C6517F" w:rsidP="00FB0880">
      <w:pPr>
        <w:widowControl w:val="0"/>
        <w:numPr>
          <w:ilvl w:val="0"/>
          <w:numId w:val="28"/>
        </w:numPr>
        <w:tabs>
          <w:tab w:val="left" w:pos="360"/>
        </w:tabs>
        <w:ind w:left="0" w:firstLine="0"/>
      </w:pPr>
      <w:r w:rsidRPr="005B2E79">
        <w:t>Організація технічного контролю якості на підприємстві.</w:t>
      </w:r>
    </w:p>
    <w:p w:rsidR="00C6517F" w:rsidRPr="005B2E79" w:rsidRDefault="00C6517F" w:rsidP="00FB0880">
      <w:pPr>
        <w:widowControl w:val="0"/>
        <w:tabs>
          <w:tab w:val="left" w:pos="360"/>
        </w:tabs>
      </w:pPr>
      <w:r w:rsidRPr="005B2E79">
        <w:t>СРС: Вирішення задачі № 36.</w:t>
      </w:r>
    </w:p>
    <w:p w:rsidR="00C6517F" w:rsidRPr="005B2E79" w:rsidRDefault="00C6517F" w:rsidP="00FB0880">
      <w:pPr>
        <w:tabs>
          <w:tab w:val="left" w:pos="360"/>
        </w:tabs>
      </w:pPr>
      <w:r w:rsidRPr="005B2E79">
        <w:rPr>
          <w:i/>
          <w:iCs/>
        </w:rPr>
        <w:t>Рекомендована основна література</w:t>
      </w:r>
      <w:r w:rsidRPr="005B2E79">
        <w:t>: [2, 3].</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[5, 6].</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16</w:t>
      </w:r>
      <w:r w:rsidRPr="005B2E79">
        <w:t xml:space="preserve">. Організаційно-виробниче забезпечення якості та </w:t>
      </w:r>
      <w:r w:rsidRPr="005B2E79">
        <w:lastRenderedPageBreak/>
        <w:t>конкурентоспроможності продукції (продовження теми).</w:t>
      </w:r>
    </w:p>
    <w:p w:rsidR="00C6517F" w:rsidRPr="005B2E79" w:rsidRDefault="00C6517F" w:rsidP="00FB0880">
      <w:pPr>
        <w:widowControl w:val="0"/>
        <w:tabs>
          <w:tab w:val="left" w:pos="360"/>
        </w:tabs>
      </w:pPr>
      <w:r w:rsidRPr="005B2E79">
        <w:t xml:space="preserve">1. Стандартизація та сертифікація, </w:t>
      </w:r>
      <w:proofErr w:type="spellStart"/>
      <w:r w:rsidRPr="005B2E79">
        <w:t>мотодологія</w:t>
      </w:r>
      <w:proofErr w:type="spellEnd"/>
      <w:r w:rsidRPr="005B2E79">
        <w:t xml:space="preserve"> та організація управління якістю.</w:t>
      </w:r>
    </w:p>
    <w:p w:rsidR="00C6517F" w:rsidRPr="005B2E79" w:rsidRDefault="00C6517F" w:rsidP="00FB0880">
      <w:pPr>
        <w:widowControl w:val="0"/>
        <w:tabs>
          <w:tab w:val="left" w:pos="360"/>
        </w:tabs>
      </w:pPr>
      <w:r w:rsidRPr="005B2E79">
        <w:t>2. Вирішення задач № 37, 38, 39.</w:t>
      </w:r>
    </w:p>
    <w:p w:rsidR="00C6517F" w:rsidRPr="005B2E79" w:rsidRDefault="00C6517F" w:rsidP="00FB0880">
      <w:pPr>
        <w:widowControl w:val="0"/>
        <w:tabs>
          <w:tab w:val="left" w:pos="360"/>
        </w:tabs>
      </w:pPr>
      <w:r w:rsidRPr="005B2E79">
        <w:t>СРС: Вирішення задач № 40, 41.</w:t>
      </w:r>
    </w:p>
    <w:p w:rsidR="00C6517F" w:rsidRPr="005B2E79" w:rsidRDefault="00C6517F" w:rsidP="00FB0880">
      <w:pPr>
        <w:tabs>
          <w:tab w:val="left" w:pos="360"/>
        </w:tabs>
      </w:pPr>
      <w:r w:rsidRPr="005B2E79">
        <w:rPr>
          <w:i/>
          <w:iCs/>
        </w:rPr>
        <w:t>Рекомендована основна література</w:t>
      </w:r>
      <w:r w:rsidRPr="005B2E79">
        <w:t>: [2, 3].</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[5, 6].</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17</w:t>
      </w:r>
      <w:r w:rsidRPr="005B2E79">
        <w:t xml:space="preserve">. Економічне </w:t>
      </w:r>
      <w:proofErr w:type="spellStart"/>
      <w:r w:rsidRPr="005B2E79">
        <w:t>обгрунтування</w:t>
      </w:r>
      <w:proofErr w:type="spellEnd"/>
      <w:r w:rsidRPr="005B2E79">
        <w:t xml:space="preserve"> інженерних рішень.</w:t>
      </w:r>
    </w:p>
    <w:p w:rsidR="00C6517F" w:rsidRPr="005B2E79" w:rsidRDefault="00C6517F" w:rsidP="00FB0880">
      <w:pPr>
        <w:widowControl w:val="0"/>
        <w:numPr>
          <w:ilvl w:val="0"/>
          <w:numId w:val="29"/>
        </w:numPr>
        <w:tabs>
          <w:tab w:val="clear" w:pos="1470"/>
          <w:tab w:val="left" w:pos="360"/>
          <w:tab w:val="num" w:pos="960"/>
        </w:tabs>
        <w:ind w:left="0" w:firstLine="0"/>
      </w:pPr>
      <w:r w:rsidRPr="005B2E79">
        <w:t xml:space="preserve">Методика економічного </w:t>
      </w:r>
      <w:proofErr w:type="spellStart"/>
      <w:r w:rsidRPr="005B2E79">
        <w:t>обгрунтування</w:t>
      </w:r>
      <w:proofErr w:type="spellEnd"/>
      <w:r w:rsidRPr="005B2E79">
        <w:t xml:space="preserve"> економічної ефективності нових  конструкцій знарядь праці.</w:t>
      </w:r>
    </w:p>
    <w:p w:rsidR="00C6517F" w:rsidRPr="005B2E79" w:rsidRDefault="00C6517F" w:rsidP="00FB0880">
      <w:pPr>
        <w:widowControl w:val="0"/>
        <w:numPr>
          <w:ilvl w:val="0"/>
          <w:numId w:val="29"/>
        </w:numPr>
        <w:tabs>
          <w:tab w:val="clear" w:pos="1470"/>
          <w:tab w:val="left" w:pos="360"/>
        </w:tabs>
        <w:ind w:left="0" w:firstLine="0"/>
      </w:pPr>
      <w:r w:rsidRPr="005B2E79">
        <w:t xml:space="preserve">Економічна ефективність від проектування нових </w:t>
      </w:r>
      <w:r w:rsidR="00C63AE7">
        <w:t>технологічних</w:t>
      </w:r>
      <w:r w:rsidRPr="005B2E79">
        <w:t xml:space="preserve"> процесів.</w:t>
      </w:r>
    </w:p>
    <w:p w:rsidR="00C6517F" w:rsidRPr="005B2E79" w:rsidRDefault="00C6517F" w:rsidP="00FB0880">
      <w:pPr>
        <w:widowControl w:val="0"/>
        <w:tabs>
          <w:tab w:val="left" w:pos="360"/>
        </w:tabs>
      </w:pPr>
      <w:r w:rsidRPr="005B2E79">
        <w:t>СРС: Вирішення задач № 42.</w:t>
      </w:r>
    </w:p>
    <w:p w:rsidR="00C6517F" w:rsidRPr="005B2E79" w:rsidRDefault="00C6517F" w:rsidP="00FB0880">
      <w:pPr>
        <w:tabs>
          <w:tab w:val="left" w:pos="360"/>
        </w:tabs>
      </w:pPr>
      <w:r w:rsidRPr="005B2E79">
        <w:rPr>
          <w:i/>
          <w:iCs/>
        </w:rPr>
        <w:t>Рекомендована основна література</w:t>
      </w:r>
      <w:r w:rsidRPr="005B2E79">
        <w:t>: [2, 4, 6].</w:t>
      </w:r>
    </w:p>
    <w:p w:rsidR="00C6517F" w:rsidRPr="005B2E79" w:rsidRDefault="00C6517F" w:rsidP="00FB0880">
      <w:pPr>
        <w:widowControl w:val="0"/>
        <w:tabs>
          <w:tab w:val="left" w:pos="360"/>
        </w:tabs>
      </w:pPr>
      <w:r w:rsidRPr="005B2E79">
        <w:rPr>
          <w:i/>
          <w:iCs/>
        </w:rPr>
        <w:t>Рекомендована додаткова  література</w:t>
      </w:r>
      <w:r w:rsidRPr="005B2E79">
        <w:t>: [2].</w:t>
      </w:r>
    </w:p>
    <w:p w:rsidR="00C6517F" w:rsidRPr="005B2E79" w:rsidRDefault="00C6517F" w:rsidP="00FB0880">
      <w:pPr>
        <w:widowControl w:val="0"/>
        <w:tabs>
          <w:tab w:val="left" w:pos="360"/>
        </w:tabs>
      </w:pPr>
    </w:p>
    <w:p w:rsidR="00C6517F" w:rsidRPr="005B2E79" w:rsidRDefault="00C6517F" w:rsidP="00FB0880">
      <w:pPr>
        <w:widowControl w:val="0"/>
        <w:tabs>
          <w:tab w:val="left" w:pos="360"/>
        </w:tabs>
      </w:pPr>
      <w:r w:rsidRPr="005B2E79">
        <w:rPr>
          <w:b/>
          <w:bCs/>
        </w:rPr>
        <w:t>Практичне заняття № 18</w:t>
      </w:r>
      <w:r w:rsidRPr="005B2E79">
        <w:t xml:space="preserve">. Економічне </w:t>
      </w:r>
      <w:proofErr w:type="spellStart"/>
      <w:r w:rsidRPr="005B2E79">
        <w:t>обгрунтування</w:t>
      </w:r>
      <w:proofErr w:type="spellEnd"/>
      <w:r w:rsidRPr="005B2E79">
        <w:t xml:space="preserve"> інженерних рішень (продовження теми)</w:t>
      </w:r>
    </w:p>
    <w:p w:rsidR="00C6517F" w:rsidRPr="005B2E79" w:rsidRDefault="00C6517F" w:rsidP="00FB0880">
      <w:pPr>
        <w:widowControl w:val="0"/>
        <w:numPr>
          <w:ilvl w:val="0"/>
          <w:numId w:val="30"/>
        </w:numPr>
        <w:tabs>
          <w:tab w:val="left" w:pos="360"/>
        </w:tabs>
        <w:ind w:left="0" w:firstLine="0"/>
      </w:pPr>
      <w:r w:rsidRPr="005B2E79">
        <w:t>Економічна ефективність підвищення організаційного рівня виробництва.</w:t>
      </w:r>
    </w:p>
    <w:p w:rsidR="00C6517F" w:rsidRPr="005B2E79" w:rsidRDefault="00C6517F" w:rsidP="00FB0880">
      <w:pPr>
        <w:widowControl w:val="0"/>
        <w:numPr>
          <w:ilvl w:val="0"/>
          <w:numId w:val="30"/>
        </w:numPr>
        <w:tabs>
          <w:tab w:val="left" w:pos="360"/>
        </w:tabs>
        <w:ind w:left="0" w:firstLine="0"/>
      </w:pPr>
      <w:r w:rsidRPr="005B2E79">
        <w:t>Вирішення задач № 43, 44, 45.</w:t>
      </w:r>
    </w:p>
    <w:p w:rsidR="00C6517F" w:rsidRPr="005B2E79" w:rsidRDefault="00C6517F" w:rsidP="00FB0880">
      <w:pPr>
        <w:widowControl w:val="0"/>
        <w:tabs>
          <w:tab w:val="left" w:pos="360"/>
        </w:tabs>
      </w:pPr>
      <w:r w:rsidRPr="005B2E79">
        <w:t>СРС: Підготовка до заліку.</w:t>
      </w:r>
    </w:p>
    <w:p w:rsidR="00C6517F" w:rsidRPr="005B2E79" w:rsidRDefault="00C6517F" w:rsidP="00FB0880">
      <w:r w:rsidRPr="005B2E79">
        <w:rPr>
          <w:i/>
          <w:iCs/>
        </w:rPr>
        <w:t>Рекомендована основна література</w:t>
      </w:r>
      <w:r w:rsidRPr="005B2E79">
        <w:t>: [5, 7].</w:t>
      </w:r>
    </w:p>
    <w:p w:rsidR="00C6517F" w:rsidRDefault="00C6517F" w:rsidP="00FB0880">
      <w:pPr>
        <w:widowControl w:val="0"/>
      </w:pPr>
      <w:r w:rsidRPr="005B2E79">
        <w:rPr>
          <w:i/>
          <w:iCs/>
        </w:rPr>
        <w:t>Рекомендована додаткова  література</w:t>
      </w:r>
      <w:r w:rsidRPr="005B2E79">
        <w:t>: [4].</w:t>
      </w:r>
    </w:p>
    <w:p w:rsidR="00C63AE7" w:rsidRDefault="00C63AE7" w:rsidP="00C63AE7">
      <w:pPr>
        <w:pStyle w:val="a0"/>
        <w:ind w:left="0"/>
      </w:pPr>
    </w:p>
    <w:p w:rsidR="00C63AE7" w:rsidRDefault="00C63AE7" w:rsidP="00C63AE7">
      <w:pPr>
        <w:pStyle w:val="a0"/>
        <w:ind w:left="0"/>
      </w:pPr>
      <w:r>
        <w:rPr>
          <w:b/>
          <w:bCs/>
        </w:rPr>
        <w:t>Практичне заняття № 19</w:t>
      </w:r>
      <w:r w:rsidRPr="005B2E79">
        <w:t>.</w:t>
      </w:r>
      <w:r>
        <w:t xml:space="preserve"> Вибір найбільш ефективного варіанту технічного переоснащення поліграфічного підприємства.</w:t>
      </w:r>
    </w:p>
    <w:p w:rsidR="00C63AE7" w:rsidRDefault="00C63AE7" w:rsidP="00C63AE7">
      <w:pPr>
        <w:pStyle w:val="a0"/>
        <w:numPr>
          <w:ilvl w:val="0"/>
          <w:numId w:val="31"/>
        </w:numPr>
        <w:ind w:left="426" w:hanging="426"/>
      </w:pPr>
      <w:r>
        <w:t>Особливості технічного переоснащення поліграфічних підприємств.</w:t>
      </w:r>
    </w:p>
    <w:p w:rsidR="00C63AE7" w:rsidRDefault="00C63AE7" w:rsidP="00C63AE7">
      <w:pPr>
        <w:pStyle w:val="a0"/>
        <w:numPr>
          <w:ilvl w:val="0"/>
          <w:numId w:val="31"/>
        </w:numPr>
        <w:ind w:left="426" w:hanging="426"/>
      </w:pPr>
      <w:r>
        <w:t>Методика розрахунків ефективності технічного переоснащення поліграфічних підприємств.</w:t>
      </w:r>
    </w:p>
    <w:p w:rsidR="00C63AE7" w:rsidRDefault="00C63AE7" w:rsidP="00C63AE7">
      <w:pPr>
        <w:pStyle w:val="a0"/>
        <w:ind w:left="426"/>
      </w:pPr>
    </w:p>
    <w:p w:rsidR="00C63AE7" w:rsidRPr="00C63AE7" w:rsidRDefault="00C63AE7" w:rsidP="00C63AE7">
      <w:pPr>
        <w:pStyle w:val="a0"/>
        <w:ind w:left="0"/>
      </w:pPr>
      <w:r>
        <w:rPr>
          <w:b/>
          <w:bCs/>
        </w:rPr>
        <w:t>Практичне заняття № 20</w:t>
      </w:r>
      <w:r w:rsidRPr="005B2E79">
        <w:t>.</w:t>
      </w:r>
      <w:r>
        <w:t xml:space="preserve"> Підведення підсумків роботи за семестр. Оголошення результатів рейтингу поточної успішності. Залік по дисципліні.</w:t>
      </w:r>
    </w:p>
    <w:p w:rsidR="00C6517F" w:rsidRPr="00F30D91" w:rsidRDefault="00C6517F" w:rsidP="00F30D91">
      <w:pPr>
        <w:pStyle w:val="a0"/>
      </w:pPr>
    </w:p>
    <w:p w:rsidR="00C6517F" w:rsidRPr="000673F4" w:rsidRDefault="00C6517F" w:rsidP="000673F4">
      <w:pPr>
        <w:spacing w:after="200" w:line="276" w:lineRule="auto"/>
        <w:jc w:val="center"/>
        <w:rPr>
          <w:b/>
          <w:bCs/>
        </w:rPr>
      </w:pPr>
      <w:r w:rsidRPr="000673F4">
        <w:rPr>
          <w:b/>
          <w:bCs/>
          <w:lang w:val="en-US"/>
        </w:rPr>
        <w:t>IV</w:t>
      </w:r>
      <w:r w:rsidRPr="000673F4">
        <w:rPr>
          <w:b/>
          <w:bCs/>
          <w:lang w:val="ru-RU"/>
        </w:rPr>
        <w:t xml:space="preserve">. </w:t>
      </w:r>
      <w:r w:rsidRPr="000673F4">
        <w:rPr>
          <w:b/>
          <w:bCs/>
        </w:rPr>
        <w:t>Приблизний перелік лабораторних робіт</w:t>
      </w:r>
    </w:p>
    <w:p w:rsidR="00C6517F" w:rsidRDefault="00C6517F" w:rsidP="000673F4">
      <w:pPr>
        <w:pStyle w:val="a0"/>
        <w:ind w:left="0" w:firstLine="540"/>
      </w:pPr>
      <w:r>
        <w:t>Лабораторні роботи при вивчені даної дисципліни не передбачені.</w:t>
      </w:r>
    </w:p>
    <w:p w:rsidR="00C6517F" w:rsidRDefault="00C6517F" w:rsidP="00E57E92">
      <w:pPr>
        <w:pStyle w:val="a0"/>
        <w:ind w:left="0" w:firstLine="540"/>
        <w:jc w:val="center"/>
        <w:rPr>
          <w:b/>
          <w:bCs/>
        </w:rPr>
      </w:pPr>
    </w:p>
    <w:p w:rsidR="00C6517F" w:rsidRPr="00D0568B" w:rsidRDefault="00C6517F" w:rsidP="00E57E92">
      <w:pPr>
        <w:pStyle w:val="a0"/>
        <w:ind w:left="0" w:firstLine="540"/>
        <w:jc w:val="center"/>
      </w:pPr>
      <w:r w:rsidRPr="00D0568B">
        <w:rPr>
          <w:b/>
          <w:bCs/>
          <w:lang w:val="en-US"/>
        </w:rPr>
        <w:t>V</w:t>
      </w:r>
      <w:r w:rsidRPr="00D0568B">
        <w:rPr>
          <w:b/>
          <w:bCs/>
        </w:rPr>
        <w:t>. Індивідуальні семестрові завдання</w:t>
      </w:r>
    </w:p>
    <w:p w:rsidR="00C6517F" w:rsidRPr="005273D0" w:rsidRDefault="00C6517F" w:rsidP="000673F4">
      <w:pPr>
        <w:pStyle w:val="a0"/>
        <w:ind w:left="0" w:firstLine="540"/>
      </w:pPr>
      <w:r w:rsidRPr="00847991">
        <w:t>П</w:t>
      </w:r>
      <w:r w:rsidRPr="00D0568B">
        <w:t>ри вивчені даної дисципліни</w:t>
      </w:r>
      <w:r>
        <w:t xml:space="preserve"> індивідуальні семестрові завдання</w:t>
      </w:r>
      <w:r w:rsidRPr="00D0568B">
        <w:t xml:space="preserve"> не передбачені.</w:t>
      </w:r>
    </w:p>
    <w:p w:rsidR="00C6517F" w:rsidRPr="00847991" w:rsidRDefault="00C6517F" w:rsidP="000673F4">
      <w:pPr>
        <w:pStyle w:val="a0"/>
        <w:ind w:left="0"/>
        <w:jc w:val="center"/>
        <w:rPr>
          <w:b/>
          <w:bCs/>
        </w:rPr>
      </w:pPr>
    </w:p>
    <w:p w:rsidR="00C6517F" w:rsidRDefault="00C6517F" w:rsidP="000673F4">
      <w:pPr>
        <w:pStyle w:val="a0"/>
        <w:ind w:left="0"/>
        <w:jc w:val="center"/>
        <w:rPr>
          <w:b/>
          <w:bCs/>
        </w:rPr>
      </w:pPr>
      <w:proofErr w:type="gramStart"/>
      <w:r w:rsidRPr="000673F4">
        <w:rPr>
          <w:b/>
          <w:bCs/>
          <w:lang w:val="en-US"/>
        </w:rPr>
        <w:t>V</w:t>
      </w:r>
      <w:r>
        <w:rPr>
          <w:b/>
          <w:bCs/>
        </w:rPr>
        <w:t>І</w:t>
      </w:r>
      <w:r w:rsidRPr="000673F4">
        <w:rPr>
          <w:b/>
          <w:bCs/>
          <w:lang w:val="ru-RU"/>
        </w:rPr>
        <w:t>.</w:t>
      </w:r>
      <w:proofErr w:type="gramEnd"/>
      <w:r w:rsidRPr="000673F4">
        <w:rPr>
          <w:b/>
          <w:bCs/>
          <w:lang w:val="ru-RU"/>
        </w:rPr>
        <w:t xml:space="preserve"> </w:t>
      </w:r>
      <w:r w:rsidRPr="000673F4">
        <w:rPr>
          <w:b/>
          <w:bCs/>
        </w:rPr>
        <w:t>Контрольні роботи</w:t>
      </w:r>
    </w:p>
    <w:p w:rsidR="00C6517F" w:rsidRDefault="00C6517F" w:rsidP="00A701FC">
      <w:pPr>
        <w:pStyle w:val="a0"/>
        <w:ind w:left="0" w:firstLine="540"/>
      </w:pPr>
      <w:r>
        <w:t xml:space="preserve">Для студентів денного відділення при вивченні дисципліни «Економіка та організація виробництва» не передбачено виконання модульної контрольної </w:t>
      </w:r>
      <w:r w:rsidRPr="00FF49E4">
        <w:t>роботи (МКР</w:t>
      </w:r>
      <w:r>
        <w:t>).</w:t>
      </w:r>
    </w:p>
    <w:p w:rsidR="00C6517F" w:rsidRPr="00716D24" w:rsidRDefault="00C6517F" w:rsidP="00BA3975">
      <w:pPr>
        <w:pStyle w:val="a0"/>
        <w:ind w:left="0"/>
        <w:jc w:val="center"/>
        <w:rPr>
          <w:b/>
          <w:bCs/>
          <w:lang w:val="ru-RU"/>
        </w:rPr>
      </w:pPr>
    </w:p>
    <w:p w:rsidR="00C6517F" w:rsidRPr="00F672C7" w:rsidRDefault="00C6517F" w:rsidP="00BA3975">
      <w:pPr>
        <w:pStyle w:val="a0"/>
        <w:ind w:left="0"/>
        <w:jc w:val="center"/>
        <w:rPr>
          <w:b/>
          <w:bCs/>
        </w:rPr>
      </w:pPr>
      <w:proofErr w:type="gramStart"/>
      <w:r w:rsidRPr="00EE08F5">
        <w:rPr>
          <w:b/>
          <w:bCs/>
          <w:lang w:val="en-US"/>
        </w:rPr>
        <w:t>V</w:t>
      </w:r>
      <w:r w:rsidRPr="00EE08F5">
        <w:rPr>
          <w:b/>
          <w:bCs/>
        </w:rPr>
        <w:t>ІІ.</w:t>
      </w:r>
      <w:proofErr w:type="gramEnd"/>
      <w:r w:rsidRPr="00EE08F5">
        <w:rPr>
          <w:b/>
          <w:bCs/>
        </w:rPr>
        <w:t xml:space="preserve"> Методичні вказівки</w:t>
      </w:r>
      <w:r w:rsidRPr="00F672C7">
        <w:rPr>
          <w:b/>
          <w:bCs/>
        </w:rPr>
        <w:t xml:space="preserve"> </w:t>
      </w:r>
    </w:p>
    <w:p w:rsidR="00C6517F" w:rsidRDefault="00C6517F" w:rsidP="00FB0880">
      <w:pPr>
        <w:ind w:firstLine="708"/>
      </w:pPr>
      <w:r>
        <w:t>Навчальний план дисципліни «Економіка та організація виробництва» передбачає читання лекцій, проведення практичних занять, індивідуальні заняття зі студентами, самостійну роботу студентів. Засвоєння теоретичного матеріалу повинно здійснюватися за допомогою вивчення лекційного матеріалу, самостійної роботи з монографічною, методичною, довідковою літературою, періодикою, Інтернетом. Економіка та організація виробництва як дисципліна перебуває в центрі вузлових питань економіки у своїй галузі</w:t>
      </w:r>
    </w:p>
    <w:p w:rsidR="00C6517F" w:rsidRDefault="00C6517F" w:rsidP="00BA3975">
      <w:pPr>
        <w:jc w:val="left"/>
      </w:pPr>
      <w:r>
        <w:t>та ґрунтується на розумінні й використанні об’єктивних економічних законів і принципів.</w:t>
      </w:r>
    </w:p>
    <w:p w:rsidR="00C6517F" w:rsidRDefault="00C6517F" w:rsidP="00BA3975">
      <w:pPr>
        <w:ind w:firstLine="708"/>
        <w:jc w:val="left"/>
      </w:pPr>
      <w:r>
        <w:t xml:space="preserve">Метою викладання дисципліни є формування у студентів: </w:t>
      </w:r>
    </w:p>
    <w:p w:rsidR="00C6517F" w:rsidRDefault="00C6517F" w:rsidP="00BA3975">
      <w:pPr>
        <w:numPr>
          <w:ilvl w:val="0"/>
          <w:numId w:val="13"/>
        </w:numPr>
        <w:jc w:val="left"/>
      </w:pPr>
      <w:r>
        <w:t>комплексу професійних знань з теоретичних основ і сучасного досвіду виробництва;</w:t>
      </w:r>
    </w:p>
    <w:p w:rsidR="00C6517F" w:rsidRDefault="00C6517F" w:rsidP="00BA3975">
      <w:pPr>
        <w:numPr>
          <w:ilvl w:val="0"/>
          <w:numId w:val="13"/>
        </w:numPr>
        <w:jc w:val="left"/>
      </w:pPr>
      <w:r>
        <w:t xml:space="preserve">усвідомлення сутності його понять та категорій; </w:t>
      </w:r>
    </w:p>
    <w:p w:rsidR="00C6517F" w:rsidRDefault="00C6517F" w:rsidP="00BA3975">
      <w:pPr>
        <w:numPr>
          <w:ilvl w:val="0"/>
          <w:numId w:val="13"/>
        </w:numPr>
        <w:jc w:val="left"/>
      </w:pPr>
      <w:r>
        <w:t>з’ясування змістовності проектно-технічної підготовки і виготовлення продукції;</w:t>
      </w:r>
    </w:p>
    <w:p w:rsidR="00C6517F" w:rsidRPr="00BA3975" w:rsidRDefault="00C6517F" w:rsidP="00BA3975">
      <w:pPr>
        <w:numPr>
          <w:ilvl w:val="0"/>
          <w:numId w:val="13"/>
        </w:numPr>
        <w:jc w:val="left"/>
        <w:rPr>
          <w:lang w:val="ru-RU"/>
        </w:rPr>
      </w:pPr>
      <w:proofErr w:type="spellStart"/>
      <w:r>
        <w:rPr>
          <w:lang w:val="ru-RU"/>
        </w:rPr>
        <w:t>отримання</w:t>
      </w:r>
      <w:proofErr w:type="spellEnd"/>
      <w:r>
        <w:t xml:space="preserve"> практичних навичок системного аналізу виробничих процесів;</w:t>
      </w:r>
    </w:p>
    <w:p w:rsidR="00C6517F" w:rsidRPr="00BA3975" w:rsidRDefault="00C6517F" w:rsidP="00BA3975">
      <w:pPr>
        <w:numPr>
          <w:ilvl w:val="0"/>
          <w:numId w:val="13"/>
        </w:numPr>
        <w:ind w:left="0"/>
        <w:rPr>
          <w:b/>
          <w:bCs/>
          <w:lang w:val="ru-RU"/>
        </w:rPr>
      </w:pPr>
      <w:r>
        <w:t>набуття і закріплення умінь використання принципів, методів, способів та інструментів раціональної організації виробничих систем, а також сприяння розвитку дослідницьких і організаторських здібностей в підготовці організаційних проектів виробництва та ефективної їх реалізації.</w:t>
      </w:r>
    </w:p>
    <w:p w:rsidR="00C6517F" w:rsidRPr="00716D24" w:rsidRDefault="00C6517F" w:rsidP="00BA3975">
      <w:pPr>
        <w:jc w:val="center"/>
        <w:rPr>
          <w:b/>
          <w:bCs/>
          <w:lang w:val="ru-RU"/>
        </w:rPr>
      </w:pPr>
    </w:p>
    <w:p w:rsidR="00C6517F" w:rsidRPr="00BA3975" w:rsidRDefault="00C6517F" w:rsidP="00BA3975">
      <w:pPr>
        <w:jc w:val="center"/>
        <w:rPr>
          <w:b/>
          <w:bCs/>
          <w:lang w:val="ru-RU"/>
        </w:rPr>
      </w:pPr>
      <w:proofErr w:type="gramStart"/>
      <w:r w:rsidRPr="00BA3975">
        <w:rPr>
          <w:b/>
          <w:bCs/>
          <w:lang w:val="en-US"/>
        </w:rPr>
        <w:t>VI</w:t>
      </w:r>
      <w:r w:rsidRPr="00BA3975">
        <w:rPr>
          <w:b/>
          <w:bCs/>
        </w:rPr>
        <w:t>ІІ</w:t>
      </w:r>
      <w:r w:rsidRPr="00BA3975">
        <w:rPr>
          <w:b/>
          <w:bCs/>
          <w:lang w:val="ru-RU"/>
        </w:rPr>
        <w:t>.</w:t>
      </w:r>
      <w:proofErr w:type="gramEnd"/>
      <w:r w:rsidRPr="00BA3975">
        <w:rPr>
          <w:b/>
          <w:bCs/>
          <w:lang w:val="ru-RU"/>
        </w:rPr>
        <w:t xml:space="preserve"> </w:t>
      </w:r>
      <w:r w:rsidRPr="00BA3975">
        <w:rPr>
          <w:b/>
          <w:bCs/>
        </w:rPr>
        <w:t>Навчально-методичні матеріали.</w:t>
      </w:r>
    </w:p>
    <w:p w:rsidR="00C6517F" w:rsidRPr="00845DD5" w:rsidRDefault="00C6517F" w:rsidP="000673F4">
      <w:pPr>
        <w:pStyle w:val="a0"/>
        <w:ind w:left="0"/>
        <w:jc w:val="center"/>
        <w:rPr>
          <w:b/>
          <w:bCs/>
          <w:lang w:val="ru-RU"/>
        </w:rPr>
      </w:pPr>
    </w:p>
    <w:p w:rsidR="00C6517F" w:rsidRDefault="00C6517F" w:rsidP="002E59A2">
      <w:pPr>
        <w:pStyle w:val="a0"/>
        <w:ind w:left="0"/>
        <w:jc w:val="left"/>
        <w:rPr>
          <w:b/>
          <w:bCs/>
        </w:rPr>
      </w:pPr>
      <w:r>
        <w:rPr>
          <w:b/>
          <w:bCs/>
        </w:rPr>
        <w:t>Основна література:</w:t>
      </w:r>
    </w:p>
    <w:p w:rsidR="00C6517F" w:rsidRPr="002E59A2" w:rsidRDefault="00C6517F" w:rsidP="002E59A2">
      <w:pPr>
        <w:pStyle w:val="a0"/>
        <w:ind w:left="0"/>
        <w:jc w:val="center"/>
        <w:rPr>
          <w:b/>
          <w:bCs/>
        </w:rPr>
      </w:pPr>
    </w:p>
    <w:p w:rsidR="00C6517F" w:rsidRPr="000673F4" w:rsidRDefault="00C6517F" w:rsidP="005A473E">
      <w:pPr>
        <w:pStyle w:val="sashka"/>
      </w:pPr>
      <w:r w:rsidRPr="005A473E">
        <w:t xml:space="preserve">Економіка підприємства: </w:t>
      </w:r>
      <w:proofErr w:type="spellStart"/>
      <w:r w:rsidRPr="005A473E">
        <w:t>Навч</w:t>
      </w:r>
      <w:proofErr w:type="spellEnd"/>
      <w:r w:rsidRPr="005A473E">
        <w:t xml:space="preserve">. </w:t>
      </w:r>
      <w:proofErr w:type="spellStart"/>
      <w:r w:rsidRPr="005A473E">
        <w:t>посіб</w:t>
      </w:r>
      <w:proofErr w:type="spellEnd"/>
      <w:r w:rsidRPr="005A473E">
        <w:t xml:space="preserve">. / А.В. </w:t>
      </w:r>
      <w:proofErr w:type="spellStart"/>
      <w:r w:rsidRPr="005A473E">
        <w:t>Шегда</w:t>
      </w:r>
      <w:proofErr w:type="spellEnd"/>
      <w:r w:rsidRPr="005A473E">
        <w:t xml:space="preserve">, Т.М. Литвиненко, М.П.Нахаба та ін.; За ред. А.В. </w:t>
      </w:r>
      <w:proofErr w:type="spellStart"/>
      <w:r w:rsidRPr="005A473E">
        <w:t>Шегди</w:t>
      </w:r>
      <w:proofErr w:type="spellEnd"/>
      <w:r w:rsidRPr="005A473E">
        <w:t>. - 2-ге вид., стер. - К.: Знання-Прес, 2002.-355 с.</w:t>
      </w:r>
    </w:p>
    <w:p w:rsidR="00C6517F" w:rsidRPr="000673F4" w:rsidRDefault="00C6517F" w:rsidP="005A473E">
      <w:pPr>
        <w:pStyle w:val="sashka"/>
      </w:pPr>
      <w:r w:rsidRPr="000673F4">
        <w:t xml:space="preserve">Економіка підприємства: </w:t>
      </w:r>
      <w:proofErr w:type="spellStart"/>
      <w:r w:rsidRPr="000673F4">
        <w:t>Навч</w:t>
      </w:r>
      <w:proofErr w:type="spellEnd"/>
      <w:r w:rsidRPr="000673F4">
        <w:t xml:space="preserve">. </w:t>
      </w:r>
      <w:proofErr w:type="spellStart"/>
      <w:r w:rsidRPr="000673F4">
        <w:t>посіб</w:t>
      </w:r>
      <w:proofErr w:type="spellEnd"/>
      <w:r w:rsidRPr="000673F4">
        <w:t xml:space="preserve">. / За </w:t>
      </w:r>
      <w:proofErr w:type="spellStart"/>
      <w:r w:rsidRPr="000673F4">
        <w:t>заг</w:t>
      </w:r>
      <w:proofErr w:type="spellEnd"/>
      <w:r w:rsidRPr="000673F4">
        <w:t>. ред. В.Г.Герасимчука, А.Е.</w:t>
      </w:r>
      <w:proofErr w:type="spellStart"/>
      <w:r w:rsidRPr="000673F4">
        <w:t>Розенплентера</w:t>
      </w:r>
      <w:proofErr w:type="spellEnd"/>
      <w:r w:rsidRPr="000673F4">
        <w:t>. - К.: ІВЦ "Видавництво "Політехніка"", 2003. - 246 с.: іл..</w:t>
      </w:r>
    </w:p>
    <w:p w:rsidR="00C6517F" w:rsidRPr="000673F4" w:rsidRDefault="00C6517F" w:rsidP="005A473E">
      <w:pPr>
        <w:pStyle w:val="sashka"/>
      </w:pPr>
      <w:r w:rsidRPr="000673F4">
        <w:t xml:space="preserve">Економіка підприємства: Підручник / За </w:t>
      </w:r>
      <w:proofErr w:type="spellStart"/>
      <w:r w:rsidRPr="000673F4">
        <w:t>заг</w:t>
      </w:r>
      <w:proofErr w:type="spellEnd"/>
      <w:r w:rsidRPr="000673F4">
        <w:t xml:space="preserve">. ред. С.Ф. </w:t>
      </w:r>
      <w:proofErr w:type="spellStart"/>
      <w:r w:rsidRPr="000673F4">
        <w:t>Покропивного</w:t>
      </w:r>
      <w:proofErr w:type="spellEnd"/>
      <w:r w:rsidRPr="000673F4">
        <w:t xml:space="preserve">. - Вид. 2-ге, перероб. та </w:t>
      </w:r>
      <w:proofErr w:type="spellStart"/>
      <w:r w:rsidRPr="000673F4">
        <w:t>доп</w:t>
      </w:r>
      <w:proofErr w:type="spellEnd"/>
      <w:r w:rsidRPr="000673F4">
        <w:t>. - К.: КНЕУ, 2000. - 528 с.</w:t>
      </w:r>
    </w:p>
    <w:p w:rsidR="00C6517F" w:rsidRDefault="00C6517F" w:rsidP="005A473E">
      <w:pPr>
        <w:pStyle w:val="sashka"/>
        <w:rPr>
          <w:lang w:eastAsia="ru-RU"/>
        </w:rPr>
      </w:pPr>
      <w:r w:rsidRPr="000673F4">
        <w:t xml:space="preserve">Економіка виробничого підприємництва: </w:t>
      </w:r>
      <w:proofErr w:type="spellStart"/>
      <w:r w:rsidRPr="000673F4">
        <w:t>Навч</w:t>
      </w:r>
      <w:proofErr w:type="spellEnd"/>
      <w:r w:rsidRPr="000673F4">
        <w:t xml:space="preserve">. </w:t>
      </w:r>
      <w:proofErr w:type="spellStart"/>
      <w:r w:rsidRPr="000673F4">
        <w:t>посіб</w:t>
      </w:r>
      <w:proofErr w:type="spellEnd"/>
      <w:r w:rsidRPr="000673F4">
        <w:t>. / Й.М.Петрович, І.О.</w:t>
      </w:r>
      <w:proofErr w:type="spellStart"/>
      <w:r w:rsidRPr="000673F4">
        <w:t>Будіщева</w:t>
      </w:r>
      <w:proofErr w:type="spellEnd"/>
      <w:r w:rsidRPr="000673F4">
        <w:t>, І.Г.</w:t>
      </w:r>
      <w:proofErr w:type="spellStart"/>
      <w:r w:rsidRPr="000673F4">
        <w:t>Устінова</w:t>
      </w:r>
      <w:proofErr w:type="spellEnd"/>
      <w:r w:rsidRPr="000673F4">
        <w:t xml:space="preserve"> та ін.; За ред. Й.М.Петровича. - 3-тє вид., випр. - К.: Т-во "Знання", КОО, 2002. - 405 с. - (Вища освіта XXI століття).</w:t>
      </w:r>
    </w:p>
    <w:p w:rsidR="00C6517F" w:rsidRDefault="00C6517F" w:rsidP="005A473E">
      <w:pPr>
        <w:pStyle w:val="sashka"/>
      </w:pPr>
      <w:proofErr w:type="spellStart"/>
      <w:r w:rsidRPr="005A473E">
        <w:t>Володькіна</w:t>
      </w:r>
      <w:proofErr w:type="spellEnd"/>
      <w:r w:rsidRPr="005A473E">
        <w:t xml:space="preserve"> М.В. Економіка промислового підприємства. </w:t>
      </w:r>
      <w:proofErr w:type="spellStart"/>
      <w:r w:rsidRPr="005A473E">
        <w:t>Навч</w:t>
      </w:r>
      <w:proofErr w:type="spellEnd"/>
      <w:r w:rsidRPr="005A473E">
        <w:t>. посібник. - К.: Центр навчальної літератури, 2004.</w:t>
      </w:r>
    </w:p>
    <w:p w:rsidR="00C6517F" w:rsidRPr="005A473E" w:rsidRDefault="00C6517F" w:rsidP="005A473E">
      <w:pPr>
        <w:pStyle w:val="sashka"/>
      </w:pPr>
      <w:r w:rsidRPr="005A473E">
        <w:t xml:space="preserve">Економіка підприємств: Посібник / За ред. П.С. </w:t>
      </w:r>
      <w:proofErr w:type="spellStart"/>
      <w:r w:rsidRPr="005A473E">
        <w:t>Харіва</w:t>
      </w:r>
      <w:proofErr w:type="spellEnd"/>
      <w:r w:rsidRPr="005A473E">
        <w:t>. – Т.: Економічна думка, 2002. - 450 с.</w:t>
      </w:r>
    </w:p>
    <w:p w:rsidR="00C6517F" w:rsidRPr="00DD4682" w:rsidRDefault="00C6517F" w:rsidP="005A473E">
      <w:pPr>
        <w:pStyle w:val="sashka"/>
        <w:rPr>
          <w:lang w:val="ru-RU"/>
        </w:rPr>
      </w:pPr>
      <w:r w:rsidRPr="00DD4682">
        <w:rPr>
          <w:lang w:val="ru-RU"/>
        </w:rPr>
        <w:t>Зайцев Н.Л. Экономика организации: Учебник. - М.: Экзамен, 2000. - 768 с.</w:t>
      </w:r>
    </w:p>
    <w:p w:rsidR="00C6517F" w:rsidRPr="005A473E" w:rsidRDefault="00C6517F" w:rsidP="005A473E">
      <w:pPr>
        <w:pStyle w:val="sashka"/>
      </w:pPr>
      <w:proofErr w:type="spellStart"/>
      <w:r w:rsidRPr="005A473E">
        <w:lastRenderedPageBreak/>
        <w:t>Примак</w:t>
      </w:r>
      <w:proofErr w:type="spellEnd"/>
      <w:r w:rsidRPr="005A473E">
        <w:t xml:space="preserve"> Т.О. Економіка підприємства: </w:t>
      </w:r>
      <w:proofErr w:type="spellStart"/>
      <w:r w:rsidRPr="005A473E">
        <w:t>Навч</w:t>
      </w:r>
      <w:proofErr w:type="spellEnd"/>
      <w:r w:rsidRPr="005A473E">
        <w:t xml:space="preserve">. посібник. - 2-ге вид., стереотип. -К.: </w:t>
      </w:r>
      <w:proofErr w:type="spellStart"/>
      <w:r w:rsidRPr="005A473E">
        <w:t>Вікар</w:t>
      </w:r>
      <w:proofErr w:type="spellEnd"/>
      <w:r w:rsidRPr="005A473E">
        <w:t>, 2002. - 176 с.</w:t>
      </w:r>
    </w:p>
    <w:p w:rsidR="00C6517F" w:rsidRPr="000673F4" w:rsidRDefault="00C6517F" w:rsidP="005A473E">
      <w:pPr>
        <w:pStyle w:val="sashka"/>
        <w:numPr>
          <w:ilvl w:val="0"/>
          <w:numId w:val="0"/>
        </w:numPr>
      </w:pPr>
    </w:p>
    <w:p w:rsidR="00C6517F" w:rsidRPr="00DD4682" w:rsidRDefault="00C6517F" w:rsidP="000673F4">
      <w:pPr>
        <w:pStyle w:val="70"/>
        <w:shd w:val="clear" w:color="auto" w:fill="auto"/>
        <w:spacing w:before="0" w:after="268" w:line="230" w:lineRule="exact"/>
        <w:ind w:right="-5" w:firstLine="540"/>
        <w:rPr>
          <w:sz w:val="28"/>
          <w:szCs w:val="28"/>
          <w:lang w:val="uk-UA"/>
        </w:rPr>
      </w:pPr>
      <w:r w:rsidRPr="00DD4682">
        <w:rPr>
          <w:sz w:val="28"/>
          <w:szCs w:val="28"/>
          <w:lang w:val="uk-UA" w:eastAsia="uk-UA"/>
        </w:rPr>
        <w:t>Додаткова література:</w:t>
      </w:r>
    </w:p>
    <w:p w:rsidR="00C6517F" w:rsidRPr="00DD4682" w:rsidRDefault="00C6517F" w:rsidP="00FD3A42">
      <w:pPr>
        <w:pStyle w:val="61"/>
        <w:numPr>
          <w:ilvl w:val="1"/>
          <w:numId w:val="2"/>
        </w:numPr>
        <w:shd w:val="clear" w:color="auto" w:fill="auto"/>
        <w:tabs>
          <w:tab w:val="left" w:pos="830"/>
        </w:tabs>
        <w:spacing w:line="240" w:lineRule="auto"/>
        <w:ind w:firstLine="709"/>
        <w:rPr>
          <w:sz w:val="28"/>
          <w:szCs w:val="28"/>
          <w:lang w:val="uk-UA"/>
        </w:rPr>
      </w:pPr>
      <w:proofErr w:type="spellStart"/>
      <w:r w:rsidRPr="00DD4682">
        <w:rPr>
          <w:sz w:val="28"/>
          <w:szCs w:val="28"/>
          <w:lang w:val="uk-UA"/>
        </w:rPr>
        <w:t>Любенко</w:t>
      </w:r>
      <w:proofErr w:type="spellEnd"/>
      <w:r w:rsidRPr="00DD4682">
        <w:rPr>
          <w:sz w:val="28"/>
          <w:szCs w:val="28"/>
          <w:lang w:val="uk-UA"/>
        </w:rPr>
        <w:t xml:space="preserve"> Н.М. </w:t>
      </w:r>
      <w:r w:rsidRPr="00DD4682">
        <w:rPr>
          <w:sz w:val="28"/>
          <w:szCs w:val="28"/>
          <w:lang w:val="uk-UA" w:eastAsia="uk-UA"/>
        </w:rPr>
        <w:t>Економічна оцінка і аналіз ресурсів і результатів діяльності підприємства. Навчальний посібник. - К.: МІПО НТУУ "КПІ", 2002.</w:t>
      </w:r>
    </w:p>
    <w:p w:rsidR="00C6517F" w:rsidRPr="00441AFF" w:rsidRDefault="00C6517F" w:rsidP="00FD3A42">
      <w:pPr>
        <w:pStyle w:val="61"/>
        <w:numPr>
          <w:ilvl w:val="1"/>
          <w:numId w:val="2"/>
        </w:numPr>
        <w:shd w:val="clear" w:color="auto" w:fill="auto"/>
        <w:tabs>
          <w:tab w:val="left" w:pos="840"/>
        </w:tabs>
        <w:spacing w:line="240" w:lineRule="auto"/>
        <w:ind w:firstLine="709"/>
        <w:rPr>
          <w:sz w:val="28"/>
          <w:szCs w:val="28"/>
        </w:rPr>
      </w:pPr>
      <w:proofErr w:type="spellStart"/>
      <w:r w:rsidRPr="00DD4682">
        <w:rPr>
          <w:sz w:val="28"/>
          <w:szCs w:val="28"/>
          <w:lang w:val="uk-UA" w:eastAsia="uk-UA"/>
        </w:rPr>
        <w:t>Нікбахт</w:t>
      </w:r>
      <w:proofErr w:type="spellEnd"/>
      <w:r w:rsidRPr="00DD4682">
        <w:rPr>
          <w:sz w:val="28"/>
          <w:szCs w:val="28"/>
          <w:lang w:val="uk-UA" w:eastAsia="uk-UA"/>
        </w:rPr>
        <w:t xml:space="preserve"> Е., </w:t>
      </w:r>
      <w:proofErr w:type="spellStart"/>
      <w:r w:rsidRPr="00DD4682">
        <w:rPr>
          <w:sz w:val="28"/>
          <w:szCs w:val="28"/>
          <w:lang w:val="uk-UA" w:eastAsia="uk-UA"/>
        </w:rPr>
        <w:t>Гроппелі</w:t>
      </w:r>
      <w:proofErr w:type="spellEnd"/>
      <w:r w:rsidRPr="00DD4682">
        <w:rPr>
          <w:sz w:val="28"/>
          <w:szCs w:val="28"/>
          <w:lang w:val="uk-UA" w:eastAsia="uk-UA"/>
        </w:rPr>
        <w:t xml:space="preserve"> А., Фінанси: </w:t>
      </w:r>
      <w:proofErr w:type="spellStart"/>
      <w:r w:rsidRPr="00DD4682">
        <w:rPr>
          <w:sz w:val="28"/>
          <w:szCs w:val="28"/>
          <w:lang w:val="uk-UA" w:eastAsia="uk-UA"/>
        </w:rPr>
        <w:t>Пер.з</w:t>
      </w:r>
      <w:proofErr w:type="spellEnd"/>
      <w:r w:rsidRPr="00DD4682">
        <w:rPr>
          <w:sz w:val="28"/>
          <w:szCs w:val="28"/>
          <w:lang w:val="uk-UA" w:eastAsia="uk-UA"/>
        </w:rPr>
        <w:t xml:space="preserve"> </w:t>
      </w:r>
      <w:r w:rsidRPr="00DD4682">
        <w:rPr>
          <w:sz w:val="28"/>
          <w:szCs w:val="28"/>
          <w:lang w:val="uk-UA"/>
        </w:rPr>
        <w:t xml:space="preserve">англ. </w:t>
      </w:r>
      <w:r w:rsidRPr="00DD4682">
        <w:rPr>
          <w:sz w:val="28"/>
          <w:szCs w:val="28"/>
          <w:lang w:val="uk-UA" w:eastAsia="uk-UA"/>
        </w:rPr>
        <w:t>-</w:t>
      </w:r>
      <w:r w:rsidRPr="00DD4682">
        <w:rPr>
          <w:sz w:val="28"/>
          <w:szCs w:val="28"/>
          <w:lang w:val="uk-UA"/>
        </w:rPr>
        <w:t>К.:</w:t>
      </w:r>
      <w:r w:rsidRPr="00DD4682">
        <w:rPr>
          <w:sz w:val="28"/>
          <w:szCs w:val="28"/>
          <w:lang w:val="uk-UA" w:eastAsia="uk-UA"/>
        </w:rPr>
        <w:t>Основи, 1993. -</w:t>
      </w:r>
      <w:r w:rsidRPr="00441AFF">
        <w:rPr>
          <w:sz w:val="28"/>
          <w:szCs w:val="28"/>
          <w:lang w:eastAsia="uk-UA"/>
        </w:rPr>
        <w:t xml:space="preserve"> 383 </w:t>
      </w:r>
      <w:r w:rsidRPr="00441AFF">
        <w:rPr>
          <w:sz w:val="28"/>
          <w:szCs w:val="28"/>
        </w:rPr>
        <w:t>с.</w:t>
      </w:r>
    </w:p>
    <w:p w:rsidR="00C6517F" w:rsidRPr="00441AFF" w:rsidRDefault="00C6517F" w:rsidP="00FD3A42">
      <w:pPr>
        <w:pStyle w:val="61"/>
        <w:numPr>
          <w:ilvl w:val="1"/>
          <w:numId w:val="2"/>
        </w:numPr>
        <w:shd w:val="clear" w:color="auto" w:fill="auto"/>
        <w:tabs>
          <w:tab w:val="left" w:pos="840"/>
        </w:tabs>
        <w:spacing w:line="240" w:lineRule="auto"/>
        <w:ind w:firstLine="709"/>
        <w:rPr>
          <w:sz w:val="28"/>
          <w:szCs w:val="28"/>
        </w:rPr>
      </w:pPr>
      <w:r w:rsidRPr="00441AFF">
        <w:rPr>
          <w:sz w:val="28"/>
          <w:szCs w:val="28"/>
        </w:rPr>
        <w:t xml:space="preserve">Савицкая Г.П. Анализ хозяйственной деятельности предприятия. </w:t>
      </w:r>
      <w:r w:rsidRPr="00441AFF">
        <w:rPr>
          <w:sz w:val="28"/>
          <w:szCs w:val="28"/>
          <w:lang w:eastAsia="uk-UA"/>
        </w:rPr>
        <w:t xml:space="preserve">- </w:t>
      </w:r>
      <w:r w:rsidRPr="00441AFF">
        <w:rPr>
          <w:sz w:val="28"/>
          <w:szCs w:val="28"/>
        </w:rPr>
        <w:t>Минск: ИП «</w:t>
      </w:r>
      <w:proofErr w:type="spellStart"/>
      <w:r w:rsidRPr="00441AFF">
        <w:rPr>
          <w:sz w:val="28"/>
          <w:szCs w:val="28"/>
        </w:rPr>
        <w:t>Экоперспектива</w:t>
      </w:r>
      <w:proofErr w:type="spellEnd"/>
      <w:r w:rsidRPr="00441AFF">
        <w:rPr>
          <w:sz w:val="28"/>
          <w:szCs w:val="28"/>
        </w:rPr>
        <w:t xml:space="preserve">», </w:t>
      </w:r>
      <w:r w:rsidRPr="00441AFF">
        <w:rPr>
          <w:sz w:val="28"/>
          <w:szCs w:val="28"/>
          <w:lang w:eastAsia="uk-UA"/>
        </w:rPr>
        <w:t>1998.</w:t>
      </w:r>
    </w:p>
    <w:p w:rsidR="00C6517F" w:rsidRPr="00DD4682" w:rsidRDefault="00C6517F" w:rsidP="00FD3A42">
      <w:pPr>
        <w:pStyle w:val="61"/>
        <w:numPr>
          <w:ilvl w:val="1"/>
          <w:numId w:val="2"/>
        </w:numPr>
        <w:shd w:val="clear" w:color="auto" w:fill="auto"/>
        <w:tabs>
          <w:tab w:val="left" w:pos="840"/>
        </w:tabs>
        <w:spacing w:line="240" w:lineRule="auto"/>
        <w:ind w:firstLine="709"/>
        <w:rPr>
          <w:sz w:val="28"/>
          <w:szCs w:val="28"/>
          <w:lang w:val="uk-UA"/>
        </w:rPr>
      </w:pPr>
      <w:proofErr w:type="spellStart"/>
      <w:r w:rsidRPr="00DD4682">
        <w:rPr>
          <w:sz w:val="28"/>
          <w:szCs w:val="28"/>
          <w:lang w:val="uk-UA"/>
        </w:rPr>
        <w:t>Федонін</w:t>
      </w:r>
      <w:proofErr w:type="spellEnd"/>
      <w:r w:rsidRPr="00DD4682">
        <w:rPr>
          <w:sz w:val="28"/>
          <w:szCs w:val="28"/>
          <w:lang w:val="uk-UA"/>
        </w:rPr>
        <w:t xml:space="preserve"> О. С. Потенціал підприємства: формування та оцінка К. КНЕУ, 2005. – 234 с.</w:t>
      </w:r>
    </w:p>
    <w:p w:rsidR="00C6517F" w:rsidRPr="00DD4682" w:rsidRDefault="00C6517F" w:rsidP="00FD3A42">
      <w:pPr>
        <w:pStyle w:val="61"/>
        <w:numPr>
          <w:ilvl w:val="1"/>
          <w:numId w:val="2"/>
        </w:numPr>
        <w:shd w:val="clear" w:color="auto" w:fill="auto"/>
        <w:tabs>
          <w:tab w:val="left" w:pos="840"/>
        </w:tabs>
        <w:spacing w:line="240" w:lineRule="auto"/>
        <w:ind w:firstLine="709"/>
        <w:rPr>
          <w:sz w:val="28"/>
          <w:szCs w:val="28"/>
          <w:lang w:val="uk-UA"/>
        </w:rPr>
      </w:pPr>
      <w:r w:rsidRPr="00DD4682">
        <w:rPr>
          <w:sz w:val="28"/>
          <w:szCs w:val="28"/>
          <w:lang w:val="uk-UA"/>
        </w:rPr>
        <w:t>Ковтун О. І. Стратегія підприємства. –Л.:Новий світ-2000, 2005 –385 с.</w:t>
      </w:r>
    </w:p>
    <w:p w:rsidR="00C6517F" w:rsidRPr="00DD4682" w:rsidRDefault="00C6517F" w:rsidP="00FD3A42">
      <w:pPr>
        <w:pStyle w:val="61"/>
        <w:numPr>
          <w:ilvl w:val="1"/>
          <w:numId w:val="2"/>
        </w:numPr>
        <w:shd w:val="clear" w:color="auto" w:fill="auto"/>
        <w:tabs>
          <w:tab w:val="left" w:pos="840"/>
        </w:tabs>
        <w:spacing w:line="240" w:lineRule="auto"/>
        <w:ind w:firstLine="709"/>
        <w:rPr>
          <w:sz w:val="28"/>
          <w:szCs w:val="28"/>
          <w:lang w:val="uk-UA"/>
        </w:rPr>
      </w:pPr>
      <w:proofErr w:type="spellStart"/>
      <w:r w:rsidRPr="00DD4682">
        <w:rPr>
          <w:sz w:val="28"/>
          <w:szCs w:val="28"/>
          <w:lang w:val="uk-UA"/>
        </w:rPr>
        <w:t>Бойчик</w:t>
      </w:r>
      <w:proofErr w:type="spellEnd"/>
      <w:r w:rsidRPr="00DD4682">
        <w:rPr>
          <w:sz w:val="28"/>
          <w:szCs w:val="28"/>
          <w:lang w:val="uk-UA"/>
        </w:rPr>
        <w:t xml:space="preserve"> I. М., </w:t>
      </w:r>
      <w:proofErr w:type="spellStart"/>
      <w:r w:rsidRPr="00DD4682">
        <w:rPr>
          <w:sz w:val="28"/>
          <w:szCs w:val="28"/>
          <w:lang w:val="uk-UA"/>
        </w:rPr>
        <w:t>Харiв</w:t>
      </w:r>
      <w:proofErr w:type="spellEnd"/>
      <w:r w:rsidRPr="00DD4682">
        <w:rPr>
          <w:sz w:val="28"/>
          <w:szCs w:val="28"/>
          <w:lang w:val="uk-UA"/>
        </w:rPr>
        <w:t xml:space="preserve"> М. С., </w:t>
      </w:r>
      <w:proofErr w:type="spellStart"/>
      <w:r w:rsidRPr="00DD4682">
        <w:rPr>
          <w:sz w:val="28"/>
          <w:szCs w:val="28"/>
          <w:lang w:val="uk-UA"/>
        </w:rPr>
        <w:t>Хончам</w:t>
      </w:r>
      <w:proofErr w:type="spellEnd"/>
      <w:r w:rsidRPr="00DD4682">
        <w:rPr>
          <w:sz w:val="28"/>
          <w:szCs w:val="28"/>
          <w:lang w:val="uk-UA"/>
        </w:rPr>
        <w:t xml:space="preserve"> М. I., </w:t>
      </w:r>
      <w:proofErr w:type="spellStart"/>
      <w:r w:rsidRPr="00DD4682">
        <w:rPr>
          <w:sz w:val="28"/>
          <w:szCs w:val="28"/>
          <w:lang w:val="uk-UA"/>
        </w:rPr>
        <w:t>Пiча</w:t>
      </w:r>
      <w:proofErr w:type="spellEnd"/>
      <w:r w:rsidRPr="00DD4682">
        <w:rPr>
          <w:sz w:val="28"/>
          <w:szCs w:val="28"/>
          <w:lang w:val="uk-UA"/>
        </w:rPr>
        <w:t xml:space="preserve"> Ю. В. </w:t>
      </w:r>
      <w:proofErr w:type="spellStart"/>
      <w:r w:rsidRPr="00DD4682">
        <w:rPr>
          <w:sz w:val="28"/>
          <w:szCs w:val="28"/>
          <w:lang w:val="uk-UA"/>
        </w:rPr>
        <w:t>Навч</w:t>
      </w:r>
      <w:proofErr w:type="spellEnd"/>
      <w:r w:rsidRPr="00DD4682">
        <w:rPr>
          <w:sz w:val="28"/>
          <w:szCs w:val="28"/>
          <w:lang w:val="uk-UA"/>
        </w:rPr>
        <w:t xml:space="preserve">. </w:t>
      </w:r>
      <w:r w:rsidR="00DD4682" w:rsidRPr="00DD4682">
        <w:rPr>
          <w:sz w:val="28"/>
          <w:szCs w:val="28"/>
          <w:lang w:val="uk-UA"/>
        </w:rPr>
        <w:t>посібник</w:t>
      </w:r>
      <w:r w:rsidRPr="00DD4682">
        <w:rPr>
          <w:sz w:val="28"/>
          <w:szCs w:val="28"/>
          <w:lang w:val="uk-UA"/>
        </w:rPr>
        <w:t xml:space="preserve">  </w:t>
      </w:r>
      <w:r w:rsidR="00DD4682" w:rsidRPr="00DD4682">
        <w:rPr>
          <w:sz w:val="28"/>
          <w:szCs w:val="28"/>
          <w:lang w:val="uk-UA"/>
        </w:rPr>
        <w:t>Економіка</w:t>
      </w:r>
      <w:r w:rsidRPr="00DD4682">
        <w:rPr>
          <w:sz w:val="28"/>
          <w:szCs w:val="28"/>
          <w:lang w:val="uk-UA"/>
        </w:rPr>
        <w:t xml:space="preserve"> </w:t>
      </w:r>
      <w:r w:rsidR="00DD4682" w:rsidRPr="00DD4682">
        <w:rPr>
          <w:sz w:val="28"/>
          <w:szCs w:val="28"/>
          <w:lang w:val="uk-UA"/>
        </w:rPr>
        <w:t>підприємства</w:t>
      </w:r>
      <w:r w:rsidRPr="00DD4682">
        <w:rPr>
          <w:sz w:val="28"/>
          <w:szCs w:val="28"/>
          <w:lang w:val="uk-UA"/>
        </w:rPr>
        <w:t>. - : "Каравела" , 2000. - 293 с.</w:t>
      </w:r>
    </w:p>
    <w:p w:rsidR="00C6517F" w:rsidRPr="00441AFF" w:rsidRDefault="00C6517F" w:rsidP="00FD3A42">
      <w:pPr>
        <w:pStyle w:val="61"/>
        <w:numPr>
          <w:ilvl w:val="1"/>
          <w:numId w:val="2"/>
        </w:numPr>
        <w:shd w:val="clear" w:color="auto" w:fill="auto"/>
        <w:tabs>
          <w:tab w:val="left" w:pos="840"/>
        </w:tabs>
        <w:spacing w:line="240" w:lineRule="auto"/>
        <w:ind w:firstLine="709"/>
        <w:rPr>
          <w:sz w:val="28"/>
          <w:szCs w:val="28"/>
        </w:rPr>
      </w:pPr>
      <w:proofErr w:type="spellStart"/>
      <w:r w:rsidRPr="00441AFF">
        <w:rPr>
          <w:sz w:val="28"/>
          <w:szCs w:val="28"/>
        </w:rPr>
        <w:t>Вигуржинская</w:t>
      </w:r>
      <w:proofErr w:type="spellEnd"/>
      <w:r w:rsidRPr="00441AFF">
        <w:rPr>
          <w:sz w:val="28"/>
          <w:szCs w:val="28"/>
        </w:rPr>
        <w:t xml:space="preserve"> С. Ю. Учебное пособие к лекциям и практическим занятиям по курсу "Экономика и организация производства</w:t>
      </w:r>
      <w:proofErr w:type="gramStart"/>
      <w:r w:rsidRPr="00441AFF">
        <w:rPr>
          <w:sz w:val="28"/>
          <w:szCs w:val="28"/>
        </w:rPr>
        <w:t>"-</w:t>
      </w:r>
      <w:proofErr w:type="gramEnd"/>
      <w:r w:rsidRPr="00441AFF">
        <w:rPr>
          <w:sz w:val="28"/>
          <w:szCs w:val="28"/>
        </w:rPr>
        <w:t>Одесса; ОГАХ., 2000.- 22с.</w:t>
      </w:r>
    </w:p>
    <w:p w:rsidR="00C6517F" w:rsidRPr="00DD4682" w:rsidRDefault="00DD4682" w:rsidP="00FD3A42">
      <w:pPr>
        <w:pStyle w:val="61"/>
        <w:numPr>
          <w:ilvl w:val="1"/>
          <w:numId w:val="2"/>
        </w:numPr>
        <w:shd w:val="clear" w:color="auto" w:fill="auto"/>
        <w:tabs>
          <w:tab w:val="left" w:pos="840"/>
        </w:tabs>
        <w:spacing w:line="240" w:lineRule="auto"/>
        <w:ind w:firstLine="709"/>
        <w:rPr>
          <w:sz w:val="28"/>
          <w:szCs w:val="28"/>
          <w:lang w:val="uk-UA"/>
        </w:rPr>
      </w:pPr>
      <w:r w:rsidRPr="00DD4682">
        <w:rPr>
          <w:sz w:val="28"/>
          <w:szCs w:val="28"/>
          <w:lang w:val="uk-UA"/>
        </w:rPr>
        <w:t>Економіка</w:t>
      </w:r>
      <w:r w:rsidR="00C6517F" w:rsidRPr="00DD4682">
        <w:rPr>
          <w:sz w:val="28"/>
          <w:szCs w:val="28"/>
          <w:lang w:val="uk-UA"/>
        </w:rPr>
        <w:t xml:space="preserve"> </w:t>
      </w:r>
      <w:r w:rsidRPr="00DD4682">
        <w:rPr>
          <w:sz w:val="28"/>
          <w:szCs w:val="28"/>
          <w:lang w:val="uk-UA"/>
        </w:rPr>
        <w:t>підприємства</w:t>
      </w:r>
      <w:r w:rsidR="00C6517F" w:rsidRPr="00DD4682">
        <w:rPr>
          <w:sz w:val="28"/>
          <w:szCs w:val="28"/>
          <w:lang w:val="uk-UA"/>
        </w:rPr>
        <w:t xml:space="preserve">. </w:t>
      </w:r>
      <w:r w:rsidRPr="00DD4682">
        <w:rPr>
          <w:sz w:val="28"/>
          <w:szCs w:val="28"/>
          <w:lang w:val="uk-UA"/>
        </w:rPr>
        <w:t>Збірник</w:t>
      </w:r>
      <w:r w:rsidR="00C6517F" w:rsidRPr="00DD4682">
        <w:rPr>
          <w:sz w:val="28"/>
          <w:szCs w:val="28"/>
          <w:lang w:val="uk-UA"/>
        </w:rPr>
        <w:t xml:space="preserve"> практичних задач i конкретних </w:t>
      </w:r>
      <w:r w:rsidRPr="00DD4682">
        <w:rPr>
          <w:sz w:val="28"/>
          <w:szCs w:val="28"/>
          <w:lang w:val="uk-UA"/>
        </w:rPr>
        <w:t>ситуацій</w:t>
      </w:r>
      <w:r w:rsidR="00C6517F" w:rsidRPr="00DD4682">
        <w:rPr>
          <w:sz w:val="28"/>
          <w:szCs w:val="28"/>
          <w:lang w:val="uk-UA"/>
        </w:rPr>
        <w:t xml:space="preserve">. </w:t>
      </w:r>
      <w:proofErr w:type="spellStart"/>
      <w:r w:rsidR="00C6517F" w:rsidRPr="00DD4682">
        <w:rPr>
          <w:sz w:val="28"/>
          <w:szCs w:val="28"/>
          <w:lang w:val="uk-UA"/>
        </w:rPr>
        <w:t>Навч</w:t>
      </w:r>
      <w:proofErr w:type="spellEnd"/>
      <w:r w:rsidR="00C6517F" w:rsidRPr="00DD4682">
        <w:rPr>
          <w:sz w:val="28"/>
          <w:szCs w:val="28"/>
          <w:lang w:val="uk-UA"/>
        </w:rPr>
        <w:t xml:space="preserve">. </w:t>
      </w:r>
      <w:proofErr w:type="spellStart"/>
      <w:r w:rsidR="00C6517F" w:rsidRPr="00DD4682">
        <w:rPr>
          <w:sz w:val="28"/>
          <w:szCs w:val="28"/>
          <w:lang w:val="uk-UA"/>
        </w:rPr>
        <w:t>посiб</w:t>
      </w:r>
      <w:proofErr w:type="spellEnd"/>
      <w:r w:rsidR="00C6517F" w:rsidRPr="00DD4682">
        <w:rPr>
          <w:sz w:val="28"/>
          <w:szCs w:val="28"/>
          <w:lang w:val="uk-UA"/>
        </w:rPr>
        <w:t xml:space="preserve">. / С. В. </w:t>
      </w:r>
      <w:proofErr w:type="spellStart"/>
      <w:r w:rsidR="00C6517F" w:rsidRPr="00DD4682">
        <w:rPr>
          <w:sz w:val="28"/>
          <w:szCs w:val="28"/>
          <w:lang w:val="uk-UA"/>
        </w:rPr>
        <w:t>Покропивний</w:t>
      </w:r>
      <w:proofErr w:type="spellEnd"/>
      <w:r w:rsidR="00C6517F" w:rsidRPr="00DD4682">
        <w:rPr>
          <w:sz w:val="28"/>
          <w:szCs w:val="28"/>
          <w:lang w:val="uk-UA"/>
        </w:rPr>
        <w:t xml:space="preserve"> та </w:t>
      </w:r>
      <w:proofErr w:type="spellStart"/>
      <w:r w:rsidR="00C6517F" w:rsidRPr="00DD4682">
        <w:rPr>
          <w:sz w:val="28"/>
          <w:szCs w:val="28"/>
          <w:lang w:val="uk-UA"/>
        </w:rPr>
        <w:t>iнш</w:t>
      </w:r>
      <w:proofErr w:type="spellEnd"/>
      <w:r w:rsidR="00C6517F" w:rsidRPr="00DD4682">
        <w:rPr>
          <w:sz w:val="28"/>
          <w:szCs w:val="28"/>
          <w:lang w:val="uk-UA"/>
        </w:rPr>
        <w:t>. - КНЕУ, 2000. - 328 с.</w:t>
      </w:r>
    </w:p>
    <w:p w:rsidR="00C6517F" w:rsidRPr="00DD4682" w:rsidRDefault="00C6517F" w:rsidP="00845DD5">
      <w:pPr>
        <w:pStyle w:val="61"/>
        <w:numPr>
          <w:ilvl w:val="1"/>
          <w:numId w:val="2"/>
        </w:numPr>
        <w:shd w:val="clear" w:color="auto" w:fill="auto"/>
        <w:tabs>
          <w:tab w:val="left" w:pos="840"/>
        </w:tabs>
        <w:spacing w:line="240" w:lineRule="auto"/>
        <w:ind w:firstLine="709"/>
        <w:rPr>
          <w:sz w:val="28"/>
          <w:szCs w:val="28"/>
        </w:rPr>
      </w:pPr>
      <w:r w:rsidRPr="00DD4682">
        <w:rPr>
          <w:sz w:val="28"/>
          <w:szCs w:val="28"/>
        </w:rPr>
        <w:t xml:space="preserve">Экономика предприятия: Тесты, задачи, ситуации: Учебное пособие для вузов/ Под редакцией В. А. </w:t>
      </w:r>
      <w:proofErr w:type="spellStart"/>
      <w:r w:rsidRPr="00DD4682">
        <w:rPr>
          <w:sz w:val="28"/>
          <w:szCs w:val="28"/>
        </w:rPr>
        <w:t>Швандра</w:t>
      </w:r>
      <w:proofErr w:type="spellEnd"/>
      <w:r w:rsidRPr="00DD4682">
        <w:rPr>
          <w:sz w:val="28"/>
          <w:szCs w:val="28"/>
        </w:rPr>
        <w:t xml:space="preserve"> - 3-е изд., переработанное и дополненное - М</w:t>
      </w:r>
      <w:proofErr w:type="gramStart"/>
      <w:r w:rsidRPr="00DD4682">
        <w:rPr>
          <w:sz w:val="28"/>
          <w:szCs w:val="28"/>
        </w:rPr>
        <w:t xml:space="preserve">,: </w:t>
      </w:r>
      <w:proofErr w:type="gramEnd"/>
      <w:r w:rsidRPr="00DD4682">
        <w:rPr>
          <w:sz w:val="28"/>
          <w:szCs w:val="28"/>
        </w:rPr>
        <w:t>ЮНИТИ-ДАНА, 2001.</w:t>
      </w:r>
    </w:p>
    <w:p w:rsidR="00C6517F" w:rsidRPr="00DD4682" w:rsidRDefault="00C6517F" w:rsidP="00915DD8">
      <w:pPr>
        <w:pStyle w:val="61"/>
        <w:shd w:val="clear" w:color="auto" w:fill="auto"/>
        <w:tabs>
          <w:tab w:val="left" w:pos="840"/>
        </w:tabs>
        <w:ind w:right="-5" w:firstLine="0"/>
        <w:rPr>
          <w:sz w:val="28"/>
          <w:szCs w:val="28"/>
          <w:lang w:val="uk-UA"/>
        </w:rPr>
      </w:pPr>
    </w:p>
    <w:p w:rsidR="00C63AE7" w:rsidRPr="00DD4682" w:rsidRDefault="00C6517F" w:rsidP="00570AD0">
      <w:pPr>
        <w:pStyle w:val="a0"/>
        <w:ind w:left="0"/>
        <w:jc w:val="left"/>
      </w:pPr>
      <w:r w:rsidRPr="00DD4682">
        <w:t xml:space="preserve">Навчальна програма складена на основі освітньої-професійної програми СВО, напряму підготовки  </w:t>
      </w:r>
      <w:r w:rsidR="00C63AE7" w:rsidRPr="00DD4682">
        <w:t>«</w:t>
      </w:r>
      <w:proofErr w:type="spellStart"/>
      <w:r w:rsidR="00C63AE7" w:rsidRPr="00DD4682">
        <w:t>Видачничо-пол</w:t>
      </w:r>
      <w:r w:rsidR="00570AD0" w:rsidRPr="00DD4682">
        <w:t>іграфічно</w:t>
      </w:r>
      <w:proofErr w:type="spellEnd"/>
      <w:r w:rsidR="00570AD0" w:rsidRPr="00DD4682">
        <w:t xml:space="preserve"> справа» спеціальності </w:t>
      </w:r>
      <w:r w:rsidR="00C63AE7" w:rsidRPr="00DD4682">
        <w:t>7.092703  «Технологія розробки, виготовлення та оформлення пакувань</w:t>
      </w:r>
      <w:r w:rsidR="003C3B2A" w:rsidRPr="00DD4682">
        <w:t>»</w:t>
      </w:r>
    </w:p>
    <w:p w:rsidR="00C6517F" w:rsidRPr="00C63AE7" w:rsidRDefault="00C6517F" w:rsidP="00C63AE7">
      <w:pPr>
        <w:pStyle w:val="a0"/>
        <w:ind w:left="0"/>
        <w:rPr>
          <w:lang w:val="ru-RU"/>
        </w:rPr>
      </w:pPr>
    </w:p>
    <w:p w:rsidR="00C6517F" w:rsidRDefault="00C6517F" w:rsidP="00915DD8">
      <w:pPr>
        <w:pStyle w:val="a0"/>
        <w:ind w:right="-1"/>
      </w:pPr>
    </w:p>
    <w:p w:rsidR="00C6517F" w:rsidRDefault="00C6517F" w:rsidP="00837348">
      <w:pPr>
        <w:pStyle w:val="a0"/>
        <w:ind w:left="0" w:right="-1"/>
      </w:pPr>
      <w:r>
        <w:t xml:space="preserve">Розробник програми </w:t>
      </w:r>
    </w:p>
    <w:p w:rsidR="00C6517F" w:rsidRDefault="00C6517F" w:rsidP="00837348">
      <w:pPr>
        <w:pStyle w:val="a0"/>
        <w:ind w:left="0" w:right="-1"/>
      </w:pPr>
      <w:proofErr w:type="spellStart"/>
      <w:r>
        <w:t>к.е.н</w:t>
      </w:r>
      <w:proofErr w:type="spellEnd"/>
      <w:r>
        <w:t xml:space="preserve">., доцент </w:t>
      </w:r>
      <w:proofErr w:type="spellStart"/>
      <w:r>
        <w:t>Задольський</w:t>
      </w:r>
      <w:proofErr w:type="spellEnd"/>
      <w:r>
        <w:t xml:space="preserve"> А.М.                                       ___________________ </w:t>
      </w:r>
    </w:p>
    <w:p w:rsidR="00C6517F" w:rsidRDefault="00C6517F" w:rsidP="00915DD8">
      <w:pPr>
        <w:pStyle w:val="a0"/>
        <w:ind w:right="-1"/>
      </w:pPr>
    </w:p>
    <w:p w:rsidR="00C6517F" w:rsidRPr="00915DD8" w:rsidRDefault="00C6517F" w:rsidP="00915DD8">
      <w:pPr>
        <w:pStyle w:val="61"/>
        <w:shd w:val="clear" w:color="auto" w:fill="auto"/>
        <w:tabs>
          <w:tab w:val="left" w:pos="840"/>
        </w:tabs>
        <w:ind w:right="-5" w:firstLine="0"/>
        <w:rPr>
          <w:sz w:val="28"/>
          <w:szCs w:val="28"/>
          <w:lang w:val="uk-UA"/>
        </w:rPr>
      </w:pPr>
      <w:bookmarkStart w:id="0" w:name="_GoBack"/>
      <w:bookmarkEnd w:id="0"/>
    </w:p>
    <w:sectPr w:rsidR="00C6517F" w:rsidRPr="00915DD8" w:rsidSect="002E59A2">
      <w:headerReference w:type="default"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3A" w:rsidRDefault="0038283A">
      <w:r>
        <w:separator/>
      </w:r>
    </w:p>
  </w:endnote>
  <w:endnote w:type="continuationSeparator" w:id="0">
    <w:p w:rsidR="0038283A" w:rsidRDefault="0038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F" w:rsidRDefault="00C6517F" w:rsidP="002E59A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3A" w:rsidRDefault="0038283A">
      <w:r>
        <w:separator/>
      </w:r>
    </w:p>
  </w:footnote>
  <w:footnote w:type="continuationSeparator" w:id="0">
    <w:p w:rsidR="0038283A" w:rsidRDefault="0038283A">
      <w:r>
        <w:continuationSeparator/>
      </w:r>
    </w:p>
  </w:footnote>
  <w:footnote w:id="1">
    <w:p w:rsidR="00C6517F" w:rsidRDefault="00C6517F" w:rsidP="00546FC5">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F" w:rsidRDefault="00C6517F" w:rsidP="002E59A2">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609AF">
      <w:rPr>
        <w:rStyle w:val="a6"/>
        <w:noProof/>
      </w:rPr>
      <w:t>12</w:t>
    </w:r>
    <w:r>
      <w:rPr>
        <w:rStyle w:val="a6"/>
      </w:rPr>
      <w:fldChar w:fldCharType="end"/>
    </w:r>
  </w:p>
  <w:p w:rsidR="00C6517F" w:rsidRDefault="00C6517F" w:rsidP="002E59A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78C63A"/>
    <w:lvl w:ilvl="0">
      <w:start w:val="1"/>
      <w:numFmt w:val="decimal"/>
      <w:lvlText w:val="%1."/>
      <w:lvlJc w:val="left"/>
      <w:pPr>
        <w:tabs>
          <w:tab w:val="num" w:pos="1492"/>
        </w:tabs>
        <w:ind w:left="1492" w:hanging="360"/>
      </w:pPr>
    </w:lvl>
  </w:abstractNum>
  <w:abstractNum w:abstractNumId="1">
    <w:nsid w:val="FFFFFF7D"/>
    <w:multiLevelType w:val="singleLevel"/>
    <w:tmpl w:val="A08248FE"/>
    <w:lvl w:ilvl="0">
      <w:start w:val="1"/>
      <w:numFmt w:val="decimal"/>
      <w:lvlText w:val="%1."/>
      <w:lvlJc w:val="left"/>
      <w:pPr>
        <w:tabs>
          <w:tab w:val="num" w:pos="1209"/>
        </w:tabs>
        <w:ind w:left="1209" w:hanging="360"/>
      </w:pPr>
    </w:lvl>
  </w:abstractNum>
  <w:abstractNum w:abstractNumId="2">
    <w:nsid w:val="FFFFFF7E"/>
    <w:multiLevelType w:val="singleLevel"/>
    <w:tmpl w:val="BEAC66EA"/>
    <w:lvl w:ilvl="0">
      <w:start w:val="1"/>
      <w:numFmt w:val="decimal"/>
      <w:lvlText w:val="%1."/>
      <w:lvlJc w:val="left"/>
      <w:pPr>
        <w:tabs>
          <w:tab w:val="num" w:pos="926"/>
        </w:tabs>
        <w:ind w:left="926" w:hanging="360"/>
      </w:pPr>
    </w:lvl>
  </w:abstractNum>
  <w:abstractNum w:abstractNumId="3">
    <w:nsid w:val="FFFFFF7F"/>
    <w:multiLevelType w:val="singleLevel"/>
    <w:tmpl w:val="8CEA7D7E"/>
    <w:lvl w:ilvl="0">
      <w:start w:val="1"/>
      <w:numFmt w:val="decimal"/>
      <w:lvlText w:val="%1."/>
      <w:lvlJc w:val="left"/>
      <w:pPr>
        <w:tabs>
          <w:tab w:val="num" w:pos="643"/>
        </w:tabs>
        <w:ind w:left="643" w:hanging="360"/>
      </w:pPr>
    </w:lvl>
  </w:abstractNum>
  <w:abstractNum w:abstractNumId="4">
    <w:nsid w:val="FFFFFF80"/>
    <w:multiLevelType w:val="singleLevel"/>
    <w:tmpl w:val="FBE4E2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432B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CA496C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6F877A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9B88D7E"/>
    <w:lvl w:ilvl="0">
      <w:start w:val="1"/>
      <w:numFmt w:val="decimal"/>
      <w:lvlText w:val="%1."/>
      <w:lvlJc w:val="left"/>
      <w:pPr>
        <w:tabs>
          <w:tab w:val="num" w:pos="360"/>
        </w:tabs>
        <w:ind w:left="360" w:hanging="360"/>
      </w:pPr>
    </w:lvl>
  </w:abstractNum>
  <w:abstractNum w:abstractNumId="9">
    <w:nsid w:val="FFFFFF89"/>
    <w:multiLevelType w:val="singleLevel"/>
    <w:tmpl w:val="437A322C"/>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65C22EA2"/>
    <w:lvl w:ilvl="0">
      <w:start w:val="1"/>
      <w:numFmt w:val="decimal"/>
      <w:pStyle w:val="sashka"/>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nsid w:val="04932AFB"/>
    <w:multiLevelType w:val="hybridMultilevel"/>
    <w:tmpl w:val="5204CCA6"/>
    <w:lvl w:ilvl="0" w:tplc="97A41468">
      <w:start w:val="1"/>
      <w:numFmt w:val="decimal"/>
      <w:lvlText w:val="%1."/>
      <w:lvlJc w:val="left"/>
      <w:pPr>
        <w:tabs>
          <w:tab w:val="num" w:pos="960"/>
        </w:tabs>
        <w:ind w:left="960" w:hanging="360"/>
      </w:pPr>
      <w:rPr>
        <w:rFonts w:hint="default"/>
      </w:rPr>
    </w:lvl>
    <w:lvl w:ilvl="1" w:tplc="04220019">
      <w:start w:val="1"/>
      <w:numFmt w:val="lowerLetter"/>
      <w:lvlText w:val="%2."/>
      <w:lvlJc w:val="left"/>
      <w:pPr>
        <w:tabs>
          <w:tab w:val="num" w:pos="1680"/>
        </w:tabs>
        <w:ind w:left="1680" w:hanging="360"/>
      </w:pPr>
    </w:lvl>
    <w:lvl w:ilvl="2" w:tplc="0422001B">
      <w:start w:val="1"/>
      <w:numFmt w:val="lowerRoman"/>
      <w:lvlText w:val="%3."/>
      <w:lvlJc w:val="right"/>
      <w:pPr>
        <w:tabs>
          <w:tab w:val="num" w:pos="2400"/>
        </w:tabs>
        <w:ind w:left="2400" w:hanging="180"/>
      </w:pPr>
    </w:lvl>
    <w:lvl w:ilvl="3" w:tplc="0422000F">
      <w:start w:val="1"/>
      <w:numFmt w:val="decimal"/>
      <w:lvlText w:val="%4."/>
      <w:lvlJc w:val="left"/>
      <w:pPr>
        <w:tabs>
          <w:tab w:val="num" w:pos="3120"/>
        </w:tabs>
        <w:ind w:left="3120" w:hanging="360"/>
      </w:pPr>
    </w:lvl>
    <w:lvl w:ilvl="4" w:tplc="04220019">
      <w:start w:val="1"/>
      <w:numFmt w:val="lowerLetter"/>
      <w:lvlText w:val="%5."/>
      <w:lvlJc w:val="left"/>
      <w:pPr>
        <w:tabs>
          <w:tab w:val="num" w:pos="3840"/>
        </w:tabs>
        <w:ind w:left="3840" w:hanging="360"/>
      </w:pPr>
    </w:lvl>
    <w:lvl w:ilvl="5" w:tplc="0422001B">
      <w:start w:val="1"/>
      <w:numFmt w:val="lowerRoman"/>
      <w:lvlText w:val="%6."/>
      <w:lvlJc w:val="right"/>
      <w:pPr>
        <w:tabs>
          <w:tab w:val="num" w:pos="4560"/>
        </w:tabs>
        <w:ind w:left="4560" w:hanging="180"/>
      </w:pPr>
    </w:lvl>
    <w:lvl w:ilvl="6" w:tplc="0422000F">
      <w:start w:val="1"/>
      <w:numFmt w:val="decimal"/>
      <w:lvlText w:val="%7."/>
      <w:lvlJc w:val="left"/>
      <w:pPr>
        <w:tabs>
          <w:tab w:val="num" w:pos="5280"/>
        </w:tabs>
        <w:ind w:left="5280" w:hanging="360"/>
      </w:pPr>
    </w:lvl>
    <w:lvl w:ilvl="7" w:tplc="04220019">
      <w:start w:val="1"/>
      <w:numFmt w:val="lowerLetter"/>
      <w:lvlText w:val="%8."/>
      <w:lvlJc w:val="left"/>
      <w:pPr>
        <w:tabs>
          <w:tab w:val="num" w:pos="6000"/>
        </w:tabs>
        <w:ind w:left="6000" w:hanging="360"/>
      </w:pPr>
    </w:lvl>
    <w:lvl w:ilvl="8" w:tplc="0422001B">
      <w:start w:val="1"/>
      <w:numFmt w:val="lowerRoman"/>
      <w:lvlText w:val="%9."/>
      <w:lvlJc w:val="right"/>
      <w:pPr>
        <w:tabs>
          <w:tab w:val="num" w:pos="6720"/>
        </w:tabs>
        <w:ind w:left="6720" w:hanging="180"/>
      </w:pPr>
    </w:lvl>
  </w:abstractNum>
  <w:abstractNum w:abstractNumId="12">
    <w:nsid w:val="05E30F9E"/>
    <w:multiLevelType w:val="hybridMultilevel"/>
    <w:tmpl w:val="43C4471E"/>
    <w:lvl w:ilvl="0" w:tplc="A78AEE94">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13">
    <w:nsid w:val="0B5032A3"/>
    <w:multiLevelType w:val="hybridMultilevel"/>
    <w:tmpl w:val="7218902A"/>
    <w:lvl w:ilvl="0" w:tplc="E97A9E24">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14">
    <w:nsid w:val="0C164826"/>
    <w:multiLevelType w:val="hybridMultilevel"/>
    <w:tmpl w:val="F360452C"/>
    <w:lvl w:ilvl="0" w:tplc="F1F86CC4">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15">
    <w:nsid w:val="0F6E2DD0"/>
    <w:multiLevelType w:val="hybridMultilevel"/>
    <w:tmpl w:val="77824C8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0E42BC9"/>
    <w:multiLevelType w:val="hybridMultilevel"/>
    <w:tmpl w:val="14FC5060"/>
    <w:lvl w:ilvl="0" w:tplc="9D7C0EB2">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17">
    <w:nsid w:val="11F7641B"/>
    <w:multiLevelType w:val="hybridMultilevel"/>
    <w:tmpl w:val="FA460CD6"/>
    <w:lvl w:ilvl="0" w:tplc="E70442AA">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16B37BC2"/>
    <w:multiLevelType w:val="hybridMultilevel"/>
    <w:tmpl w:val="32428A46"/>
    <w:lvl w:ilvl="0" w:tplc="294231D2">
      <w:start w:val="1"/>
      <w:numFmt w:val="decimal"/>
      <w:lvlText w:val="%1."/>
      <w:lvlJc w:val="left"/>
      <w:pPr>
        <w:tabs>
          <w:tab w:val="num" w:pos="1470"/>
        </w:tabs>
        <w:ind w:left="1470" w:hanging="870"/>
      </w:pPr>
      <w:rPr>
        <w:rFonts w:ascii="Times New Roman" w:eastAsia="Times New Roman" w:hAnsi="Times New Roman"/>
      </w:rPr>
    </w:lvl>
    <w:lvl w:ilvl="1" w:tplc="04220019">
      <w:start w:val="1"/>
      <w:numFmt w:val="lowerLetter"/>
      <w:lvlText w:val="%2."/>
      <w:lvlJc w:val="left"/>
      <w:pPr>
        <w:tabs>
          <w:tab w:val="num" w:pos="1680"/>
        </w:tabs>
        <w:ind w:left="1680" w:hanging="360"/>
      </w:pPr>
    </w:lvl>
    <w:lvl w:ilvl="2" w:tplc="0422001B">
      <w:start w:val="1"/>
      <w:numFmt w:val="lowerRoman"/>
      <w:lvlText w:val="%3."/>
      <w:lvlJc w:val="right"/>
      <w:pPr>
        <w:tabs>
          <w:tab w:val="num" w:pos="2400"/>
        </w:tabs>
        <w:ind w:left="2400" w:hanging="180"/>
      </w:pPr>
    </w:lvl>
    <w:lvl w:ilvl="3" w:tplc="0422000F">
      <w:start w:val="1"/>
      <w:numFmt w:val="decimal"/>
      <w:lvlText w:val="%4."/>
      <w:lvlJc w:val="left"/>
      <w:pPr>
        <w:tabs>
          <w:tab w:val="num" w:pos="3120"/>
        </w:tabs>
        <w:ind w:left="3120" w:hanging="360"/>
      </w:pPr>
    </w:lvl>
    <w:lvl w:ilvl="4" w:tplc="04220019">
      <w:start w:val="1"/>
      <w:numFmt w:val="lowerLetter"/>
      <w:lvlText w:val="%5."/>
      <w:lvlJc w:val="left"/>
      <w:pPr>
        <w:tabs>
          <w:tab w:val="num" w:pos="3840"/>
        </w:tabs>
        <w:ind w:left="3840" w:hanging="360"/>
      </w:pPr>
    </w:lvl>
    <w:lvl w:ilvl="5" w:tplc="0422001B">
      <w:start w:val="1"/>
      <w:numFmt w:val="lowerRoman"/>
      <w:lvlText w:val="%6."/>
      <w:lvlJc w:val="right"/>
      <w:pPr>
        <w:tabs>
          <w:tab w:val="num" w:pos="4560"/>
        </w:tabs>
        <w:ind w:left="4560" w:hanging="180"/>
      </w:pPr>
    </w:lvl>
    <w:lvl w:ilvl="6" w:tplc="0422000F">
      <w:start w:val="1"/>
      <w:numFmt w:val="decimal"/>
      <w:lvlText w:val="%7."/>
      <w:lvlJc w:val="left"/>
      <w:pPr>
        <w:tabs>
          <w:tab w:val="num" w:pos="5280"/>
        </w:tabs>
        <w:ind w:left="5280" w:hanging="360"/>
      </w:pPr>
    </w:lvl>
    <w:lvl w:ilvl="7" w:tplc="04220019">
      <w:start w:val="1"/>
      <w:numFmt w:val="lowerLetter"/>
      <w:lvlText w:val="%8."/>
      <w:lvlJc w:val="left"/>
      <w:pPr>
        <w:tabs>
          <w:tab w:val="num" w:pos="6000"/>
        </w:tabs>
        <w:ind w:left="6000" w:hanging="360"/>
      </w:pPr>
    </w:lvl>
    <w:lvl w:ilvl="8" w:tplc="0422001B">
      <w:start w:val="1"/>
      <w:numFmt w:val="lowerRoman"/>
      <w:lvlText w:val="%9."/>
      <w:lvlJc w:val="right"/>
      <w:pPr>
        <w:tabs>
          <w:tab w:val="num" w:pos="6720"/>
        </w:tabs>
        <w:ind w:left="6720" w:hanging="180"/>
      </w:pPr>
    </w:lvl>
  </w:abstractNum>
  <w:abstractNum w:abstractNumId="19">
    <w:nsid w:val="17444579"/>
    <w:multiLevelType w:val="hybridMultilevel"/>
    <w:tmpl w:val="753278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B9351F1"/>
    <w:multiLevelType w:val="hybridMultilevel"/>
    <w:tmpl w:val="F3800BCE"/>
    <w:lvl w:ilvl="0" w:tplc="D550F10C">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21">
    <w:nsid w:val="31AF4042"/>
    <w:multiLevelType w:val="hybridMultilevel"/>
    <w:tmpl w:val="D5047984"/>
    <w:lvl w:ilvl="0" w:tplc="C472DBCC">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22">
    <w:nsid w:val="48714F47"/>
    <w:multiLevelType w:val="hybridMultilevel"/>
    <w:tmpl w:val="5D1083C6"/>
    <w:lvl w:ilvl="0" w:tplc="B5B6761A">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23">
    <w:nsid w:val="4C9E20E2"/>
    <w:multiLevelType w:val="hybridMultilevel"/>
    <w:tmpl w:val="B57E2E90"/>
    <w:lvl w:ilvl="0" w:tplc="2DFA418A">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24">
    <w:nsid w:val="4CEC3E87"/>
    <w:multiLevelType w:val="hybridMultilevel"/>
    <w:tmpl w:val="186C28D4"/>
    <w:lvl w:ilvl="0" w:tplc="B4B89B2A">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25">
    <w:nsid w:val="520D0C73"/>
    <w:multiLevelType w:val="hybridMultilevel"/>
    <w:tmpl w:val="D93430F2"/>
    <w:lvl w:ilvl="0" w:tplc="C3205FCE">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26">
    <w:nsid w:val="56C933C5"/>
    <w:multiLevelType w:val="hybridMultilevel"/>
    <w:tmpl w:val="4C385696"/>
    <w:lvl w:ilvl="0" w:tplc="654ED516">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27">
    <w:nsid w:val="5BC979F4"/>
    <w:multiLevelType w:val="hybridMultilevel"/>
    <w:tmpl w:val="362EF66E"/>
    <w:lvl w:ilvl="0" w:tplc="0C789F50">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28">
    <w:nsid w:val="61DE3E85"/>
    <w:multiLevelType w:val="hybridMultilevel"/>
    <w:tmpl w:val="1214E164"/>
    <w:lvl w:ilvl="0" w:tplc="36060AEA">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29">
    <w:nsid w:val="6405638A"/>
    <w:multiLevelType w:val="hybridMultilevel"/>
    <w:tmpl w:val="F794B502"/>
    <w:lvl w:ilvl="0" w:tplc="17F2E4B0">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abstractNum w:abstractNumId="30">
    <w:nsid w:val="76DF1CD6"/>
    <w:multiLevelType w:val="hybridMultilevel"/>
    <w:tmpl w:val="3236CD24"/>
    <w:lvl w:ilvl="0" w:tplc="F314F568">
      <w:start w:val="1"/>
      <w:numFmt w:val="decimal"/>
      <w:lvlText w:val="%1."/>
      <w:lvlJc w:val="left"/>
      <w:pPr>
        <w:tabs>
          <w:tab w:val="num" w:pos="930"/>
        </w:tabs>
        <w:ind w:left="930" w:hanging="360"/>
      </w:pPr>
      <w:rPr>
        <w:rFonts w:hint="default"/>
      </w:rPr>
    </w:lvl>
    <w:lvl w:ilvl="1" w:tplc="04220019">
      <w:start w:val="1"/>
      <w:numFmt w:val="lowerLetter"/>
      <w:lvlText w:val="%2."/>
      <w:lvlJc w:val="left"/>
      <w:pPr>
        <w:tabs>
          <w:tab w:val="num" w:pos="1650"/>
        </w:tabs>
        <w:ind w:left="1650" w:hanging="360"/>
      </w:pPr>
    </w:lvl>
    <w:lvl w:ilvl="2" w:tplc="0422001B">
      <w:start w:val="1"/>
      <w:numFmt w:val="lowerRoman"/>
      <w:lvlText w:val="%3."/>
      <w:lvlJc w:val="right"/>
      <w:pPr>
        <w:tabs>
          <w:tab w:val="num" w:pos="2370"/>
        </w:tabs>
        <w:ind w:left="2370" w:hanging="180"/>
      </w:pPr>
    </w:lvl>
    <w:lvl w:ilvl="3" w:tplc="0422000F">
      <w:start w:val="1"/>
      <w:numFmt w:val="decimal"/>
      <w:lvlText w:val="%4."/>
      <w:lvlJc w:val="left"/>
      <w:pPr>
        <w:tabs>
          <w:tab w:val="num" w:pos="3090"/>
        </w:tabs>
        <w:ind w:left="3090" w:hanging="360"/>
      </w:pPr>
    </w:lvl>
    <w:lvl w:ilvl="4" w:tplc="04220019">
      <w:start w:val="1"/>
      <w:numFmt w:val="lowerLetter"/>
      <w:lvlText w:val="%5."/>
      <w:lvlJc w:val="left"/>
      <w:pPr>
        <w:tabs>
          <w:tab w:val="num" w:pos="3810"/>
        </w:tabs>
        <w:ind w:left="3810" w:hanging="360"/>
      </w:pPr>
    </w:lvl>
    <w:lvl w:ilvl="5" w:tplc="0422001B">
      <w:start w:val="1"/>
      <w:numFmt w:val="lowerRoman"/>
      <w:lvlText w:val="%6."/>
      <w:lvlJc w:val="right"/>
      <w:pPr>
        <w:tabs>
          <w:tab w:val="num" w:pos="4530"/>
        </w:tabs>
        <w:ind w:left="4530" w:hanging="180"/>
      </w:pPr>
    </w:lvl>
    <w:lvl w:ilvl="6" w:tplc="0422000F">
      <w:start w:val="1"/>
      <w:numFmt w:val="decimal"/>
      <w:lvlText w:val="%7."/>
      <w:lvlJc w:val="left"/>
      <w:pPr>
        <w:tabs>
          <w:tab w:val="num" w:pos="5250"/>
        </w:tabs>
        <w:ind w:left="5250" w:hanging="360"/>
      </w:pPr>
    </w:lvl>
    <w:lvl w:ilvl="7" w:tplc="04220019">
      <w:start w:val="1"/>
      <w:numFmt w:val="lowerLetter"/>
      <w:lvlText w:val="%8."/>
      <w:lvlJc w:val="left"/>
      <w:pPr>
        <w:tabs>
          <w:tab w:val="num" w:pos="5970"/>
        </w:tabs>
        <w:ind w:left="5970" w:hanging="360"/>
      </w:pPr>
    </w:lvl>
    <w:lvl w:ilvl="8" w:tplc="0422001B">
      <w:start w:val="1"/>
      <w:numFmt w:val="lowerRoman"/>
      <w:lvlText w:val="%9."/>
      <w:lvlJc w:val="right"/>
      <w:pPr>
        <w:tabs>
          <w:tab w:val="num" w:pos="6690"/>
        </w:tabs>
        <w:ind w:left="6690" w:hanging="180"/>
      </w:p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22"/>
  </w:num>
  <w:num w:numId="16">
    <w:abstractNumId w:val="27"/>
  </w:num>
  <w:num w:numId="17">
    <w:abstractNumId w:val="24"/>
  </w:num>
  <w:num w:numId="18">
    <w:abstractNumId w:val="29"/>
  </w:num>
  <w:num w:numId="19">
    <w:abstractNumId w:val="26"/>
  </w:num>
  <w:num w:numId="20">
    <w:abstractNumId w:val="13"/>
  </w:num>
  <w:num w:numId="21">
    <w:abstractNumId w:val="12"/>
  </w:num>
  <w:num w:numId="22">
    <w:abstractNumId w:val="23"/>
  </w:num>
  <w:num w:numId="23">
    <w:abstractNumId w:val="28"/>
  </w:num>
  <w:num w:numId="24">
    <w:abstractNumId w:val="25"/>
  </w:num>
  <w:num w:numId="25">
    <w:abstractNumId w:val="16"/>
  </w:num>
  <w:num w:numId="26">
    <w:abstractNumId w:val="30"/>
  </w:num>
  <w:num w:numId="27">
    <w:abstractNumId w:val="21"/>
  </w:num>
  <w:num w:numId="28">
    <w:abstractNumId w:val="14"/>
  </w:num>
  <w:num w:numId="29">
    <w:abstractNumId w:val="18"/>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3F9"/>
    <w:rsid w:val="00015B7B"/>
    <w:rsid w:val="00015FE1"/>
    <w:rsid w:val="000175D3"/>
    <w:rsid w:val="00017E4E"/>
    <w:rsid w:val="00024941"/>
    <w:rsid w:val="000327C6"/>
    <w:rsid w:val="000536E5"/>
    <w:rsid w:val="00060F09"/>
    <w:rsid w:val="000619D3"/>
    <w:rsid w:val="00063221"/>
    <w:rsid w:val="00063CD6"/>
    <w:rsid w:val="00066228"/>
    <w:rsid w:val="000673F4"/>
    <w:rsid w:val="00070A1D"/>
    <w:rsid w:val="00076687"/>
    <w:rsid w:val="00080572"/>
    <w:rsid w:val="00095EB7"/>
    <w:rsid w:val="00096E6C"/>
    <w:rsid w:val="000B316C"/>
    <w:rsid w:val="000B5ED9"/>
    <w:rsid w:val="000C5628"/>
    <w:rsid w:val="000C5E5A"/>
    <w:rsid w:val="000C6DA3"/>
    <w:rsid w:val="000D09DC"/>
    <w:rsid w:val="000D1757"/>
    <w:rsid w:val="000D68E8"/>
    <w:rsid w:val="000D6C99"/>
    <w:rsid w:val="000D7F66"/>
    <w:rsid w:val="000E092B"/>
    <w:rsid w:val="000E10F3"/>
    <w:rsid w:val="000E1193"/>
    <w:rsid w:val="000E3E95"/>
    <w:rsid w:val="000E486B"/>
    <w:rsid w:val="000F349D"/>
    <w:rsid w:val="000F4ADA"/>
    <w:rsid w:val="00101F3E"/>
    <w:rsid w:val="001073F2"/>
    <w:rsid w:val="001102CF"/>
    <w:rsid w:val="00111A8F"/>
    <w:rsid w:val="00112B83"/>
    <w:rsid w:val="0012532B"/>
    <w:rsid w:val="001323CD"/>
    <w:rsid w:val="00133F2C"/>
    <w:rsid w:val="00137405"/>
    <w:rsid w:val="00140BB3"/>
    <w:rsid w:val="00152BBE"/>
    <w:rsid w:val="00160555"/>
    <w:rsid w:val="001632A5"/>
    <w:rsid w:val="0016774C"/>
    <w:rsid w:val="00167A02"/>
    <w:rsid w:val="00177EE0"/>
    <w:rsid w:val="001A3CEB"/>
    <w:rsid w:val="001B16AA"/>
    <w:rsid w:val="001C01AF"/>
    <w:rsid w:val="001C32E8"/>
    <w:rsid w:val="001C4F88"/>
    <w:rsid w:val="001C5D7F"/>
    <w:rsid w:val="001C67A9"/>
    <w:rsid w:val="001D68D6"/>
    <w:rsid w:val="001F1B84"/>
    <w:rsid w:val="001F4880"/>
    <w:rsid w:val="001F77EE"/>
    <w:rsid w:val="002119EB"/>
    <w:rsid w:val="00242C87"/>
    <w:rsid w:val="002543B3"/>
    <w:rsid w:val="002840C6"/>
    <w:rsid w:val="00286361"/>
    <w:rsid w:val="00290345"/>
    <w:rsid w:val="002929F4"/>
    <w:rsid w:val="0029693C"/>
    <w:rsid w:val="00296FD1"/>
    <w:rsid w:val="002975AA"/>
    <w:rsid w:val="002A6673"/>
    <w:rsid w:val="002C690B"/>
    <w:rsid w:val="002D1F6F"/>
    <w:rsid w:val="002E40E1"/>
    <w:rsid w:val="002E59A2"/>
    <w:rsid w:val="002E7BDB"/>
    <w:rsid w:val="0031155F"/>
    <w:rsid w:val="0031177F"/>
    <w:rsid w:val="00321867"/>
    <w:rsid w:val="00326850"/>
    <w:rsid w:val="003310CC"/>
    <w:rsid w:val="00336F29"/>
    <w:rsid w:val="00342ED0"/>
    <w:rsid w:val="0035090D"/>
    <w:rsid w:val="00353B54"/>
    <w:rsid w:val="003544CF"/>
    <w:rsid w:val="00360F40"/>
    <w:rsid w:val="00361E65"/>
    <w:rsid w:val="00364BFB"/>
    <w:rsid w:val="0037027C"/>
    <w:rsid w:val="003708A8"/>
    <w:rsid w:val="00373E01"/>
    <w:rsid w:val="00374996"/>
    <w:rsid w:val="0038283A"/>
    <w:rsid w:val="00383837"/>
    <w:rsid w:val="00387A37"/>
    <w:rsid w:val="00393EC4"/>
    <w:rsid w:val="00395FDE"/>
    <w:rsid w:val="003A0A8F"/>
    <w:rsid w:val="003A7003"/>
    <w:rsid w:val="003B0BB0"/>
    <w:rsid w:val="003B0E23"/>
    <w:rsid w:val="003B3680"/>
    <w:rsid w:val="003B5B45"/>
    <w:rsid w:val="003B7CFA"/>
    <w:rsid w:val="003C3B2A"/>
    <w:rsid w:val="003C6793"/>
    <w:rsid w:val="003D3542"/>
    <w:rsid w:val="003D623C"/>
    <w:rsid w:val="003D6ECD"/>
    <w:rsid w:val="003E3067"/>
    <w:rsid w:val="003E3CEE"/>
    <w:rsid w:val="003E5835"/>
    <w:rsid w:val="003F2392"/>
    <w:rsid w:val="0040265C"/>
    <w:rsid w:val="004028D9"/>
    <w:rsid w:val="00404188"/>
    <w:rsid w:val="00404C9A"/>
    <w:rsid w:val="004064AF"/>
    <w:rsid w:val="0040693F"/>
    <w:rsid w:val="00425DE6"/>
    <w:rsid w:val="00441AFF"/>
    <w:rsid w:val="0044788E"/>
    <w:rsid w:val="004500A8"/>
    <w:rsid w:val="004549D1"/>
    <w:rsid w:val="00457A8F"/>
    <w:rsid w:val="00465026"/>
    <w:rsid w:val="00482D7D"/>
    <w:rsid w:val="00493D46"/>
    <w:rsid w:val="004B2CA9"/>
    <w:rsid w:val="004B6F3F"/>
    <w:rsid w:val="004C1225"/>
    <w:rsid w:val="004C1B39"/>
    <w:rsid w:val="004C433A"/>
    <w:rsid w:val="004D6287"/>
    <w:rsid w:val="004E0E03"/>
    <w:rsid w:val="004E4AA1"/>
    <w:rsid w:val="004E61B6"/>
    <w:rsid w:val="0050109A"/>
    <w:rsid w:val="00501792"/>
    <w:rsid w:val="005225BD"/>
    <w:rsid w:val="00525AD4"/>
    <w:rsid w:val="005273D0"/>
    <w:rsid w:val="00535977"/>
    <w:rsid w:val="005406B9"/>
    <w:rsid w:val="00546FC5"/>
    <w:rsid w:val="00554FF1"/>
    <w:rsid w:val="00570AD0"/>
    <w:rsid w:val="005826AE"/>
    <w:rsid w:val="00582EA5"/>
    <w:rsid w:val="005A0718"/>
    <w:rsid w:val="005A473E"/>
    <w:rsid w:val="005B1758"/>
    <w:rsid w:val="005B2E79"/>
    <w:rsid w:val="005C316F"/>
    <w:rsid w:val="005C3747"/>
    <w:rsid w:val="005D1860"/>
    <w:rsid w:val="005D4BC0"/>
    <w:rsid w:val="005D7DB3"/>
    <w:rsid w:val="005E1805"/>
    <w:rsid w:val="005E780D"/>
    <w:rsid w:val="005F00A2"/>
    <w:rsid w:val="005F2B36"/>
    <w:rsid w:val="006107F1"/>
    <w:rsid w:val="00610994"/>
    <w:rsid w:val="00613704"/>
    <w:rsid w:val="006145FC"/>
    <w:rsid w:val="00614F00"/>
    <w:rsid w:val="00624519"/>
    <w:rsid w:val="006252F9"/>
    <w:rsid w:val="00630647"/>
    <w:rsid w:val="00635F43"/>
    <w:rsid w:val="00656525"/>
    <w:rsid w:val="00660ABF"/>
    <w:rsid w:val="006711C1"/>
    <w:rsid w:val="006751B2"/>
    <w:rsid w:val="00692117"/>
    <w:rsid w:val="00694C7E"/>
    <w:rsid w:val="00695F03"/>
    <w:rsid w:val="006B279B"/>
    <w:rsid w:val="006B4612"/>
    <w:rsid w:val="006C18A9"/>
    <w:rsid w:val="006C321F"/>
    <w:rsid w:val="006E5882"/>
    <w:rsid w:val="006E7A5A"/>
    <w:rsid w:val="006E7D81"/>
    <w:rsid w:val="007006A9"/>
    <w:rsid w:val="007069ED"/>
    <w:rsid w:val="00707CD8"/>
    <w:rsid w:val="00714D0A"/>
    <w:rsid w:val="00716AE1"/>
    <w:rsid w:val="00716D24"/>
    <w:rsid w:val="00720CF1"/>
    <w:rsid w:val="00727235"/>
    <w:rsid w:val="00731099"/>
    <w:rsid w:val="00732E95"/>
    <w:rsid w:val="007418A0"/>
    <w:rsid w:val="007431E1"/>
    <w:rsid w:val="00751E58"/>
    <w:rsid w:val="00754163"/>
    <w:rsid w:val="007753AD"/>
    <w:rsid w:val="007756C3"/>
    <w:rsid w:val="00780DA3"/>
    <w:rsid w:val="00791E20"/>
    <w:rsid w:val="007964EB"/>
    <w:rsid w:val="007A2D16"/>
    <w:rsid w:val="007A6E23"/>
    <w:rsid w:val="007A7C02"/>
    <w:rsid w:val="007B7DE1"/>
    <w:rsid w:val="007C18FA"/>
    <w:rsid w:val="007C7DC0"/>
    <w:rsid w:val="007D09E8"/>
    <w:rsid w:val="007D30C6"/>
    <w:rsid w:val="007D60AF"/>
    <w:rsid w:val="007D6719"/>
    <w:rsid w:val="007D7B04"/>
    <w:rsid w:val="007E12B0"/>
    <w:rsid w:val="007E347B"/>
    <w:rsid w:val="007E7CDC"/>
    <w:rsid w:val="007F181F"/>
    <w:rsid w:val="007F2F2F"/>
    <w:rsid w:val="007F4CD6"/>
    <w:rsid w:val="007F6282"/>
    <w:rsid w:val="008034B2"/>
    <w:rsid w:val="008045BD"/>
    <w:rsid w:val="00804CC2"/>
    <w:rsid w:val="008070B2"/>
    <w:rsid w:val="00812845"/>
    <w:rsid w:val="008157C2"/>
    <w:rsid w:val="00837348"/>
    <w:rsid w:val="00842688"/>
    <w:rsid w:val="00845DD5"/>
    <w:rsid w:val="00847991"/>
    <w:rsid w:val="00850520"/>
    <w:rsid w:val="008736AC"/>
    <w:rsid w:val="00883C26"/>
    <w:rsid w:val="0088659A"/>
    <w:rsid w:val="008A6FE0"/>
    <w:rsid w:val="008B70A9"/>
    <w:rsid w:val="008B71B3"/>
    <w:rsid w:val="008C0EEC"/>
    <w:rsid w:val="008C78CD"/>
    <w:rsid w:val="008E3D4B"/>
    <w:rsid w:val="00902814"/>
    <w:rsid w:val="00904C88"/>
    <w:rsid w:val="00915481"/>
    <w:rsid w:val="00915DD8"/>
    <w:rsid w:val="00917F88"/>
    <w:rsid w:val="0092511B"/>
    <w:rsid w:val="00925868"/>
    <w:rsid w:val="00951A7A"/>
    <w:rsid w:val="00960063"/>
    <w:rsid w:val="009609AF"/>
    <w:rsid w:val="00964449"/>
    <w:rsid w:val="00964AC8"/>
    <w:rsid w:val="009736B7"/>
    <w:rsid w:val="009A12A3"/>
    <w:rsid w:val="009A2937"/>
    <w:rsid w:val="009A494C"/>
    <w:rsid w:val="009B1A98"/>
    <w:rsid w:val="009C159C"/>
    <w:rsid w:val="009C6C58"/>
    <w:rsid w:val="009C6EC4"/>
    <w:rsid w:val="009D0157"/>
    <w:rsid w:val="009D1614"/>
    <w:rsid w:val="009D76AF"/>
    <w:rsid w:val="009E5B37"/>
    <w:rsid w:val="009F0DCD"/>
    <w:rsid w:val="009F487B"/>
    <w:rsid w:val="009F6EC9"/>
    <w:rsid w:val="00A001F4"/>
    <w:rsid w:val="00A059D4"/>
    <w:rsid w:val="00A26235"/>
    <w:rsid w:val="00A30B8A"/>
    <w:rsid w:val="00A37EC0"/>
    <w:rsid w:val="00A40F8B"/>
    <w:rsid w:val="00A547A8"/>
    <w:rsid w:val="00A54966"/>
    <w:rsid w:val="00A701FC"/>
    <w:rsid w:val="00A764F7"/>
    <w:rsid w:val="00A767F8"/>
    <w:rsid w:val="00A9289D"/>
    <w:rsid w:val="00A97894"/>
    <w:rsid w:val="00AA180F"/>
    <w:rsid w:val="00AA240F"/>
    <w:rsid w:val="00AB78C1"/>
    <w:rsid w:val="00AC100F"/>
    <w:rsid w:val="00AC2D0F"/>
    <w:rsid w:val="00AC4DF8"/>
    <w:rsid w:val="00AE5CD8"/>
    <w:rsid w:val="00AF1A91"/>
    <w:rsid w:val="00AF3DBB"/>
    <w:rsid w:val="00AF450C"/>
    <w:rsid w:val="00AF6E12"/>
    <w:rsid w:val="00B05C56"/>
    <w:rsid w:val="00B262D8"/>
    <w:rsid w:val="00B33ABE"/>
    <w:rsid w:val="00B4339B"/>
    <w:rsid w:val="00B46DF8"/>
    <w:rsid w:val="00B60C84"/>
    <w:rsid w:val="00B6148D"/>
    <w:rsid w:val="00B64F7D"/>
    <w:rsid w:val="00B65D26"/>
    <w:rsid w:val="00B871C5"/>
    <w:rsid w:val="00B9185A"/>
    <w:rsid w:val="00BA0520"/>
    <w:rsid w:val="00BA3975"/>
    <w:rsid w:val="00BA3DAC"/>
    <w:rsid w:val="00BA5A0F"/>
    <w:rsid w:val="00BB2B2B"/>
    <w:rsid w:val="00BB31A3"/>
    <w:rsid w:val="00BB36B8"/>
    <w:rsid w:val="00BD3172"/>
    <w:rsid w:val="00BF1284"/>
    <w:rsid w:val="00BF3E56"/>
    <w:rsid w:val="00C0030E"/>
    <w:rsid w:val="00C17115"/>
    <w:rsid w:val="00C23396"/>
    <w:rsid w:val="00C23AB1"/>
    <w:rsid w:val="00C23C79"/>
    <w:rsid w:val="00C41B9E"/>
    <w:rsid w:val="00C41E4F"/>
    <w:rsid w:val="00C45C25"/>
    <w:rsid w:val="00C63AE7"/>
    <w:rsid w:val="00C6517F"/>
    <w:rsid w:val="00C860A4"/>
    <w:rsid w:val="00C93937"/>
    <w:rsid w:val="00C93D1B"/>
    <w:rsid w:val="00C971A1"/>
    <w:rsid w:val="00CA18AF"/>
    <w:rsid w:val="00CA26B9"/>
    <w:rsid w:val="00CA43D8"/>
    <w:rsid w:val="00CB07E4"/>
    <w:rsid w:val="00CB09D6"/>
    <w:rsid w:val="00CB0C2F"/>
    <w:rsid w:val="00CB4B45"/>
    <w:rsid w:val="00CF3BF3"/>
    <w:rsid w:val="00D02A05"/>
    <w:rsid w:val="00D0568B"/>
    <w:rsid w:val="00D15729"/>
    <w:rsid w:val="00D2240D"/>
    <w:rsid w:val="00D51F80"/>
    <w:rsid w:val="00D54649"/>
    <w:rsid w:val="00D56576"/>
    <w:rsid w:val="00D573F9"/>
    <w:rsid w:val="00D636A9"/>
    <w:rsid w:val="00D67A6C"/>
    <w:rsid w:val="00D736BB"/>
    <w:rsid w:val="00D7388D"/>
    <w:rsid w:val="00D76098"/>
    <w:rsid w:val="00D91268"/>
    <w:rsid w:val="00DA6489"/>
    <w:rsid w:val="00DD4682"/>
    <w:rsid w:val="00DE0F6E"/>
    <w:rsid w:val="00E0159D"/>
    <w:rsid w:val="00E02B29"/>
    <w:rsid w:val="00E206F5"/>
    <w:rsid w:val="00E20788"/>
    <w:rsid w:val="00E209E5"/>
    <w:rsid w:val="00E21B39"/>
    <w:rsid w:val="00E234C9"/>
    <w:rsid w:val="00E32E86"/>
    <w:rsid w:val="00E35385"/>
    <w:rsid w:val="00E44A55"/>
    <w:rsid w:val="00E47C53"/>
    <w:rsid w:val="00E528D5"/>
    <w:rsid w:val="00E57445"/>
    <w:rsid w:val="00E57E92"/>
    <w:rsid w:val="00E71F68"/>
    <w:rsid w:val="00E720F5"/>
    <w:rsid w:val="00E72F45"/>
    <w:rsid w:val="00E74DC7"/>
    <w:rsid w:val="00E770E2"/>
    <w:rsid w:val="00E83E72"/>
    <w:rsid w:val="00E93C77"/>
    <w:rsid w:val="00E9508E"/>
    <w:rsid w:val="00EA20AF"/>
    <w:rsid w:val="00EA2330"/>
    <w:rsid w:val="00EA6418"/>
    <w:rsid w:val="00EC5AE1"/>
    <w:rsid w:val="00EC7525"/>
    <w:rsid w:val="00ED170D"/>
    <w:rsid w:val="00EE08F5"/>
    <w:rsid w:val="00EE1AB3"/>
    <w:rsid w:val="00EE3943"/>
    <w:rsid w:val="00EF213A"/>
    <w:rsid w:val="00EF42ED"/>
    <w:rsid w:val="00EF6934"/>
    <w:rsid w:val="00F017F0"/>
    <w:rsid w:val="00F02B05"/>
    <w:rsid w:val="00F22BE9"/>
    <w:rsid w:val="00F22EBB"/>
    <w:rsid w:val="00F30D91"/>
    <w:rsid w:val="00F36624"/>
    <w:rsid w:val="00F4003F"/>
    <w:rsid w:val="00F45661"/>
    <w:rsid w:val="00F46ECE"/>
    <w:rsid w:val="00F537F4"/>
    <w:rsid w:val="00F55319"/>
    <w:rsid w:val="00F57974"/>
    <w:rsid w:val="00F64DB9"/>
    <w:rsid w:val="00F6547C"/>
    <w:rsid w:val="00F672C7"/>
    <w:rsid w:val="00F67DA2"/>
    <w:rsid w:val="00F719C7"/>
    <w:rsid w:val="00F772A7"/>
    <w:rsid w:val="00F83039"/>
    <w:rsid w:val="00F87415"/>
    <w:rsid w:val="00F87C0C"/>
    <w:rsid w:val="00F94E3B"/>
    <w:rsid w:val="00FA0125"/>
    <w:rsid w:val="00FA486B"/>
    <w:rsid w:val="00FA791C"/>
    <w:rsid w:val="00FB0880"/>
    <w:rsid w:val="00FB4CD9"/>
    <w:rsid w:val="00FD0892"/>
    <w:rsid w:val="00FD12F2"/>
    <w:rsid w:val="00FD1E6C"/>
    <w:rsid w:val="00FD2DFE"/>
    <w:rsid w:val="00FD3A42"/>
    <w:rsid w:val="00FD7A06"/>
    <w:rsid w:val="00FE0BC1"/>
    <w:rsid w:val="00FE1367"/>
    <w:rsid w:val="00FE25A1"/>
    <w:rsid w:val="00FE33E6"/>
    <w:rsid w:val="00FF1A18"/>
    <w:rsid w:val="00FF3677"/>
    <w:rsid w:val="00FF49E4"/>
    <w:rsid w:val="00FF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Sasha"/>
    <w:next w:val="a0"/>
    <w:qFormat/>
    <w:rsid w:val="0029693C"/>
    <w:pPr>
      <w:jc w:val="both"/>
    </w:pPr>
    <w:rPr>
      <w:rFonts w:ascii="Times New Roman" w:hAnsi="Times New Roman"/>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99"/>
    <w:qFormat/>
    <w:rsid w:val="0029693C"/>
    <w:pPr>
      <w:ind w:left="720"/>
    </w:pPr>
  </w:style>
  <w:style w:type="character" w:customStyle="1" w:styleId="6">
    <w:name w:val="Основний текст (6)_"/>
    <w:link w:val="61"/>
    <w:uiPriority w:val="99"/>
    <w:locked/>
    <w:rsid w:val="000673F4"/>
    <w:rPr>
      <w:sz w:val="23"/>
      <w:szCs w:val="23"/>
      <w:shd w:val="clear" w:color="auto" w:fill="FFFFFF"/>
    </w:rPr>
  </w:style>
  <w:style w:type="paragraph" w:customStyle="1" w:styleId="61">
    <w:name w:val="Основний текст (6)1"/>
    <w:basedOn w:val="a"/>
    <w:link w:val="6"/>
    <w:uiPriority w:val="99"/>
    <w:rsid w:val="000673F4"/>
    <w:pPr>
      <w:shd w:val="clear" w:color="auto" w:fill="FFFFFF"/>
      <w:spacing w:line="274" w:lineRule="exact"/>
      <w:ind w:hanging="380"/>
    </w:pPr>
    <w:rPr>
      <w:rFonts w:eastAsia="Times New Roman"/>
      <w:sz w:val="23"/>
      <w:szCs w:val="23"/>
      <w:shd w:val="clear" w:color="auto" w:fill="FFFFFF"/>
      <w:lang w:val="ru-RU" w:eastAsia="ru-RU"/>
    </w:rPr>
  </w:style>
  <w:style w:type="character" w:customStyle="1" w:styleId="7">
    <w:name w:val="Основний текст (7)_"/>
    <w:link w:val="70"/>
    <w:uiPriority w:val="99"/>
    <w:locked/>
    <w:rsid w:val="000673F4"/>
    <w:rPr>
      <w:b/>
      <w:bCs/>
      <w:sz w:val="23"/>
      <w:szCs w:val="23"/>
      <w:shd w:val="clear" w:color="auto" w:fill="FFFFFF"/>
    </w:rPr>
  </w:style>
  <w:style w:type="paragraph" w:customStyle="1" w:styleId="70">
    <w:name w:val="Основний текст (7)"/>
    <w:basedOn w:val="a"/>
    <w:link w:val="7"/>
    <w:uiPriority w:val="99"/>
    <w:rsid w:val="000673F4"/>
    <w:pPr>
      <w:shd w:val="clear" w:color="auto" w:fill="FFFFFF"/>
      <w:spacing w:before="240" w:after="360" w:line="240" w:lineRule="atLeast"/>
      <w:jc w:val="left"/>
    </w:pPr>
    <w:rPr>
      <w:rFonts w:eastAsia="Times New Roman"/>
      <w:b/>
      <w:bCs/>
      <w:sz w:val="23"/>
      <w:szCs w:val="23"/>
      <w:shd w:val="clear" w:color="auto" w:fill="FFFFFF"/>
      <w:lang w:val="ru-RU" w:eastAsia="ru-RU"/>
    </w:rPr>
  </w:style>
  <w:style w:type="paragraph" w:customStyle="1" w:styleId="sasha">
    <w:name w:val="sasha"/>
    <w:basedOn w:val="61"/>
    <w:uiPriority w:val="99"/>
    <w:rsid w:val="005A473E"/>
    <w:pPr>
      <w:shd w:val="clear" w:color="auto" w:fill="auto"/>
      <w:ind w:right="-5"/>
    </w:pPr>
    <w:rPr>
      <w:sz w:val="28"/>
      <w:szCs w:val="28"/>
    </w:rPr>
  </w:style>
  <w:style w:type="paragraph" w:customStyle="1" w:styleId="sashka">
    <w:name w:val="sashka"/>
    <w:basedOn w:val="a0"/>
    <w:uiPriority w:val="99"/>
    <w:rsid w:val="005A473E"/>
    <w:pPr>
      <w:numPr>
        <w:numId w:val="2"/>
      </w:numPr>
      <w:tabs>
        <w:tab w:val="left" w:pos="869"/>
      </w:tabs>
      <w:ind w:left="0" w:right="-5" w:firstLine="540"/>
    </w:pPr>
    <w:rPr>
      <w:lang w:eastAsia="uk-UA"/>
    </w:rPr>
  </w:style>
  <w:style w:type="paragraph" w:styleId="a4">
    <w:name w:val="header"/>
    <w:basedOn w:val="a"/>
    <w:link w:val="a5"/>
    <w:uiPriority w:val="99"/>
    <w:rsid w:val="002E59A2"/>
    <w:pPr>
      <w:tabs>
        <w:tab w:val="center" w:pos="4677"/>
        <w:tab w:val="right" w:pos="9355"/>
      </w:tabs>
    </w:pPr>
  </w:style>
  <w:style w:type="character" w:customStyle="1" w:styleId="a5">
    <w:name w:val="Верхний колонтитул Знак"/>
    <w:link w:val="a4"/>
    <w:uiPriority w:val="99"/>
    <w:semiHidden/>
    <w:locked/>
    <w:rsid w:val="008A6FE0"/>
    <w:rPr>
      <w:rFonts w:ascii="Times New Roman" w:hAnsi="Times New Roman" w:cs="Times New Roman"/>
      <w:sz w:val="28"/>
      <w:szCs w:val="28"/>
      <w:lang w:val="uk-UA"/>
    </w:rPr>
  </w:style>
  <w:style w:type="character" w:styleId="a6">
    <w:name w:val="page number"/>
    <w:basedOn w:val="a1"/>
    <w:uiPriority w:val="99"/>
    <w:rsid w:val="002E59A2"/>
  </w:style>
  <w:style w:type="paragraph" w:styleId="a7">
    <w:name w:val="footer"/>
    <w:basedOn w:val="a"/>
    <w:link w:val="a8"/>
    <w:uiPriority w:val="99"/>
    <w:rsid w:val="002E59A2"/>
    <w:pPr>
      <w:tabs>
        <w:tab w:val="center" w:pos="4677"/>
        <w:tab w:val="right" w:pos="9355"/>
      </w:tabs>
    </w:pPr>
  </w:style>
  <w:style w:type="character" w:customStyle="1" w:styleId="a8">
    <w:name w:val="Нижний колонтитул Знак"/>
    <w:link w:val="a7"/>
    <w:uiPriority w:val="99"/>
    <w:semiHidden/>
    <w:locked/>
    <w:rsid w:val="008A6FE0"/>
    <w:rPr>
      <w:rFonts w:ascii="Times New Roman" w:hAnsi="Times New Roman" w:cs="Times New Roman"/>
      <w:sz w:val="28"/>
      <w:szCs w:val="28"/>
      <w:lang w:val="uk-UA"/>
    </w:rPr>
  </w:style>
  <w:style w:type="character" w:customStyle="1" w:styleId="8">
    <w:name w:val="Основний текст (8)_"/>
    <w:link w:val="80"/>
    <w:uiPriority w:val="99"/>
    <w:locked/>
    <w:rsid w:val="00915DD8"/>
    <w:rPr>
      <w:sz w:val="19"/>
      <w:szCs w:val="19"/>
      <w:shd w:val="clear" w:color="auto" w:fill="FFFFFF"/>
    </w:rPr>
  </w:style>
  <w:style w:type="paragraph" w:customStyle="1" w:styleId="80">
    <w:name w:val="Основний текст (8)"/>
    <w:basedOn w:val="a"/>
    <w:link w:val="8"/>
    <w:uiPriority w:val="99"/>
    <w:rsid w:val="00915DD8"/>
    <w:pPr>
      <w:shd w:val="clear" w:color="auto" w:fill="FFFFFF"/>
      <w:spacing w:line="298" w:lineRule="exact"/>
    </w:pPr>
    <w:rPr>
      <w:rFonts w:eastAsia="Times New Roman"/>
      <w:sz w:val="19"/>
      <w:szCs w:val="19"/>
      <w:shd w:val="clear" w:color="auto" w:fill="FFFFFF"/>
      <w:lang w:val="ru-RU" w:eastAsia="ru-RU"/>
    </w:rPr>
  </w:style>
  <w:style w:type="character" w:customStyle="1" w:styleId="3">
    <w:name w:val="Основний текст (3)"/>
    <w:uiPriority w:val="99"/>
    <w:rsid w:val="00915DD8"/>
    <w:rPr>
      <w:sz w:val="12"/>
      <w:szCs w:val="12"/>
      <w:shd w:val="clear" w:color="auto" w:fill="FFFFFF"/>
    </w:rPr>
  </w:style>
  <w:style w:type="paragraph" w:styleId="a9">
    <w:name w:val="footnote text"/>
    <w:basedOn w:val="a"/>
    <w:link w:val="aa"/>
    <w:uiPriority w:val="99"/>
    <w:semiHidden/>
    <w:rsid w:val="006E7D81"/>
    <w:pPr>
      <w:jc w:val="left"/>
    </w:pPr>
    <w:rPr>
      <w:rFonts w:eastAsia="Times New Roman"/>
      <w:sz w:val="20"/>
      <w:szCs w:val="20"/>
      <w:lang w:eastAsia="ru-RU"/>
    </w:rPr>
  </w:style>
  <w:style w:type="character" w:customStyle="1" w:styleId="aa">
    <w:name w:val="Текст сноски Знак"/>
    <w:link w:val="a9"/>
    <w:uiPriority w:val="99"/>
    <w:semiHidden/>
    <w:locked/>
    <w:rsid w:val="008A6FE0"/>
    <w:rPr>
      <w:rFonts w:ascii="Times New Roman" w:hAnsi="Times New Roman" w:cs="Times New Roman"/>
      <w:sz w:val="20"/>
      <w:szCs w:val="20"/>
      <w:lang w:val="uk-UA"/>
    </w:rPr>
  </w:style>
  <w:style w:type="character" w:styleId="ab">
    <w:name w:val="footnote reference"/>
    <w:uiPriority w:val="99"/>
    <w:semiHidden/>
    <w:rsid w:val="006E7D81"/>
    <w:rPr>
      <w:vertAlign w:val="superscript"/>
    </w:rPr>
  </w:style>
  <w:style w:type="table" w:styleId="ac">
    <w:name w:val="Table Grid"/>
    <w:basedOn w:val="a2"/>
    <w:uiPriority w:val="99"/>
    <w:rsid w:val="00015FE1"/>
    <w:pPr>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9079">
      <w:marLeft w:val="0"/>
      <w:marRight w:val="0"/>
      <w:marTop w:val="0"/>
      <w:marBottom w:val="0"/>
      <w:divBdr>
        <w:top w:val="none" w:sz="0" w:space="0" w:color="auto"/>
        <w:left w:val="none" w:sz="0" w:space="0" w:color="auto"/>
        <w:bottom w:val="none" w:sz="0" w:space="0" w:color="auto"/>
        <w:right w:val="none" w:sz="0" w:space="0" w:color="auto"/>
      </w:divBdr>
    </w:div>
    <w:div w:id="541409080">
      <w:marLeft w:val="0"/>
      <w:marRight w:val="0"/>
      <w:marTop w:val="0"/>
      <w:marBottom w:val="0"/>
      <w:divBdr>
        <w:top w:val="none" w:sz="0" w:space="0" w:color="auto"/>
        <w:left w:val="none" w:sz="0" w:space="0" w:color="auto"/>
        <w:bottom w:val="none" w:sz="0" w:space="0" w:color="auto"/>
        <w:right w:val="none" w:sz="0" w:space="0" w:color="auto"/>
      </w:divBdr>
    </w:div>
    <w:div w:id="541409081">
      <w:marLeft w:val="0"/>
      <w:marRight w:val="0"/>
      <w:marTop w:val="0"/>
      <w:marBottom w:val="0"/>
      <w:divBdr>
        <w:top w:val="none" w:sz="0" w:space="0" w:color="auto"/>
        <w:left w:val="none" w:sz="0" w:space="0" w:color="auto"/>
        <w:bottom w:val="none" w:sz="0" w:space="0" w:color="auto"/>
        <w:right w:val="none" w:sz="0" w:space="0" w:color="auto"/>
      </w:divBdr>
    </w:div>
    <w:div w:id="541409082">
      <w:marLeft w:val="0"/>
      <w:marRight w:val="0"/>
      <w:marTop w:val="0"/>
      <w:marBottom w:val="0"/>
      <w:divBdr>
        <w:top w:val="none" w:sz="0" w:space="0" w:color="auto"/>
        <w:left w:val="none" w:sz="0" w:space="0" w:color="auto"/>
        <w:bottom w:val="none" w:sz="0" w:space="0" w:color="auto"/>
        <w:right w:val="none" w:sz="0" w:space="0" w:color="auto"/>
      </w:divBdr>
    </w:div>
    <w:div w:id="12739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13336</Words>
  <Characters>7602</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FMM</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Tigress</dc:creator>
  <cp:keywords/>
  <dc:description/>
  <cp:lastModifiedBy>Lysenko</cp:lastModifiedBy>
  <cp:revision>16</cp:revision>
  <cp:lastPrinted>2012-09-11T11:07:00Z</cp:lastPrinted>
  <dcterms:created xsi:type="dcterms:W3CDTF">2012-09-10T07:13:00Z</dcterms:created>
  <dcterms:modified xsi:type="dcterms:W3CDTF">2016-12-04T11:01:00Z</dcterms:modified>
</cp:coreProperties>
</file>