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73" w:rsidRPr="00DF4C73" w:rsidRDefault="00DF4C73" w:rsidP="00DF4C7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F4C73">
        <w:rPr>
          <w:rFonts w:ascii="Times New Roman" w:hAnsi="Times New Roman" w:cs="Times New Roman"/>
          <w:b/>
          <w:bCs/>
          <w:sz w:val="24"/>
          <w:szCs w:val="24"/>
        </w:rPr>
        <w:t> Типові практичні задачі та приклади їх вирішення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 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1</w:t>
      </w:r>
      <w:r w:rsidRPr="00DF4C73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DF4C73">
        <w:rPr>
          <w:rFonts w:ascii="Times New Roman" w:hAnsi="Times New Roman" w:cs="Times New Roman"/>
          <w:sz w:val="24"/>
          <w:szCs w:val="24"/>
        </w:rPr>
        <w:t>Відкрите акціонерне товариство “Вінницяхліб” випустило одну тисячу привілейованих акцій номіналом 10 грн. Мінімальний річний прибуток при емісії акцій було оголошено рівним 25% від їх номіналу. Чистий прибуток товариства складає 5000 грн. Визначити мінімальну суму, яку товариство повинно сплатити кожного року у вигляді дивідендів за привілейованими акціями та прибуток на звичайні акції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  <w:r w:rsidRPr="00DF4C73">
        <w:rPr>
          <w:rFonts w:ascii="Times New Roman" w:hAnsi="Times New Roman" w:cs="Times New Roman"/>
          <w:sz w:val="24"/>
          <w:szCs w:val="24"/>
        </w:rPr>
        <w:t> В оголошенні ВАТ “2-й Харківський авторемзавод” зазначено, що дивіденди за його акціями за рік складуть 20% річних за звичайними акціями і 30% за привілейованими акціями. Визначити суму дивіденду на привілейовану акцію номіналом 5 грн. і одну звичайну номіналом 1 грн. Визначити дивідендний вихід, якщо дохід на звичайну акцію складає 0,2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</w:rPr>
        <w:t>Задача 3.</w:t>
      </w:r>
      <w:r w:rsidRPr="00DF4C73">
        <w:rPr>
          <w:rFonts w:ascii="Times New Roman" w:hAnsi="Times New Roman" w:cs="Times New Roman"/>
          <w:sz w:val="24"/>
          <w:szCs w:val="24"/>
        </w:rPr>
        <w:t> У річному звіті ВАТ “Державний еспортно-імпортний банк України” за поточний рік наведені наступні дані на одну акцію (у грн.): ціна за книгами – 27,67; діапазон ринкових цін протягом року – 33,275-8,125; доход на акцію – 1,56. Визначити діапазон зміни протягом року цінності акції та коефіцієнт котирування.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</w:rPr>
        <w:t>Задача 4.</w:t>
      </w:r>
      <w:r w:rsidRPr="00DF4C73">
        <w:rPr>
          <w:rFonts w:ascii="Times New Roman" w:hAnsi="Times New Roman" w:cs="Times New Roman"/>
          <w:sz w:val="24"/>
          <w:szCs w:val="24"/>
        </w:rPr>
        <w:t> У газеті «Цінні папери України» були наведені в травні місяці поточного року наступні дані про акції ВАТ “Дніпроважмаш”: номінал акції 10 грн., курсова вартість – 4,3 грн., сума дивіденду на акцію за III квартал попереднього року – 5 грн. Визначити цінність акції та коефіцієнт її котирування, якщо весь прибуток на акцію був сплачений у вигляді дивіденду.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  <w:r w:rsidRPr="00DF4C73">
        <w:rPr>
          <w:rFonts w:ascii="Times New Roman" w:hAnsi="Times New Roman" w:cs="Times New Roman"/>
          <w:sz w:val="24"/>
          <w:szCs w:val="24"/>
        </w:rPr>
        <w:t> Визначити цінність акції та коефіцієнт її котирування, якщо дивідендний вихід ВАТ “Чернігівавтодеталь” складає 50%. За даними поточного року на акції номіналом 10 грн. курсова вартість – 4,3 грн., сума дивіденду на акцію за III квартал попереднього року складає 5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</w:rPr>
        <w:t>Задача 6.</w:t>
      </w:r>
      <w:r w:rsidRPr="00DF4C73">
        <w:rPr>
          <w:rFonts w:ascii="Times New Roman" w:hAnsi="Times New Roman" w:cs="Times New Roman"/>
          <w:sz w:val="24"/>
          <w:szCs w:val="24"/>
        </w:rPr>
        <w:t> Акції ВАТ “Харківський тракторний завод” номіналом 10 грн. продавалися на початку року за курсовою вартістю 40 грн. Дивіденд за рік був оголошений у розмірі 10% річних. Визначити реальну прибутковість за рівнем дивідендів акцій, куплених на початку року.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</w:rPr>
        <w:t>Задача 7.</w:t>
      </w:r>
      <w:r w:rsidRPr="00DF4C73">
        <w:rPr>
          <w:rFonts w:ascii="Times New Roman" w:hAnsi="Times New Roman" w:cs="Times New Roman"/>
          <w:sz w:val="24"/>
          <w:szCs w:val="24"/>
        </w:rPr>
        <w:t> ЗАТ “ Київський суднобудівний-судноремонтний завод” на акції номіналом 10 грн., курсова вартість яких на початку року була рівна 40 грн., сплатила за рік дивіденди в розмірі 14% річних. Курс долара на початку року складав 1,6 грн./$. Визначити реальну прибутковість за рівнем дивіденду акцій.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</w:rPr>
        <w:t>Задача 8.</w:t>
      </w:r>
      <w:r w:rsidRPr="00DF4C73">
        <w:rPr>
          <w:rFonts w:ascii="Times New Roman" w:hAnsi="Times New Roman" w:cs="Times New Roman"/>
          <w:sz w:val="24"/>
          <w:szCs w:val="24"/>
        </w:rPr>
        <w:t> ВАТ “Севастопольський морський завод” на акції номіналом 1 грн., курсова вартість яких на початку року становила 2 грн., виплачувала дивіденди щокварталу за ставками 13, 16, 20 і 26% річних відповідно. Курс долара на початку року складав 1,6 грн./$, а в кінці кожного наступного кварталу - 1.8, 2,1, 2,3 і 2,5 грн./$ відповідно. Визначити реальну прибутковість за рівнем дивіденду акцій, куплених на початку року.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9.</w:t>
      </w:r>
      <w:r w:rsidRPr="00DF4C73">
        <w:rPr>
          <w:rFonts w:ascii="Times New Roman" w:hAnsi="Times New Roman" w:cs="Times New Roman"/>
          <w:sz w:val="24"/>
          <w:szCs w:val="24"/>
        </w:rPr>
        <w:t> Облігації ВАТ “Київський мотоциклетний завод” номіналом 25 грн. продається за ціною 24, 5 грн. Визначити курс облігацій. Як зміниться ціна облігації, якщо курс облігації зменшиться на 5%.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</w:rPr>
        <w:t>Задача 10</w:t>
      </w:r>
      <w:r w:rsidRPr="00DF4C73">
        <w:rPr>
          <w:rFonts w:ascii="Times New Roman" w:hAnsi="Times New Roman" w:cs="Times New Roman"/>
          <w:sz w:val="24"/>
          <w:szCs w:val="24"/>
        </w:rPr>
        <w:t>. Курс короткострокових облігацій корпорації “Прем’єр- фінанс” номіналом 100 грн. дорівнює 77,5. Визначити ціну облігацій. Як зміниться курс облігації, якщо ціна на облігації збільшиться на 10%.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</w:rPr>
        <w:t>Задача 11</w:t>
      </w:r>
      <w:r w:rsidRPr="00DF4C73">
        <w:rPr>
          <w:rFonts w:ascii="Times New Roman" w:hAnsi="Times New Roman" w:cs="Times New Roman"/>
          <w:sz w:val="24"/>
          <w:szCs w:val="24"/>
        </w:rPr>
        <w:t>. Прибуток за облігаціями товариства з обмеженою відповідальністю “Промислове паливно-енергетична компанія”(м.Київ) номіналом 10 грн. виплачується два рази на рік, виходячи з 45% річних. Визначити суму прибутку при кожній виплаті. Як зміниться прибуток якщо виплати будуть чотири рази на рік з розрахунку 50% річних.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</w:rPr>
        <w:t>Задача 12.</w:t>
      </w:r>
      <w:r w:rsidRPr="00DF4C73">
        <w:rPr>
          <w:rFonts w:ascii="Times New Roman" w:hAnsi="Times New Roman" w:cs="Times New Roman"/>
          <w:sz w:val="24"/>
          <w:szCs w:val="24"/>
        </w:rPr>
        <w:t> Державні короткострокові облігації номіналом 1 тис. грн. і терміном обертання 91 день продаються за курсом 87,5. Визначити суму прибутку від покупки 10 облігацій та прибутковість фінансової операції для розрахункової кількості днів у році, рівної 365.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</w:rPr>
        <w:t>Задача 13.</w:t>
      </w:r>
      <w:r w:rsidRPr="00DF4C73">
        <w:rPr>
          <w:rFonts w:ascii="Times New Roman" w:hAnsi="Times New Roman" w:cs="Times New Roman"/>
          <w:sz w:val="24"/>
          <w:szCs w:val="24"/>
        </w:rPr>
        <w:t> 5 облігацій ВАТ “Київцемент” номіналом 10 тис. грн. і терміном 10 років куплені за курсом 94. Відсотки за облігаціями виплачуються в кінці терміну за складною ставкою 25% річних. Визначити загальний прибуток від фінансової операції та її прибутковість.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</w:rPr>
        <w:t>Задача 14.</w:t>
      </w:r>
      <w:r w:rsidRPr="00DF4C73">
        <w:rPr>
          <w:rFonts w:ascii="Times New Roman" w:hAnsi="Times New Roman" w:cs="Times New Roman"/>
          <w:sz w:val="24"/>
          <w:szCs w:val="24"/>
        </w:rPr>
        <w:t> Дивіденд на акцію ВАТ “Страхова компанія “Династія”” компанії за рік склав 4,5 грн. Банківська ставка за вкладами дорівнює 10% річних. Винагорода за ризик покупцю за прогнозованими даними може бути 5%, 10% або 15%. Визначити теоретичну ціну акції.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</w:rPr>
        <w:t>Задача 15.</w:t>
      </w:r>
      <w:r w:rsidRPr="00DF4C73">
        <w:rPr>
          <w:rFonts w:ascii="Times New Roman" w:hAnsi="Times New Roman" w:cs="Times New Roman"/>
          <w:sz w:val="24"/>
          <w:szCs w:val="24"/>
        </w:rPr>
        <w:t> Акції ВАТ “Вінницясервіспостач” були куплені за ціною 2,5 грн. за півроку до виплати дивіденду. Дивіденд за акціями за рік був проголошений у розмірі 10% річних. Після оголошення про виплату дивідендів курс акцій склав 2,8 грн. Визначити поточну прибутковість акцій у вигляді ефективної ставки відсотків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16.</w:t>
      </w:r>
      <w:r w:rsidRPr="00DF4C7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F4C73">
        <w:rPr>
          <w:rFonts w:ascii="Times New Roman" w:hAnsi="Times New Roman" w:cs="Times New Roman"/>
          <w:sz w:val="24"/>
          <w:szCs w:val="24"/>
        </w:rPr>
        <w:t>ВАТ “Харцизьський трубний завод” н а акції номіналом 10 грн., курсова вартість яких на початку року була рівна 45 грн., сплатила за рік дивіденди в розмірі 20% річних. Курс долара на початку року складав 5,33 грн./$. Визначити реальну прибутковість за рівнем дивіденду акцій.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17.</w:t>
      </w:r>
      <w:r w:rsidRPr="00DF4C73">
        <w:rPr>
          <w:rFonts w:ascii="Times New Roman" w:hAnsi="Times New Roman" w:cs="Times New Roman"/>
          <w:sz w:val="24"/>
          <w:szCs w:val="24"/>
        </w:rPr>
        <w:t> Визначити як зміниться курс облігації дочірнього підприємства “Вільногірський державний гірничо-металургійний комбінат”, якщо ціна на облігації збільшиться на 10%. Поточний курс короткострокових облігацій корпорації номіналом 100 грн. дорівнює 77,5.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18.</w:t>
      </w:r>
      <w:r w:rsidRPr="00DF4C7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F4C73">
        <w:rPr>
          <w:rFonts w:ascii="Times New Roman" w:hAnsi="Times New Roman" w:cs="Times New Roman"/>
          <w:sz w:val="24"/>
          <w:szCs w:val="24"/>
        </w:rPr>
        <w:t>Акціонерне товариство “Маріупольський металургійний комбінат ім. Ілліча” випустило 1 тисячу привілейованих акцій номіналом 20 грн. Мінімальний річний прибуток при емісії акцій було оголошено рівним 25% від їх номіналу. Чистий прибуток товариства складає 7000 грн. Визначити розмір прибутку на звичайні акції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     </w:t>
      </w:r>
      <w:r w:rsidRPr="00DF4C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19.</w:t>
      </w:r>
      <w:r w:rsidRPr="00DF4C73">
        <w:rPr>
          <w:rFonts w:ascii="Times New Roman" w:hAnsi="Times New Roman" w:cs="Times New Roman"/>
          <w:sz w:val="24"/>
          <w:szCs w:val="24"/>
        </w:rPr>
        <w:t xml:space="preserve"> Державна акціонерна компанія “Укрмедпром” на акції номіналом 1 грн., курсова вартість яких на початку року становила 3 грн., виплачувала дивіденди </w:t>
      </w:r>
      <w:r w:rsidRPr="00DF4C73">
        <w:rPr>
          <w:rFonts w:ascii="Times New Roman" w:hAnsi="Times New Roman" w:cs="Times New Roman"/>
          <w:sz w:val="24"/>
          <w:szCs w:val="24"/>
        </w:rPr>
        <w:lastRenderedPageBreak/>
        <w:t>щокварталу за ставками 13, 18, 20 і 26% річних відповідно. Курс долара в кінці кожного наступного кварталу складав 1.7, 2,1, 2,3 і 2,5 грн./$ відповідно. Визначити реальну прибутковість за рівнем дивіденду акцій, куплених на початку року.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20.</w:t>
      </w:r>
      <w:r w:rsidRPr="00DF4C7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F4C73">
        <w:rPr>
          <w:rFonts w:ascii="Times New Roman" w:hAnsi="Times New Roman" w:cs="Times New Roman"/>
          <w:sz w:val="24"/>
          <w:szCs w:val="24"/>
        </w:rPr>
        <w:t>Прибуток за облігаціями товариства з обмеженої відповідальністю “Інтерстиль” номіналом 10 грн. виплачується чотири рази на рік з розрахунку 80% річних. Як зміниться прибуток якщо виплати будуть два рази на рік, виходячи з 50% річних.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 </w:t>
      </w:r>
    </w:p>
    <w:p w:rsidR="00DF4C73" w:rsidRPr="00DF4C73" w:rsidRDefault="00DF4C73" w:rsidP="00DF4C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</w:rPr>
        <w:t>     </w:t>
      </w:r>
      <w:bookmarkStart w:id="1" w:name="prikladiviryshennyazadach"/>
      <w:bookmarkEnd w:id="1"/>
      <w:r w:rsidRPr="00DF4C73">
        <w:rPr>
          <w:rFonts w:ascii="Times New Roman" w:hAnsi="Times New Roman" w:cs="Times New Roman"/>
          <w:b/>
          <w:bCs/>
          <w:sz w:val="24"/>
          <w:szCs w:val="24"/>
        </w:rPr>
        <w:t>ПРИКЛАДИ ВИРІШЕННЯ ЗАДАЧ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 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1</w:t>
      </w:r>
      <w:r w:rsidRPr="00DF4C7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F4C7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F4C73">
        <w:rPr>
          <w:rFonts w:ascii="Times New Roman" w:hAnsi="Times New Roman" w:cs="Times New Roman"/>
          <w:sz w:val="24"/>
          <w:szCs w:val="24"/>
        </w:rPr>
        <w:t>Акціонерне товариство “Холдінгова компанія “Київміськбуд”” випустило 1 тисячу привілейованих акцій номіналом 10 грн. Мінімальний річний прибуток при емісії акцій було оголошено рівним 25% від їх номіналу. Чистий прибуток товариства складає 5000 грн. Визначити мінімальну суму, яку товариство повинно сплатити кожного року у вигляді дивідендів за привілейованими акціями та прибуток на прості акції.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i/>
          <w:iCs/>
          <w:sz w:val="24"/>
          <w:szCs w:val="24"/>
        </w:rPr>
        <w:t>Рішення</w:t>
      </w:r>
      <w:r w:rsidRPr="00DF4C73">
        <w:rPr>
          <w:rFonts w:ascii="Times New Roman" w:hAnsi="Times New Roman" w:cs="Times New Roman"/>
          <w:sz w:val="24"/>
          <w:szCs w:val="24"/>
        </w:rPr>
        <w:t>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Дивіденд на одну акцію дорівнює: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D</w:t>
      </w:r>
      <w:r w:rsidRPr="00DF4C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4C73">
        <w:rPr>
          <w:rFonts w:ascii="Times New Roman" w:hAnsi="Times New Roman" w:cs="Times New Roman"/>
          <w:sz w:val="24"/>
          <w:szCs w:val="24"/>
        </w:rPr>
        <w:t> = 10 ґ 25/100 = 2,5 грн.,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тоді величина дивіденду за всіма випущеними привілейованими акціями буде дорівнювати: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D</w:t>
      </w:r>
      <w:r w:rsidRPr="00DF4C73">
        <w:rPr>
          <w:rFonts w:ascii="Times New Roman" w:hAnsi="Times New Roman" w:cs="Times New Roman"/>
          <w:sz w:val="24"/>
          <w:szCs w:val="24"/>
          <w:vertAlign w:val="subscript"/>
        </w:rPr>
        <w:drawing>
          <wp:inline distT="0" distB="0" distL="0" distR="0" wp14:anchorId="353A0BA3" wp14:editId="0EDD31C0">
            <wp:extent cx="267970" cy="240665"/>
            <wp:effectExtent l="0" t="0" r="0" b="6985"/>
            <wp:docPr id="14" name="Рисунок 14" descr="http://posibnyky.vntu.edu.ua/korp_upr/4._src/4.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ibnyky.vntu.edu.ua/korp_upr/4._src/4.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C73">
        <w:rPr>
          <w:rFonts w:ascii="Times New Roman" w:hAnsi="Times New Roman" w:cs="Times New Roman"/>
          <w:sz w:val="24"/>
          <w:szCs w:val="24"/>
        </w:rPr>
        <w:t> = 1000 ґ 2,5 = 2500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Прибуток на прості акції – це різниця між чистим прибутком і виплаченим дивідендом за привілейованими акціями.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П(ЗА) = 5000 – 2500 = 2500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2.</w:t>
      </w:r>
      <w:r w:rsidRPr="00DF4C73">
        <w:rPr>
          <w:rFonts w:ascii="Times New Roman" w:hAnsi="Times New Roman" w:cs="Times New Roman"/>
          <w:sz w:val="24"/>
          <w:szCs w:val="24"/>
        </w:rPr>
        <w:t> В оголошенні акціонерного товариства “Укртранснафта” вказано, що дивіденди за його акціями за рік складуть 20% річних за простими акціями та 30% за привілейованими акціями. Визначити суму дивіденду на одну привілейовану акцію номіналом 5 тис. грн. і одну звичайну номіналом 1 тис. грн. Визначити дивідендний вихід, якщо дохід на просту акцію складає 200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i/>
          <w:iCs/>
          <w:sz w:val="24"/>
          <w:szCs w:val="24"/>
        </w:rPr>
        <w:t>Рішення: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Сума дивіденду на одну привілейовану акцію буде дорівнювати: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D</w:t>
      </w:r>
      <w:r w:rsidRPr="00DF4C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4C73">
        <w:rPr>
          <w:rFonts w:ascii="Times New Roman" w:hAnsi="Times New Roman" w:cs="Times New Roman"/>
          <w:sz w:val="24"/>
          <w:szCs w:val="24"/>
        </w:rPr>
        <w:t> = 0,3 ґ 5000 =1500 грн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Сума дивіденду на одну просту акцію буде дорівнювати: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D</w:t>
      </w:r>
      <w:r w:rsidRPr="00DF4C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4C73">
        <w:rPr>
          <w:rFonts w:ascii="Times New Roman" w:hAnsi="Times New Roman" w:cs="Times New Roman"/>
          <w:sz w:val="24"/>
          <w:szCs w:val="24"/>
        </w:rPr>
        <w:t> = 0,2 ґ 1000 = 200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lastRenderedPageBreak/>
        <w:t>Величина виплаченого дивіденду характеризується дивідендним виходом, який розраховується за формулою: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6CA5BCE" wp14:editId="2C30CB7F">
            <wp:extent cx="2935605" cy="460375"/>
            <wp:effectExtent l="0" t="0" r="0" b="0"/>
            <wp:docPr id="13" name="Рисунок 13" descr="http://posibnyky.vntu.edu.ua/korp_upr/4._src/4.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sibnyky.vntu.edu.ua/korp_upr/4._src/4._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Тоді дивідендний вихід за простими акціями буде дорівнювати: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6FBA2EC" wp14:editId="5EA62521">
            <wp:extent cx="1794510" cy="440055"/>
            <wp:effectExtent l="0" t="0" r="0" b="0"/>
            <wp:docPr id="12" name="Рисунок 12" descr="http://posibnyky.vntu.edu.ua/korp_upr/4._src/4.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sibnyky.vntu.edu.ua/korp_upr/4._src/4._image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3.</w:t>
      </w:r>
      <w:r w:rsidRPr="00DF4C73">
        <w:rPr>
          <w:rFonts w:ascii="Times New Roman" w:hAnsi="Times New Roman" w:cs="Times New Roman"/>
          <w:sz w:val="24"/>
          <w:szCs w:val="24"/>
        </w:rPr>
        <w:t> У річному звіті АТ “Акціонерний комерційний банк “Капітал”” за поточний рік наведені наступні дані на одну акцію (у грн.): ціна за книгами - 27,67; діапазон ринкових цін протягом року - 33,275 - 8,125; доход на акцію - 1,56. Визначити діапазон зміни протягом року цінності акції та коефіцієнт котирування.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i/>
          <w:iCs/>
          <w:sz w:val="24"/>
          <w:szCs w:val="24"/>
        </w:rPr>
        <w:t>Рішення</w:t>
      </w:r>
      <w:r w:rsidRPr="00DF4C73">
        <w:rPr>
          <w:rFonts w:ascii="Times New Roman" w:hAnsi="Times New Roman" w:cs="Times New Roman"/>
          <w:sz w:val="24"/>
          <w:szCs w:val="24"/>
        </w:rPr>
        <w:t>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Цінність акцій з урахуванням їх попиту на ринку характеризується показником P/E (Price to Earning ratio):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6EB4452" wp14:editId="2AA8D5C2">
            <wp:extent cx="2103755" cy="467360"/>
            <wp:effectExtent l="0" t="0" r="0" b="8890"/>
            <wp:docPr id="11" name="Рисунок 11" descr="http://posibnyky.vntu.edu.ua/korp_upr/4._src/4.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sibnyky.vntu.edu.ua/korp_upr/4._src/4._image0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Цей показник використовується для порівняльної оцінки якості акцій різноманітних акціонерних товариств. Крім того, для оцінки якості акцій на ринку використовується коефіцієнт котирування: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    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A1D3065" wp14:editId="3CD66005">
            <wp:extent cx="3781425" cy="467360"/>
            <wp:effectExtent l="0" t="0" r="9525" b="8890"/>
            <wp:docPr id="10" name="Рисунок 10" descr="http://posibnyky.vntu.edu.ua/korp_upr/4._src/4._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sibnyky.vntu.edu.ua/korp_upr/4._src/4._image0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Книжна ціна характеризує частку власного капіталу акціонерного товариства, що припадає на одну акцію, і складається з номінальної вартості, частки емісійного прибутку (накопиченої різниці між ринковою ціною проданих акцій та їх номінальною вартістю) і частки нагромадженого прибутку, вкладеного в розвиток акціонерного товариства.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Цінність акції (показник P/E) банківського АТ “Акціонерний комерційний банк “Капітал”” протягом року становила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від 8,125/1,56 = 5,208 до 33,375/1,56 = 21,394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Коефіцієнт котирування знаходився в межах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від 8,125/27,67 = 0,294 до 33,275/27367 = 1,203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4</w:t>
      </w:r>
      <w:r w:rsidRPr="00DF4C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4C73">
        <w:rPr>
          <w:rFonts w:ascii="Times New Roman" w:hAnsi="Times New Roman" w:cs="Times New Roman"/>
          <w:sz w:val="24"/>
          <w:szCs w:val="24"/>
        </w:rPr>
        <w:t xml:space="preserve"> У газеті «Цінні папери України» від 16 лютого поточного року наведені наступні дані про акції ВАТ комерційного банку “Південкомбанк” : номінал акції 10 грн., курсова вартість – 4,3 грн., сума дивіденду на акцію за III квартал попереднього року – 5 </w:t>
      </w:r>
      <w:r w:rsidRPr="00DF4C73">
        <w:rPr>
          <w:rFonts w:ascii="Times New Roman" w:hAnsi="Times New Roman" w:cs="Times New Roman"/>
          <w:sz w:val="24"/>
          <w:szCs w:val="24"/>
        </w:rPr>
        <w:lastRenderedPageBreak/>
        <w:t>грн. Визначити цінність акції та коефіцієнт її котирування, якщо весь прибуток на акцію був сплачений у вигляді дивіденду.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i/>
          <w:iCs/>
          <w:sz w:val="24"/>
          <w:szCs w:val="24"/>
        </w:rPr>
        <w:t>Рішення: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Так як дивідендний вихід склав 100% (весь прибуток на акцію був сплачений у вигляді дивіденду), то дохід на акцію за III квартал склав 5 грн. Вважаючи цей прибуток середнім щоквартальним за рік, одержуємо для річного прибутку на акцію суму: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5 ґ 4 = 20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Отже, цінність акції (показник Р/Е) буде дорівнювати: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4,3/20 = 0,215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     Вважаючи далі книжну ціну акції рівною її номінальній вартості, одержуємо для коефіцієнта котирування акції значення: 4,3/10 = 0,43.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5.</w:t>
      </w:r>
      <w:r w:rsidRPr="00DF4C73">
        <w:rPr>
          <w:rFonts w:ascii="Times New Roman" w:hAnsi="Times New Roman" w:cs="Times New Roman"/>
          <w:sz w:val="24"/>
          <w:szCs w:val="24"/>
        </w:rPr>
        <w:t> Визначити розмір прибутку та цінність акції, якщо дивідендний вихід ВАТ “Запорізький автомобільний завод” складає 50%. За даними поточного року на акції номіналом 10 грн. курсова вартість дорівнює 4,3 грн., а сума дивіденду на акцію за один квартал попереднього року складає 5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i/>
          <w:iCs/>
          <w:sz w:val="24"/>
          <w:szCs w:val="24"/>
        </w:rPr>
        <w:t>Рішення: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     Якщо дивідендний вихід склав 50%, то прибуток на акцію у III кварталі дорівнює: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5/0,5 = 10 грн., то за рік: 10 ґ 4 = 40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Отже, цінність акції товариства становитиме: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4,3/40 = 0,1075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6.</w:t>
      </w:r>
      <w:r w:rsidRPr="00DF4C73">
        <w:rPr>
          <w:rFonts w:ascii="Times New Roman" w:hAnsi="Times New Roman" w:cs="Times New Roman"/>
          <w:sz w:val="24"/>
          <w:szCs w:val="24"/>
        </w:rPr>
        <w:t> Акції ЗАТ “Харків-вовна” номіналом 1 тис. грн. продавалися на початку року за курсовою вартістю 4 тис. грн. за акцію. Дивіденд за рік був оголошений у розмірі 10% річних. Визначити реальну прибутковість за рівнем дивідендів акцій, куплених на початку року.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i/>
          <w:iCs/>
          <w:sz w:val="24"/>
          <w:szCs w:val="24"/>
        </w:rPr>
        <w:t>Рішення: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Якщо прибутки, одержані в процесі фінансової операції, реінвестуються, у формулах для визначення прибутковості треба враховувати весь отриманий прибуток. Реальна прибутковість акцій за рівнем дивіденду залежить від того, наскільки ціна їхньої купівлі відрізняється від номіналу, виходячи з якого українські акціонерні товариства оголошують дивіденд.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Сума дивіденду на акцію за рік складе: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D = 0,1 ґ 1000 = 100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Прибутковість за рівнем дивіденду визначається відношенням розміру дивіденду до курсової вартості акції.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lastRenderedPageBreak/>
        <w:t>Р = 100/4000 = 0,025 або 2,5%.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7.</w:t>
      </w:r>
      <w:r w:rsidRPr="00DF4C7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F4C73">
        <w:rPr>
          <w:rFonts w:ascii="Times New Roman" w:hAnsi="Times New Roman" w:cs="Times New Roman"/>
          <w:sz w:val="24"/>
          <w:szCs w:val="24"/>
        </w:rPr>
        <w:t>ЗАТ “Подільське борошно” на акції номіналом 10 тис. грн., курсова вартість яких на початку року була рівна 40 тис. грн., сплатила за рік дивіденди в розмірі 14% річних. Курс долара на початку року складав 5,6 грн./$, а на кінець року 5,7 грн. /$. Визначити реальну прибутковість за рівнем дивіденду акцій.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i/>
          <w:iCs/>
          <w:sz w:val="24"/>
          <w:szCs w:val="24"/>
        </w:rPr>
        <w:t>Рішення: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Дивіденд за акціями товариства за рік склав: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D = 0.14 ґ 10= 1,4 тис.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Дохідність операції з акціями за рівнем дивіденду можна визначити за формулою для ефективної ставки відсотків: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Ie = w/pґn,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     де w – дохід від фінансової операції;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     р – початкова сума;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     n – період.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72E64AE" wp14:editId="19D917EB">
            <wp:extent cx="2392680" cy="440055"/>
            <wp:effectExtent l="0" t="0" r="7620" b="0"/>
            <wp:docPr id="9" name="Рисунок 9" descr="http://posibnyky.vntu.edu.ua/korp_upr/4._src/4._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sibnyky.vntu.edu.ua/korp_upr/4._src/4._image0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Вартість акцій у доларах на початку року була: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Р$ = 40/5.6 = 7,1 дол.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Величина річного дивіденду за акціями в доларах склала: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Д$ = 40/5,7 = 7 дол.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Реальна прибутковість акцій корпорації за рівнем дивіденду за рік у доларах, таким чином, дорівнювала: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Іе$ = 7/7,1 = 0,98 або 98%.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8.</w:t>
      </w:r>
      <w:r w:rsidRPr="00DF4C73">
        <w:rPr>
          <w:rFonts w:ascii="Times New Roman" w:hAnsi="Times New Roman" w:cs="Times New Roman"/>
          <w:sz w:val="24"/>
          <w:szCs w:val="24"/>
        </w:rPr>
        <w:t> Акціонерний комерційний банк “Імплексбанк” на акції номіналом 1 тис. грн., курсова вартість яких на початку року становила 2 тис. грн, виплачувала дивіденди щокварталу за ставками 13, 16, 20 і 26% річних відповідно. Курс долара на початку року складав 4,6 грн./$, а в кінці кожного наступного кварталу - 5.8, 5,1, 5,3 і 5,5 грн./$ відповідно. Визначити прибутковість за рівнем дивіденду акцій, куплених на початку року.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i/>
          <w:iCs/>
          <w:sz w:val="24"/>
          <w:szCs w:val="24"/>
        </w:rPr>
        <w:t>Рішення: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Розмір дивіденду за акціями товариства щоквартально складає: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1 кв.: 0,25ґ0, 13 ґ 1000 = 325 грн.;</w:t>
      </w:r>
      <w:r w:rsidRPr="00DF4C73">
        <w:rPr>
          <w:rFonts w:ascii="Times New Roman" w:hAnsi="Times New Roman" w:cs="Times New Roman"/>
          <w:sz w:val="24"/>
          <w:szCs w:val="24"/>
        </w:rPr>
        <w:br/>
        <w:t>П кв.: 0,25 ґ 0,16 ґ 1000 = 400 грн.;</w:t>
      </w:r>
      <w:r w:rsidRPr="00DF4C73">
        <w:rPr>
          <w:rFonts w:ascii="Times New Roman" w:hAnsi="Times New Roman" w:cs="Times New Roman"/>
          <w:sz w:val="24"/>
          <w:szCs w:val="24"/>
        </w:rPr>
        <w:br/>
      </w:r>
      <w:r w:rsidRPr="00DF4C73">
        <w:rPr>
          <w:rFonts w:ascii="Times New Roman" w:hAnsi="Times New Roman" w:cs="Times New Roman"/>
          <w:sz w:val="24"/>
          <w:szCs w:val="24"/>
        </w:rPr>
        <w:lastRenderedPageBreak/>
        <w:t>111 кв. :0,25 ґ 0,2 ґ1000 = 500 грн.;</w:t>
      </w:r>
      <w:r w:rsidRPr="00DF4C73">
        <w:rPr>
          <w:rFonts w:ascii="Times New Roman" w:hAnsi="Times New Roman" w:cs="Times New Roman"/>
          <w:sz w:val="24"/>
          <w:szCs w:val="24"/>
        </w:rPr>
        <w:br/>
        <w:t>ІУ кв.: 0,25 ґ 0,26 ґ1000 = 650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Тоді розмір дивідендів за рік: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325 +400 +500 +650 = 1875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Так як прибутковість за рівнем дивіденду визначається відношенням розміру дивіденду до курсової вартості акції, тоді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Ie = 1875/2000 = 0,9375 або 93,75%.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9.</w:t>
      </w:r>
      <w:r w:rsidRPr="00DF4C73">
        <w:rPr>
          <w:rFonts w:ascii="Times New Roman" w:hAnsi="Times New Roman" w:cs="Times New Roman"/>
          <w:sz w:val="24"/>
          <w:szCs w:val="24"/>
        </w:rPr>
        <w:t> Облігації АТ “Вінницянафтопродукт” номіналом 25 грн. продається за ціною 24,5 грн. Визначити курс облігацій. Як зміниться ціна облігації, якщо курс облігації зменшиться на 5%.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i/>
          <w:iCs/>
          <w:sz w:val="24"/>
          <w:szCs w:val="24"/>
        </w:rPr>
        <w:t>Рішення: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Курс облігації (Ко) визначається відношенням ринкової ціни облігації до номіналу (N).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Rо = </w:t>
      </w:r>
      <w:r w:rsidRPr="00DF4C7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8774865" wp14:editId="5321231B">
            <wp:extent cx="1251585" cy="515620"/>
            <wp:effectExtent l="0" t="0" r="5715" b="0"/>
            <wp:docPr id="8" name="Рисунок 8" descr="http://posibnyky.vntu.edu.ua/korp_upr/4._src/4._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sibnyky.vntu.edu.ua/korp_upr/4._src/4._image0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Ціна облігації при заданому їх курсі дорівнює: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P = Ко ґ N/100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Якщо курс облігації зменшиться на 5%, то ціна облігації буде дорівнювати: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Р = (98-98 ґ 0,05) ґ 25/100 = 23,3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10</w:t>
      </w:r>
      <w:r w:rsidRPr="00DF4C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4C7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F4C73">
        <w:rPr>
          <w:rFonts w:ascii="Times New Roman" w:hAnsi="Times New Roman" w:cs="Times New Roman"/>
          <w:sz w:val="24"/>
          <w:szCs w:val="24"/>
        </w:rPr>
        <w:t>Курс короткострокових облігацій ВАТ “Вінницький пивзавод” номіналом 100 грн. дорівнює 77,5. Визначити ціну облігацій. Як зміниться курс облігації, якщо ціна на облігації збільшиться на 10%.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i/>
          <w:iCs/>
          <w:sz w:val="24"/>
          <w:szCs w:val="24"/>
        </w:rPr>
        <w:t>Рішення: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Ціна облігації при заданому курсі буде дорівнювати: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Р = 77,5 ґ 100/100 = 77,5 грн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Курс облігації визначається за наступною формулою: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Ко = P/N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Якщо ціна на облігації збільшиться на 10%, то курс облігації дорівнюватиме: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Ко = 77,5 ґ 1,1 ґ 100/100 = 85,2,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тобто курс облігації збільшиться на 7,7 (85,2 – 77,5).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11.</w:t>
      </w:r>
      <w:r w:rsidRPr="00DF4C7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F4C73">
        <w:rPr>
          <w:rFonts w:ascii="Times New Roman" w:hAnsi="Times New Roman" w:cs="Times New Roman"/>
          <w:sz w:val="24"/>
          <w:szCs w:val="24"/>
        </w:rPr>
        <w:t xml:space="preserve">Прибуток за облігаціями товариства з обмеженою відповідальністю “Будмеханізація” номіналом 10000 грн. виплачується два рази на рік, виходячи з 45% </w:t>
      </w:r>
      <w:r w:rsidRPr="00DF4C73">
        <w:rPr>
          <w:rFonts w:ascii="Times New Roman" w:hAnsi="Times New Roman" w:cs="Times New Roman"/>
          <w:sz w:val="24"/>
          <w:szCs w:val="24"/>
        </w:rPr>
        <w:lastRenderedPageBreak/>
        <w:t>річних. Визначити суму прибутку при кожній виплаті. Як зміниться прибуток якщо виплати будуть чотири рази на рік з розрахунку 50% річних.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i/>
          <w:iCs/>
          <w:sz w:val="24"/>
          <w:szCs w:val="24"/>
        </w:rPr>
        <w:t>Рішення: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Сума прибутку виходячи з 45% річних: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І</w:t>
      </w:r>
      <w:r w:rsidRPr="00DF4C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4C73">
        <w:rPr>
          <w:rFonts w:ascii="Times New Roman" w:hAnsi="Times New Roman" w:cs="Times New Roman"/>
          <w:sz w:val="24"/>
          <w:szCs w:val="24"/>
        </w:rPr>
        <w:t>= 0,5 ґ 0,45 ґ 10000 = 2250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Якщо виплати будуть чотири рази на рік з розрахунку 50% річних, то сума прибутку буде дорівнювати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І</w:t>
      </w:r>
      <w:r w:rsidRPr="00DF4C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4C73">
        <w:rPr>
          <w:rFonts w:ascii="Times New Roman" w:hAnsi="Times New Roman" w:cs="Times New Roman"/>
          <w:sz w:val="24"/>
          <w:szCs w:val="24"/>
        </w:rPr>
        <w:t> = 0,25 ґ 0,5 ґ 10000 = 1250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12.</w:t>
      </w:r>
      <w:r w:rsidRPr="00DF4C7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F4C73">
        <w:rPr>
          <w:rFonts w:ascii="Times New Roman" w:hAnsi="Times New Roman" w:cs="Times New Roman"/>
          <w:sz w:val="24"/>
          <w:szCs w:val="24"/>
        </w:rPr>
        <w:t>Державні короткострокові облігації номіналом 1 тис. грн. і терміном обертання 91 день продаються за курсом 87,5. Визначити суму прибутку від покупки 10 облігацій та прибутковість фінансової операції для розрахункової кількості днів у році, рівної 365.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i/>
          <w:iCs/>
          <w:sz w:val="24"/>
          <w:szCs w:val="24"/>
        </w:rPr>
        <w:t>Рішення: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Якщо відсотки за облігаціями не виплачуються, джерелом прибутку від їхнього придбання буде різниця між ціною викупу (номіналом) і ціною покупки. Різницю цих цін називають дисконтом, а самі облігації - дисконтними. До таких облігацій належать державні короткострокові зобов'язання (ДКЗ). Прибуток від покупки таких облігацій буде рівний: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W = N – P = N – Pk ґ N/100 = N (1 – Pk/100)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Тоді прибуток від покупки однієї облігації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W</w:t>
      </w:r>
      <w:r w:rsidRPr="00DF4C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4C73">
        <w:rPr>
          <w:rFonts w:ascii="Times New Roman" w:hAnsi="Times New Roman" w:cs="Times New Roman"/>
          <w:sz w:val="24"/>
          <w:szCs w:val="24"/>
        </w:rPr>
        <w:t> = 1000 ґ (1 – 87,5/100) = 125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Прибуток від купівлі 10 облігації складе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W</w:t>
      </w:r>
      <w:r w:rsidRPr="00DF4C73">
        <w:rPr>
          <w:rFonts w:ascii="Times New Roman" w:hAnsi="Times New Roman" w:cs="Times New Roman"/>
          <w:sz w:val="24"/>
          <w:szCs w:val="24"/>
          <w:vertAlign w:val="subscript"/>
        </w:rPr>
        <w:drawing>
          <wp:inline distT="0" distB="0" distL="0" distR="0" wp14:anchorId="394CA989" wp14:editId="4D10C7BB">
            <wp:extent cx="267970" cy="240665"/>
            <wp:effectExtent l="0" t="0" r="0" b="6985"/>
            <wp:docPr id="7" name="Рисунок 7" descr="http://posibnyky.vntu.edu.ua/korp_upr/4._src/4.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sibnyky.vntu.edu.ua/korp_upr/4._src/4.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C73">
        <w:rPr>
          <w:rFonts w:ascii="Times New Roman" w:hAnsi="Times New Roman" w:cs="Times New Roman"/>
          <w:sz w:val="24"/>
          <w:szCs w:val="24"/>
        </w:rPr>
        <w:t> = 10 ґ 125 = 1250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Прибутковість покупки за ефективною ставкою простих відсотків розраховується наступним чином: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7CB3E68" wp14:editId="6B25DDB7">
            <wp:extent cx="2048510" cy="495300"/>
            <wp:effectExtent l="0" t="0" r="8890" b="0"/>
            <wp:docPr id="6" name="Рисунок 6" descr="http://posibnyky.vntu.edu.ua/korp_upr/4._src/4._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sibnyky.vntu.edu.ua/korp_upr/4._src/4._image0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C7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6B7AFB1" wp14:editId="6FDBD6AA">
            <wp:extent cx="123825" cy="240665"/>
            <wp:effectExtent l="0" t="0" r="9525" b="6985"/>
            <wp:docPr id="5" name="Рисунок 5" descr="http://posibnyky.vntu.edu.ua/korp_upr/4._src/4._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sibnyky.vntu.edu.ua/korp_upr/4._src/4._image01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13.</w:t>
      </w:r>
      <w:r w:rsidRPr="00DF4C73">
        <w:rPr>
          <w:rFonts w:ascii="Times New Roman" w:hAnsi="Times New Roman" w:cs="Times New Roman"/>
          <w:sz w:val="24"/>
          <w:szCs w:val="24"/>
        </w:rPr>
        <w:t> 5 облігацій АТ “Чернігівсортнасінняовоч” номіналом 10 тис. грн. і терміном 10 років куплені за курсом 94. Відсотки за облігаціями виплачуються в кінці терміну за складною ставкою 25% річних. Визначити загальний прибуток від фінансової операції та її прибутковість.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i/>
          <w:iCs/>
          <w:sz w:val="24"/>
          <w:szCs w:val="24"/>
        </w:rPr>
        <w:t>Рішення: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 xml:space="preserve">Прибуток від покупки довгострокових облігацій з виплатою відсотків буде складатися з суми отриманих відсотків і різниці між ціною їхнього погашення (номіналом) і ціною </w:t>
      </w:r>
      <w:r w:rsidRPr="00DF4C73">
        <w:rPr>
          <w:rFonts w:ascii="Times New Roman" w:hAnsi="Times New Roman" w:cs="Times New Roman"/>
          <w:sz w:val="24"/>
          <w:szCs w:val="24"/>
        </w:rPr>
        <w:lastRenderedPageBreak/>
        <w:t>покупки. Якщо відсотки по облігації сплачуються в кінці терміну, то при їхньому нарахуванні за ставкою складних відсотків g сума процентних грошей при погашенні облігації через n років складе: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І = N (1 + g)</w:t>
      </w:r>
      <w:r w:rsidRPr="00DF4C73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DF4C73">
        <w:rPr>
          <w:rFonts w:ascii="Times New Roman" w:hAnsi="Times New Roman" w:cs="Times New Roman"/>
          <w:sz w:val="24"/>
          <w:szCs w:val="24"/>
        </w:rPr>
        <w:t> – N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Якщо облігація була куплена за ціною Р, загальний прибуток</w:t>
      </w:r>
      <w:r w:rsidRPr="00DF4C73">
        <w:rPr>
          <w:rFonts w:ascii="Times New Roman" w:hAnsi="Times New Roman" w:cs="Times New Roman"/>
          <w:sz w:val="24"/>
          <w:szCs w:val="24"/>
        </w:rPr>
        <w:br/>
        <w:t>від неї буде дорівнювати: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          W = I + N – P = N ґ (1+g)</w:t>
      </w:r>
      <w:r w:rsidRPr="00DF4C73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DF4C73">
        <w:rPr>
          <w:rFonts w:ascii="Times New Roman" w:hAnsi="Times New Roman" w:cs="Times New Roman"/>
          <w:sz w:val="24"/>
          <w:szCs w:val="24"/>
        </w:rPr>
        <w:t> – P = N ґ [(1 + g)</w:t>
      </w:r>
      <w:r w:rsidRPr="00DF4C73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DF4C73">
        <w:rPr>
          <w:rFonts w:ascii="Times New Roman" w:hAnsi="Times New Roman" w:cs="Times New Roman"/>
          <w:sz w:val="24"/>
          <w:szCs w:val="24"/>
        </w:rPr>
        <w:t> – Pk/100]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Прибутковість покупки облігації у вигляді ефективної ставки складних відсотків буде рівна: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FC72EE4" wp14:editId="775ED9D6">
            <wp:extent cx="1959610" cy="749300"/>
            <wp:effectExtent l="0" t="0" r="2540" b="0"/>
            <wp:docPr id="4" name="Рисунок 4" descr="http://posibnyky.vntu.edu.ua/korp_upr/4._src/4._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sibnyky.vntu.edu.ua/korp_upr/4._src/4._image01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     Прибуток від однієї облігації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W</w:t>
      </w:r>
      <w:r w:rsidRPr="00DF4C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4C73">
        <w:rPr>
          <w:rFonts w:ascii="Times New Roman" w:hAnsi="Times New Roman" w:cs="Times New Roman"/>
          <w:sz w:val="24"/>
          <w:szCs w:val="24"/>
        </w:rPr>
        <w:t> = 10000 ґ [(1 + 0,25)</w:t>
      </w:r>
      <w:r w:rsidRPr="00DF4C7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DF4C73">
        <w:rPr>
          <w:rFonts w:ascii="Times New Roman" w:hAnsi="Times New Roman" w:cs="Times New Roman"/>
          <w:sz w:val="24"/>
          <w:szCs w:val="24"/>
        </w:rPr>
        <w:t> – 94/100] = 83732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     </w:t>
      </w:r>
      <w:bookmarkStart w:id="2" w:name="pributokvyd5oblygacyj"/>
      <w:bookmarkEnd w:id="2"/>
      <w:r w:rsidRPr="00DF4C73">
        <w:rPr>
          <w:rFonts w:ascii="Times New Roman" w:hAnsi="Times New Roman" w:cs="Times New Roman"/>
          <w:sz w:val="24"/>
          <w:szCs w:val="24"/>
        </w:rPr>
        <w:t>Прибуток від 5 облігацій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W</w:t>
      </w:r>
      <w:r w:rsidRPr="00DF4C73">
        <w:rPr>
          <w:rFonts w:ascii="Times New Roman" w:hAnsi="Times New Roman" w:cs="Times New Roman"/>
          <w:sz w:val="24"/>
          <w:szCs w:val="24"/>
          <w:vertAlign w:val="subscript"/>
        </w:rPr>
        <w:drawing>
          <wp:inline distT="0" distB="0" distL="0" distR="0" wp14:anchorId="0CD7CDFF" wp14:editId="4E066ECD">
            <wp:extent cx="267970" cy="240665"/>
            <wp:effectExtent l="0" t="0" r="0" b="6985"/>
            <wp:docPr id="3" name="Рисунок 3" descr="http://posibnyky.vntu.edu.ua/korp_upr/4._src/4.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sibnyky.vntu.edu.ua/korp_upr/4._src/4.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C73">
        <w:rPr>
          <w:rFonts w:ascii="Times New Roman" w:hAnsi="Times New Roman" w:cs="Times New Roman"/>
          <w:sz w:val="24"/>
          <w:szCs w:val="24"/>
        </w:rPr>
        <w:t> = 5 ґ 83 732 = 418 660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Тоді прибутковість покупки облігацій: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7D58D08" wp14:editId="06904E97">
            <wp:extent cx="1615440" cy="715010"/>
            <wp:effectExtent l="0" t="0" r="3810" b="8890"/>
            <wp:docPr id="2" name="Рисунок 2" descr="http://posibnyky.vntu.edu.ua/korp_upr/4._src/4._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sibnyky.vntu.edu.ua/korp_upr/4._src/4._image02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14.</w:t>
      </w:r>
      <w:r w:rsidRPr="00DF4C7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F4C73">
        <w:rPr>
          <w:rFonts w:ascii="Times New Roman" w:hAnsi="Times New Roman" w:cs="Times New Roman"/>
          <w:sz w:val="24"/>
          <w:szCs w:val="24"/>
        </w:rPr>
        <w:t>Дивіденд на акцію АТВТ “Макіївський універмаг” за рік склав 4,5 тис. грн. Банківська ставка за вкладами дорівнює 10% річних. Винагорода за ризик покупцю за прогнозованими даними може бути 5%, 10% або 15%. Визначити теоретичну ціну акції.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i/>
          <w:iCs/>
          <w:sz w:val="24"/>
          <w:szCs w:val="24"/>
        </w:rPr>
        <w:t>Рішення: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Теоретична ціна акції для покупця буде дорівнювати: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P = D / r,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де D – розмір дивіденду;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r – норма прибутку, яка в даному випадку буде дорівнювати сумі банківської ставки за вкладами та відсотку ризику.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Р</w:t>
      </w:r>
      <w:r w:rsidRPr="00DF4C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4C73">
        <w:rPr>
          <w:rFonts w:ascii="Times New Roman" w:hAnsi="Times New Roman" w:cs="Times New Roman"/>
          <w:sz w:val="24"/>
          <w:szCs w:val="24"/>
        </w:rPr>
        <w:t> = 4500/15 = 300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Р</w:t>
      </w:r>
      <w:r w:rsidRPr="00DF4C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4C73">
        <w:rPr>
          <w:rFonts w:ascii="Times New Roman" w:hAnsi="Times New Roman" w:cs="Times New Roman"/>
          <w:sz w:val="24"/>
          <w:szCs w:val="24"/>
        </w:rPr>
        <w:t> = 4500/20 = 225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DF4C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4C73">
        <w:rPr>
          <w:rFonts w:ascii="Times New Roman" w:hAnsi="Times New Roman" w:cs="Times New Roman"/>
          <w:sz w:val="24"/>
          <w:szCs w:val="24"/>
        </w:rPr>
        <w:t> = 4500/25 = 180 грн.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15</w:t>
      </w:r>
      <w:r w:rsidRPr="00DF4C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4C73">
        <w:rPr>
          <w:rFonts w:ascii="Times New Roman" w:hAnsi="Times New Roman" w:cs="Times New Roman"/>
          <w:sz w:val="24"/>
          <w:szCs w:val="24"/>
        </w:rPr>
        <w:t> Акції корпорації номіналом 1 тис. грн. були куплені за ціною 2,5 тис. грн. за півроку до виплати дивіденду. Дивіденд за акціями за рік був проголошений у розмірі 10% річних. Після оголошення про виплату дивідендів курс акцій склав 2,8 тис.грн. Визначити поточну прибутковість акцій у вигляді ефективної ставки відсотків.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i/>
          <w:iCs/>
          <w:sz w:val="24"/>
          <w:szCs w:val="24"/>
        </w:rPr>
        <w:t>Рішення: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Розмір річного дивіденду за акцією дорівнює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D = 0,1 ґ 1000 = 100 грн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Поточна прибутковість акції за термін з моменту її покупки визначається сумою річного дивіденду і можливим прибутком від продажу акції:</w:t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923B2CC" wp14:editId="198F21F1">
            <wp:extent cx="2131060" cy="467360"/>
            <wp:effectExtent l="0" t="0" r="2540" b="8890"/>
            <wp:docPr id="1" name="Рисунок 1" descr="http://posibnyky.vntu.edu.ua/korp_upr/4._src/4._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osibnyky.vntu.edu.ua/korp_upr/4._src/4._image02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73" w:rsidRPr="00DF4C73" w:rsidRDefault="00DF4C73" w:rsidP="00DF4C73">
      <w:pPr>
        <w:rPr>
          <w:rFonts w:ascii="Times New Roman" w:hAnsi="Times New Roman" w:cs="Times New Roman"/>
          <w:sz w:val="24"/>
          <w:szCs w:val="24"/>
        </w:rPr>
      </w:pPr>
      <w:r w:rsidRPr="00DF4C73">
        <w:rPr>
          <w:rFonts w:ascii="Times New Roman" w:hAnsi="Times New Roman" w:cs="Times New Roman"/>
          <w:sz w:val="24"/>
          <w:szCs w:val="24"/>
        </w:rPr>
        <w:t>тобто поточна прибутковість складає 32%</w:t>
      </w:r>
    </w:p>
    <w:bookmarkEnd w:id="0"/>
    <w:p w:rsidR="0052141D" w:rsidRPr="00DF4C73" w:rsidRDefault="0052141D">
      <w:pPr>
        <w:rPr>
          <w:rFonts w:ascii="Times New Roman" w:hAnsi="Times New Roman" w:cs="Times New Roman"/>
          <w:sz w:val="24"/>
          <w:szCs w:val="24"/>
        </w:rPr>
      </w:pPr>
    </w:p>
    <w:sectPr w:rsidR="0052141D" w:rsidRPr="00DF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3"/>
    <w:rsid w:val="00077617"/>
    <w:rsid w:val="00096C13"/>
    <w:rsid w:val="0052141D"/>
    <w:rsid w:val="00CF1749"/>
    <w:rsid w:val="00D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2016-10-28T04:40:00Z</dcterms:created>
  <dcterms:modified xsi:type="dcterms:W3CDTF">2016-10-28T04:41:00Z</dcterms:modified>
</cp:coreProperties>
</file>