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CB" w:rsidRPr="00AA7F63" w:rsidRDefault="00AA7F63">
      <w:pPr>
        <w:rPr>
          <w:sz w:val="96"/>
          <w:szCs w:val="96"/>
        </w:rPr>
      </w:pPr>
      <w:bookmarkStart w:id="0" w:name="_GoBack"/>
      <w:bookmarkEnd w:id="0"/>
      <w:r w:rsidRPr="00AA7F63">
        <w:rPr>
          <w:sz w:val="96"/>
          <w:szCs w:val="96"/>
        </w:rPr>
        <w:t>vo.ukraine.edu.ua</w:t>
      </w:r>
    </w:p>
    <w:sectPr w:rsidR="009532CB" w:rsidRPr="00AA7F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63"/>
    <w:rsid w:val="009532CB"/>
    <w:rsid w:val="00AA7F63"/>
    <w:rsid w:val="00A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0D7E-46CC-48F4-ABFB-BC85420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2016-11-08T11:56:00Z</dcterms:created>
  <dcterms:modified xsi:type="dcterms:W3CDTF">2016-11-08T13:12:00Z</dcterms:modified>
</cp:coreProperties>
</file>