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56BA6" w14:textId="77777777" w:rsidR="008E52F4" w:rsidRPr="00BA7CD9" w:rsidRDefault="008E52F4" w:rsidP="00BA7CD9">
      <w:pPr>
        <w:tabs>
          <w:tab w:val="left" w:pos="2030"/>
        </w:tabs>
        <w:jc w:val="center"/>
        <w:rPr>
          <w:rFonts w:eastAsia="Arial Unicode MS"/>
          <w:caps/>
          <w:color w:val="000000"/>
          <w:sz w:val="28"/>
          <w:szCs w:val="28"/>
          <w:lang w:val="uk-UA" w:eastAsia="en-US"/>
        </w:rPr>
      </w:pPr>
      <w:r w:rsidRPr="00BA7CD9">
        <w:rPr>
          <w:rFonts w:eastAsia="Arial Unicode MS"/>
          <w:caps/>
          <w:color w:val="000000"/>
          <w:sz w:val="28"/>
          <w:szCs w:val="28"/>
          <w:lang w:val="uk-UA" w:eastAsia="en-US"/>
        </w:rPr>
        <w:t>ВІДКРИТИЙ МІЖНАРОДНИЙ УНІВЕРСИТЕТ</w:t>
      </w:r>
    </w:p>
    <w:p w14:paraId="6D7FB0AB" w14:textId="77777777" w:rsidR="008E52F4" w:rsidRPr="00BA7CD9" w:rsidRDefault="008E52F4" w:rsidP="00BA7CD9">
      <w:pPr>
        <w:tabs>
          <w:tab w:val="left" w:pos="2030"/>
        </w:tabs>
        <w:jc w:val="center"/>
        <w:rPr>
          <w:rFonts w:eastAsia="Arial Unicode MS"/>
          <w:caps/>
          <w:color w:val="000000"/>
          <w:sz w:val="28"/>
          <w:szCs w:val="28"/>
          <w:lang w:val="uk-UA" w:eastAsia="en-US"/>
        </w:rPr>
      </w:pPr>
      <w:r w:rsidRPr="00BA7CD9">
        <w:rPr>
          <w:rFonts w:eastAsia="Arial Unicode MS"/>
          <w:caps/>
          <w:color w:val="000000"/>
          <w:sz w:val="28"/>
          <w:szCs w:val="28"/>
          <w:lang w:val="uk-UA" w:eastAsia="en-US"/>
        </w:rPr>
        <w:t>РОЗВИТКУ ЛЮДИНИ «Україна»</w:t>
      </w:r>
    </w:p>
    <w:p w14:paraId="56A98981" w14:textId="77777777" w:rsidR="008E52F4" w:rsidRPr="00BA7CD9" w:rsidRDefault="008E52F4" w:rsidP="00BA7CD9">
      <w:pPr>
        <w:tabs>
          <w:tab w:val="left" w:pos="2030"/>
        </w:tabs>
        <w:jc w:val="center"/>
        <w:rPr>
          <w:rFonts w:eastAsia="Arial Unicode MS"/>
          <w:b/>
          <w:caps/>
          <w:color w:val="000000"/>
          <w:sz w:val="28"/>
          <w:szCs w:val="28"/>
          <w:lang w:val="uk-UA" w:eastAsia="en-US"/>
        </w:rPr>
      </w:pPr>
    </w:p>
    <w:p w14:paraId="410CFD98" w14:textId="77777777" w:rsidR="008E52F4" w:rsidRPr="00BA7CD9" w:rsidRDefault="008E52F4" w:rsidP="00BA7CD9">
      <w:pPr>
        <w:tabs>
          <w:tab w:val="left" w:pos="2030"/>
        </w:tabs>
        <w:jc w:val="center"/>
        <w:rPr>
          <w:rFonts w:eastAsia="Arial Unicode MS"/>
          <w:caps/>
          <w:color w:val="000000"/>
          <w:sz w:val="28"/>
          <w:szCs w:val="28"/>
          <w:lang w:val="uk-UA" w:eastAsia="en-US"/>
        </w:rPr>
      </w:pPr>
      <w:r w:rsidRPr="00BA7CD9">
        <w:rPr>
          <w:rFonts w:eastAsia="Arial Unicode MS"/>
          <w:i/>
          <w:caps/>
          <w:color w:val="000000"/>
          <w:sz w:val="28"/>
          <w:szCs w:val="28"/>
          <w:lang w:val="uk-UA" w:eastAsia="en-US"/>
        </w:rPr>
        <w:t>Вінницький соціально-економічний інститут</w:t>
      </w:r>
    </w:p>
    <w:p w14:paraId="2A6980FE" w14:textId="77777777" w:rsidR="008E52F4" w:rsidRPr="00BA7CD9" w:rsidRDefault="00A25D8C" w:rsidP="00BA7CD9">
      <w:pPr>
        <w:tabs>
          <w:tab w:val="left" w:pos="2030"/>
        </w:tabs>
        <w:jc w:val="center"/>
        <w:rPr>
          <w:rFonts w:eastAsia="Arial Unicode MS"/>
          <w:caps/>
          <w:color w:val="000000"/>
          <w:sz w:val="28"/>
          <w:szCs w:val="28"/>
          <w:lang w:val="uk-UA" w:eastAsia="en-US"/>
        </w:rPr>
      </w:pPr>
      <w:r w:rsidRPr="00BA7CD9">
        <w:rPr>
          <w:rFonts w:eastAsia="Arial Unicode MS"/>
          <w:caps/>
          <w:color w:val="000000"/>
          <w:sz w:val="28"/>
          <w:szCs w:val="28"/>
          <w:lang w:val="uk-UA" w:eastAsia="en-US"/>
        </w:rPr>
        <w:t>КАФЕДРА</w:t>
      </w:r>
      <w:r w:rsidR="008E52F4" w:rsidRPr="00BA7CD9">
        <w:rPr>
          <w:rFonts w:eastAsia="Arial Unicode MS"/>
          <w:caps/>
          <w:color w:val="000000"/>
          <w:sz w:val="28"/>
          <w:szCs w:val="28"/>
          <w:lang w:val="uk-UA" w:eastAsia="en-US"/>
        </w:rPr>
        <w:t xml:space="preserve"> </w:t>
      </w:r>
      <w:r w:rsidR="008E52F4" w:rsidRPr="00BA7CD9">
        <w:rPr>
          <w:rFonts w:eastAsia="Arial Unicode MS"/>
          <w:i/>
          <w:caps/>
          <w:color w:val="000000"/>
          <w:sz w:val="28"/>
          <w:szCs w:val="28"/>
          <w:lang w:val="uk-UA" w:eastAsia="en-US"/>
        </w:rPr>
        <w:t>Бізнесу і права</w:t>
      </w:r>
    </w:p>
    <w:p w14:paraId="2C8662C5" w14:textId="77777777" w:rsidR="008E52F4" w:rsidRPr="00BA7CD9" w:rsidRDefault="008E52F4" w:rsidP="00BA7CD9">
      <w:pPr>
        <w:tabs>
          <w:tab w:val="left" w:pos="2030"/>
        </w:tabs>
        <w:jc w:val="center"/>
        <w:rPr>
          <w:rFonts w:eastAsia="Arial Unicode MS"/>
          <w:b/>
          <w:caps/>
          <w:color w:val="000000"/>
          <w:sz w:val="28"/>
          <w:szCs w:val="28"/>
          <w:lang w:val="uk-UA" w:eastAsia="en-US"/>
        </w:rPr>
      </w:pPr>
    </w:p>
    <w:p w14:paraId="3A87F8E2" w14:textId="77777777" w:rsidR="008E52F4" w:rsidRPr="00BA7CD9" w:rsidRDefault="008E52F4" w:rsidP="00BA7CD9">
      <w:pPr>
        <w:tabs>
          <w:tab w:val="left" w:pos="2030"/>
        </w:tabs>
        <w:jc w:val="center"/>
        <w:rPr>
          <w:rFonts w:eastAsia="Arial Unicode MS"/>
          <w:b/>
          <w:caps/>
          <w:color w:val="000000"/>
          <w:sz w:val="28"/>
          <w:szCs w:val="28"/>
          <w:lang w:val="uk-UA" w:eastAsia="en-US"/>
        </w:rPr>
      </w:pPr>
    </w:p>
    <w:p w14:paraId="0D63BD5D" w14:textId="77777777" w:rsidR="00302517" w:rsidRPr="00BA7CD9" w:rsidRDefault="00302517" w:rsidP="00BA7CD9">
      <w:pPr>
        <w:tabs>
          <w:tab w:val="left" w:pos="5940"/>
        </w:tabs>
        <w:ind w:left="4536"/>
        <w:rPr>
          <w:rFonts w:eastAsia="Arial Unicode MS"/>
          <w:color w:val="000000"/>
          <w:sz w:val="28"/>
          <w:szCs w:val="28"/>
          <w:lang w:val="uk-UA" w:eastAsia="en-US"/>
        </w:rPr>
      </w:pPr>
      <w:r w:rsidRPr="00BA7CD9">
        <w:rPr>
          <w:rFonts w:eastAsia="Arial Unicode MS"/>
          <w:color w:val="000000"/>
          <w:sz w:val="28"/>
          <w:szCs w:val="28"/>
          <w:lang w:val="uk-UA" w:eastAsia="en-US"/>
        </w:rPr>
        <w:t>ЗАТВЕРДЖУЮ</w:t>
      </w:r>
    </w:p>
    <w:p w14:paraId="4664424C" w14:textId="77777777" w:rsidR="00302517" w:rsidRPr="00BA7CD9" w:rsidRDefault="00302517" w:rsidP="00BA7CD9">
      <w:pPr>
        <w:ind w:left="4536"/>
        <w:rPr>
          <w:rFonts w:eastAsia="Arial Unicode MS"/>
          <w:color w:val="000000"/>
          <w:sz w:val="28"/>
          <w:szCs w:val="28"/>
          <w:lang w:val="uk-UA" w:eastAsia="en-US"/>
        </w:rPr>
      </w:pPr>
      <w:r w:rsidRPr="00BA7CD9">
        <w:rPr>
          <w:rFonts w:eastAsia="Arial Unicode MS"/>
          <w:color w:val="000000"/>
          <w:sz w:val="28"/>
          <w:szCs w:val="28"/>
          <w:lang w:val="uk-UA" w:eastAsia="en-US"/>
        </w:rPr>
        <w:t xml:space="preserve">Директор Вінницького соціально-економічного інституту Університету </w:t>
      </w:r>
      <w:r w:rsidR="00A25D8C" w:rsidRPr="00BA7CD9">
        <w:rPr>
          <w:rFonts w:eastAsia="Arial Unicode MS"/>
          <w:color w:val="000000"/>
          <w:sz w:val="28"/>
          <w:szCs w:val="28"/>
          <w:lang w:val="uk-UA" w:eastAsia="en-US"/>
        </w:rPr>
        <w:t>«Україна»</w:t>
      </w:r>
      <w:r w:rsidRPr="00BA7CD9">
        <w:rPr>
          <w:rFonts w:eastAsia="Arial Unicode MS"/>
          <w:color w:val="000000"/>
          <w:sz w:val="28"/>
          <w:szCs w:val="28"/>
          <w:lang w:val="uk-UA" w:eastAsia="en-US"/>
        </w:rPr>
        <w:t>”</w:t>
      </w:r>
    </w:p>
    <w:p w14:paraId="0F502937" w14:textId="77777777" w:rsidR="00302517" w:rsidRPr="00BA7CD9" w:rsidRDefault="00302517" w:rsidP="00BA7CD9">
      <w:pPr>
        <w:ind w:left="4536"/>
        <w:rPr>
          <w:rFonts w:eastAsia="Arial Unicode MS"/>
          <w:color w:val="000000"/>
          <w:sz w:val="28"/>
          <w:szCs w:val="28"/>
          <w:lang w:val="uk-UA" w:eastAsia="en-US"/>
        </w:rPr>
      </w:pPr>
      <w:r w:rsidRPr="00BA7CD9">
        <w:rPr>
          <w:rFonts w:eastAsia="Arial Unicode MS"/>
          <w:color w:val="000000"/>
          <w:sz w:val="28"/>
          <w:szCs w:val="28"/>
          <w:lang w:val="uk-UA" w:eastAsia="en-US"/>
        </w:rPr>
        <w:t>__________</w:t>
      </w:r>
      <w:r w:rsidR="009233B1" w:rsidRPr="00BA7CD9">
        <w:rPr>
          <w:rFonts w:eastAsia="Arial Unicode MS"/>
          <w:color w:val="000000"/>
          <w:sz w:val="28"/>
          <w:szCs w:val="28"/>
          <w:lang w:val="uk-UA" w:eastAsia="en-US"/>
        </w:rPr>
        <w:t>______</w:t>
      </w:r>
      <w:r w:rsidRPr="00BA7CD9">
        <w:rPr>
          <w:rFonts w:eastAsia="Arial Unicode MS"/>
          <w:color w:val="000000"/>
          <w:sz w:val="28"/>
          <w:szCs w:val="28"/>
          <w:lang w:val="uk-UA" w:eastAsia="en-US"/>
        </w:rPr>
        <w:t>_</w:t>
      </w:r>
      <w:r w:rsidR="007971AB" w:rsidRPr="00BA7CD9">
        <w:rPr>
          <w:rFonts w:eastAsia="Arial Unicode MS"/>
          <w:color w:val="000000"/>
          <w:sz w:val="28"/>
          <w:szCs w:val="28"/>
          <w:lang w:val="uk-UA" w:eastAsia="en-US"/>
        </w:rPr>
        <w:t> </w:t>
      </w:r>
      <w:r w:rsidRPr="00BA7CD9">
        <w:rPr>
          <w:rFonts w:eastAsia="Arial Unicode MS"/>
          <w:color w:val="000000"/>
          <w:sz w:val="28"/>
          <w:szCs w:val="28"/>
          <w:lang w:val="uk-UA" w:eastAsia="en-US"/>
        </w:rPr>
        <w:t>Давиденко</w:t>
      </w:r>
      <w:r w:rsidR="007971AB" w:rsidRPr="00BA7CD9">
        <w:rPr>
          <w:rFonts w:eastAsia="Arial Unicode MS"/>
          <w:color w:val="000000"/>
          <w:sz w:val="28"/>
          <w:szCs w:val="28"/>
          <w:lang w:val="uk-UA" w:eastAsia="en-US"/>
        </w:rPr>
        <w:t xml:space="preserve"> </w:t>
      </w:r>
      <w:proofErr w:type="spellStart"/>
      <w:r w:rsidR="007971AB" w:rsidRPr="00BA7CD9">
        <w:rPr>
          <w:rFonts w:eastAsia="Arial Unicode MS"/>
          <w:color w:val="000000"/>
          <w:sz w:val="28"/>
          <w:szCs w:val="28"/>
          <w:lang w:val="uk-UA" w:eastAsia="en-US"/>
        </w:rPr>
        <w:t>Г.В</w:t>
      </w:r>
      <w:proofErr w:type="spellEnd"/>
      <w:r w:rsidR="007971AB" w:rsidRPr="00BA7CD9">
        <w:rPr>
          <w:rFonts w:eastAsia="Arial Unicode MS"/>
          <w:color w:val="000000"/>
          <w:sz w:val="28"/>
          <w:szCs w:val="28"/>
          <w:lang w:val="uk-UA" w:eastAsia="en-US"/>
        </w:rPr>
        <w:t>.</w:t>
      </w:r>
    </w:p>
    <w:p w14:paraId="1149E106" w14:textId="77777777" w:rsidR="00302517" w:rsidRPr="00BA7CD9" w:rsidRDefault="009233B1" w:rsidP="00BA7CD9">
      <w:pPr>
        <w:ind w:left="4536" w:firstLine="567"/>
        <w:rPr>
          <w:sz w:val="28"/>
          <w:szCs w:val="28"/>
          <w:lang w:val="uk-UA" w:eastAsia="en-US"/>
        </w:rPr>
      </w:pPr>
      <w:r w:rsidRPr="00BA7CD9">
        <w:rPr>
          <w:sz w:val="28"/>
          <w:szCs w:val="28"/>
          <w:lang w:val="uk-UA" w:eastAsia="en-US"/>
        </w:rPr>
        <w:t>0</w:t>
      </w:r>
      <w:r w:rsidR="004C26C7" w:rsidRPr="00BA7CD9">
        <w:rPr>
          <w:sz w:val="28"/>
          <w:szCs w:val="28"/>
          <w:lang w:val="uk-UA" w:eastAsia="en-US"/>
        </w:rPr>
        <w:t>1</w:t>
      </w:r>
      <w:r w:rsidRPr="00BA7CD9">
        <w:rPr>
          <w:sz w:val="28"/>
          <w:szCs w:val="28"/>
          <w:lang w:val="uk-UA" w:eastAsia="en-US"/>
        </w:rPr>
        <w:t>.09.</w:t>
      </w:r>
      <w:r w:rsidR="004C26C7" w:rsidRPr="00BA7CD9">
        <w:rPr>
          <w:sz w:val="28"/>
          <w:szCs w:val="28"/>
          <w:lang w:val="uk-UA" w:eastAsia="en-US"/>
        </w:rPr>
        <w:t>2</w:t>
      </w:r>
      <w:r w:rsidR="00B227AE" w:rsidRPr="00BA7CD9">
        <w:rPr>
          <w:sz w:val="28"/>
          <w:szCs w:val="28"/>
          <w:lang w:val="uk-UA" w:eastAsia="en-US"/>
        </w:rPr>
        <w:t>3</w:t>
      </w:r>
    </w:p>
    <w:p w14:paraId="5A4A65F1" w14:textId="77777777" w:rsidR="008E52F4" w:rsidRDefault="008E52F4" w:rsidP="00BA7CD9">
      <w:pPr>
        <w:jc w:val="center"/>
        <w:rPr>
          <w:rFonts w:eastAsia="Arial Unicode MS"/>
        </w:rPr>
      </w:pPr>
    </w:p>
    <w:p w14:paraId="7335A251" w14:textId="77777777" w:rsidR="00D21263" w:rsidRDefault="00D21263" w:rsidP="00BA7CD9">
      <w:pPr>
        <w:jc w:val="center"/>
        <w:rPr>
          <w:rFonts w:eastAsia="Arial Unicode MS"/>
        </w:rPr>
      </w:pPr>
    </w:p>
    <w:p w14:paraId="6BA10079" w14:textId="77777777" w:rsidR="00D21263" w:rsidRPr="00BA7CD9" w:rsidRDefault="00D21263" w:rsidP="00BA7CD9">
      <w:pPr>
        <w:jc w:val="center"/>
        <w:rPr>
          <w:rFonts w:eastAsia="Arial Unicode MS"/>
        </w:rPr>
      </w:pPr>
    </w:p>
    <w:p w14:paraId="1A9C1653" w14:textId="77777777" w:rsidR="009233B1" w:rsidRPr="00BA7CD9" w:rsidRDefault="009233B1" w:rsidP="00BA7CD9">
      <w:pPr>
        <w:jc w:val="center"/>
      </w:pPr>
    </w:p>
    <w:p w14:paraId="71112512" w14:textId="77777777" w:rsidR="008E52F4" w:rsidRPr="00BA7CD9" w:rsidRDefault="008E52F4" w:rsidP="00BA7CD9">
      <w:pPr>
        <w:jc w:val="center"/>
        <w:rPr>
          <w:rFonts w:eastAsia="Arial Unicode MS"/>
        </w:rPr>
      </w:pPr>
    </w:p>
    <w:p w14:paraId="39C82936" w14:textId="77777777" w:rsidR="008E52F4" w:rsidRPr="00D21263" w:rsidRDefault="008E52F4" w:rsidP="00BA7CD9">
      <w:pPr>
        <w:keepNext/>
        <w:shd w:val="clear" w:color="auto" w:fill="FFFFFF"/>
        <w:jc w:val="center"/>
        <w:outlineLvl w:val="1"/>
        <w:rPr>
          <w:color w:val="000000"/>
          <w:sz w:val="32"/>
          <w:szCs w:val="32"/>
          <w:lang w:val="uk-UA" w:eastAsia="en-US"/>
        </w:rPr>
      </w:pPr>
      <w:bookmarkStart w:id="0" w:name="_Toc9952414"/>
      <w:r w:rsidRPr="00D21263">
        <w:rPr>
          <w:color w:val="000000"/>
          <w:sz w:val="32"/>
          <w:szCs w:val="32"/>
          <w:lang w:val="uk-UA" w:eastAsia="en-US"/>
        </w:rPr>
        <w:t>РОБОЧА ПРОГРАМА НАВЧАЛЬНОЇ ДИСЦИПЛІНИ</w:t>
      </w:r>
      <w:bookmarkEnd w:id="0"/>
    </w:p>
    <w:p w14:paraId="4EE1D841" w14:textId="77777777" w:rsidR="008E52F4" w:rsidRPr="00BA7CD9" w:rsidRDefault="008E52F4" w:rsidP="00BA7CD9">
      <w:pPr>
        <w:rPr>
          <w:rFonts w:eastAsia="Arial Unicode MS"/>
          <w:color w:val="000000"/>
          <w:lang w:val="uk-UA" w:eastAsia="en-US"/>
        </w:rPr>
      </w:pPr>
    </w:p>
    <w:p w14:paraId="49321512" w14:textId="77777777" w:rsidR="0012578F" w:rsidRPr="00BA7CD9" w:rsidRDefault="009233B1" w:rsidP="00BA7CD9">
      <w:pPr>
        <w:jc w:val="center"/>
        <w:rPr>
          <w:rFonts w:eastAsia="Arial Unicode MS"/>
          <w:b/>
          <w:i/>
          <w:color w:val="000000"/>
          <w:sz w:val="36"/>
          <w:szCs w:val="36"/>
          <w:u w:val="single"/>
          <w:lang w:val="uk-UA" w:eastAsia="en-US"/>
        </w:rPr>
      </w:pPr>
      <w:r w:rsidRPr="00BA7CD9">
        <w:rPr>
          <w:caps/>
          <w:sz w:val="32"/>
          <w:szCs w:val="28"/>
          <w:lang w:val="uk-UA"/>
        </w:rPr>
        <w:t>АДВОКАТУРА УКРАЇНИ</w:t>
      </w:r>
    </w:p>
    <w:p w14:paraId="215F3D1D" w14:textId="77777777" w:rsidR="008E52F4" w:rsidRPr="00D21263" w:rsidRDefault="00B227AE" w:rsidP="00BA7CD9">
      <w:pPr>
        <w:jc w:val="center"/>
        <w:rPr>
          <w:rFonts w:eastAsia="Arial Unicode MS"/>
          <w:b/>
          <w:bCs/>
          <w:i/>
          <w:color w:val="000000"/>
          <w:sz w:val="28"/>
          <w:szCs w:val="28"/>
          <w:u w:val="single"/>
          <w:lang w:val="uk-UA" w:eastAsia="en-US"/>
        </w:rPr>
      </w:pPr>
      <w:r w:rsidRPr="00BA7CD9">
        <w:rPr>
          <w:rFonts w:eastAsia="Arial Unicode MS"/>
          <w:color w:val="000000"/>
          <w:sz w:val="20"/>
          <w:lang w:val="uk-UA" w:eastAsia="en-US"/>
        </w:rPr>
        <w:t xml:space="preserve"> </w:t>
      </w:r>
    </w:p>
    <w:p w14:paraId="5DB858C0" w14:textId="77777777" w:rsidR="009233B1" w:rsidRPr="00BA7CD9" w:rsidRDefault="009233B1" w:rsidP="00BA7CD9">
      <w:pPr>
        <w:jc w:val="both"/>
        <w:rPr>
          <w:rFonts w:eastAsia="Arial Unicode MS"/>
          <w:color w:val="000000"/>
          <w:sz w:val="28"/>
          <w:lang w:val="uk-UA" w:eastAsia="en-US"/>
        </w:rPr>
      </w:pPr>
    </w:p>
    <w:p w14:paraId="0431A814" w14:textId="77777777" w:rsidR="00A25D8C" w:rsidRPr="00BA7CD9" w:rsidRDefault="00A25D8C" w:rsidP="00BA7CD9">
      <w:pPr>
        <w:jc w:val="both"/>
        <w:rPr>
          <w:rFonts w:eastAsia="Arial Unicode MS"/>
          <w:color w:val="000000"/>
          <w:sz w:val="28"/>
          <w:lang w:val="uk-UA" w:eastAsia="en-US"/>
        </w:rPr>
      </w:pPr>
    </w:p>
    <w:p w14:paraId="0009B114" w14:textId="77777777" w:rsidR="00A25D8C" w:rsidRPr="00BA7CD9" w:rsidRDefault="00A25D8C" w:rsidP="00BA7CD9">
      <w:pPr>
        <w:jc w:val="both"/>
        <w:rPr>
          <w:rFonts w:eastAsia="Arial Unicode MS"/>
          <w:color w:val="000000"/>
          <w:sz w:val="28"/>
          <w:lang w:val="uk-UA" w:eastAsia="en-US"/>
        </w:rPr>
      </w:pPr>
    </w:p>
    <w:p w14:paraId="0EDB0D62" w14:textId="77777777" w:rsidR="00283BEC" w:rsidRPr="00BA7CD9" w:rsidRDefault="009233B1" w:rsidP="00BA7CD9">
      <w:pPr>
        <w:jc w:val="both"/>
        <w:rPr>
          <w:rFonts w:eastAsia="Arial Unicode MS"/>
          <w:color w:val="000000"/>
          <w:sz w:val="28"/>
          <w:u w:val="single"/>
          <w:lang w:val="uk-UA" w:eastAsia="en-US"/>
        </w:rPr>
      </w:pPr>
      <w:r w:rsidRPr="00BA7CD9">
        <w:rPr>
          <w:rFonts w:eastAsia="Arial Unicode MS"/>
          <w:color w:val="000000"/>
          <w:sz w:val="28"/>
          <w:lang w:val="uk-UA" w:eastAsia="en-US"/>
        </w:rPr>
        <w:t>освітня програма</w:t>
      </w:r>
      <w:r w:rsidR="00D21263">
        <w:rPr>
          <w:rFonts w:eastAsia="Arial Unicode MS"/>
          <w:color w:val="000000"/>
          <w:sz w:val="28"/>
          <w:lang w:val="uk-UA" w:eastAsia="en-US"/>
        </w:rPr>
        <w:tab/>
      </w:r>
      <w:r w:rsidR="00D21263">
        <w:rPr>
          <w:rFonts w:eastAsia="Arial Unicode MS"/>
          <w:color w:val="000000"/>
          <w:sz w:val="28"/>
          <w:lang w:val="uk-UA" w:eastAsia="en-US"/>
        </w:rPr>
        <w:tab/>
      </w:r>
      <w:r w:rsidR="00D21263">
        <w:rPr>
          <w:rFonts w:eastAsia="Arial Unicode MS"/>
          <w:color w:val="000000"/>
          <w:sz w:val="28"/>
          <w:lang w:val="uk-UA" w:eastAsia="en-US"/>
        </w:rPr>
        <w:tab/>
      </w:r>
      <w:r w:rsidR="00D21263">
        <w:rPr>
          <w:rFonts w:eastAsia="Arial Unicode MS"/>
          <w:color w:val="000000"/>
          <w:sz w:val="28"/>
          <w:lang w:val="uk-UA" w:eastAsia="en-US"/>
        </w:rPr>
        <w:tab/>
      </w:r>
      <w:r w:rsidR="00D21263">
        <w:rPr>
          <w:rFonts w:eastAsia="Arial Unicode MS"/>
          <w:color w:val="000000"/>
          <w:sz w:val="28"/>
          <w:lang w:val="uk-UA" w:eastAsia="en-US"/>
        </w:rPr>
        <w:tab/>
      </w:r>
      <w:r w:rsidR="00D21263" w:rsidRPr="00D21263">
        <w:rPr>
          <w:rFonts w:eastAsia="Arial Unicode MS"/>
          <w:color w:val="000000"/>
          <w:sz w:val="28"/>
          <w:lang w:val="uk-UA" w:eastAsia="en-US"/>
        </w:rPr>
        <w:t>ПРАВО</w:t>
      </w:r>
    </w:p>
    <w:p w14:paraId="049D162A" w14:textId="77777777" w:rsidR="00283BEC" w:rsidRPr="00BA7CD9" w:rsidRDefault="007971AB" w:rsidP="00BA7CD9">
      <w:pPr>
        <w:jc w:val="center"/>
        <w:rPr>
          <w:rFonts w:eastAsia="Arial Unicode MS"/>
          <w:color w:val="000000"/>
          <w:sz w:val="20"/>
          <w:lang w:val="uk-UA" w:eastAsia="en-US"/>
        </w:rPr>
      </w:pPr>
      <w:r w:rsidRPr="00BA7CD9">
        <w:rPr>
          <w:rFonts w:eastAsia="Arial Unicode MS"/>
          <w:color w:val="000000"/>
          <w:sz w:val="20"/>
          <w:lang w:val="uk-UA" w:eastAsia="en-US"/>
        </w:rPr>
        <w:t xml:space="preserve"> </w:t>
      </w:r>
    </w:p>
    <w:p w14:paraId="1967F4D0" w14:textId="77777777" w:rsidR="00283BEC" w:rsidRPr="00BA7CD9" w:rsidRDefault="00283BEC" w:rsidP="00BA7CD9">
      <w:pPr>
        <w:jc w:val="both"/>
        <w:rPr>
          <w:rFonts w:eastAsia="Arial Unicode MS"/>
          <w:color w:val="000000"/>
          <w:sz w:val="28"/>
          <w:lang w:val="uk-UA" w:eastAsia="en-US"/>
        </w:rPr>
      </w:pPr>
      <w:r w:rsidRPr="00BA7CD9">
        <w:rPr>
          <w:rFonts w:eastAsia="Arial Unicode MS"/>
          <w:color w:val="000000"/>
          <w:sz w:val="28"/>
          <w:lang w:val="uk-UA" w:eastAsia="en-US"/>
        </w:rPr>
        <w:t>освітнього рівня перший(бакалаврський)</w:t>
      </w:r>
      <w:r w:rsidR="00D21263">
        <w:rPr>
          <w:rFonts w:eastAsia="Arial Unicode MS"/>
          <w:color w:val="000000"/>
          <w:sz w:val="28"/>
          <w:lang w:val="uk-UA" w:eastAsia="en-US"/>
        </w:rPr>
        <w:tab/>
      </w:r>
      <w:r w:rsidR="00E65BE1" w:rsidRPr="00BA7CD9">
        <w:rPr>
          <w:rFonts w:eastAsia="Arial Unicode MS"/>
          <w:color w:val="000000"/>
          <w:sz w:val="28"/>
          <w:lang w:val="uk-UA" w:eastAsia="en-US"/>
        </w:rPr>
        <w:t>БАКАЛАВР ПРАВА</w:t>
      </w:r>
    </w:p>
    <w:p w14:paraId="44278FA5" w14:textId="77777777" w:rsidR="00283BEC" w:rsidRPr="00BA7CD9" w:rsidRDefault="007971AB" w:rsidP="00BA7CD9">
      <w:pPr>
        <w:jc w:val="center"/>
        <w:rPr>
          <w:rFonts w:eastAsia="Arial Unicode MS"/>
          <w:color w:val="000000"/>
          <w:sz w:val="20"/>
          <w:szCs w:val="20"/>
          <w:lang w:val="uk-UA" w:eastAsia="en-US"/>
        </w:rPr>
      </w:pPr>
      <w:r w:rsidRPr="00BA7CD9">
        <w:rPr>
          <w:rFonts w:eastAsia="Arial Unicode MS"/>
          <w:color w:val="000000"/>
          <w:sz w:val="20"/>
          <w:szCs w:val="20"/>
          <w:lang w:val="uk-UA" w:eastAsia="en-US"/>
        </w:rPr>
        <w:t xml:space="preserve"> </w:t>
      </w:r>
    </w:p>
    <w:p w14:paraId="3CBE8A8C" w14:textId="77777777" w:rsidR="00283BEC" w:rsidRPr="00BA7CD9" w:rsidRDefault="009233B1" w:rsidP="00BA7CD9">
      <w:pPr>
        <w:jc w:val="both"/>
        <w:rPr>
          <w:rFonts w:eastAsia="Arial Unicode MS"/>
          <w:color w:val="000000"/>
          <w:sz w:val="28"/>
          <w:lang w:val="uk-UA" w:eastAsia="en-US"/>
        </w:rPr>
      </w:pPr>
      <w:r w:rsidRPr="00BA7CD9">
        <w:rPr>
          <w:rFonts w:eastAsia="Arial Unicode MS"/>
          <w:color w:val="000000"/>
          <w:sz w:val="28"/>
          <w:lang w:val="uk-UA" w:eastAsia="en-US"/>
        </w:rPr>
        <w:t>галузь знань</w:t>
      </w:r>
      <w:r w:rsidR="00D21263">
        <w:rPr>
          <w:rFonts w:eastAsia="Arial Unicode MS"/>
          <w:color w:val="000000"/>
          <w:sz w:val="28"/>
          <w:lang w:val="uk-UA" w:eastAsia="en-US"/>
        </w:rPr>
        <w:tab/>
      </w:r>
      <w:r w:rsidR="00D21263">
        <w:rPr>
          <w:rFonts w:eastAsia="Arial Unicode MS"/>
          <w:color w:val="000000"/>
          <w:sz w:val="28"/>
          <w:lang w:val="uk-UA" w:eastAsia="en-US"/>
        </w:rPr>
        <w:tab/>
      </w:r>
      <w:r w:rsidR="00D21263">
        <w:rPr>
          <w:rFonts w:eastAsia="Arial Unicode MS"/>
          <w:color w:val="000000"/>
          <w:sz w:val="28"/>
          <w:lang w:val="uk-UA" w:eastAsia="en-US"/>
        </w:rPr>
        <w:tab/>
      </w:r>
      <w:r w:rsidR="00D21263">
        <w:rPr>
          <w:rFonts w:eastAsia="Arial Unicode MS"/>
          <w:color w:val="000000"/>
          <w:sz w:val="28"/>
          <w:lang w:val="uk-UA" w:eastAsia="en-US"/>
        </w:rPr>
        <w:tab/>
      </w:r>
      <w:r w:rsidR="00D21263">
        <w:rPr>
          <w:rFonts w:eastAsia="Arial Unicode MS"/>
          <w:color w:val="000000"/>
          <w:sz w:val="28"/>
          <w:lang w:val="uk-UA" w:eastAsia="en-US"/>
        </w:rPr>
        <w:tab/>
      </w:r>
      <w:r w:rsidR="00283BEC" w:rsidRPr="00BA7CD9">
        <w:rPr>
          <w:rFonts w:eastAsia="Arial Unicode MS"/>
          <w:color w:val="000000"/>
          <w:sz w:val="28"/>
          <w:lang w:val="uk-UA" w:eastAsia="en-US"/>
        </w:rPr>
        <w:t xml:space="preserve">08 </w:t>
      </w:r>
      <w:r w:rsidR="00E65BE1" w:rsidRPr="00BA7CD9">
        <w:rPr>
          <w:rFonts w:eastAsia="Arial Unicode MS"/>
          <w:color w:val="000000"/>
          <w:sz w:val="28"/>
          <w:lang w:val="uk-UA" w:eastAsia="en-US"/>
        </w:rPr>
        <w:t>ПРАВО</w:t>
      </w:r>
    </w:p>
    <w:p w14:paraId="74D5E9CF" w14:textId="77777777" w:rsidR="00283BEC" w:rsidRPr="00BA7CD9" w:rsidRDefault="007971AB" w:rsidP="00BA7CD9">
      <w:pPr>
        <w:jc w:val="center"/>
        <w:rPr>
          <w:rFonts w:eastAsia="Arial Unicode MS"/>
          <w:color w:val="000000"/>
          <w:sz w:val="20"/>
          <w:szCs w:val="20"/>
          <w:lang w:val="uk-UA" w:eastAsia="en-US"/>
        </w:rPr>
      </w:pPr>
      <w:r w:rsidRPr="00BA7CD9">
        <w:rPr>
          <w:rFonts w:eastAsia="Arial Unicode MS"/>
          <w:color w:val="000000"/>
          <w:sz w:val="20"/>
          <w:szCs w:val="20"/>
          <w:lang w:val="uk-UA" w:eastAsia="en-US"/>
        </w:rPr>
        <w:t xml:space="preserve"> </w:t>
      </w:r>
    </w:p>
    <w:p w14:paraId="4D7798F1" w14:textId="77777777" w:rsidR="00283BEC" w:rsidRPr="00BA7CD9" w:rsidRDefault="00283BEC" w:rsidP="00D21263">
      <w:pPr>
        <w:jc w:val="both"/>
        <w:rPr>
          <w:rFonts w:eastAsia="Arial Unicode MS"/>
          <w:color w:val="000000"/>
          <w:sz w:val="20"/>
          <w:szCs w:val="20"/>
          <w:lang w:val="uk-UA" w:eastAsia="en-US"/>
        </w:rPr>
      </w:pPr>
      <w:r w:rsidRPr="00BA7CD9">
        <w:rPr>
          <w:rFonts w:eastAsia="Arial Unicode MS"/>
          <w:color w:val="000000"/>
          <w:sz w:val="28"/>
          <w:lang w:val="uk-UA" w:eastAsia="en-US"/>
        </w:rPr>
        <w:t>Спеціальність(</w:t>
      </w:r>
      <w:proofErr w:type="spellStart"/>
      <w:r w:rsidRPr="00BA7CD9">
        <w:rPr>
          <w:rFonts w:eastAsia="Arial Unicode MS"/>
          <w:color w:val="000000"/>
          <w:sz w:val="28"/>
          <w:lang w:val="uk-UA" w:eastAsia="en-US"/>
        </w:rPr>
        <w:t>ності</w:t>
      </w:r>
      <w:proofErr w:type="spellEnd"/>
      <w:r w:rsidRPr="00BA7CD9">
        <w:rPr>
          <w:rFonts w:eastAsia="Arial Unicode MS"/>
          <w:color w:val="000000"/>
          <w:sz w:val="28"/>
          <w:lang w:val="uk-UA" w:eastAsia="en-US"/>
        </w:rPr>
        <w:t>)</w:t>
      </w:r>
      <w:r w:rsidR="00D21263">
        <w:rPr>
          <w:rFonts w:eastAsia="Arial Unicode MS"/>
          <w:color w:val="000000"/>
          <w:sz w:val="28"/>
          <w:lang w:val="uk-UA" w:eastAsia="en-US"/>
        </w:rPr>
        <w:tab/>
      </w:r>
      <w:r w:rsidR="00D21263">
        <w:rPr>
          <w:rFonts w:eastAsia="Arial Unicode MS"/>
          <w:color w:val="000000"/>
          <w:sz w:val="28"/>
          <w:lang w:val="uk-UA" w:eastAsia="en-US"/>
        </w:rPr>
        <w:tab/>
      </w:r>
      <w:r w:rsidR="00D21263">
        <w:rPr>
          <w:rFonts w:eastAsia="Arial Unicode MS"/>
          <w:color w:val="000000"/>
          <w:sz w:val="28"/>
          <w:lang w:val="uk-UA" w:eastAsia="en-US"/>
        </w:rPr>
        <w:tab/>
      </w:r>
      <w:r w:rsidR="00D21263">
        <w:rPr>
          <w:rFonts w:eastAsia="Arial Unicode MS"/>
          <w:color w:val="000000"/>
          <w:sz w:val="28"/>
          <w:lang w:val="uk-UA" w:eastAsia="en-US"/>
        </w:rPr>
        <w:tab/>
      </w:r>
      <w:r w:rsidRPr="00BA7CD9">
        <w:rPr>
          <w:rFonts w:eastAsia="Arial Unicode MS"/>
          <w:color w:val="000000"/>
          <w:sz w:val="28"/>
          <w:lang w:val="uk-UA" w:eastAsia="en-US"/>
        </w:rPr>
        <w:t xml:space="preserve">081 </w:t>
      </w:r>
      <w:r w:rsidR="00E65BE1" w:rsidRPr="00BA7CD9">
        <w:rPr>
          <w:rFonts w:eastAsia="Arial Unicode MS"/>
          <w:color w:val="000000"/>
          <w:sz w:val="28"/>
          <w:lang w:val="uk-UA" w:eastAsia="en-US"/>
        </w:rPr>
        <w:t>ПРАВО</w:t>
      </w:r>
      <w:r w:rsidR="007971AB" w:rsidRPr="00BA7CD9">
        <w:rPr>
          <w:rFonts w:eastAsia="Arial Unicode MS"/>
          <w:color w:val="000000"/>
          <w:sz w:val="20"/>
          <w:szCs w:val="20"/>
          <w:lang w:val="uk-UA" w:eastAsia="en-US"/>
        </w:rPr>
        <w:t xml:space="preserve"> </w:t>
      </w:r>
    </w:p>
    <w:p w14:paraId="00334160" w14:textId="77777777" w:rsidR="00283BEC" w:rsidRPr="00BA7CD9" w:rsidRDefault="00283BEC" w:rsidP="00BA7CD9">
      <w:pPr>
        <w:jc w:val="both"/>
        <w:rPr>
          <w:rFonts w:eastAsia="Arial Unicode MS"/>
          <w:color w:val="000000"/>
          <w:sz w:val="28"/>
          <w:lang w:val="uk-UA" w:eastAsia="en-US"/>
        </w:rPr>
      </w:pPr>
      <w:r w:rsidRPr="00BA7CD9">
        <w:rPr>
          <w:rFonts w:eastAsia="Arial Unicode MS"/>
          <w:color w:val="000000"/>
          <w:sz w:val="28"/>
          <w:lang w:val="uk-UA" w:eastAsia="en-US"/>
        </w:rPr>
        <w:t>Спеціалізація(ї)________________________</w:t>
      </w:r>
      <w:r w:rsidR="009233B1" w:rsidRPr="00BA7CD9">
        <w:rPr>
          <w:rFonts w:eastAsia="Arial Unicode MS"/>
          <w:color w:val="000000"/>
          <w:sz w:val="28"/>
          <w:lang w:val="uk-UA" w:eastAsia="en-US"/>
        </w:rPr>
        <w:t>_________</w:t>
      </w:r>
    </w:p>
    <w:p w14:paraId="495FC1F6" w14:textId="77777777" w:rsidR="00283BEC" w:rsidRPr="00BA7CD9" w:rsidRDefault="007971AB" w:rsidP="00BA7CD9">
      <w:pPr>
        <w:jc w:val="center"/>
        <w:rPr>
          <w:rFonts w:eastAsia="Arial Unicode MS"/>
          <w:color w:val="000000"/>
          <w:sz w:val="20"/>
          <w:szCs w:val="20"/>
          <w:lang w:val="uk-UA" w:eastAsia="en-US"/>
        </w:rPr>
      </w:pPr>
      <w:r w:rsidRPr="00BA7CD9">
        <w:rPr>
          <w:rFonts w:eastAsia="Arial Unicode MS"/>
          <w:color w:val="000000"/>
          <w:sz w:val="20"/>
          <w:szCs w:val="20"/>
          <w:lang w:val="uk-UA" w:eastAsia="en-US"/>
        </w:rPr>
        <w:t xml:space="preserve"> </w:t>
      </w:r>
    </w:p>
    <w:p w14:paraId="79A0DC26" w14:textId="77777777" w:rsidR="00283BEC" w:rsidRPr="00BA7CD9" w:rsidRDefault="00283BEC" w:rsidP="00BA7CD9">
      <w:pPr>
        <w:jc w:val="both"/>
        <w:rPr>
          <w:rFonts w:eastAsia="Arial Unicode MS"/>
          <w:color w:val="000000"/>
          <w:sz w:val="28"/>
          <w:lang w:val="uk-UA" w:eastAsia="en-US"/>
        </w:rPr>
      </w:pPr>
      <w:r w:rsidRPr="00BA7CD9">
        <w:rPr>
          <w:rFonts w:eastAsia="Arial Unicode MS"/>
          <w:color w:val="000000"/>
          <w:sz w:val="28"/>
          <w:lang w:val="uk-UA" w:eastAsia="en-US"/>
        </w:rPr>
        <w:t>інститут, філія, факультет, коледж</w:t>
      </w:r>
    </w:p>
    <w:p w14:paraId="2B2A879B" w14:textId="77777777" w:rsidR="00283BEC" w:rsidRPr="00BA7CD9" w:rsidRDefault="00283BEC" w:rsidP="00BA7CD9">
      <w:pPr>
        <w:rPr>
          <w:rFonts w:eastAsia="Arial Unicode MS"/>
          <w:color w:val="000000"/>
          <w:sz w:val="28"/>
          <w:lang w:val="uk-UA" w:eastAsia="en-US"/>
        </w:rPr>
      </w:pPr>
      <w:r w:rsidRPr="00BA7CD9">
        <w:rPr>
          <w:rFonts w:eastAsia="Arial Unicode MS"/>
          <w:color w:val="000000"/>
          <w:sz w:val="28"/>
          <w:lang w:val="uk-UA" w:eastAsia="en-US"/>
        </w:rPr>
        <w:t>Вінницький соціально-економічний  інститут Університету «Україна»</w:t>
      </w:r>
    </w:p>
    <w:p w14:paraId="19A10B12" w14:textId="77777777" w:rsidR="00283BEC" w:rsidRPr="00BA7CD9" w:rsidRDefault="007971AB" w:rsidP="00BA7CD9">
      <w:pPr>
        <w:jc w:val="center"/>
        <w:rPr>
          <w:rFonts w:eastAsia="Arial Unicode MS"/>
          <w:color w:val="000000"/>
          <w:sz w:val="20"/>
          <w:szCs w:val="20"/>
          <w:lang w:val="uk-UA" w:eastAsia="en-US"/>
        </w:rPr>
      </w:pPr>
      <w:r w:rsidRPr="00BA7CD9">
        <w:rPr>
          <w:rFonts w:eastAsia="Arial Unicode MS"/>
          <w:color w:val="000000"/>
          <w:sz w:val="20"/>
          <w:szCs w:val="20"/>
          <w:lang w:val="uk-UA" w:eastAsia="en-US"/>
        </w:rPr>
        <w:t xml:space="preserve"> </w:t>
      </w:r>
    </w:p>
    <w:p w14:paraId="52326923" w14:textId="77777777" w:rsidR="00283BEC" w:rsidRPr="00BA7CD9" w:rsidRDefault="00283BEC" w:rsidP="00BA7CD9">
      <w:pPr>
        <w:jc w:val="both"/>
        <w:rPr>
          <w:rFonts w:eastAsia="Arial Unicode MS"/>
          <w:color w:val="000000"/>
          <w:sz w:val="28"/>
          <w:u w:val="single"/>
          <w:lang w:val="uk-UA" w:eastAsia="en-US"/>
        </w:rPr>
      </w:pPr>
      <w:r w:rsidRPr="00BA7CD9">
        <w:rPr>
          <w:rFonts w:eastAsia="Arial Unicode MS"/>
          <w:color w:val="000000"/>
          <w:sz w:val="28"/>
          <w:lang w:val="uk-UA" w:eastAsia="en-US"/>
        </w:rPr>
        <w:t xml:space="preserve">Обсяг, кредитів: </w:t>
      </w:r>
      <w:r w:rsidR="009233B1" w:rsidRPr="00BA7CD9">
        <w:rPr>
          <w:rFonts w:eastAsia="Arial Unicode MS"/>
          <w:color w:val="000000"/>
          <w:sz w:val="28"/>
          <w:u w:val="single"/>
          <w:lang w:val="uk-UA" w:eastAsia="en-US"/>
        </w:rPr>
        <w:t>9</w:t>
      </w:r>
      <w:r w:rsidRPr="00BA7CD9">
        <w:rPr>
          <w:rFonts w:eastAsia="Arial Unicode MS"/>
          <w:color w:val="000000"/>
          <w:sz w:val="28"/>
          <w:u w:val="single"/>
          <w:lang w:val="uk-UA" w:eastAsia="en-US"/>
        </w:rPr>
        <w:t>0/</w:t>
      </w:r>
      <w:r w:rsidR="009233B1" w:rsidRPr="00BA7CD9">
        <w:rPr>
          <w:rFonts w:eastAsia="Arial Unicode MS"/>
          <w:color w:val="000000"/>
          <w:sz w:val="28"/>
          <w:u w:val="single"/>
          <w:lang w:val="uk-UA" w:eastAsia="en-US"/>
        </w:rPr>
        <w:t>3</w:t>
      </w:r>
    </w:p>
    <w:p w14:paraId="72F83502" w14:textId="77777777" w:rsidR="00283BEC" w:rsidRPr="00BA7CD9" w:rsidRDefault="00283BEC" w:rsidP="00BA7CD9">
      <w:pPr>
        <w:jc w:val="both"/>
        <w:rPr>
          <w:rFonts w:eastAsia="Arial Unicode MS"/>
          <w:color w:val="000000"/>
          <w:sz w:val="28"/>
          <w:lang w:val="uk-UA" w:eastAsia="en-US"/>
        </w:rPr>
      </w:pPr>
      <w:r w:rsidRPr="00BA7CD9">
        <w:rPr>
          <w:rFonts w:eastAsia="Arial Unicode MS"/>
          <w:color w:val="000000"/>
          <w:sz w:val="28"/>
          <w:lang w:val="uk-UA" w:eastAsia="en-US"/>
        </w:rPr>
        <w:t xml:space="preserve">Форма підсумкового контролю: </w:t>
      </w:r>
      <w:r w:rsidR="004C26C7" w:rsidRPr="00BA7CD9">
        <w:rPr>
          <w:rFonts w:eastAsia="Arial Unicode MS"/>
          <w:color w:val="000000"/>
          <w:sz w:val="28"/>
          <w:lang w:val="uk-UA" w:eastAsia="en-US"/>
        </w:rPr>
        <w:tab/>
      </w:r>
      <w:r w:rsidR="00D21263">
        <w:rPr>
          <w:rFonts w:eastAsia="Arial Unicode MS"/>
          <w:color w:val="000000"/>
          <w:sz w:val="28"/>
          <w:lang w:val="uk-UA" w:eastAsia="en-US"/>
        </w:rPr>
        <w:tab/>
      </w:r>
      <w:r w:rsidRPr="00BA7CD9">
        <w:rPr>
          <w:rFonts w:eastAsia="Arial Unicode MS"/>
          <w:color w:val="000000"/>
          <w:sz w:val="28"/>
          <w:lang w:val="uk-UA" w:eastAsia="en-US"/>
        </w:rPr>
        <w:t>_</w:t>
      </w:r>
      <w:r w:rsidR="00E65BE1" w:rsidRPr="00BA7CD9">
        <w:rPr>
          <w:rFonts w:eastAsia="Arial Unicode MS"/>
          <w:color w:val="000000"/>
          <w:sz w:val="28"/>
          <w:lang w:val="uk-UA" w:eastAsia="en-US"/>
        </w:rPr>
        <w:t>ЗАЛІК</w:t>
      </w:r>
      <w:r w:rsidR="004C26C7" w:rsidRPr="00BA7CD9">
        <w:rPr>
          <w:rFonts w:eastAsia="Arial Unicode MS"/>
          <w:color w:val="000000"/>
          <w:sz w:val="28"/>
          <w:lang w:val="uk-UA" w:eastAsia="en-US"/>
        </w:rPr>
        <w:t>_</w:t>
      </w:r>
    </w:p>
    <w:p w14:paraId="37169100" w14:textId="77777777" w:rsidR="00283BEC" w:rsidRPr="00BA7CD9" w:rsidRDefault="00283BEC" w:rsidP="00BA7CD9">
      <w:pPr>
        <w:jc w:val="both"/>
        <w:rPr>
          <w:rFonts w:eastAsia="Arial Unicode MS"/>
          <w:color w:val="000000"/>
          <w:lang w:val="uk-UA" w:eastAsia="en-US"/>
        </w:rPr>
      </w:pPr>
    </w:p>
    <w:p w14:paraId="77C58FD4" w14:textId="77777777" w:rsidR="00C12F8E" w:rsidRPr="00BA7CD9" w:rsidRDefault="00C12F8E" w:rsidP="00BA7CD9">
      <w:pPr>
        <w:jc w:val="both"/>
        <w:rPr>
          <w:rFonts w:eastAsia="Arial Unicode MS"/>
          <w:color w:val="000000"/>
          <w:lang w:val="uk-UA" w:eastAsia="en-US"/>
        </w:rPr>
      </w:pPr>
    </w:p>
    <w:p w14:paraId="712BA841" w14:textId="77777777" w:rsidR="00C12F8E" w:rsidRPr="00BA7CD9" w:rsidRDefault="00C12F8E" w:rsidP="00BA7CD9">
      <w:pPr>
        <w:jc w:val="both"/>
        <w:rPr>
          <w:rFonts w:eastAsia="Arial Unicode MS"/>
          <w:color w:val="000000"/>
          <w:lang w:val="uk-UA" w:eastAsia="en-US"/>
        </w:rPr>
      </w:pPr>
    </w:p>
    <w:p w14:paraId="32E2C9B7" w14:textId="77777777" w:rsidR="00C12F8E" w:rsidRPr="00BA7CD9" w:rsidRDefault="00C12F8E" w:rsidP="00BA7CD9">
      <w:pPr>
        <w:jc w:val="both"/>
        <w:rPr>
          <w:rFonts w:eastAsia="Arial Unicode MS"/>
          <w:color w:val="000000"/>
          <w:lang w:val="uk-UA" w:eastAsia="en-US"/>
        </w:rPr>
      </w:pPr>
    </w:p>
    <w:p w14:paraId="41612DF3" w14:textId="77777777" w:rsidR="00C12F8E" w:rsidRDefault="00C12F8E" w:rsidP="00BA7CD9">
      <w:pPr>
        <w:jc w:val="both"/>
        <w:rPr>
          <w:rFonts w:eastAsia="Arial Unicode MS"/>
          <w:color w:val="000000"/>
          <w:lang w:val="uk-UA" w:eastAsia="en-US"/>
        </w:rPr>
      </w:pPr>
    </w:p>
    <w:p w14:paraId="482C8D28" w14:textId="77777777" w:rsidR="00D21263" w:rsidRDefault="00D21263" w:rsidP="00BA7CD9">
      <w:pPr>
        <w:jc w:val="both"/>
        <w:rPr>
          <w:rFonts w:eastAsia="Arial Unicode MS"/>
          <w:color w:val="000000"/>
          <w:lang w:val="uk-UA" w:eastAsia="en-US"/>
        </w:rPr>
      </w:pPr>
    </w:p>
    <w:p w14:paraId="7030151D" w14:textId="77777777" w:rsidR="00D21263" w:rsidRPr="00BA7CD9" w:rsidRDefault="00D21263" w:rsidP="00BA7CD9">
      <w:pPr>
        <w:jc w:val="both"/>
        <w:rPr>
          <w:rFonts w:eastAsia="Arial Unicode MS"/>
          <w:color w:val="000000"/>
          <w:lang w:val="uk-UA" w:eastAsia="en-US"/>
        </w:rPr>
      </w:pPr>
    </w:p>
    <w:p w14:paraId="7FA6F4B7" w14:textId="77777777" w:rsidR="009233B1" w:rsidRPr="00BA7CD9" w:rsidRDefault="009233B1" w:rsidP="00BA7CD9">
      <w:pPr>
        <w:jc w:val="both"/>
        <w:rPr>
          <w:rFonts w:eastAsia="Arial Unicode MS"/>
          <w:b/>
          <w:color w:val="000000"/>
          <w:lang w:val="uk-UA" w:eastAsia="en-US"/>
        </w:rPr>
      </w:pPr>
    </w:p>
    <w:p w14:paraId="430701FF" w14:textId="77777777" w:rsidR="00D41E30" w:rsidRPr="00BA7CD9" w:rsidRDefault="00D41E30" w:rsidP="00BA7CD9">
      <w:pPr>
        <w:jc w:val="center"/>
        <w:rPr>
          <w:rFonts w:eastAsia="Arial Unicode MS"/>
          <w:color w:val="000000"/>
          <w:sz w:val="28"/>
          <w:lang w:val="uk-UA" w:eastAsia="en-US"/>
        </w:rPr>
      </w:pPr>
      <w:r w:rsidRPr="00BA7CD9">
        <w:rPr>
          <w:rFonts w:eastAsia="Arial Unicode MS"/>
          <w:color w:val="000000"/>
          <w:sz w:val="28"/>
          <w:lang w:val="uk-UA" w:eastAsia="en-US"/>
        </w:rPr>
        <w:t>Вінниця 20</w:t>
      </w:r>
      <w:r w:rsidR="004C26C7" w:rsidRPr="00BA7CD9">
        <w:rPr>
          <w:rFonts w:eastAsia="Arial Unicode MS"/>
          <w:color w:val="000000"/>
          <w:sz w:val="28"/>
          <w:lang w:val="uk-UA" w:eastAsia="en-US"/>
        </w:rPr>
        <w:t>2</w:t>
      </w:r>
      <w:r w:rsidR="00B227AE" w:rsidRPr="00BA7CD9">
        <w:rPr>
          <w:rFonts w:eastAsia="Arial Unicode MS"/>
          <w:color w:val="000000"/>
          <w:sz w:val="28"/>
          <w:lang w:val="uk-UA" w:eastAsia="en-US"/>
        </w:rPr>
        <w:t>3</w:t>
      </w:r>
    </w:p>
    <w:p w14:paraId="7EE474AA" w14:textId="77777777" w:rsidR="00C12F8E" w:rsidRPr="00BA7CD9" w:rsidRDefault="00C12F8E" w:rsidP="00BA7CD9">
      <w:pPr>
        <w:rPr>
          <w:rFonts w:eastAsia="Arial Unicode MS"/>
          <w:b/>
          <w:color w:val="000000"/>
          <w:sz w:val="28"/>
          <w:szCs w:val="28"/>
          <w:lang w:val="uk-UA" w:eastAsia="en-US"/>
        </w:rPr>
      </w:pPr>
      <w:r w:rsidRPr="00BA7CD9">
        <w:rPr>
          <w:rFonts w:eastAsia="Arial Unicode MS"/>
          <w:b/>
          <w:color w:val="000000"/>
          <w:sz w:val="28"/>
          <w:szCs w:val="28"/>
          <w:lang w:val="uk-UA" w:eastAsia="en-US"/>
        </w:rPr>
        <w:br w:type="page"/>
      </w:r>
    </w:p>
    <w:p w14:paraId="1D5CA694" w14:textId="77777777" w:rsidR="008E52F4" w:rsidRPr="00BA7CD9" w:rsidRDefault="008E52F4" w:rsidP="00BA7CD9">
      <w:pPr>
        <w:jc w:val="both"/>
        <w:rPr>
          <w:rFonts w:eastAsia="Arial Unicode MS"/>
          <w:color w:val="000000"/>
          <w:sz w:val="28"/>
          <w:szCs w:val="28"/>
          <w:lang w:val="uk-UA" w:eastAsia="en-US"/>
        </w:rPr>
      </w:pPr>
      <w:r w:rsidRPr="00BA7CD9">
        <w:rPr>
          <w:rFonts w:eastAsia="Arial Unicode MS"/>
          <w:b/>
          <w:color w:val="000000"/>
          <w:sz w:val="28"/>
          <w:szCs w:val="28"/>
          <w:lang w:val="uk-UA" w:eastAsia="en-US"/>
        </w:rPr>
        <w:lastRenderedPageBreak/>
        <w:t>Робоча програма</w:t>
      </w:r>
      <w:r w:rsidR="009233B1" w:rsidRPr="00BA7CD9">
        <w:rPr>
          <w:rFonts w:eastAsia="Arial Unicode MS"/>
          <w:b/>
          <w:color w:val="000000"/>
          <w:sz w:val="28"/>
          <w:szCs w:val="28"/>
          <w:lang w:val="uk-UA" w:eastAsia="en-US"/>
        </w:rPr>
        <w:t xml:space="preserve"> </w:t>
      </w:r>
      <w:r w:rsidR="009233B1" w:rsidRPr="00BA7CD9">
        <w:rPr>
          <w:sz w:val="28"/>
          <w:szCs w:val="28"/>
          <w:lang w:val="uk-UA"/>
        </w:rPr>
        <w:t>«</w:t>
      </w:r>
      <w:r w:rsidR="004A1CBF" w:rsidRPr="00BA7CD9">
        <w:rPr>
          <w:sz w:val="28"/>
          <w:szCs w:val="28"/>
          <w:lang w:val="uk-UA"/>
        </w:rPr>
        <w:t>АДВОКАТУРА УКРАЇНИ</w:t>
      </w:r>
      <w:r w:rsidR="009233B1" w:rsidRPr="00BA7CD9">
        <w:rPr>
          <w:sz w:val="28"/>
          <w:szCs w:val="28"/>
          <w:lang w:val="uk-UA"/>
        </w:rPr>
        <w:t>»</w:t>
      </w:r>
    </w:p>
    <w:p w14:paraId="066F4952" w14:textId="77777777" w:rsidR="008E52F4" w:rsidRPr="00BA7CD9" w:rsidRDefault="007971AB" w:rsidP="00BA7CD9">
      <w:pPr>
        <w:jc w:val="center"/>
        <w:rPr>
          <w:rFonts w:eastAsia="Arial Unicode MS"/>
          <w:color w:val="000000"/>
          <w:lang w:val="uk-UA" w:eastAsia="en-US"/>
        </w:rPr>
      </w:pPr>
      <w:r w:rsidRPr="00BA7CD9">
        <w:rPr>
          <w:rFonts w:eastAsia="Arial Unicode MS"/>
          <w:color w:val="000000"/>
          <w:lang w:val="uk-UA" w:eastAsia="en-US"/>
        </w:rPr>
        <w:t xml:space="preserve"> </w:t>
      </w:r>
    </w:p>
    <w:p w14:paraId="765C8230" w14:textId="77777777" w:rsidR="00D16F50" w:rsidRPr="00BA7CD9" w:rsidRDefault="008363BA" w:rsidP="00BA7CD9">
      <w:pPr>
        <w:jc w:val="both"/>
        <w:rPr>
          <w:rFonts w:eastAsia="Arial Unicode MS"/>
          <w:color w:val="000000"/>
          <w:sz w:val="28"/>
          <w:szCs w:val="28"/>
          <w:lang w:val="uk-UA" w:eastAsia="en-US"/>
        </w:rPr>
      </w:pPr>
      <w:r w:rsidRPr="00BA7CD9">
        <w:rPr>
          <w:rFonts w:eastAsia="Arial Unicode MS"/>
          <w:color w:val="000000"/>
          <w:sz w:val="28"/>
          <w:szCs w:val="28"/>
          <w:lang w:val="uk-UA" w:eastAsia="en-US"/>
        </w:rPr>
        <w:t xml:space="preserve">для студентів </w:t>
      </w:r>
      <w:r w:rsidR="008E52F4" w:rsidRPr="00BA7CD9">
        <w:rPr>
          <w:rFonts w:eastAsia="Arial Unicode MS"/>
          <w:color w:val="000000"/>
          <w:sz w:val="28"/>
          <w:szCs w:val="28"/>
          <w:lang w:val="uk-UA" w:eastAsia="en-US"/>
        </w:rPr>
        <w:t>за галуззю знань</w:t>
      </w:r>
      <w:r w:rsidR="007971AB" w:rsidRPr="00BA7CD9">
        <w:rPr>
          <w:rFonts w:eastAsia="Arial Unicode MS"/>
          <w:color w:val="000000"/>
          <w:sz w:val="28"/>
          <w:szCs w:val="28"/>
          <w:lang w:val="uk-UA" w:eastAsia="en-US"/>
        </w:rPr>
        <w:t xml:space="preserve"> </w:t>
      </w:r>
      <w:r w:rsidR="008E52F4" w:rsidRPr="00BA7CD9">
        <w:rPr>
          <w:rFonts w:eastAsia="Arial Unicode MS"/>
          <w:iCs/>
          <w:color w:val="000000"/>
          <w:sz w:val="28"/>
          <w:szCs w:val="28"/>
          <w:lang w:val="uk-UA" w:eastAsia="en-US"/>
        </w:rPr>
        <w:t>08 Право</w:t>
      </w:r>
      <w:r w:rsidR="002F1ABB" w:rsidRPr="00BA7CD9">
        <w:rPr>
          <w:rFonts w:eastAsia="Arial Unicode MS"/>
          <w:color w:val="000000"/>
          <w:sz w:val="28"/>
          <w:szCs w:val="28"/>
          <w:lang w:val="uk-UA" w:eastAsia="en-US"/>
        </w:rPr>
        <w:t>, спец</w:t>
      </w:r>
      <w:r w:rsidR="004A1CBF" w:rsidRPr="00BA7CD9">
        <w:rPr>
          <w:rFonts w:eastAsia="Arial Unicode MS"/>
          <w:color w:val="000000"/>
          <w:sz w:val="28"/>
          <w:szCs w:val="28"/>
          <w:lang w:val="uk-UA" w:eastAsia="en-US"/>
        </w:rPr>
        <w:t>. </w:t>
      </w:r>
      <w:r w:rsidR="002F1ABB" w:rsidRPr="00BA7CD9">
        <w:rPr>
          <w:rFonts w:eastAsia="Arial Unicode MS"/>
          <w:color w:val="000000"/>
          <w:sz w:val="28"/>
          <w:szCs w:val="28"/>
          <w:lang w:val="uk-UA" w:eastAsia="en-US"/>
        </w:rPr>
        <w:t>081</w:t>
      </w:r>
      <w:r w:rsidR="004A1CBF" w:rsidRPr="00BA7CD9">
        <w:rPr>
          <w:rFonts w:eastAsia="Arial Unicode MS"/>
          <w:color w:val="000000"/>
          <w:sz w:val="28"/>
          <w:szCs w:val="28"/>
          <w:lang w:val="uk-UA" w:eastAsia="en-US"/>
        </w:rPr>
        <w:t xml:space="preserve"> </w:t>
      </w:r>
      <w:r w:rsidR="008E52F4" w:rsidRPr="00BA7CD9">
        <w:rPr>
          <w:rFonts w:eastAsia="Arial Unicode MS"/>
          <w:color w:val="000000"/>
          <w:sz w:val="28"/>
          <w:szCs w:val="28"/>
          <w:lang w:val="uk-UA" w:eastAsia="en-US"/>
        </w:rPr>
        <w:t>Право</w:t>
      </w:r>
    </w:p>
    <w:p w14:paraId="55FB5C81" w14:textId="77777777" w:rsidR="00D16F50" w:rsidRPr="00BA7CD9" w:rsidRDefault="00D16F50" w:rsidP="00BA7CD9">
      <w:pPr>
        <w:jc w:val="both"/>
        <w:rPr>
          <w:rFonts w:eastAsia="Arial Unicode MS"/>
          <w:color w:val="000000"/>
          <w:sz w:val="28"/>
          <w:szCs w:val="28"/>
          <w:lang w:val="uk-UA" w:eastAsia="en-US"/>
        </w:rPr>
      </w:pPr>
    </w:p>
    <w:p w14:paraId="27189E73" w14:textId="77777777" w:rsidR="00E17831" w:rsidRPr="00BA7CD9" w:rsidRDefault="007971AB" w:rsidP="00BA7CD9">
      <w:pPr>
        <w:tabs>
          <w:tab w:val="center" w:pos="4535"/>
        </w:tabs>
        <w:jc w:val="both"/>
        <w:rPr>
          <w:rFonts w:eastAsia="Arial Unicode MS"/>
          <w:color w:val="000000"/>
          <w:sz w:val="28"/>
          <w:szCs w:val="28"/>
          <w:lang w:val="uk-UA" w:eastAsia="en-US"/>
        </w:rPr>
      </w:pPr>
      <w:r w:rsidRPr="00BA7CD9">
        <w:rPr>
          <w:rFonts w:eastAsia="Arial Unicode MS"/>
          <w:color w:val="000000"/>
          <w:sz w:val="28"/>
          <w:szCs w:val="28"/>
          <w:lang w:val="uk-UA" w:eastAsia="en-US"/>
        </w:rPr>
        <w:t>01.09.</w:t>
      </w:r>
      <w:r w:rsidR="009233B1" w:rsidRPr="00BA7CD9">
        <w:rPr>
          <w:rFonts w:eastAsia="Arial Unicode MS"/>
          <w:color w:val="000000"/>
          <w:sz w:val="28"/>
          <w:szCs w:val="28"/>
          <w:lang w:val="uk-UA" w:eastAsia="en-US"/>
        </w:rPr>
        <w:t>20</w:t>
      </w:r>
      <w:r w:rsidR="004C26C7" w:rsidRPr="00BA7CD9">
        <w:rPr>
          <w:rFonts w:eastAsia="Arial Unicode MS"/>
          <w:color w:val="000000"/>
          <w:sz w:val="28"/>
          <w:szCs w:val="28"/>
          <w:lang w:val="uk-UA" w:eastAsia="en-US"/>
        </w:rPr>
        <w:t>2</w:t>
      </w:r>
      <w:r w:rsidR="00B227AE" w:rsidRPr="00BA7CD9">
        <w:rPr>
          <w:rFonts w:eastAsia="Arial Unicode MS"/>
          <w:color w:val="000000"/>
          <w:sz w:val="28"/>
          <w:szCs w:val="28"/>
          <w:lang w:val="uk-UA" w:eastAsia="en-US"/>
        </w:rPr>
        <w:t>3</w:t>
      </w:r>
      <w:r w:rsidR="009233B1" w:rsidRPr="00BA7CD9">
        <w:rPr>
          <w:rFonts w:eastAsia="Arial Unicode MS"/>
          <w:color w:val="000000"/>
          <w:sz w:val="28"/>
          <w:szCs w:val="28"/>
          <w:lang w:val="uk-UA" w:eastAsia="en-US"/>
        </w:rPr>
        <w:t xml:space="preserve"> року — </w:t>
      </w:r>
      <w:r w:rsidR="00DE7174">
        <w:rPr>
          <w:rFonts w:eastAsia="Arial Unicode MS"/>
          <w:color w:val="000000"/>
          <w:sz w:val="28"/>
          <w:szCs w:val="28"/>
          <w:lang w:val="uk-UA" w:eastAsia="en-US"/>
        </w:rPr>
        <w:t>41</w:t>
      </w:r>
      <w:r w:rsidR="009233B1" w:rsidRPr="00BA7CD9">
        <w:rPr>
          <w:rFonts w:eastAsia="Arial Unicode MS"/>
          <w:color w:val="000000"/>
          <w:sz w:val="28"/>
          <w:szCs w:val="28"/>
          <w:lang w:val="uk-UA" w:eastAsia="en-US"/>
        </w:rPr>
        <w:t xml:space="preserve"> с.</w:t>
      </w:r>
    </w:p>
    <w:p w14:paraId="76837698" w14:textId="77777777" w:rsidR="008E52F4" w:rsidRPr="00BA7CD9" w:rsidRDefault="008E52F4" w:rsidP="00BA7CD9">
      <w:pPr>
        <w:jc w:val="both"/>
        <w:rPr>
          <w:rFonts w:eastAsia="Arial Unicode MS"/>
          <w:color w:val="000000"/>
          <w:sz w:val="28"/>
          <w:szCs w:val="28"/>
          <w:lang w:val="uk-UA" w:eastAsia="en-US"/>
        </w:rPr>
      </w:pPr>
    </w:p>
    <w:p w14:paraId="2C6996BD" w14:textId="77777777" w:rsidR="007A5B58" w:rsidRPr="00BA7CD9" w:rsidRDefault="008E52F4" w:rsidP="00BA7CD9">
      <w:pPr>
        <w:pBdr>
          <w:bottom w:val="single" w:sz="12" w:space="1" w:color="auto"/>
        </w:pBdr>
        <w:jc w:val="both"/>
        <w:rPr>
          <w:rFonts w:eastAsia="Arial Unicode MS"/>
          <w:b/>
          <w:bCs/>
          <w:color w:val="000000"/>
          <w:sz w:val="28"/>
          <w:szCs w:val="28"/>
          <w:lang w:val="uk-UA" w:eastAsia="en-US"/>
        </w:rPr>
      </w:pPr>
      <w:r w:rsidRPr="00BA7CD9">
        <w:rPr>
          <w:rFonts w:eastAsia="Arial Unicode MS"/>
          <w:b/>
          <w:bCs/>
          <w:color w:val="000000"/>
          <w:sz w:val="28"/>
          <w:szCs w:val="28"/>
          <w:lang w:val="uk-UA" w:eastAsia="en-US"/>
        </w:rPr>
        <w:t>Розробники:</w:t>
      </w:r>
      <w:r w:rsidR="007A5B58" w:rsidRPr="00BA7CD9">
        <w:rPr>
          <w:rFonts w:eastAsia="Arial Unicode MS"/>
          <w:b/>
          <w:bCs/>
          <w:color w:val="000000"/>
          <w:sz w:val="28"/>
          <w:szCs w:val="28"/>
          <w:lang w:val="uk-UA" w:eastAsia="en-US"/>
        </w:rPr>
        <w:t xml:space="preserve"> </w:t>
      </w:r>
      <w:proofErr w:type="spellStart"/>
      <w:r w:rsidR="007A5B58" w:rsidRPr="00BA7CD9">
        <w:rPr>
          <w:rFonts w:eastAsia="Arial Unicode MS"/>
          <w:color w:val="000000"/>
          <w:sz w:val="28"/>
          <w:szCs w:val="28"/>
          <w:lang w:val="uk-UA" w:eastAsia="en-US"/>
        </w:rPr>
        <w:t>Пригоцький</w:t>
      </w:r>
      <w:proofErr w:type="spellEnd"/>
      <w:r w:rsidR="007A5B58" w:rsidRPr="00BA7CD9">
        <w:rPr>
          <w:rFonts w:eastAsia="Arial Unicode MS"/>
          <w:color w:val="000000"/>
          <w:sz w:val="28"/>
          <w:szCs w:val="28"/>
          <w:lang w:val="uk-UA" w:eastAsia="en-US"/>
        </w:rPr>
        <w:t xml:space="preserve"> </w:t>
      </w:r>
      <w:proofErr w:type="spellStart"/>
      <w:r w:rsidR="007A5B58" w:rsidRPr="00BA7CD9">
        <w:rPr>
          <w:rFonts w:eastAsia="Arial Unicode MS"/>
          <w:color w:val="000000"/>
          <w:sz w:val="28"/>
          <w:szCs w:val="28"/>
          <w:lang w:val="uk-UA" w:eastAsia="en-US"/>
        </w:rPr>
        <w:t>В.А</w:t>
      </w:r>
      <w:proofErr w:type="spellEnd"/>
      <w:r w:rsidR="007A5B58" w:rsidRPr="00BA7CD9">
        <w:rPr>
          <w:rFonts w:eastAsia="Arial Unicode MS"/>
          <w:color w:val="000000"/>
          <w:sz w:val="28"/>
          <w:szCs w:val="28"/>
          <w:lang w:val="uk-UA" w:eastAsia="en-US"/>
        </w:rPr>
        <w:t>., доцент «Бізнесу і права» Вінницького соціально-економічного інституту Університету «Україна»</w:t>
      </w:r>
    </w:p>
    <w:p w14:paraId="69C88B54" w14:textId="77777777" w:rsidR="007A5B58" w:rsidRPr="00BA7CD9" w:rsidRDefault="007971AB" w:rsidP="00BA7CD9">
      <w:pPr>
        <w:pBdr>
          <w:bottom w:val="single" w:sz="12" w:space="1" w:color="auto"/>
        </w:pBdr>
        <w:rPr>
          <w:rFonts w:eastAsia="Arial Unicode MS"/>
          <w:b/>
          <w:bCs/>
          <w:color w:val="000000"/>
          <w:sz w:val="28"/>
          <w:szCs w:val="28"/>
          <w:lang w:val="uk-UA" w:eastAsia="en-US"/>
        </w:rPr>
      </w:pPr>
      <w:r w:rsidRPr="00BA7CD9">
        <w:rPr>
          <w:rFonts w:eastAsia="Arial Unicode MS"/>
          <w:color w:val="000000"/>
          <w:sz w:val="20"/>
          <w:szCs w:val="20"/>
          <w:lang w:val="uk-UA" w:eastAsia="en-US"/>
        </w:rPr>
        <w:t xml:space="preserve"> </w:t>
      </w:r>
      <w:r w:rsidR="008E52F4" w:rsidRPr="00BA7CD9">
        <w:rPr>
          <w:rFonts w:eastAsia="Arial Unicode MS"/>
          <w:b/>
          <w:bCs/>
          <w:color w:val="000000"/>
          <w:sz w:val="28"/>
          <w:szCs w:val="28"/>
          <w:lang w:val="uk-UA" w:eastAsia="en-US"/>
        </w:rPr>
        <w:t>Викладачі:</w:t>
      </w:r>
      <w:r w:rsidR="007A5B58" w:rsidRPr="00BA7CD9">
        <w:rPr>
          <w:rFonts w:eastAsia="Arial Unicode MS"/>
          <w:b/>
          <w:bCs/>
          <w:color w:val="000000"/>
          <w:sz w:val="28"/>
          <w:szCs w:val="28"/>
          <w:lang w:val="uk-UA" w:eastAsia="en-US"/>
        </w:rPr>
        <w:t xml:space="preserve"> </w:t>
      </w:r>
      <w:proofErr w:type="spellStart"/>
      <w:r w:rsidR="007A5B58" w:rsidRPr="00BA7CD9">
        <w:rPr>
          <w:rFonts w:eastAsia="Arial Unicode MS"/>
          <w:color w:val="000000"/>
          <w:sz w:val="28"/>
          <w:szCs w:val="28"/>
          <w:lang w:val="uk-UA" w:eastAsia="en-US"/>
        </w:rPr>
        <w:t>Пригоцький</w:t>
      </w:r>
      <w:proofErr w:type="spellEnd"/>
      <w:r w:rsidR="007A5B58" w:rsidRPr="00BA7CD9">
        <w:rPr>
          <w:rFonts w:eastAsia="Arial Unicode MS"/>
          <w:color w:val="000000"/>
          <w:sz w:val="28"/>
          <w:szCs w:val="28"/>
          <w:lang w:val="uk-UA" w:eastAsia="en-US"/>
        </w:rPr>
        <w:t xml:space="preserve"> </w:t>
      </w:r>
      <w:proofErr w:type="spellStart"/>
      <w:r w:rsidR="007A5B58" w:rsidRPr="00BA7CD9">
        <w:rPr>
          <w:rFonts w:eastAsia="Arial Unicode MS"/>
          <w:color w:val="000000"/>
          <w:sz w:val="28"/>
          <w:szCs w:val="28"/>
          <w:lang w:val="uk-UA" w:eastAsia="en-US"/>
        </w:rPr>
        <w:t>В.А</w:t>
      </w:r>
      <w:proofErr w:type="spellEnd"/>
      <w:r w:rsidR="007A5B58" w:rsidRPr="00BA7CD9">
        <w:rPr>
          <w:rFonts w:eastAsia="Arial Unicode MS"/>
          <w:color w:val="000000"/>
          <w:sz w:val="28"/>
          <w:szCs w:val="28"/>
          <w:lang w:val="uk-UA" w:eastAsia="en-US"/>
        </w:rPr>
        <w:t>., доцент «Бізнесу і права» Вінницького соціально-економічного інституту Університету «Україна»</w:t>
      </w:r>
    </w:p>
    <w:p w14:paraId="4D95F7F9" w14:textId="77777777" w:rsidR="007971AB" w:rsidRPr="00BA7CD9" w:rsidRDefault="007971AB" w:rsidP="00BA7CD9">
      <w:pPr>
        <w:rPr>
          <w:rFonts w:eastAsia="Arial Unicode MS"/>
          <w:lang w:val="uk-UA"/>
        </w:rPr>
      </w:pPr>
      <w:r w:rsidRPr="00BA7CD9">
        <w:rPr>
          <w:rFonts w:eastAsia="Arial Unicode MS"/>
          <w:sz w:val="20"/>
          <w:szCs w:val="20"/>
          <w:lang w:val="uk-UA" w:eastAsia="en-US"/>
        </w:rPr>
        <w:t xml:space="preserve"> </w:t>
      </w:r>
    </w:p>
    <w:p w14:paraId="0D56D8DD" w14:textId="77777777" w:rsidR="008E52F4" w:rsidRPr="00BA7CD9" w:rsidRDefault="009233B1" w:rsidP="00BA7CD9">
      <w:pPr>
        <w:jc w:val="both"/>
        <w:rPr>
          <w:rFonts w:eastAsia="Arial Unicode MS"/>
          <w:color w:val="000000"/>
          <w:sz w:val="28"/>
          <w:szCs w:val="28"/>
          <w:lang w:val="uk-UA" w:eastAsia="en-US"/>
        </w:rPr>
      </w:pPr>
      <w:r w:rsidRPr="00BA7CD9">
        <w:rPr>
          <w:rFonts w:eastAsia="Arial Unicode MS"/>
          <w:color w:val="000000"/>
          <w:sz w:val="28"/>
          <w:szCs w:val="28"/>
          <w:lang w:val="uk-UA" w:eastAsia="en-US"/>
        </w:rPr>
        <w:t xml:space="preserve">Робочу програму розглянуто і затверджено на засіданні кафедри </w:t>
      </w:r>
      <w:r w:rsidR="007A5B58" w:rsidRPr="00BA7CD9">
        <w:rPr>
          <w:rFonts w:eastAsia="Arial Unicode MS"/>
          <w:color w:val="000000"/>
          <w:sz w:val="28"/>
          <w:szCs w:val="28"/>
          <w:lang w:val="uk-UA" w:eastAsia="en-US"/>
        </w:rPr>
        <w:t xml:space="preserve">«Бізнесу </w:t>
      </w:r>
      <w:r w:rsidRPr="00BA7CD9">
        <w:rPr>
          <w:rFonts w:eastAsia="Arial Unicode MS"/>
          <w:color w:val="000000"/>
          <w:sz w:val="28"/>
          <w:szCs w:val="28"/>
          <w:lang w:val="uk-UA" w:eastAsia="en-US"/>
        </w:rPr>
        <w:t xml:space="preserve">і </w:t>
      </w:r>
      <w:r w:rsidR="007A5B58" w:rsidRPr="00BA7CD9">
        <w:rPr>
          <w:rFonts w:eastAsia="Arial Unicode MS"/>
          <w:color w:val="000000"/>
          <w:sz w:val="28"/>
          <w:szCs w:val="28"/>
          <w:lang w:val="uk-UA" w:eastAsia="en-US"/>
        </w:rPr>
        <w:t>права»</w:t>
      </w:r>
      <w:r w:rsidR="004A1CBF" w:rsidRPr="00BA7CD9">
        <w:rPr>
          <w:rFonts w:eastAsia="Arial Unicode MS"/>
          <w:color w:val="000000"/>
          <w:sz w:val="28"/>
          <w:szCs w:val="28"/>
          <w:lang w:val="uk-UA" w:eastAsia="en-US"/>
        </w:rPr>
        <w:t>, п</w:t>
      </w:r>
      <w:r w:rsidR="008E52F4" w:rsidRPr="00BA7CD9">
        <w:rPr>
          <w:rFonts w:eastAsia="Arial Unicode MS"/>
          <w:color w:val="000000"/>
          <w:sz w:val="28"/>
          <w:szCs w:val="28"/>
          <w:lang w:val="uk-UA" w:eastAsia="en-US"/>
        </w:rPr>
        <w:t xml:space="preserve">ротокол від </w:t>
      </w:r>
      <w:r w:rsidR="00B227AE" w:rsidRPr="00BA7CD9">
        <w:rPr>
          <w:rFonts w:eastAsia="Arial Unicode MS"/>
          <w:color w:val="000000"/>
          <w:sz w:val="28"/>
          <w:szCs w:val="28"/>
          <w:lang w:val="uk-UA" w:eastAsia="en-US"/>
        </w:rPr>
        <w:t>01.09.23</w:t>
      </w:r>
      <w:r w:rsidR="008E52F4" w:rsidRPr="00BA7CD9">
        <w:rPr>
          <w:rFonts w:eastAsia="Arial Unicode MS"/>
          <w:color w:val="000000"/>
          <w:sz w:val="28"/>
          <w:szCs w:val="28"/>
          <w:lang w:val="uk-UA" w:eastAsia="en-US"/>
        </w:rPr>
        <w:t xml:space="preserve">№ </w:t>
      </w:r>
      <w:r w:rsidR="00B227AE" w:rsidRPr="00BA7CD9">
        <w:rPr>
          <w:rFonts w:eastAsia="Arial Unicode MS"/>
          <w:color w:val="000000"/>
          <w:sz w:val="28"/>
          <w:szCs w:val="28"/>
          <w:lang w:val="uk-UA" w:eastAsia="en-US"/>
        </w:rPr>
        <w:t>2</w:t>
      </w:r>
    </w:p>
    <w:p w14:paraId="57CA3BC0" w14:textId="77777777" w:rsidR="003E1107" w:rsidRPr="00BA7CD9" w:rsidRDefault="008E52F4"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Завідувач кафедри</w:t>
      </w:r>
      <w:r w:rsidR="007971AB" w:rsidRPr="00BA7CD9">
        <w:rPr>
          <w:rFonts w:eastAsia="Arial Unicode MS"/>
          <w:color w:val="000000"/>
          <w:sz w:val="28"/>
          <w:szCs w:val="28"/>
          <w:lang w:val="uk-UA" w:eastAsia="en-US"/>
        </w:rPr>
        <w:tab/>
      </w:r>
      <w:r w:rsidR="003E1107" w:rsidRPr="005172C5">
        <w:rPr>
          <w:rFonts w:eastAsia="Arial Unicode MS"/>
          <w:color w:val="000000"/>
          <w:sz w:val="28"/>
          <w:szCs w:val="28"/>
          <w:lang w:val="uk-UA" w:eastAsia="en-US"/>
        </w:rPr>
        <w:t xml:space="preserve">Давиденко </w:t>
      </w:r>
      <w:proofErr w:type="spellStart"/>
      <w:r w:rsidR="003E1107" w:rsidRPr="005172C5">
        <w:rPr>
          <w:rFonts w:eastAsia="Arial Unicode MS"/>
          <w:color w:val="000000"/>
          <w:sz w:val="28"/>
          <w:szCs w:val="28"/>
          <w:lang w:val="uk-UA" w:eastAsia="en-US"/>
        </w:rPr>
        <w:t>В.В</w:t>
      </w:r>
      <w:proofErr w:type="spellEnd"/>
      <w:r w:rsidR="003E1107" w:rsidRPr="005172C5">
        <w:rPr>
          <w:rFonts w:eastAsia="Arial Unicode MS"/>
          <w:color w:val="000000"/>
          <w:sz w:val="28"/>
          <w:szCs w:val="28"/>
          <w:lang w:val="uk-UA" w:eastAsia="en-US"/>
        </w:rPr>
        <w:t>.</w:t>
      </w:r>
    </w:p>
    <w:p w14:paraId="046307B3" w14:textId="77777777" w:rsidR="008E52F4" w:rsidRPr="00BA7CD9" w:rsidRDefault="008E52F4" w:rsidP="00BA7CD9">
      <w:pPr>
        <w:rPr>
          <w:rFonts w:eastAsia="Arial Unicode MS"/>
          <w:color w:val="000000"/>
          <w:sz w:val="28"/>
          <w:szCs w:val="28"/>
          <w:lang w:val="uk-UA" w:eastAsia="en-US"/>
        </w:rPr>
      </w:pPr>
    </w:p>
    <w:p w14:paraId="662B146C" w14:textId="77777777" w:rsidR="008E52F4" w:rsidRPr="00BA7CD9" w:rsidRDefault="008E52F4" w:rsidP="00BA7CD9">
      <w:pPr>
        <w:tabs>
          <w:tab w:val="right" w:leader="underscore" w:pos="8864"/>
        </w:tabs>
        <w:ind w:right="-1"/>
        <w:jc w:val="both"/>
        <w:rPr>
          <w:bCs/>
          <w:i/>
          <w:iCs/>
          <w:sz w:val="28"/>
          <w:szCs w:val="28"/>
          <w:lang w:val="uk-UA" w:eastAsia="en-US"/>
        </w:rPr>
      </w:pPr>
      <w:r w:rsidRPr="00BA7CD9">
        <w:rPr>
          <w:bCs/>
          <w:sz w:val="28"/>
          <w:szCs w:val="28"/>
          <w:lang w:val="uk-UA" w:eastAsia="en-US"/>
        </w:rPr>
        <w:t>Робочу програму погоджено з гарантом освітньої (професійної / наукової) програми</w:t>
      </w:r>
      <w:r w:rsidRPr="00BA7CD9">
        <w:rPr>
          <w:bCs/>
          <w:i/>
          <w:iCs/>
          <w:sz w:val="28"/>
          <w:szCs w:val="28"/>
          <w:lang w:val="uk-UA" w:eastAsia="en-US"/>
        </w:rPr>
        <w:t xml:space="preserve"> (керівником проектної групи) </w:t>
      </w:r>
    </w:p>
    <w:p w14:paraId="1DBB6E7E" w14:textId="77777777" w:rsidR="008E52F4" w:rsidRPr="00BA7CD9" w:rsidRDefault="008C7307" w:rsidP="00BA7CD9">
      <w:pPr>
        <w:tabs>
          <w:tab w:val="right" w:leader="underscore" w:pos="8864"/>
        </w:tabs>
        <w:ind w:right="-1"/>
        <w:jc w:val="both"/>
        <w:rPr>
          <w:sz w:val="28"/>
          <w:szCs w:val="28"/>
          <w:lang w:val="uk-UA" w:eastAsia="en-US"/>
        </w:rPr>
      </w:pPr>
      <w:r w:rsidRPr="00BA7CD9">
        <w:rPr>
          <w:iCs/>
          <w:sz w:val="28"/>
          <w:szCs w:val="28"/>
          <w:lang w:val="uk-UA" w:eastAsia="en-US"/>
        </w:rPr>
        <w:t>Право</w:t>
      </w:r>
      <w:r w:rsidR="008E52F4" w:rsidRPr="00BA7CD9">
        <w:rPr>
          <w:iCs/>
          <w:sz w:val="28"/>
          <w:szCs w:val="28"/>
          <w:lang w:val="uk-UA" w:eastAsia="en-US"/>
        </w:rPr>
        <w:t>___________________________</w:t>
      </w:r>
      <w:r w:rsidR="00735B50" w:rsidRPr="00BA7CD9">
        <w:rPr>
          <w:iCs/>
          <w:sz w:val="28"/>
          <w:szCs w:val="28"/>
          <w:lang w:val="uk-UA" w:eastAsia="en-US"/>
        </w:rPr>
        <w:t>_______________________________</w:t>
      </w:r>
    </w:p>
    <w:p w14:paraId="3A8AA9E5" w14:textId="77777777" w:rsidR="008E52F4" w:rsidRPr="00BA7CD9" w:rsidRDefault="008E52F4" w:rsidP="00BA7CD9">
      <w:pPr>
        <w:ind w:right="-1"/>
        <w:jc w:val="center"/>
        <w:rPr>
          <w:sz w:val="20"/>
          <w:szCs w:val="20"/>
          <w:lang w:val="uk-UA" w:eastAsia="en-US"/>
        </w:rPr>
      </w:pPr>
      <w:r w:rsidRPr="00BA7CD9">
        <w:rPr>
          <w:sz w:val="20"/>
          <w:szCs w:val="20"/>
          <w:lang w:val="uk-UA" w:eastAsia="en-US"/>
        </w:rPr>
        <w:t>(назва освітньої програми)</w:t>
      </w:r>
    </w:p>
    <w:p w14:paraId="74A49306" w14:textId="77777777" w:rsidR="008E52F4" w:rsidRPr="00BA7CD9" w:rsidRDefault="008E52F4" w:rsidP="00BA7CD9">
      <w:pPr>
        <w:tabs>
          <w:tab w:val="left" w:leader="underscore" w:pos="414"/>
          <w:tab w:val="left" w:leader="underscore" w:pos="865"/>
          <w:tab w:val="right" w:leader="underscore" w:pos="1838"/>
        </w:tabs>
        <w:ind w:right="1699"/>
        <w:rPr>
          <w:sz w:val="28"/>
          <w:szCs w:val="28"/>
          <w:lang w:val="uk-UA" w:eastAsia="en-US"/>
        </w:rPr>
      </w:pPr>
      <w:r w:rsidRPr="00BA7CD9">
        <w:rPr>
          <w:sz w:val="28"/>
          <w:szCs w:val="28"/>
          <w:lang w:val="uk-UA" w:eastAsia="en-US"/>
        </w:rPr>
        <w:t>________________. 20___ р.</w:t>
      </w:r>
    </w:p>
    <w:p w14:paraId="68A94F67" w14:textId="77777777" w:rsidR="008E52F4" w:rsidRPr="00BA7CD9" w:rsidRDefault="008E52F4" w:rsidP="00BA7CD9">
      <w:pPr>
        <w:jc w:val="both"/>
        <w:rPr>
          <w:rFonts w:eastAsia="Arial Unicode MS"/>
          <w:color w:val="000000"/>
          <w:sz w:val="28"/>
          <w:szCs w:val="28"/>
          <w:lang w:val="uk-UA" w:eastAsia="en-US"/>
        </w:rPr>
      </w:pPr>
      <w:r w:rsidRPr="00BA7CD9">
        <w:rPr>
          <w:sz w:val="28"/>
          <w:szCs w:val="28"/>
          <w:lang w:val="uk-UA" w:eastAsia="en-US"/>
        </w:rPr>
        <w:t>Гарант освітньої (професійної/наукової) програми (керівник проектної групи)</w:t>
      </w:r>
      <w:r w:rsidR="007971AB" w:rsidRPr="00BA7CD9">
        <w:rPr>
          <w:sz w:val="28"/>
          <w:szCs w:val="28"/>
          <w:lang w:val="uk-UA" w:eastAsia="en-US"/>
        </w:rPr>
        <w:t xml:space="preserve"> </w:t>
      </w:r>
      <w:proofErr w:type="spellStart"/>
      <w:r w:rsidRPr="00BA7CD9">
        <w:rPr>
          <w:rFonts w:eastAsia="Arial Unicode MS"/>
          <w:color w:val="000000"/>
          <w:sz w:val="28"/>
          <w:szCs w:val="28"/>
          <w:lang w:val="uk-UA" w:eastAsia="en-US"/>
        </w:rPr>
        <w:t>Безносюк</w:t>
      </w:r>
      <w:proofErr w:type="spellEnd"/>
      <w:r w:rsidRPr="00BA7CD9">
        <w:rPr>
          <w:rFonts w:eastAsia="Arial Unicode MS"/>
          <w:color w:val="000000"/>
          <w:sz w:val="28"/>
          <w:szCs w:val="28"/>
          <w:lang w:val="uk-UA" w:eastAsia="en-US"/>
        </w:rPr>
        <w:t xml:space="preserve"> </w:t>
      </w:r>
      <w:proofErr w:type="spellStart"/>
      <w:r w:rsidRPr="00BA7CD9">
        <w:rPr>
          <w:rFonts w:eastAsia="Arial Unicode MS"/>
          <w:color w:val="000000"/>
          <w:sz w:val="28"/>
          <w:szCs w:val="28"/>
          <w:lang w:val="uk-UA" w:eastAsia="en-US"/>
        </w:rPr>
        <w:t>А.М</w:t>
      </w:r>
      <w:proofErr w:type="spellEnd"/>
      <w:r w:rsidRPr="00BA7CD9">
        <w:rPr>
          <w:rFonts w:eastAsia="Arial Unicode MS"/>
          <w:color w:val="000000"/>
          <w:sz w:val="28"/>
          <w:szCs w:val="28"/>
          <w:lang w:val="uk-UA" w:eastAsia="en-US"/>
        </w:rPr>
        <w:t>.</w:t>
      </w:r>
    </w:p>
    <w:p w14:paraId="425816EF" w14:textId="77777777" w:rsidR="00D21263" w:rsidRDefault="00D21263" w:rsidP="00D21263">
      <w:pPr>
        <w:tabs>
          <w:tab w:val="left" w:pos="2030"/>
        </w:tabs>
        <w:rPr>
          <w:sz w:val="28"/>
          <w:szCs w:val="28"/>
          <w:lang w:val="uk-UA" w:eastAsia="en-US"/>
        </w:rPr>
      </w:pPr>
    </w:p>
    <w:p w14:paraId="4874939C" w14:textId="77777777" w:rsidR="00D21263" w:rsidRDefault="00D21263" w:rsidP="00BA7CD9">
      <w:pPr>
        <w:tabs>
          <w:tab w:val="left" w:pos="2030"/>
        </w:tabs>
        <w:jc w:val="center"/>
        <w:rPr>
          <w:sz w:val="28"/>
          <w:szCs w:val="28"/>
          <w:lang w:val="uk-UA" w:eastAsia="en-US"/>
        </w:rPr>
        <w:sectPr w:rsidR="00D21263" w:rsidSect="00DE7174">
          <w:headerReference w:type="default" r:id="rId8"/>
          <w:pgSz w:w="11906" w:h="16838"/>
          <w:pgMar w:top="851" w:right="567" w:bottom="567" w:left="1134" w:header="425" w:footer="709" w:gutter="0"/>
          <w:pgNumType w:fmt="numberInDash"/>
          <w:cols w:space="708"/>
          <w:docGrid w:linePitch="360"/>
        </w:sectPr>
      </w:pPr>
    </w:p>
    <w:p w14:paraId="3B4F97C5" w14:textId="77777777" w:rsidR="00D21263" w:rsidRDefault="008E52F4" w:rsidP="00BA7CD9">
      <w:pPr>
        <w:tabs>
          <w:tab w:val="left" w:pos="2030"/>
        </w:tabs>
        <w:jc w:val="center"/>
        <w:rPr>
          <w:sz w:val="28"/>
          <w:szCs w:val="28"/>
          <w:lang w:val="uk-UA" w:eastAsia="en-US"/>
        </w:rPr>
      </w:pPr>
      <w:r w:rsidRPr="00BA7CD9">
        <w:rPr>
          <w:sz w:val="28"/>
          <w:szCs w:val="28"/>
          <w:lang w:val="uk-UA" w:eastAsia="en-US"/>
        </w:rPr>
        <w:t xml:space="preserve">ПРОЛОНГАЦІЯ </w:t>
      </w:r>
    </w:p>
    <w:p w14:paraId="777E4112" w14:textId="77777777" w:rsidR="008E52F4" w:rsidRPr="00BA7CD9" w:rsidRDefault="00D21263" w:rsidP="00BA7CD9">
      <w:pPr>
        <w:tabs>
          <w:tab w:val="left" w:pos="2030"/>
        </w:tabs>
        <w:jc w:val="center"/>
        <w:rPr>
          <w:sz w:val="28"/>
          <w:szCs w:val="28"/>
          <w:lang w:val="uk-UA" w:eastAsia="en-US"/>
        </w:rPr>
      </w:pPr>
      <w:r w:rsidRPr="00BA7CD9">
        <w:rPr>
          <w:sz w:val="28"/>
          <w:szCs w:val="28"/>
          <w:lang w:val="uk-UA" w:eastAsia="en-US"/>
        </w:rPr>
        <w:t>робочої навчальної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417"/>
        <w:gridCol w:w="1694"/>
        <w:gridCol w:w="1867"/>
        <w:gridCol w:w="1868"/>
      </w:tblGrid>
      <w:tr w:rsidR="008E52F4" w:rsidRPr="00BA7CD9" w14:paraId="6F7DC176" w14:textId="77777777" w:rsidTr="00D21263">
        <w:trPr>
          <w:trHeight w:val="412"/>
        </w:trPr>
        <w:tc>
          <w:tcPr>
            <w:tcW w:w="3227" w:type="dxa"/>
            <w:tcBorders>
              <w:bottom w:val="single" w:sz="4" w:space="0" w:color="auto"/>
            </w:tcBorders>
          </w:tcPr>
          <w:p w14:paraId="41934DF1" w14:textId="77777777" w:rsidR="008E52F4" w:rsidRPr="00BA7CD9" w:rsidRDefault="008E52F4" w:rsidP="00BA7CD9">
            <w:pPr>
              <w:tabs>
                <w:tab w:val="left" w:pos="2030"/>
              </w:tabs>
              <w:jc w:val="center"/>
              <w:rPr>
                <w:sz w:val="28"/>
                <w:szCs w:val="28"/>
                <w:lang w:val="uk-UA" w:eastAsia="en-US"/>
              </w:rPr>
            </w:pPr>
            <w:r w:rsidRPr="00BA7CD9">
              <w:rPr>
                <w:sz w:val="28"/>
                <w:szCs w:val="28"/>
                <w:lang w:val="uk-UA" w:eastAsia="en-US"/>
              </w:rPr>
              <w:t>Навчальний рік</w:t>
            </w:r>
          </w:p>
        </w:tc>
        <w:tc>
          <w:tcPr>
            <w:tcW w:w="1417" w:type="dxa"/>
            <w:tcBorders>
              <w:bottom w:val="single" w:sz="4" w:space="0" w:color="auto"/>
            </w:tcBorders>
          </w:tcPr>
          <w:p w14:paraId="4B2200E0" w14:textId="77777777" w:rsidR="008E52F4" w:rsidRPr="00BA7CD9" w:rsidRDefault="008E52F4" w:rsidP="00BA7CD9">
            <w:pPr>
              <w:tabs>
                <w:tab w:val="left" w:pos="2030"/>
              </w:tabs>
              <w:jc w:val="center"/>
              <w:rPr>
                <w:sz w:val="28"/>
                <w:szCs w:val="28"/>
                <w:lang w:val="uk-UA" w:eastAsia="en-US"/>
              </w:rPr>
            </w:pPr>
            <w:r w:rsidRPr="00BA7CD9">
              <w:rPr>
                <w:sz w:val="28"/>
                <w:szCs w:val="28"/>
                <w:lang w:val="uk-UA" w:eastAsia="en-US"/>
              </w:rPr>
              <w:t>20</w:t>
            </w:r>
            <w:r w:rsidR="00B227AE" w:rsidRPr="00BA7CD9">
              <w:rPr>
                <w:sz w:val="28"/>
                <w:szCs w:val="28"/>
                <w:lang w:val="uk-UA" w:eastAsia="en-US"/>
              </w:rPr>
              <w:t>23</w:t>
            </w:r>
            <w:r w:rsidRPr="00BA7CD9">
              <w:rPr>
                <w:sz w:val="28"/>
                <w:szCs w:val="28"/>
                <w:lang w:val="uk-UA" w:eastAsia="en-US"/>
              </w:rPr>
              <w:t>/202</w:t>
            </w:r>
            <w:r w:rsidR="00B227AE" w:rsidRPr="00BA7CD9">
              <w:rPr>
                <w:sz w:val="28"/>
                <w:szCs w:val="28"/>
                <w:lang w:val="uk-UA" w:eastAsia="en-US"/>
              </w:rPr>
              <w:t>4</w:t>
            </w:r>
          </w:p>
        </w:tc>
        <w:tc>
          <w:tcPr>
            <w:tcW w:w="1694" w:type="dxa"/>
            <w:tcBorders>
              <w:bottom w:val="single" w:sz="4" w:space="0" w:color="auto"/>
            </w:tcBorders>
          </w:tcPr>
          <w:p w14:paraId="7288618C" w14:textId="77777777" w:rsidR="008E52F4" w:rsidRPr="00BA7CD9" w:rsidRDefault="008E52F4" w:rsidP="00BA7CD9">
            <w:pPr>
              <w:tabs>
                <w:tab w:val="left" w:pos="2030"/>
              </w:tabs>
              <w:jc w:val="center"/>
              <w:rPr>
                <w:sz w:val="28"/>
                <w:szCs w:val="28"/>
                <w:lang w:val="uk-UA" w:eastAsia="en-US"/>
              </w:rPr>
            </w:pPr>
            <w:r w:rsidRPr="00BA7CD9">
              <w:rPr>
                <w:sz w:val="28"/>
                <w:szCs w:val="28"/>
                <w:lang w:val="uk-UA" w:eastAsia="en-US"/>
              </w:rPr>
              <w:t>20___/20___</w:t>
            </w:r>
          </w:p>
        </w:tc>
        <w:tc>
          <w:tcPr>
            <w:tcW w:w="1867" w:type="dxa"/>
            <w:tcBorders>
              <w:bottom w:val="single" w:sz="4" w:space="0" w:color="auto"/>
            </w:tcBorders>
          </w:tcPr>
          <w:p w14:paraId="75131F55" w14:textId="77777777" w:rsidR="008E52F4" w:rsidRPr="00BA7CD9" w:rsidRDefault="008E52F4" w:rsidP="00BA7CD9">
            <w:pPr>
              <w:tabs>
                <w:tab w:val="left" w:pos="2030"/>
              </w:tabs>
              <w:jc w:val="center"/>
              <w:rPr>
                <w:sz w:val="28"/>
                <w:szCs w:val="28"/>
                <w:lang w:val="uk-UA" w:eastAsia="en-US"/>
              </w:rPr>
            </w:pPr>
            <w:r w:rsidRPr="00BA7CD9">
              <w:rPr>
                <w:sz w:val="28"/>
                <w:szCs w:val="28"/>
                <w:lang w:val="uk-UA" w:eastAsia="en-US"/>
              </w:rPr>
              <w:t>20___/20___</w:t>
            </w:r>
          </w:p>
        </w:tc>
        <w:tc>
          <w:tcPr>
            <w:tcW w:w="1868" w:type="dxa"/>
            <w:tcBorders>
              <w:bottom w:val="single" w:sz="4" w:space="0" w:color="auto"/>
            </w:tcBorders>
          </w:tcPr>
          <w:p w14:paraId="79A5FA3C" w14:textId="77777777" w:rsidR="008E52F4" w:rsidRPr="00BA7CD9" w:rsidRDefault="008E52F4" w:rsidP="00BA7CD9">
            <w:pPr>
              <w:tabs>
                <w:tab w:val="left" w:pos="2030"/>
              </w:tabs>
              <w:jc w:val="center"/>
              <w:rPr>
                <w:sz w:val="28"/>
                <w:szCs w:val="28"/>
                <w:lang w:val="uk-UA" w:eastAsia="en-US"/>
              </w:rPr>
            </w:pPr>
            <w:r w:rsidRPr="00BA7CD9">
              <w:rPr>
                <w:sz w:val="28"/>
                <w:szCs w:val="28"/>
                <w:lang w:val="uk-UA" w:eastAsia="en-US"/>
              </w:rPr>
              <w:t>20___/20___</w:t>
            </w:r>
          </w:p>
        </w:tc>
      </w:tr>
      <w:tr w:rsidR="008E52F4" w:rsidRPr="00BA7CD9" w14:paraId="6169D48E" w14:textId="77777777" w:rsidTr="00D21263">
        <w:tc>
          <w:tcPr>
            <w:tcW w:w="3227" w:type="dxa"/>
          </w:tcPr>
          <w:p w14:paraId="4673BAD6" w14:textId="77777777" w:rsidR="008E52F4" w:rsidRPr="00BA7CD9" w:rsidRDefault="008E52F4" w:rsidP="00D21263">
            <w:pPr>
              <w:tabs>
                <w:tab w:val="left" w:pos="2030"/>
              </w:tabs>
              <w:rPr>
                <w:sz w:val="28"/>
                <w:szCs w:val="28"/>
                <w:lang w:val="uk-UA" w:eastAsia="en-US"/>
              </w:rPr>
            </w:pPr>
            <w:r w:rsidRPr="00BA7CD9">
              <w:rPr>
                <w:sz w:val="28"/>
                <w:szCs w:val="28"/>
                <w:lang w:val="uk-UA" w:eastAsia="en-US"/>
              </w:rPr>
              <w:t>Дата засідання кафедри / циклової комісії</w:t>
            </w:r>
          </w:p>
        </w:tc>
        <w:tc>
          <w:tcPr>
            <w:tcW w:w="1417" w:type="dxa"/>
          </w:tcPr>
          <w:p w14:paraId="60D37E07" w14:textId="77777777" w:rsidR="008E52F4" w:rsidRPr="00BA7CD9" w:rsidRDefault="00B227AE" w:rsidP="00BA7CD9">
            <w:pPr>
              <w:tabs>
                <w:tab w:val="left" w:pos="2030"/>
              </w:tabs>
              <w:jc w:val="center"/>
              <w:rPr>
                <w:sz w:val="28"/>
                <w:lang w:val="uk-UA" w:eastAsia="en-US"/>
              </w:rPr>
            </w:pPr>
            <w:r w:rsidRPr="00BA7CD9">
              <w:rPr>
                <w:sz w:val="28"/>
                <w:lang w:val="uk-UA" w:eastAsia="en-US"/>
              </w:rPr>
              <w:t>01.09.23</w:t>
            </w:r>
          </w:p>
        </w:tc>
        <w:tc>
          <w:tcPr>
            <w:tcW w:w="1694" w:type="dxa"/>
          </w:tcPr>
          <w:p w14:paraId="2C96CE07" w14:textId="77777777" w:rsidR="008E52F4" w:rsidRPr="00BA7CD9" w:rsidRDefault="008E52F4" w:rsidP="00BA7CD9">
            <w:pPr>
              <w:tabs>
                <w:tab w:val="left" w:pos="2030"/>
              </w:tabs>
              <w:rPr>
                <w:sz w:val="28"/>
                <w:lang w:val="uk-UA" w:eastAsia="en-US"/>
              </w:rPr>
            </w:pPr>
          </w:p>
        </w:tc>
        <w:tc>
          <w:tcPr>
            <w:tcW w:w="1867" w:type="dxa"/>
          </w:tcPr>
          <w:p w14:paraId="306AA335" w14:textId="77777777" w:rsidR="008E52F4" w:rsidRPr="00BA7CD9" w:rsidRDefault="008E52F4" w:rsidP="00BA7CD9">
            <w:pPr>
              <w:tabs>
                <w:tab w:val="left" w:pos="2030"/>
              </w:tabs>
              <w:rPr>
                <w:sz w:val="28"/>
                <w:lang w:val="uk-UA" w:eastAsia="en-US"/>
              </w:rPr>
            </w:pPr>
          </w:p>
        </w:tc>
        <w:tc>
          <w:tcPr>
            <w:tcW w:w="1868" w:type="dxa"/>
          </w:tcPr>
          <w:p w14:paraId="0603F8BB" w14:textId="77777777" w:rsidR="008E52F4" w:rsidRPr="00BA7CD9" w:rsidRDefault="008E52F4" w:rsidP="00BA7CD9">
            <w:pPr>
              <w:tabs>
                <w:tab w:val="left" w:pos="2030"/>
              </w:tabs>
              <w:rPr>
                <w:sz w:val="28"/>
                <w:lang w:val="uk-UA" w:eastAsia="en-US"/>
              </w:rPr>
            </w:pPr>
          </w:p>
        </w:tc>
      </w:tr>
      <w:tr w:rsidR="008E52F4" w:rsidRPr="00BA7CD9" w14:paraId="524531DB" w14:textId="77777777" w:rsidTr="00D21263">
        <w:tc>
          <w:tcPr>
            <w:tcW w:w="3227" w:type="dxa"/>
          </w:tcPr>
          <w:p w14:paraId="340C3563" w14:textId="77777777" w:rsidR="008E52F4" w:rsidRPr="00BA7CD9" w:rsidRDefault="008E52F4" w:rsidP="00D21263">
            <w:pPr>
              <w:tabs>
                <w:tab w:val="left" w:pos="2030"/>
              </w:tabs>
              <w:rPr>
                <w:sz w:val="28"/>
                <w:szCs w:val="28"/>
                <w:lang w:val="uk-UA" w:eastAsia="en-US"/>
              </w:rPr>
            </w:pPr>
            <w:r w:rsidRPr="00BA7CD9">
              <w:rPr>
                <w:sz w:val="28"/>
                <w:szCs w:val="28"/>
                <w:lang w:val="uk-UA" w:eastAsia="en-US"/>
              </w:rPr>
              <w:t>№ протоколу</w:t>
            </w:r>
          </w:p>
        </w:tc>
        <w:tc>
          <w:tcPr>
            <w:tcW w:w="1417" w:type="dxa"/>
          </w:tcPr>
          <w:p w14:paraId="5368DCB9" w14:textId="77777777" w:rsidR="008E52F4" w:rsidRPr="00BA7CD9" w:rsidRDefault="00B227AE" w:rsidP="00BA7CD9">
            <w:pPr>
              <w:tabs>
                <w:tab w:val="left" w:pos="2030"/>
              </w:tabs>
              <w:jc w:val="center"/>
              <w:rPr>
                <w:sz w:val="28"/>
                <w:lang w:val="uk-UA" w:eastAsia="en-US"/>
              </w:rPr>
            </w:pPr>
            <w:r w:rsidRPr="00BA7CD9">
              <w:rPr>
                <w:sz w:val="28"/>
                <w:lang w:val="uk-UA" w:eastAsia="en-US"/>
              </w:rPr>
              <w:t>2</w:t>
            </w:r>
          </w:p>
        </w:tc>
        <w:tc>
          <w:tcPr>
            <w:tcW w:w="1694" w:type="dxa"/>
          </w:tcPr>
          <w:p w14:paraId="78E8832A" w14:textId="77777777" w:rsidR="008E52F4" w:rsidRPr="00BA7CD9" w:rsidRDefault="008E52F4" w:rsidP="00BA7CD9">
            <w:pPr>
              <w:tabs>
                <w:tab w:val="left" w:pos="2030"/>
              </w:tabs>
              <w:rPr>
                <w:b/>
                <w:sz w:val="28"/>
                <w:lang w:val="uk-UA" w:eastAsia="en-US"/>
              </w:rPr>
            </w:pPr>
          </w:p>
        </w:tc>
        <w:tc>
          <w:tcPr>
            <w:tcW w:w="1867" w:type="dxa"/>
          </w:tcPr>
          <w:p w14:paraId="0AFCD9EC" w14:textId="77777777" w:rsidR="008E52F4" w:rsidRPr="00BA7CD9" w:rsidRDefault="008E52F4" w:rsidP="00BA7CD9">
            <w:pPr>
              <w:tabs>
                <w:tab w:val="left" w:pos="2030"/>
              </w:tabs>
              <w:rPr>
                <w:b/>
                <w:sz w:val="28"/>
                <w:lang w:val="uk-UA" w:eastAsia="en-US"/>
              </w:rPr>
            </w:pPr>
          </w:p>
        </w:tc>
        <w:tc>
          <w:tcPr>
            <w:tcW w:w="1868" w:type="dxa"/>
          </w:tcPr>
          <w:p w14:paraId="2140E95C" w14:textId="77777777" w:rsidR="008E52F4" w:rsidRPr="00BA7CD9" w:rsidRDefault="008E52F4" w:rsidP="00BA7CD9">
            <w:pPr>
              <w:tabs>
                <w:tab w:val="left" w:pos="2030"/>
              </w:tabs>
              <w:rPr>
                <w:b/>
                <w:sz w:val="28"/>
                <w:lang w:val="uk-UA" w:eastAsia="en-US"/>
              </w:rPr>
            </w:pPr>
          </w:p>
        </w:tc>
      </w:tr>
      <w:tr w:rsidR="008E52F4" w:rsidRPr="00BA7CD9" w14:paraId="2E9AC4B1" w14:textId="77777777" w:rsidTr="00D21263">
        <w:trPr>
          <w:trHeight w:val="70"/>
        </w:trPr>
        <w:tc>
          <w:tcPr>
            <w:tcW w:w="3227" w:type="dxa"/>
          </w:tcPr>
          <w:p w14:paraId="43968AAE" w14:textId="77777777" w:rsidR="008E52F4" w:rsidRPr="00BA7CD9" w:rsidRDefault="008E52F4" w:rsidP="00D21263">
            <w:pPr>
              <w:tabs>
                <w:tab w:val="left" w:pos="2030"/>
              </w:tabs>
              <w:rPr>
                <w:b/>
                <w:sz w:val="28"/>
                <w:szCs w:val="28"/>
                <w:lang w:val="uk-UA" w:eastAsia="en-US"/>
              </w:rPr>
            </w:pPr>
            <w:r w:rsidRPr="00BA7CD9">
              <w:rPr>
                <w:sz w:val="28"/>
                <w:szCs w:val="28"/>
                <w:lang w:val="uk-UA" w:eastAsia="en-US"/>
              </w:rPr>
              <w:t>Підпис завід</w:t>
            </w:r>
            <w:r w:rsidR="008C7307" w:rsidRPr="00BA7CD9">
              <w:rPr>
                <w:sz w:val="28"/>
                <w:szCs w:val="28"/>
                <w:lang w:val="uk-UA" w:eastAsia="en-US"/>
              </w:rPr>
              <w:t xml:space="preserve">увача кафедри / голови циклової </w:t>
            </w:r>
            <w:r w:rsidRPr="00BA7CD9">
              <w:rPr>
                <w:sz w:val="28"/>
                <w:szCs w:val="28"/>
                <w:lang w:val="uk-UA" w:eastAsia="en-US"/>
              </w:rPr>
              <w:t>комісії</w:t>
            </w:r>
          </w:p>
        </w:tc>
        <w:tc>
          <w:tcPr>
            <w:tcW w:w="1417" w:type="dxa"/>
          </w:tcPr>
          <w:p w14:paraId="0153132D" w14:textId="77777777" w:rsidR="008E52F4" w:rsidRPr="00BA7CD9" w:rsidRDefault="008E52F4" w:rsidP="00BA7CD9">
            <w:pPr>
              <w:tabs>
                <w:tab w:val="left" w:pos="2030"/>
              </w:tabs>
              <w:rPr>
                <w:b/>
                <w:sz w:val="28"/>
                <w:lang w:val="uk-UA" w:eastAsia="en-US"/>
              </w:rPr>
            </w:pPr>
          </w:p>
        </w:tc>
        <w:tc>
          <w:tcPr>
            <w:tcW w:w="1694" w:type="dxa"/>
          </w:tcPr>
          <w:p w14:paraId="6B135047" w14:textId="77777777" w:rsidR="008E52F4" w:rsidRPr="00BA7CD9" w:rsidRDefault="008E52F4" w:rsidP="00BA7CD9">
            <w:pPr>
              <w:tabs>
                <w:tab w:val="left" w:pos="2030"/>
              </w:tabs>
              <w:rPr>
                <w:b/>
                <w:sz w:val="28"/>
                <w:lang w:val="uk-UA" w:eastAsia="en-US"/>
              </w:rPr>
            </w:pPr>
          </w:p>
        </w:tc>
        <w:tc>
          <w:tcPr>
            <w:tcW w:w="1867" w:type="dxa"/>
          </w:tcPr>
          <w:p w14:paraId="5EFBB711" w14:textId="77777777" w:rsidR="008E52F4" w:rsidRPr="00BA7CD9" w:rsidRDefault="008E52F4" w:rsidP="00BA7CD9">
            <w:pPr>
              <w:tabs>
                <w:tab w:val="left" w:pos="2030"/>
              </w:tabs>
              <w:rPr>
                <w:b/>
                <w:sz w:val="28"/>
                <w:lang w:val="uk-UA" w:eastAsia="en-US"/>
              </w:rPr>
            </w:pPr>
          </w:p>
        </w:tc>
        <w:tc>
          <w:tcPr>
            <w:tcW w:w="1868" w:type="dxa"/>
          </w:tcPr>
          <w:p w14:paraId="79AAF58B" w14:textId="77777777" w:rsidR="008E52F4" w:rsidRPr="00BA7CD9" w:rsidRDefault="008E52F4" w:rsidP="00BA7CD9">
            <w:pPr>
              <w:tabs>
                <w:tab w:val="left" w:pos="2030"/>
              </w:tabs>
              <w:rPr>
                <w:b/>
                <w:sz w:val="28"/>
                <w:lang w:val="uk-UA" w:eastAsia="en-US"/>
              </w:rPr>
            </w:pPr>
          </w:p>
        </w:tc>
      </w:tr>
    </w:tbl>
    <w:p w14:paraId="0278830F" w14:textId="77777777" w:rsidR="008E52F4" w:rsidRPr="00BA7CD9" w:rsidRDefault="008E52F4" w:rsidP="00BA7CD9">
      <w:pPr>
        <w:tabs>
          <w:tab w:val="left" w:pos="2030"/>
          <w:tab w:val="left" w:pos="10065"/>
        </w:tabs>
        <w:jc w:val="both"/>
        <w:rPr>
          <w:rFonts w:eastAsia="Arial Unicode MS"/>
          <w:b/>
          <w:color w:val="000000"/>
          <w:sz w:val="28"/>
          <w:szCs w:val="28"/>
          <w:lang w:val="uk-UA" w:eastAsia="en-US"/>
        </w:rPr>
      </w:pPr>
      <w:r w:rsidRPr="00BA7CD9">
        <w:rPr>
          <w:rFonts w:eastAsia="Arial Unicode MS"/>
          <w:color w:val="000000"/>
          <w:sz w:val="28"/>
          <w:szCs w:val="28"/>
          <w:lang w:val="uk-UA" w:eastAsia="en-US"/>
        </w:rPr>
        <w:t xml:space="preserve">Матеріали до курсу розміщені на сайті Інтернет-підтримки навчального процесу </w:t>
      </w:r>
      <w:hyperlink r:id="rId9" w:history="1">
        <w:proofErr w:type="spellStart"/>
        <w:r w:rsidRPr="00BA7CD9">
          <w:rPr>
            <w:rFonts w:eastAsia="Arial Unicode MS"/>
            <w:color w:val="0066CC"/>
            <w:sz w:val="28"/>
            <w:szCs w:val="28"/>
            <w:u w:val="single"/>
            <w:lang w:val="uk-UA" w:eastAsia="en-US"/>
          </w:rPr>
          <w:t>http</w:t>
        </w:r>
        <w:proofErr w:type="spellEnd"/>
        <w:r w:rsidRPr="00BA7CD9">
          <w:rPr>
            <w:rFonts w:eastAsia="Arial Unicode MS"/>
            <w:color w:val="0066CC"/>
            <w:sz w:val="28"/>
            <w:szCs w:val="28"/>
            <w:u w:val="single"/>
            <w:lang w:val="uk-UA" w:eastAsia="en-US"/>
          </w:rPr>
          <w:t>://</w:t>
        </w:r>
        <w:proofErr w:type="spellStart"/>
        <w:r w:rsidRPr="00BA7CD9">
          <w:rPr>
            <w:rFonts w:eastAsia="Arial Unicode MS"/>
            <w:color w:val="0066CC"/>
            <w:sz w:val="28"/>
            <w:szCs w:val="28"/>
            <w:u w:val="single"/>
            <w:lang w:val="uk-UA" w:eastAsia="en-US"/>
          </w:rPr>
          <w:t>vo.ukraine.edu.ua</w:t>
        </w:r>
        <w:proofErr w:type="spellEnd"/>
        <w:r w:rsidRPr="00BA7CD9">
          <w:rPr>
            <w:rFonts w:eastAsia="Arial Unicode MS"/>
            <w:color w:val="0066CC"/>
            <w:sz w:val="28"/>
            <w:szCs w:val="28"/>
            <w:u w:val="single"/>
            <w:lang w:val="uk-UA" w:eastAsia="en-US"/>
          </w:rPr>
          <w:t>/</w:t>
        </w:r>
      </w:hyperlink>
      <w:r w:rsidRPr="00BA7CD9">
        <w:rPr>
          <w:rFonts w:eastAsia="Arial Unicode MS"/>
          <w:color w:val="000000"/>
          <w:sz w:val="28"/>
          <w:szCs w:val="28"/>
          <w:lang w:val="uk-UA" w:eastAsia="en-US"/>
        </w:rPr>
        <w:t xml:space="preserve"> за </w:t>
      </w:r>
      <w:proofErr w:type="spellStart"/>
      <w:r w:rsidRPr="00BA7CD9">
        <w:rPr>
          <w:rFonts w:eastAsia="Arial Unicode MS"/>
          <w:color w:val="000000"/>
          <w:sz w:val="28"/>
          <w:szCs w:val="28"/>
          <w:lang w:val="uk-UA" w:eastAsia="en-US"/>
        </w:rPr>
        <w:t>адресою</w:t>
      </w:r>
      <w:proofErr w:type="spellEnd"/>
      <w:r w:rsidRPr="00BA7CD9">
        <w:rPr>
          <w:rFonts w:eastAsia="Arial Unicode MS"/>
          <w:color w:val="000000"/>
          <w:sz w:val="28"/>
          <w:szCs w:val="28"/>
          <w:lang w:val="uk-UA" w:eastAsia="en-US"/>
        </w:rPr>
        <w:t xml:space="preserve">: </w:t>
      </w:r>
      <w:proofErr w:type="spellStart"/>
      <w:r w:rsidR="007971AB" w:rsidRPr="00BA7CD9">
        <w:rPr>
          <w:rFonts w:eastAsia="Arial Unicode MS"/>
          <w:bCs/>
          <w:color w:val="000000"/>
          <w:sz w:val="28"/>
          <w:szCs w:val="28"/>
          <w:lang w:val="uk-UA" w:eastAsia="en-US"/>
        </w:rPr>
        <w:t>https</w:t>
      </w:r>
      <w:proofErr w:type="spellEnd"/>
      <w:r w:rsidR="007971AB" w:rsidRPr="00BA7CD9">
        <w:rPr>
          <w:rFonts w:eastAsia="Arial Unicode MS"/>
          <w:bCs/>
          <w:color w:val="000000"/>
          <w:sz w:val="28"/>
          <w:szCs w:val="28"/>
          <w:lang w:val="uk-UA" w:eastAsia="en-US"/>
        </w:rPr>
        <w:t>://</w:t>
      </w:r>
      <w:proofErr w:type="spellStart"/>
      <w:r w:rsidR="007971AB" w:rsidRPr="00BA7CD9">
        <w:rPr>
          <w:rFonts w:eastAsia="Arial Unicode MS"/>
          <w:bCs/>
          <w:color w:val="000000"/>
          <w:sz w:val="28"/>
          <w:szCs w:val="28"/>
          <w:lang w:val="uk-UA" w:eastAsia="en-US"/>
        </w:rPr>
        <w:t>vo.uu.edu.ua</w:t>
      </w:r>
      <w:proofErr w:type="spellEnd"/>
      <w:r w:rsidR="007971AB" w:rsidRPr="00BA7CD9">
        <w:rPr>
          <w:rFonts w:eastAsia="Arial Unicode MS"/>
          <w:bCs/>
          <w:color w:val="000000"/>
          <w:sz w:val="28"/>
          <w:szCs w:val="28"/>
          <w:lang w:val="uk-UA" w:eastAsia="en-US"/>
        </w:rPr>
        <w:t>/</w:t>
      </w:r>
      <w:proofErr w:type="spellStart"/>
      <w:r w:rsidR="007971AB" w:rsidRPr="00BA7CD9">
        <w:rPr>
          <w:rFonts w:eastAsia="Arial Unicode MS"/>
          <w:bCs/>
          <w:color w:val="000000"/>
          <w:sz w:val="28"/>
          <w:szCs w:val="28"/>
          <w:lang w:val="uk-UA" w:eastAsia="en-US"/>
        </w:rPr>
        <w:t>course</w:t>
      </w:r>
      <w:proofErr w:type="spellEnd"/>
      <w:r w:rsidR="007971AB" w:rsidRPr="00BA7CD9">
        <w:rPr>
          <w:rFonts w:eastAsia="Arial Unicode MS"/>
          <w:bCs/>
          <w:color w:val="000000"/>
          <w:sz w:val="28"/>
          <w:szCs w:val="28"/>
          <w:lang w:val="uk-UA" w:eastAsia="en-US"/>
        </w:rPr>
        <w:t>/</w:t>
      </w:r>
      <w:proofErr w:type="spellStart"/>
      <w:r w:rsidR="007971AB" w:rsidRPr="00BA7CD9">
        <w:rPr>
          <w:rFonts w:eastAsia="Arial Unicode MS"/>
          <w:bCs/>
          <w:color w:val="000000"/>
          <w:sz w:val="28"/>
          <w:szCs w:val="28"/>
          <w:lang w:val="uk-UA" w:eastAsia="en-US"/>
        </w:rPr>
        <w:t>view.php?id</w:t>
      </w:r>
      <w:proofErr w:type="spellEnd"/>
      <w:r w:rsidR="007971AB" w:rsidRPr="00BA7CD9">
        <w:rPr>
          <w:rFonts w:eastAsia="Arial Unicode MS"/>
          <w:bCs/>
          <w:color w:val="000000"/>
          <w:sz w:val="28"/>
          <w:szCs w:val="28"/>
          <w:lang w:val="uk-UA" w:eastAsia="en-US"/>
        </w:rPr>
        <w:t>=2123</w:t>
      </w:r>
    </w:p>
    <w:p w14:paraId="6448983C" w14:textId="77777777" w:rsidR="008E52F4" w:rsidRPr="00BA7CD9" w:rsidRDefault="008E52F4" w:rsidP="00BA7CD9">
      <w:pPr>
        <w:tabs>
          <w:tab w:val="left" w:leader="underscore" w:pos="414"/>
          <w:tab w:val="left" w:leader="underscore" w:pos="865"/>
          <w:tab w:val="right" w:leader="underscore" w:pos="1838"/>
        </w:tabs>
        <w:ind w:left="360" w:right="1699"/>
        <w:rPr>
          <w:sz w:val="28"/>
          <w:szCs w:val="28"/>
          <w:lang w:val="uk-UA" w:eastAsia="en-US"/>
        </w:rPr>
      </w:pPr>
      <w:r w:rsidRPr="00BA7CD9">
        <w:rPr>
          <w:bCs/>
          <w:sz w:val="28"/>
          <w:szCs w:val="28"/>
          <w:lang w:val="uk-UA" w:eastAsia="en-US"/>
        </w:rPr>
        <w:t>Робочу програму перевірено</w:t>
      </w:r>
      <w:r w:rsidR="007971AB" w:rsidRPr="00BA7CD9">
        <w:rPr>
          <w:b/>
          <w:sz w:val="28"/>
          <w:szCs w:val="28"/>
          <w:lang w:val="uk-UA" w:eastAsia="en-US"/>
        </w:rPr>
        <w:t xml:space="preserve"> </w:t>
      </w:r>
      <w:r w:rsidR="007971AB" w:rsidRPr="00BA7CD9">
        <w:rPr>
          <w:sz w:val="28"/>
          <w:szCs w:val="28"/>
          <w:lang w:val="uk-UA" w:eastAsia="en-US"/>
        </w:rPr>
        <w:t>01.09.23</w:t>
      </w:r>
    </w:p>
    <w:p w14:paraId="50052212" w14:textId="77777777" w:rsidR="007971AB" w:rsidRPr="00BA7CD9" w:rsidRDefault="007971AB"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Завідувач кафедри</w:t>
      </w:r>
      <w:r w:rsidRPr="00BA7CD9">
        <w:rPr>
          <w:rFonts w:eastAsia="Arial Unicode MS"/>
          <w:color w:val="000000"/>
          <w:sz w:val="28"/>
          <w:szCs w:val="28"/>
          <w:lang w:val="uk-UA" w:eastAsia="en-US"/>
        </w:rPr>
        <w:tab/>
      </w:r>
      <w:r w:rsidRPr="0075447E">
        <w:rPr>
          <w:rFonts w:eastAsia="Arial Unicode MS"/>
          <w:color w:val="000000"/>
          <w:sz w:val="28"/>
          <w:szCs w:val="28"/>
          <w:lang w:val="uk-UA" w:eastAsia="en-US"/>
        </w:rPr>
        <w:t xml:space="preserve">Давиденко </w:t>
      </w:r>
      <w:proofErr w:type="spellStart"/>
      <w:r w:rsidRPr="0075447E">
        <w:rPr>
          <w:rFonts w:eastAsia="Arial Unicode MS"/>
          <w:color w:val="000000"/>
          <w:sz w:val="28"/>
          <w:szCs w:val="28"/>
          <w:lang w:val="uk-UA" w:eastAsia="en-US"/>
        </w:rPr>
        <w:t>В.В</w:t>
      </w:r>
      <w:proofErr w:type="spellEnd"/>
      <w:r w:rsidRPr="0075447E">
        <w:rPr>
          <w:rFonts w:eastAsia="Arial Unicode MS"/>
          <w:color w:val="000000"/>
          <w:sz w:val="28"/>
          <w:szCs w:val="28"/>
          <w:lang w:val="uk-UA" w:eastAsia="en-US"/>
        </w:rPr>
        <w:t>.</w:t>
      </w:r>
    </w:p>
    <w:p w14:paraId="6FF8E913" w14:textId="77777777" w:rsidR="00EA4A00" w:rsidRPr="00BA7CD9" w:rsidRDefault="008E52F4" w:rsidP="00BA7CD9">
      <w:pPr>
        <w:pStyle w:val="1"/>
        <w:spacing w:before="0"/>
        <w:jc w:val="center"/>
        <w:rPr>
          <w:rFonts w:ascii="Times New Roman" w:eastAsia="Times New Roman" w:hAnsi="Times New Roman" w:cs="Times New Roman"/>
          <w:b w:val="0"/>
          <w:bCs w:val="0"/>
          <w:i/>
          <w:color w:val="000000"/>
          <w:kern w:val="32"/>
          <w:sz w:val="18"/>
          <w:szCs w:val="18"/>
          <w:lang w:val="uk-UA" w:eastAsia="en-US"/>
        </w:rPr>
      </w:pPr>
      <w:r w:rsidRPr="00BA7CD9">
        <w:rPr>
          <w:rFonts w:ascii="Times New Roman" w:eastAsia="Arial Unicode MS" w:hAnsi="Times New Roman" w:cs="Times New Roman"/>
          <w:i/>
          <w:color w:val="000000"/>
          <w:sz w:val="18"/>
          <w:szCs w:val="18"/>
          <w:lang w:val="uk-UA" w:eastAsia="en-US"/>
        </w:rPr>
        <w:br w:type="page"/>
      </w:r>
      <w:bookmarkStart w:id="1" w:name="_Toc9952415"/>
      <w:r w:rsidR="00EA4A00" w:rsidRPr="00BA7CD9">
        <w:rPr>
          <w:rFonts w:ascii="Times New Roman" w:eastAsia="Times New Roman" w:hAnsi="Times New Roman" w:cs="Times New Roman"/>
          <w:b w:val="0"/>
          <w:color w:val="000000"/>
          <w:kern w:val="32"/>
          <w:lang w:val="uk-UA" w:eastAsia="en-US"/>
        </w:rPr>
        <w:lastRenderedPageBreak/>
        <w:t>ЗМІСТ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8359"/>
        <w:gridCol w:w="851"/>
      </w:tblGrid>
      <w:tr w:rsidR="00EA4A00" w:rsidRPr="00BA7CD9" w14:paraId="0F0487F5" w14:textId="77777777" w:rsidTr="00D21263">
        <w:trPr>
          <w:trHeight w:val="384"/>
        </w:trPr>
        <w:tc>
          <w:tcPr>
            <w:tcW w:w="821" w:type="dxa"/>
            <w:shd w:val="clear" w:color="auto" w:fill="auto"/>
          </w:tcPr>
          <w:p w14:paraId="3B126441" w14:textId="77777777" w:rsidR="00EA4A00" w:rsidRPr="00BA7CD9" w:rsidRDefault="00EA4A00" w:rsidP="00BA7CD9">
            <w:pPr>
              <w:ind w:left="-30" w:right="-147"/>
              <w:rPr>
                <w:rFonts w:eastAsia="Calibri"/>
                <w:color w:val="000000"/>
                <w:sz w:val="28"/>
                <w:szCs w:val="28"/>
                <w:lang w:val="uk-UA" w:eastAsia="en-US"/>
              </w:rPr>
            </w:pPr>
            <w:r w:rsidRPr="00BA7CD9">
              <w:rPr>
                <w:rFonts w:eastAsia="Calibri"/>
                <w:color w:val="000000"/>
                <w:sz w:val="28"/>
                <w:szCs w:val="28"/>
                <w:lang w:val="uk-UA" w:eastAsia="en-US"/>
              </w:rPr>
              <w:t>1.</w:t>
            </w:r>
          </w:p>
        </w:tc>
        <w:tc>
          <w:tcPr>
            <w:tcW w:w="8359" w:type="dxa"/>
            <w:shd w:val="clear" w:color="auto" w:fill="auto"/>
          </w:tcPr>
          <w:p w14:paraId="4B9CF03F" w14:textId="77777777" w:rsidR="00EA4A00" w:rsidRPr="00BA7CD9" w:rsidRDefault="008C7307" w:rsidP="00BA7CD9">
            <w:pPr>
              <w:rPr>
                <w:rFonts w:eastAsia="Calibri"/>
                <w:color w:val="000000"/>
                <w:sz w:val="28"/>
                <w:szCs w:val="28"/>
                <w:lang w:val="uk-UA" w:eastAsia="en-US"/>
              </w:rPr>
            </w:pPr>
            <w:r w:rsidRPr="00BA7CD9">
              <w:rPr>
                <w:rFonts w:eastAsia="Calibri"/>
                <w:bCs/>
                <w:color w:val="000000"/>
                <w:sz w:val="28"/>
                <w:szCs w:val="28"/>
                <w:lang w:val="uk-UA" w:eastAsia="en-US"/>
              </w:rPr>
              <w:t>Опис навчальної дисципліни</w:t>
            </w:r>
            <w:r w:rsidR="00EA4A00" w:rsidRPr="00BA7CD9">
              <w:rPr>
                <w:rFonts w:eastAsia="Calibri"/>
                <w:bCs/>
                <w:color w:val="000000"/>
                <w:sz w:val="28"/>
                <w:szCs w:val="28"/>
                <w:lang w:val="uk-UA" w:eastAsia="en-US"/>
              </w:rPr>
              <w:t>………………</w:t>
            </w:r>
          </w:p>
        </w:tc>
        <w:tc>
          <w:tcPr>
            <w:tcW w:w="851" w:type="dxa"/>
            <w:shd w:val="clear" w:color="auto" w:fill="auto"/>
          </w:tcPr>
          <w:p w14:paraId="5EB98A89"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4</w:t>
            </w:r>
          </w:p>
        </w:tc>
      </w:tr>
      <w:tr w:rsidR="00EA4A00" w:rsidRPr="00BA7CD9" w14:paraId="15E85076" w14:textId="77777777" w:rsidTr="00D21263">
        <w:trPr>
          <w:trHeight w:val="384"/>
        </w:trPr>
        <w:tc>
          <w:tcPr>
            <w:tcW w:w="821" w:type="dxa"/>
            <w:shd w:val="clear" w:color="auto" w:fill="auto"/>
          </w:tcPr>
          <w:p w14:paraId="3BE081D8" w14:textId="77777777" w:rsidR="00EA4A00" w:rsidRPr="00BA7CD9" w:rsidRDefault="00EA4A00" w:rsidP="00BA7CD9">
            <w:pPr>
              <w:ind w:left="-30" w:right="-147"/>
              <w:rPr>
                <w:rFonts w:eastAsia="Calibri"/>
                <w:color w:val="000000"/>
                <w:sz w:val="28"/>
                <w:szCs w:val="28"/>
                <w:lang w:val="uk-UA" w:eastAsia="en-US"/>
              </w:rPr>
            </w:pPr>
            <w:r w:rsidRPr="00BA7CD9">
              <w:rPr>
                <w:rFonts w:eastAsia="Calibri"/>
                <w:color w:val="000000"/>
                <w:sz w:val="28"/>
                <w:szCs w:val="28"/>
                <w:lang w:val="uk-UA" w:eastAsia="en-US"/>
              </w:rPr>
              <w:t>2.</w:t>
            </w:r>
          </w:p>
        </w:tc>
        <w:tc>
          <w:tcPr>
            <w:tcW w:w="8359" w:type="dxa"/>
            <w:shd w:val="clear" w:color="auto" w:fill="auto"/>
          </w:tcPr>
          <w:p w14:paraId="2EE20C05" w14:textId="77777777" w:rsidR="00EA4A00" w:rsidRPr="00BA7CD9" w:rsidRDefault="008C7307" w:rsidP="00BA7CD9">
            <w:pPr>
              <w:rPr>
                <w:rFonts w:eastAsia="Calibri"/>
                <w:color w:val="000000"/>
                <w:sz w:val="28"/>
                <w:szCs w:val="28"/>
                <w:lang w:val="uk-UA" w:eastAsia="en-US"/>
              </w:rPr>
            </w:pPr>
            <w:r w:rsidRPr="00BA7CD9">
              <w:rPr>
                <w:rFonts w:eastAsia="Calibri"/>
                <w:color w:val="000000"/>
                <w:sz w:val="28"/>
                <w:szCs w:val="28"/>
                <w:lang w:val="uk-UA" w:eastAsia="en-US"/>
              </w:rPr>
              <w:t>Мета та завдання навчальної дисципліни………</w:t>
            </w:r>
          </w:p>
        </w:tc>
        <w:tc>
          <w:tcPr>
            <w:tcW w:w="851" w:type="dxa"/>
            <w:shd w:val="clear" w:color="auto" w:fill="auto"/>
          </w:tcPr>
          <w:p w14:paraId="30F3D969"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5</w:t>
            </w:r>
          </w:p>
        </w:tc>
      </w:tr>
      <w:tr w:rsidR="00EA4A00" w:rsidRPr="00BA7CD9" w14:paraId="593539CE" w14:textId="77777777" w:rsidTr="00D21263">
        <w:trPr>
          <w:trHeight w:val="953"/>
        </w:trPr>
        <w:tc>
          <w:tcPr>
            <w:tcW w:w="821" w:type="dxa"/>
            <w:shd w:val="clear" w:color="auto" w:fill="auto"/>
          </w:tcPr>
          <w:p w14:paraId="0C638501" w14:textId="77777777" w:rsidR="00EA4A00" w:rsidRPr="00BA7CD9" w:rsidRDefault="00EA4A00" w:rsidP="00BA7CD9">
            <w:pPr>
              <w:ind w:left="-30" w:right="-147"/>
              <w:rPr>
                <w:rFonts w:eastAsia="Calibri"/>
                <w:color w:val="000000"/>
                <w:sz w:val="28"/>
                <w:szCs w:val="28"/>
                <w:lang w:val="uk-UA" w:eastAsia="en-US"/>
              </w:rPr>
            </w:pPr>
            <w:r w:rsidRPr="00BA7CD9">
              <w:rPr>
                <w:rFonts w:eastAsia="Calibri"/>
                <w:color w:val="000000"/>
                <w:sz w:val="28"/>
                <w:szCs w:val="28"/>
                <w:lang w:val="uk-UA" w:eastAsia="en-US"/>
              </w:rPr>
              <w:t>3.</w:t>
            </w:r>
          </w:p>
        </w:tc>
        <w:tc>
          <w:tcPr>
            <w:tcW w:w="8359" w:type="dxa"/>
            <w:shd w:val="clear" w:color="auto" w:fill="auto"/>
          </w:tcPr>
          <w:p w14:paraId="60F22B70" w14:textId="77777777" w:rsidR="00EA4A00" w:rsidRPr="00BA7CD9" w:rsidRDefault="008C7307" w:rsidP="00BA7CD9">
            <w:pPr>
              <w:rPr>
                <w:rFonts w:eastAsia="Calibri"/>
                <w:bCs/>
                <w:color w:val="000000"/>
                <w:spacing w:val="-6"/>
                <w:sz w:val="28"/>
                <w:szCs w:val="28"/>
                <w:lang w:val="uk-UA" w:eastAsia="en-US"/>
              </w:rPr>
            </w:pPr>
            <w:r w:rsidRPr="00BA7CD9">
              <w:rPr>
                <w:rFonts w:eastAsia="Calibri"/>
                <w:bCs/>
                <w:color w:val="000000"/>
                <w:spacing w:val="-6"/>
                <w:sz w:val="28"/>
                <w:szCs w:val="28"/>
                <w:lang w:val="uk-UA" w:eastAsia="en-US"/>
              </w:rPr>
              <w:t xml:space="preserve">Результати навчання за дисципліною, відповідність програмних </w:t>
            </w:r>
            <w:proofErr w:type="spellStart"/>
            <w:r w:rsidRPr="00BA7CD9">
              <w:rPr>
                <w:rFonts w:eastAsia="Calibri"/>
                <w:bCs/>
                <w:color w:val="000000"/>
                <w:spacing w:val="-6"/>
                <w:sz w:val="28"/>
                <w:szCs w:val="28"/>
                <w:lang w:val="uk-UA" w:eastAsia="en-US"/>
              </w:rPr>
              <w:t>компетентностей</w:t>
            </w:r>
            <w:proofErr w:type="spellEnd"/>
            <w:r w:rsidRPr="00BA7CD9">
              <w:rPr>
                <w:rFonts w:eastAsia="Calibri"/>
                <w:bCs/>
                <w:color w:val="000000"/>
                <w:spacing w:val="-6"/>
                <w:sz w:val="28"/>
                <w:szCs w:val="28"/>
                <w:lang w:val="uk-UA" w:eastAsia="en-US"/>
              </w:rPr>
              <w:t xml:space="preserve"> та результатів навчання компонентам освітньої програми…………..</w:t>
            </w:r>
          </w:p>
        </w:tc>
        <w:tc>
          <w:tcPr>
            <w:tcW w:w="851" w:type="dxa"/>
            <w:shd w:val="clear" w:color="auto" w:fill="auto"/>
          </w:tcPr>
          <w:p w14:paraId="45794ABE"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5</w:t>
            </w:r>
          </w:p>
        </w:tc>
      </w:tr>
      <w:tr w:rsidR="00EA4A00" w:rsidRPr="00BA7CD9" w14:paraId="54A0E87A" w14:textId="77777777" w:rsidTr="00D21263">
        <w:trPr>
          <w:trHeight w:val="278"/>
        </w:trPr>
        <w:tc>
          <w:tcPr>
            <w:tcW w:w="821" w:type="dxa"/>
            <w:shd w:val="clear" w:color="auto" w:fill="auto"/>
          </w:tcPr>
          <w:p w14:paraId="69F78B6B" w14:textId="77777777" w:rsidR="00EA4A00" w:rsidRPr="00BA7CD9" w:rsidRDefault="00EA4A00" w:rsidP="00BA7CD9">
            <w:pPr>
              <w:ind w:left="-30" w:right="-147"/>
              <w:rPr>
                <w:rFonts w:eastAsia="Calibri"/>
                <w:color w:val="000000"/>
                <w:sz w:val="28"/>
                <w:szCs w:val="28"/>
                <w:lang w:val="uk-UA" w:eastAsia="en-US"/>
              </w:rPr>
            </w:pPr>
            <w:r w:rsidRPr="00BA7CD9">
              <w:rPr>
                <w:rFonts w:eastAsia="Calibri"/>
                <w:color w:val="000000"/>
                <w:sz w:val="28"/>
                <w:szCs w:val="28"/>
                <w:lang w:val="uk-UA" w:eastAsia="en-US"/>
              </w:rPr>
              <w:t>4.</w:t>
            </w:r>
          </w:p>
        </w:tc>
        <w:tc>
          <w:tcPr>
            <w:tcW w:w="8359" w:type="dxa"/>
            <w:shd w:val="clear" w:color="auto" w:fill="auto"/>
          </w:tcPr>
          <w:p w14:paraId="58AC842D" w14:textId="77777777" w:rsidR="00EA4A00" w:rsidRPr="00BA7CD9" w:rsidRDefault="008C7307" w:rsidP="00BA7CD9">
            <w:pPr>
              <w:rPr>
                <w:rFonts w:eastAsia="Calibri"/>
                <w:bCs/>
                <w:color w:val="000000"/>
                <w:sz w:val="28"/>
                <w:szCs w:val="28"/>
                <w:lang w:val="uk-UA" w:eastAsia="en-US"/>
              </w:rPr>
            </w:pPr>
            <w:r w:rsidRPr="00BA7CD9">
              <w:rPr>
                <w:rFonts w:eastAsia="Calibri"/>
                <w:bCs/>
                <w:color w:val="000000"/>
                <w:sz w:val="28"/>
                <w:szCs w:val="28"/>
                <w:lang w:val="uk-UA" w:eastAsia="en-US"/>
              </w:rPr>
              <w:t>Програма навчальної дисципліни</w:t>
            </w:r>
            <w:r w:rsidR="00EA4A00" w:rsidRPr="00BA7CD9">
              <w:rPr>
                <w:rFonts w:eastAsia="Calibri"/>
                <w:bCs/>
                <w:color w:val="000000"/>
                <w:sz w:val="28"/>
                <w:szCs w:val="28"/>
                <w:lang w:val="uk-UA" w:eastAsia="en-US"/>
              </w:rPr>
              <w:t>…………</w:t>
            </w:r>
          </w:p>
        </w:tc>
        <w:tc>
          <w:tcPr>
            <w:tcW w:w="851" w:type="dxa"/>
            <w:shd w:val="clear" w:color="auto" w:fill="auto"/>
          </w:tcPr>
          <w:p w14:paraId="6D57994C"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7</w:t>
            </w:r>
          </w:p>
        </w:tc>
      </w:tr>
      <w:tr w:rsidR="00EA4A00" w:rsidRPr="00BA7CD9" w14:paraId="5C300A58" w14:textId="77777777" w:rsidTr="00D21263">
        <w:trPr>
          <w:trHeight w:val="278"/>
        </w:trPr>
        <w:tc>
          <w:tcPr>
            <w:tcW w:w="821" w:type="dxa"/>
            <w:shd w:val="clear" w:color="auto" w:fill="auto"/>
          </w:tcPr>
          <w:p w14:paraId="3C037181" w14:textId="77777777" w:rsidR="00EA4A00" w:rsidRPr="00BA7CD9" w:rsidRDefault="00EA4A00" w:rsidP="00BA7CD9">
            <w:pPr>
              <w:ind w:left="-30" w:right="-147"/>
              <w:rPr>
                <w:rFonts w:eastAsia="Calibri"/>
                <w:color w:val="000000"/>
                <w:sz w:val="28"/>
                <w:szCs w:val="28"/>
                <w:lang w:val="uk-UA" w:eastAsia="en-US"/>
              </w:rPr>
            </w:pPr>
            <w:r w:rsidRPr="00BA7CD9">
              <w:rPr>
                <w:rFonts w:eastAsia="Calibri"/>
                <w:color w:val="000000"/>
                <w:sz w:val="28"/>
                <w:szCs w:val="28"/>
                <w:lang w:val="uk-UA" w:eastAsia="en-US"/>
              </w:rPr>
              <w:t>4.1.</w:t>
            </w:r>
          </w:p>
        </w:tc>
        <w:tc>
          <w:tcPr>
            <w:tcW w:w="8359" w:type="dxa"/>
            <w:shd w:val="clear" w:color="auto" w:fill="auto"/>
          </w:tcPr>
          <w:p w14:paraId="6B262BE4" w14:textId="77777777" w:rsidR="00EA4A00" w:rsidRPr="00BA7CD9" w:rsidRDefault="00EA4A00" w:rsidP="00BA7CD9">
            <w:pPr>
              <w:rPr>
                <w:rFonts w:eastAsia="Calibri"/>
                <w:color w:val="000000"/>
                <w:sz w:val="28"/>
                <w:szCs w:val="28"/>
                <w:lang w:val="uk-UA" w:eastAsia="en-US"/>
              </w:rPr>
            </w:pPr>
            <w:r w:rsidRPr="00BA7CD9">
              <w:rPr>
                <w:rFonts w:eastAsia="Calibri"/>
                <w:color w:val="000000"/>
                <w:sz w:val="28"/>
                <w:szCs w:val="28"/>
                <w:lang w:val="uk-UA" w:eastAsia="en-US"/>
              </w:rPr>
              <w:t>Анота</w:t>
            </w:r>
            <w:r w:rsidR="008C7307" w:rsidRPr="00BA7CD9">
              <w:rPr>
                <w:rFonts w:eastAsia="Calibri"/>
                <w:color w:val="000000"/>
                <w:sz w:val="28"/>
                <w:szCs w:val="28"/>
                <w:lang w:val="uk-UA" w:eastAsia="en-US"/>
              </w:rPr>
              <w:t>ція дисципліни………………………………………</w:t>
            </w:r>
            <w:r w:rsidRPr="00BA7CD9">
              <w:rPr>
                <w:rFonts w:eastAsia="Calibri"/>
                <w:color w:val="000000"/>
                <w:sz w:val="28"/>
                <w:szCs w:val="28"/>
                <w:lang w:val="uk-UA" w:eastAsia="en-US"/>
              </w:rPr>
              <w:t>….…</w:t>
            </w:r>
          </w:p>
        </w:tc>
        <w:tc>
          <w:tcPr>
            <w:tcW w:w="851" w:type="dxa"/>
            <w:shd w:val="clear" w:color="auto" w:fill="auto"/>
          </w:tcPr>
          <w:p w14:paraId="326EB55A"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7</w:t>
            </w:r>
          </w:p>
        </w:tc>
      </w:tr>
      <w:tr w:rsidR="00EA4A00" w:rsidRPr="00BA7CD9" w14:paraId="3C1B939A" w14:textId="77777777" w:rsidTr="00D21263">
        <w:trPr>
          <w:trHeight w:val="291"/>
        </w:trPr>
        <w:tc>
          <w:tcPr>
            <w:tcW w:w="821" w:type="dxa"/>
            <w:shd w:val="clear" w:color="auto" w:fill="auto"/>
          </w:tcPr>
          <w:p w14:paraId="3A09CB34" w14:textId="77777777" w:rsidR="00EA4A00" w:rsidRPr="00BA7CD9" w:rsidRDefault="00EA4A00" w:rsidP="00BA7CD9">
            <w:pPr>
              <w:ind w:left="-30" w:right="-147"/>
              <w:rPr>
                <w:rFonts w:eastAsia="Calibri"/>
                <w:color w:val="000000"/>
                <w:sz w:val="28"/>
                <w:szCs w:val="28"/>
                <w:lang w:val="uk-UA" w:eastAsia="en-US"/>
              </w:rPr>
            </w:pPr>
            <w:r w:rsidRPr="00BA7CD9">
              <w:rPr>
                <w:rFonts w:eastAsia="Calibri"/>
                <w:bCs/>
                <w:color w:val="000000"/>
                <w:sz w:val="28"/>
                <w:szCs w:val="28"/>
                <w:lang w:val="uk-UA" w:eastAsia="en-US"/>
              </w:rPr>
              <w:t>4.2.</w:t>
            </w:r>
          </w:p>
        </w:tc>
        <w:tc>
          <w:tcPr>
            <w:tcW w:w="8359" w:type="dxa"/>
            <w:shd w:val="clear" w:color="auto" w:fill="auto"/>
          </w:tcPr>
          <w:p w14:paraId="24C55FAF" w14:textId="77777777" w:rsidR="00EA4A00" w:rsidRPr="00BA7CD9" w:rsidRDefault="00EA4A00" w:rsidP="00BA7CD9">
            <w:pPr>
              <w:rPr>
                <w:rFonts w:eastAsia="Calibri"/>
                <w:color w:val="000000"/>
                <w:sz w:val="28"/>
                <w:szCs w:val="28"/>
                <w:lang w:val="uk-UA" w:eastAsia="en-US"/>
              </w:rPr>
            </w:pPr>
            <w:r w:rsidRPr="00BA7CD9">
              <w:rPr>
                <w:rFonts w:eastAsia="Calibri"/>
                <w:bCs/>
                <w:color w:val="000000"/>
                <w:sz w:val="28"/>
                <w:szCs w:val="28"/>
                <w:lang w:val="uk-UA" w:eastAsia="en-US"/>
              </w:rPr>
              <w:t>Структура навчальної ди</w:t>
            </w:r>
            <w:r w:rsidR="008C7307" w:rsidRPr="00BA7CD9">
              <w:rPr>
                <w:rFonts w:eastAsia="Calibri"/>
                <w:bCs/>
                <w:color w:val="000000"/>
                <w:sz w:val="28"/>
                <w:szCs w:val="28"/>
                <w:lang w:val="uk-UA" w:eastAsia="en-US"/>
              </w:rPr>
              <w:t>сципліни………………………………</w:t>
            </w:r>
          </w:p>
        </w:tc>
        <w:tc>
          <w:tcPr>
            <w:tcW w:w="851" w:type="dxa"/>
            <w:shd w:val="clear" w:color="auto" w:fill="auto"/>
          </w:tcPr>
          <w:p w14:paraId="42F49597"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9</w:t>
            </w:r>
          </w:p>
        </w:tc>
      </w:tr>
      <w:tr w:rsidR="00EA4A00" w:rsidRPr="00BA7CD9" w14:paraId="01E82D2C" w14:textId="77777777" w:rsidTr="00D21263">
        <w:trPr>
          <w:trHeight w:val="278"/>
        </w:trPr>
        <w:tc>
          <w:tcPr>
            <w:tcW w:w="821" w:type="dxa"/>
            <w:shd w:val="clear" w:color="auto" w:fill="auto"/>
          </w:tcPr>
          <w:p w14:paraId="08FA5B4F" w14:textId="77777777" w:rsidR="00EA4A00" w:rsidRPr="00BA7CD9" w:rsidRDefault="00EA4A00" w:rsidP="00BA7CD9">
            <w:pPr>
              <w:ind w:left="-30" w:right="-147"/>
              <w:rPr>
                <w:rFonts w:eastAsia="Calibri"/>
                <w:bCs/>
                <w:i/>
                <w:iCs/>
                <w:color w:val="000000"/>
                <w:sz w:val="28"/>
                <w:szCs w:val="28"/>
                <w:lang w:val="uk-UA" w:eastAsia="en-US"/>
              </w:rPr>
            </w:pPr>
            <w:r w:rsidRPr="00BA7CD9">
              <w:rPr>
                <w:rFonts w:eastAsia="Calibri"/>
                <w:bCs/>
                <w:i/>
                <w:iCs/>
                <w:color w:val="000000"/>
                <w:sz w:val="28"/>
                <w:szCs w:val="28"/>
                <w:lang w:val="uk-UA" w:eastAsia="en-US"/>
              </w:rPr>
              <w:t>4.2.1.</w:t>
            </w:r>
          </w:p>
        </w:tc>
        <w:tc>
          <w:tcPr>
            <w:tcW w:w="8359" w:type="dxa"/>
            <w:shd w:val="clear" w:color="auto" w:fill="auto"/>
          </w:tcPr>
          <w:p w14:paraId="078D8972" w14:textId="77777777" w:rsidR="00EA4A00" w:rsidRPr="00BA7CD9" w:rsidRDefault="00EA4A00" w:rsidP="00BA7CD9">
            <w:pPr>
              <w:rPr>
                <w:rFonts w:eastAsia="Calibri"/>
                <w:bCs/>
                <w:iCs/>
                <w:color w:val="000000"/>
                <w:sz w:val="28"/>
                <w:szCs w:val="28"/>
                <w:lang w:val="uk-UA" w:eastAsia="en-US"/>
              </w:rPr>
            </w:pPr>
            <w:r w:rsidRPr="00BA7CD9">
              <w:rPr>
                <w:rFonts w:eastAsia="Calibri"/>
                <w:bCs/>
                <w:iCs/>
                <w:color w:val="000000"/>
                <w:sz w:val="28"/>
                <w:szCs w:val="28"/>
                <w:lang w:val="uk-UA" w:eastAsia="en-US"/>
              </w:rPr>
              <w:t>Тематични</w:t>
            </w:r>
            <w:r w:rsidR="008C7307" w:rsidRPr="00BA7CD9">
              <w:rPr>
                <w:rFonts w:eastAsia="Calibri"/>
                <w:bCs/>
                <w:iCs/>
                <w:color w:val="000000"/>
                <w:sz w:val="28"/>
                <w:szCs w:val="28"/>
                <w:lang w:val="uk-UA" w:eastAsia="en-US"/>
              </w:rPr>
              <w:t>й план…………………………………………</w:t>
            </w:r>
          </w:p>
        </w:tc>
        <w:tc>
          <w:tcPr>
            <w:tcW w:w="851" w:type="dxa"/>
            <w:shd w:val="clear" w:color="auto" w:fill="auto"/>
          </w:tcPr>
          <w:p w14:paraId="5BDE802D" w14:textId="77777777" w:rsidR="00EA4A00" w:rsidRPr="00BA7CD9" w:rsidRDefault="00254AE0" w:rsidP="00BA7CD9">
            <w:pPr>
              <w:rPr>
                <w:rFonts w:eastAsia="Calibri"/>
                <w:color w:val="000000"/>
                <w:sz w:val="28"/>
                <w:szCs w:val="28"/>
                <w:lang w:val="uk-UA" w:eastAsia="en-US"/>
              </w:rPr>
            </w:pPr>
            <w:r w:rsidRPr="00BA7CD9">
              <w:rPr>
                <w:rFonts w:eastAsia="Calibri"/>
                <w:color w:val="000000"/>
                <w:sz w:val="28"/>
                <w:szCs w:val="28"/>
                <w:lang w:val="uk-UA" w:eastAsia="en-US"/>
              </w:rPr>
              <w:t>1</w:t>
            </w:r>
            <w:r w:rsidR="00D21263">
              <w:rPr>
                <w:rFonts w:eastAsia="Calibri"/>
                <w:color w:val="000000"/>
                <w:sz w:val="28"/>
                <w:szCs w:val="28"/>
                <w:lang w:val="uk-UA" w:eastAsia="en-US"/>
              </w:rPr>
              <w:t>0</w:t>
            </w:r>
          </w:p>
        </w:tc>
      </w:tr>
      <w:tr w:rsidR="00EA4A00" w:rsidRPr="00BA7CD9" w14:paraId="71E96580" w14:textId="77777777" w:rsidTr="00D21263">
        <w:trPr>
          <w:trHeight w:val="278"/>
        </w:trPr>
        <w:tc>
          <w:tcPr>
            <w:tcW w:w="821" w:type="dxa"/>
            <w:shd w:val="clear" w:color="auto" w:fill="auto"/>
          </w:tcPr>
          <w:p w14:paraId="431996E6" w14:textId="77777777" w:rsidR="00EA4A00" w:rsidRPr="00BA7CD9" w:rsidRDefault="00EA4A00" w:rsidP="00BA7CD9">
            <w:pPr>
              <w:ind w:left="-30" w:right="-147"/>
              <w:rPr>
                <w:rFonts w:eastAsia="Calibri"/>
                <w:bCs/>
                <w:i/>
                <w:iCs/>
                <w:color w:val="000000"/>
                <w:sz w:val="28"/>
                <w:szCs w:val="28"/>
                <w:lang w:val="uk-UA" w:eastAsia="en-US"/>
              </w:rPr>
            </w:pPr>
            <w:r w:rsidRPr="00BA7CD9">
              <w:rPr>
                <w:bCs/>
                <w:i/>
                <w:iCs/>
                <w:color w:val="000000"/>
                <w:kern w:val="36"/>
                <w:sz w:val="28"/>
                <w:szCs w:val="28"/>
                <w:lang w:val="uk-UA" w:eastAsia="en-US"/>
              </w:rPr>
              <w:t>4.2.2.</w:t>
            </w:r>
          </w:p>
        </w:tc>
        <w:tc>
          <w:tcPr>
            <w:tcW w:w="8359" w:type="dxa"/>
            <w:shd w:val="clear" w:color="auto" w:fill="auto"/>
          </w:tcPr>
          <w:p w14:paraId="47BECBF3" w14:textId="77777777" w:rsidR="00EA4A00" w:rsidRPr="00BA7CD9" w:rsidRDefault="00EA4A00" w:rsidP="00BA7CD9">
            <w:pPr>
              <w:rPr>
                <w:rFonts w:eastAsia="Calibri"/>
                <w:bCs/>
                <w:iCs/>
                <w:color w:val="000000"/>
                <w:sz w:val="28"/>
                <w:szCs w:val="28"/>
                <w:lang w:val="uk-UA" w:eastAsia="en-US"/>
              </w:rPr>
            </w:pPr>
            <w:r w:rsidRPr="00BA7CD9">
              <w:rPr>
                <w:bCs/>
                <w:iCs/>
                <w:color w:val="000000"/>
                <w:kern w:val="36"/>
                <w:sz w:val="28"/>
                <w:szCs w:val="28"/>
                <w:lang w:val="uk-UA" w:eastAsia="en-US"/>
              </w:rPr>
              <w:t xml:space="preserve">Навчально-методична </w:t>
            </w:r>
            <w:r w:rsidR="008C7307" w:rsidRPr="00BA7CD9">
              <w:rPr>
                <w:bCs/>
                <w:iCs/>
                <w:color w:val="000000"/>
                <w:kern w:val="36"/>
                <w:sz w:val="28"/>
                <w:szCs w:val="28"/>
                <w:lang w:val="uk-UA" w:eastAsia="en-US"/>
              </w:rPr>
              <w:t>картка дисципліни……………………</w:t>
            </w:r>
          </w:p>
        </w:tc>
        <w:tc>
          <w:tcPr>
            <w:tcW w:w="851" w:type="dxa"/>
            <w:shd w:val="clear" w:color="auto" w:fill="auto"/>
          </w:tcPr>
          <w:p w14:paraId="7DA30450" w14:textId="77777777" w:rsidR="00EA4A00" w:rsidRPr="00BA7CD9" w:rsidRDefault="00254AE0" w:rsidP="00BA7CD9">
            <w:pPr>
              <w:rPr>
                <w:rFonts w:eastAsia="Calibri"/>
                <w:color w:val="000000"/>
                <w:sz w:val="28"/>
                <w:szCs w:val="28"/>
                <w:lang w:val="uk-UA" w:eastAsia="en-US"/>
              </w:rPr>
            </w:pPr>
            <w:r w:rsidRPr="00BA7CD9">
              <w:rPr>
                <w:rFonts w:eastAsia="Calibri"/>
                <w:color w:val="000000"/>
                <w:sz w:val="28"/>
                <w:szCs w:val="28"/>
                <w:lang w:val="uk-UA" w:eastAsia="en-US"/>
              </w:rPr>
              <w:t>1</w:t>
            </w:r>
            <w:r w:rsidR="00D21263">
              <w:rPr>
                <w:rFonts w:eastAsia="Calibri"/>
                <w:color w:val="000000"/>
                <w:sz w:val="28"/>
                <w:szCs w:val="28"/>
                <w:lang w:val="uk-UA" w:eastAsia="en-US"/>
              </w:rPr>
              <w:t>1</w:t>
            </w:r>
          </w:p>
        </w:tc>
      </w:tr>
      <w:tr w:rsidR="00EA4A00" w:rsidRPr="00BA7CD9" w14:paraId="1B371894" w14:textId="77777777" w:rsidTr="00D21263">
        <w:trPr>
          <w:trHeight w:val="278"/>
        </w:trPr>
        <w:tc>
          <w:tcPr>
            <w:tcW w:w="821" w:type="dxa"/>
            <w:shd w:val="clear" w:color="auto" w:fill="auto"/>
          </w:tcPr>
          <w:p w14:paraId="21E7C3D5" w14:textId="77777777" w:rsidR="00EA4A00" w:rsidRPr="00BA7CD9" w:rsidRDefault="00EA4A00" w:rsidP="00BA7CD9">
            <w:pPr>
              <w:ind w:left="-30" w:right="-147"/>
              <w:rPr>
                <w:bCs/>
                <w:color w:val="000000"/>
                <w:kern w:val="36"/>
                <w:sz w:val="28"/>
                <w:szCs w:val="28"/>
                <w:lang w:val="uk-UA" w:eastAsia="en-US"/>
              </w:rPr>
            </w:pPr>
            <w:r w:rsidRPr="00BA7CD9">
              <w:rPr>
                <w:rFonts w:eastAsia="Calibri"/>
                <w:bCs/>
                <w:color w:val="000000"/>
                <w:sz w:val="28"/>
                <w:szCs w:val="28"/>
                <w:lang w:val="uk-UA" w:eastAsia="en-US"/>
              </w:rPr>
              <w:t>4.3.</w:t>
            </w:r>
          </w:p>
        </w:tc>
        <w:tc>
          <w:tcPr>
            <w:tcW w:w="8359" w:type="dxa"/>
            <w:shd w:val="clear" w:color="auto" w:fill="auto"/>
          </w:tcPr>
          <w:p w14:paraId="53507E3F" w14:textId="77777777" w:rsidR="00EA4A00" w:rsidRPr="00BA7CD9" w:rsidRDefault="00EA4A00" w:rsidP="00BA7CD9">
            <w:pPr>
              <w:rPr>
                <w:bCs/>
                <w:color w:val="000000"/>
                <w:kern w:val="36"/>
                <w:sz w:val="28"/>
                <w:szCs w:val="28"/>
                <w:lang w:val="uk-UA" w:eastAsia="en-US"/>
              </w:rPr>
            </w:pPr>
            <w:r w:rsidRPr="00BA7CD9">
              <w:rPr>
                <w:rFonts w:eastAsia="Calibri"/>
                <w:bCs/>
                <w:color w:val="000000"/>
                <w:sz w:val="28"/>
                <w:szCs w:val="28"/>
                <w:lang w:val="uk-UA" w:eastAsia="en-US"/>
              </w:rPr>
              <w:t>Форми органі</w:t>
            </w:r>
            <w:r w:rsidR="008C7307" w:rsidRPr="00BA7CD9">
              <w:rPr>
                <w:rFonts w:eastAsia="Calibri"/>
                <w:bCs/>
                <w:color w:val="000000"/>
                <w:sz w:val="28"/>
                <w:szCs w:val="28"/>
                <w:lang w:val="uk-UA" w:eastAsia="en-US"/>
              </w:rPr>
              <w:t>зації занять…………………………………………</w:t>
            </w:r>
          </w:p>
        </w:tc>
        <w:tc>
          <w:tcPr>
            <w:tcW w:w="851" w:type="dxa"/>
            <w:shd w:val="clear" w:color="auto" w:fill="auto"/>
          </w:tcPr>
          <w:p w14:paraId="520815BF" w14:textId="77777777" w:rsidR="00EA4A00" w:rsidRPr="00BA7CD9" w:rsidRDefault="00254AE0" w:rsidP="00BA7CD9">
            <w:pPr>
              <w:rPr>
                <w:rFonts w:eastAsia="Calibri"/>
                <w:color w:val="000000"/>
                <w:sz w:val="28"/>
                <w:szCs w:val="28"/>
                <w:lang w:val="uk-UA" w:eastAsia="en-US"/>
              </w:rPr>
            </w:pPr>
            <w:r w:rsidRPr="00BA7CD9">
              <w:rPr>
                <w:rFonts w:eastAsia="Calibri"/>
                <w:color w:val="000000"/>
                <w:sz w:val="28"/>
                <w:szCs w:val="28"/>
                <w:lang w:val="uk-UA" w:eastAsia="en-US"/>
              </w:rPr>
              <w:t>1</w:t>
            </w:r>
            <w:r w:rsidR="0085707A">
              <w:rPr>
                <w:rFonts w:eastAsia="Calibri"/>
                <w:color w:val="000000"/>
                <w:sz w:val="28"/>
                <w:szCs w:val="28"/>
                <w:lang w:val="uk-UA" w:eastAsia="en-US"/>
              </w:rPr>
              <w:t>2</w:t>
            </w:r>
          </w:p>
        </w:tc>
      </w:tr>
      <w:tr w:rsidR="00EA4A00" w:rsidRPr="00BA7CD9" w14:paraId="464B8BEE" w14:textId="77777777" w:rsidTr="00D21263">
        <w:trPr>
          <w:trHeight w:val="278"/>
        </w:trPr>
        <w:tc>
          <w:tcPr>
            <w:tcW w:w="821" w:type="dxa"/>
            <w:shd w:val="clear" w:color="auto" w:fill="auto"/>
          </w:tcPr>
          <w:p w14:paraId="2BB6B797" w14:textId="77777777" w:rsidR="00EA4A00" w:rsidRPr="00BA7CD9" w:rsidRDefault="00EA4A00" w:rsidP="00BA7CD9">
            <w:pPr>
              <w:ind w:left="-30" w:right="-147"/>
              <w:rPr>
                <w:rFonts w:eastAsia="Calibri"/>
                <w:bCs/>
                <w:i/>
                <w:iCs/>
                <w:color w:val="000000"/>
                <w:sz w:val="28"/>
                <w:szCs w:val="28"/>
                <w:lang w:val="uk-UA" w:eastAsia="en-US"/>
              </w:rPr>
            </w:pPr>
            <w:r w:rsidRPr="00BA7CD9">
              <w:rPr>
                <w:rFonts w:eastAsia="Calibri"/>
                <w:i/>
                <w:iCs/>
                <w:color w:val="000000"/>
                <w:sz w:val="28"/>
                <w:szCs w:val="28"/>
                <w:lang w:val="uk-UA" w:eastAsia="en-US"/>
              </w:rPr>
              <w:t>4.3.1.</w:t>
            </w:r>
          </w:p>
        </w:tc>
        <w:tc>
          <w:tcPr>
            <w:tcW w:w="8359" w:type="dxa"/>
            <w:shd w:val="clear" w:color="auto" w:fill="auto"/>
          </w:tcPr>
          <w:p w14:paraId="1BADDCD2" w14:textId="77777777" w:rsidR="00EA4A00" w:rsidRPr="00BA7CD9" w:rsidRDefault="00EA4A00" w:rsidP="00BA7CD9">
            <w:pPr>
              <w:rPr>
                <w:rFonts w:eastAsia="Calibri"/>
                <w:bCs/>
                <w:iCs/>
                <w:color w:val="000000"/>
                <w:sz w:val="28"/>
                <w:szCs w:val="28"/>
                <w:lang w:val="uk-UA" w:eastAsia="en-US"/>
              </w:rPr>
            </w:pPr>
            <w:r w:rsidRPr="00BA7CD9">
              <w:rPr>
                <w:rFonts w:eastAsia="Calibri"/>
                <w:iCs/>
                <w:color w:val="000000"/>
                <w:sz w:val="28"/>
                <w:szCs w:val="28"/>
                <w:lang w:val="uk-UA" w:eastAsia="en-US"/>
              </w:rPr>
              <w:t>Теми семінарсь</w:t>
            </w:r>
            <w:r w:rsidR="008C7307" w:rsidRPr="00BA7CD9">
              <w:rPr>
                <w:rFonts w:eastAsia="Calibri"/>
                <w:iCs/>
                <w:color w:val="000000"/>
                <w:sz w:val="28"/>
                <w:szCs w:val="28"/>
                <w:lang w:val="uk-UA" w:eastAsia="en-US"/>
              </w:rPr>
              <w:t>ких занять…………………………………</w:t>
            </w:r>
          </w:p>
        </w:tc>
        <w:tc>
          <w:tcPr>
            <w:tcW w:w="851" w:type="dxa"/>
            <w:shd w:val="clear" w:color="auto" w:fill="auto"/>
          </w:tcPr>
          <w:p w14:paraId="77FD2A45" w14:textId="77777777" w:rsidR="00EA4A00" w:rsidRPr="00BA7CD9" w:rsidRDefault="00254AE0" w:rsidP="00BA7CD9">
            <w:pPr>
              <w:rPr>
                <w:rFonts w:eastAsia="Calibri"/>
                <w:color w:val="000000"/>
                <w:sz w:val="28"/>
                <w:szCs w:val="28"/>
                <w:lang w:val="uk-UA" w:eastAsia="en-US"/>
              </w:rPr>
            </w:pPr>
            <w:r w:rsidRPr="00BA7CD9">
              <w:rPr>
                <w:rFonts w:eastAsia="Calibri"/>
                <w:color w:val="000000"/>
                <w:sz w:val="28"/>
                <w:szCs w:val="28"/>
                <w:lang w:val="uk-UA" w:eastAsia="en-US"/>
              </w:rPr>
              <w:t>1</w:t>
            </w:r>
            <w:r w:rsidR="0085707A">
              <w:rPr>
                <w:rFonts w:eastAsia="Calibri"/>
                <w:color w:val="000000"/>
                <w:sz w:val="28"/>
                <w:szCs w:val="28"/>
                <w:lang w:val="uk-UA" w:eastAsia="en-US"/>
              </w:rPr>
              <w:t>3</w:t>
            </w:r>
          </w:p>
        </w:tc>
      </w:tr>
      <w:tr w:rsidR="00EA4A00" w:rsidRPr="00BA7CD9" w14:paraId="194DC38E" w14:textId="77777777" w:rsidTr="00D21263">
        <w:trPr>
          <w:trHeight w:val="278"/>
        </w:trPr>
        <w:tc>
          <w:tcPr>
            <w:tcW w:w="821" w:type="dxa"/>
            <w:shd w:val="clear" w:color="auto" w:fill="auto"/>
          </w:tcPr>
          <w:p w14:paraId="5B4414D5" w14:textId="77777777" w:rsidR="00EA4A00" w:rsidRPr="00BA7CD9" w:rsidRDefault="00EA4A00" w:rsidP="00BA7CD9">
            <w:pPr>
              <w:ind w:left="-30" w:right="-147"/>
              <w:rPr>
                <w:rFonts w:eastAsia="Calibri"/>
                <w:i/>
                <w:iCs/>
                <w:color w:val="000000"/>
                <w:sz w:val="28"/>
                <w:szCs w:val="28"/>
                <w:lang w:val="uk-UA" w:eastAsia="en-US"/>
              </w:rPr>
            </w:pPr>
            <w:r w:rsidRPr="00BA7CD9">
              <w:rPr>
                <w:rFonts w:eastAsia="Calibri"/>
                <w:i/>
                <w:iCs/>
                <w:color w:val="000000"/>
                <w:sz w:val="28"/>
                <w:szCs w:val="28"/>
                <w:lang w:val="uk-UA" w:eastAsia="en-US"/>
              </w:rPr>
              <w:t>4.3.2.</w:t>
            </w:r>
          </w:p>
        </w:tc>
        <w:tc>
          <w:tcPr>
            <w:tcW w:w="8359" w:type="dxa"/>
            <w:shd w:val="clear" w:color="auto" w:fill="auto"/>
          </w:tcPr>
          <w:p w14:paraId="5DE01461" w14:textId="77777777" w:rsidR="00EA4A00" w:rsidRPr="00BA7CD9" w:rsidRDefault="00EA4A00" w:rsidP="00BA7CD9">
            <w:pPr>
              <w:rPr>
                <w:rFonts w:eastAsia="Calibri"/>
                <w:iCs/>
                <w:color w:val="000000"/>
                <w:sz w:val="28"/>
                <w:szCs w:val="28"/>
                <w:lang w:val="uk-UA" w:eastAsia="en-US"/>
              </w:rPr>
            </w:pPr>
            <w:r w:rsidRPr="00BA7CD9">
              <w:rPr>
                <w:rFonts w:eastAsia="Calibri"/>
                <w:iCs/>
                <w:color w:val="000000"/>
                <w:sz w:val="28"/>
                <w:szCs w:val="28"/>
                <w:lang w:val="uk-UA" w:eastAsia="en-US"/>
              </w:rPr>
              <w:t>Теми практи</w:t>
            </w:r>
            <w:r w:rsidR="008C7307" w:rsidRPr="00BA7CD9">
              <w:rPr>
                <w:rFonts w:eastAsia="Calibri"/>
                <w:iCs/>
                <w:color w:val="000000"/>
                <w:sz w:val="28"/>
                <w:szCs w:val="28"/>
                <w:lang w:val="uk-UA" w:eastAsia="en-US"/>
              </w:rPr>
              <w:t>чних занять…………………………………</w:t>
            </w:r>
          </w:p>
        </w:tc>
        <w:tc>
          <w:tcPr>
            <w:tcW w:w="851" w:type="dxa"/>
            <w:shd w:val="clear" w:color="auto" w:fill="auto"/>
          </w:tcPr>
          <w:p w14:paraId="787AC7BE" w14:textId="77777777" w:rsidR="00EA4A00" w:rsidRPr="00BA7CD9" w:rsidRDefault="00254AE0" w:rsidP="00BA7CD9">
            <w:pPr>
              <w:rPr>
                <w:rFonts w:eastAsia="Calibri"/>
                <w:color w:val="000000"/>
                <w:sz w:val="28"/>
                <w:szCs w:val="28"/>
                <w:lang w:val="uk-UA" w:eastAsia="en-US"/>
              </w:rPr>
            </w:pPr>
            <w:r w:rsidRPr="00BA7CD9">
              <w:rPr>
                <w:rFonts w:eastAsia="Calibri"/>
                <w:color w:val="000000"/>
                <w:sz w:val="28"/>
                <w:szCs w:val="28"/>
                <w:lang w:val="uk-UA" w:eastAsia="en-US"/>
              </w:rPr>
              <w:t>1</w:t>
            </w:r>
            <w:r w:rsidR="0085707A">
              <w:rPr>
                <w:rFonts w:eastAsia="Calibri"/>
                <w:color w:val="000000"/>
                <w:sz w:val="28"/>
                <w:szCs w:val="28"/>
                <w:lang w:val="uk-UA" w:eastAsia="en-US"/>
              </w:rPr>
              <w:t>4</w:t>
            </w:r>
          </w:p>
        </w:tc>
      </w:tr>
      <w:tr w:rsidR="00EA4A00" w:rsidRPr="00BA7CD9" w14:paraId="71F5E622" w14:textId="77777777" w:rsidTr="00D21263">
        <w:trPr>
          <w:trHeight w:val="278"/>
        </w:trPr>
        <w:tc>
          <w:tcPr>
            <w:tcW w:w="821" w:type="dxa"/>
            <w:shd w:val="clear" w:color="auto" w:fill="auto"/>
          </w:tcPr>
          <w:p w14:paraId="5753D80E" w14:textId="77777777" w:rsidR="00EA4A00" w:rsidRPr="00BA7CD9" w:rsidRDefault="00EA4A00" w:rsidP="00BA7CD9">
            <w:pPr>
              <w:ind w:left="-30" w:right="-147"/>
              <w:rPr>
                <w:rFonts w:eastAsia="Calibri"/>
                <w:i/>
                <w:iCs/>
                <w:color w:val="000000"/>
                <w:sz w:val="28"/>
                <w:szCs w:val="28"/>
                <w:lang w:val="uk-UA" w:eastAsia="en-US"/>
              </w:rPr>
            </w:pPr>
            <w:r w:rsidRPr="00BA7CD9">
              <w:rPr>
                <w:rFonts w:eastAsia="Calibri"/>
                <w:i/>
                <w:iCs/>
                <w:color w:val="000000"/>
                <w:sz w:val="28"/>
                <w:szCs w:val="28"/>
                <w:lang w:val="uk-UA" w:eastAsia="en-US"/>
              </w:rPr>
              <w:t>4.3.3.</w:t>
            </w:r>
          </w:p>
        </w:tc>
        <w:tc>
          <w:tcPr>
            <w:tcW w:w="8359" w:type="dxa"/>
            <w:shd w:val="clear" w:color="auto" w:fill="auto"/>
          </w:tcPr>
          <w:p w14:paraId="46947723" w14:textId="77777777" w:rsidR="00EA4A00" w:rsidRPr="00BA7CD9" w:rsidRDefault="00EA4A00" w:rsidP="00BA7CD9">
            <w:pPr>
              <w:rPr>
                <w:rFonts w:eastAsia="Calibri"/>
                <w:iCs/>
                <w:color w:val="000000"/>
                <w:sz w:val="28"/>
                <w:szCs w:val="28"/>
                <w:lang w:val="uk-UA" w:eastAsia="en-US"/>
              </w:rPr>
            </w:pPr>
            <w:r w:rsidRPr="00BA7CD9">
              <w:rPr>
                <w:rFonts w:eastAsia="Calibri"/>
                <w:iCs/>
                <w:color w:val="000000"/>
                <w:sz w:val="28"/>
                <w:szCs w:val="28"/>
                <w:lang w:val="uk-UA" w:eastAsia="en-US"/>
              </w:rPr>
              <w:t>Теми лаборатор</w:t>
            </w:r>
            <w:r w:rsidR="008C7307" w:rsidRPr="00BA7CD9">
              <w:rPr>
                <w:rFonts w:eastAsia="Calibri"/>
                <w:iCs/>
                <w:color w:val="000000"/>
                <w:sz w:val="28"/>
                <w:szCs w:val="28"/>
                <w:lang w:val="uk-UA" w:eastAsia="en-US"/>
              </w:rPr>
              <w:t>них занять……………………..……………</w:t>
            </w:r>
          </w:p>
        </w:tc>
        <w:tc>
          <w:tcPr>
            <w:tcW w:w="851" w:type="dxa"/>
            <w:shd w:val="clear" w:color="auto" w:fill="auto"/>
          </w:tcPr>
          <w:p w14:paraId="48AB62B0"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17</w:t>
            </w:r>
          </w:p>
        </w:tc>
      </w:tr>
      <w:tr w:rsidR="00EA4A00" w:rsidRPr="00BA7CD9" w14:paraId="5CCFD7EB" w14:textId="77777777" w:rsidTr="00D21263">
        <w:trPr>
          <w:trHeight w:val="291"/>
        </w:trPr>
        <w:tc>
          <w:tcPr>
            <w:tcW w:w="821" w:type="dxa"/>
            <w:shd w:val="clear" w:color="auto" w:fill="auto"/>
          </w:tcPr>
          <w:p w14:paraId="018A8B49" w14:textId="77777777" w:rsidR="00EA4A00" w:rsidRPr="00BA7CD9" w:rsidRDefault="00EA4A00" w:rsidP="00BA7CD9">
            <w:pPr>
              <w:ind w:left="-30" w:right="-147"/>
              <w:rPr>
                <w:rFonts w:eastAsia="Calibri"/>
                <w:i/>
                <w:iCs/>
                <w:color w:val="000000"/>
                <w:sz w:val="28"/>
                <w:szCs w:val="28"/>
                <w:lang w:val="uk-UA" w:eastAsia="en-US"/>
              </w:rPr>
            </w:pPr>
            <w:r w:rsidRPr="00BA7CD9">
              <w:rPr>
                <w:rFonts w:eastAsia="Calibri"/>
                <w:i/>
                <w:iCs/>
                <w:color w:val="000000"/>
                <w:sz w:val="28"/>
                <w:szCs w:val="28"/>
                <w:lang w:val="uk-UA" w:eastAsia="en-US"/>
              </w:rPr>
              <w:t>4.3.4.</w:t>
            </w:r>
          </w:p>
        </w:tc>
        <w:tc>
          <w:tcPr>
            <w:tcW w:w="8359" w:type="dxa"/>
            <w:shd w:val="clear" w:color="auto" w:fill="auto"/>
          </w:tcPr>
          <w:p w14:paraId="3B0E1668" w14:textId="77777777" w:rsidR="00EA4A00" w:rsidRPr="00BA7CD9" w:rsidRDefault="00EA4A00" w:rsidP="00BA7CD9">
            <w:pPr>
              <w:rPr>
                <w:rFonts w:eastAsia="Calibri"/>
                <w:iCs/>
                <w:color w:val="000000"/>
                <w:sz w:val="28"/>
                <w:szCs w:val="28"/>
                <w:lang w:val="uk-UA" w:eastAsia="en-US"/>
              </w:rPr>
            </w:pPr>
            <w:r w:rsidRPr="00BA7CD9">
              <w:rPr>
                <w:rFonts w:eastAsia="Calibri"/>
                <w:iCs/>
                <w:color w:val="000000"/>
                <w:sz w:val="28"/>
                <w:szCs w:val="28"/>
                <w:lang w:val="uk-UA" w:eastAsia="en-US"/>
              </w:rPr>
              <w:t>Індивідуальні з</w:t>
            </w:r>
            <w:r w:rsidR="008C7307" w:rsidRPr="00BA7CD9">
              <w:rPr>
                <w:rFonts w:eastAsia="Calibri"/>
                <w:iCs/>
                <w:color w:val="000000"/>
                <w:sz w:val="28"/>
                <w:szCs w:val="28"/>
                <w:lang w:val="uk-UA" w:eastAsia="en-US"/>
              </w:rPr>
              <w:t>авдання…………………………………………..…</w:t>
            </w:r>
          </w:p>
        </w:tc>
        <w:tc>
          <w:tcPr>
            <w:tcW w:w="851" w:type="dxa"/>
            <w:shd w:val="clear" w:color="auto" w:fill="auto"/>
          </w:tcPr>
          <w:p w14:paraId="267E780A"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18</w:t>
            </w:r>
          </w:p>
        </w:tc>
      </w:tr>
      <w:tr w:rsidR="00EA4A00" w:rsidRPr="00BA7CD9" w14:paraId="7FA140A7" w14:textId="77777777" w:rsidTr="00D21263">
        <w:trPr>
          <w:trHeight w:val="278"/>
        </w:trPr>
        <w:tc>
          <w:tcPr>
            <w:tcW w:w="821" w:type="dxa"/>
            <w:shd w:val="clear" w:color="auto" w:fill="auto"/>
          </w:tcPr>
          <w:p w14:paraId="2C9B4CBB" w14:textId="77777777" w:rsidR="00EA4A00" w:rsidRPr="00BA7CD9" w:rsidRDefault="00EA4A00" w:rsidP="00BA7CD9">
            <w:pPr>
              <w:rPr>
                <w:rFonts w:eastAsia="Calibri"/>
                <w:i/>
                <w:iCs/>
                <w:color w:val="000000"/>
                <w:sz w:val="28"/>
                <w:szCs w:val="28"/>
                <w:lang w:val="uk-UA" w:eastAsia="en-US"/>
              </w:rPr>
            </w:pPr>
            <w:r w:rsidRPr="00BA7CD9">
              <w:rPr>
                <w:rFonts w:eastAsia="Calibri"/>
                <w:i/>
                <w:iCs/>
                <w:color w:val="000000"/>
                <w:sz w:val="28"/>
                <w:szCs w:val="28"/>
                <w:lang w:val="uk-UA" w:eastAsia="en-US"/>
              </w:rPr>
              <w:t>4.3.5</w:t>
            </w:r>
          </w:p>
        </w:tc>
        <w:tc>
          <w:tcPr>
            <w:tcW w:w="8359" w:type="dxa"/>
            <w:shd w:val="clear" w:color="auto" w:fill="auto"/>
          </w:tcPr>
          <w:p w14:paraId="5CDB6D29" w14:textId="77777777" w:rsidR="00EA4A00" w:rsidRPr="00BA7CD9" w:rsidRDefault="00EA4A00" w:rsidP="00BA7CD9">
            <w:pPr>
              <w:rPr>
                <w:rFonts w:eastAsia="Calibri"/>
                <w:iCs/>
                <w:color w:val="000000"/>
                <w:sz w:val="28"/>
                <w:szCs w:val="28"/>
                <w:lang w:val="uk-UA" w:eastAsia="en-US"/>
              </w:rPr>
            </w:pPr>
            <w:r w:rsidRPr="00BA7CD9">
              <w:rPr>
                <w:rFonts w:eastAsia="Calibri"/>
                <w:iCs/>
                <w:color w:val="000000"/>
                <w:sz w:val="28"/>
                <w:szCs w:val="28"/>
                <w:lang w:val="uk-UA" w:eastAsia="en-US"/>
              </w:rPr>
              <w:t>Індивідуальна навчальн</w:t>
            </w:r>
            <w:r w:rsidR="008C7307" w:rsidRPr="00BA7CD9">
              <w:rPr>
                <w:rFonts w:eastAsia="Calibri"/>
                <w:iCs/>
                <w:color w:val="000000"/>
                <w:sz w:val="28"/>
                <w:szCs w:val="28"/>
                <w:lang w:val="uk-UA" w:eastAsia="en-US"/>
              </w:rPr>
              <w:t>о-дослідна робота…………………….…</w:t>
            </w:r>
          </w:p>
        </w:tc>
        <w:tc>
          <w:tcPr>
            <w:tcW w:w="851" w:type="dxa"/>
            <w:shd w:val="clear" w:color="auto" w:fill="auto"/>
          </w:tcPr>
          <w:p w14:paraId="68F7A5D1"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19</w:t>
            </w:r>
          </w:p>
        </w:tc>
      </w:tr>
      <w:tr w:rsidR="00EA4A00" w:rsidRPr="00BA7CD9" w14:paraId="55290A5A" w14:textId="77777777" w:rsidTr="00D21263">
        <w:trPr>
          <w:trHeight w:val="384"/>
        </w:trPr>
        <w:tc>
          <w:tcPr>
            <w:tcW w:w="821" w:type="dxa"/>
            <w:shd w:val="clear" w:color="auto" w:fill="auto"/>
          </w:tcPr>
          <w:p w14:paraId="683A3EED" w14:textId="77777777" w:rsidR="00EA4A00" w:rsidRPr="00BA7CD9" w:rsidRDefault="00EA4A00" w:rsidP="00BA7CD9">
            <w:pPr>
              <w:ind w:left="-30" w:right="-147"/>
              <w:rPr>
                <w:rFonts w:eastAsia="Calibri"/>
                <w:b/>
                <w:i/>
                <w:iCs/>
                <w:color w:val="000000"/>
                <w:sz w:val="28"/>
                <w:szCs w:val="28"/>
                <w:lang w:val="uk-UA" w:eastAsia="en-US"/>
              </w:rPr>
            </w:pPr>
            <w:r w:rsidRPr="00BA7CD9">
              <w:rPr>
                <w:rFonts w:eastAsia="Calibri"/>
                <w:i/>
                <w:iCs/>
                <w:color w:val="000000"/>
                <w:sz w:val="28"/>
                <w:szCs w:val="28"/>
                <w:lang w:val="uk-UA" w:eastAsia="en-US"/>
              </w:rPr>
              <w:t>4.3.6.</w:t>
            </w:r>
          </w:p>
        </w:tc>
        <w:tc>
          <w:tcPr>
            <w:tcW w:w="8359" w:type="dxa"/>
            <w:shd w:val="clear" w:color="auto" w:fill="auto"/>
          </w:tcPr>
          <w:p w14:paraId="1D8CF878" w14:textId="77777777" w:rsidR="00EA4A00" w:rsidRPr="00BA7CD9" w:rsidRDefault="00EA4A00" w:rsidP="00BA7CD9">
            <w:pPr>
              <w:rPr>
                <w:rFonts w:eastAsia="Calibri"/>
                <w:b/>
                <w:iCs/>
                <w:color w:val="000000"/>
                <w:sz w:val="28"/>
                <w:szCs w:val="28"/>
                <w:lang w:val="uk-UA" w:eastAsia="en-US"/>
              </w:rPr>
            </w:pPr>
            <w:r w:rsidRPr="00BA7CD9">
              <w:rPr>
                <w:rFonts w:eastAsia="Calibri"/>
                <w:iCs/>
                <w:color w:val="000000"/>
                <w:sz w:val="28"/>
                <w:szCs w:val="28"/>
                <w:lang w:val="uk-UA" w:eastAsia="en-US"/>
              </w:rPr>
              <w:t xml:space="preserve">Теми самостійної </w:t>
            </w:r>
            <w:r w:rsidR="008C7307" w:rsidRPr="00BA7CD9">
              <w:rPr>
                <w:rFonts w:eastAsia="Calibri"/>
                <w:iCs/>
                <w:color w:val="000000"/>
                <w:sz w:val="28"/>
                <w:szCs w:val="28"/>
                <w:lang w:val="uk-UA" w:eastAsia="en-US"/>
              </w:rPr>
              <w:t>роботи студентів……………………………….</w:t>
            </w:r>
          </w:p>
        </w:tc>
        <w:tc>
          <w:tcPr>
            <w:tcW w:w="851" w:type="dxa"/>
            <w:shd w:val="clear" w:color="auto" w:fill="auto"/>
          </w:tcPr>
          <w:p w14:paraId="4424DC6D" w14:textId="77777777" w:rsidR="00EA4A00" w:rsidRPr="00BA7CD9" w:rsidRDefault="00254AE0" w:rsidP="00BA7CD9">
            <w:pPr>
              <w:rPr>
                <w:rFonts w:eastAsia="Calibri"/>
                <w:color w:val="000000"/>
                <w:sz w:val="28"/>
                <w:szCs w:val="28"/>
                <w:lang w:val="uk-UA" w:eastAsia="en-US"/>
              </w:rPr>
            </w:pPr>
            <w:r w:rsidRPr="00BA7CD9">
              <w:rPr>
                <w:rFonts w:eastAsia="Calibri"/>
                <w:color w:val="000000"/>
                <w:sz w:val="28"/>
                <w:szCs w:val="28"/>
                <w:lang w:val="uk-UA" w:eastAsia="en-US"/>
              </w:rPr>
              <w:t>2</w:t>
            </w:r>
            <w:r w:rsidR="00D21263">
              <w:rPr>
                <w:rFonts w:eastAsia="Calibri"/>
                <w:color w:val="000000"/>
                <w:sz w:val="28"/>
                <w:szCs w:val="28"/>
                <w:lang w:val="uk-UA" w:eastAsia="en-US"/>
              </w:rPr>
              <w:t>0</w:t>
            </w:r>
          </w:p>
        </w:tc>
      </w:tr>
      <w:tr w:rsidR="00EA4A00" w:rsidRPr="00BA7CD9" w14:paraId="6FADF500" w14:textId="77777777" w:rsidTr="00D21263">
        <w:trPr>
          <w:trHeight w:val="278"/>
        </w:trPr>
        <w:tc>
          <w:tcPr>
            <w:tcW w:w="821" w:type="dxa"/>
            <w:shd w:val="clear" w:color="auto" w:fill="auto"/>
          </w:tcPr>
          <w:p w14:paraId="227F06D9" w14:textId="77777777" w:rsidR="00EA4A00" w:rsidRPr="00BA7CD9" w:rsidRDefault="00EA4A00" w:rsidP="00BA7CD9">
            <w:pPr>
              <w:ind w:left="-30" w:right="-147"/>
              <w:rPr>
                <w:rFonts w:eastAsia="Calibri"/>
                <w:color w:val="000000"/>
                <w:sz w:val="28"/>
                <w:szCs w:val="28"/>
                <w:lang w:val="uk-UA" w:eastAsia="en-US"/>
              </w:rPr>
            </w:pPr>
            <w:r w:rsidRPr="00BA7CD9">
              <w:rPr>
                <w:rFonts w:eastAsia="Calibri"/>
                <w:color w:val="000000"/>
                <w:sz w:val="28"/>
                <w:szCs w:val="28"/>
                <w:lang w:val="uk-UA" w:eastAsia="en-US"/>
              </w:rPr>
              <w:t>5.</w:t>
            </w:r>
          </w:p>
        </w:tc>
        <w:tc>
          <w:tcPr>
            <w:tcW w:w="8359" w:type="dxa"/>
            <w:shd w:val="clear" w:color="auto" w:fill="auto"/>
          </w:tcPr>
          <w:p w14:paraId="7E3678BD" w14:textId="77777777" w:rsidR="00EA4A00" w:rsidRPr="00BA7CD9" w:rsidRDefault="008C7307" w:rsidP="00BA7CD9">
            <w:pPr>
              <w:rPr>
                <w:rFonts w:eastAsia="Calibri"/>
                <w:bCs/>
                <w:color w:val="000000"/>
                <w:sz w:val="28"/>
                <w:szCs w:val="28"/>
                <w:lang w:val="uk-UA" w:eastAsia="en-US"/>
              </w:rPr>
            </w:pPr>
            <w:r w:rsidRPr="00BA7CD9">
              <w:rPr>
                <w:rFonts w:eastAsia="Calibri"/>
                <w:bCs/>
                <w:color w:val="000000"/>
                <w:sz w:val="28"/>
                <w:szCs w:val="28"/>
                <w:lang w:val="uk-UA" w:eastAsia="en-US"/>
              </w:rPr>
              <w:t>МЕТОДИ НАВЧАННЯ……………………………………………</w:t>
            </w:r>
          </w:p>
        </w:tc>
        <w:tc>
          <w:tcPr>
            <w:tcW w:w="851" w:type="dxa"/>
            <w:shd w:val="clear" w:color="auto" w:fill="auto"/>
          </w:tcPr>
          <w:p w14:paraId="0AC2D68F"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21</w:t>
            </w:r>
          </w:p>
        </w:tc>
      </w:tr>
      <w:tr w:rsidR="00EA4A00" w:rsidRPr="00BA7CD9" w14:paraId="6FCE8F9B" w14:textId="77777777" w:rsidTr="00D21263">
        <w:trPr>
          <w:trHeight w:val="278"/>
        </w:trPr>
        <w:tc>
          <w:tcPr>
            <w:tcW w:w="821" w:type="dxa"/>
            <w:shd w:val="clear" w:color="auto" w:fill="auto"/>
          </w:tcPr>
          <w:p w14:paraId="7F9D0505" w14:textId="77777777" w:rsidR="00EA4A00" w:rsidRPr="00BA7CD9" w:rsidRDefault="00EA4A00" w:rsidP="00BA7CD9">
            <w:pPr>
              <w:ind w:left="-30" w:right="-147"/>
              <w:rPr>
                <w:rFonts w:eastAsia="Calibri"/>
                <w:color w:val="000000"/>
                <w:sz w:val="28"/>
                <w:szCs w:val="28"/>
                <w:lang w:val="uk-UA" w:eastAsia="en-US"/>
              </w:rPr>
            </w:pPr>
            <w:r w:rsidRPr="00BA7CD9">
              <w:rPr>
                <w:rFonts w:eastAsia="Calibri"/>
                <w:bCs/>
                <w:color w:val="000000"/>
                <w:sz w:val="28"/>
                <w:szCs w:val="28"/>
                <w:lang w:val="uk-UA" w:eastAsia="en-US"/>
              </w:rPr>
              <w:t>5.1.</w:t>
            </w:r>
          </w:p>
        </w:tc>
        <w:tc>
          <w:tcPr>
            <w:tcW w:w="8359" w:type="dxa"/>
            <w:shd w:val="clear" w:color="auto" w:fill="auto"/>
          </w:tcPr>
          <w:p w14:paraId="45D6931E" w14:textId="77777777" w:rsidR="00EA4A00" w:rsidRPr="00BA7CD9" w:rsidRDefault="00EA4A00" w:rsidP="00BA7CD9">
            <w:pPr>
              <w:rPr>
                <w:rFonts w:eastAsia="Calibri"/>
                <w:bCs/>
                <w:color w:val="000000"/>
                <w:sz w:val="28"/>
                <w:szCs w:val="28"/>
                <w:lang w:val="uk-UA" w:eastAsia="en-US"/>
              </w:rPr>
            </w:pPr>
            <w:r w:rsidRPr="00BA7CD9">
              <w:rPr>
                <w:rFonts w:eastAsia="Calibri"/>
                <w:bCs/>
                <w:color w:val="000000"/>
                <w:sz w:val="28"/>
                <w:szCs w:val="28"/>
                <w:lang w:val="uk-UA" w:eastAsia="en-US"/>
              </w:rPr>
              <w:t>Методи організації та здійснення навчально-пізнавальної діяльності.</w:t>
            </w:r>
          </w:p>
        </w:tc>
        <w:tc>
          <w:tcPr>
            <w:tcW w:w="851" w:type="dxa"/>
            <w:shd w:val="clear" w:color="auto" w:fill="auto"/>
          </w:tcPr>
          <w:p w14:paraId="53D6BAF1"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24</w:t>
            </w:r>
          </w:p>
        </w:tc>
      </w:tr>
      <w:tr w:rsidR="00EA4A00" w:rsidRPr="00BA7CD9" w14:paraId="5425F2DB" w14:textId="77777777" w:rsidTr="00D21263">
        <w:trPr>
          <w:trHeight w:val="569"/>
        </w:trPr>
        <w:tc>
          <w:tcPr>
            <w:tcW w:w="821" w:type="dxa"/>
            <w:shd w:val="clear" w:color="auto" w:fill="auto"/>
          </w:tcPr>
          <w:p w14:paraId="62682844" w14:textId="77777777" w:rsidR="00EA4A00" w:rsidRPr="00BA7CD9" w:rsidRDefault="00EA4A00" w:rsidP="00BA7CD9">
            <w:pPr>
              <w:ind w:left="-30" w:right="-147"/>
              <w:rPr>
                <w:rFonts w:eastAsia="Calibri"/>
                <w:bCs/>
                <w:color w:val="000000"/>
                <w:sz w:val="28"/>
                <w:szCs w:val="28"/>
                <w:lang w:val="uk-UA" w:eastAsia="en-US"/>
              </w:rPr>
            </w:pPr>
            <w:r w:rsidRPr="00BA7CD9">
              <w:rPr>
                <w:rFonts w:eastAsia="Arial Unicode MS"/>
                <w:bCs/>
                <w:color w:val="000000"/>
                <w:sz w:val="28"/>
                <w:szCs w:val="28"/>
                <w:lang w:val="uk-UA" w:eastAsia="en-US"/>
              </w:rPr>
              <w:t>5.2.</w:t>
            </w:r>
          </w:p>
        </w:tc>
        <w:tc>
          <w:tcPr>
            <w:tcW w:w="8359" w:type="dxa"/>
            <w:shd w:val="clear" w:color="auto" w:fill="auto"/>
          </w:tcPr>
          <w:p w14:paraId="50DD9564" w14:textId="77777777" w:rsidR="00EA4A00" w:rsidRPr="00BA7CD9" w:rsidRDefault="00EA4A00" w:rsidP="00BA7CD9">
            <w:pPr>
              <w:rPr>
                <w:rFonts w:eastAsia="Calibri"/>
                <w:bCs/>
                <w:color w:val="000000"/>
                <w:sz w:val="28"/>
                <w:szCs w:val="28"/>
                <w:lang w:val="uk-UA" w:eastAsia="en-US"/>
              </w:rPr>
            </w:pPr>
            <w:r w:rsidRPr="00BA7CD9">
              <w:rPr>
                <w:rFonts w:eastAsia="Arial Unicode MS"/>
                <w:bCs/>
                <w:color w:val="000000"/>
                <w:sz w:val="28"/>
                <w:szCs w:val="28"/>
                <w:lang w:val="uk-UA" w:eastAsia="en-US"/>
              </w:rPr>
              <w:t>Методи стимулювання інтересу до навчання і мотивації навчально-пізнавальної діяльності</w:t>
            </w:r>
            <w:r w:rsidR="008C7307" w:rsidRPr="00BA7CD9">
              <w:rPr>
                <w:rFonts w:eastAsia="Arial Unicode MS"/>
                <w:bCs/>
                <w:color w:val="000000"/>
                <w:sz w:val="28"/>
                <w:szCs w:val="28"/>
                <w:lang w:val="uk-UA" w:eastAsia="en-US"/>
              </w:rPr>
              <w:t>…………………………………</w:t>
            </w:r>
          </w:p>
        </w:tc>
        <w:tc>
          <w:tcPr>
            <w:tcW w:w="851" w:type="dxa"/>
            <w:shd w:val="clear" w:color="auto" w:fill="auto"/>
          </w:tcPr>
          <w:p w14:paraId="5FB8EB40"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26</w:t>
            </w:r>
          </w:p>
        </w:tc>
      </w:tr>
      <w:tr w:rsidR="00EA4A00" w:rsidRPr="00BA7CD9" w14:paraId="43D2CDB0" w14:textId="77777777" w:rsidTr="00D21263">
        <w:trPr>
          <w:trHeight w:val="384"/>
        </w:trPr>
        <w:tc>
          <w:tcPr>
            <w:tcW w:w="821" w:type="dxa"/>
            <w:shd w:val="clear" w:color="auto" w:fill="auto"/>
          </w:tcPr>
          <w:p w14:paraId="4EE29805" w14:textId="77777777" w:rsidR="00EA4A00" w:rsidRPr="00BA7CD9" w:rsidRDefault="00EA4A00" w:rsidP="00BA7CD9">
            <w:pPr>
              <w:ind w:left="-30" w:right="-147"/>
              <w:rPr>
                <w:rFonts w:eastAsia="Arial Unicode MS"/>
                <w:bCs/>
                <w:color w:val="000000"/>
                <w:sz w:val="28"/>
                <w:szCs w:val="28"/>
                <w:lang w:val="uk-UA" w:eastAsia="en-US"/>
              </w:rPr>
            </w:pPr>
            <w:r w:rsidRPr="00BA7CD9">
              <w:rPr>
                <w:rFonts w:eastAsia="Arial Unicode MS"/>
                <w:bCs/>
                <w:color w:val="000000"/>
                <w:sz w:val="28"/>
                <w:szCs w:val="28"/>
                <w:lang w:val="uk-UA" w:eastAsia="en-US"/>
              </w:rPr>
              <w:t>5.3.</w:t>
            </w:r>
          </w:p>
        </w:tc>
        <w:tc>
          <w:tcPr>
            <w:tcW w:w="8359" w:type="dxa"/>
            <w:shd w:val="clear" w:color="auto" w:fill="auto"/>
          </w:tcPr>
          <w:p w14:paraId="65EED733" w14:textId="77777777" w:rsidR="00EA4A00" w:rsidRPr="00BA7CD9" w:rsidRDefault="00EA4A00" w:rsidP="00BA7CD9">
            <w:pPr>
              <w:rPr>
                <w:rFonts w:eastAsia="Arial Unicode MS"/>
                <w:bCs/>
                <w:color w:val="000000"/>
                <w:sz w:val="28"/>
                <w:szCs w:val="28"/>
                <w:lang w:val="uk-UA" w:eastAsia="en-US"/>
              </w:rPr>
            </w:pPr>
            <w:r w:rsidRPr="00BA7CD9">
              <w:rPr>
                <w:rFonts w:eastAsia="Arial Unicode MS"/>
                <w:bCs/>
                <w:color w:val="000000"/>
                <w:sz w:val="28"/>
                <w:szCs w:val="28"/>
                <w:lang w:val="uk-UA" w:eastAsia="en-US"/>
              </w:rPr>
              <w:t>Інклюзивні м</w:t>
            </w:r>
            <w:r w:rsidR="008C7307" w:rsidRPr="00BA7CD9">
              <w:rPr>
                <w:rFonts w:eastAsia="Arial Unicode MS"/>
                <w:bCs/>
                <w:color w:val="000000"/>
                <w:sz w:val="28"/>
                <w:szCs w:val="28"/>
                <w:lang w:val="uk-UA" w:eastAsia="en-US"/>
              </w:rPr>
              <w:t>етоди навчання………………………………</w:t>
            </w:r>
          </w:p>
        </w:tc>
        <w:tc>
          <w:tcPr>
            <w:tcW w:w="851" w:type="dxa"/>
            <w:shd w:val="clear" w:color="auto" w:fill="auto"/>
          </w:tcPr>
          <w:p w14:paraId="16C2A223"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27</w:t>
            </w:r>
          </w:p>
        </w:tc>
      </w:tr>
      <w:tr w:rsidR="00EA4A00" w:rsidRPr="00BA7CD9" w14:paraId="0AC58D16" w14:textId="77777777" w:rsidTr="00D21263">
        <w:trPr>
          <w:trHeight w:val="556"/>
        </w:trPr>
        <w:tc>
          <w:tcPr>
            <w:tcW w:w="821" w:type="dxa"/>
            <w:shd w:val="clear" w:color="auto" w:fill="auto"/>
          </w:tcPr>
          <w:p w14:paraId="0929C2E4" w14:textId="77777777" w:rsidR="00EA4A00" w:rsidRPr="00BA7CD9" w:rsidRDefault="00EA4A00" w:rsidP="00BA7CD9">
            <w:pPr>
              <w:ind w:left="-30" w:right="-147"/>
              <w:rPr>
                <w:rFonts w:eastAsia="Arial Unicode MS"/>
                <w:color w:val="000000"/>
                <w:sz w:val="28"/>
                <w:szCs w:val="28"/>
                <w:lang w:val="uk-UA" w:eastAsia="en-US"/>
              </w:rPr>
            </w:pPr>
            <w:r w:rsidRPr="00BA7CD9">
              <w:rPr>
                <w:rFonts w:eastAsia="Arial Unicode MS"/>
                <w:color w:val="000000"/>
                <w:sz w:val="28"/>
                <w:szCs w:val="28"/>
                <w:lang w:val="uk-UA" w:eastAsia="en-US"/>
              </w:rPr>
              <w:t>6.</w:t>
            </w:r>
          </w:p>
        </w:tc>
        <w:tc>
          <w:tcPr>
            <w:tcW w:w="8359" w:type="dxa"/>
            <w:shd w:val="clear" w:color="auto" w:fill="auto"/>
          </w:tcPr>
          <w:p w14:paraId="22265229" w14:textId="77777777" w:rsidR="00EA4A00" w:rsidRPr="00BA7CD9" w:rsidRDefault="00EA4A00" w:rsidP="00BA7CD9">
            <w:pPr>
              <w:rPr>
                <w:rFonts w:eastAsia="Arial Unicode MS"/>
                <w:bCs/>
                <w:color w:val="000000"/>
                <w:sz w:val="28"/>
                <w:szCs w:val="28"/>
                <w:lang w:val="uk-UA" w:eastAsia="en-US"/>
              </w:rPr>
            </w:pPr>
            <w:r w:rsidRPr="00BA7CD9">
              <w:rPr>
                <w:rFonts w:eastAsia="Arial Unicode MS"/>
                <w:bCs/>
                <w:color w:val="000000"/>
                <w:sz w:val="28"/>
                <w:szCs w:val="28"/>
                <w:lang w:val="uk-UA" w:eastAsia="en-US"/>
              </w:rPr>
              <w:t>СИСТЕМА ОЦІНЮВАННЯ НАВЧАЛЬНИХ ДОСЯГНЕНЬ ЗДОБУВАЧ</w:t>
            </w:r>
            <w:r w:rsidR="008C7307" w:rsidRPr="00BA7CD9">
              <w:rPr>
                <w:rFonts w:eastAsia="Arial Unicode MS"/>
                <w:bCs/>
                <w:color w:val="000000"/>
                <w:sz w:val="28"/>
                <w:szCs w:val="28"/>
                <w:lang w:val="uk-UA" w:eastAsia="en-US"/>
              </w:rPr>
              <w:t>ІВ ВИЩОЇ ОСВІТИ…………………………………</w:t>
            </w:r>
          </w:p>
        </w:tc>
        <w:tc>
          <w:tcPr>
            <w:tcW w:w="851" w:type="dxa"/>
            <w:shd w:val="clear" w:color="auto" w:fill="auto"/>
          </w:tcPr>
          <w:p w14:paraId="332AC49D"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28</w:t>
            </w:r>
          </w:p>
        </w:tc>
      </w:tr>
      <w:tr w:rsidR="00EA4A00" w:rsidRPr="00BA7CD9" w14:paraId="45317B33" w14:textId="77777777" w:rsidTr="00D21263">
        <w:trPr>
          <w:trHeight w:val="345"/>
        </w:trPr>
        <w:tc>
          <w:tcPr>
            <w:tcW w:w="821" w:type="dxa"/>
            <w:shd w:val="clear" w:color="auto" w:fill="auto"/>
          </w:tcPr>
          <w:p w14:paraId="57C2347F" w14:textId="77777777" w:rsidR="00EA4A00" w:rsidRPr="00BA7CD9" w:rsidRDefault="00EA4A00" w:rsidP="00BA7CD9">
            <w:pPr>
              <w:ind w:left="-30" w:right="-147"/>
              <w:rPr>
                <w:rFonts w:eastAsia="Arial Unicode MS"/>
                <w:color w:val="000000"/>
                <w:sz w:val="28"/>
                <w:szCs w:val="28"/>
                <w:lang w:val="uk-UA" w:eastAsia="en-US"/>
              </w:rPr>
            </w:pPr>
            <w:r w:rsidRPr="00BA7CD9">
              <w:rPr>
                <w:rFonts w:eastAsia="Arial Unicode MS"/>
                <w:color w:val="000000"/>
                <w:sz w:val="28"/>
                <w:szCs w:val="28"/>
                <w:lang w:val="uk-UA" w:eastAsia="en-US"/>
              </w:rPr>
              <w:t>6.1</w:t>
            </w:r>
          </w:p>
        </w:tc>
        <w:tc>
          <w:tcPr>
            <w:tcW w:w="8359" w:type="dxa"/>
            <w:shd w:val="clear" w:color="auto" w:fill="auto"/>
          </w:tcPr>
          <w:p w14:paraId="5064CC1F" w14:textId="77777777" w:rsidR="00EA4A00" w:rsidRPr="00BA7CD9" w:rsidRDefault="00EA4A00" w:rsidP="00BA7CD9">
            <w:pPr>
              <w:rPr>
                <w:rFonts w:eastAsia="Arial Unicode MS"/>
                <w:bCs/>
                <w:color w:val="000000"/>
                <w:sz w:val="28"/>
                <w:szCs w:val="28"/>
                <w:lang w:val="uk-UA" w:eastAsia="en-US"/>
              </w:rPr>
            </w:pPr>
            <w:r w:rsidRPr="00BA7CD9">
              <w:rPr>
                <w:rFonts w:eastAsia="Arial Unicode MS"/>
                <w:color w:val="000000"/>
                <w:sz w:val="28"/>
                <w:szCs w:val="28"/>
                <w:lang w:val="uk-UA" w:eastAsia="en-US"/>
              </w:rPr>
              <w:t>Загальні критерії оцінювання навчальних до</w:t>
            </w:r>
            <w:r w:rsidR="008C7307" w:rsidRPr="00BA7CD9">
              <w:rPr>
                <w:rFonts w:eastAsia="Arial Unicode MS"/>
                <w:color w:val="000000"/>
                <w:sz w:val="28"/>
                <w:szCs w:val="28"/>
                <w:lang w:val="uk-UA" w:eastAsia="en-US"/>
              </w:rPr>
              <w:t>сягнень студентів…</w:t>
            </w:r>
            <w:r w:rsidRPr="00BA7CD9">
              <w:rPr>
                <w:rFonts w:eastAsia="Arial Unicode MS"/>
                <w:color w:val="000000"/>
                <w:sz w:val="28"/>
                <w:szCs w:val="28"/>
                <w:lang w:val="uk-UA" w:eastAsia="en-US"/>
              </w:rPr>
              <w:t>.</w:t>
            </w:r>
          </w:p>
        </w:tc>
        <w:tc>
          <w:tcPr>
            <w:tcW w:w="851" w:type="dxa"/>
            <w:shd w:val="clear" w:color="auto" w:fill="auto"/>
          </w:tcPr>
          <w:p w14:paraId="45F78EE3" w14:textId="77777777" w:rsidR="00EA4A00" w:rsidRPr="00BA7CD9" w:rsidRDefault="00D21263" w:rsidP="00BA7CD9">
            <w:pPr>
              <w:rPr>
                <w:rFonts w:eastAsia="Calibri"/>
                <w:color w:val="000000"/>
                <w:sz w:val="28"/>
                <w:szCs w:val="28"/>
                <w:lang w:val="uk-UA" w:eastAsia="en-US"/>
              </w:rPr>
            </w:pPr>
            <w:r>
              <w:rPr>
                <w:rFonts w:eastAsia="Calibri"/>
                <w:color w:val="000000"/>
                <w:sz w:val="28"/>
                <w:szCs w:val="28"/>
                <w:lang w:val="uk-UA" w:eastAsia="en-US"/>
              </w:rPr>
              <w:t>29</w:t>
            </w:r>
          </w:p>
        </w:tc>
      </w:tr>
      <w:tr w:rsidR="00EA4A00" w:rsidRPr="00BA7CD9" w14:paraId="660D0A53" w14:textId="77777777" w:rsidTr="00D21263">
        <w:trPr>
          <w:trHeight w:val="278"/>
        </w:trPr>
        <w:tc>
          <w:tcPr>
            <w:tcW w:w="821" w:type="dxa"/>
            <w:shd w:val="clear" w:color="auto" w:fill="auto"/>
          </w:tcPr>
          <w:p w14:paraId="16501A1D" w14:textId="77777777" w:rsidR="00EA4A00" w:rsidRPr="00BA7CD9" w:rsidRDefault="00EA4A00" w:rsidP="00BA7CD9">
            <w:pPr>
              <w:ind w:left="-30" w:right="-147"/>
              <w:rPr>
                <w:rFonts w:eastAsia="Arial Unicode MS"/>
                <w:color w:val="000000"/>
                <w:sz w:val="28"/>
                <w:szCs w:val="28"/>
                <w:lang w:val="uk-UA" w:eastAsia="en-US"/>
              </w:rPr>
            </w:pPr>
            <w:r w:rsidRPr="00BA7CD9">
              <w:rPr>
                <w:rFonts w:eastAsia="Arial Unicode MS"/>
                <w:color w:val="000000"/>
                <w:sz w:val="28"/>
                <w:szCs w:val="28"/>
                <w:lang w:val="uk-UA" w:eastAsia="en-US"/>
              </w:rPr>
              <w:t>6.2.</w:t>
            </w:r>
          </w:p>
        </w:tc>
        <w:tc>
          <w:tcPr>
            <w:tcW w:w="8359" w:type="dxa"/>
            <w:shd w:val="clear" w:color="auto" w:fill="auto"/>
          </w:tcPr>
          <w:p w14:paraId="1A06820F" w14:textId="77777777" w:rsidR="00EA4A00" w:rsidRPr="00BA7CD9" w:rsidRDefault="00EA4A00" w:rsidP="00BA7CD9">
            <w:pPr>
              <w:rPr>
                <w:rFonts w:eastAsia="Arial Unicode MS"/>
                <w:color w:val="000000"/>
                <w:sz w:val="28"/>
                <w:szCs w:val="28"/>
                <w:lang w:val="uk-UA" w:eastAsia="en-US"/>
              </w:rPr>
            </w:pPr>
            <w:r w:rsidRPr="00BA7CD9">
              <w:rPr>
                <w:rFonts w:eastAsia="Arial Unicode MS"/>
                <w:color w:val="000000"/>
                <w:sz w:val="28"/>
                <w:szCs w:val="28"/>
                <w:lang w:val="uk-UA" w:eastAsia="en-US"/>
              </w:rPr>
              <w:t>Система оцінювання роботи с</w:t>
            </w:r>
            <w:r w:rsidR="008C7307" w:rsidRPr="00BA7CD9">
              <w:rPr>
                <w:rFonts w:eastAsia="Arial Unicode MS"/>
                <w:color w:val="000000"/>
                <w:sz w:val="28"/>
                <w:szCs w:val="28"/>
                <w:lang w:val="uk-UA" w:eastAsia="en-US"/>
              </w:rPr>
              <w:t>тудентів упродовж семестру……</w:t>
            </w:r>
          </w:p>
        </w:tc>
        <w:tc>
          <w:tcPr>
            <w:tcW w:w="851" w:type="dxa"/>
            <w:shd w:val="clear" w:color="auto" w:fill="auto"/>
          </w:tcPr>
          <w:p w14:paraId="06B843C8" w14:textId="77777777" w:rsidR="00EA4A00" w:rsidRPr="00BA7CD9" w:rsidRDefault="00FE4B52" w:rsidP="00BA7CD9">
            <w:pPr>
              <w:rPr>
                <w:rFonts w:eastAsia="Calibri"/>
                <w:color w:val="000000"/>
                <w:sz w:val="28"/>
                <w:szCs w:val="28"/>
                <w:lang w:val="uk-UA" w:eastAsia="en-US"/>
              </w:rPr>
            </w:pPr>
            <w:r w:rsidRPr="00BA7CD9">
              <w:rPr>
                <w:rFonts w:eastAsia="Calibri"/>
                <w:color w:val="000000"/>
                <w:sz w:val="28"/>
                <w:szCs w:val="28"/>
                <w:lang w:val="uk-UA" w:eastAsia="en-US"/>
              </w:rPr>
              <w:t>3</w:t>
            </w:r>
            <w:r w:rsidR="00D21263">
              <w:rPr>
                <w:rFonts w:eastAsia="Calibri"/>
                <w:color w:val="000000"/>
                <w:sz w:val="28"/>
                <w:szCs w:val="28"/>
                <w:lang w:val="uk-UA" w:eastAsia="en-US"/>
              </w:rPr>
              <w:t>0</w:t>
            </w:r>
          </w:p>
        </w:tc>
      </w:tr>
      <w:tr w:rsidR="00EA4A00" w:rsidRPr="00BA7CD9" w14:paraId="4EC74EE1" w14:textId="77777777" w:rsidTr="00D21263">
        <w:trPr>
          <w:trHeight w:val="569"/>
        </w:trPr>
        <w:tc>
          <w:tcPr>
            <w:tcW w:w="821" w:type="dxa"/>
            <w:shd w:val="clear" w:color="auto" w:fill="auto"/>
          </w:tcPr>
          <w:p w14:paraId="1D51F49C" w14:textId="77777777" w:rsidR="00EA4A00" w:rsidRPr="00BA7CD9" w:rsidRDefault="00EA4A00" w:rsidP="00BA7CD9">
            <w:pPr>
              <w:ind w:left="-30" w:right="-147"/>
              <w:rPr>
                <w:rFonts w:eastAsia="Arial Unicode MS"/>
                <w:color w:val="000000"/>
                <w:sz w:val="28"/>
                <w:szCs w:val="28"/>
                <w:lang w:val="uk-UA" w:eastAsia="en-US"/>
              </w:rPr>
            </w:pPr>
            <w:r w:rsidRPr="00BA7CD9">
              <w:rPr>
                <w:rFonts w:eastAsia="Arial Unicode MS"/>
                <w:bCs/>
                <w:color w:val="000000"/>
                <w:sz w:val="28"/>
                <w:szCs w:val="28"/>
                <w:lang w:val="uk-UA" w:eastAsia="en-US"/>
              </w:rPr>
              <w:t>6.3.</w:t>
            </w:r>
          </w:p>
        </w:tc>
        <w:tc>
          <w:tcPr>
            <w:tcW w:w="8359" w:type="dxa"/>
            <w:shd w:val="clear" w:color="auto" w:fill="auto"/>
          </w:tcPr>
          <w:p w14:paraId="6C21D212" w14:textId="77777777" w:rsidR="00EA4A00" w:rsidRPr="00BA7CD9" w:rsidRDefault="00EA4A00" w:rsidP="00BA7CD9">
            <w:pPr>
              <w:rPr>
                <w:rFonts w:eastAsia="Arial Unicode MS"/>
                <w:color w:val="000000"/>
                <w:sz w:val="28"/>
                <w:szCs w:val="28"/>
                <w:lang w:val="uk-UA" w:eastAsia="en-US"/>
              </w:rPr>
            </w:pPr>
            <w:r w:rsidRPr="00BA7CD9">
              <w:rPr>
                <w:rFonts w:eastAsia="Arial Unicode MS"/>
                <w:bCs/>
                <w:color w:val="000000"/>
                <w:sz w:val="28"/>
                <w:szCs w:val="28"/>
                <w:lang w:val="uk-UA" w:eastAsia="en-US"/>
              </w:rPr>
              <w:t>Оцінка за теоретичний і практичний курс: шкала оцінювання націонал</w:t>
            </w:r>
            <w:r w:rsidR="008C7307" w:rsidRPr="00BA7CD9">
              <w:rPr>
                <w:rFonts w:eastAsia="Arial Unicode MS"/>
                <w:bCs/>
                <w:color w:val="000000"/>
                <w:sz w:val="28"/>
                <w:szCs w:val="28"/>
                <w:lang w:val="uk-UA" w:eastAsia="en-US"/>
              </w:rPr>
              <w:t xml:space="preserve">ьна та </w:t>
            </w:r>
            <w:proofErr w:type="spellStart"/>
            <w:r w:rsidR="008C7307" w:rsidRPr="00BA7CD9">
              <w:rPr>
                <w:rFonts w:eastAsia="Arial Unicode MS"/>
                <w:bCs/>
                <w:color w:val="000000"/>
                <w:sz w:val="28"/>
                <w:szCs w:val="28"/>
                <w:lang w:val="uk-UA" w:eastAsia="en-US"/>
              </w:rPr>
              <w:t>ECTS</w:t>
            </w:r>
            <w:proofErr w:type="spellEnd"/>
            <w:r w:rsidR="008C7307" w:rsidRPr="00BA7CD9">
              <w:rPr>
                <w:rFonts w:eastAsia="Arial Unicode MS"/>
                <w:bCs/>
                <w:color w:val="000000"/>
                <w:sz w:val="28"/>
                <w:szCs w:val="28"/>
                <w:lang w:val="uk-UA" w:eastAsia="en-US"/>
              </w:rPr>
              <w:t>………………………………………</w:t>
            </w:r>
          </w:p>
        </w:tc>
        <w:tc>
          <w:tcPr>
            <w:tcW w:w="851" w:type="dxa"/>
            <w:shd w:val="clear" w:color="auto" w:fill="auto"/>
          </w:tcPr>
          <w:p w14:paraId="6884EEBA" w14:textId="77777777" w:rsidR="00EA4A00" w:rsidRPr="00BA7CD9" w:rsidRDefault="00FE4B52" w:rsidP="00BA7CD9">
            <w:pPr>
              <w:rPr>
                <w:rFonts w:eastAsia="Calibri"/>
                <w:color w:val="000000"/>
                <w:sz w:val="28"/>
                <w:szCs w:val="28"/>
                <w:lang w:val="uk-UA" w:eastAsia="en-US"/>
              </w:rPr>
            </w:pPr>
            <w:r w:rsidRPr="00BA7CD9">
              <w:rPr>
                <w:rFonts w:eastAsia="Calibri"/>
                <w:color w:val="000000"/>
                <w:sz w:val="28"/>
                <w:szCs w:val="28"/>
                <w:lang w:val="uk-UA" w:eastAsia="en-US"/>
              </w:rPr>
              <w:t>3</w:t>
            </w:r>
            <w:r w:rsidR="00D21263">
              <w:rPr>
                <w:rFonts w:eastAsia="Calibri"/>
                <w:color w:val="000000"/>
                <w:sz w:val="28"/>
                <w:szCs w:val="28"/>
                <w:lang w:val="uk-UA" w:eastAsia="en-US"/>
              </w:rPr>
              <w:t>0</w:t>
            </w:r>
          </w:p>
        </w:tc>
      </w:tr>
      <w:tr w:rsidR="00EA4A00" w:rsidRPr="00BA7CD9" w14:paraId="6E869965" w14:textId="77777777" w:rsidTr="00D21263">
        <w:trPr>
          <w:trHeight w:val="278"/>
        </w:trPr>
        <w:tc>
          <w:tcPr>
            <w:tcW w:w="821" w:type="dxa"/>
            <w:shd w:val="clear" w:color="auto" w:fill="auto"/>
          </w:tcPr>
          <w:p w14:paraId="4F29EA80" w14:textId="77777777" w:rsidR="00EA4A00" w:rsidRPr="00BA7CD9" w:rsidRDefault="00EA4A00" w:rsidP="00BA7CD9">
            <w:pPr>
              <w:ind w:left="-30" w:right="-147"/>
              <w:rPr>
                <w:rFonts w:eastAsia="Arial Unicode MS"/>
                <w:bCs/>
                <w:color w:val="000000"/>
                <w:sz w:val="28"/>
                <w:szCs w:val="28"/>
                <w:lang w:val="uk-UA" w:eastAsia="en-US"/>
              </w:rPr>
            </w:pPr>
            <w:r w:rsidRPr="00BA7CD9">
              <w:rPr>
                <w:rFonts w:eastAsia="Arial Unicode MS"/>
                <w:bCs/>
                <w:color w:val="000000"/>
                <w:sz w:val="28"/>
                <w:szCs w:val="28"/>
                <w:lang w:val="uk-UA" w:eastAsia="en-US"/>
              </w:rPr>
              <w:t>6.4.</w:t>
            </w:r>
          </w:p>
        </w:tc>
        <w:tc>
          <w:tcPr>
            <w:tcW w:w="8359" w:type="dxa"/>
            <w:shd w:val="clear" w:color="auto" w:fill="auto"/>
          </w:tcPr>
          <w:p w14:paraId="16160566" w14:textId="77777777" w:rsidR="00EA4A00" w:rsidRPr="00BA7CD9" w:rsidRDefault="00EA4A00" w:rsidP="00BA7CD9">
            <w:pPr>
              <w:jc w:val="both"/>
              <w:rPr>
                <w:rFonts w:eastAsia="Arial Unicode MS"/>
                <w:bCs/>
                <w:color w:val="000000"/>
                <w:sz w:val="28"/>
                <w:szCs w:val="28"/>
                <w:lang w:val="uk-UA" w:eastAsia="en-US"/>
              </w:rPr>
            </w:pPr>
            <w:r w:rsidRPr="00BA7CD9">
              <w:rPr>
                <w:rFonts w:eastAsia="Arial Unicode MS"/>
                <w:bCs/>
                <w:color w:val="000000"/>
                <w:sz w:val="28"/>
                <w:szCs w:val="28"/>
                <w:lang w:val="uk-UA" w:eastAsia="en-US"/>
              </w:rPr>
              <w:t>Оцінка за екзамен: шкала оц</w:t>
            </w:r>
            <w:r w:rsidR="008C7307" w:rsidRPr="00BA7CD9">
              <w:rPr>
                <w:rFonts w:eastAsia="Arial Unicode MS"/>
                <w:bCs/>
                <w:color w:val="000000"/>
                <w:sz w:val="28"/>
                <w:szCs w:val="28"/>
                <w:lang w:val="uk-UA" w:eastAsia="en-US"/>
              </w:rPr>
              <w:t xml:space="preserve">інювання національна та </w:t>
            </w:r>
            <w:proofErr w:type="spellStart"/>
            <w:r w:rsidR="008C7307" w:rsidRPr="00BA7CD9">
              <w:rPr>
                <w:rFonts w:eastAsia="Arial Unicode MS"/>
                <w:bCs/>
                <w:color w:val="000000"/>
                <w:sz w:val="28"/>
                <w:szCs w:val="28"/>
                <w:lang w:val="uk-UA" w:eastAsia="en-US"/>
              </w:rPr>
              <w:t>ECTS</w:t>
            </w:r>
            <w:proofErr w:type="spellEnd"/>
            <w:r w:rsidR="008C7307" w:rsidRPr="00BA7CD9">
              <w:rPr>
                <w:rFonts w:eastAsia="Arial Unicode MS"/>
                <w:bCs/>
                <w:color w:val="000000"/>
                <w:sz w:val="28"/>
                <w:szCs w:val="28"/>
                <w:lang w:val="uk-UA" w:eastAsia="en-US"/>
              </w:rPr>
              <w:t>…</w:t>
            </w:r>
          </w:p>
        </w:tc>
        <w:tc>
          <w:tcPr>
            <w:tcW w:w="851" w:type="dxa"/>
            <w:shd w:val="clear" w:color="auto" w:fill="auto"/>
          </w:tcPr>
          <w:p w14:paraId="65D9C5D0" w14:textId="77777777" w:rsidR="00EA4A00" w:rsidRPr="00BA7CD9" w:rsidRDefault="0085707A" w:rsidP="00BA7CD9">
            <w:pPr>
              <w:rPr>
                <w:rFonts w:eastAsia="Calibri"/>
                <w:color w:val="000000"/>
                <w:sz w:val="28"/>
                <w:szCs w:val="28"/>
                <w:lang w:val="uk-UA" w:eastAsia="en-US"/>
              </w:rPr>
            </w:pPr>
            <w:r>
              <w:rPr>
                <w:rFonts w:eastAsia="Calibri"/>
                <w:color w:val="000000"/>
                <w:sz w:val="28"/>
                <w:szCs w:val="28"/>
                <w:lang w:val="uk-UA" w:eastAsia="en-US"/>
              </w:rPr>
              <w:t>31</w:t>
            </w:r>
          </w:p>
        </w:tc>
      </w:tr>
      <w:tr w:rsidR="00EA4A00" w:rsidRPr="00BA7CD9" w14:paraId="10C7047B" w14:textId="77777777" w:rsidTr="00D21263">
        <w:trPr>
          <w:trHeight w:val="278"/>
        </w:trPr>
        <w:tc>
          <w:tcPr>
            <w:tcW w:w="821" w:type="dxa"/>
            <w:shd w:val="clear" w:color="auto" w:fill="auto"/>
          </w:tcPr>
          <w:p w14:paraId="3CB7B9EB" w14:textId="77777777" w:rsidR="00EA4A00" w:rsidRPr="00BA7CD9" w:rsidRDefault="00EA4A00" w:rsidP="00BA7CD9">
            <w:pPr>
              <w:ind w:left="-30" w:right="-147"/>
              <w:rPr>
                <w:rFonts w:eastAsia="Arial Unicode MS"/>
                <w:bCs/>
                <w:color w:val="000000"/>
                <w:sz w:val="28"/>
                <w:szCs w:val="28"/>
                <w:lang w:val="uk-UA" w:eastAsia="en-US"/>
              </w:rPr>
            </w:pPr>
            <w:r w:rsidRPr="00BA7CD9">
              <w:rPr>
                <w:rFonts w:eastAsia="Arial Unicode MS"/>
                <w:bCs/>
                <w:color w:val="000000"/>
                <w:sz w:val="28"/>
                <w:szCs w:val="28"/>
                <w:lang w:val="uk-UA" w:eastAsia="en-US"/>
              </w:rPr>
              <w:t>6.5.</w:t>
            </w:r>
          </w:p>
        </w:tc>
        <w:tc>
          <w:tcPr>
            <w:tcW w:w="8359" w:type="dxa"/>
            <w:shd w:val="clear" w:color="auto" w:fill="auto"/>
          </w:tcPr>
          <w:p w14:paraId="6F643A85" w14:textId="77777777" w:rsidR="00EA4A00" w:rsidRPr="00BA7CD9" w:rsidRDefault="00EA4A00" w:rsidP="00BA7CD9">
            <w:pPr>
              <w:jc w:val="both"/>
              <w:rPr>
                <w:rFonts w:eastAsia="Arial Unicode MS"/>
                <w:bCs/>
                <w:color w:val="000000"/>
                <w:sz w:val="28"/>
                <w:szCs w:val="28"/>
                <w:lang w:val="uk-UA" w:eastAsia="en-US"/>
              </w:rPr>
            </w:pPr>
            <w:r w:rsidRPr="00BA7CD9">
              <w:rPr>
                <w:rFonts w:eastAsia="Arial Unicode MS"/>
                <w:bCs/>
                <w:color w:val="000000"/>
                <w:spacing w:val="-6"/>
                <w:sz w:val="28"/>
                <w:szCs w:val="28"/>
                <w:lang w:val="uk-UA" w:eastAsia="en-US"/>
              </w:rPr>
              <w:t xml:space="preserve">Загальна оцінка з дисципліни: шкала оцінювання національна та </w:t>
            </w:r>
            <w:proofErr w:type="spellStart"/>
            <w:r w:rsidRPr="00BA7CD9">
              <w:rPr>
                <w:rFonts w:eastAsia="Arial Unicode MS"/>
                <w:bCs/>
                <w:color w:val="000000"/>
                <w:spacing w:val="-6"/>
                <w:sz w:val="28"/>
                <w:szCs w:val="28"/>
                <w:lang w:val="uk-UA" w:eastAsia="en-US"/>
              </w:rPr>
              <w:t>ECTS</w:t>
            </w:r>
            <w:proofErr w:type="spellEnd"/>
            <w:r w:rsidRPr="00BA7CD9">
              <w:rPr>
                <w:rFonts w:eastAsia="Arial Unicode MS"/>
                <w:bCs/>
                <w:color w:val="000000"/>
                <w:sz w:val="28"/>
                <w:szCs w:val="28"/>
                <w:lang w:val="uk-UA" w:eastAsia="en-US"/>
              </w:rPr>
              <w:t>..</w:t>
            </w:r>
          </w:p>
        </w:tc>
        <w:tc>
          <w:tcPr>
            <w:tcW w:w="851" w:type="dxa"/>
            <w:shd w:val="clear" w:color="auto" w:fill="auto"/>
          </w:tcPr>
          <w:p w14:paraId="7325EB76" w14:textId="77777777" w:rsidR="00EA4A00" w:rsidRPr="00BA7CD9" w:rsidRDefault="0085707A" w:rsidP="00BA7CD9">
            <w:pPr>
              <w:rPr>
                <w:rFonts w:eastAsia="Calibri"/>
                <w:color w:val="000000"/>
                <w:sz w:val="28"/>
                <w:szCs w:val="28"/>
                <w:lang w:val="uk-UA" w:eastAsia="en-US"/>
              </w:rPr>
            </w:pPr>
            <w:r>
              <w:rPr>
                <w:rFonts w:eastAsia="Calibri"/>
                <w:color w:val="000000"/>
                <w:sz w:val="28"/>
                <w:szCs w:val="28"/>
                <w:lang w:val="uk-UA" w:eastAsia="en-US"/>
              </w:rPr>
              <w:t>32</w:t>
            </w:r>
          </w:p>
        </w:tc>
      </w:tr>
      <w:tr w:rsidR="00EA4A00" w:rsidRPr="00BA7CD9" w14:paraId="17A0AA5E" w14:textId="77777777" w:rsidTr="00D21263">
        <w:trPr>
          <w:trHeight w:val="278"/>
        </w:trPr>
        <w:tc>
          <w:tcPr>
            <w:tcW w:w="821" w:type="dxa"/>
            <w:shd w:val="clear" w:color="auto" w:fill="auto"/>
          </w:tcPr>
          <w:p w14:paraId="3E03AAD7" w14:textId="77777777" w:rsidR="00EA4A00" w:rsidRPr="00BA7CD9" w:rsidRDefault="00EA4A00" w:rsidP="00BA7CD9">
            <w:pPr>
              <w:ind w:left="-30" w:right="-147"/>
              <w:rPr>
                <w:rFonts w:eastAsia="Arial Unicode MS"/>
                <w:bCs/>
                <w:color w:val="000000"/>
                <w:sz w:val="28"/>
                <w:szCs w:val="28"/>
                <w:lang w:val="uk-UA" w:eastAsia="en-US"/>
              </w:rPr>
            </w:pPr>
            <w:r w:rsidRPr="00BA7CD9">
              <w:rPr>
                <w:rFonts w:eastAsia="Arial Unicode MS"/>
                <w:color w:val="000000"/>
                <w:sz w:val="28"/>
                <w:szCs w:val="28"/>
                <w:lang w:val="uk-UA" w:eastAsia="en-US"/>
              </w:rPr>
              <w:t>6.6.</w:t>
            </w:r>
          </w:p>
        </w:tc>
        <w:tc>
          <w:tcPr>
            <w:tcW w:w="8359" w:type="dxa"/>
            <w:shd w:val="clear" w:color="auto" w:fill="auto"/>
          </w:tcPr>
          <w:p w14:paraId="2DBDD0E0" w14:textId="77777777" w:rsidR="00EA4A00" w:rsidRPr="00BA7CD9" w:rsidRDefault="00EA4A00" w:rsidP="00BA7CD9">
            <w:pPr>
              <w:jc w:val="both"/>
              <w:rPr>
                <w:rFonts w:eastAsia="Arial Unicode MS"/>
                <w:bCs/>
                <w:color w:val="000000"/>
                <w:sz w:val="28"/>
                <w:szCs w:val="28"/>
                <w:lang w:val="uk-UA" w:eastAsia="en-US"/>
              </w:rPr>
            </w:pPr>
            <w:r w:rsidRPr="00BA7CD9">
              <w:rPr>
                <w:rFonts w:eastAsia="Arial Unicode MS"/>
                <w:color w:val="000000"/>
                <w:sz w:val="28"/>
                <w:szCs w:val="28"/>
                <w:lang w:val="uk-UA" w:eastAsia="en-US"/>
              </w:rPr>
              <w:t>Розподіл балів, які отримують студенти……………………….</w:t>
            </w:r>
          </w:p>
        </w:tc>
        <w:tc>
          <w:tcPr>
            <w:tcW w:w="851" w:type="dxa"/>
            <w:shd w:val="clear" w:color="auto" w:fill="auto"/>
          </w:tcPr>
          <w:p w14:paraId="6602E1E3" w14:textId="77777777" w:rsidR="00EA4A00" w:rsidRPr="00BA7CD9" w:rsidRDefault="0085707A" w:rsidP="00BA7CD9">
            <w:pPr>
              <w:rPr>
                <w:rFonts w:eastAsia="Calibri"/>
                <w:color w:val="000000"/>
                <w:sz w:val="28"/>
                <w:szCs w:val="28"/>
                <w:lang w:val="uk-UA" w:eastAsia="en-US"/>
              </w:rPr>
            </w:pPr>
            <w:r>
              <w:rPr>
                <w:rFonts w:eastAsia="Calibri"/>
                <w:color w:val="000000"/>
                <w:sz w:val="28"/>
                <w:szCs w:val="28"/>
                <w:lang w:val="uk-UA" w:eastAsia="en-US"/>
              </w:rPr>
              <w:t>3</w:t>
            </w:r>
            <w:r w:rsidR="00D21263">
              <w:rPr>
                <w:rFonts w:eastAsia="Calibri"/>
                <w:color w:val="000000"/>
                <w:sz w:val="28"/>
                <w:szCs w:val="28"/>
                <w:lang w:val="uk-UA" w:eastAsia="en-US"/>
              </w:rPr>
              <w:t>2</w:t>
            </w:r>
          </w:p>
        </w:tc>
      </w:tr>
      <w:tr w:rsidR="00EA4A00" w:rsidRPr="00BA7CD9" w14:paraId="1DF8949F" w14:textId="77777777" w:rsidTr="00D21263">
        <w:trPr>
          <w:trHeight w:val="355"/>
        </w:trPr>
        <w:tc>
          <w:tcPr>
            <w:tcW w:w="821" w:type="dxa"/>
            <w:shd w:val="clear" w:color="auto" w:fill="auto"/>
          </w:tcPr>
          <w:p w14:paraId="09B49704" w14:textId="77777777" w:rsidR="00EA4A00" w:rsidRPr="00BA7CD9" w:rsidRDefault="00EA4A00" w:rsidP="00BA7CD9">
            <w:pPr>
              <w:ind w:left="-30" w:right="-147"/>
              <w:rPr>
                <w:rFonts w:eastAsia="Arial Unicode MS"/>
                <w:color w:val="000000"/>
                <w:sz w:val="28"/>
                <w:szCs w:val="28"/>
                <w:lang w:val="uk-UA" w:eastAsia="en-US"/>
              </w:rPr>
            </w:pPr>
            <w:r w:rsidRPr="00BA7CD9">
              <w:rPr>
                <w:rFonts w:eastAsia="Arial Unicode MS"/>
                <w:color w:val="000000"/>
                <w:sz w:val="28"/>
                <w:szCs w:val="28"/>
                <w:lang w:val="uk-UA" w:eastAsia="en-US"/>
              </w:rPr>
              <w:t>6.7.</w:t>
            </w:r>
          </w:p>
        </w:tc>
        <w:tc>
          <w:tcPr>
            <w:tcW w:w="8359" w:type="dxa"/>
            <w:shd w:val="clear" w:color="auto" w:fill="auto"/>
          </w:tcPr>
          <w:p w14:paraId="70123723" w14:textId="77777777" w:rsidR="00EA4A00" w:rsidRPr="00BA7CD9" w:rsidRDefault="00EA4A00" w:rsidP="00BA7CD9">
            <w:pPr>
              <w:jc w:val="both"/>
              <w:rPr>
                <w:rFonts w:eastAsia="Arial Unicode MS"/>
                <w:color w:val="000000"/>
                <w:sz w:val="28"/>
                <w:szCs w:val="28"/>
                <w:lang w:val="uk-UA" w:eastAsia="en-US"/>
              </w:rPr>
            </w:pPr>
            <w:r w:rsidRPr="00BA7CD9">
              <w:rPr>
                <w:rFonts w:eastAsia="Arial Unicode MS"/>
                <w:color w:val="000000"/>
                <w:sz w:val="28"/>
                <w:szCs w:val="28"/>
                <w:lang w:val="uk-UA" w:eastAsia="en-US"/>
              </w:rPr>
              <w:t>Орієнтовний перелік питань до екзамену (заліку)………………</w:t>
            </w:r>
          </w:p>
        </w:tc>
        <w:tc>
          <w:tcPr>
            <w:tcW w:w="851" w:type="dxa"/>
            <w:shd w:val="clear" w:color="auto" w:fill="auto"/>
          </w:tcPr>
          <w:p w14:paraId="05DA2CE2" w14:textId="77777777" w:rsidR="00EA4A00" w:rsidRPr="00BA7CD9" w:rsidRDefault="0085707A" w:rsidP="00BA7CD9">
            <w:pPr>
              <w:rPr>
                <w:rFonts w:eastAsia="Calibri"/>
                <w:color w:val="000000"/>
                <w:sz w:val="28"/>
                <w:szCs w:val="28"/>
                <w:lang w:val="uk-UA" w:eastAsia="en-US"/>
              </w:rPr>
            </w:pPr>
            <w:r>
              <w:rPr>
                <w:rFonts w:eastAsia="Calibri"/>
                <w:color w:val="000000"/>
                <w:sz w:val="28"/>
                <w:szCs w:val="28"/>
                <w:lang w:val="uk-UA" w:eastAsia="en-US"/>
              </w:rPr>
              <w:t>3</w:t>
            </w:r>
            <w:r w:rsidR="00D21263">
              <w:rPr>
                <w:rFonts w:eastAsia="Calibri"/>
                <w:color w:val="000000"/>
                <w:sz w:val="28"/>
                <w:szCs w:val="28"/>
                <w:lang w:val="uk-UA" w:eastAsia="en-US"/>
              </w:rPr>
              <w:t>3</w:t>
            </w:r>
          </w:p>
        </w:tc>
      </w:tr>
      <w:tr w:rsidR="00EA4A00" w:rsidRPr="00BA7CD9" w14:paraId="64C58536" w14:textId="77777777" w:rsidTr="00D21263">
        <w:trPr>
          <w:trHeight w:val="278"/>
        </w:trPr>
        <w:tc>
          <w:tcPr>
            <w:tcW w:w="821" w:type="dxa"/>
            <w:shd w:val="clear" w:color="auto" w:fill="auto"/>
          </w:tcPr>
          <w:p w14:paraId="646A6C47" w14:textId="77777777" w:rsidR="00EA4A00" w:rsidRPr="00BA7CD9" w:rsidRDefault="00EA4A00" w:rsidP="00BA7CD9">
            <w:pPr>
              <w:ind w:left="-30" w:right="-147"/>
              <w:rPr>
                <w:rFonts w:eastAsia="Arial Unicode MS"/>
                <w:color w:val="000000"/>
                <w:sz w:val="28"/>
                <w:szCs w:val="28"/>
                <w:lang w:val="uk-UA" w:eastAsia="en-US"/>
              </w:rPr>
            </w:pPr>
            <w:r w:rsidRPr="00BA7CD9">
              <w:rPr>
                <w:rFonts w:eastAsia="Arial Unicode MS"/>
                <w:color w:val="000000"/>
                <w:sz w:val="28"/>
                <w:szCs w:val="28"/>
                <w:lang w:val="uk-UA" w:eastAsia="en-US"/>
              </w:rPr>
              <w:t>7.</w:t>
            </w:r>
          </w:p>
        </w:tc>
        <w:tc>
          <w:tcPr>
            <w:tcW w:w="8359" w:type="dxa"/>
            <w:shd w:val="clear" w:color="auto" w:fill="auto"/>
          </w:tcPr>
          <w:p w14:paraId="61C8DBCC" w14:textId="77777777" w:rsidR="00EA4A00" w:rsidRPr="00BA7CD9" w:rsidRDefault="00EA4A00" w:rsidP="00BA7CD9">
            <w:pPr>
              <w:jc w:val="both"/>
              <w:rPr>
                <w:rFonts w:eastAsia="Arial Unicode MS"/>
                <w:color w:val="000000"/>
                <w:sz w:val="28"/>
                <w:szCs w:val="28"/>
                <w:lang w:val="uk-UA" w:eastAsia="en-US"/>
              </w:rPr>
            </w:pPr>
            <w:r w:rsidRPr="00BA7CD9">
              <w:rPr>
                <w:rFonts w:eastAsia="Arial Unicode MS"/>
                <w:color w:val="000000"/>
                <w:sz w:val="28"/>
                <w:szCs w:val="28"/>
                <w:lang w:val="uk-UA" w:eastAsia="en-US"/>
              </w:rPr>
              <w:t>МЕТОДИЧНЕ ЗАБЕЗПЕЧЕННЯ…………………………</w:t>
            </w:r>
          </w:p>
        </w:tc>
        <w:tc>
          <w:tcPr>
            <w:tcW w:w="851" w:type="dxa"/>
            <w:shd w:val="clear" w:color="auto" w:fill="auto"/>
          </w:tcPr>
          <w:p w14:paraId="71A5128C" w14:textId="77777777" w:rsidR="00EA4A00" w:rsidRPr="00BA7CD9" w:rsidRDefault="0085707A" w:rsidP="00BA7CD9">
            <w:pPr>
              <w:rPr>
                <w:rFonts w:eastAsia="Calibri"/>
                <w:color w:val="000000"/>
                <w:sz w:val="28"/>
                <w:szCs w:val="28"/>
                <w:lang w:val="uk-UA" w:eastAsia="en-US"/>
              </w:rPr>
            </w:pPr>
            <w:r>
              <w:rPr>
                <w:rFonts w:eastAsia="Calibri"/>
                <w:color w:val="000000"/>
                <w:sz w:val="28"/>
                <w:szCs w:val="28"/>
                <w:lang w:val="uk-UA" w:eastAsia="en-US"/>
              </w:rPr>
              <w:t>3</w:t>
            </w:r>
            <w:r w:rsidR="00D21263">
              <w:rPr>
                <w:rFonts w:eastAsia="Calibri"/>
                <w:color w:val="000000"/>
                <w:sz w:val="28"/>
                <w:szCs w:val="28"/>
                <w:lang w:val="uk-UA" w:eastAsia="en-US"/>
              </w:rPr>
              <w:t>4</w:t>
            </w:r>
          </w:p>
        </w:tc>
      </w:tr>
      <w:tr w:rsidR="00EA4A00" w:rsidRPr="00BA7CD9" w14:paraId="18AD5FB4" w14:textId="77777777" w:rsidTr="00D21263">
        <w:trPr>
          <w:trHeight w:val="569"/>
        </w:trPr>
        <w:tc>
          <w:tcPr>
            <w:tcW w:w="821" w:type="dxa"/>
            <w:shd w:val="clear" w:color="auto" w:fill="auto"/>
          </w:tcPr>
          <w:p w14:paraId="0894484E" w14:textId="77777777" w:rsidR="00EA4A00" w:rsidRPr="00BA7CD9" w:rsidRDefault="00EA4A00" w:rsidP="00BA7CD9">
            <w:pPr>
              <w:ind w:left="-30" w:right="-147"/>
              <w:rPr>
                <w:rFonts w:eastAsia="Arial Unicode MS"/>
                <w:color w:val="000000"/>
                <w:sz w:val="28"/>
                <w:szCs w:val="28"/>
                <w:lang w:val="uk-UA" w:eastAsia="en-US"/>
              </w:rPr>
            </w:pPr>
            <w:r w:rsidRPr="00BA7CD9">
              <w:rPr>
                <w:rFonts w:eastAsia="Arial Unicode MS"/>
                <w:color w:val="000000"/>
                <w:sz w:val="28"/>
                <w:szCs w:val="28"/>
                <w:lang w:val="uk-UA" w:eastAsia="en-US"/>
              </w:rPr>
              <w:t>7.1.</w:t>
            </w:r>
          </w:p>
        </w:tc>
        <w:tc>
          <w:tcPr>
            <w:tcW w:w="8359" w:type="dxa"/>
            <w:shd w:val="clear" w:color="auto" w:fill="auto"/>
          </w:tcPr>
          <w:p w14:paraId="3BA68A17" w14:textId="77777777" w:rsidR="00EA4A00" w:rsidRPr="00BA7CD9" w:rsidRDefault="00EA4A00" w:rsidP="00BA7CD9">
            <w:pPr>
              <w:jc w:val="both"/>
              <w:rPr>
                <w:rFonts w:eastAsia="Arial Unicode MS"/>
                <w:color w:val="000000"/>
                <w:sz w:val="28"/>
                <w:szCs w:val="28"/>
                <w:lang w:val="uk-UA" w:eastAsia="en-US"/>
              </w:rPr>
            </w:pPr>
            <w:r w:rsidRPr="00BA7CD9">
              <w:rPr>
                <w:rFonts w:eastAsia="Arial Unicode MS"/>
                <w:color w:val="000000"/>
                <w:sz w:val="28"/>
                <w:szCs w:val="28"/>
                <w:lang w:val="uk-UA" w:eastAsia="en-US"/>
              </w:rPr>
              <w:t xml:space="preserve">Навчально-методичні аудіо- і відеоматеріали, у </w:t>
            </w:r>
            <w:proofErr w:type="spellStart"/>
            <w:r w:rsidRPr="00BA7CD9">
              <w:rPr>
                <w:rFonts w:eastAsia="Arial Unicode MS"/>
                <w:color w:val="000000"/>
                <w:sz w:val="28"/>
                <w:szCs w:val="28"/>
                <w:lang w:val="uk-UA" w:eastAsia="en-US"/>
              </w:rPr>
              <w:t>т.ч</w:t>
            </w:r>
            <w:proofErr w:type="spellEnd"/>
            <w:r w:rsidRPr="00BA7CD9">
              <w:rPr>
                <w:rFonts w:eastAsia="Arial Unicode MS"/>
                <w:color w:val="000000"/>
                <w:sz w:val="28"/>
                <w:szCs w:val="28"/>
                <w:lang w:val="uk-UA" w:eastAsia="en-US"/>
              </w:rPr>
              <w:t>. для студентів з інвалідністю……………………………………………</w:t>
            </w:r>
          </w:p>
        </w:tc>
        <w:tc>
          <w:tcPr>
            <w:tcW w:w="851" w:type="dxa"/>
            <w:shd w:val="clear" w:color="auto" w:fill="auto"/>
          </w:tcPr>
          <w:p w14:paraId="7F0C5F35" w14:textId="77777777" w:rsidR="00EA4A00" w:rsidRPr="00BA7CD9" w:rsidRDefault="0085707A" w:rsidP="00BA7CD9">
            <w:pPr>
              <w:rPr>
                <w:rFonts w:eastAsia="Calibri"/>
                <w:color w:val="000000"/>
                <w:sz w:val="28"/>
                <w:szCs w:val="28"/>
                <w:lang w:val="uk-UA" w:eastAsia="en-US"/>
              </w:rPr>
            </w:pPr>
            <w:r>
              <w:rPr>
                <w:rFonts w:eastAsia="Calibri"/>
                <w:color w:val="000000"/>
                <w:sz w:val="28"/>
                <w:szCs w:val="28"/>
                <w:lang w:val="uk-UA" w:eastAsia="en-US"/>
              </w:rPr>
              <w:t>3</w:t>
            </w:r>
            <w:r w:rsidR="00D21263">
              <w:rPr>
                <w:rFonts w:eastAsia="Calibri"/>
                <w:color w:val="000000"/>
                <w:sz w:val="28"/>
                <w:szCs w:val="28"/>
                <w:lang w:val="uk-UA" w:eastAsia="en-US"/>
              </w:rPr>
              <w:t>5</w:t>
            </w:r>
          </w:p>
        </w:tc>
      </w:tr>
      <w:tr w:rsidR="00EA4A00" w:rsidRPr="00BA7CD9" w14:paraId="2B7B0C6A" w14:textId="77777777" w:rsidTr="00D21263">
        <w:trPr>
          <w:trHeight w:val="278"/>
        </w:trPr>
        <w:tc>
          <w:tcPr>
            <w:tcW w:w="821" w:type="dxa"/>
            <w:shd w:val="clear" w:color="auto" w:fill="auto"/>
          </w:tcPr>
          <w:p w14:paraId="4E3D4226" w14:textId="77777777" w:rsidR="00EA4A00" w:rsidRPr="00BA7CD9" w:rsidRDefault="00EA4A00" w:rsidP="00BA7CD9">
            <w:pPr>
              <w:ind w:left="-30" w:right="-147"/>
              <w:rPr>
                <w:rFonts w:eastAsia="Arial Unicode MS"/>
                <w:bCs/>
                <w:color w:val="000000"/>
                <w:sz w:val="28"/>
                <w:szCs w:val="28"/>
                <w:lang w:val="uk-UA" w:eastAsia="en-US"/>
              </w:rPr>
            </w:pPr>
            <w:r w:rsidRPr="00BA7CD9">
              <w:rPr>
                <w:rFonts w:eastAsia="Arial Unicode MS"/>
                <w:bCs/>
                <w:color w:val="000000"/>
                <w:sz w:val="28"/>
                <w:szCs w:val="28"/>
                <w:lang w:val="uk-UA" w:eastAsia="en-US"/>
              </w:rPr>
              <w:t>7.2.</w:t>
            </w:r>
          </w:p>
        </w:tc>
        <w:tc>
          <w:tcPr>
            <w:tcW w:w="8359" w:type="dxa"/>
            <w:shd w:val="clear" w:color="auto" w:fill="auto"/>
          </w:tcPr>
          <w:p w14:paraId="1F1F89C4" w14:textId="77777777" w:rsidR="00EA4A00" w:rsidRPr="00BA7CD9" w:rsidRDefault="00EA4A00" w:rsidP="00BA7CD9">
            <w:pPr>
              <w:jc w:val="both"/>
              <w:rPr>
                <w:rFonts w:eastAsia="Arial Unicode MS"/>
                <w:bCs/>
                <w:color w:val="000000"/>
                <w:sz w:val="28"/>
                <w:szCs w:val="28"/>
                <w:lang w:val="uk-UA" w:eastAsia="en-US"/>
              </w:rPr>
            </w:pPr>
            <w:r w:rsidRPr="00BA7CD9">
              <w:rPr>
                <w:rFonts w:eastAsia="Arial Unicode MS"/>
                <w:bCs/>
                <w:color w:val="000000"/>
                <w:sz w:val="28"/>
                <w:szCs w:val="28"/>
                <w:lang w:val="uk-UA" w:eastAsia="en-US"/>
              </w:rPr>
              <w:t>Глосарій (термінологічний словник)…………………………</w:t>
            </w:r>
          </w:p>
        </w:tc>
        <w:tc>
          <w:tcPr>
            <w:tcW w:w="851" w:type="dxa"/>
            <w:shd w:val="clear" w:color="auto" w:fill="auto"/>
          </w:tcPr>
          <w:p w14:paraId="17F4F581" w14:textId="77777777" w:rsidR="00EA4A00" w:rsidRPr="00BA7CD9" w:rsidRDefault="0085707A" w:rsidP="00BA7CD9">
            <w:pPr>
              <w:rPr>
                <w:rFonts w:eastAsia="Calibri"/>
                <w:color w:val="000000"/>
                <w:sz w:val="28"/>
                <w:szCs w:val="28"/>
                <w:lang w:val="uk-UA" w:eastAsia="en-US"/>
              </w:rPr>
            </w:pPr>
            <w:r>
              <w:rPr>
                <w:rFonts w:eastAsia="Calibri"/>
                <w:color w:val="000000"/>
                <w:sz w:val="28"/>
                <w:szCs w:val="28"/>
                <w:lang w:val="uk-UA" w:eastAsia="en-US"/>
              </w:rPr>
              <w:t>3</w:t>
            </w:r>
            <w:r w:rsidR="00D21263">
              <w:rPr>
                <w:rFonts w:eastAsia="Calibri"/>
                <w:color w:val="000000"/>
                <w:sz w:val="28"/>
                <w:szCs w:val="28"/>
                <w:lang w:val="uk-UA" w:eastAsia="en-US"/>
              </w:rPr>
              <w:t>6</w:t>
            </w:r>
          </w:p>
        </w:tc>
      </w:tr>
      <w:tr w:rsidR="00EA4A00" w:rsidRPr="00BA7CD9" w14:paraId="2EAB6DDB" w14:textId="77777777" w:rsidTr="00D21263">
        <w:trPr>
          <w:trHeight w:val="278"/>
        </w:trPr>
        <w:tc>
          <w:tcPr>
            <w:tcW w:w="821" w:type="dxa"/>
            <w:shd w:val="clear" w:color="auto" w:fill="auto"/>
          </w:tcPr>
          <w:p w14:paraId="2A97FAFA" w14:textId="77777777" w:rsidR="00EA4A00" w:rsidRPr="00BA7CD9" w:rsidRDefault="00EA4A00" w:rsidP="00BA7CD9">
            <w:pPr>
              <w:ind w:left="-30" w:right="-147"/>
              <w:rPr>
                <w:rFonts w:eastAsia="Arial Unicode MS"/>
                <w:bCs/>
                <w:color w:val="000000"/>
                <w:sz w:val="28"/>
                <w:szCs w:val="28"/>
                <w:lang w:val="uk-UA" w:eastAsia="en-US"/>
              </w:rPr>
            </w:pPr>
            <w:r w:rsidRPr="00BA7CD9">
              <w:rPr>
                <w:rFonts w:eastAsia="Arial Unicode MS"/>
                <w:bCs/>
                <w:color w:val="000000"/>
                <w:sz w:val="28"/>
                <w:szCs w:val="28"/>
                <w:lang w:val="uk-UA" w:eastAsia="en-US"/>
              </w:rPr>
              <w:t>7.3.</w:t>
            </w:r>
          </w:p>
        </w:tc>
        <w:tc>
          <w:tcPr>
            <w:tcW w:w="8359" w:type="dxa"/>
            <w:shd w:val="clear" w:color="auto" w:fill="auto"/>
          </w:tcPr>
          <w:p w14:paraId="238412B4" w14:textId="77777777" w:rsidR="00EA4A00" w:rsidRPr="00BA7CD9" w:rsidRDefault="00EA4A00" w:rsidP="00BA7CD9">
            <w:pPr>
              <w:jc w:val="both"/>
              <w:rPr>
                <w:rFonts w:eastAsia="Arial Unicode MS"/>
                <w:bCs/>
                <w:color w:val="000000"/>
                <w:sz w:val="28"/>
                <w:szCs w:val="28"/>
                <w:lang w:val="uk-UA" w:eastAsia="en-US"/>
              </w:rPr>
            </w:pPr>
            <w:r w:rsidRPr="00BA7CD9">
              <w:rPr>
                <w:rFonts w:eastAsia="Arial Unicode MS"/>
                <w:bCs/>
                <w:color w:val="000000"/>
                <w:sz w:val="28"/>
                <w:szCs w:val="28"/>
                <w:lang w:val="uk-UA" w:eastAsia="en-US"/>
              </w:rPr>
              <w:t>Рекомендована література…………………………………….</w:t>
            </w:r>
          </w:p>
        </w:tc>
        <w:tc>
          <w:tcPr>
            <w:tcW w:w="851" w:type="dxa"/>
            <w:shd w:val="clear" w:color="auto" w:fill="auto"/>
          </w:tcPr>
          <w:p w14:paraId="1CCE3A9E" w14:textId="77777777" w:rsidR="00EA4A00" w:rsidRPr="00BA7CD9" w:rsidRDefault="00DE7174" w:rsidP="00BA7CD9">
            <w:pPr>
              <w:rPr>
                <w:rFonts w:eastAsia="Calibri"/>
                <w:color w:val="000000"/>
                <w:sz w:val="28"/>
                <w:szCs w:val="28"/>
                <w:lang w:val="uk-UA" w:eastAsia="en-US"/>
              </w:rPr>
            </w:pPr>
            <w:r>
              <w:rPr>
                <w:rFonts w:eastAsia="Calibri"/>
                <w:color w:val="000000"/>
                <w:sz w:val="28"/>
                <w:szCs w:val="28"/>
                <w:lang w:val="uk-UA" w:eastAsia="en-US"/>
              </w:rPr>
              <w:t>3</w:t>
            </w:r>
            <w:r w:rsidR="00D21263">
              <w:rPr>
                <w:rFonts w:eastAsia="Calibri"/>
                <w:color w:val="000000"/>
                <w:sz w:val="28"/>
                <w:szCs w:val="28"/>
                <w:lang w:val="uk-UA" w:eastAsia="en-US"/>
              </w:rPr>
              <w:t>7</w:t>
            </w:r>
          </w:p>
        </w:tc>
      </w:tr>
      <w:tr w:rsidR="00EA4A00" w:rsidRPr="00BA7CD9" w14:paraId="456CE550" w14:textId="77777777" w:rsidTr="00D21263">
        <w:trPr>
          <w:trHeight w:val="291"/>
        </w:trPr>
        <w:tc>
          <w:tcPr>
            <w:tcW w:w="821" w:type="dxa"/>
            <w:shd w:val="clear" w:color="auto" w:fill="auto"/>
          </w:tcPr>
          <w:p w14:paraId="01A235B7" w14:textId="77777777" w:rsidR="00EA4A00" w:rsidRPr="00BA7CD9" w:rsidRDefault="00EA4A00" w:rsidP="00BA7CD9">
            <w:pPr>
              <w:ind w:left="-30" w:right="-147"/>
              <w:rPr>
                <w:rFonts w:eastAsia="Arial Unicode MS"/>
                <w:color w:val="000000"/>
                <w:sz w:val="28"/>
                <w:szCs w:val="28"/>
                <w:lang w:val="uk-UA" w:eastAsia="en-US"/>
              </w:rPr>
            </w:pPr>
            <w:r w:rsidRPr="00BA7CD9">
              <w:rPr>
                <w:rFonts w:eastAsia="Arial Unicode MS"/>
                <w:color w:val="000000"/>
                <w:sz w:val="28"/>
                <w:szCs w:val="28"/>
                <w:lang w:val="uk-UA" w:eastAsia="en-US"/>
              </w:rPr>
              <w:t>8.</w:t>
            </w:r>
          </w:p>
        </w:tc>
        <w:tc>
          <w:tcPr>
            <w:tcW w:w="8359" w:type="dxa"/>
            <w:shd w:val="clear" w:color="auto" w:fill="auto"/>
          </w:tcPr>
          <w:p w14:paraId="46F36813" w14:textId="77777777" w:rsidR="00EA4A00" w:rsidRPr="00BA7CD9" w:rsidRDefault="00DE7174" w:rsidP="00BA7CD9">
            <w:pPr>
              <w:jc w:val="both"/>
              <w:rPr>
                <w:rFonts w:eastAsia="Arial Unicode MS"/>
                <w:bCs/>
                <w:color w:val="000000"/>
                <w:sz w:val="28"/>
                <w:szCs w:val="28"/>
                <w:lang w:val="uk-UA" w:eastAsia="en-US"/>
              </w:rPr>
            </w:pPr>
            <w:r w:rsidRPr="00BA7CD9">
              <w:rPr>
                <w:rFonts w:eastAsia="Arial Unicode MS"/>
                <w:bCs/>
                <w:color w:val="000000"/>
                <w:sz w:val="28"/>
                <w:szCs w:val="28"/>
                <w:lang w:val="uk-UA" w:eastAsia="en-US"/>
              </w:rPr>
              <w:t>Матеріально-технічне забезпечення дисципліни</w:t>
            </w:r>
          </w:p>
        </w:tc>
        <w:tc>
          <w:tcPr>
            <w:tcW w:w="851" w:type="dxa"/>
            <w:shd w:val="clear" w:color="auto" w:fill="auto"/>
          </w:tcPr>
          <w:p w14:paraId="02EC7C65" w14:textId="77777777" w:rsidR="00EA4A00" w:rsidRPr="00BA7CD9" w:rsidRDefault="00DE7174" w:rsidP="00BA7CD9">
            <w:pPr>
              <w:rPr>
                <w:rFonts w:eastAsia="Calibri"/>
                <w:color w:val="000000"/>
                <w:sz w:val="28"/>
                <w:szCs w:val="28"/>
                <w:lang w:val="uk-UA" w:eastAsia="en-US"/>
              </w:rPr>
            </w:pPr>
            <w:r>
              <w:rPr>
                <w:rFonts w:eastAsia="Calibri"/>
                <w:color w:val="000000"/>
                <w:sz w:val="28"/>
                <w:szCs w:val="28"/>
                <w:lang w:val="uk-UA" w:eastAsia="en-US"/>
              </w:rPr>
              <w:t>4</w:t>
            </w:r>
            <w:r w:rsidR="00D21263">
              <w:rPr>
                <w:rFonts w:eastAsia="Calibri"/>
                <w:color w:val="000000"/>
                <w:sz w:val="28"/>
                <w:szCs w:val="28"/>
                <w:lang w:val="uk-UA" w:eastAsia="en-US"/>
              </w:rPr>
              <w:t>0</w:t>
            </w:r>
          </w:p>
        </w:tc>
      </w:tr>
    </w:tbl>
    <w:p w14:paraId="7DA617DC" w14:textId="77777777" w:rsidR="007971AB" w:rsidRPr="0085707A" w:rsidRDefault="00EA4A00" w:rsidP="00BA7CD9">
      <w:pPr>
        <w:jc w:val="center"/>
        <w:rPr>
          <w:bCs/>
          <w:sz w:val="28"/>
          <w:szCs w:val="28"/>
        </w:rPr>
      </w:pPr>
      <w:r w:rsidRPr="00BA7CD9">
        <w:rPr>
          <w:rFonts w:eastAsia="Arial Unicode MS"/>
          <w:i/>
          <w:color w:val="000000"/>
          <w:szCs w:val="28"/>
          <w:lang w:val="uk-UA" w:eastAsia="en-US"/>
        </w:rPr>
        <w:br w:type="page"/>
      </w:r>
      <w:bookmarkEnd w:id="1"/>
      <w:proofErr w:type="spellStart"/>
      <w:r w:rsidR="0085707A" w:rsidRPr="0085707A">
        <w:rPr>
          <w:bCs/>
          <w:sz w:val="28"/>
          <w:szCs w:val="28"/>
        </w:rPr>
        <w:lastRenderedPageBreak/>
        <w:t>ОПИС</w:t>
      </w:r>
      <w:proofErr w:type="spellEnd"/>
      <w:r w:rsidR="0085707A" w:rsidRPr="0085707A">
        <w:rPr>
          <w:bCs/>
          <w:sz w:val="28"/>
          <w:szCs w:val="28"/>
        </w:rPr>
        <w:t xml:space="preserve"> </w:t>
      </w:r>
      <w:proofErr w:type="spellStart"/>
      <w:r w:rsidR="0085707A" w:rsidRPr="0085707A">
        <w:rPr>
          <w:bCs/>
          <w:sz w:val="28"/>
          <w:szCs w:val="28"/>
        </w:rPr>
        <w:t>НАВЧАЛЬНОЇ</w:t>
      </w:r>
      <w:proofErr w:type="spellEnd"/>
      <w:r w:rsidR="0085707A" w:rsidRPr="0085707A">
        <w:rPr>
          <w:bCs/>
          <w:sz w:val="28"/>
          <w:szCs w:val="28"/>
        </w:rPr>
        <w:t xml:space="preserve"> </w:t>
      </w:r>
      <w:proofErr w:type="spellStart"/>
      <w:r w:rsidR="0085707A" w:rsidRPr="0085707A">
        <w:rPr>
          <w:bCs/>
          <w:sz w:val="28"/>
          <w:szCs w:val="28"/>
        </w:rPr>
        <w:t>ДИСЦИПЛІНИ</w:t>
      </w:r>
      <w:proofErr w:type="spell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119"/>
        <w:gridCol w:w="1701"/>
        <w:gridCol w:w="1984"/>
      </w:tblGrid>
      <w:tr w:rsidR="007971AB" w:rsidRPr="00BA7CD9" w14:paraId="6F52E6E9" w14:textId="77777777" w:rsidTr="007971AB">
        <w:trPr>
          <w:trHeight w:val="803"/>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67EE560B" w14:textId="77777777" w:rsidR="007971AB" w:rsidRPr="00BA7CD9" w:rsidRDefault="007971AB" w:rsidP="00BA7CD9">
            <w:pPr>
              <w:jc w:val="center"/>
              <w:rPr>
                <w:b/>
                <w:szCs w:val="28"/>
              </w:rPr>
            </w:pPr>
            <w:proofErr w:type="spellStart"/>
            <w:r w:rsidRPr="00BA7CD9">
              <w:rPr>
                <w:b/>
                <w:szCs w:val="28"/>
              </w:rPr>
              <w:t>Найменування</w:t>
            </w:r>
            <w:proofErr w:type="spellEnd"/>
            <w:r w:rsidRPr="00BA7CD9">
              <w:rPr>
                <w:b/>
                <w:szCs w:val="28"/>
              </w:rPr>
              <w:t xml:space="preserve"> </w:t>
            </w:r>
            <w:proofErr w:type="spellStart"/>
            <w:r w:rsidRPr="00BA7CD9">
              <w:rPr>
                <w:b/>
                <w:szCs w:val="28"/>
              </w:rPr>
              <w:t>показників</w:t>
            </w:r>
            <w:proofErr w:type="spellEnd"/>
            <w:r w:rsidRPr="00BA7CD9">
              <w:rPr>
                <w:b/>
                <w:szCs w:val="28"/>
              </w:rPr>
              <w:t xml:space="preserve"> </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3D67DF67" w14:textId="77777777" w:rsidR="007971AB" w:rsidRPr="00BA7CD9" w:rsidRDefault="007971AB" w:rsidP="00BA7CD9">
            <w:pPr>
              <w:jc w:val="center"/>
              <w:rPr>
                <w:b/>
                <w:szCs w:val="28"/>
              </w:rPr>
            </w:pPr>
            <w:proofErr w:type="spellStart"/>
            <w:r w:rsidRPr="00BA7CD9">
              <w:rPr>
                <w:b/>
                <w:szCs w:val="28"/>
              </w:rPr>
              <w:t>Галузь</w:t>
            </w:r>
            <w:proofErr w:type="spellEnd"/>
            <w:r w:rsidRPr="00BA7CD9">
              <w:rPr>
                <w:b/>
                <w:szCs w:val="28"/>
              </w:rPr>
              <w:t xml:space="preserve"> </w:t>
            </w:r>
            <w:proofErr w:type="spellStart"/>
            <w:r w:rsidRPr="00BA7CD9">
              <w:rPr>
                <w:b/>
                <w:szCs w:val="28"/>
              </w:rPr>
              <w:t>знань</w:t>
            </w:r>
            <w:proofErr w:type="spellEnd"/>
            <w:r w:rsidRPr="00BA7CD9">
              <w:rPr>
                <w:b/>
                <w:szCs w:val="28"/>
              </w:rPr>
              <w:t xml:space="preserve">, </w:t>
            </w:r>
            <w:proofErr w:type="spellStart"/>
            <w:r w:rsidRPr="00BA7CD9">
              <w:rPr>
                <w:b/>
                <w:szCs w:val="28"/>
              </w:rPr>
              <w:t>напрям</w:t>
            </w:r>
            <w:proofErr w:type="spellEnd"/>
            <w:r w:rsidRPr="00BA7CD9">
              <w:rPr>
                <w:b/>
                <w:szCs w:val="28"/>
              </w:rPr>
              <w:t xml:space="preserve"> </w:t>
            </w:r>
            <w:proofErr w:type="spellStart"/>
            <w:r w:rsidRPr="00BA7CD9">
              <w:rPr>
                <w:b/>
                <w:szCs w:val="28"/>
              </w:rPr>
              <w:t>підготовки</w:t>
            </w:r>
            <w:proofErr w:type="spellEnd"/>
            <w:r w:rsidRPr="00BA7CD9">
              <w:rPr>
                <w:b/>
                <w:szCs w:val="28"/>
              </w:rPr>
              <w:t xml:space="preserve">, </w:t>
            </w:r>
            <w:proofErr w:type="spellStart"/>
            <w:r w:rsidRPr="00BA7CD9">
              <w:rPr>
                <w:b/>
                <w:szCs w:val="28"/>
              </w:rPr>
              <w:t>освітньо-кваліфікаційний</w:t>
            </w:r>
            <w:proofErr w:type="spellEnd"/>
            <w:r w:rsidRPr="00BA7CD9">
              <w:rPr>
                <w:b/>
                <w:szCs w:val="28"/>
              </w:rPr>
              <w:t xml:space="preserve"> </w:t>
            </w:r>
            <w:proofErr w:type="spellStart"/>
            <w:r w:rsidRPr="00BA7CD9">
              <w:rPr>
                <w:b/>
                <w:szCs w:val="28"/>
              </w:rPr>
              <w:t>рівень</w:t>
            </w:r>
            <w:proofErr w:type="spellEnd"/>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4F2527A" w14:textId="77777777" w:rsidR="007971AB" w:rsidRPr="00BA7CD9" w:rsidRDefault="007971AB" w:rsidP="00BA7CD9">
            <w:pPr>
              <w:jc w:val="center"/>
              <w:rPr>
                <w:b/>
                <w:szCs w:val="28"/>
              </w:rPr>
            </w:pPr>
            <w:r w:rsidRPr="00BA7CD9">
              <w:rPr>
                <w:b/>
                <w:szCs w:val="28"/>
              </w:rPr>
              <w:t xml:space="preserve">Характеристика </w:t>
            </w:r>
            <w:proofErr w:type="spellStart"/>
            <w:r w:rsidRPr="00BA7CD9">
              <w:rPr>
                <w:b/>
                <w:szCs w:val="28"/>
              </w:rPr>
              <w:t>навчальної</w:t>
            </w:r>
            <w:proofErr w:type="spellEnd"/>
            <w:r w:rsidRPr="00BA7CD9">
              <w:rPr>
                <w:b/>
                <w:szCs w:val="28"/>
              </w:rPr>
              <w:t xml:space="preserve"> </w:t>
            </w:r>
            <w:proofErr w:type="spellStart"/>
            <w:r w:rsidRPr="00BA7CD9">
              <w:rPr>
                <w:b/>
                <w:szCs w:val="28"/>
              </w:rPr>
              <w:t>дисципліни</w:t>
            </w:r>
            <w:proofErr w:type="spellEnd"/>
          </w:p>
        </w:tc>
      </w:tr>
      <w:tr w:rsidR="007971AB" w:rsidRPr="00BA7CD9" w14:paraId="73766795" w14:textId="77777777" w:rsidTr="007971AB">
        <w:trPr>
          <w:trHeight w:val="549"/>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A717B9E" w14:textId="77777777" w:rsidR="007971AB" w:rsidRPr="00BA7CD9" w:rsidRDefault="007971AB" w:rsidP="00BA7CD9">
            <w:pPr>
              <w:rPr>
                <w:b/>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EA049B8" w14:textId="77777777" w:rsidR="007971AB" w:rsidRPr="00BA7CD9" w:rsidRDefault="007971AB" w:rsidP="00BA7CD9">
            <w:pPr>
              <w:rPr>
                <w:b/>
                <w:szCs w:val="28"/>
              </w:rPr>
            </w:pPr>
          </w:p>
        </w:tc>
        <w:tc>
          <w:tcPr>
            <w:tcW w:w="1701" w:type="dxa"/>
            <w:tcBorders>
              <w:top w:val="single" w:sz="4" w:space="0" w:color="auto"/>
              <w:left w:val="single" w:sz="4" w:space="0" w:color="auto"/>
              <w:bottom w:val="single" w:sz="4" w:space="0" w:color="auto"/>
              <w:right w:val="single" w:sz="4" w:space="0" w:color="auto"/>
            </w:tcBorders>
            <w:hideMark/>
          </w:tcPr>
          <w:p w14:paraId="7638F234" w14:textId="77777777" w:rsidR="007971AB" w:rsidRPr="00BA7CD9" w:rsidRDefault="007971AB" w:rsidP="00BA7CD9">
            <w:pPr>
              <w:jc w:val="center"/>
              <w:rPr>
                <w:b/>
                <w:szCs w:val="28"/>
              </w:rPr>
            </w:pPr>
            <w:proofErr w:type="spellStart"/>
            <w:r w:rsidRPr="00BA7CD9">
              <w:rPr>
                <w:b/>
                <w:szCs w:val="28"/>
              </w:rPr>
              <w:t>денна</w:t>
            </w:r>
            <w:proofErr w:type="spellEnd"/>
            <w:r w:rsidRPr="00BA7CD9">
              <w:rPr>
                <w:b/>
                <w:szCs w:val="28"/>
              </w:rPr>
              <w:t xml:space="preserve"> форма </w:t>
            </w:r>
            <w:proofErr w:type="spellStart"/>
            <w:r w:rsidRPr="00BA7CD9">
              <w:rPr>
                <w:b/>
                <w:szCs w:val="28"/>
              </w:rPr>
              <w:t>навчання</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01B0B758" w14:textId="77777777" w:rsidR="007971AB" w:rsidRPr="00BA7CD9" w:rsidRDefault="007971AB" w:rsidP="00BA7CD9">
            <w:pPr>
              <w:jc w:val="center"/>
              <w:rPr>
                <w:b/>
                <w:szCs w:val="28"/>
              </w:rPr>
            </w:pPr>
            <w:proofErr w:type="spellStart"/>
            <w:r w:rsidRPr="00BA7CD9">
              <w:rPr>
                <w:b/>
                <w:szCs w:val="28"/>
              </w:rPr>
              <w:t>заочна</w:t>
            </w:r>
            <w:proofErr w:type="spellEnd"/>
            <w:r w:rsidRPr="00BA7CD9">
              <w:rPr>
                <w:b/>
                <w:szCs w:val="28"/>
              </w:rPr>
              <w:t xml:space="preserve"> форма </w:t>
            </w:r>
            <w:proofErr w:type="spellStart"/>
            <w:r w:rsidRPr="00BA7CD9">
              <w:rPr>
                <w:b/>
                <w:szCs w:val="28"/>
              </w:rPr>
              <w:t>навчання</w:t>
            </w:r>
            <w:proofErr w:type="spellEnd"/>
          </w:p>
        </w:tc>
      </w:tr>
      <w:tr w:rsidR="007971AB" w:rsidRPr="00BA7CD9" w14:paraId="29BF91E0" w14:textId="77777777" w:rsidTr="007971AB">
        <w:trPr>
          <w:trHeight w:val="409"/>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2070BD50" w14:textId="77777777" w:rsidR="007971AB" w:rsidRPr="00BA7CD9" w:rsidRDefault="007971AB" w:rsidP="00BA7CD9">
            <w:pPr>
              <w:rPr>
                <w:sz w:val="28"/>
                <w:szCs w:val="28"/>
              </w:rPr>
            </w:pPr>
            <w:proofErr w:type="spellStart"/>
            <w:r w:rsidRPr="00BA7CD9">
              <w:rPr>
                <w:sz w:val="28"/>
                <w:szCs w:val="28"/>
              </w:rPr>
              <w:t>Кількість</w:t>
            </w:r>
            <w:proofErr w:type="spellEnd"/>
            <w:r w:rsidRPr="00BA7CD9">
              <w:rPr>
                <w:sz w:val="28"/>
                <w:szCs w:val="28"/>
              </w:rPr>
              <w:t xml:space="preserve"> </w:t>
            </w:r>
            <w:proofErr w:type="spellStart"/>
            <w:r w:rsidRPr="00BA7CD9">
              <w:rPr>
                <w:sz w:val="28"/>
                <w:szCs w:val="28"/>
              </w:rPr>
              <w:t>кредитів</w:t>
            </w:r>
            <w:proofErr w:type="spellEnd"/>
            <w:r w:rsidRPr="00BA7CD9">
              <w:rPr>
                <w:sz w:val="28"/>
                <w:szCs w:val="28"/>
              </w:rPr>
              <w:t xml:space="preserve">  – 3</w:t>
            </w:r>
          </w:p>
        </w:tc>
        <w:tc>
          <w:tcPr>
            <w:tcW w:w="3119" w:type="dxa"/>
            <w:tcBorders>
              <w:top w:val="single" w:sz="4" w:space="0" w:color="auto"/>
              <w:left w:val="single" w:sz="4" w:space="0" w:color="auto"/>
              <w:bottom w:val="single" w:sz="4" w:space="0" w:color="auto"/>
              <w:right w:val="single" w:sz="4" w:space="0" w:color="auto"/>
            </w:tcBorders>
            <w:hideMark/>
          </w:tcPr>
          <w:p w14:paraId="201B6C1F" w14:textId="77777777" w:rsidR="007971AB" w:rsidRPr="00BA7CD9" w:rsidRDefault="007971AB" w:rsidP="00BA7CD9">
            <w:pPr>
              <w:jc w:val="center"/>
              <w:rPr>
                <w:sz w:val="28"/>
                <w:szCs w:val="28"/>
              </w:rPr>
            </w:pPr>
            <w:proofErr w:type="spellStart"/>
            <w:r w:rsidRPr="00BA7CD9">
              <w:rPr>
                <w:sz w:val="28"/>
                <w:szCs w:val="28"/>
              </w:rPr>
              <w:t>Галузь</w:t>
            </w:r>
            <w:proofErr w:type="spellEnd"/>
            <w:r w:rsidRPr="00BA7CD9">
              <w:rPr>
                <w:sz w:val="28"/>
                <w:szCs w:val="28"/>
              </w:rPr>
              <w:t xml:space="preserve"> </w:t>
            </w:r>
            <w:proofErr w:type="spellStart"/>
            <w:r w:rsidRPr="00BA7CD9">
              <w:rPr>
                <w:sz w:val="28"/>
                <w:szCs w:val="28"/>
              </w:rPr>
              <w:t>знань</w:t>
            </w:r>
            <w:proofErr w:type="spellEnd"/>
          </w:p>
          <w:p w14:paraId="570FB4BB" w14:textId="77777777" w:rsidR="007971AB" w:rsidRPr="00D21263" w:rsidRDefault="00D21263" w:rsidP="00D21263">
            <w:pPr>
              <w:jc w:val="center"/>
              <w:rPr>
                <w:bCs/>
                <w:sz w:val="28"/>
                <w:szCs w:val="28"/>
              </w:rPr>
            </w:pPr>
            <w:r w:rsidRPr="00D21263">
              <w:rPr>
                <w:bCs/>
                <w:sz w:val="28"/>
                <w:szCs w:val="28"/>
              </w:rPr>
              <w:t>08 «ПРАВО»</w:t>
            </w:r>
          </w:p>
        </w:tc>
        <w:tc>
          <w:tcPr>
            <w:tcW w:w="3685" w:type="dxa"/>
            <w:gridSpan w:val="2"/>
            <w:vMerge w:val="restart"/>
            <w:tcBorders>
              <w:top w:val="single" w:sz="4" w:space="0" w:color="auto"/>
              <w:left w:val="single" w:sz="4" w:space="0" w:color="auto"/>
              <w:bottom w:val="single" w:sz="4" w:space="0" w:color="auto"/>
              <w:right w:val="single" w:sz="4" w:space="0" w:color="auto"/>
            </w:tcBorders>
            <w:vAlign w:val="center"/>
          </w:tcPr>
          <w:p w14:paraId="1095511D" w14:textId="77777777" w:rsidR="007971AB" w:rsidRPr="00BA7CD9" w:rsidRDefault="007971AB" w:rsidP="00BA7CD9">
            <w:pPr>
              <w:jc w:val="center"/>
              <w:rPr>
                <w:b/>
                <w:sz w:val="28"/>
                <w:szCs w:val="28"/>
              </w:rPr>
            </w:pPr>
            <w:r w:rsidRPr="00BA7CD9">
              <w:rPr>
                <w:b/>
                <w:sz w:val="28"/>
                <w:szCs w:val="28"/>
              </w:rPr>
              <w:t>Нормативна</w:t>
            </w:r>
          </w:p>
          <w:p w14:paraId="4B557D95" w14:textId="77777777" w:rsidR="007971AB" w:rsidRPr="00BA7CD9" w:rsidRDefault="007971AB" w:rsidP="00BA7CD9">
            <w:pPr>
              <w:jc w:val="center"/>
              <w:rPr>
                <w:i/>
                <w:sz w:val="28"/>
                <w:szCs w:val="28"/>
              </w:rPr>
            </w:pPr>
          </w:p>
        </w:tc>
      </w:tr>
      <w:tr w:rsidR="007971AB" w:rsidRPr="00BA7CD9" w14:paraId="23C32214" w14:textId="77777777" w:rsidTr="007971AB">
        <w:trPr>
          <w:trHeight w:val="409"/>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354C0290" w14:textId="77777777" w:rsidR="007971AB" w:rsidRPr="00BA7CD9" w:rsidRDefault="007971AB" w:rsidP="00BA7CD9">
            <w:pPr>
              <w:rPr>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00B0D07" w14:textId="77777777" w:rsidR="007971AB" w:rsidRPr="00BA7CD9" w:rsidRDefault="007971AB" w:rsidP="00BA7CD9">
            <w:pPr>
              <w:jc w:val="center"/>
              <w:rPr>
                <w:sz w:val="28"/>
                <w:szCs w:val="28"/>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14:paraId="02FFA0A9" w14:textId="77777777" w:rsidR="007971AB" w:rsidRPr="00BA7CD9" w:rsidRDefault="007971AB" w:rsidP="00BA7CD9">
            <w:pPr>
              <w:rPr>
                <w:i/>
                <w:sz w:val="28"/>
                <w:szCs w:val="28"/>
              </w:rPr>
            </w:pPr>
          </w:p>
        </w:tc>
      </w:tr>
      <w:tr w:rsidR="007971AB" w:rsidRPr="00BA7CD9" w14:paraId="4D04406B" w14:textId="77777777" w:rsidTr="007971AB">
        <w:trPr>
          <w:trHeight w:val="70"/>
        </w:trPr>
        <w:tc>
          <w:tcPr>
            <w:tcW w:w="2972" w:type="dxa"/>
            <w:tcBorders>
              <w:top w:val="single" w:sz="4" w:space="0" w:color="auto"/>
              <w:left w:val="single" w:sz="4" w:space="0" w:color="auto"/>
              <w:bottom w:val="single" w:sz="4" w:space="0" w:color="auto"/>
              <w:right w:val="single" w:sz="4" w:space="0" w:color="auto"/>
            </w:tcBorders>
            <w:vAlign w:val="center"/>
            <w:hideMark/>
          </w:tcPr>
          <w:p w14:paraId="0FFF12F7" w14:textId="77777777" w:rsidR="007971AB" w:rsidRPr="00BA7CD9" w:rsidRDefault="007971AB" w:rsidP="00BA7CD9">
            <w:pPr>
              <w:rPr>
                <w:sz w:val="28"/>
                <w:szCs w:val="28"/>
              </w:rPr>
            </w:pPr>
            <w:proofErr w:type="spellStart"/>
            <w:r w:rsidRPr="00BA7CD9">
              <w:rPr>
                <w:sz w:val="28"/>
                <w:szCs w:val="28"/>
              </w:rPr>
              <w:t>Модулів</w:t>
            </w:r>
            <w:proofErr w:type="spellEnd"/>
            <w:r w:rsidRPr="00BA7CD9">
              <w:rPr>
                <w:sz w:val="28"/>
                <w:szCs w:val="28"/>
              </w:rPr>
              <w:t xml:space="preserve"> – 2</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478752F7" w14:textId="77777777" w:rsidR="007971AB" w:rsidRPr="00BA7CD9" w:rsidRDefault="007971AB" w:rsidP="00BA7CD9">
            <w:pPr>
              <w:jc w:val="center"/>
              <w:rPr>
                <w:sz w:val="28"/>
                <w:szCs w:val="28"/>
              </w:rPr>
            </w:pPr>
            <w:proofErr w:type="spellStart"/>
            <w:r w:rsidRPr="00BA7CD9">
              <w:rPr>
                <w:sz w:val="28"/>
                <w:szCs w:val="28"/>
              </w:rPr>
              <w:t>Спеціальність</w:t>
            </w:r>
            <w:proofErr w:type="spellEnd"/>
            <w:r w:rsidRPr="00BA7CD9">
              <w:rPr>
                <w:sz w:val="28"/>
                <w:szCs w:val="28"/>
              </w:rPr>
              <w:t xml:space="preserve"> (</w:t>
            </w:r>
            <w:proofErr w:type="spellStart"/>
            <w:r w:rsidRPr="00BA7CD9">
              <w:rPr>
                <w:sz w:val="28"/>
                <w:szCs w:val="28"/>
              </w:rPr>
              <w:t>професійне</w:t>
            </w:r>
            <w:proofErr w:type="spellEnd"/>
          </w:p>
          <w:p w14:paraId="2D86A147" w14:textId="77777777" w:rsidR="007971AB" w:rsidRPr="00BA7CD9" w:rsidRDefault="007971AB" w:rsidP="00BA7CD9">
            <w:pPr>
              <w:jc w:val="center"/>
              <w:rPr>
                <w:sz w:val="28"/>
                <w:szCs w:val="28"/>
              </w:rPr>
            </w:pPr>
            <w:proofErr w:type="spellStart"/>
            <w:r w:rsidRPr="00BA7CD9">
              <w:rPr>
                <w:sz w:val="28"/>
                <w:szCs w:val="28"/>
              </w:rPr>
              <w:t>спрямування</w:t>
            </w:r>
            <w:proofErr w:type="spellEnd"/>
            <w:r w:rsidRPr="00BA7CD9">
              <w:rPr>
                <w:sz w:val="28"/>
                <w:szCs w:val="28"/>
              </w:rPr>
              <w:t>):</w:t>
            </w:r>
          </w:p>
          <w:p w14:paraId="20E5E894" w14:textId="77777777" w:rsidR="007971AB" w:rsidRPr="00D21263" w:rsidRDefault="00D21263" w:rsidP="00BA7CD9">
            <w:pPr>
              <w:jc w:val="center"/>
              <w:rPr>
                <w:bCs/>
                <w:sz w:val="28"/>
                <w:szCs w:val="28"/>
              </w:rPr>
            </w:pPr>
            <w:r w:rsidRPr="00D21263">
              <w:rPr>
                <w:bCs/>
                <w:sz w:val="28"/>
                <w:szCs w:val="28"/>
              </w:rPr>
              <w:t>081 ПРАВО</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2F1829B1" w14:textId="77777777" w:rsidR="007971AB" w:rsidRPr="00BA7CD9" w:rsidRDefault="007971AB" w:rsidP="00BA7CD9">
            <w:pPr>
              <w:jc w:val="center"/>
              <w:rPr>
                <w:b/>
                <w:sz w:val="28"/>
                <w:szCs w:val="28"/>
              </w:rPr>
            </w:pPr>
            <w:proofErr w:type="spellStart"/>
            <w:r w:rsidRPr="00BA7CD9">
              <w:rPr>
                <w:b/>
                <w:sz w:val="28"/>
                <w:szCs w:val="28"/>
              </w:rPr>
              <w:t>Рік</w:t>
            </w:r>
            <w:proofErr w:type="spellEnd"/>
            <w:r w:rsidRPr="00BA7CD9">
              <w:rPr>
                <w:b/>
                <w:sz w:val="28"/>
                <w:szCs w:val="28"/>
              </w:rPr>
              <w:t xml:space="preserve"> </w:t>
            </w:r>
            <w:proofErr w:type="spellStart"/>
            <w:r w:rsidRPr="00BA7CD9">
              <w:rPr>
                <w:b/>
                <w:sz w:val="28"/>
                <w:szCs w:val="28"/>
              </w:rPr>
              <w:t>підготовки</w:t>
            </w:r>
            <w:proofErr w:type="spellEnd"/>
            <w:r w:rsidRPr="00BA7CD9">
              <w:rPr>
                <w:b/>
                <w:sz w:val="28"/>
                <w:szCs w:val="28"/>
              </w:rPr>
              <w:t>:</w:t>
            </w:r>
          </w:p>
        </w:tc>
      </w:tr>
      <w:tr w:rsidR="007971AB" w:rsidRPr="00BA7CD9" w14:paraId="1E63F03B" w14:textId="77777777" w:rsidTr="007971AB">
        <w:trPr>
          <w:trHeight w:val="207"/>
        </w:trPr>
        <w:tc>
          <w:tcPr>
            <w:tcW w:w="2972" w:type="dxa"/>
            <w:tcBorders>
              <w:top w:val="single" w:sz="4" w:space="0" w:color="auto"/>
              <w:left w:val="single" w:sz="4" w:space="0" w:color="auto"/>
              <w:bottom w:val="single" w:sz="4" w:space="0" w:color="auto"/>
              <w:right w:val="single" w:sz="4" w:space="0" w:color="auto"/>
            </w:tcBorders>
            <w:vAlign w:val="center"/>
            <w:hideMark/>
          </w:tcPr>
          <w:p w14:paraId="37282FE6" w14:textId="77777777" w:rsidR="007971AB" w:rsidRPr="00BA7CD9" w:rsidRDefault="007971AB" w:rsidP="00BA7CD9">
            <w:pPr>
              <w:rPr>
                <w:sz w:val="28"/>
                <w:szCs w:val="28"/>
              </w:rPr>
            </w:pPr>
            <w:proofErr w:type="spellStart"/>
            <w:r w:rsidRPr="00BA7CD9">
              <w:rPr>
                <w:sz w:val="28"/>
                <w:szCs w:val="28"/>
              </w:rPr>
              <w:t>Змістових</w:t>
            </w:r>
            <w:proofErr w:type="spellEnd"/>
            <w:r w:rsidRPr="00BA7CD9">
              <w:rPr>
                <w:sz w:val="28"/>
                <w:szCs w:val="28"/>
              </w:rPr>
              <w:t xml:space="preserve"> </w:t>
            </w:r>
            <w:proofErr w:type="spellStart"/>
            <w:r w:rsidRPr="00BA7CD9">
              <w:rPr>
                <w:sz w:val="28"/>
                <w:szCs w:val="28"/>
              </w:rPr>
              <w:t>модулів</w:t>
            </w:r>
            <w:proofErr w:type="spellEnd"/>
            <w:r w:rsidRPr="00BA7CD9">
              <w:rPr>
                <w:sz w:val="28"/>
                <w:szCs w:val="28"/>
              </w:rPr>
              <w:t xml:space="preserve"> – 2</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BC25B08" w14:textId="77777777" w:rsidR="007971AB" w:rsidRPr="00BA7CD9" w:rsidRDefault="007971AB" w:rsidP="00BA7CD9">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A2AF888" w14:textId="77777777" w:rsidR="007971AB" w:rsidRPr="00BA7CD9" w:rsidRDefault="007971AB" w:rsidP="00BA7CD9">
            <w:pPr>
              <w:jc w:val="center"/>
              <w:rPr>
                <w:sz w:val="28"/>
                <w:szCs w:val="28"/>
              </w:rPr>
            </w:pPr>
            <w:r w:rsidRPr="00BA7CD9">
              <w:rPr>
                <w:sz w:val="28"/>
                <w:szCs w:val="28"/>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8D3CD8" w14:textId="77777777" w:rsidR="007971AB" w:rsidRPr="00BA7CD9" w:rsidRDefault="007971AB" w:rsidP="00BA7CD9">
            <w:pPr>
              <w:jc w:val="center"/>
              <w:rPr>
                <w:sz w:val="28"/>
                <w:szCs w:val="28"/>
              </w:rPr>
            </w:pPr>
            <w:r w:rsidRPr="00BA7CD9">
              <w:rPr>
                <w:sz w:val="28"/>
                <w:szCs w:val="28"/>
              </w:rPr>
              <w:t>3</w:t>
            </w:r>
          </w:p>
        </w:tc>
      </w:tr>
      <w:tr w:rsidR="007971AB" w:rsidRPr="00BA7CD9" w14:paraId="1308551C" w14:textId="77777777" w:rsidTr="007971AB">
        <w:trPr>
          <w:trHeight w:val="232"/>
        </w:trPr>
        <w:tc>
          <w:tcPr>
            <w:tcW w:w="2972" w:type="dxa"/>
            <w:tcBorders>
              <w:top w:val="single" w:sz="4" w:space="0" w:color="auto"/>
              <w:left w:val="single" w:sz="4" w:space="0" w:color="auto"/>
              <w:bottom w:val="single" w:sz="4" w:space="0" w:color="auto"/>
              <w:right w:val="single" w:sz="4" w:space="0" w:color="auto"/>
            </w:tcBorders>
            <w:vAlign w:val="center"/>
            <w:hideMark/>
          </w:tcPr>
          <w:p w14:paraId="7B03BF07" w14:textId="77777777" w:rsidR="007971AB" w:rsidRPr="00BA7CD9" w:rsidRDefault="007971AB" w:rsidP="00BA7CD9">
            <w:pPr>
              <w:rPr>
                <w:sz w:val="28"/>
                <w:szCs w:val="28"/>
              </w:rPr>
            </w:pPr>
            <w:proofErr w:type="spellStart"/>
            <w:r w:rsidRPr="00BA7CD9">
              <w:rPr>
                <w:sz w:val="28"/>
                <w:szCs w:val="28"/>
              </w:rPr>
              <w:t>Індивідуальне</w:t>
            </w:r>
            <w:proofErr w:type="spellEnd"/>
            <w:r w:rsidRPr="00BA7CD9">
              <w:rPr>
                <w:sz w:val="28"/>
                <w:szCs w:val="28"/>
              </w:rPr>
              <w:t xml:space="preserve"> </w:t>
            </w:r>
            <w:proofErr w:type="spellStart"/>
            <w:r w:rsidRPr="00BA7CD9">
              <w:rPr>
                <w:sz w:val="28"/>
                <w:szCs w:val="28"/>
              </w:rPr>
              <w:t>науково-дослідне</w:t>
            </w:r>
            <w:proofErr w:type="spellEnd"/>
            <w:r w:rsidRPr="00BA7CD9">
              <w:rPr>
                <w:sz w:val="28"/>
                <w:szCs w:val="28"/>
              </w:rPr>
              <w:t xml:space="preserve"> </w:t>
            </w:r>
            <w:proofErr w:type="spellStart"/>
            <w:r w:rsidRPr="00BA7CD9">
              <w:rPr>
                <w:sz w:val="28"/>
                <w:szCs w:val="28"/>
              </w:rPr>
              <w:t>завдання</w:t>
            </w:r>
            <w:proofErr w:type="spellEnd"/>
            <w:r w:rsidRPr="00BA7CD9">
              <w:rPr>
                <w:sz w:val="28"/>
                <w:szCs w:val="28"/>
              </w:rPr>
              <w:t xml:space="preserve"> ___________</w:t>
            </w:r>
          </w:p>
          <w:p w14:paraId="59C46734" w14:textId="77777777" w:rsidR="007971AB" w:rsidRPr="00BA7CD9" w:rsidRDefault="007971AB" w:rsidP="00BA7CD9">
            <w:pPr>
              <w:jc w:val="cente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EB812E0" w14:textId="77777777" w:rsidR="007971AB" w:rsidRPr="00BA7CD9" w:rsidRDefault="007971AB" w:rsidP="00BA7CD9">
            <w:pPr>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6B9052C" w14:textId="77777777" w:rsidR="007971AB" w:rsidRPr="00BA7CD9" w:rsidRDefault="007971AB" w:rsidP="00BA7CD9">
            <w:pPr>
              <w:jc w:val="center"/>
              <w:rPr>
                <w:b/>
                <w:sz w:val="28"/>
                <w:szCs w:val="28"/>
              </w:rPr>
            </w:pPr>
            <w:r w:rsidRPr="00BA7CD9">
              <w:rPr>
                <w:b/>
                <w:sz w:val="28"/>
                <w:szCs w:val="28"/>
              </w:rPr>
              <w:t>Семестр</w:t>
            </w:r>
          </w:p>
        </w:tc>
      </w:tr>
      <w:tr w:rsidR="007971AB" w:rsidRPr="00BA7CD9" w14:paraId="0CF68B85" w14:textId="77777777" w:rsidTr="007971AB">
        <w:trPr>
          <w:trHeight w:val="323"/>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41B5CAC5" w14:textId="77777777" w:rsidR="007971AB" w:rsidRPr="00BA7CD9" w:rsidRDefault="007971AB" w:rsidP="00BA7CD9">
            <w:pPr>
              <w:rPr>
                <w:sz w:val="28"/>
                <w:szCs w:val="28"/>
              </w:rPr>
            </w:pPr>
            <w:proofErr w:type="spellStart"/>
            <w:r w:rsidRPr="00BA7CD9">
              <w:rPr>
                <w:sz w:val="28"/>
                <w:szCs w:val="28"/>
              </w:rPr>
              <w:t>Загальна</w:t>
            </w:r>
            <w:proofErr w:type="spellEnd"/>
            <w:r w:rsidRPr="00BA7CD9">
              <w:rPr>
                <w:sz w:val="28"/>
                <w:szCs w:val="28"/>
              </w:rPr>
              <w:t xml:space="preserve"> </w:t>
            </w:r>
            <w:proofErr w:type="spellStart"/>
            <w:r w:rsidRPr="00BA7CD9">
              <w:rPr>
                <w:sz w:val="28"/>
                <w:szCs w:val="28"/>
              </w:rPr>
              <w:t>кількість</w:t>
            </w:r>
            <w:proofErr w:type="spellEnd"/>
            <w:r w:rsidRPr="00BA7CD9">
              <w:rPr>
                <w:sz w:val="28"/>
                <w:szCs w:val="28"/>
              </w:rPr>
              <w:t xml:space="preserve"> годин – 90 </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630B8DC" w14:textId="77777777" w:rsidR="007971AB" w:rsidRPr="00BA7CD9" w:rsidRDefault="007971AB" w:rsidP="00BA7CD9">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630D332" w14:textId="77777777" w:rsidR="007971AB" w:rsidRPr="00BA7CD9" w:rsidRDefault="007971AB" w:rsidP="00BA7CD9">
            <w:pPr>
              <w:jc w:val="center"/>
              <w:rPr>
                <w:sz w:val="28"/>
                <w:szCs w:val="28"/>
              </w:rPr>
            </w:pPr>
            <w:r w:rsidRPr="00BA7CD9">
              <w:rPr>
                <w:sz w:val="28"/>
                <w:szCs w:val="28"/>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A2307FE" w14:textId="77777777" w:rsidR="007971AB" w:rsidRPr="00BA7CD9" w:rsidRDefault="007971AB" w:rsidP="00BA7CD9">
            <w:pPr>
              <w:jc w:val="center"/>
              <w:rPr>
                <w:sz w:val="28"/>
                <w:szCs w:val="28"/>
              </w:rPr>
            </w:pPr>
            <w:r w:rsidRPr="00BA7CD9">
              <w:rPr>
                <w:sz w:val="28"/>
                <w:szCs w:val="28"/>
              </w:rPr>
              <w:t>8</w:t>
            </w:r>
          </w:p>
        </w:tc>
      </w:tr>
      <w:tr w:rsidR="007971AB" w:rsidRPr="00BA7CD9" w14:paraId="06A421B5" w14:textId="77777777" w:rsidTr="007971AB">
        <w:trPr>
          <w:trHeight w:val="322"/>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69532489" w14:textId="77777777" w:rsidR="007971AB" w:rsidRPr="00BA7CD9" w:rsidRDefault="007971AB" w:rsidP="00BA7CD9">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5AD96F4" w14:textId="77777777" w:rsidR="007971AB" w:rsidRPr="00BA7CD9" w:rsidRDefault="007971AB" w:rsidP="00BA7CD9">
            <w:pPr>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F84D9CB" w14:textId="77777777" w:rsidR="007971AB" w:rsidRPr="00BA7CD9" w:rsidRDefault="007971AB" w:rsidP="00BA7CD9">
            <w:pPr>
              <w:jc w:val="center"/>
              <w:rPr>
                <w:b/>
                <w:sz w:val="28"/>
                <w:szCs w:val="28"/>
              </w:rPr>
            </w:pPr>
            <w:proofErr w:type="spellStart"/>
            <w:r w:rsidRPr="00BA7CD9">
              <w:rPr>
                <w:b/>
                <w:sz w:val="28"/>
                <w:szCs w:val="28"/>
              </w:rPr>
              <w:t>Лекції</w:t>
            </w:r>
            <w:proofErr w:type="spellEnd"/>
            <w:r w:rsidRPr="00BA7CD9">
              <w:rPr>
                <w:b/>
                <w:sz w:val="28"/>
                <w:szCs w:val="28"/>
              </w:rPr>
              <w:t>, годин</w:t>
            </w:r>
          </w:p>
        </w:tc>
      </w:tr>
      <w:tr w:rsidR="007971AB" w:rsidRPr="00BA7CD9" w14:paraId="044D538F" w14:textId="77777777" w:rsidTr="007971AB">
        <w:trPr>
          <w:trHeight w:val="320"/>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61ADD1E0" w14:textId="77777777" w:rsidR="007971AB" w:rsidRPr="00BA7CD9" w:rsidRDefault="007971AB" w:rsidP="00BA7CD9">
            <w:pPr>
              <w:rPr>
                <w:sz w:val="28"/>
                <w:szCs w:val="28"/>
              </w:rPr>
            </w:pPr>
            <w:proofErr w:type="spellStart"/>
            <w:r w:rsidRPr="00BA7CD9">
              <w:rPr>
                <w:sz w:val="28"/>
                <w:szCs w:val="28"/>
              </w:rPr>
              <w:t>Тижневих</w:t>
            </w:r>
            <w:proofErr w:type="spellEnd"/>
            <w:r w:rsidRPr="00BA7CD9">
              <w:rPr>
                <w:sz w:val="28"/>
                <w:szCs w:val="28"/>
              </w:rPr>
              <w:t xml:space="preserve"> годин для </w:t>
            </w:r>
            <w:proofErr w:type="spellStart"/>
            <w:r w:rsidRPr="00BA7CD9">
              <w:rPr>
                <w:sz w:val="28"/>
                <w:szCs w:val="28"/>
              </w:rPr>
              <w:t>денної</w:t>
            </w:r>
            <w:proofErr w:type="spellEnd"/>
            <w:r w:rsidRPr="00BA7CD9">
              <w:rPr>
                <w:sz w:val="28"/>
                <w:szCs w:val="28"/>
              </w:rPr>
              <w:t xml:space="preserve"> </w:t>
            </w:r>
            <w:proofErr w:type="spellStart"/>
            <w:r w:rsidRPr="00BA7CD9">
              <w:rPr>
                <w:sz w:val="28"/>
                <w:szCs w:val="28"/>
              </w:rPr>
              <w:t>форми</w:t>
            </w:r>
            <w:proofErr w:type="spellEnd"/>
            <w:r w:rsidRPr="00BA7CD9">
              <w:rPr>
                <w:sz w:val="28"/>
                <w:szCs w:val="28"/>
              </w:rPr>
              <w:t xml:space="preserve"> </w:t>
            </w:r>
            <w:proofErr w:type="spellStart"/>
            <w:r w:rsidRPr="00BA7CD9">
              <w:rPr>
                <w:sz w:val="28"/>
                <w:szCs w:val="28"/>
              </w:rPr>
              <w:t>навчання</w:t>
            </w:r>
            <w:proofErr w:type="spellEnd"/>
            <w:r w:rsidRPr="00BA7CD9">
              <w:rPr>
                <w:sz w:val="28"/>
                <w:szCs w:val="28"/>
              </w:rPr>
              <w:t>:</w:t>
            </w:r>
          </w:p>
          <w:p w14:paraId="64597642" w14:textId="77777777" w:rsidR="007971AB" w:rsidRPr="00BA7CD9" w:rsidRDefault="007971AB" w:rsidP="00BA7CD9">
            <w:pPr>
              <w:rPr>
                <w:sz w:val="28"/>
                <w:szCs w:val="28"/>
              </w:rPr>
            </w:pPr>
            <w:proofErr w:type="spellStart"/>
            <w:r w:rsidRPr="00BA7CD9">
              <w:rPr>
                <w:sz w:val="28"/>
                <w:szCs w:val="28"/>
              </w:rPr>
              <w:t>аудиторних</w:t>
            </w:r>
            <w:proofErr w:type="spellEnd"/>
            <w:r w:rsidRPr="00BA7CD9">
              <w:rPr>
                <w:sz w:val="28"/>
                <w:szCs w:val="28"/>
              </w:rPr>
              <w:t xml:space="preserve"> – 4,5.</w:t>
            </w:r>
          </w:p>
          <w:p w14:paraId="571AB3CB" w14:textId="77777777" w:rsidR="007971AB" w:rsidRPr="00BA7CD9" w:rsidRDefault="007971AB" w:rsidP="00BA7CD9">
            <w:pPr>
              <w:rPr>
                <w:sz w:val="28"/>
                <w:szCs w:val="28"/>
              </w:rPr>
            </w:pPr>
            <w:proofErr w:type="spellStart"/>
            <w:r w:rsidRPr="00BA7CD9">
              <w:rPr>
                <w:sz w:val="28"/>
                <w:szCs w:val="28"/>
              </w:rPr>
              <w:t>самостійної</w:t>
            </w:r>
            <w:proofErr w:type="spellEnd"/>
            <w:r w:rsidRPr="00BA7CD9">
              <w:rPr>
                <w:sz w:val="28"/>
                <w:szCs w:val="28"/>
              </w:rPr>
              <w:t xml:space="preserve"> </w:t>
            </w:r>
            <w:proofErr w:type="spellStart"/>
            <w:r w:rsidRPr="00BA7CD9">
              <w:rPr>
                <w:sz w:val="28"/>
                <w:szCs w:val="28"/>
              </w:rPr>
              <w:t>роботи</w:t>
            </w:r>
            <w:proofErr w:type="spellEnd"/>
            <w:r w:rsidRPr="00BA7CD9">
              <w:rPr>
                <w:sz w:val="28"/>
                <w:szCs w:val="28"/>
              </w:rPr>
              <w:t xml:space="preserve"> студента – 5,4.</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36704937" w14:textId="77777777" w:rsidR="007971AB" w:rsidRPr="00BA7CD9" w:rsidRDefault="007971AB" w:rsidP="00BA7CD9">
            <w:pPr>
              <w:jc w:val="center"/>
              <w:rPr>
                <w:sz w:val="28"/>
                <w:szCs w:val="28"/>
              </w:rPr>
            </w:pPr>
            <w:proofErr w:type="spellStart"/>
            <w:r w:rsidRPr="00BA7CD9">
              <w:rPr>
                <w:sz w:val="28"/>
                <w:szCs w:val="28"/>
              </w:rPr>
              <w:t>Освітній</w:t>
            </w:r>
            <w:proofErr w:type="spellEnd"/>
            <w:r w:rsidRPr="00BA7CD9">
              <w:rPr>
                <w:sz w:val="28"/>
                <w:szCs w:val="28"/>
              </w:rPr>
              <w:t xml:space="preserve"> </w:t>
            </w:r>
            <w:proofErr w:type="spellStart"/>
            <w:r w:rsidRPr="00BA7CD9">
              <w:rPr>
                <w:sz w:val="28"/>
                <w:szCs w:val="28"/>
              </w:rPr>
              <w:t>ступінь</w:t>
            </w:r>
            <w:proofErr w:type="spellEnd"/>
            <w:r w:rsidRPr="00BA7CD9">
              <w:rPr>
                <w:sz w:val="28"/>
                <w:szCs w:val="28"/>
              </w:rPr>
              <w:t>:</w:t>
            </w:r>
          </w:p>
          <w:p w14:paraId="0CB58DFD" w14:textId="77777777" w:rsidR="007971AB" w:rsidRPr="00D21263" w:rsidRDefault="00D21263" w:rsidP="00BA7CD9">
            <w:pPr>
              <w:jc w:val="center"/>
              <w:rPr>
                <w:bCs/>
                <w:sz w:val="28"/>
                <w:szCs w:val="28"/>
              </w:rPr>
            </w:pPr>
            <w:r w:rsidRPr="00D21263">
              <w:rPr>
                <w:bCs/>
                <w:sz w:val="28"/>
                <w:szCs w:val="28"/>
              </w:rPr>
              <w:t>БАКАЛАВР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14CF92" w14:textId="77777777" w:rsidR="007971AB" w:rsidRPr="00BA7CD9" w:rsidRDefault="007971AB" w:rsidP="00BA7CD9">
            <w:pPr>
              <w:jc w:val="center"/>
              <w:rPr>
                <w:sz w:val="28"/>
                <w:szCs w:val="28"/>
              </w:rPr>
            </w:pPr>
            <w:r w:rsidRPr="00BA7CD9">
              <w:rPr>
                <w:sz w:val="28"/>
                <w:szCs w:val="28"/>
              </w:rPr>
              <w:t>14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56BD168" w14:textId="77777777" w:rsidR="007971AB" w:rsidRPr="00BA7CD9" w:rsidRDefault="007971AB" w:rsidP="00BA7CD9">
            <w:pPr>
              <w:jc w:val="center"/>
              <w:rPr>
                <w:sz w:val="28"/>
                <w:szCs w:val="28"/>
              </w:rPr>
            </w:pPr>
            <w:r w:rsidRPr="00BA7CD9">
              <w:rPr>
                <w:sz w:val="28"/>
                <w:szCs w:val="28"/>
              </w:rPr>
              <w:t>4</w:t>
            </w:r>
          </w:p>
        </w:tc>
      </w:tr>
      <w:tr w:rsidR="007971AB" w:rsidRPr="00BA7CD9" w14:paraId="6D1B19DB" w14:textId="77777777" w:rsidTr="007971AB">
        <w:trPr>
          <w:trHeight w:val="320"/>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258B4115" w14:textId="77777777" w:rsidR="007971AB" w:rsidRPr="00BA7CD9" w:rsidRDefault="007971AB" w:rsidP="00BA7CD9">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A4C9BF1" w14:textId="77777777" w:rsidR="007971AB" w:rsidRPr="00BA7CD9" w:rsidRDefault="007971AB" w:rsidP="00BA7CD9">
            <w:pPr>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8075A2C" w14:textId="77777777" w:rsidR="007971AB" w:rsidRPr="00BA7CD9" w:rsidRDefault="007971AB" w:rsidP="00BA7CD9">
            <w:pPr>
              <w:jc w:val="center"/>
              <w:rPr>
                <w:sz w:val="28"/>
                <w:szCs w:val="28"/>
              </w:rPr>
            </w:pPr>
            <w:proofErr w:type="spellStart"/>
            <w:r w:rsidRPr="00BA7CD9">
              <w:rPr>
                <w:sz w:val="28"/>
                <w:szCs w:val="28"/>
              </w:rPr>
              <w:t>Практичні</w:t>
            </w:r>
            <w:proofErr w:type="spellEnd"/>
            <w:r w:rsidRPr="00BA7CD9">
              <w:rPr>
                <w:sz w:val="28"/>
                <w:szCs w:val="28"/>
              </w:rPr>
              <w:t xml:space="preserve">, </w:t>
            </w:r>
            <w:proofErr w:type="spellStart"/>
            <w:r w:rsidRPr="00BA7CD9">
              <w:rPr>
                <w:sz w:val="28"/>
                <w:szCs w:val="28"/>
              </w:rPr>
              <w:t>семінарські</w:t>
            </w:r>
            <w:proofErr w:type="spellEnd"/>
          </w:p>
        </w:tc>
      </w:tr>
      <w:tr w:rsidR="007971AB" w:rsidRPr="00BA7CD9" w14:paraId="2060A0FE" w14:textId="77777777" w:rsidTr="007971AB">
        <w:trPr>
          <w:trHeight w:val="320"/>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43BBD886" w14:textId="77777777" w:rsidR="007971AB" w:rsidRPr="00BA7CD9" w:rsidRDefault="007971AB" w:rsidP="00BA7CD9">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86E7129" w14:textId="77777777" w:rsidR="007971AB" w:rsidRPr="00BA7CD9" w:rsidRDefault="007971AB" w:rsidP="00BA7CD9">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FF7FB9F" w14:textId="77777777" w:rsidR="007971AB" w:rsidRPr="00BA7CD9" w:rsidRDefault="007971AB" w:rsidP="00BA7CD9">
            <w:pPr>
              <w:jc w:val="center"/>
              <w:rPr>
                <w:sz w:val="28"/>
                <w:szCs w:val="28"/>
              </w:rPr>
            </w:pPr>
            <w:r w:rsidRPr="00BA7CD9">
              <w:rPr>
                <w:sz w:val="28"/>
                <w:szCs w:val="28"/>
              </w:rPr>
              <w:t>16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7CF8C6" w14:textId="77777777" w:rsidR="007971AB" w:rsidRPr="00BA7CD9" w:rsidRDefault="007971AB" w:rsidP="00BA7CD9">
            <w:pPr>
              <w:jc w:val="center"/>
              <w:rPr>
                <w:sz w:val="28"/>
                <w:szCs w:val="28"/>
              </w:rPr>
            </w:pPr>
            <w:r w:rsidRPr="00BA7CD9">
              <w:rPr>
                <w:sz w:val="28"/>
                <w:szCs w:val="28"/>
              </w:rPr>
              <w:t>2</w:t>
            </w:r>
          </w:p>
        </w:tc>
      </w:tr>
      <w:tr w:rsidR="007971AB" w:rsidRPr="00BA7CD9" w14:paraId="1ED38C66" w14:textId="77777777" w:rsidTr="007971AB">
        <w:trPr>
          <w:trHeight w:val="138"/>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360CFAAE" w14:textId="77777777" w:rsidR="007971AB" w:rsidRPr="00BA7CD9" w:rsidRDefault="007971AB" w:rsidP="00BA7CD9">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2AF9A6DA" w14:textId="77777777" w:rsidR="007971AB" w:rsidRPr="00BA7CD9" w:rsidRDefault="007971AB" w:rsidP="00BA7CD9">
            <w:pPr>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4682B12B" w14:textId="77777777" w:rsidR="007971AB" w:rsidRPr="00BA7CD9" w:rsidRDefault="007971AB" w:rsidP="00BA7CD9">
            <w:pPr>
              <w:jc w:val="center"/>
              <w:rPr>
                <w:b/>
                <w:sz w:val="28"/>
                <w:szCs w:val="28"/>
              </w:rPr>
            </w:pPr>
            <w:proofErr w:type="spellStart"/>
            <w:r w:rsidRPr="00BA7CD9">
              <w:rPr>
                <w:b/>
                <w:sz w:val="28"/>
                <w:szCs w:val="28"/>
              </w:rPr>
              <w:t>Лабораторні</w:t>
            </w:r>
            <w:proofErr w:type="spellEnd"/>
          </w:p>
        </w:tc>
      </w:tr>
      <w:tr w:rsidR="007971AB" w:rsidRPr="00BA7CD9" w14:paraId="591D8E2E" w14:textId="77777777" w:rsidTr="007971AB">
        <w:trPr>
          <w:trHeight w:val="138"/>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34BDED5D" w14:textId="77777777" w:rsidR="007971AB" w:rsidRPr="00BA7CD9" w:rsidRDefault="007971AB" w:rsidP="00BA7CD9">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547C71F" w14:textId="77777777" w:rsidR="007971AB" w:rsidRPr="00BA7CD9" w:rsidRDefault="007971AB" w:rsidP="00BA7CD9">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DAEF542" w14:textId="77777777" w:rsidR="007971AB" w:rsidRPr="00BA7CD9" w:rsidRDefault="007971AB" w:rsidP="00BA7CD9">
            <w:pPr>
              <w:jc w:val="center"/>
              <w:rPr>
                <w:i/>
                <w:sz w:val="28"/>
                <w:szCs w:val="28"/>
              </w:rPr>
            </w:pPr>
            <w:r w:rsidRPr="00BA7CD9">
              <w:rPr>
                <w:sz w:val="28"/>
                <w:szCs w:val="28"/>
              </w:rPr>
              <w:t xml:space="preserve"> год.</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03CEB4" w14:textId="77777777" w:rsidR="007971AB" w:rsidRPr="00BA7CD9" w:rsidRDefault="007971AB" w:rsidP="00BA7CD9">
            <w:pPr>
              <w:jc w:val="center"/>
              <w:rPr>
                <w:i/>
                <w:sz w:val="28"/>
                <w:szCs w:val="28"/>
              </w:rPr>
            </w:pPr>
            <w:r w:rsidRPr="00BA7CD9">
              <w:rPr>
                <w:sz w:val="28"/>
                <w:szCs w:val="28"/>
              </w:rPr>
              <w:t xml:space="preserve"> год.</w:t>
            </w:r>
          </w:p>
        </w:tc>
      </w:tr>
      <w:tr w:rsidR="007971AB" w:rsidRPr="00BA7CD9" w14:paraId="44B280A9" w14:textId="77777777" w:rsidTr="007971AB">
        <w:trPr>
          <w:trHeight w:val="138"/>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DE45CCA" w14:textId="77777777" w:rsidR="007971AB" w:rsidRPr="00BA7CD9" w:rsidRDefault="007971AB" w:rsidP="00BA7CD9">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CC8A8AC" w14:textId="77777777" w:rsidR="007971AB" w:rsidRPr="00BA7CD9" w:rsidRDefault="007971AB" w:rsidP="00BA7CD9">
            <w:pPr>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8FB888D" w14:textId="77777777" w:rsidR="007971AB" w:rsidRPr="00BA7CD9" w:rsidRDefault="007971AB" w:rsidP="00BA7CD9">
            <w:pPr>
              <w:jc w:val="center"/>
              <w:rPr>
                <w:b/>
                <w:sz w:val="28"/>
                <w:szCs w:val="28"/>
              </w:rPr>
            </w:pPr>
            <w:proofErr w:type="spellStart"/>
            <w:r w:rsidRPr="00BA7CD9">
              <w:rPr>
                <w:b/>
                <w:sz w:val="28"/>
                <w:szCs w:val="28"/>
              </w:rPr>
              <w:t>Самостійна</w:t>
            </w:r>
            <w:proofErr w:type="spellEnd"/>
            <w:r w:rsidRPr="00BA7CD9">
              <w:rPr>
                <w:b/>
                <w:sz w:val="28"/>
                <w:szCs w:val="28"/>
              </w:rPr>
              <w:t xml:space="preserve"> робота</w:t>
            </w:r>
          </w:p>
        </w:tc>
      </w:tr>
      <w:tr w:rsidR="007971AB" w:rsidRPr="00BA7CD9" w14:paraId="11EAA6DD" w14:textId="77777777" w:rsidTr="007971AB">
        <w:trPr>
          <w:trHeight w:val="138"/>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0EFE9B67" w14:textId="77777777" w:rsidR="007971AB" w:rsidRPr="00BA7CD9" w:rsidRDefault="007971AB" w:rsidP="00BA7CD9">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89C873F" w14:textId="77777777" w:rsidR="007971AB" w:rsidRPr="00BA7CD9" w:rsidRDefault="007971AB" w:rsidP="00BA7CD9">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7FD6B02" w14:textId="77777777" w:rsidR="007971AB" w:rsidRPr="00BA7CD9" w:rsidRDefault="007971AB" w:rsidP="00BA7CD9">
            <w:pPr>
              <w:jc w:val="center"/>
              <w:rPr>
                <w:i/>
                <w:sz w:val="28"/>
                <w:szCs w:val="28"/>
              </w:rPr>
            </w:pPr>
            <w:r w:rsidRPr="00BA7CD9">
              <w:rPr>
                <w:sz w:val="28"/>
                <w:szCs w:val="28"/>
              </w:rPr>
              <w:t>60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FFEED84" w14:textId="77777777" w:rsidR="007971AB" w:rsidRPr="00BA7CD9" w:rsidRDefault="007971AB" w:rsidP="00BA7CD9">
            <w:pPr>
              <w:jc w:val="center"/>
              <w:rPr>
                <w:sz w:val="28"/>
                <w:szCs w:val="28"/>
              </w:rPr>
            </w:pPr>
            <w:r w:rsidRPr="00BA7CD9">
              <w:rPr>
                <w:sz w:val="28"/>
                <w:szCs w:val="28"/>
              </w:rPr>
              <w:t>84</w:t>
            </w:r>
          </w:p>
        </w:tc>
      </w:tr>
      <w:tr w:rsidR="007971AB" w:rsidRPr="00BA7CD9" w14:paraId="15E19339" w14:textId="77777777" w:rsidTr="007971AB">
        <w:trPr>
          <w:trHeight w:val="138"/>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721031D1" w14:textId="77777777" w:rsidR="007971AB" w:rsidRPr="00BA7CD9" w:rsidRDefault="007971AB" w:rsidP="00BA7CD9">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2540E57" w14:textId="77777777" w:rsidR="007971AB" w:rsidRPr="00BA7CD9" w:rsidRDefault="007971AB" w:rsidP="00BA7CD9">
            <w:pPr>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1DB723B5" w14:textId="77777777" w:rsidR="007971AB" w:rsidRPr="00BA7CD9" w:rsidRDefault="007971AB" w:rsidP="00BA7CD9">
            <w:pPr>
              <w:jc w:val="center"/>
              <w:rPr>
                <w:sz w:val="28"/>
                <w:szCs w:val="28"/>
              </w:rPr>
            </w:pPr>
          </w:p>
        </w:tc>
      </w:tr>
      <w:tr w:rsidR="007971AB" w:rsidRPr="00BA7CD9" w14:paraId="4458DA26" w14:textId="77777777" w:rsidTr="007971AB">
        <w:trPr>
          <w:trHeight w:val="138"/>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09D9BB97" w14:textId="77777777" w:rsidR="007971AB" w:rsidRPr="00BA7CD9" w:rsidRDefault="007971AB" w:rsidP="00BA7CD9">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0FE4715" w14:textId="77777777" w:rsidR="007971AB" w:rsidRPr="00BA7CD9" w:rsidRDefault="007971AB" w:rsidP="00BA7CD9">
            <w:pPr>
              <w:rPr>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5F99F16" w14:textId="77777777" w:rsidR="007971AB" w:rsidRPr="00BA7CD9" w:rsidRDefault="007971AB" w:rsidP="00BA7CD9">
            <w:pPr>
              <w:jc w:val="center"/>
              <w:rPr>
                <w:i/>
                <w:sz w:val="28"/>
                <w:szCs w:val="28"/>
              </w:rPr>
            </w:pPr>
            <w:r w:rsidRPr="00BA7CD9">
              <w:rPr>
                <w:sz w:val="28"/>
                <w:szCs w:val="28"/>
              </w:rPr>
              <w:t xml:space="preserve">Вид контролю: </w:t>
            </w:r>
            <w:proofErr w:type="spellStart"/>
            <w:r w:rsidRPr="00BA7CD9">
              <w:rPr>
                <w:szCs w:val="28"/>
              </w:rPr>
              <w:t>залік</w:t>
            </w:r>
            <w:proofErr w:type="spellEnd"/>
          </w:p>
        </w:tc>
      </w:tr>
    </w:tbl>
    <w:p w14:paraId="1FB5A9DD" w14:textId="77777777" w:rsidR="007971AB" w:rsidRPr="00BA7CD9" w:rsidRDefault="007971AB" w:rsidP="00D21263">
      <w:pPr>
        <w:ind w:firstLine="567"/>
        <w:jc w:val="both"/>
        <w:rPr>
          <w:rFonts w:eastAsia="Arial Unicode MS"/>
          <w:color w:val="000000"/>
          <w:sz w:val="28"/>
          <w:szCs w:val="28"/>
          <w:lang w:eastAsia="en-US"/>
        </w:rPr>
      </w:pPr>
      <w:proofErr w:type="spellStart"/>
      <w:r w:rsidRPr="00BA7CD9">
        <w:rPr>
          <w:rFonts w:eastAsia="Arial Unicode MS"/>
          <w:color w:val="000000"/>
          <w:sz w:val="28"/>
          <w:szCs w:val="28"/>
          <w:lang w:eastAsia="en-US"/>
        </w:rPr>
        <w:t>Співвідношення</w:t>
      </w:r>
      <w:proofErr w:type="spellEnd"/>
      <w:r w:rsidRPr="00BA7CD9">
        <w:rPr>
          <w:rFonts w:eastAsia="Arial Unicode MS"/>
          <w:color w:val="000000"/>
          <w:sz w:val="28"/>
          <w:szCs w:val="28"/>
          <w:lang w:eastAsia="en-US"/>
        </w:rPr>
        <w:t xml:space="preserve"> </w:t>
      </w:r>
      <w:proofErr w:type="spellStart"/>
      <w:r w:rsidRPr="00BA7CD9">
        <w:rPr>
          <w:rFonts w:eastAsia="Arial Unicode MS"/>
          <w:color w:val="000000"/>
          <w:sz w:val="28"/>
          <w:szCs w:val="28"/>
          <w:lang w:eastAsia="en-US"/>
        </w:rPr>
        <w:t>кількості</w:t>
      </w:r>
      <w:proofErr w:type="spellEnd"/>
      <w:r w:rsidRPr="00BA7CD9">
        <w:rPr>
          <w:rFonts w:eastAsia="Arial Unicode MS"/>
          <w:color w:val="000000"/>
          <w:sz w:val="28"/>
          <w:szCs w:val="28"/>
          <w:lang w:eastAsia="en-US"/>
        </w:rPr>
        <w:t xml:space="preserve"> годин </w:t>
      </w:r>
      <w:proofErr w:type="spellStart"/>
      <w:r w:rsidRPr="00BA7CD9">
        <w:rPr>
          <w:rFonts w:eastAsia="Arial Unicode MS"/>
          <w:color w:val="000000"/>
          <w:sz w:val="28"/>
          <w:szCs w:val="28"/>
          <w:lang w:eastAsia="en-US"/>
        </w:rPr>
        <w:t>аудиторних</w:t>
      </w:r>
      <w:proofErr w:type="spellEnd"/>
      <w:r w:rsidRPr="00BA7CD9">
        <w:rPr>
          <w:rFonts w:eastAsia="Arial Unicode MS"/>
          <w:color w:val="000000"/>
          <w:sz w:val="28"/>
          <w:szCs w:val="28"/>
          <w:lang w:eastAsia="en-US"/>
        </w:rPr>
        <w:t xml:space="preserve"> занять до </w:t>
      </w:r>
      <w:proofErr w:type="spellStart"/>
      <w:r w:rsidRPr="00BA7CD9">
        <w:rPr>
          <w:rFonts w:eastAsia="Arial Unicode MS"/>
          <w:color w:val="000000"/>
          <w:sz w:val="28"/>
          <w:szCs w:val="28"/>
          <w:lang w:eastAsia="en-US"/>
        </w:rPr>
        <w:t>самостійної</w:t>
      </w:r>
      <w:proofErr w:type="spellEnd"/>
      <w:r w:rsidRPr="00BA7CD9">
        <w:rPr>
          <w:rFonts w:eastAsia="Arial Unicode MS"/>
          <w:color w:val="000000"/>
          <w:sz w:val="28"/>
          <w:szCs w:val="28"/>
          <w:lang w:eastAsia="en-US"/>
        </w:rPr>
        <w:t xml:space="preserve"> та </w:t>
      </w:r>
      <w:proofErr w:type="spellStart"/>
      <w:r w:rsidRPr="00BA7CD9">
        <w:rPr>
          <w:rFonts w:eastAsia="Arial Unicode MS"/>
          <w:color w:val="000000"/>
          <w:sz w:val="28"/>
          <w:szCs w:val="28"/>
          <w:lang w:eastAsia="en-US"/>
        </w:rPr>
        <w:t>індивідуальної</w:t>
      </w:r>
      <w:proofErr w:type="spellEnd"/>
      <w:r w:rsidRPr="00BA7CD9">
        <w:rPr>
          <w:rFonts w:eastAsia="Arial Unicode MS"/>
          <w:color w:val="000000"/>
          <w:sz w:val="28"/>
          <w:szCs w:val="28"/>
          <w:lang w:eastAsia="en-US"/>
        </w:rPr>
        <w:t xml:space="preserve"> </w:t>
      </w:r>
      <w:proofErr w:type="spellStart"/>
      <w:r w:rsidRPr="00BA7CD9">
        <w:rPr>
          <w:rFonts w:eastAsia="Arial Unicode MS"/>
          <w:color w:val="000000"/>
          <w:sz w:val="28"/>
          <w:szCs w:val="28"/>
          <w:lang w:eastAsia="en-US"/>
        </w:rPr>
        <w:t>роботи</w:t>
      </w:r>
      <w:proofErr w:type="spellEnd"/>
      <w:r w:rsidRPr="00BA7CD9">
        <w:rPr>
          <w:rFonts w:eastAsia="Arial Unicode MS"/>
          <w:color w:val="000000"/>
          <w:sz w:val="28"/>
          <w:szCs w:val="28"/>
          <w:lang w:eastAsia="en-US"/>
        </w:rPr>
        <w:t xml:space="preserve"> становить:</w:t>
      </w:r>
    </w:p>
    <w:p w14:paraId="174256C2" w14:textId="77777777" w:rsidR="007971AB" w:rsidRPr="00BA7CD9" w:rsidRDefault="007971AB" w:rsidP="00BA7CD9">
      <w:pPr>
        <w:pStyle w:val="a6"/>
        <w:numPr>
          <w:ilvl w:val="0"/>
          <w:numId w:val="13"/>
        </w:numPr>
        <w:spacing w:after="0" w:line="240" w:lineRule="auto"/>
        <w:ind w:left="567"/>
        <w:jc w:val="both"/>
        <w:rPr>
          <w:rFonts w:ascii="Times New Roman" w:eastAsia="Arial Unicode MS" w:hAnsi="Times New Roman"/>
          <w:color w:val="000000"/>
          <w:sz w:val="28"/>
          <w:szCs w:val="28"/>
          <w:lang w:val="uk-UA"/>
        </w:rPr>
      </w:pPr>
      <w:r w:rsidRPr="00BA7CD9">
        <w:rPr>
          <w:rFonts w:ascii="Times New Roman" w:eastAsia="Arial Unicode MS" w:hAnsi="Times New Roman"/>
          <w:color w:val="000000"/>
          <w:sz w:val="28"/>
          <w:szCs w:val="28"/>
          <w:lang w:val="uk-UA"/>
        </w:rPr>
        <w:t>для денної форми навчання – 33 % аудиторних занять, 67 % самостійної роботи;</w:t>
      </w:r>
    </w:p>
    <w:p w14:paraId="6707114A" w14:textId="77777777" w:rsidR="007971AB" w:rsidRPr="00BA7CD9" w:rsidRDefault="007971AB" w:rsidP="00BA7CD9">
      <w:pPr>
        <w:pStyle w:val="a6"/>
        <w:numPr>
          <w:ilvl w:val="0"/>
          <w:numId w:val="13"/>
        </w:numPr>
        <w:spacing w:after="0" w:line="240" w:lineRule="auto"/>
        <w:ind w:left="567"/>
        <w:jc w:val="both"/>
        <w:rPr>
          <w:rFonts w:ascii="Times New Roman" w:eastAsia="Arial Unicode MS" w:hAnsi="Times New Roman"/>
          <w:color w:val="000000"/>
          <w:sz w:val="28"/>
          <w:szCs w:val="28"/>
          <w:lang w:val="uk-UA"/>
        </w:rPr>
      </w:pPr>
      <w:r w:rsidRPr="00BA7CD9">
        <w:rPr>
          <w:rFonts w:ascii="Times New Roman" w:eastAsia="Arial Unicode MS" w:hAnsi="Times New Roman"/>
          <w:color w:val="000000"/>
          <w:sz w:val="28"/>
          <w:szCs w:val="28"/>
          <w:lang w:val="uk-UA"/>
        </w:rPr>
        <w:t>для заочної форми навчання – 4 % аудиторних занять, 96 % самостійної роботи.</w:t>
      </w:r>
    </w:p>
    <w:p w14:paraId="152F224C" w14:textId="77777777" w:rsidR="007971AB" w:rsidRPr="00BA7CD9" w:rsidRDefault="007971AB" w:rsidP="00BA7CD9">
      <w:pPr>
        <w:rPr>
          <w:rFonts w:eastAsiaTheme="majorEastAsia"/>
          <w:b/>
          <w:bCs/>
          <w:sz w:val="28"/>
          <w:szCs w:val="28"/>
        </w:rPr>
      </w:pPr>
      <w:r w:rsidRPr="00BA7CD9">
        <w:rPr>
          <w:rFonts w:eastAsiaTheme="majorEastAsia"/>
          <w:b/>
          <w:bCs/>
          <w:sz w:val="28"/>
          <w:szCs w:val="28"/>
        </w:rPr>
        <w:br w:type="page"/>
      </w:r>
    </w:p>
    <w:p w14:paraId="4C436BFD" w14:textId="77777777" w:rsidR="00F80F18" w:rsidRPr="00BA7CD9" w:rsidRDefault="00F80F18" w:rsidP="00BA7CD9">
      <w:pPr>
        <w:autoSpaceDE w:val="0"/>
        <w:ind w:firstLine="426"/>
        <w:jc w:val="center"/>
        <w:rPr>
          <w:b/>
          <w:sz w:val="28"/>
          <w:szCs w:val="28"/>
          <w:lang w:val="uk-UA"/>
        </w:rPr>
      </w:pPr>
      <w:r w:rsidRPr="00BA7CD9">
        <w:rPr>
          <w:b/>
          <w:sz w:val="28"/>
          <w:szCs w:val="28"/>
          <w:lang w:val="uk-UA"/>
        </w:rPr>
        <w:lastRenderedPageBreak/>
        <w:t>2. Мета та завдання навчальної дисципліни «Трудове право»</w:t>
      </w:r>
    </w:p>
    <w:p w14:paraId="5192B375" w14:textId="77777777" w:rsidR="00F80F18" w:rsidRPr="00BA7CD9" w:rsidRDefault="00F80F18" w:rsidP="00BA7CD9">
      <w:pPr>
        <w:autoSpaceDE w:val="0"/>
        <w:jc w:val="both"/>
        <w:rPr>
          <w:rFonts w:eastAsia="Arial"/>
          <w:sz w:val="28"/>
          <w:szCs w:val="28"/>
          <w:lang w:val="uk-UA"/>
        </w:rPr>
      </w:pPr>
      <w:r w:rsidRPr="00BA7CD9">
        <w:rPr>
          <w:iCs/>
          <w:sz w:val="28"/>
          <w:szCs w:val="28"/>
          <w:lang w:val="uk-UA"/>
        </w:rPr>
        <w:t>2.1 Мета викладання дисципліни</w:t>
      </w:r>
      <w:r w:rsidRPr="00BA7CD9">
        <w:rPr>
          <w:rFonts w:eastAsia="Arial"/>
          <w:sz w:val="28"/>
          <w:szCs w:val="28"/>
          <w:lang w:val="uk-UA"/>
        </w:rPr>
        <w:t>:</w:t>
      </w:r>
    </w:p>
    <w:p w14:paraId="03FB7496" w14:textId="77777777" w:rsidR="007971AB" w:rsidRPr="00BA7CD9" w:rsidRDefault="007971AB" w:rsidP="00BA7CD9">
      <w:pPr>
        <w:pStyle w:val="a6"/>
        <w:numPr>
          <w:ilvl w:val="0"/>
          <w:numId w:val="14"/>
        </w:numPr>
        <w:autoSpaceDE w:val="0"/>
        <w:autoSpaceDN w:val="0"/>
        <w:adjustRightInd w:val="0"/>
        <w:spacing w:after="0" w:line="240" w:lineRule="auto"/>
        <w:ind w:left="567" w:hanging="425"/>
        <w:jc w:val="both"/>
        <w:rPr>
          <w:rFonts w:ascii="Times New Roman" w:hAnsi="Times New Roman"/>
          <w:sz w:val="28"/>
          <w:szCs w:val="28"/>
          <w:lang w:val="uk-UA"/>
        </w:rPr>
      </w:pPr>
      <w:r w:rsidRPr="00BA7CD9">
        <w:rPr>
          <w:rFonts w:ascii="Times New Roman" w:hAnsi="Times New Roman"/>
          <w:color w:val="000000"/>
          <w:sz w:val="28"/>
          <w:szCs w:val="28"/>
          <w:lang w:val="uk-UA"/>
        </w:rPr>
        <w:t>закріплення, розширення та поглиблення знань студентів щодо змісту норм законодавства, яке регулює організацію та діяльність адвокатури,</w:t>
      </w:r>
    </w:p>
    <w:p w14:paraId="60B4533D" w14:textId="77777777" w:rsidR="007971AB" w:rsidRPr="00BA7CD9" w:rsidRDefault="007971AB" w:rsidP="00BA7CD9">
      <w:pPr>
        <w:pStyle w:val="a6"/>
        <w:numPr>
          <w:ilvl w:val="0"/>
          <w:numId w:val="14"/>
        </w:numPr>
        <w:autoSpaceDE w:val="0"/>
        <w:autoSpaceDN w:val="0"/>
        <w:adjustRightInd w:val="0"/>
        <w:spacing w:after="0" w:line="240" w:lineRule="auto"/>
        <w:ind w:left="567" w:hanging="425"/>
        <w:jc w:val="both"/>
        <w:rPr>
          <w:rFonts w:ascii="Times New Roman" w:hAnsi="Times New Roman"/>
          <w:sz w:val="28"/>
          <w:szCs w:val="28"/>
          <w:lang w:val="uk-UA"/>
        </w:rPr>
      </w:pPr>
      <w:r w:rsidRPr="00BA7CD9">
        <w:rPr>
          <w:rFonts w:ascii="Times New Roman" w:hAnsi="Times New Roman"/>
          <w:color w:val="000000"/>
          <w:sz w:val="28"/>
          <w:szCs w:val="28"/>
          <w:lang w:val="uk-UA"/>
        </w:rPr>
        <w:t xml:space="preserve">активізація аналітичної діяльності, </w:t>
      </w:r>
    </w:p>
    <w:p w14:paraId="00EA4692" w14:textId="77777777" w:rsidR="00F80F18" w:rsidRPr="00BA7CD9" w:rsidRDefault="007971AB" w:rsidP="00BA7CD9">
      <w:pPr>
        <w:autoSpaceDE w:val="0"/>
        <w:autoSpaceDN w:val="0"/>
        <w:adjustRightInd w:val="0"/>
        <w:ind w:firstLine="426"/>
        <w:jc w:val="both"/>
        <w:rPr>
          <w:sz w:val="28"/>
          <w:szCs w:val="28"/>
          <w:lang w:val="uk-UA"/>
        </w:rPr>
      </w:pPr>
      <w:r w:rsidRPr="00BA7CD9">
        <w:rPr>
          <w:color w:val="000000"/>
          <w:sz w:val="28"/>
          <w:szCs w:val="28"/>
          <w:lang w:val="uk-UA"/>
        </w:rPr>
        <w:t>вироблення навиків самостійного аналізу та тлумачення законодавства</w:t>
      </w:r>
      <w:r w:rsidR="00F80F18" w:rsidRPr="00BA7CD9">
        <w:rPr>
          <w:sz w:val="28"/>
          <w:szCs w:val="28"/>
          <w:lang w:val="uk-UA"/>
        </w:rPr>
        <w:t>.</w:t>
      </w:r>
    </w:p>
    <w:p w14:paraId="36A208BC" w14:textId="77777777" w:rsidR="00F80F18" w:rsidRPr="00BA7CD9" w:rsidRDefault="00F80F18" w:rsidP="00BA7CD9">
      <w:pPr>
        <w:ind w:firstLine="426"/>
        <w:jc w:val="both"/>
        <w:rPr>
          <w:b/>
          <w:sz w:val="28"/>
          <w:szCs w:val="28"/>
          <w:lang w:val="uk-UA"/>
        </w:rPr>
      </w:pPr>
    </w:p>
    <w:p w14:paraId="0135E8E5" w14:textId="77777777" w:rsidR="00F80F18" w:rsidRPr="00BA7CD9" w:rsidRDefault="00F80F18" w:rsidP="00BA7CD9">
      <w:pPr>
        <w:jc w:val="both"/>
        <w:rPr>
          <w:b/>
          <w:sz w:val="28"/>
          <w:szCs w:val="28"/>
          <w:lang w:val="uk-UA"/>
        </w:rPr>
      </w:pPr>
      <w:proofErr w:type="spellStart"/>
      <w:r w:rsidRPr="00BA7CD9">
        <w:rPr>
          <w:b/>
          <w:sz w:val="28"/>
          <w:szCs w:val="28"/>
          <w:lang w:val="uk-UA"/>
        </w:rPr>
        <w:t>2.2.Основними</w:t>
      </w:r>
      <w:proofErr w:type="spellEnd"/>
      <w:r w:rsidRPr="00BA7CD9">
        <w:rPr>
          <w:b/>
          <w:sz w:val="28"/>
          <w:szCs w:val="28"/>
          <w:lang w:val="uk-UA"/>
        </w:rPr>
        <w:t xml:space="preserve"> завданнями вивчення дисципліни є :</w:t>
      </w:r>
    </w:p>
    <w:p w14:paraId="0C345AE8" w14:textId="77777777" w:rsidR="007A27BA" w:rsidRPr="00BA7CD9" w:rsidRDefault="007A27BA" w:rsidP="00BA7CD9">
      <w:pPr>
        <w:pStyle w:val="a6"/>
        <w:numPr>
          <w:ilvl w:val="0"/>
          <w:numId w:val="15"/>
        </w:numPr>
        <w:autoSpaceDE w:val="0"/>
        <w:autoSpaceDN w:val="0"/>
        <w:adjustRightInd w:val="0"/>
        <w:spacing w:after="0" w:line="240" w:lineRule="auto"/>
        <w:ind w:left="567" w:hanging="425"/>
        <w:jc w:val="both"/>
        <w:rPr>
          <w:rFonts w:ascii="Times New Roman" w:hAnsi="Times New Roman"/>
          <w:sz w:val="28"/>
          <w:szCs w:val="28"/>
          <w:lang w:val="uk-UA"/>
        </w:rPr>
      </w:pPr>
      <w:r w:rsidRPr="00BA7CD9">
        <w:rPr>
          <w:rFonts w:ascii="Times New Roman" w:hAnsi="Times New Roman"/>
          <w:sz w:val="28"/>
          <w:szCs w:val="28"/>
          <w:lang w:val="uk-UA"/>
        </w:rPr>
        <w:t xml:space="preserve">навчити слухачів користуватись джерелами </w:t>
      </w:r>
      <w:r w:rsidRPr="00BA7CD9">
        <w:rPr>
          <w:rFonts w:ascii="Times New Roman" w:hAnsi="Times New Roman"/>
          <w:color w:val="000000"/>
          <w:sz w:val="28"/>
          <w:szCs w:val="28"/>
          <w:lang w:val="uk-UA"/>
        </w:rPr>
        <w:t xml:space="preserve">засвоєння теоретичних основ сутності та змісту адвокатської діяльності, а також категоріального апарату, який використовується при викладанні дисципліни (адвокатура України, адвокат, адвокатська діяльність, захист, представництво, договір про надання правової допомоги тощо.); </w:t>
      </w:r>
    </w:p>
    <w:p w14:paraId="4F903539" w14:textId="77777777" w:rsidR="007A27BA" w:rsidRPr="00BA7CD9" w:rsidRDefault="007A27BA" w:rsidP="00BA7CD9">
      <w:pPr>
        <w:pStyle w:val="a6"/>
        <w:numPr>
          <w:ilvl w:val="0"/>
          <w:numId w:val="15"/>
        </w:numPr>
        <w:autoSpaceDE w:val="0"/>
        <w:autoSpaceDN w:val="0"/>
        <w:adjustRightInd w:val="0"/>
        <w:spacing w:after="0" w:line="240" w:lineRule="auto"/>
        <w:ind w:left="567" w:hanging="425"/>
        <w:jc w:val="both"/>
        <w:rPr>
          <w:rFonts w:ascii="Times New Roman" w:hAnsi="Times New Roman"/>
          <w:sz w:val="28"/>
          <w:szCs w:val="28"/>
          <w:lang w:val="uk-UA"/>
        </w:rPr>
      </w:pPr>
      <w:r w:rsidRPr="00BA7CD9">
        <w:rPr>
          <w:rFonts w:ascii="Times New Roman" w:hAnsi="Times New Roman"/>
          <w:color w:val="000000"/>
          <w:sz w:val="28"/>
          <w:szCs w:val="28"/>
          <w:lang w:val="uk-UA"/>
        </w:rPr>
        <w:t xml:space="preserve">розширення кола знань про завдання сучасної адвокатури, види та форми адвокатської діяльності, що передбачені законодавством і застосовуються на практиці; ознайомлення з правовим та організаційним забезпеченням адвокатів, адвокатських бюро та адвокатських об’єднань; </w:t>
      </w:r>
    </w:p>
    <w:p w14:paraId="6A56A0DC" w14:textId="77777777" w:rsidR="007A27BA" w:rsidRPr="00BA7CD9" w:rsidRDefault="007A27BA" w:rsidP="00BA7CD9">
      <w:pPr>
        <w:pStyle w:val="a6"/>
        <w:numPr>
          <w:ilvl w:val="0"/>
          <w:numId w:val="15"/>
        </w:numPr>
        <w:autoSpaceDE w:val="0"/>
        <w:autoSpaceDN w:val="0"/>
        <w:adjustRightInd w:val="0"/>
        <w:spacing w:after="0" w:line="240" w:lineRule="auto"/>
        <w:ind w:left="567" w:hanging="425"/>
        <w:jc w:val="both"/>
        <w:rPr>
          <w:rFonts w:ascii="Times New Roman" w:hAnsi="Times New Roman"/>
          <w:sz w:val="28"/>
          <w:szCs w:val="28"/>
          <w:lang w:val="uk-UA"/>
        </w:rPr>
      </w:pPr>
      <w:r w:rsidRPr="00BA7CD9">
        <w:rPr>
          <w:rFonts w:ascii="Times New Roman" w:hAnsi="Times New Roman"/>
          <w:color w:val="000000"/>
          <w:sz w:val="28"/>
          <w:szCs w:val="28"/>
          <w:lang w:val="uk-UA"/>
        </w:rPr>
        <w:t xml:space="preserve">з’ясування студентами основних соціальних прав адвоката та його помічника, процедури дисциплінарного провадження щодо адвокатів та підстав припинення адвокатської діяльності; </w:t>
      </w:r>
    </w:p>
    <w:p w14:paraId="186615A7" w14:textId="77777777" w:rsidR="007A27BA" w:rsidRPr="00BA7CD9" w:rsidRDefault="007A27BA" w:rsidP="00BA7CD9">
      <w:pPr>
        <w:pStyle w:val="a6"/>
        <w:numPr>
          <w:ilvl w:val="0"/>
          <w:numId w:val="15"/>
        </w:numPr>
        <w:autoSpaceDE w:val="0"/>
        <w:autoSpaceDN w:val="0"/>
        <w:adjustRightInd w:val="0"/>
        <w:spacing w:after="0" w:line="240" w:lineRule="auto"/>
        <w:ind w:left="567" w:hanging="425"/>
        <w:jc w:val="both"/>
        <w:rPr>
          <w:rFonts w:ascii="Times New Roman" w:hAnsi="Times New Roman"/>
          <w:sz w:val="28"/>
          <w:szCs w:val="28"/>
          <w:lang w:val="uk-UA"/>
        </w:rPr>
      </w:pPr>
      <w:r w:rsidRPr="00BA7CD9">
        <w:rPr>
          <w:rFonts w:ascii="Times New Roman" w:hAnsi="Times New Roman"/>
          <w:color w:val="000000"/>
          <w:sz w:val="28"/>
          <w:szCs w:val="28"/>
          <w:lang w:val="uk-UA"/>
        </w:rPr>
        <w:t xml:space="preserve">визначення структури й повноважень органів адвокатського самоврядування; </w:t>
      </w:r>
    </w:p>
    <w:p w14:paraId="1F597991" w14:textId="77777777" w:rsidR="00F80F18" w:rsidRPr="00BA7CD9" w:rsidRDefault="007A27BA" w:rsidP="00BA7CD9">
      <w:pPr>
        <w:ind w:firstLine="426"/>
        <w:jc w:val="both"/>
        <w:rPr>
          <w:sz w:val="28"/>
          <w:szCs w:val="28"/>
          <w:lang w:val="uk-UA"/>
        </w:rPr>
      </w:pPr>
      <w:r w:rsidRPr="00BA7CD9">
        <w:rPr>
          <w:color w:val="000000"/>
          <w:sz w:val="28"/>
          <w:szCs w:val="28"/>
          <w:lang w:val="uk-UA"/>
        </w:rPr>
        <w:t>з’ясування загальних засад відносин адвокатури з органами юстиції та державного управління</w:t>
      </w:r>
      <w:r w:rsidR="00F80F18" w:rsidRPr="00BA7CD9">
        <w:rPr>
          <w:sz w:val="28"/>
          <w:szCs w:val="28"/>
          <w:lang w:val="uk-UA"/>
        </w:rPr>
        <w:t>.</w:t>
      </w:r>
    </w:p>
    <w:p w14:paraId="4699779B" w14:textId="77777777" w:rsidR="00F80F18" w:rsidRPr="00BA7CD9" w:rsidRDefault="00F80F18" w:rsidP="00BA7CD9">
      <w:pPr>
        <w:autoSpaceDE w:val="0"/>
        <w:jc w:val="both"/>
        <w:rPr>
          <w:b/>
          <w:sz w:val="28"/>
          <w:szCs w:val="28"/>
          <w:lang w:val="uk-UA"/>
        </w:rPr>
      </w:pPr>
      <w:r w:rsidRPr="00BA7CD9">
        <w:rPr>
          <w:sz w:val="28"/>
          <w:szCs w:val="28"/>
          <w:lang w:val="uk-UA"/>
        </w:rPr>
        <w:t>2</w:t>
      </w:r>
      <w:r w:rsidRPr="00BA7CD9">
        <w:rPr>
          <w:b/>
          <w:sz w:val="28"/>
          <w:szCs w:val="28"/>
          <w:lang w:val="uk-UA"/>
        </w:rPr>
        <w:t>.3. Згідно з вимогами освітньо-професійної програми</w:t>
      </w:r>
      <w:r w:rsidRPr="00BA7CD9">
        <w:rPr>
          <w:sz w:val="28"/>
          <w:szCs w:val="28"/>
          <w:lang w:val="uk-UA"/>
        </w:rPr>
        <w:t xml:space="preserve"> </w:t>
      </w:r>
      <w:r w:rsidRPr="00BA7CD9">
        <w:rPr>
          <w:b/>
          <w:sz w:val="28"/>
          <w:szCs w:val="28"/>
          <w:lang w:val="uk-UA"/>
        </w:rPr>
        <w:t>студенти повинні:</w:t>
      </w:r>
    </w:p>
    <w:p w14:paraId="088E5D8A" w14:textId="77777777" w:rsidR="007A27BA" w:rsidRPr="00BA7CD9" w:rsidRDefault="007A27BA" w:rsidP="00BA7CD9">
      <w:pPr>
        <w:pStyle w:val="a9"/>
        <w:spacing w:after="0"/>
        <w:ind w:left="0"/>
        <w:jc w:val="both"/>
        <w:rPr>
          <w:bCs/>
          <w:sz w:val="28"/>
          <w:szCs w:val="28"/>
          <w:lang w:val="uk-UA"/>
        </w:rPr>
      </w:pPr>
      <w:r w:rsidRPr="00BA7CD9">
        <w:rPr>
          <w:bCs/>
          <w:sz w:val="28"/>
          <w:szCs w:val="28"/>
          <w:lang w:val="uk-UA"/>
        </w:rPr>
        <w:t>ЗНАТИ:</w:t>
      </w:r>
    </w:p>
    <w:p w14:paraId="58A71DA5" w14:textId="77777777" w:rsidR="007A27BA" w:rsidRPr="00BA7CD9" w:rsidRDefault="007A27BA" w:rsidP="00BA7CD9">
      <w:pPr>
        <w:pStyle w:val="ab"/>
        <w:numPr>
          <w:ilvl w:val="0"/>
          <w:numId w:val="17"/>
        </w:numPr>
        <w:tabs>
          <w:tab w:val="num" w:pos="567"/>
        </w:tabs>
        <w:spacing w:before="0" w:beforeAutospacing="0" w:after="0" w:afterAutospacing="0"/>
        <w:ind w:left="567"/>
        <w:jc w:val="both"/>
        <w:rPr>
          <w:color w:val="000000"/>
          <w:sz w:val="28"/>
          <w:szCs w:val="28"/>
        </w:rPr>
      </w:pPr>
      <w:proofErr w:type="spellStart"/>
      <w:r w:rsidRPr="00BA7CD9">
        <w:rPr>
          <w:color w:val="000000"/>
          <w:sz w:val="28"/>
          <w:szCs w:val="28"/>
        </w:rPr>
        <w:t>поняття</w:t>
      </w:r>
      <w:proofErr w:type="spellEnd"/>
      <w:r w:rsidRPr="00BA7CD9">
        <w:rPr>
          <w:color w:val="000000"/>
          <w:sz w:val="28"/>
          <w:szCs w:val="28"/>
        </w:rPr>
        <w:t xml:space="preserve"> </w:t>
      </w:r>
      <w:proofErr w:type="spellStart"/>
      <w:r w:rsidRPr="00BA7CD9">
        <w:rPr>
          <w:color w:val="000000"/>
          <w:sz w:val="28"/>
          <w:szCs w:val="28"/>
        </w:rPr>
        <w:t>природи</w:t>
      </w:r>
      <w:proofErr w:type="spellEnd"/>
      <w:r w:rsidRPr="00BA7CD9">
        <w:rPr>
          <w:color w:val="000000"/>
          <w:sz w:val="28"/>
          <w:szCs w:val="28"/>
        </w:rPr>
        <w:t xml:space="preserve">, </w:t>
      </w:r>
      <w:proofErr w:type="spellStart"/>
      <w:r w:rsidRPr="00BA7CD9">
        <w:rPr>
          <w:color w:val="000000"/>
          <w:sz w:val="28"/>
          <w:szCs w:val="28"/>
        </w:rPr>
        <w:t>принципи</w:t>
      </w:r>
      <w:proofErr w:type="spellEnd"/>
      <w:r w:rsidRPr="00BA7CD9">
        <w:rPr>
          <w:color w:val="000000"/>
          <w:sz w:val="28"/>
          <w:szCs w:val="28"/>
        </w:rPr>
        <w:t xml:space="preserve"> та засади, на </w:t>
      </w:r>
      <w:proofErr w:type="spellStart"/>
      <w:r w:rsidRPr="00BA7CD9">
        <w:rPr>
          <w:color w:val="000000"/>
          <w:sz w:val="28"/>
          <w:szCs w:val="28"/>
        </w:rPr>
        <w:t>яких</w:t>
      </w:r>
      <w:proofErr w:type="spellEnd"/>
      <w:r w:rsidRPr="00BA7CD9">
        <w:rPr>
          <w:color w:val="000000"/>
          <w:sz w:val="28"/>
          <w:szCs w:val="28"/>
        </w:rPr>
        <w:t xml:space="preserve"> </w:t>
      </w:r>
      <w:proofErr w:type="spellStart"/>
      <w:r w:rsidRPr="00BA7CD9">
        <w:rPr>
          <w:color w:val="000000"/>
          <w:sz w:val="28"/>
          <w:szCs w:val="28"/>
        </w:rPr>
        <w:t>ґрунтується</w:t>
      </w:r>
      <w:proofErr w:type="spellEnd"/>
      <w:r w:rsidRPr="00BA7CD9">
        <w:rPr>
          <w:color w:val="000000"/>
          <w:sz w:val="28"/>
          <w:szCs w:val="28"/>
        </w:rPr>
        <w:t xml:space="preserve"> </w:t>
      </w:r>
      <w:proofErr w:type="spellStart"/>
      <w:r w:rsidRPr="00BA7CD9">
        <w:rPr>
          <w:color w:val="000000"/>
          <w:sz w:val="28"/>
          <w:szCs w:val="28"/>
        </w:rPr>
        <w:t>діяльність</w:t>
      </w:r>
      <w:proofErr w:type="spellEnd"/>
      <w:r w:rsidRPr="00BA7CD9">
        <w:rPr>
          <w:color w:val="000000"/>
          <w:sz w:val="28"/>
          <w:szCs w:val="28"/>
        </w:rPr>
        <w:t xml:space="preserve"> </w:t>
      </w:r>
      <w:proofErr w:type="spellStart"/>
      <w:r w:rsidRPr="00BA7CD9">
        <w:rPr>
          <w:color w:val="000000"/>
          <w:sz w:val="28"/>
          <w:szCs w:val="28"/>
        </w:rPr>
        <w:t>адвокатури</w:t>
      </w:r>
      <w:proofErr w:type="spellEnd"/>
      <w:r w:rsidRPr="00BA7CD9">
        <w:rPr>
          <w:color w:val="000000"/>
          <w:sz w:val="28"/>
          <w:szCs w:val="28"/>
        </w:rPr>
        <w:t xml:space="preserve"> в </w:t>
      </w:r>
      <w:proofErr w:type="spellStart"/>
      <w:r w:rsidRPr="00BA7CD9">
        <w:rPr>
          <w:color w:val="000000"/>
          <w:sz w:val="28"/>
          <w:szCs w:val="28"/>
        </w:rPr>
        <w:t>Україні</w:t>
      </w:r>
      <w:proofErr w:type="spellEnd"/>
      <w:r w:rsidRPr="00BA7CD9">
        <w:rPr>
          <w:color w:val="000000"/>
          <w:sz w:val="28"/>
          <w:szCs w:val="28"/>
        </w:rPr>
        <w:t>;</w:t>
      </w:r>
    </w:p>
    <w:p w14:paraId="1E292AB8" w14:textId="77777777" w:rsidR="007A27BA" w:rsidRPr="00BA7CD9" w:rsidRDefault="007A27BA" w:rsidP="00BA7CD9">
      <w:pPr>
        <w:pStyle w:val="ab"/>
        <w:numPr>
          <w:ilvl w:val="0"/>
          <w:numId w:val="17"/>
        </w:numPr>
        <w:tabs>
          <w:tab w:val="num" w:pos="567"/>
        </w:tabs>
        <w:spacing w:before="0" w:beforeAutospacing="0" w:after="0" w:afterAutospacing="0"/>
        <w:ind w:left="567"/>
        <w:jc w:val="both"/>
        <w:rPr>
          <w:color w:val="000000"/>
          <w:sz w:val="28"/>
          <w:szCs w:val="28"/>
        </w:rPr>
      </w:pPr>
      <w:proofErr w:type="spellStart"/>
      <w:r w:rsidRPr="00BA7CD9">
        <w:rPr>
          <w:color w:val="000000"/>
          <w:sz w:val="28"/>
          <w:szCs w:val="28"/>
        </w:rPr>
        <w:t>організаційні</w:t>
      </w:r>
      <w:proofErr w:type="spellEnd"/>
      <w:r w:rsidRPr="00BA7CD9">
        <w:rPr>
          <w:color w:val="000000"/>
          <w:sz w:val="28"/>
          <w:szCs w:val="28"/>
        </w:rPr>
        <w:t xml:space="preserve"> </w:t>
      </w:r>
      <w:proofErr w:type="spellStart"/>
      <w:r w:rsidRPr="00BA7CD9">
        <w:rPr>
          <w:color w:val="000000"/>
          <w:sz w:val="28"/>
          <w:szCs w:val="28"/>
        </w:rPr>
        <w:t>форми</w:t>
      </w:r>
      <w:proofErr w:type="spellEnd"/>
      <w:r w:rsidRPr="00BA7CD9">
        <w:rPr>
          <w:color w:val="000000"/>
          <w:sz w:val="28"/>
          <w:szCs w:val="28"/>
        </w:rPr>
        <w:t xml:space="preserve"> та </w:t>
      </w:r>
      <w:proofErr w:type="spellStart"/>
      <w:r w:rsidRPr="00BA7CD9">
        <w:rPr>
          <w:color w:val="000000"/>
          <w:sz w:val="28"/>
          <w:szCs w:val="28"/>
        </w:rPr>
        <w:t>види</w:t>
      </w:r>
      <w:proofErr w:type="spellEnd"/>
      <w:r w:rsidRPr="00BA7CD9">
        <w:rPr>
          <w:color w:val="000000"/>
          <w:sz w:val="28"/>
          <w:szCs w:val="28"/>
        </w:rPr>
        <w:t xml:space="preserve"> </w:t>
      </w:r>
      <w:proofErr w:type="spellStart"/>
      <w:r w:rsidRPr="00BA7CD9">
        <w:rPr>
          <w:color w:val="000000"/>
          <w:sz w:val="28"/>
          <w:szCs w:val="28"/>
        </w:rPr>
        <w:t>адвокатської</w:t>
      </w:r>
      <w:proofErr w:type="spellEnd"/>
      <w:r w:rsidRPr="00BA7CD9">
        <w:rPr>
          <w:color w:val="000000"/>
          <w:sz w:val="28"/>
          <w:szCs w:val="28"/>
        </w:rPr>
        <w:t xml:space="preserve"> </w:t>
      </w:r>
      <w:proofErr w:type="spellStart"/>
      <w:r w:rsidRPr="00BA7CD9">
        <w:rPr>
          <w:color w:val="000000"/>
          <w:sz w:val="28"/>
          <w:szCs w:val="28"/>
        </w:rPr>
        <w:t>діяльності</w:t>
      </w:r>
      <w:proofErr w:type="spellEnd"/>
      <w:r w:rsidRPr="00BA7CD9">
        <w:rPr>
          <w:color w:val="000000"/>
          <w:sz w:val="28"/>
          <w:szCs w:val="28"/>
        </w:rPr>
        <w:t>;</w:t>
      </w:r>
    </w:p>
    <w:p w14:paraId="2C589E46" w14:textId="77777777" w:rsidR="007A27BA" w:rsidRPr="00BA7CD9" w:rsidRDefault="007A27BA" w:rsidP="00BA7CD9">
      <w:pPr>
        <w:pStyle w:val="ab"/>
        <w:numPr>
          <w:ilvl w:val="0"/>
          <w:numId w:val="17"/>
        </w:numPr>
        <w:tabs>
          <w:tab w:val="num" w:pos="567"/>
        </w:tabs>
        <w:spacing w:before="0" w:beforeAutospacing="0" w:after="0" w:afterAutospacing="0"/>
        <w:ind w:left="567"/>
        <w:jc w:val="both"/>
        <w:rPr>
          <w:color w:val="000000"/>
          <w:sz w:val="28"/>
          <w:szCs w:val="28"/>
        </w:rPr>
      </w:pPr>
      <w:r w:rsidRPr="00BA7CD9">
        <w:rPr>
          <w:color w:val="000000"/>
          <w:sz w:val="28"/>
          <w:szCs w:val="28"/>
        </w:rPr>
        <w:t xml:space="preserve">права та </w:t>
      </w:r>
      <w:proofErr w:type="spellStart"/>
      <w:r w:rsidRPr="00BA7CD9">
        <w:rPr>
          <w:color w:val="000000"/>
          <w:sz w:val="28"/>
          <w:szCs w:val="28"/>
        </w:rPr>
        <w:t>обов’язки</w:t>
      </w:r>
      <w:proofErr w:type="spellEnd"/>
      <w:r w:rsidRPr="00BA7CD9">
        <w:rPr>
          <w:color w:val="000000"/>
          <w:sz w:val="28"/>
          <w:szCs w:val="28"/>
        </w:rPr>
        <w:t xml:space="preserve"> адвоката;</w:t>
      </w:r>
    </w:p>
    <w:p w14:paraId="5EBCBD91" w14:textId="77777777" w:rsidR="007A27BA" w:rsidRPr="00BA7CD9" w:rsidRDefault="007A27BA" w:rsidP="00BA7CD9">
      <w:pPr>
        <w:pStyle w:val="ab"/>
        <w:numPr>
          <w:ilvl w:val="0"/>
          <w:numId w:val="17"/>
        </w:numPr>
        <w:tabs>
          <w:tab w:val="num" w:pos="567"/>
        </w:tabs>
        <w:spacing w:before="0" w:beforeAutospacing="0" w:after="0" w:afterAutospacing="0"/>
        <w:ind w:left="567"/>
        <w:jc w:val="both"/>
        <w:rPr>
          <w:color w:val="000000"/>
          <w:sz w:val="28"/>
          <w:szCs w:val="28"/>
        </w:rPr>
      </w:pPr>
      <w:proofErr w:type="spellStart"/>
      <w:r w:rsidRPr="00BA7CD9">
        <w:rPr>
          <w:color w:val="000000"/>
          <w:sz w:val="28"/>
          <w:szCs w:val="28"/>
        </w:rPr>
        <w:t>гарантії</w:t>
      </w:r>
      <w:proofErr w:type="spellEnd"/>
      <w:r w:rsidRPr="00BA7CD9">
        <w:rPr>
          <w:color w:val="000000"/>
          <w:sz w:val="28"/>
          <w:szCs w:val="28"/>
        </w:rPr>
        <w:t xml:space="preserve"> </w:t>
      </w:r>
      <w:proofErr w:type="spellStart"/>
      <w:r w:rsidRPr="00BA7CD9">
        <w:rPr>
          <w:color w:val="000000"/>
          <w:sz w:val="28"/>
          <w:szCs w:val="28"/>
        </w:rPr>
        <w:t>адвокатської</w:t>
      </w:r>
      <w:proofErr w:type="spellEnd"/>
      <w:r w:rsidRPr="00BA7CD9">
        <w:rPr>
          <w:color w:val="000000"/>
          <w:sz w:val="28"/>
          <w:szCs w:val="28"/>
        </w:rPr>
        <w:t xml:space="preserve"> </w:t>
      </w:r>
      <w:proofErr w:type="spellStart"/>
      <w:r w:rsidRPr="00BA7CD9">
        <w:rPr>
          <w:color w:val="000000"/>
          <w:sz w:val="28"/>
          <w:szCs w:val="28"/>
        </w:rPr>
        <w:t>діяльності</w:t>
      </w:r>
      <w:proofErr w:type="spellEnd"/>
      <w:r w:rsidRPr="00BA7CD9">
        <w:rPr>
          <w:color w:val="000000"/>
          <w:sz w:val="28"/>
          <w:szCs w:val="28"/>
        </w:rPr>
        <w:t>;</w:t>
      </w:r>
    </w:p>
    <w:p w14:paraId="09C15139" w14:textId="77777777" w:rsidR="007A27BA" w:rsidRPr="00BA7CD9" w:rsidRDefault="007A27BA" w:rsidP="00BA7CD9">
      <w:pPr>
        <w:pStyle w:val="ab"/>
        <w:numPr>
          <w:ilvl w:val="0"/>
          <w:numId w:val="17"/>
        </w:numPr>
        <w:tabs>
          <w:tab w:val="num" w:pos="567"/>
        </w:tabs>
        <w:spacing w:before="0" w:beforeAutospacing="0" w:after="0" w:afterAutospacing="0"/>
        <w:ind w:left="567"/>
        <w:jc w:val="both"/>
        <w:rPr>
          <w:color w:val="000000"/>
          <w:sz w:val="28"/>
          <w:szCs w:val="28"/>
        </w:rPr>
      </w:pPr>
      <w:proofErr w:type="spellStart"/>
      <w:r w:rsidRPr="00BA7CD9">
        <w:rPr>
          <w:color w:val="000000"/>
          <w:sz w:val="28"/>
          <w:szCs w:val="28"/>
        </w:rPr>
        <w:t>випадки</w:t>
      </w:r>
      <w:proofErr w:type="spellEnd"/>
      <w:r w:rsidRPr="00BA7CD9">
        <w:rPr>
          <w:color w:val="000000"/>
          <w:sz w:val="28"/>
          <w:szCs w:val="28"/>
        </w:rPr>
        <w:t xml:space="preserve"> </w:t>
      </w:r>
      <w:proofErr w:type="spellStart"/>
      <w:r w:rsidRPr="00BA7CD9">
        <w:rPr>
          <w:color w:val="000000"/>
          <w:sz w:val="28"/>
          <w:szCs w:val="28"/>
        </w:rPr>
        <w:t>зупинення</w:t>
      </w:r>
      <w:proofErr w:type="spellEnd"/>
      <w:r w:rsidRPr="00BA7CD9">
        <w:rPr>
          <w:color w:val="000000"/>
          <w:sz w:val="28"/>
          <w:szCs w:val="28"/>
        </w:rPr>
        <w:t xml:space="preserve"> та </w:t>
      </w:r>
      <w:proofErr w:type="spellStart"/>
      <w:r w:rsidRPr="00BA7CD9">
        <w:rPr>
          <w:color w:val="000000"/>
          <w:sz w:val="28"/>
          <w:szCs w:val="28"/>
        </w:rPr>
        <w:t>припинення</w:t>
      </w:r>
      <w:proofErr w:type="spellEnd"/>
      <w:r w:rsidRPr="00BA7CD9">
        <w:rPr>
          <w:color w:val="000000"/>
          <w:sz w:val="28"/>
          <w:szCs w:val="28"/>
        </w:rPr>
        <w:t xml:space="preserve"> права на </w:t>
      </w:r>
      <w:proofErr w:type="spellStart"/>
      <w:r w:rsidRPr="00BA7CD9">
        <w:rPr>
          <w:color w:val="000000"/>
          <w:sz w:val="28"/>
          <w:szCs w:val="28"/>
        </w:rPr>
        <w:t>заняття</w:t>
      </w:r>
      <w:proofErr w:type="spellEnd"/>
      <w:r w:rsidRPr="00BA7CD9">
        <w:rPr>
          <w:color w:val="000000"/>
          <w:sz w:val="28"/>
          <w:szCs w:val="28"/>
        </w:rPr>
        <w:t xml:space="preserve"> </w:t>
      </w:r>
      <w:proofErr w:type="spellStart"/>
      <w:r w:rsidRPr="00BA7CD9">
        <w:rPr>
          <w:color w:val="000000"/>
          <w:sz w:val="28"/>
          <w:szCs w:val="28"/>
        </w:rPr>
        <w:t>адвокатською</w:t>
      </w:r>
      <w:proofErr w:type="spellEnd"/>
      <w:r w:rsidRPr="00BA7CD9">
        <w:rPr>
          <w:color w:val="000000"/>
          <w:sz w:val="28"/>
          <w:szCs w:val="28"/>
        </w:rPr>
        <w:t xml:space="preserve"> </w:t>
      </w:r>
      <w:proofErr w:type="spellStart"/>
      <w:r w:rsidRPr="00BA7CD9">
        <w:rPr>
          <w:color w:val="000000"/>
          <w:sz w:val="28"/>
          <w:szCs w:val="28"/>
        </w:rPr>
        <w:t>діяльністю</w:t>
      </w:r>
      <w:proofErr w:type="spellEnd"/>
      <w:r w:rsidRPr="00BA7CD9">
        <w:rPr>
          <w:color w:val="000000"/>
          <w:sz w:val="28"/>
          <w:szCs w:val="28"/>
        </w:rPr>
        <w:t>;</w:t>
      </w:r>
    </w:p>
    <w:p w14:paraId="5855C09C" w14:textId="77777777" w:rsidR="007A27BA" w:rsidRPr="00BA7CD9" w:rsidRDefault="007A27BA" w:rsidP="00BA7CD9">
      <w:pPr>
        <w:pStyle w:val="ab"/>
        <w:numPr>
          <w:ilvl w:val="0"/>
          <w:numId w:val="17"/>
        </w:numPr>
        <w:tabs>
          <w:tab w:val="num" w:pos="567"/>
        </w:tabs>
        <w:spacing w:before="0" w:beforeAutospacing="0" w:after="0" w:afterAutospacing="0"/>
        <w:ind w:left="567"/>
        <w:jc w:val="both"/>
        <w:rPr>
          <w:color w:val="000000"/>
          <w:sz w:val="28"/>
          <w:szCs w:val="28"/>
        </w:rPr>
      </w:pPr>
      <w:r w:rsidRPr="00BA7CD9">
        <w:rPr>
          <w:color w:val="000000"/>
          <w:sz w:val="28"/>
          <w:szCs w:val="28"/>
        </w:rPr>
        <w:t xml:space="preserve">правила </w:t>
      </w:r>
      <w:proofErr w:type="spellStart"/>
      <w:r w:rsidRPr="00BA7CD9">
        <w:rPr>
          <w:color w:val="000000"/>
          <w:sz w:val="28"/>
          <w:szCs w:val="28"/>
        </w:rPr>
        <w:t>адвокатської</w:t>
      </w:r>
      <w:proofErr w:type="spellEnd"/>
      <w:r w:rsidRPr="00BA7CD9">
        <w:rPr>
          <w:color w:val="000000"/>
          <w:sz w:val="28"/>
          <w:szCs w:val="28"/>
        </w:rPr>
        <w:t xml:space="preserve"> </w:t>
      </w:r>
      <w:proofErr w:type="spellStart"/>
      <w:r w:rsidRPr="00BA7CD9">
        <w:rPr>
          <w:color w:val="000000"/>
          <w:sz w:val="28"/>
          <w:szCs w:val="28"/>
        </w:rPr>
        <w:t>етики</w:t>
      </w:r>
      <w:proofErr w:type="spellEnd"/>
      <w:r w:rsidRPr="00BA7CD9">
        <w:rPr>
          <w:color w:val="000000"/>
          <w:sz w:val="28"/>
          <w:szCs w:val="28"/>
        </w:rPr>
        <w:t>;</w:t>
      </w:r>
    </w:p>
    <w:p w14:paraId="6CCB16C2" w14:textId="77777777" w:rsidR="007A27BA" w:rsidRPr="00BA7CD9" w:rsidRDefault="007A27BA" w:rsidP="00BA7CD9">
      <w:pPr>
        <w:pStyle w:val="af0"/>
        <w:numPr>
          <w:ilvl w:val="0"/>
          <w:numId w:val="17"/>
        </w:numPr>
        <w:ind w:left="567"/>
        <w:jc w:val="both"/>
        <w:rPr>
          <w:rFonts w:ascii="Times New Roman" w:hAnsi="Times New Roman"/>
          <w:sz w:val="28"/>
          <w:szCs w:val="28"/>
          <w:lang w:val="uk-UA"/>
        </w:rPr>
      </w:pPr>
      <w:r w:rsidRPr="00BA7CD9">
        <w:rPr>
          <w:rFonts w:ascii="Times New Roman" w:hAnsi="Times New Roman"/>
          <w:sz w:val="28"/>
          <w:szCs w:val="28"/>
          <w:lang w:val="uk-UA"/>
        </w:rPr>
        <w:t>види й повноваження органів адвокатського самоврядування.</w:t>
      </w:r>
    </w:p>
    <w:p w14:paraId="4634F481" w14:textId="77777777" w:rsidR="007A27BA" w:rsidRPr="00BA7CD9" w:rsidRDefault="007A27BA" w:rsidP="00BA7CD9">
      <w:pPr>
        <w:pStyle w:val="af0"/>
        <w:jc w:val="both"/>
        <w:rPr>
          <w:rFonts w:ascii="Times New Roman" w:hAnsi="Times New Roman"/>
          <w:bCs/>
          <w:sz w:val="28"/>
          <w:szCs w:val="28"/>
          <w:lang w:val="uk-UA"/>
        </w:rPr>
      </w:pPr>
      <w:r w:rsidRPr="00BA7CD9">
        <w:rPr>
          <w:rFonts w:ascii="Times New Roman" w:hAnsi="Times New Roman"/>
          <w:bCs/>
          <w:sz w:val="28"/>
          <w:szCs w:val="28"/>
          <w:lang w:val="uk-UA"/>
        </w:rPr>
        <w:t>УМІТИ:</w:t>
      </w:r>
    </w:p>
    <w:p w14:paraId="7894E595" w14:textId="77777777" w:rsidR="007A27BA" w:rsidRPr="00BA7CD9" w:rsidRDefault="007A27BA" w:rsidP="00BA7CD9">
      <w:pPr>
        <w:pStyle w:val="af0"/>
        <w:numPr>
          <w:ilvl w:val="0"/>
          <w:numId w:val="16"/>
        </w:numPr>
        <w:ind w:left="567" w:hanging="425"/>
        <w:jc w:val="both"/>
        <w:rPr>
          <w:rFonts w:ascii="Times New Roman" w:hAnsi="Times New Roman"/>
          <w:sz w:val="28"/>
          <w:szCs w:val="28"/>
          <w:lang w:val="uk-UA"/>
        </w:rPr>
      </w:pPr>
      <w:r w:rsidRPr="00BA7CD9">
        <w:rPr>
          <w:rFonts w:ascii="Times New Roman" w:hAnsi="Times New Roman"/>
          <w:i/>
          <w:sz w:val="28"/>
          <w:szCs w:val="28"/>
          <w:lang w:val="uk-UA"/>
        </w:rPr>
        <w:t>на репродуктивному рівн</w:t>
      </w:r>
      <w:r w:rsidRPr="00BA7CD9">
        <w:rPr>
          <w:rFonts w:ascii="Times New Roman" w:hAnsi="Times New Roman"/>
          <w:sz w:val="28"/>
          <w:szCs w:val="28"/>
          <w:lang w:val="uk-UA"/>
        </w:rPr>
        <w:t>і: відтворювати основні поняття та конструкції різних галузей права; складати процесуальні документи</w:t>
      </w:r>
    </w:p>
    <w:p w14:paraId="0338747A" w14:textId="77777777" w:rsidR="007A27BA" w:rsidRPr="00BA7CD9" w:rsidRDefault="007A27BA" w:rsidP="00BA7CD9">
      <w:pPr>
        <w:pStyle w:val="af0"/>
        <w:numPr>
          <w:ilvl w:val="0"/>
          <w:numId w:val="16"/>
        </w:numPr>
        <w:ind w:left="567" w:hanging="425"/>
        <w:jc w:val="both"/>
        <w:rPr>
          <w:rStyle w:val="rvts14"/>
          <w:sz w:val="28"/>
          <w:szCs w:val="28"/>
          <w:lang w:val="uk-UA"/>
        </w:rPr>
      </w:pPr>
      <w:r w:rsidRPr="00BA7CD9">
        <w:rPr>
          <w:rFonts w:ascii="Times New Roman" w:hAnsi="Times New Roman"/>
          <w:i/>
          <w:sz w:val="28"/>
          <w:szCs w:val="28"/>
          <w:lang w:val="uk-UA"/>
        </w:rPr>
        <w:t>на алгоритмічному рівні</w:t>
      </w:r>
      <w:r w:rsidRPr="00BA7CD9">
        <w:rPr>
          <w:rFonts w:ascii="Times New Roman" w:hAnsi="Times New Roman"/>
          <w:sz w:val="28"/>
          <w:szCs w:val="28"/>
          <w:lang w:val="uk-UA"/>
        </w:rPr>
        <w:t xml:space="preserve">: </w:t>
      </w:r>
      <w:r w:rsidRPr="00BA7CD9">
        <w:rPr>
          <w:rStyle w:val="rvts14"/>
          <w:sz w:val="28"/>
          <w:szCs w:val="28"/>
          <w:lang w:val="uk-UA"/>
        </w:rPr>
        <w:t xml:space="preserve">застосовувати загальні та спеціальні норми процесуального права, інших галузей права при вирішенні практичних завдань; </w:t>
      </w:r>
      <w:r w:rsidRPr="00BA7CD9">
        <w:rPr>
          <w:rFonts w:ascii="Times New Roman" w:hAnsi="Times New Roman"/>
          <w:sz w:val="28"/>
          <w:szCs w:val="28"/>
          <w:lang w:val="uk-UA"/>
        </w:rPr>
        <w:t>вирішувати тести та виконувати індивідуальні завдання;</w:t>
      </w:r>
    </w:p>
    <w:p w14:paraId="27D91CCD" w14:textId="77777777" w:rsidR="007A27BA" w:rsidRPr="00BA7CD9" w:rsidRDefault="007A27BA" w:rsidP="00BA7CD9">
      <w:pPr>
        <w:pStyle w:val="af0"/>
        <w:numPr>
          <w:ilvl w:val="0"/>
          <w:numId w:val="16"/>
        </w:numPr>
        <w:ind w:left="567" w:hanging="425"/>
        <w:jc w:val="both"/>
        <w:rPr>
          <w:rFonts w:ascii="Times New Roman" w:hAnsi="Times New Roman"/>
          <w:sz w:val="28"/>
          <w:szCs w:val="28"/>
          <w:lang w:val="uk-UA"/>
        </w:rPr>
      </w:pPr>
      <w:r w:rsidRPr="00BA7CD9">
        <w:rPr>
          <w:rFonts w:ascii="Times New Roman" w:hAnsi="Times New Roman"/>
          <w:i/>
          <w:sz w:val="28"/>
          <w:szCs w:val="28"/>
          <w:lang w:val="uk-UA"/>
        </w:rPr>
        <w:t>на евристичному рівні</w:t>
      </w:r>
      <w:r w:rsidRPr="00BA7CD9">
        <w:rPr>
          <w:rFonts w:ascii="Times New Roman" w:hAnsi="Times New Roman"/>
          <w:sz w:val="28"/>
          <w:szCs w:val="28"/>
          <w:lang w:val="uk-UA"/>
        </w:rPr>
        <w:t xml:space="preserve">: аналізувати положення та інститути різних галузей права; узагальнювати юридичну практику; виступати експертом та консультантом у розв’язанні практичних завдань; аналізувати та складати процесуальні документи; </w:t>
      </w:r>
    </w:p>
    <w:p w14:paraId="4F32ABF5" w14:textId="77777777" w:rsidR="007A27BA" w:rsidRPr="00BA7CD9" w:rsidRDefault="007A27BA" w:rsidP="00BA7CD9">
      <w:pPr>
        <w:pStyle w:val="af0"/>
        <w:numPr>
          <w:ilvl w:val="0"/>
          <w:numId w:val="16"/>
        </w:numPr>
        <w:ind w:left="567" w:hanging="425"/>
        <w:jc w:val="both"/>
        <w:rPr>
          <w:rStyle w:val="rvts14"/>
          <w:sz w:val="28"/>
          <w:szCs w:val="28"/>
          <w:lang w:val="uk-UA"/>
        </w:rPr>
      </w:pPr>
      <w:r w:rsidRPr="00BA7CD9">
        <w:rPr>
          <w:rFonts w:ascii="Times New Roman" w:hAnsi="Times New Roman"/>
          <w:i/>
          <w:sz w:val="28"/>
          <w:szCs w:val="28"/>
          <w:lang w:val="uk-UA"/>
        </w:rPr>
        <w:t>на творчому рівні</w:t>
      </w:r>
      <w:r w:rsidRPr="00BA7CD9">
        <w:rPr>
          <w:rFonts w:ascii="Times New Roman" w:hAnsi="Times New Roman"/>
          <w:sz w:val="28"/>
          <w:szCs w:val="28"/>
          <w:lang w:val="uk-UA"/>
        </w:rPr>
        <w:t>:</w:t>
      </w:r>
      <w:r w:rsidRPr="00BA7CD9">
        <w:rPr>
          <w:rStyle w:val="rvts14"/>
          <w:sz w:val="28"/>
          <w:szCs w:val="28"/>
          <w:lang w:val="uk-UA"/>
        </w:rPr>
        <w:t xml:space="preserve"> </w:t>
      </w:r>
      <w:proofErr w:type="spellStart"/>
      <w:r w:rsidRPr="00BA7CD9">
        <w:rPr>
          <w:rStyle w:val="rvts14"/>
          <w:sz w:val="28"/>
          <w:szCs w:val="28"/>
          <w:lang w:val="uk-UA"/>
        </w:rPr>
        <w:t>вичерпно</w:t>
      </w:r>
      <w:proofErr w:type="spellEnd"/>
      <w:r w:rsidRPr="00BA7CD9">
        <w:rPr>
          <w:rStyle w:val="rvts14"/>
          <w:sz w:val="28"/>
          <w:szCs w:val="28"/>
          <w:lang w:val="uk-UA"/>
        </w:rPr>
        <w:t xml:space="preserve">, </w:t>
      </w:r>
      <w:proofErr w:type="spellStart"/>
      <w:r w:rsidRPr="00BA7CD9">
        <w:rPr>
          <w:rStyle w:val="rvts14"/>
          <w:sz w:val="28"/>
          <w:szCs w:val="28"/>
          <w:lang w:val="uk-UA"/>
        </w:rPr>
        <w:t>логічно</w:t>
      </w:r>
      <w:proofErr w:type="spellEnd"/>
      <w:r w:rsidRPr="00BA7CD9">
        <w:rPr>
          <w:rStyle w:val="rvts14"/>
          <w:sz w:val="28"/>
          <w:szCs w:val="28"/>
          <w:lang w:val="uk-UA"/>
        </w:rPr>
        <w:t xml:space="preserve"> і творчо викладати інформацію в усній і письмовій формі; аналізувати юридичну практику; ґрунтовно висловлюватися та дискувати, пов’язуючи при цьому теоретичний матеріал з юридичною практикою;</w:t>
      </w:r>
    </w:p>
    <w:p w14:paraId="65FBAB6C" w14:textId="77777777" w:rsidR="007A27BA" w:rsidRPr="00BA7CD9" w:rsidRDefault="007A27BA" w:rsidP="00BA7CD9">
      <w:pPr>
        <w:pStyle w:val="af0"/>
        <w:numPr>
          <w:ilvl w:val="0"/>
          <w:numId w:val="16"/>
        </w:numPr>
        <w:ind w:left="567" w:hanging="425"/>
        <w:jc w:val="both"/>
        <w:rPr>
          <w:rFonts w:ascii="Times New Roman" w:hAnsi="Times New Roman"/>
          <w:sz w:val="28"/>
          <w:szCs w:val="28"/>
          <w:lang w:val="uk-UA"/>
        </w:rPr>
      </w:pPr>
      <w:r w:rsidRPr="00BA7CD9">
        <w:rPr>
          <w:rFonts w:ascii="Times New Roman" w:hAnsi="Times New Roman"/>
          <w:sz w:val="28"/>
          <w:szCs w:val="28"/>
          <w:lang w:val="uk-UA"/>
        </w:rPr>
        <w:lastRenderedPageBreak/>
        <w:t>правильно тлумачити та застосовувати норми чинного законодавства, що регулюють організацію та діяльність адвокатури;</w:t>
      </w:r>
    </w:p>
    <w:p w14:paraId="02EC2AC6" w14:textId="77777777" w:rsidR="00F80F18" w:rsidRPr="00BA7CD9" w:rsidRDefault="007A27BA" w:rsidP="00BA7CD9">
      <w:pPr>
        <w:ind w:firstLine="567"/>
        <w:jc w:val="both"/>
        <w:rPr>
          <w:sz w:val="28"/>
          <w:szCs w:val="28"/>
          <w:lang w:val="uk-UA"/>
        </w:rPr>
      </w:pPr>
      <w:r w:rsidRPr="00BA7CD9">
        <w:rPr>
          <w:sz w:val="28"/>
          <w:szCs w:val="28"/>
          <w:lang w:val="uk-UA"/>
        </w:rPr>
        <w:t>використовувати у практичній діяльності норми законів України та міжнародних угод, які регламентують адвокатську діяльність</w:t>
      </w:r>
      <w:r w:rsidR="00F80F18" w:rsidRPr="00BA7CD9">
        <w:rPr>
          <w:sz w:val="28"/>
          <w:szCs w:val="28"/>
          <w:lang w:val="uk-UA"/>
        </w:rPr>
        <w:t>.</w:t>
      </w:r>
    </w:p>
    <w:p w14:paraId="3931ADEB" w14:textId="77777777" w:rsidR="00305BC4" w:rsidRPr="00BA7CD9" w:rsidRDefault="00305BC4" w:rsidP="00BA7CD9">
      <w:pPr>
        <w:jc w:val="both"/>
        <w:rPr>
          <w:sz w:val="28"/>
          <w:szCs w:val="28"/>
          <w:lang w:val="uk-UA"/>
        </w:rPr>
      </w:pPr>
    </w:p>
    <w:p w14:paraId="41E9EEDC" w14:textId="77777777" w:rsidR="00305BC4" w:rsidRPr="00BA7CD9" w:rsidRDefault="00305BC4" w:rsidP="00BA7CD9">
      <w:pPr>
        <w:ind w:firstLine="540"/>
        <w:jc w:val="both"/>
        <w:rPr>
          <w:b/>
          <w:sz w:val="28"/>
          <w:szCs w:val="28"/>
          <w:lang w:val="uk-UA"/>
        </w:rPr>
      </w:pPr>
      <w:r w:rsidRPr="00BA7CD9">
        <w:rPr>
          <w:sz w:val="28"/>
          <w:szCs w:val="28"/>
          <w:lang w:val="uk-UA"/>
        </w:rPr>
        <w:t xml:space="preserve">На вивчення навчальної дисципліни відводиться </w:t>
      </w:r>
      <w:r w:rsidR="007A27BA" w:rsidRPr="00BA7CD9">
        <w:rPr>
          <w:b/>
          <w:sz w:val="28"/>
          <w:szCs w:val="28"/>
          <w:lang w:val="uk-UA"/>
        </w:rPr>
        <w:t>9</w:t>
      </w:r>
      <w:r w:rsidRPr="00BA7CD9">
        <w:rPr>
          <w:b/>
          <w:sz w:val="28"/>
          <w:szCs w:val="28"/>
        </w:rPr>
        <w:t>0</w:t>
      </w:r>
      <w:r w:rsidRPr="00BA7CD9">
        <w:rPr>
          <w:sz w:val="28"/>
          <w:szCs w:val="28"/>
          <w:lang w:val="uk-UA"/>
        </w:rPr>
        <w:t xml:space="preserve"> </w:t>
      </w:r>
      <w:r w:rsidRPr="00BA7CD9">
        <w:rPr>
          <w:b/>
          <w:sz w:val="28"/>
          <w:szCs w:val="28"/>
          <w:lang w:val="uk-UA"/>
        </w:rPr>
        <w:t xml:space="preserve">год. / </w:t>
      </w:r>
      <w:r w:rsidR="007A27BA" w:rsidRPr="00BA7CD9">
        <w:rPr>
          <w:b/>
          <w:sz w:val="28"/>
          <w:szCs w:val="28"/>
          <w:lang w:val="uk-UA"/>
        </w:rPr>
        <w:t>3</w:t>
      </w:r>
      <w:r w:rsidRPr="00BA7CD9">
        <w:rPr>
          <w:b/>
          <w:sz w:val="28"/>
          <w:szCs w:val="28"/>
          <w:lang w:val="uk-UA"/>
        </w:rPr>
        <w:t xml:space="preserve"> кредит</w:t>
      </w:r>
      <w:r w:rsidR="007A27BA" w:rsidRPr="00BA7CD9">
        <w:rPr>
          <w:b/>
          <w:sz w:val="28"/>
          <w:szCs w:val="28"/>
          <w:lang w:val="uk-UA"/>
        </w:rPr>
        <w:t>и</w:t>
      </w:r>
      <w:r w:rsidRPr="00BA7CD9">
        <w:rPr>
          <w:b/>
          <w:sz w:val="28"/>
          <w:szCs w:val="28"/>
          <w:lang w:val="uk-UA"/>
        </w:rPr>
        <w:t xml:space="preserve"> </w:t>
      </w:r>
      <w:r w:rsidRPr="00BA7CD9">
        <w:rPr>
          <w:b/>
          <w:sz w:val="28"/>
          <w:szCs w:val="28"/>
          <w:lang w:val="en-US"/>
        </w:rPr>
        <w:t>ECTS</w:t>
      </w:r>
      <w:r w:rsidRPr="00BA7CD9">
        <w:rPr>
          <w:b/>
          <w:sz w:val="28"/>
          <w:szCs w:val="28"/>
          <w:lang w:val="uk-UA"/>
        </w:rPr>
        <w:t>.</w:t>
      </w:r>
    </w:p>
    <w:p w14:paraId="467D3A46" w14:textId="77777777" w:rsidR="00305BC4" w:rsidRPr="00BA7CD9" w:rsidRDefault="00305BC4" w:rsidP="00BA7CD9">
      <w:pPr>
        <w:tabs>
          <w:tab w:val="left" w:pos="2030"/>
        </w:tabs>
        <w:jc w:val="center"/>
        <w:rPr>
          <w:bCs/>
          <w:sz w:val="28"/>
          <w:szCs w:val="28"/>
          <w:lang w:val="uk-UA" w:eastAsia="en-US"/>
        </w:rPr>
      </w:pPr>
      <w:r w:rsidRPr="00BA7CD9">
        <w:rPr>
          <w:b/>
          <w:sz w:val="28"/>
          <w:szCs w:val="28"/>
          <w:lang w:val="uk-UA" w:eastAsia="en-US"/>
        </w:rPr>
        <w:t xml:space="preserve">Рядок дисципліни в «Матриці відповідності загальних програмних </w:t>
      </w:r>
      <w:proofErr w:type="spellStart"/>
      <w:r w:rsidRPr="00BA7CD9">
        <w:rPr>
          <w:bCs/>
          <w:sz w:val="28"/>
          <w:szCs w:val="28"/>
          <w:lang w:val="uk-UA" w:eastAsia="en-US"/>
        </w:rPr>
        <w:t>компетентностей</w:t>
      </w:r>
      <w:proofErr w:type="spellEnd"/>
      <w:r w:rsidRPr="00BA7CD9">
        <w:rPr>
          <w:bCs/>
          <w:sz w:val="28"/>
          <w:szCs w:val="28"/>
          <w:lang w:val="uk-UA" w:eastAsia="en-US"/>
        </w:rPr>
        <w:t xml:space="preserve"> компонентам освітньої програми»</w:t>
      </w:r>
    </w:p>
    <w:tbl>
      <w:tblPr>
        <w:tblW w:w="101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75"/>
        <w:gridCol w:w="576"/>
        <w:gridCol w:w="576"/>
        <w:gridCol w:w="576"/>
        <w:gridCol w:w="576"/>
        <w:gridCol w:w="576"/>
        <w:gridCol w:w="576"/>
        <w:gridCol w:w="576"/>
        <w:gridCol w:w="576"/>
        <w:gridCol w:w="706"/>
        <w:gridCol w:w="706"/>
        <w:gridCol w:w="706"/>
        <w:gridCol w:w="706"/>
        <w:gridCol w:w="706"/>
        <w:gridCol w:w="706"/>
      </w:tblGrid>
      <w:tr w:rsidR="004B7DA2" w:rsidRPr="00BA7CD9" w14:paraId="624AED42" w14:textId="77777777" w:rsidTr="007A27BA">
        <w:tc>
          <w:tcPr>
            <w:tcW w:w="709" w:type="dxa"/>
            <w:shd w:val="clear" w:color="auto" w:fill="auto"/>
          </w:tcPr>
          <w:p w14:paraId="4D316CCA" w14:textId="77777777" w:rsidR="00305BC4" w:rsidRPr="00BA7CD9" w:rsidRDefault="00305BC4" w:rsidP="00BA7CD9">
            <w:pPr>
              <w:tabs>
                <w:tab w:val="left" w:pos="2030"/>
              </w:tabs>
              <w:ind w:left="-105"/>
              <w:rPr>
                <w:b/>
                <w:lang w:val="uk-UA" w:eastAsia="en-US"/>
              </w:rPr>
            </w:pPr>
          </w:p>
        </w:tc>
        <w:tc>
          <w:tcPr>
            <w:tcW w:w="575" w:type="dxa"/>
            <w:shd w:val="clear" w:color="auto" w:fill="auto"/>
          </w:tcPr>
          <w:p w14:paraId="7C2767A8" w14:textId="77777777" w:rsidR="00305BC4" w:rsidRPr="00BA7CD9" w:rsidRDefault="004B7DA2" w:rsidP="00BA7CD9">
            <w:pPr>
              <w:tabs>
                <w:tab w:val="left" w:pos="2030"/>
              </w:tabs>
              <w:ind w:left="-105"/>
              <w:rPr>
                <w:bCs/>
                <w:lang w:val="uk-UA" w:eastAsia="en-US"/>
              </w:rPr>
            </w:pPr>
            <w:proofErr w:type="spellStart"/>
            <w:r w:rsidRPr="00BA7CD9">
              <w:rPr>
                <w:bCs/>
                <w:lang w:val="uk-UA" w:eastAsia="en-US"/>
              </w:rPr>
              <w:t>ЗК</w:t>
            </w:r>
            <w:r w:rsidR="00305BC4" w:rsidRPr="00BA7CD9">
              <w:rPr>
                <w:bCs/>
                <w:lang w:val="uk-UA" w:eastAsia="en-US"/>
              </w:rPr>
              <w:t>1</w:t>
            </w:r>
            <w:proofErr w:type="spellEnd"/>
          </w:p>
        </w:tc>
        <w:tc>
          <w:tcPr>
            <w:tcW w:w="576" w:type="dxa"/>
            <w:shd w:val="clear" w:color="auto" w:fill="auto"/>
          </w:tcPr>
          <w:p w14:paraId="0EC095EA" w14:textId="77777777" w:rsidR="00305BC4" w:rsidRPr="00BA7CD9" w:rsidRDefault="004B7DA2" w:rsidP="00BA7CD9">
            <w:pPr>
              <w:tabs>
                <w:tab w:val="left" w:pos="2030"/>
              </w:tabs>
              <w:ind w:left="-105"/>
              <w:rPr>
                <w:bCs/>
                <w:lang w:val="uk-UA" w:eastAsia="en-US"/>
              </w:rPr>
            </w:pPr>
            <w:proofErr w:type="spellStart"/>
            <w:r w:rsidRPr="00BA7CD9">
              <w:rPr>
                <w:bCs/>
                <w:lang w:val="uk-UA" w:eastAsia="en-US"/>
              </w:rPr>
              <w:t>ЗК</w:t>
            </w:r>
            <w:r w:rsidR="00305BC4" w:rsidRPr="00BA7CD9">
              <w:rPr>
                <w:bCs/>
                <w:lang w:val="uk-UA" w:eastAsia="en-US"/>
              </w:rPr>
              <w:t>2</w:t>
            </w:r>
            <w:proofErr w:type="spellEnd"/>
          </w:p>
        </w:tc>
        <w:tc>
          <w:tcPr>
            <w:tcW w:w="576" w:type="dxa"/>
            <w:shd w:val="clear" w:color="auto" w:fill="auto"/>
          </w:tcPr>
          <w:p w14:paraId="0D43EB7B" w14:textId="77777777" w:rsidR="00305BC4" w:rsidRPr="00BA7CD9" w:rsidRDefault="004B7DA2" w:rsidP="00BA7CD9">
            <w:pPr>
              <w:tabs>
                <w:tab w:val="left" w:pos="2030"/>
              </w:tabs>
              <w:ind w:left="-105"/>
              <w:rPr>
                <w:bCs/>
                <w:lang w:val="uk-UA" w:eastAsia="en-US"/>
              </w:rPr>
            </w:pPr>
            <w:proofErr w:type="spellStart"/>
            <w:r w:rsidRPr="00BA7CD9">
              <w:rPr>
                <w:bCs/>
                <w:lang w:val="uk-UA" w:eastAsia="en-US"/>
              </w:rPr>
              <w:t>ЗК</w:t>
            </w:r>
            <w:r w:rsidR="00305BC4" w:rsidRPr="00BA7CD9">
              <w:rPr>
                <w:bCs/>
                <w:lang w:val="uk-UA" w:eastAsia="en-US"/>
              </w:rPr>
              <w:t>3</w:t>
            </w:r>
            <w:proofErr w:type="spellEnd"/>
          </w:p>
        </w:tc>
        <w:tc>
          <w:tcPr>
            <w:tcW w:w="576" w:type="dxa"/>
            <w:shd w:val="clear" w:color="auto" w:fill="auto"/>
          </w:tcPr>
          <w:p w14:paraId="01AD8D60" w14:textId="77777777" w:rsidR="00305BC4" w:rsidRPr="00BA7CD9" w:rsidRDefault="004B7DA2" w:rsidP="00BA7CD9">
            <w:pPr>
              <w:tabs>
                <w:tab w:val="left" w:pos="2030"/>
              </w:tabs>
              <w:ind w:left="-105"/>
              <w:rPr>
                <w:bCs/>
                <w:lang w:val="uk-UA" w:eastAsia="en-US"/>
              </w:rPr>
            </w:pPr>
            <w:proofErr w:type="spellStart"/>
            <w:r w:rsidRPr="00BA7CD9">
              <w:rPr>
                <w:bCs/>
                <w:lang w:val="uk-UA" w:eastAsia="en-US"/>
              </w:rPr>
              <w:t>ЗК</w:t>
            </w:r>
            <w:r w:rsidR="00305BC4" w:rsidRPr="00BA7CD9">
              <w:rPr>
                <w:bCs/>
                <w:lang w:val="uk-UA" w:eastAsia="en-US"/>
              </w:rPr>
              <w:t>4</w:t>
            </w:r>
            <w:proofErr w:type="spellEnd"/>
          </w:p>
        </w:tc>
        <w:tc>
          <w:tcPr>
            <w:tcW w:w="576" w:type="dxa"/>
            <w:shd w:val="clear" w:color="auto" w:fill="auto"/>
          </w:tcPr>
          <w:p w14:paraId="7A155E7C" w14:textId="77777777" w:rsidR="00305BC4" w:rsidRPr="00BA7CD9" w:rsidRDefault="00305BC4" w:rsidP="00BA7CD9">
            <w:pPr>
              <w:tabs>
                <w:tab w:val="left" w:pos="2030"/>
              </w:tabs>
              <w:ind w:left="-105"/>
              <w:rPr>
                <w:bCs/>
                <w:lang w:val="uk-UA" w:eastAsia="en-US"/>
              </w:rPr>
            </w:pPr>
            <w:proofErr w:type="spellStart"/>
            <w:r w:rsidRPr="00BA7CD9">
              <w:rPr>
                <w:bCs/>
                <w:lang w:val="uk-UA" w:eastAsia="en-US"/>
              </w:rPr>
              <w:t>ЗК5</w:t>
            </w:r>
            <w:proofErr w:type="spellEnd"/>
          </w:p>
        </w:tc>
        <w:tc>
          <w:tcPr>
            <w:tcW w:w="576" w:type="dxa"/>
            <w:shd w:val="clear" w:color="auto" w:fill="auto"/>
          </w:tcPr>
          <w:p w14:paraId="20D6A73F" w14:textId="77777777" w:rsidR="00305BC4" w:rsidRPr="00BA7CD9" w:rsidRDefault="00305BC4" w:rsidP="00BA7CD9">
            <w:pPr>
              <w:tabs>
                <w:tab w:val="left" w:pos="2030"/>
              </w:tabs>
              <w:ind w:left="-105"/>
              <w:rPr>
                <w:bCs/>
                <w:lang w:val="uk-UA" w:eastAsia="en-US"/>
              </w:rPr>
            </w:pPr>
            <w:proofErr w:type="spellStart"/>
            <w:r w:rsidRPr="00BA7CD9">
              <w:rPr>
                <w:bCs/>
                <w:lang w:val="uk-UA" w:eastAsia="en-US"/>
              </w:rPr>
              <w:t>ЗК6</w:t>
            </w:r>
            <w:proofErr w:type="spellEnd"/>
          </w:p>
        </w:tc>
        <w:tc>
          <w:tcPr>
            <w:tcW w:w="576" w:type="dxa"/>
            <w:shd w:val="clear" w:color="auto" w:fill="auto"/>
          </w:tcPr>
          <w:p w14:paraId="65DAF187" w14:textId="77777777" w:rsidR="00305BC4" w:rsidRPr="00BA7CD9" w:rsidRDefault="00305BC4" w:rsidP="00BA7CD9">
            <w:pPr>
              <w:tabs>
                <w:tab w:val="left" w:pos="2030"/>
              </w:tabs>
              <w:ind w:left="-105"/>
              <w:rPr>
                <w:bCs/>
                <w:lang w:val="uk-UA" w:eastAsia="en-US"/>
              </w:rPr>
            </w:pPr>
            <w:proofErr w:type="spellStart"/>
            <w:r w:rsidRPr="00BA7CD9">
              <w:rPr>
                <w:bCs/>
                <w:lang w:val="uk-UA" w:eastAsia="en-US"/>
              </w:rPr>
              <w:t>ЗК7</w:t>
            </w:r>
            <w:proofErr w:type="spellEnd"/>
          </w:p>
        </w:tc>
        <w:tc>
          <w:tcPr>
            <w:tcW w:w="576" w:type="dxa"/>
            <w:shd w:val="clear" w:color="auto" w:fill="auto"/>
          </w:tcPr>
          <w:p w14:paraId="1B70B97D" w14:textId="77777777" w:rsidR="00305BC4" w:rsidRPr="00BA7CD9" w:rsidRDefault="00305BC4" w:rsidP="00BA7CD9">
            <w:pPr>
              <w:tabs>
                <w:tab w:val="left" w:pos="2030"/>
              </w:tabs>
              <w:ind w:left="-105"/>
              <w:rPr>
                <w:bCs/>
                <w:lang w:val="uk-UA" w:eastAsia="en-US"/>
              </w:rPr>
            </w:pPr>
            <w:proofErr w:type="spellStart"/>
            <w:r w:rsidRPr="00BA7CD9">
              <w:rPr>
                <w:bCs/>
                <w:lang w:val="uk-UA" w:eastAsia="en-US"/>
              </w:rPr>
              <w:t>ЗК8</w:t>
            </w:r>
            <w:proofErr w:type="spellEnd"/>
          </w:p>
        </w:tc>
        <w:tc>
          <w:tcPr>
            <w:tcW w:w="576" w:type="dxa"/>
            <w:shd w:val="clear" w:color="auto" w:fill="auto"/>
          </w:tcPr>
          <w:p w14:paraId="4E88A409" w14:textId="77777777" w:rsidR="00305BC4" w:rsidRPr="00BA7CD9" w:rsidRDefault="00305BC4" w:rsidP="00BA7CD9">
            <w:pPr>
              <w:tabs>
                <w:tab w:val="left" w:pos="2030"/>
              </w:tabs>
              <w:ind w:left="-105"/>
              <w:rPr>
                <w:bCs/>
                <w:lang w:val="uk-UA" w:eastAsia="en-US"/>
              </w:rPr>
            </w:pPr>
            <w:proofErr w:type="spellStart"/>
            <w:r w:rsidRPr="00BA7CD9">
              <w:rPr>
                <w:bCs/>
                <w:lang w:val="uk-UA" w:eastAsia="en-US"/>
              </w:rPr>
              <w:t>ЗК9</w:t>
            </w:r>
            <w:proofErr w:type="spellEnd"/>
          </w:p>
        </w:tc>
        <w:tc>
          <w:tcPr>
            <w:tcW w:w="706" w:type="dxa"/>
            <w:shd w:val="clear" w:color="auto" w:fill="auto"/>
          </w:tcPr>
          <w:p w14:paraId="6B09CCE0" w14:textId="77777777" w:rsidR="00305BC4" w:rsidRPr="00BA7CD9" w:rsidRDefault="00305BC4" w:rsidP="00BA7CD9">
            <w:pPr>
              <w:tabs>
                <w:tab w:val="left" w:pos="2030"/>
              </w:tabs>
              <w:ind w:left="-105"/>
              <w:rPr>
                <w:bCs/>
                <w:lang w:val="uk-UA" w:eastAsia="en-US"/>
              </w:rPr>
            </w:pPr>
            <w:proofErr w:type="spellStart"/>
            <w:r w:rsidRPr="00BA7CD9">
              <w:rPr>
                <w:bCs/>
                <w:lang w:val="uk-UA" w:eastAsia="en-US"/>
              </w:rPr>
              <w:t>ЗК10</w:t>
            </w:r>
            <w:proofErr w:type="spellEnd"/>
          </w:p>
        </w:tc>
        <w:tc>
          <w:tcPr>
            <w:tcW w:w="706" w:type="dxa"/>
            <w:shd w:val="clear" w:color="auto" w:fill="auto"/>
          </w:tcPr>
          <w:p w14:paraId="7205A4E2" w14:textId="77777777" w:rsidR="00305BC4" w:rsidRPr="00BA7CD9" w:rsidRDefault="00305BC4" w:rsidP="00BA7CD9">
            <w:pPr>
              <w:tabs>
                <w:tab w:val="left" w:pos="2030"/>
              </w:tabs>
              <w:ind w:left="-105"/>
              <w:rPr>
                <w:bCs/>
                <w:lang w:val="uk-UA" w:eastAsia="en-US"/>
              </w:rPr>
            </w:pPr>
            <w:proofErr w:type="spellStart"/>
            <w:r w:rsidRPr="00BA7CD9">
              <w:rPr>
                <w:bCs/>
                <w:lang w:val="uk-UA" w:eastAsia="en-US"/>
              </w:rPr>
              <w:t>ЗК11</w:t>
            </w:r>
            <w:proofErr w:type="spellEnd"/>
          </w:p>
        </w:tc>
        <w:tc>
          <w:tcPr>
            <w:tcW w:w="706" w:type="dxa"/>
            <w:shd w:val="clear" w:color="auto" w:fill="auto"/>
          </w:tcPr>
          <w:p w14:paraId="5D936783" w14:textId="77777777" w:rsidR="00305BC4" w:rsidRPr="00BA7CD9" w:rsidRDefault="00305BC4" w:rsidP="00BA7CD9">
            <w:pPr>
              <w:tabs>
                <w:tab w:val="left" w:pos="2030"/>
              </w:tabs>
              <w:ind w:left="-105"/>
              <w:rPr>
                <w:bCs/>
                <w:lang w:val="uk-UA" w:eastAsia="en-US"/>
              </w:rPr>
            </w:pPr>
            <w:proofErr w:type="spellStart"/>
            <w:r w:rsidRPr="00BA7CD9">
              <w:rPr>
                <w:bCs/>
                <w:lang w:val="uk-UA" w:eastAsia="en-US"/>
              </w:rPr>
              <w:t>ЗК12</w:t>
            </w:r>
            <w:proofErr w:type="spellEnd"/>
          </w:p>
        </w:tc>
        <w:tc>
          <w:tcPr>
            <w:tcW w:w="706" w:type="dxa"/>
            <w:shd w:val="clear" w:color="auto" w:fill="auto"/>
          </w:tcPr>
          <w:p w14:paraId="7AF6FEB4" w14:textId="77777777" w:rsidR="00305BC4" w:rsidRPr="00BA7CD9" w:rsidRDefault="00305BC4" w:rsidP="00BA7CD9">
            <w:pPr>
              <w:tabs>
                <w:tab w:val="left" w:pos="2030"/>
              </w:tabs>
              <w:ind w:left="-105"/>
              <w:rPr>
                <w:bCs/>
                <w:lang w:val="uk-UA" w:eastAsia="en-US"/>
              </w:rPr>
            </w:pPr>
            <w:proofErr w:type="spellStart"/>
            <w:r w:rsidRPr="00BA7CD9">
              <w:rPr>
                <w:bCs/>
                <w:lang w:val="uk-UA" w:eastAsia="en-US"/>
              </w:rPr>
              <w:t>ЗК13</w:t>
            </w:r>
            <w:proofErr w:type="spellEnd"/>
          </w:p>
        </w:tc>
        <w:tc>
          <w:tcPr>
            <w:tcW w:w="706" w:type="dxa"/>
            <w:shd w:val="clear" w:color="auto" w:fill="auto"/>
          </w:tcPr>
          <w:p w14:paraId="709631BB" w14:textId="77777777" w:rsidR="00305BC4" w:rsidRPr="00BA7CD9" w:rsidRDefault="00305BC4" w:rsidP="00BA7CD9">
            <w:pPr>
              <w:tabs>
                <w:tab w:val="left" w:pos="2030"/>
              </w:tabs>
              <w:ind w:left="-105"/>
              <w:rPr>
                <w:bCs/>
                <w:lang w:val="uk-UA" w:eastAsia="en-US"/>
              </w:rPr>
            </w:pPr>
            <w:proofErr w:type="spellStart"/>
            <w:r w:rsidRPr="00BA7CD9">
              <w:rPr>
                <w:bCs/>
                <w:lang w:val="uk-UA" w:eastAsia="en-US"/>
              </w:rPr>
              <w:t>ЗК14</w:t>
            </w:r>
            <w:proofErr w:type="spellEnd"/>
          </w:p>
        </w:tc>
        <w:tc>
          <w:tcPr>
            <w:tcW w:w="706" w:type="dxa"/>
            <w:shd w:val="clear" w:color="auto" w:fill="auto"/>
          </w:tcPr>
          <w:p w14:paraId="4CFEB3F7" w14:textId="77777777" w:rsidR="00305BC4" w:rsidRPr="00BA7CD9" w:rsidRDefault="004B7DA2" w:rsidP="00BA7CD9">
            <w:pPr>
              <w:tabs>
                <w:tab w:val="left" w:pos="2030"/>
              </w:tabs>
              <w:ind w:left="-105"/>
              <w:rPr>
                <w:bCs/>
                <w:lang w:val="uk-UA" w:eastAsia="en-US"/>
              </w:rPr>
            </w:pPr>
            <w:proofErr w:type="spellStart"/>
            <w:r w:rsidRPr="00BA7CD9">
              <w:rPr>
                <w:bCs/>
                <w:lang w:val="uk-UA" w:eastAsia="en-US"/>
              </w:rPr>
              <w:t>ЗК</w:t>
            </w:r>
            <w:r w:rsidR="00305BC4" w:rsidRPr="00BA7CD9">
              <w:rPr>
                <w:bCs/>
                <w:lang w:val="uk-UA" w:eastAsia="en-US"/>
              </w:rPr>
              <w:t>15</w:t>
            </w:r>
            <w:proofErr w:type="spellEnd"/>
          </w:p>
        </w:tc>
      </w:tr>
      <w:tr w:rsidR="004B7DA2" w:rsidRPr="00BA7CD9" w14:paraId="7B360F2C" w14:textId="77777777" w:rsidTr="007A27BA">
        <w:tc>
          <w:tcPr>
            <w:tcW w:w="709" w:type="dxa"/>
            <w:shd w:val="clear" w:color="auto" w:fill="auto"/>
          </w:tcPr>
          <w:p w14:paraId="6F7CF7B5" w14:textId="77777777" w:rsidR="00305BC4" w:rsidRPr="00BA7CD9" w:rsidRDefault="008A5C74" w:rsidP="00BA7CD9">
            <w:pPr>
              <w:tabs>
                <w:tab w:val="left" w:pos="2030"/>
              </w:tabs>
              <w:ind w:left="-105" w:right="41"/>
              <w:rPr>
                <w:b/>
                <w:sz w:val="28"/>
                <w:szCs w:val="28"/>
                <w:lang w:val="uk-UA" w:eastAsia="en-US"/>
              </w:rPr>
            </w:pPr>
            <w:proofErr w:type="spellStart"/>
            <w:r w:rsidRPr="00BA7CD9">
              <w:rPr>
                <w:b/>
                <w:sz w:val="28"/>
                <w:szCs w:val="28"/>
                <w:lang w:val="uk-UA" w:eastAsia="en-US"/>
              </w:rPr>
              <w:t>О</w:t>
            </w:r>
            <w:r w:rsidR="00305BC4" w:rsidRPr="00BA7CD9">
              <w:rPr>
                <w:b/>
                <w:sz w:val="28"/>
                <w:szCs w:val="28"/>
                <w:lang w:val="uk-UA" w:eastAsia="en-US"/>
              </w:rPr>
              <w:t>К</w:t>
            </w:r>
            <w:proofErr w:type="spellEnd"/>
            <w:r w:rsidR="00305BC4" w:rsidRPr="00BA7CD9">
              <w:rPr>
                <w:b/>
                <w:sz w:val="28"/>
                <w:szCs w:val="28"/>
                <w:vertAlign w:val="subscript"/>
                <w:lang w:val="uk-UA" w:eastAsia="en-US"/>
              </w:rPr>
              <w:t xml:space="preserve"> </w:t>
            </w:r>
            <w:r w:rsidRPr="00BA7CD9">
              <w:rPr>
                <w:b/>
                <w:sz w:val="28"/>
                <w:szCs w:val="28"/>
                <w:lang w:val="uk-UA" w:eastAsia="en-US"/>
              </w:rPr>
              <w:t>2.10</w:t>
            </w:r>
          </w:p>
        </w:tc>
        <w:tc>
          <w:tcPr>
            <w:tcW w:w="575" w:type="dxa"/>
            <w:shd w:val="clear" w:color="auto" w:fill="auto"/>
            <w:vAlign w:val="center"/>
          </w:tcPr>
          <w:p w14:paraId="2837C8D3" w14:textId="77777777" w:rsidR="00305BC4" w:rsidRPr="00BA7CD9" w:rsidRDefault="00305BC4" w:rsidP="00BA7CD9">
            <w:pPr>
              <w:tabs>
                <w:tab w:val="left" w:pos="2030"/>
              </w:tabs>
              <w:ind w:left="-105"/>
              <w:jc w:val="center"/>
              <w:rPr>
                <w:b/>
                <w:sz w:val="28"/>
                <w:szCs w:val="28"/>
                <w:lang w:val="uk-UA" w:eastAsia="en-US"/>
              </w:rPr>
            </w:pPr>
          </w:p>
        </w:tc>
        <w:tc>
          <w:tcPr>
            <w:tcW w:w="576" w:type="dxa"/>
            <w:shd w:val="clear" w:color="auto" w:fill="auto"/>
            <w:vAlign w:val="center"/>
          </w:tcPr>
          <w:p w14:paraId="7F201A0B" w14:textId="77777777" w:rsidR="00305BC4" w:rsidRPr="00BA7CD9" w:rsidRDefault="00305BC4" w:rsidP="00BA7CD9">
            <w:pPr>
              <w:tabs>
                <w:tab w:val="left" w:pos="2030"/>
              </w:tabs>
              <w:ind w:left="-105"/>
              <w:jc w:val="center"/>
              <w:rPr>
                <w:b/>
                <w:sz w:val="28"/>
                <w:szCs w:val="28"/>
                <w:lang w:val="uk-UA" w:eastAsia="en-US"/>
              </w:rPr>
            </w:pPr>
          </w:p>
        </w:tc>
        <w:tc>
          <w:tcPr>
            <w:tcW w:w="576" w:type="dxa"/>
            <w:shd w:val="clear" w:color="auto" w:fill="auto"/>
            <w:vAlign w:val="center"/>
          </w:tcPr>
          <w:p w14:paraId="0D941E92" w14:textId="77777777" w:rsidR="00305BC4" w:rsidRPr="00BA7CD9" w:rsidRDefault="00305BC4" w:rsidP="00BA7CD9">
            <w:pPr>
              <w:tabs>
                <w:tab w:val="left" w:pos="2030"/>
              </w:tabs>
              <w:ind w:left="-105"/>
              <w:jc w:val="center"/>
              <w:rPr>
                <w:b/>
                <w:sz w:val="28"/>
                <w:szCs w:val="28"/>
                <w:lang w:val="uk-UA" w:eastAsia="en-US"/>
              </w:rPr>
            </w:pPr>
          </w:p>
        </w:tc>
        <w:tc>
          <w:tcPr>
            <w:tcW w:w="576" w:type="dxa"/>
            <w:shd w:val="clear" w:color="auto" w:fill="auto"/>
            <w:vAlign w:val="center"/>
          </w:tcPr>
          <w:p w14:paraId="06658336" w14:textId="77777777" w:rsidR="00305BC4" w:rsidRPr="00BA7CD9" w:rsidRDefault="00305BC4" w:rsidP="00BA7CD9">
            <w:pPr>
              <w:tabs>
                <w:tab w:val="left" w:pos="2030"/>
              </w:tabs>
              <w:ind w:left="-105"/>
              <w:jc w:val="center"/>
              <w:rPr>
                <w:b/>
                <w:sz w:val="28"/>
                <w:szCs w:val="28"/>
                <w:lang w:val="uk-UA" w:eastAsia="en-US"/>
              </w:rPr>
            </w:pPr>
          </w:p>
        </w:tc>
        <w:tc>
          <w:tcPr>
            <w:tcW w:w="576" w:type="dxa"/>
            <w:shd w:val="clear" w:color="auto" w:fill="auto"/>
            <w:vAlign w:val="center"/>
          </w:tcPr>
          <w:p w14:paraId="7F675C9F" w14:textId="77777777" w:rsidR="00305BC4" w:rsidRPr="00BA7CD9" w:rsidRDefault="00305BC4" w:rsidP="00BA7CD9">
            <w:pPr>
              <w:tabs>
                <w:tab w:val="left" w:pos="2030"/>
              </w:tabs>
              <w:ind w:left="-105"/>
              <w:jc w:val="center"/>
              <w:rPr>
                <w:b/>
                <w:sz w:val="28"/>
                <w:szCs w:val="28"/>
                <w:lang w:val="uk-UA" w:eastAsia="en-US"/>
              </w:rPr>
            </w:pPr>
          </w:p>
        </w:tc>
        <w:tc>
          <w:tcPr>
            <w:tcW w:w="576" w:type="dxa"/>
            <w:shd w:val="clear" w:color="auto" w:fill="auto"/>
            <w:vAlign w:val="center"/>
          </w:tcPr>
          <w:p w14:paraId="3B592DD5" w14:textId="77777777" w:rsidR="00305BC4" w:rsidRPr="00BA7CD9" w:rsidRDefault="00305BC4" w:rsidP="00BA7CD9">
            <w:pPr>
              <w:tabs>
                <w:tab w:val="left" w:pos="2030"/>
              </w:tabs>
              <w:ind w:left="-105"/>
              <w:jc w:val="center"/>
              <w:rPr>
                <w:b/>
                <w:sz w:val="28"/>
                <w:szCs w:val="28"/>
                <w:lang w:val="uk-UA" w:eastAsia="en-US"/>
              </w:rPr>
            </w:pPr>
          </w:p>
        </w:tc>
        <w:tc>
          <w:tcPr>
            <w:tcW w:w="576" w:type="dxa"/>
            <w:shd w:val="clear" w:color="auto" w:fill="auto"/>
            <w:vAlign w:val="center"/>
          </w:tcPr>
          <w:p w14:paraId="674017C6" w14:textId="77777777" w:rsidR="00305BC4" w:rsidRPr="00BA7CD9" w:rsidRDefault="00305BC4" w:rsidP="00BA7CD9">
            <w:pPr>
              <w:tabs>
                <w:tab w:val="left" w:pos="2030"/>
              </w:tabs>
              <w:ind w:left="-105"/>
              <w:jc w:val="center"/>
              <w:rPr>
                <w:b/>
                <w:sz w:val="28"/>
                <w:szCs w:val="28"/>
                <w:lang w:val="uk-UA" w:eastAsia="en-US"/>
              </w:rPr>
            </w:pPr>
            <w:r w:rsidRPr="00BA7CD9">
              <w:rPr>
                <w:b/>
                <w:sz w:val="28"/>
                <w:szCs w:val="28"/>
                <w:lang w:val="uk-UA" w:eastAsia="en-US"/>
              </w:rPr>
              <w:t>+</w:t>
            </w:r>
          </w:p>
        </w:tc>
        <w:tc>
          <w:tcPr>
            <w:tcW w:w="576" w:type="dxa"/>
            <w:shd w:val="clear" w:color="auto" w:fill="auto"/>
            <w:vAlign w:val="center"/>
          </w:tcPr>
          <w:p w14:paraId="20DCE724" w14:textId="77777777" w:rsidR="00305BC4" w:rsidRPr="00BA7CD9" w:rsidRDefault="00305BC4" w:rsidP="00BA7CD9">
            <w:pPr>
              <w:tabs>
                <w:tab w:val="left" w:pos="2030"/>
              </w:tabs>
              <w:ind w:left="-105"/>
              <w:jc w:val="center"/>
              <w:rPr>
                <w:b/>
                <w:sz w:val="28"/>
                <w:szCs w:val="28"/>
                <w:lang w:val="uk-UA" w:eastAsia="en-US"/>
              </w:rPr>
            </w:pPr>
          </w:p>
        </w:tc>
        <w:tc>
          <w:tcPr>
            <w:tcW w:w="576" w:type="dxa"/>
            <w:shd w:val="clear" w:color="auto" w:fill="auto"/>
            <w:vAlign w:val="center"/>
          </w:tcPr>
          <w:p w14:paraId="559C0C3F" w14:textId="77777777" w:rsidR="00305BC4" w:rsidRPr="00BA7CD9" w:rsidRDefault="00305BC4" w:rsidP="00BA7CD9">
            <w:pPr>
              <w:tabs>
                <w:tab w:val="left" w:pos="2030"/>
              </w:tabs>
              <w:ind w:left="-105"/>
              <w:jc w:val="center"/>
              <w:rPr>
                <w:b/>
                <w:sz w:val="28"/>
                <w:szCs w:val="28"/>
                <w:lang w:val="uk-UA" w:eastAsia="en-US"/>
              </w:rPr>
            </w:pPr>
          </w:p>
        </w:tc>
        <w:tc>
          <w:tcPr>
            <w:tcW w:w="706" w:type="dxa"/>
            <w:shd w:val="clear" w:color="auto" w:fill="auto"/>
            <w:vAlign w:val="center"/>
          </w:tcPr>
          <w:p w14:paraId="5E8EA141" w14:textId="77777777" w:rsidR="00305BC4" w:rsidRPr="00BA7CD9" w:rsidRDefault="00305BC4" w:rsidP="00BA7CD9">
            <w:pPr>
              <w:tabs>
                <w:tab w:val="left" w:pos="2030"/>
              </w:tabs>
              <w:ind w:left="-105"/>
              <w:jc w:val="center"/>
              <w:rPr>
                <w:b/>
                <w:sz w:val="28"/>
                <w:szCs w:val="28"/>
                <w:lang w:val="uk-UA" w:eastAsia="en-US"/>
              </w:rPr>
            </w:pPr>
          </w:p>
        </w:tc>
        <w:tc>
          <w:tcPr>
            <w:tcW w:w="706" w:type="dxa"/>
            <w:shd w:val="clear" w:color="auto" w:fill="auto"/>
            <w:vAlign w:val="center"/>
          </w:tcPr>
          <w:p w14:paraId="20CD28AF" w14:textId="77777777" w:rsidR="00305BC4" w:rsidRPr="00BA7CD9" w:rsidRDefault="00CB7EA6" w:rsidP="00BA7CD9">
            <w:pPr>
              <w:tabs>
                <w:tab w:val="left" w:pos="2030"/>
              </w:tabs>
              <w:ind w:left="-105"/>
              <w:jc w:val="center"/>
              <w:rPr>
                <w:b/>
                <w:sz w:val="28"/>
                <w:szCs w:val="28"/>
                <w:lang w:val="uk-UA" w:eastAsia="en-US"/>
              </w:rPr>
            </w:pPr>
            <w:r w:rsidRPr="00BA7CD9">
              <w:rPr>
                <w:b/>
                <w:sz w:val="28"/>
                <w:szCs w:val="28"/>
                <w:lang w:val="uk-UA" w:eastAsia="en-US"/>
              </w:rPr>
              <w:t>+</w:t>
            </w:r>
          </w:p>
        </w:tc>
        <w:tc>
          <w:tcPr>
            <w:tcW w:w="706" w:type="dxa"/>
            <w:shd w:val="clear" w:color="auto" w:fill="auto"/>
            <w:vAlign w:val="center"/>
          </w:tcPr>
          <w:p w14:paraId="799E94E4" w14:textId="77777777" w:rsidR="00305BC4" w:rsidRPr="00BA7CD9" w:rsidRDefault="00CB7EA6" w:rsidP="00BA7CD9">
            <w:pPr>
              <w:tabs>
                <w:tab w:val="left" w:pos="2030"/>
              </w:tabs>
              <w:ind w:left="-105"/>
              <w:jc w:val="center"/>
              <w:rPr>
                <w:b/>
                <w:sz w:val="28"/>
                <w:szCs w:val="28"/>
                <w:lang w:val="uk-UA" w:eastAsia="en-US"/>
              </w:rPr>
            </w:pPr>
            <w:r w:rsidRPr="00BA7CD9">
              <w:rPr>
                <w:b/>
                <w:sz w:val="28"/>
                <w:szCs w:val="28"/>
                <w:lang w:val="uk-UA" w:eastAsia="en-US"/>
              </w:rPr>
              <w:t>+</w:t>
            </w:r>
          </w:p>
        </w:tc>
        <w:tc>
          <w:tcPr>
            <w:tcW w:w="706" w:type="dxa"/>
            <w:shd w:val="clear" w:color="auto" w:fill="auto"/>
            <w:vAlign w:val="center"/>
          </w:tcPr>
          <w:p w14:paraId="53C2EE6E" w14:textId="77777777" w:rsidR="00305BC4" w:rsidRPr="00BA7CD9" w:rsidRDefault="00305BC4" w:rsidP="00BA7CD9">
            <w:pPr>
              <w:tabs>
                <w:tab w:val="left" w:pos="2030"/>
              </w:tabs>
              <w:ind w:left="-105"/>
              <w:jc w:val="center"/>
              <w:rPr>
                <w:b/>
                <w:sz w:val="28"/>
                <w:szCs w:val="28"/>
                <w:lang w:val="uk-UA" w:eastAsia="en-US"/>
              </w:rPr>
            </w:pPr>
          </w:p>
        </w:tc>
        <w:tc>
          <w:tcPr>
            <w:tcW w:w="706" w:type="dxa"/>
            <w:shd w:val="clear" w:color="auto" w:fill="auto"/>
            <w:vAlign w:val="center"/>
          </w:tcPr>
          <w:p w14:paraId="7841D8AF" w14:textId="77777777" w:rsidR="00305BC4" w:rsidRPr="00BA7CD9" w:rsidRDefault="00305BC4" w:rsidP="00BA7CD9">
            <w:pPr>
              <w:tabs>
                <w:tab w:val="left" w:pos="2030"/>
              </w:tabs>
              <w:ind w:left="-105"/>
              <w:jc w:val="center"/>
              <w:rPr>
                <w:b/>
                <w:sz w:val="28"/>
                <w:szCs w:val="28"/>
                <w:lang w:val="uk-UA" w:eastAsia="en-US"/>
              </w:rPr>
            </w:pPr>
          </w:p>
        </w:tc>
        <w:tc>
          <w:tcPr>
            <w:tcW w:w="706" w:type="dxa"/>
            <w:shd w:val="clear" w:color="auto" w:fill="auto"/>
            <w:vAlign w:val="center"/>
          </w:tcPr>
          <w:p w14:paraId="1122B2E7" w14:textId="77777777" w:rsidR="00305BC4" w:rsidRPr="00BA7CD9" w:rsidRDefault="00305BC4" w:rsidP="00BA7CD9">
            <w:pPr>
              <w:tabs>
                <w:tab w:val="left" w:pos="2030"/>
              </w:tabs>
              <w:ind w:left="-105"/>
              <w:jc w:val="center"/>
              <w:rPr>
                <w:b/>
                <w:sz w:val="28"/>
                <w:szCs w:val="28"/>
                <w:lang w:val="uk-UA" w:eastAsia="en-US"/>
              </w:rPr>
            </w:pPr>
          </w:p>
        </w:tc>
      </w:tr>
    </w:tbl>
    <w:p w14:paraId="63F10138" w14:textId="77777777" w:rsidR="00305BC4" w:rsidRPr="00BA7CD9" w:rsidRDefault="00305BC4" w:rsidP="00BA7CD9">
      <w:pPr>
        <w:tabs>
          <w:tab w:val="left" w:pos="2030"/>
        </w:tabs>
        <w:rPr>
          <w:b/>
          <w:sz w:val="20"/>
          <w:szCs w:val="20"/>
          <w:lang w:val="uk-UA" w:eastAsia="en-US"/>
        </w:rPr>
      </w:pPr>
    </w:p>
    <w:p w14:paraId="2FC8B376" w14:textId="77777777" w:rsidR="00305BC4" w:rsidRPr="00BA7CD9" w:rsidRDefault="00305BC4" w:rsidP="00BA7CD9">
      <w:pPr>
        <w:tabs>
          <w:tab w:val="left" w:pos="2030"/>
        </w:tabs>
        <w:jc w:val="center"/>
        <w:rPr>
          <w:bCs/>
          <w:sz w:val="28"/>
          <w:szCs w:val="28"/>
          <w:lang w:val="uk-UA" w:eastAsia="en-US"/>
        </w:rPr>
      </w:pPr>
      <w:r w:rsidRPr="00BA7CD9">
        <w:rPr>
          <w:b/>
          <w:sz w:val="28"/>
          <w:szCs w:val="28"/>
          <w:lang w:val="uk-UA" w:eastAsia="en-US"/>
        </w:rPr>
        <w:t xml:space="preserve">Рядок дисципліни в «Матриці відповідності спеціальних (фахових) </w:t>
      </w:r>
      <w:r w:rsidRPr="00BA7CD9">
        <w:rPr>
          <w:bCs/>
          <w:sz w:val="28"/>
          <w:szCs w:val="28"/>
          <w:lang w:val="uk-UA" w:eastAsia="en-US"/>
        </w:rPr>
        <w:t xml:space="preserve">програмних </w:t>
      </w:r>
      <w:proofErr w:type="spellStart"/>
      <w:r w:rsidRPr="00BA7CD9">
        <w:rPr>
          <w:bCs/>
          <w:sz w:val="28"/>
          <w:szCs w:val="28"/>
          <w:lang w:val="uk-UA" w:eastAsia="en-US"/>
        </w:rPr>
        <w:t>компетентностей</w:t>
      </w:r>
      <w:proofErr w:type="spellEnd"/>
      <w:r w:rsidRPr="00BA7CD9">
        <w:rPr>
          <w:bCs/>
          <w:sz w:val="28"/>
          <w:szCs w:val="28"/>
          <w:lang w:val="uk-UA" w:eastAsia="en-US"/>
        </w:rPr>
        <w:t xml:space="preserve"> компонентам освітньої програми»</w:t>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567"/>
        <w:gridCol w:w="567"/>
        <w:gridCol w:w="567"/>
        <w:gridCol w:w="567"/>
        <w:gridCol w:w="567"/>
        <w:gridCol w:w="567"/>
        <w:gridCol w:w="567"/>
        <w:gridCol w:w="567"/>
        <w:gridCol w:w="644"/>
        <w:gridCol w:w="602"/>
        <w:gridCol w:w="567"/>
        <w:gridCol w:w="567"/>
        <w:gridCol w:w="669"/>
        <w:gridCol w:w="567"/>
        <w:gridCol w:w="607"/>
      </w:tblGrid>
      <w:tr w:rsidR="00305BC4" w:rsidRPr="00BA7CD9" w14:paraId="5E5C2F47" w14:textId="77777777" w:rsidTr="007A27BA">
        <w:tc>
          <w:tcPr>
            <w:tcW w:w="567" w:type="dxa"/>
            <w:shd w:val="clear" w:color="auto" w:fill="auto"/>
          </w:tcPr>
          <w:p w14:paraId="419981D8" w14:textId="77777777" w:rsidR="00305BC4" w:rsidRPr="00BA7CD9" w:rsidRDefault="00305BC4" w:rsidP="00BA7CD9">
            <w:pPr>
              <w:tabs>
                <w:tab w:val="left" w:pos="2030"/>
              </w:tabs>
              <w:ind w:right="-109"/>
              <w:rPr>
                <w:b/>
                <w:lang w:val="uk-UA" w:eastAsia="en-US"/>
              </w:rPr>
            </w:pPr>
          </w:p>
        </w:tc>
        <w:tc>
          <w:tcPr>
            <w:tcW w:w="568" w:type="dxa"/>
            <w:shd w:val="clear" w:color="auto" w:fill="auto"/>
            <w:vAlign w:val="center"/>
          </w:tcPr>
          <w:p w14:paraId="39171C5A"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r w:rsidRPr="00BA7CD9">
              <w:rPr>
                <w:bCs/>
                <w:lang w:val="uk-UA" w:eastAsia="en-US"/>
              </w:rPr>
              <w:t xml:space="preserve"> 1</w:t>
            </w:r>
          </w:p>
        </w:tc>
        <w:tc>
          <w:tcPr>
            <w:tcW w:w="567" w:type="dxa"/>
            <w:shd w:val="clear" w:color="auto" w:fill="auto"/>
            <w:vAlign w:val="center"/>
          </w:tcPr>
          <w:p w14:paraId="46A77D37"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r w:rsidRPr="00BA7CD9">
              <w:rPr>
                <w:bCs/>
                <w:lang w:val="uk-UA" w:eastAsia="en-US"/>
              </w:rPr>
              <w:t xml:space="preserve"> 2</w:t>
            </w:r>
          </w:p>
        </w:tc>
        <w:tc>
          <w:tcPr>
            <w:tcW w:w="567" w:type="dxa"/>
            <w:shd w:val="clear" w:color="auto" w:fill="auto"/>
            <w:vAlign w:val="center"/>
          </w:tcPr>
          <w:p w14:paraId="227B7CA0"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r w:rsidRPr="00BA7CD9">
              <w:rPr>
                <w:bCs/>
                <w:lang w:val="uk-UA" w:eastAsia="en-US"/>
              </w:rPr>
              <w:t xml:space="preserve"> 3</w:t>
            </w:r>
          </w:p>
        </w:tc>
        <w:tc>
          <w:tcPr>
            <w:tcW w:w="567" w:type="dxa"/>
            <w:shd w:val="clear" w:color="auto" w:fill="auto"/>
            <w:vAlign w:val="center"/>
          </w:tcPr>
          <w:p w14:paraId="7668D133"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p>
          <w:p w14:paraId="2E2E91E2" w14:textId="77777777" w:rsidR="00305BC4" w:rsidRPr="00BA7CD9" w:rsidRDefault="00305BC4" w:rsidP="00BA7CD9">
            <w:pPr>
              <w:tabs>
                <w:tab w:val="left" w:pos="2030"/>
              </w:tabs>
              <w:ind w:right="-109"/>
              <w:jc w:val="center"/>
              <w:rPr>
                <w:bCs/>
                <w:lang w:val="uk-UA" w:eastAsia="en-US"/>
              </w:rPr>
            </w:pPr>
            <w:r w:rsidRPr="00BA7CD9">
              <w:rPr>
                <w:bCs/>
                <w:lang w:val="uk-UA" w:eastAsia="en-US"/>
              </w:rPr>
              <w:t>4</w:t>
            </w:r>
          </w:p>
        </w:tc>
        <w:tc>
          <w:tcPr>
            <w:tcW w:w="567" w:type="dxa"/>
            <w:shd w:val="clear" w:color="auto" w:fill="auto"/>
            <w:vAlign w:val="center"/>
          </w:tcPr>
          <w:p w14:paraId="4B9F446C"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p>
          <w:p w14:paraId="3810BB5A" w14:textId="77777777" w:rsidR="00305BC4" w:rsidRPr="00BA7CD9" w:rsidRDefault="00305BC4" w:rsidP="00BA7CD9">
            <w:pPr>
              <w:tabs>
                <w:tab w:val="left" w:pos="2030"/>
              </w:tabs>
              <w:ind w:right="-109"/>
              <w:jc w:val="center"/>
              <w:rPr>
                <w:bCs/>
                <w:lang w:val="uk-UA" w:eastAsia="en-US"/>
              </w:rPr>
            </w:pPr>
            <w:r w:rsidRPr="00BA7CD9">
              <w:rPr>
                <w:bCs/>
                <w:lang w:val="uk-UA" w:eastAsia="en-US"/>
              </w:rPr>
              <w:t>5</w:t>
            </w:r>
          </w:p>
        </w:tc>
        <w:tc>
          <w:tcPr>
            <w:tcW w:w="567" w:type="dxa"/>
            <w:shd w:val="clear" w:color="auto" w:fill="auto"/>
            <w:vAlign w:val="center"/>
          </w:tcPr>
          <w:p w14:paraId="74F0368C"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p>
          <w:p w14:paraId="3E69844F" w14:textId="77777777" w:rsidR="00305BC4" w:rsidRPr="00BA7CD9" w:rsidRDefault="00305BC4" w:rsidP="00BA7CD9">
            <w:pPr>
              <w:tabs>
                <w:tab w:val="left" w:pos="2030"/>
              </w:tabs>
              <w:ind w:right="-109"/>
              <w:jc w:val="center"/>
              <w:rPr>
                <w:bCs/>
                <w:lang w:val="uk-UA" w:eastAsia="en-US"/>
              </w:rPr>
            </w:pPr>
            <w:r w:rsidRPr="00BA7CD9">
              <w:rPr>
                <w:bCs/>
                <w:lang w:val="uk-UA" w:eastAsia="en-US"/>
              </w:rPr>
              <w:t>6</w:t>
            </w:r>
          </w:p>
        </w:tc>
        <w:tc>
          <w:tcPr>
            <w:tcW w:w="567" w:type="dxa"/>
            <w:shd w:val="clear" w:color="auto" w:fill="auto"/>
            <w:vAlign w:val="center"/>
          </w:tcPr>
          <w:p w14:paraId="71059074"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p>
          <w:p w14:paraId="7D83B676" w14:textId="77777777" w:rsidR="00305BC4" w:rsidRPr="00BA7CD9" w:rsidRDefault="00305BC4" w:rsidP="00BA7CD9">
            <w:pPr>
              <w:tabs>
                <w:tab w:val="left" w:pos="2030"/>
              </w:tabs>
              <w:ind w:right="-109"/>
              <w:jc w:val="center"/>
              <w:rPr>
                <w:bCs/>
                <w:lang w:val="uk-UA" w:eastAsia="en-US"/>
              </w:rPr>
            </w:pPr>
            <w:r w:rsidRPr="00BA7CD9">
              <w:rPr>
                <w:bCs/>
                <w:lang w:val="uk-UA" w:eastAsia="en-US"/>
              </w:rPr>
              <w:t>7</w:t>
            </w:r>
          </w:p>
        </w:tc>
        <w:tc>
          <w:tcPr>
            <w:tcW w:w="567" w:type="dxa"/>
            <w:shd w:val="clear" w:color="auto" w:fill="auto"/>
            <w:vAlign w:val="center"/>
          </w:tcPr>
          <w:p w14:paraId="40FBC4AE"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p>
          <w:p w14:paraId="15B50BC6" w14:textId="77777777" w:rsidR="00305BC4" w:rsidRPr="00BA7CD9" w:rsidRDefault="00305BC4" w:rsidP="00BA7CD9">
            <w:pPr>
              <w:tabs>
                <w:tab w:val="left" w:pos="2030"/>
              </w:tabs>
              <w:ind w:right="-109"/>
              <w:jc w:val="center"/>
              <w:rPr>
                <w:bCs/>
                <w:lang w:val="uk-UA" w:eastAsia="en-US"/>
              </w:rPr>
            </w:pPr>
            <w:r w:rsidRPr="00BA7CD9">
              <w:rPr>
                <w:bCs/>
                <w:lang w:val="uk-UA" w:eastAsia="en-US"/>
              </w:rPr>
              <w:t>8</w:t>
            </w:r>
          </w:p>
        </w:tc>
        <w:tc>
          <w:tcPr>
            <w:tcW w:w="567" w:type="dxa"/>
            <w:shd w:val="clear" w:color="auto" w:fill="auto"/>
            <w:vAlign w:val="center"/>
          </w:tcPr>
          <w:p w14:paraId="5D91661F"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p>
          <w:p w14:paraId="2E07A022" w14:textId="77777777" w:rsidR="00305BC4" w:rsidRPr="00BA7CD9" w:rsidRDefault="00305BC4" w:rsidP="00BA7CD9">
            <w:pPr>
              <w:tabs>
                <w:tab w:val="left" w:pos="2030"/>
              </w:tabs>
              <w:ind w:right="-109"/>
              <w:jc w:val="center"/>
              <w:rPr>
                <w:bCs/>
                <w:lang w:val="uk-UA" w:eastAsia="en-US"/>
              </w:rPr>
            </w:pPr>
            <w:r w:rsidRPr="00BA7CD9">
              <w:rPr>
                <w:bCs/>
                <w:lang w:val="uk-UA" w:eastAsia="en-US"/>
              </w:rPr>
              <w:t>9</w:t>
            </w:r>
          </w:p>
        </w:tc>
        <w:tc>
          <w:tcPr>
            <w:tcW w:w="644" w:type="dxa"/>
            <w:shd w:val="clear" w:color="auto" w:fill="auto"/>
            <w:vAlign w:val="center"/>
          </w:tcPr>
          <w:p w14:paraId="75970F44"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p>
          <w:p w14:paraId="3F319884" w14:textId="77777777" w:rsidR="00305BC4" w:rsidRPr="00BA7CD9" w:rsidRDefault="00305BC4" w:rsidP="00BA7CD9">
            <w:pPr>
              <w:tabs>
                <w:tab w:val="left" w:pos="2030"/>
              </w:tabs>
              <w:ind w:right="-109"/>
              <w:jc w:val="center"/>
              <w:rPr>
                <w:bCs/>
                <w:lang w:val="uk-UA" w:eastAsia="en-US"/>
              </w:rPr>
            </w:pPr>
            <w:r w:rsidRPr="00BA7CD9">
              <w:rPr>
                <w:bCs/>
                <w:lang w:val="uk-UA" w:eastAsia="en-US"/>
              </w:rPr>
              <w:t>10</w:t>
            </w:r>
          </w:p>
        </w:tc>
        <w:tc>
          <w:tcPr>
            <w:tcW w:w="602" w:type="dxa"/>
            <w:shd w:val="clear" w:color="auto" w:fill="auto"/>
            <w:vAlign w:val="center"/>
          </w:tcPr>
          <w:p w14:paraId="6CB4E0AF"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p>
          <w:p w14:paraId="721C8684" w14:textId="77777777" w:rsidR="00305BC4" w:rsidRPr="00BA7CD9" w:rsidRDefault="00305BC4" w:rsidP="00BA7CD9">
            <w:pPr>
              <w:tabs>
                <w:tab w:val="left" w:pos="2030"/>
              </w:tabs>
              <w:ind w:right="-109"/>
              <w:jc w:val="center"/>
              <w:rPr>
                <w:bCs/>
                <w:lang w:val="uk-UA" w:eastAsia="en-US"/>
              </w:rPr>
            </w:pPr>
            <w:r w:rsidRPr="00BA7CD9">
              <w:rPr>
                <w:bCs/>
                <w:lang w:val="uk-UA" w:eastAsia="en-US"/>
              </w:rPr>
              <w:t>11</w:t>
            </w:r>
          </w:p>
        </w:tc>
        <w:tc>
          <w:tcPr>
            <w:tcW w:w="567" w:type="dxa"/>
            <w:shd w:val="clear" w:color="auto" w:fill="auto"/>
            <w:vAlign w:val="center"/>
          </w:tcPr>
          <w:p w14:paraId="4B617A5A"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p>
          <w:p w14:paraId="759FA708" w14:textId="77777777" w:rsidR="00305BC4" w:rsidRPr="00BA7CD9" w:rsidRDefault="00305BC4" w:rsidP="00BA7CD9">
            <w:pPr>
              <w:tabs>
                <w:tab w:val="left" w:pos="2030"/>
              </w:tabs>
              <w:ind w:right="-109"/>
              <w:jc w:val="center"/>
              <w:rPr>
                <w:bCs/>
                <w:lang w:val="uk-UA" w:eastAsia="en-US"/>
              </w:rPr>
            </w:pPr>
            <w:r w:rsidRPr="00BA7CD9">
              <w:rPr>
                <w:bCs/>
                <w:lang w:val="uk-UA" w:eastAsia="en-US"/>
              </w:rPr>
              <w:t>12</w:t>
            </w:r>
          </w:p>
        </w:tc>
        <w:tc>
          <w:tcPr>
            <w:tcW w:w="567" w:type="dxa"/>
            <w:shd w:val="clear" w:color="auto" w:fill="auto"/>
            <w:vAlign w:val="center"/>
          </w:tcPr>
          <w:p w14:paraId="08D7E408"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p>
          <w:p w14:paraId="5D53BFC6" w14:textId="77777777" w:rsidR="00305BC4" w:rsidRPr="00BA7CD9" w:rsidRDefault="00305BC4" w:rsidP="00BA7CD9">
            <w:pPr>
              <w:tabs>
                <w:tab w:val="left" w:pos="2030"/>
              </w:tabs>
              <w:ind w:right="-109"/>
              <w:jc w:val="center"/>
              <w:rPr>
                <w:bCs/>
                <w:lang w:val="uk-UA" w:eastAsia="en-US"/>
              </w:rPr>
            </w:pPr>
            <w:r w:rsidRPr="00BA7CD9">
              <w:rPr>
                <w:bCs/>
                <w:lang w:val="uk-UA" w:eastAsia="en-US"/>
              </w:rPr>
              <w:t>13</w:t>
            </w:r>
          </w:p>
        </w:tc>
        <w:tc>
          <w:tcPr>
            <w:tcW w:w="669" w:type="dxa"/>
            <w:shd w:val="clear" w:color="auto" w:fill="auto"/>
            <w:vAlign w:val="center"/>
          </w:tcPr>
          <w:p w14:paraId="70F109F6"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p>
          <w:p w14:paraId="6A1805F2" w14:textId="77777777" w:rsidR="00305BC4" w:rsidRPr="00BA7CD9" w:rsidRDefault="00305BC4" w:rsidP="00BA7CD9">
            <w:pPr>
              <w:tabs>
                <w:tab w:val="left" w:pos="2030"/>
              </w:tabs>
              <w:ind w:right="-109"/>
              <w:jc w:val="center"/>
              <w:rPr>
                <w:bCs/>
                <w:lang w:val="uk-UA" w:eastAsia="en-US"/>
              </w:rPr>
            </w:pPr>
            <w:r w:rsidRPr="00BA7CD9">
              <w:rPr>
                <w:bCs/>
                <w:lang w:val="uk-UA" w:eastAsia="en-US"/>
              </w:rPr>
              <w:t>14</w:t>
            </w:r>
          </w:p>
        </w:tc>
        <w:tc>
          <w:tcPr>
            <w:tcW w:w="567" w:type="dxa"/>
            <w:shd w:val="clear" w:color="auto" w:fill="auto"/>
            <w:vAlign w:val="center"/>
          </w:tcPr>
          <w:p w14:paraId="36A8FE30"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p>
          <w:p w14:paraId="0C2C5926" w14:textId="77777777" w:rsidR="00305BC4" w:rsidRPr="00BA7CD9" w:rsidRDefault="00305BC4" w:rsidP="00BA7CD9">
            <w:pPr>
              <w:tabs>
                <w:tab w:val="left" w:pos="2030"/>
              </w:tabs>
              <w:ind w:right="-109"/>
              <w:jc w:val="center"/>
              <w:rPr>
                <w:bCs/>
                <w:lang w:val="uk-UA" w:eastAsia="en-US"/>
              </w:rPr>
            </w:pPr>
            <w:r w:rsidRPr="00BA7CD9">
              <w:rPr>
                <w:bCs/>
                <w:lang w:val="uk-UA" w:eastAsia="en-US"/>
              </w:rPr>
              <w:t>15</w:t>
            </w:r>
          </w:p>
        </w:tc>
        <w:tc>
          <w:tcPr>
            <w:tcW w:w="607" w:type="dxa"/>
            <w:shd w:val="clear" w:color="auto" w:fill="auto"/>
            <w:vAlign w:val="center"/>
          </w:tcPr>
          <w:p w14:paraId="1C64B4E3" w14:textId="77777777" w:rsidR="00305BC4" w:rsidRPr="00BA7CD9" w:rsidRDefault="00305BC4" w:rsidP="00BA7CD9">
            <w:pPr>
              <w:tabs>
                <w:tab w:val="left" w:pos="2030"/>
              </w:tabs>
              <w:ind w:right="-109"/>
              <w:jc w:val="center"/>
              <w:rPr>
                <w:bCs/>
                <w:lang w:val="uk-UA" w:eastAsia="en-US"/>
              </w:rPr>
            </w:pPr>
            <w:proofErr w:type="spellStart"/>
            <w:r w:rsidRPr="00BA7CD9">
              <w:rPr>
                <w:bCs/>
                <w:lang w:val="uk-UA" w:eastAsia="en-US"/>
              </w:rPr>
              <w:t>СК</w:t>
            </w:r>
            <w:proofErr w:type="spellEnd"/>
          </w:p>
          <w:p w14:paraId="5E7C3723" w14:textId="77777777" w:rsidR="00305BC4" w:rsidRPr="00BA7CD9" w:rsidRDefault="00305BC4" w:rsidP="00BA7CD9">
            <w:pPr>
              <w:tabs>
                <w:tab w:val="left" w:pos="2030"/>
              </w:tabs>
              <w:ind w:right="-109"/>
              <w:jc w:val="center"/>
              <w:rPr>
                <w:bCs/>
                <w:lang w:val="uk-UA" w:eastAsia="en-US"/>
              </w:rPr>
            </w:pPr>
            <w:r w:rsidRPr="00BA7CD9">
              <w:rPr>
                <w:bCs/>
                <w:lang w:val="uk-UA" w:eastAsia="en-US"/>
              </w:rPr>
              <w:t>16</w:t>
            </w:r>
          </w:p>
        </w:tc>
      </w:tr>
      <w:tr w:rsidR="00305BC4" w:rsidRPr="00BA7CD9" w14:paraId="1FC9CA1D" w14:textId="77777777" w:rsidTr="007A27BA">
        <w:tc>
          <w:tcPr>
            <w:tcW w:w="567" w:type="dxa"/>
            <w:shd w:val="clear" w:color="auto" w:fill="auto"/>
          </w:tcPr>
          <w:p w14:paraId="118E9069" w14:textId="77777777" w:rsidR="00305BC4" w:rsidRPr="00BA7CD9" w:rsidRDefault="008A5C74" w:rsidP="00BA7CD9">
            <w:pPr>
              <w:tabs>
                <w:tab w:val="left" w:pos="2030"/>
              </w:tabs>
              <w:ind w:right="-109"/>
              <w:rPr>
                <w:b/>
                <w:lang w:val="uk-UA" w:eastAsia="en-US"/>
              </w:rPr>
            </w:pPr>
            <w:proofErr w:type="spellStart"/>
            <w:r w:rsidRPr="00BA7CD9">
              <w:rPr>
                <w:b/>
                <w:lang w:val="uk-UA" w:eastAsia="en-US"/>
              </w:rPr>
              <w:t>О</w:t>
            </w:r>
            <w:r w:rsidR="00305BC4" w:rsidRPr="00BA7CD9">
              <w:rPr>
                <w:b/>
                <w:lang w:val="uk-UA" w:eastAsia="en-US"/>
              </w:rPr>
              <w:t>К</w:t>
            </w:r>
            <w:proofErr w:type="spellEnd"/>
            <w:r w:rsidR="00305BC4" w:rsidRPr="00BA7CD9">
              <w:rPr>
                <w:b/>
                <w:vertAlign w:val="subscript"/>
                <w:lang w:val="uk-UA" w:eastAsia="en-US"/>
              </w:rPr>
              <w:t xml:space="preserve"> </w:t>
            </w:r>
            <w:r w:rsidRPr="00BA7CD9">
              <w:rPr>
                <w:b/>
                <w:lang w:val="uk-UA" w:eastAsia="en-US"/>
              </w:rPr>
              <w:t xml:space="preserve"> 2.10</w:t>
            </w:r>
          </w:p>
        </w:tc>
        <w:tc>
          <w:tcPr>
            <w:tcW w:w="568" w:type="dxa"/>
            <w:shd w:val="clear" w:color="auto" w:fill="auto"/>
            <w:vAlign w:val="center"/>
          </w:tcPr>
          <w:p w14:paraId="2546C8EA" w14:textId="77777777" w:rsidR="00305BC4" w:rsidRPr="00BA7CD9" w:rsidRDefault="00305BC4" w:rsidP="00BA7CD9">
            <w:pPr>
              <w:tabs>
                <w:tab w:val="left" w:pos="2030"/>
              </w:tabs>
              <w:ind w:right="-109"/>
              <w:jc w:val="center"/>
              <w:rPr>
                <w:b/>
                <w:sz w:val="28"/>
                <w:szCs w:val="28"/>
                <w:lang w:val="uk-UA" w:eastAsia="en-US"/>
              </w:rPr>
            </w:pPr>
          </w:p>
        </w:tc>
        <w:tc>
          <w:tcPr>
            <w:tcW w:w="567" w:type="dxa"/>
            <w:shd w:val="clear" w:color="auto" w:fill="auto"/>
            <w:vAlign w:val="center"/>
          </w:tcPr>
          <w:p w14:paraId="27967866" w14:textId="77777777" w:rsidR="00305BC4" w:rsidRPr="00BA7CD9" w:rsidRDefault="00305BC4" w:rsidP="00BA7CD9">
            <w:pPr>
              <w:tabs>
                <w:tab w:val="left" w:pos="2030"/>
              </w:tabs>
              <w:ind w:right="-109"/>
              <w:jc w:val="center"/>
              <w:rPr>
                <w:b/>
                <w:sz w:val="28"/>
                <w:szCs w:val="28"/>
                <w:lang w:val="uk-UA" w:eastAsia="en-US"/>
              </w:rPr>
            </w:pPr>
            <w:r w:rsidRPr="00BA7CD9">
              <w:rPr>
                <w:b/>
                <w:sz w:val="28"/>
                <w:szCs w:val="28"/>
                <w:lang w:val="uk-UA" w:eastAsia="en-US"/>
              </w:rPr>
              <w:t>+</w:t>
            </w:r>
          </w:p>
        </w:tc>
        <w:tc>
          <w:tcPr>
            <w:tcW w:w="567" w:type="dxa"/>
            <w:shd w:val="clear" w:color="auto" w:fill="auto"/>
            <w:vAlign w:val="center"/>
          </w:tcPr>
          <w:p w14:paraId="5295AE28" w14:textId="77777777" w:rsidR="00305BC4" w:rsidRPr="00BA7CD9" w:rsidRDefault="001C518A" w:rsidP="00BA7CD9">
            <w:pPr>
              <w:tabs>
                <w:tab w:val="left" w:pos="2030"/>
              </w:tabs>
              <w:ind w:right="-109"/>
              <w:jc w:val="center"/>
              <w:rPr>
                <w:b/>
                <w:sz w:val="28"/>
                <w:szCs w:val="28"/>
                <w:lang w:val="uk-UA" w:eastAsia="en-US"/>
              </w:rPr>
            </w:pPr>
            <w:r w:rsidRPr="00BA7CD9">
              <w:rPr>
                <w:b/>
                <w:sz w:val="28"/>
                <w:szCs w:val="28"/>
                <w:lang w:val="uk-UA" w:eastAsia="en-US"/>
              </w:rPr>
              <w:t>+</w:t>
            </w:r>
          </w:p>
        </w:tc>
        <w:tc>
          <w:tcPr>
            <w:tcW w:w="567" w:type="dxa"/>
            <w:shd w:val="clear" w:color="auto" w:fill="auto"/>
            <w:vAlign w:val="center"/>
          </w:tcPr>
          <w:p w14:paraId="53470AD9" w14:textId="77777777" w:rsidR="00305BC4" w:rsidRPr="00BA7CD9" w:rsidRDefault="00305BC4" w:rsidP="00BA7CD9">
            <w:pPr>
              <w:tabs>
                <w:tab w:val="left" w:pos="2030"/>
              </w:tabs>
              <w:ind w:right="-109"/>
              <w:jc w:val="center"/>
              <w:rPr>
                <w:b/>
                <w:sz w:val="28"/>
                <w:szCs w:val="28"/>
                <w:lang w:val="uk-UA" w:eastAsia="en-US"/>
              </w:rPr>
            </w:pPr>
          </w:p>
        </w:tc>
        <w:tc>
          <w:tcPr>
            <w:tcW w:w="567" w:type="dxa"/>
            <w:shd w:val="clear" w:color="auto" w:fill="auto"/>
            <w:vAlign w:val="center"/>
          </w:tcPr>
          <w:p w14:paraId="67780A43" w14:textId="77777777" w:rsidR="00305BC4" w:rsidRPr="00BA7CD9" w:rsidRDefault="00305BC4" w:rsidP="00BA7CD9">
            <w:pPr>
              <w:tabs>
                <w:tab w:val="left" w:pos="2030"/>
              </w:tabs>
              <w:ind w:right="-109"/>
              <w:jc w:val="center"/>
              <w:rPr>
                <w:b/>
                <w:sz w:val="28"/>
                <w:szCs w:val="28"/>
                <w:lang w:val="uk-UA" w:eastAsia="en-US"/>
              </w:rPr>
            </w:pPr>
          </w:p>
        </w:tc>
        <w:tc>
          <w:tcPr>
            <w:tcW w:w="567" w:type="dxa"/>
            <w:shd w:val="clear" w:color="auto" w:fill="auto"/>
            <w:vAlign w:val="center"/>
          </w:tcPr>
          <w:p w14:paraId="032E879B" w14:textId="77777777" w:rsidR="00305BC4" w:rsidRPr="00BA7CD9" w:rsidRDefault="00305BC4" w:rsidP="00BA7CD9">
            <w:pPr>
              <w:tabs>
                <w:tab w:val="left" w:pos="2030"/>
              </w:tabs>
              <w:ind w:right="-109"/>
              <w:jc w:val="center"/>
              <w:rPr>
                <w:b/>
                <w:sz w:val="28"/>
                <w:szCs w:val="28"/>
                <w:lang w:val="uk-UA" w:eastAsia="en-US"/>
              </w:rPr>
            </w:pPr>
          </w:p>
        </w:tc>
        <w:tc>
          <w:tcPr>
            <w:tcW w:w="567" w:type="dxa"/>
            <w:shd w:val="clear" w:color="auto" w:fill="auto"/>
            <w:vAlign w:val="center"/>
          </w:tcPr>
          <w:p w14:paraId="2B1501ED" w14:textId="77777777" w:rsidR="00305BC4" w:rsidRPr="00BA7CD9" w:rsidRDefault="00305BC4" w:rsidP="00BA7CD9">
            <w:pPr>
              <w:tabs>
                <w:tab w:val="left" w:pos="2030"/>
              </w:tabs>
              <w:ind w:right="-109"/>
              <w:jc w:val="center"/>
              <w:rPr>
                <w:b/>
                <w:sz w:val="28"/>
                <w:szCs w:val="28"/>
                <w:lang w:val="uk-UA" w:eastAsia="en-US"/>
              </w:rPr>
            </w:pPr>
          </w:p>
        </w:tc>
        <w:tc>
          <w:tcPr>
            <w:tcW w:w="567" w:type="dxa"/>
            <w:shd w:val="clear" w:color="auto" w:fill="auto"/>
            <w:vAlign w:val="center"/>
          </w:tcPr>
          <w:p w14:paraId="5FF7B8EA" w14:textId="77777777" w:rsidR="00305BC4" w:rsidRPr="00BA7CD9" w:rsidRDefault="00305BC4" w:rsidP="00BA7CD9">
            <w:pPr>
              <w:tabs>
                <w:tab w:val="left" w:pos="2030"/>
              </w:tabs>
              <w:ind w:right="-109"/>
              <w:jc w:val="center"/>
              <w:rPr>
                <w:b/>
                <w:sz w:val="28"/>
                <w:szCs w:val="28"/>
                <w:lang w:val="uk-UA" w:eastAsia="en-US"/>
              </w:rPr>
            </w:pPr>
          </w:p>
        </w:tc>
        <w:tc>
          <w:tcPr>
            <w:tcW w:w="567" w:type="dxa"/>
            <w:shd w:val="clear" w:color="auto" w:fill="auto"/>
            <w:vAlign w:val="center"/>
          </w:tcPr>
          <w:p w14:paraId="3D7DD55B" w14:textId="77777777" w:rsidR="00305BC4" w:rsidRPr="00BA7CD9" w:rsidRDefault="00305BC4" w:rsidP="00BA7CD9">
            <w:pPr>
              <w:tabs>
                <w:tab w:val="left" w:pos="2030"/>
              </w:tabs>
              <w:ind w:right="-109"/>
              <w:jc w:val="center"/>
              <w:rPr>
                <w:b/>
                <w:sz w:val="28"/>
                <w:szCs w:val="28"/>
                <w:lang w:val="uk-UA" w:eastAsia="en-US"/>
              </w:rPr>
            </w:pPr>
          </w:p>
        </w:tc>
        <w:tc>
          <w:tcPr>
            <w:tcW w:w="644" w:type="dxa"/>
            <w:shd w:val="clear" w:color="auto" w:fill="auto"/>
            <w:vAlign w:val="center"/>
          </w:tcPr>
          <w:p w14:paraId="1F6ED090" w14:textId="77777777" w:rsidR="00305BC4" w:rsidRPr="00BA7CD9" w:rsidRDefault="00305BC4" w:rsidP="00BA7CD9">
            <w:pPr>
              <w:tabs>
                <w:tab w:val="left" w:pos="2030"/>
              </w:tabs>
              <w:ind w:right="-109"/>
              <w:jc w:val="center"/>
              <w:rPr>
                <w:b/>
                <w:sz w:val="28"/>
                <w:szCs w:val="28"/>
                <w:lang w:val="uk-UA" w:eastAsia="en-US"/>
              </w:rPr>
            </w:pPr>
          </w:p>
        </w:tc>
        <w:tc>
          <w:tcPr>
            <w:tcW w:w="602" w:type="dxa"/>
            <w:shd w:val="clear" w:color="auto" w:fill="auto"/>
            <w:vAlign w:val="center"/>
          </w:tcPr>
          <w:p w14:paraId="7943E93E" w14:textId="77777777" w:rsidR="00305BC4" w:rsidRPr="00BA7CD9" w:rsidRDefault="00305BC4" w:rsidP="00BA7CD9">
            <w:pPr>
              <w:tabs>
                <w:tab w:val="left" w:pos="2030"/>
              </w:tabs>
              <w:ind w:right="-109"/>
              <w:jc w:val="center"/>
              <w:rPr>
                <w:b/>
                <w:sz w:val="28"/>
                <w:szCs w:val="28"/>
                <w:lang w:val="uk-UA" w:eastAsia="en-US"/>
              </w:rPr>
            </w:pPr>
          </w:p>
        </w:tc>
        <w:tc>
          <w:tcPr>
            <w:tcW w:w="567" w:type="dxa"/>
            <w:shd w:val="clear" w:color="auto" w:fill="auto"/>
            <w:vAlign w:val="center"/>
          </w:tcPr>
          <w:p w14:paraId="3D57F3EC" w14:textId="77777777" w:rsidR="00305BC4" w:rsidRPr="00BA7CD9" w:rsidRDefault="0025268F" w:rsidP="00BA7CD9">
            <w:pPr>
              <w:tabs>
                <w:tab w:val="left" w:pos="2030"/>
              </w:tabs>
              <w:ind w:right="-109"/>
              <w:jc w:val="center"/>
              <w:rPr>
                <w:b/>
                <w:sz w:val="28"/>
                <w:szCs w:val="28"/>
                <w:lang w:val="uk-UA" w:eastAsia="en-US"/>
              </w:rPr>
            </w:pPr>
            <w:r w:rsidRPr="00BA7CD9">
              <w:rPr>
                <w:b/>
                <w:sz w:val="28"/>
                <w:szCs w:val="28"/>
                <w:lang w:val="uk-UA" w:eastAsia="en-US"/>
              </w:rPr>
              <w:t>+</w:t>
            </w:r>
          </w:p>
        </w:tc>
        <w:tc>
          <w:tcPr>
            <w:tcW w:w="567" w:type="dxa"/>
            <w:shd w:val="clear" w:color="auto" w:fill="auto"/>
            <w:vAlign w:val="center"/>
          </w:tcPr>
          <w:p w14:paraId="72357D12" w14:textId="77777777" w:rsidR="00305BC4" w:rsidRPr="00BA7CD9" w:rsidRDefault="00305BC4" w:rsidP="00BA7CD9">
            <w:pPr>
              <w:tabs>
                <w:tab w:val="left" w:pos="2030"/>
              </w:tabs>
              <w:ind w:right="-109"/>
              <w:jc w:val="center"/>
              <w:rPr>
                <w:b/>
                <w:sz w:val="28"/>
                <w:szCs w:val="28"/>
                <w:lang w:val="uk-UA" w:eastAsia="en-US"/>
              </w:rPr>
            </w:pPr>
          </w:p>
        </w:tc>
        <w:tc>
          <w:tcPr>
            <w:tcW w:w="669" w:type="dxa"/>
            <w:shd w:val="clear" w:color="auto" w:fill="auto"/>
            <w:vAlign w:val="center"/>
          </w:tcPr>
          <w:p w14:paraId="090C21AA" w14:textId="77777777" w:rsidR="00305BC4" w:rsidRPr="00BA7CD9" w:rsidRDefault="00305BC4" w:rsidP="00BA7CD9">
            <w:pPr>
              <w:tabs>
                <w:tab w:val="left" w:pos="2030"/>
              </w:tabs>
              <w:ind w:right="-109"/>
              <w:jc w:val="center"/>
              <w:rPr>
                <w:b/>
                <w:sz w:val="28"/>
                <w:szCs w:val="28"/>
                <w:lang w:val="uk-UA" w:eastAsia="en-US"/>
              </w:rPr>
            </w:pPr>
          </w:p>
        </w:tc>
        <w:tc>
          <w:tcPr>
            <w:tcW w:w="567" w:type="dxa"/>
            <w:shd w:val="clear" w:color="auto" w:fill="auto"/>
            <w:vAlign w:val="center"/>
          </w:tcPr>
          <w:p w14:paraId="31742FA1" w14:textId="77777777" w:rsidR="00305BC4" w:rsidRPr="00BA7CD9" w:rsidRDefault="00305BC4" w:rsidP="00BA7CD9">
            <w:pPr>
              <w:tabs>
                <w:tab w:val="left" w:pos="2030"/>
              </w:tabs>
              <w:ind w:right="-109"/>
              <w:jc w:val="center"/>
              <w:rPr>
                <w:b/>
                <w:sz w:val="28"/>
                <w:szCs w:val="28"/>
                <w:lang w:val="uk-UA" w:eastAsia="en-US"/>
              </w:rPr>
            </w:pPr>
          </w:p>
        </w:tc>
        <w:tc>
          <w:tcPr>
            <w:tcW w:w="607" w:type="dxa"/>
            <w:shd w:val="clear" w:color="auto" w:fill="auto"/>
            <w:vAlign w:val="center"/>
          </w:tcPr>
          <w:p w14:paraId="51540828" w14:textId="77777777" w:rsidR="00305BC4" w:rsidRPr="00BA7CD9" w:rsidRDefault="00305BC4" w:rsidP="00BA7CD9">
            <w:pPr>
              <w:tabs>
                <w:tab w:val="left" w:pos="2030"/>
              </w:tabs>
              <w:ind w:right="-109"/>
              <w:jc w:val="center"/>
              <w:rPr>
                <w:b/>
                <w:sz w:val="28"/>
                <w:szCs w:val="28"/>
                <w:lang w:val="uk-UA" w:eastAsia="en-US"/>
              </w:rPr>
            </w:pPr>
          </w:p>
        </w:tc>
      </w:tr>
    </w:tbl>
    <w:p w14:paraId="1B5B7D60" w14:textId="77777777" w:rsidR="00305BC4" w:rsidRPr="00BA7CD9" w:rsidRDefault="00305BC4" w:rsidP="00BA7CD9">
      <w:pPr>
        <w:tabs>
          <w:tab w:val="left" w:pos="2030"/>
        </w:tabs>
        <w:rPr>
          <w:b/>
          <w:sz w:val="20"/>
          <w:szCs w:val="20"/>
          <w:lang w:val="uk-UA" w:eastAsia="en-US"/>
        </w:rPr>
      </w:pPr>
    </w:p>
    <w:p w14:paraId="1FE58041" w14:textId="77777777" w:rsidR="00305BC4" w:rsidRPr="00BA7CD9" w:rsidRDefault="00305BC4" w:rsidP="00BA7CD9">
      <w:pPr>
        <w:tabs>
          <w:tab w:val="left" w:pos="2030"/>
        </w:tabs>
        <w:jc w:val="center"/>
        <w:rPr>
          <w:bCs/>
          <w:sz w:val="28"/>
          <w:szCs w:val="28"/>
          <w:lang w:val="uk-UA" w:eastAsia="en-US"/>
        </w:rPr>
      </w:pPr>
      <w:r w:rsidRPr="00BA7CD9">
        <w:rPr>
          <w:b/>
          <w:sz w:val="28"/>
          <w:szCs w:val="28"/>
          <w:lang w:val="uk-UA" w:eastAsia="en-US"/>
        </w:rPr>
        <w:t xml:space="preserve">Рядок дисципліни в «Матриці забезпечення програмних результатів </w:t>
      </w:r>
      <w:r w:rsidRPr="00BA7CD9">
        <w:rPr>
          <w:bCs/>
          <w:sz w:val="28"/>
          <w:szCs w:val="28"/>
          <w:lang w:val="uk-UA" w:eastAsia="en-US"/>
        </w:rPr>
        <w:t>навчання (</w:t>
      </w:r>
      <w:proofErr w:type="spellStart"/>
      <w:r w:rsidRPr="00BA7CD9">
        <w:rPr>
          <w:bCs/>
          <w:sz w:val="28"/>
          <w:szCs w:val="28"/>
          <w:lang w:val="uk-UA" w:eastAsia="en-US"/>
        </w:rPr>
        <w:t>ПРН</w:t>
      </w:r>
      <w:proofErr w:type="spellEnd"/>
      <w:r w:rsidRPr="00BA7CD9">
        <w:rPr>
          <w:bCs/>
          <w:sz w:val="28"/>
          <w:szCs w:val="28"/>
          <w:lang w:val="uk-UA" w:eastAsia="en-US"/>
        </w:rPr>
        <w:t>) відповідними компонентами освітньої програми»</w:t>
      </w:r>
    </w:p>
    <w:tbl>
      <w:tblPr>
        <w:tblW w:w="102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609"/>
        <w:gridCol w:w="567"/>
        <w:gridCol w:w="609"/>
        <w:gridCol w:w="708"/>
        <w:gridCol w:w="709"/>
        <w:gridCol w:w="709"/>
        <w:gridCol w:w="709"/>
        <w:gridCol w:w="708"/>
        <w:gridCol w:w="709"/>
        <w:gridCol w:w="709"/>
        <w:gridCol w:w="709"/>
        <w:gridCol w:w="708"/>
        <w:gridCol w:w="709"/>
        <w:gridCol w:w="709"/>
      </w:tblGrid>
      <w:tr w:rsidR="00305BC4" w:rsidRPr="00BA7CD9" w14:paraId="5DEE05F1" w14:textId="77777777" w:rsidTr="007A27BA">
        <w:trPr>
          <w:trHeight w:val="489"/>
        </w:trPr>
        <w:tc>
          <w:tcPr>
            <w:tcW w:w="667" w:type="dxa"/>
            <w:shd w:val="clear" w:color="auto" w:fill="auto"/>
          </w:tcPr>
          <w:p w14:paraId="4275EFD1" w14:textId="77777777" w:rsidR="00305BC4" w:rsidRPr="00BA7CD9" w:rsidRDefault="00305BC4" w:rsidP="00BA7CD9">
            <w:pPr>
              <w:tabs>
                <w:tab w:val="left" w:pos="2030"/>
              </w:tabs>
              <w:ind w:left="-67" w:right="-104"/>
              <w:rPr>
                <w:b/>
                <w:lang w:val="uk-UA" w:eastAsia="en-US"/>
              </w:rPr>
            </w:pPr>
          </w:p>
        </w:tc>
        <w:tc>
          <w:tcPr>
            <w:tcW w:w="609" w:type="dxa"/>
            <w:shd w:val="clear" w:color="auto" w:fill="auto"/>
            <w:vAlign w:val="center"/>
          </w:tcPr>
          <w:p w14:paraId="417DF33A" w14:textId="77777777" w:rsidR="00305BC4" w:rsidRPr="00BA7CD9" w:rsidRDefault="00305BC4" w:rsidP="00BA7CD9">
            <w:pPr>
              <w:tabs>
                <w:tab w:val="left" w:pos="2030"/>
              </w:tabs>
              <w:ind w:left="-67" w:right="-104"/>
              <w:jc w:val="center"/>
              <w:rPr>
                <w:bCs/>
                <w:lang w:val="uk-UA" w:eastAsia="en-US"/>
              </w:rPr>
            </w:pPr>
            <w:proofErr w:type="spellStart"/>
            <w:r w:rsidRPr="00BA7CD9">
              <w:rPr>
                <w:bCs/>
                <w:lang w:val="uk-UA" w:eastAsia="en-US"/>
              </w:rPr>
              <w:t>ПРН</w:t>
            </w:r>
            <w:proofErr w:type="spellEnd"/>
            <w:r w:rsidRPr="00BA7CD9">
              <w:rPr>
                <w:bCs/>
                <w:lang w:val="uk-UA" w:eastAsia="en-US"/>
              </w:rPr>
              <w:t xml:space="preserve"> 1</w:t>
            </w:r>
          </w:p>
        </w:tc>
        <w:tc>
          <w:tcPr>
            <w:tcW w:w="567" w:type="dxa"/>
            <w:shd w:val="clear" w:color="auto" w:fill="auto"/>
            <w:vAlign w:val="center"/>
          </w:tcPr>
          <w:p w14:paraId="17E8CACB" w14:textId="77777777" w:rsidR="00305BC4" w:rsidRPr="00BA7CD9" w:rsidRDefault="00305BC4" w:rsidP="00BA7CD9">
            <w:pPr>
              <w:tabs>
                <w:tab w:val="left" w:pos="2030"/>
              </w:tabs>
              <w:ind w:left="-67" w:right="-104"/>
              <w:jc w:val="center"/>
              <w:rPr>
                <w:bCs/>
                <w:lang w:val="uk-UA" w:eastAsia="en-US"/>
              </w:rPr>
            </w:pPr>
            <w:proofErr w:type="spellStart"/>
            <w:r w:rsidRPr="00BA7CD9">
              <w:rPr>
                <w:bCs/>
                <w:lang w:val="uk-UA" w:eastAsia="en-US"/>
              </w:rPr>
              <w:t>ПРН</w:t>
            </w:r>
            <w:proofErr w:type="spellEnd"/>
            <w:r w:rsidRPr="00BA7CD9">
              <w:rPr>
                <w:bCs/>
                <w:lang w:val="uk-UA" w:eastAsia="en-US"/>
              </w:rPr>
              <w:t xml:space="preserve"> 2</w:t>
            </w:r>
          </w:p>
        </w:tc>
        <w:tc>
          <w:tcPr>
            <w:tcW w:w="609" w:type="dxa"/>
            <w:shd w:val="clear" w:color="auto" w:fill="auto"/>
            <w:vAlign w:val="center"/>
          </w:tcPr>
          <w:p w14:paraId="58B8959A" w14:textId="77777777" w:rsidR="00305BC4" w:rsidRPr="00BA7CD9" w:rsidRDefault="00305BC4" w:rsidP="00BA7CD9">
            <w:pPr>
              <w:tabs>
                <w:tab w:val="left" w:pos="2030"/>
              </w:tabs>
              <w:ind w:left="-67" w:right="-104"/>
              <w:jc w:val="center"/>
              <w:rPr>
                <w:bCs/>
                <w:lang w:val="uk-UA" w:eastAsia="en-US"/>
              </w:rPr>
            </w:pPr>
            <w:proofErr w:type="spellStart"/>
            <w:r w:rsidRPr="00BA7CD9">
              <w:rPr>
                <w:bCs/>
                <w:lang w:val="uk-UA" w:eastAsia="en-US"/>
              </w:rPr>
              <w:t>ПРН</w:t>
            </w:r>
            <w:proofErr w:type="spellEnd"/>
            <w:r w:rsidRPr="00BA7CD9">
              <w:rPr>
                <w:bCs/>
                <w:lang w:val="uk-UA" w:eastAsia="en-US"/>
              </w:rPr>
              <w:t xml:space="preserve"> 3</w:t>
            </w:r>
          </w:p>
        </w:tc>
        <w:tc>
          <w:tcPr>
            <w:tcW w:w="708" w:type="dxa"/>
            <w:shd w:val="clear" w:color="auto" w:fill="auto"/>
            <w:vAlign w:val="center"/>
          </w:tcPr>
          <w:p w14:paraId="3C501634" w14:textId="77777777" w:rsidR="00305BC4" w:rsidRPr="00BA7CD9" w:rsidRDefault="00305BC4" w:rsidP="00BA7CD9">
            <w:pPr>
              <w:tabs>
                <w:tab w:val="left" w:pos="2030"/>
              </w:tabs>
              <w:ind w:left="-67" w:right="-104"/>
              <w:jc w:val="center"/>
              <w:rPr>
                <w:bCs/>
                <w:lang w:val="uk-UA" w:eastAsia="en-US"/>
              </w:rPr>
            </w:pPr>
            <w:proofErr w:type="spellStart"/>
            <w:r w:rsidRPr="00BA7CD9">
              <w:rPr>
                <w:bCs/>
                <w:lang w:val="uk-UA" w:eastAsia="en-US"/>
              </w:rPr>
              <w:t>ПРН</w:t>
            </w:r>
            <w:proofErr w:type="spellEnd"/>
          </w:p>
          <w:p w14:paraId="677099E3" w14:textId="77777777" w:rsidR="00305BC4" w:rsidRPr="00BA7CD9" w:rsidRDefault="00305BC4" w:rsidP="00BA7CD9">
            <w:pPr>
              <w:tabs>
                <w:tab w:val="left" w:pos="2030"/>
              </w:tabs>
              <w:ind w:left="-67" w:right="-104"/>
              <w:jc w:val="center"/>
              <w:rPr>
                <w:bCs/>
                <w:lang w:val="uk-UA" w:eastAsia="en-US"/>
              </w:rPr>
            </w:pPr>
            <w:r w:rsidRPr="00BA7CD9">
              <w:rPr>
                <w:bCs/>
                <w:lang w:val="uk-UA" w:eastAsia="en-US"/>
              </w:rPr>
              <w:t>4</w:t>
            </w:r>
          </w:p>
        </w:tc>
        <w:tc>
          <w:tcPr>
            <w:tcW w:w="709" w:type="dxa"/>
            <w:shd w:val="clear" w:color="auto" w:fill="auto"/>
            <w:vAlign w:val="center"/>
          </w:tcPr>
          <w:p w14:paraId="65CC80DD" w14:textId="77777777" w:rsidR="00305BC4" w:rsidRPr="00BA7CD9" w:rsidRDefault="00305BC4" w:rsidP="00BA7CD9">
            <w:pPr>
              <w:tabs>
                <w:tab w:val="left" w:pos="2030"/>
              </w:tabs>
              <w:ind w:left="-67" w:right="-104"/>
              <w:jc w:val="center"/>
              <w:rPr>
                <w:bCs/>
                <w:lang w:val="uk-UA" w:eastAsia="en-US"/>
              </w:rPr>
            </w:pPr>
            <w:proofErr w:type="spellStart"/>
            <w:r w:rsidRPr="00BA7CD9">
              <w:rPr>
                <w:bCs/>
                <w:lang w:val="uk-UA" w:eastAsia="en-US"/>
              </w:rPr>
              <w:t>ПРН</w:t>
            </w:r>
            <w:proofErr w:type="spellEnd"/>
          </w:p>
          <w:p w14:paraId="71789199" w14:textId="77777777" w:rsidR="00305BC4" w:rsidRPr="00BA7CD9" w:rsidRDefault="00305BC4" w:rsidP="00BA7CD9">
            <w:pPr>
              <w:tabs>
                <w:tab w:val="left" w:pos="2030"/>
              </w:tabs>
              <w:ind w:left="-67" w:right="-104"/>
              <w:jc w:val="center"/>
              <w:rPr>
                <w:bCs/>
                <w:lang w:val="uk-UA" w:eastAsia="en-US"/>
              </w:rPr>
            </w:pPr>
            <w:r w:rsidRPr="00BA7CD9">
              <w:rPr>
                <w:bCs/>
                <w:lang w:val="uk-UA" w:eastAsia="en-US"/>
              </w:rPr>
              <w:t>5</w:t>
            </w:r>
          </w:p>
        </w:tc>
        <w:tc>
          <w:tcPr>
            <w:tcW w:w="709" w:type="dxa"/>
            <w:shd w:val="clear" w:color="auto" w:fill="auto"/>
            <w:vAlign w:val="center"/>
          </w:tcPr>
          <w:p w14:paraId="39768954" w14:textId="77777777" w:rsidR="00305BC4" w:rsidRPr="00BA7CD9" w:rsidRDefault="00305BC4" w:rsidP="00BA7CD9">
            <w:pPr>
              <w:tabs>
                <w:tab w:val="left" w:pos="2030"/>
              </w:tabs>
              <w:ind w:left="-67" w:right="-104"/>
              <w:jc w:val="center"/>
              <w:rPr>
                <w:bCs/>
                <w:lang w:val="uk-UA" w:eastAsia="en-US"/>
              </w:rPr>
            </w:pPr>
            <w:proofErr w:type="spellStart"/>
            <w:r w:rsidRPr="00BA7CD9">
              <w:rPr>
                <w:bCs/>
                <w:lang w:val="uk-UA" w:eastAsia="en-US"/>
              </w:rPr>
              <w:t>ПРН</w:t>
            </w:r>
            <w:proofErr w:type="spellEnd"/>
          </w:p>
          <w:p w14:paraId="137F20FA" w14:textId="77777777" w:rsidR="00305BC4" w:rsidRPr="00BA7CD9" w:rsidRDefault="00305BC4" w:rsidP="00BA7CD9">
            <w:pPr>
              <w:tabs>
                <w:tab w:val="left" w:pos="2030"/>
              </w:tabs>
              <w:ind w:left="-67" w:right="-104"/>
              <w:jc w:val="center"/>
              <w:rPr>
                <w:bCs/>
                <w:lang w:val="uk-UA" w:eastAsia="en-US"/>
              </w:rPr>
            </w:pPr>
            <w:r w:rsidRPr="00BA7CD9">
              <w:rPr>
                <w:bCs/>
                <w:lang w:val="uk-UA" w:eastAsia="en-US"/>
              </w:rPr>
              <w:t>6</w:t>
            </w:r>
          </w:p>
        </w:tc>
        <w:tc>
          <w:tcPr>
            <w:tcW w:w="709" w:type="dxa"/>
            <w:shd w:val="clear" w:color="auto" w:fill="auto"/>
            <w:vAlign w:val="center"/>
          </w:tcPr>
          <w:p w14:paraId="0F20D8E9" w14:textId="77777777" w:rsidR="00305BC4" w:rsidRPr="00BA7CD9" w:rsidRDefault="00305BC4" w:rsidP="00BA7CD9">
            <w:pPr>
              <w:tabs>
                <w:tab w:val="left" w:pos="2030"/>
              </w:tabs>
              <w:ind w:left="-67" w:right="-104"/>
              <w:jc w:val="center"/>
              <w:rPr>
                <w:bCs/>
                <w:lang w:val="uk-UA" w:eastAsia="en-US"/>
              </w:rPr>
            </w:pPr>
            <w:proofErr w:type="spellStart"/>
            <w:r w:rsidRPr="00BA7CD9">
              <w:rPr>
                <w:bCs/>
                <w:lang w:val="uk-UA" w:eastAsia="en-US"/>
              </w:rPr>
              <w:t>ПРН</w:t>
            </w:r>
            <w:proofErr w:type="spellEnd"/>
          </w:p>
          <w:p w14:paraId="7A2E1E0F" w14:textId="77777777" w:rsidR="00305BC4" w:rsidRPr="00BA7CD9" w:rsidRDefault="00305BC4" w:rsidP="00BA7CD9">
            <w:pPr>
              <w:tabs>
                <w:tab w:val="left" w:pos="2030"/>
              </w:tabs>
              <w:ind w:left="-67" w:right="-104"/>
              <w:jc w:val="center"/>
              <w:rPr>
                <w:bCs/>
                <w:lang w:val="uk-UA" w:eastAsia="en-US"/>
              </w:rPr>
            </w:pPr>
            <w:r w:rsidRPr="00BA7CD9">
              <w:rPr>
                <w:bCs/>
                <w:lang w:val="uk-UA" w:eastAsia="en-US"/>
              </w:rPr>
              <w:t>7</w:t>
            </w:r>
          </w:p>
        </w:tc>
        <w:tc>
          <w:tcPr>
            <w:tcW w:w="708" w:type="dxa"/>
            <w:shd w:val="clear" w:color="auto" w:fill="auto"/>
            <w:vAlign w:val="center"/>
          </w:tcPr>
          <w:p w14:paraId="56442739" w14:textId="77777777" w:rsidR="00305BC4" w:rsidRPr="00BA7CD9" w:rsidRDefault="00305BC4" w:rsidP="00BA7CD9">
            <w:pPr>
              <w:tabs>
                <w:tab w:val="left" w:pos="2030"/>
              </w:tabs>
              <w:ind w:left="-67" w:right="-104"/>
              <w:jc w:val="center"/>
              <w:rPr>
                <w:bCs/>
                <w:lang w:val="uk-UA" w:eastAsia="en-US"/>
              </w:rPr>
            </w:pPr>
            <w:proofErr w:type="spellStart"/>
            <w:r w:rsidRPr="00BA7CD9">
              <w:rPr>
                <w:bCs/>
                <w:lang w:val="uk-UA" w:eastAsia="en-US"/>
              </w:rPr>
              <w:t>ПРН</w:t>
            </w:r>
            <w:proofErr w:type="spellEnd"/>
          </w:p>
          <w:p w14:paraId="0FA1A6A1" w14:textId="77777777" w:rsidR="00305BC4" w:rsidRPr="00BA7CD9" w:rsidRDefault="00305BC4" w:rsidP="00BA7CD9">
            <w:pPr>
              <w:tabs>
                <w:tab w:val="left" w:pos="2030"/>
              </w:tabs>
              <w:ind w:left="-67" w:right="-104"/>
              <w:jc w:val="center"/>
              <w:rPr>
                <w:bCs/>
                <w:lang w:val="uk-UA" w:eastAsia="en-US"/>
              </w:rPr>
            </w:pPr>
            <w:r w:rsidRPr="00BA7CD9">
              <w:rPr>
                <w:bCs/>
                <w:lang w:val="uk-UA" w:eastAsia="en-US"/>
              </w:rPr>
              <w:t>8</w:t>
            </w:r>
          </w:p>
        </w:tc>
        <w:tc>
          <w:tcPr>
            <w:tcW w:w="709" w:type="dxa"/>
            <w:shd w:val="clear" w:color="auto" w:fill="auto"/>
            <w:vAlign w:val="center"/>
          </w:tcPr>
          <w:p w14:paraId="478217B3" w14:textId="77777777" w:rsidR="00305BC4" w:rsidRPr="00BA7CD9" w:rsidRDefault="00305BC4" w:rsidP="00BA7CD9">
            <w:pPr>
              <w:tabs>
                <w:tab w:val="left" w:pos="2030"/>
              </w:tabs>
              <w:ind w:left="-67" w:right="-104"/>
              <w:jc w:val="center"/>
              <w:rPr>
                <w:bCs/>
                <w:lang w:val="uk-UA" w:eastAsia="en-US"/>
              </w:rPr>
            </w:pPr>
            <w:proofErr w:type="spellStart"/>
            <w:r w:rsidRPr="00BA7CD9">
              <w:rPr>
                <w:bCs/>
                <w:lang w:val="uk-UA" w:eastAsia="en-US"/>
              </w:rPr>
              <w:t>ПРН</w:t>
            </w:r>
            <w:proofErr w:type="spellEnd"/>
          </w:p>
          <w:p w14:paraId="64D4041E" w14:textId="77777777" w:rsidR="00305BC4" w:rsidRPr="00BA7CD9" w:rsidRDefault="00305BC4" w:rsidP="00BA7CD9">
            <w:pPr>
              <w:tabs>
                <w:tab w:val="left" w:pos="2030"/>
              </w:tabs>
              <w:ind w:left="-67" w:right="-104"/>
              <w:jc w:val="center"/>
              <w:rPr>
                <w:bCs/>
                <w:lang w:val="uk-UA" w:eastAsia="en-US"/>
              </w:rPr>
            </w:pPr>
            <w:r w:rsidRPr="00BA7CD9">
              <w:rPr>
                <w:bCs/>
                <w:lang w:val="uk-UA" w:eastAsia="en-US"/>
              </w:rPr>
              <w:t>9</w:t>
            </w:r>
          </w:p>
        </w:tc>
        <w:tc>
          <w:tcPr>
            <w:tcW w:w="709" w:type="dxa"/>
            <w:shd w:val="clear" w:color="auto" w:fill="auto"/>
            <w:vAlign w:val="center"/>
          </w:tcPr>
          <w:p w14:paraId="34AEE7CA" w14:textId="77777777" w:rsidR="00305BC4" w:rsidRPr="00BA7CD9" w:rsidRDefault="00305BC4" w:rsidP="00BA7CD9">
            <w:pPr>
              <w:tabs>
                <w:tab w:val="left" w:pos="2030"/>
              </w:tabs>
              <w:ind w:left="-67" w:right="-104"/>
              <w:jc w:val="center"/>
              <w:rPr>
                <w:bCs/>
                <w:lang w:val="uk-UA" w:eastAsia="en-US"/>
              </w:rPr>
            </w:pPr>
            <w:proofErr w:type="spellStart"/>
            <w:r w:rsidRPr="00BA7CD9">
              <w:rPr>
                <w:bCs/>
                <w:lang w:val="uk-UA" w:eastAsia="en-US"/>
              </w:rPr>
              <w:t>ПРН</w:t>
            </w:r>
            <w:proofErr w:type="spellEnd"/>
          </w:p>
          <w:p w14:paraId="34FEF1A5" w14:textId="77777777" w:rsidR="00305BC4" w:rsidRPr="00BA7CD9" w:rsidRDefault="00305BC4" w:rsidP="00BA7CD9">
            <w:pPr>
              <w:tabs>
                <w:tab w:val="left" w:pos="2030"/>
              </w:tabs>
              <w:ind w:left="-67" w:right="-104"/>
              <w:jc w:val="center"/>
              <w:rPr>
                <w:bCs/>
                <w:lang w:val="uk-UA" w:eastAsia="en-US"/>
              </w:rPr>
            </w:pPr>
            <w:r w:rsidRPr="00BA7CD9">
              <w:rPr>
                <w:bCs/>
                <w:lang w:val="uk-UA" w:eastAsia="en-US"/>
              </w:rPr>
              <w:t>10</w:t>
            </w:r>
          </w:p>
        </w:tc>
        <w:tc>
          <w:tcPr>
            <w:tcW w:w="709" w:type="dxa"/>
            <w:shd w:val="clear" w:color="auto" w:fill="auto"/>
            <w:vAlign w:val="center"/>
          </w:tcPr>
          <w:p w14:paraId="338928CD" w14:textId="77777777" w:rsidR="00305BC4" w:rsidRPr="00BA7CD9" w:rsidRDefault="00305BC4" w:rsidP="00BA7CD9">
            <w:pPr>
              <w:tabs>
                <w:tab w:val="left" w:pos="2030"/>
              </w:tabs>
              <w:ind w:left="-67" w:right="-104"/>
              <w:jc w:val="center"/>
              <w:rPr>
                <w:bCs/>
                <w:lang w:val="uk-UA" w:eastAsia="en-US"/>
              </w:rPr>
            </w:pPr>
            <w:proofErr w:type="spellStart"/>
            <w:r w:rsidRPr="00BA7CD9">
              <w:rPr>
                <w:bCs/>
                <w:lang w:val="uk-UA" w:eastAsia="en-US"/>
              </w:rPr>
              <w:t>ПРН</w:t>
            </w:r>
            <w:proofErr w:type="spellEnd"/>
          </w:p>
          <w:p w14:paraId="2FEEFC7E" w14:textId="77777777" w:rsidR="00305BC4" w:rsidRPr="00BA7CD9" w:rsidRDefault="00305BC4" w:rsidP="00BA7CD9">
            <w:pPr>
              <w:tabs>
                <w:tab w:val="left" w:pos="2030"/>
              </w:tabs>
              <w:ind w:left="-67" w:right="-104"/>
              <w:jc w:val="center"/>
              <w:rPr>
                <w:bCs/>
                <w:lang w:val="uk-UA" w:eastAsia="en-US"/>
              </w:rPr>
            </w:pPr>
            <w:r w:rsidRPr="00BA7CD9">
              <w:rPr>
                <w:bCs/>
                <w:lang w:val="uk-UA" w:eastAsia="en-US"/>
              </w:rPr>
              <w:t>11</w:t>
            </w:r>
          </w:p>
        </w:tc>
        <w:tc>
          <w:tcPr>
            <w:tcW w:w="708" w:type="dxa"/>
            <w:shd w:val="clear" w:color="auto" w:fill="auto"/>
            <w:vAlign w:val="center"/>
          </w:tcPr>
          <w:p w14:paraId="7E593434" w14:textId="77777777" w:rsidR="00305BC4" w:rsidRPr="00BA7CD9" w:rsidRDefault="00305BC4" w:rsidP="00BA7CD9">
            <w:pPr>
              <w:tabs>
                <w:tab w:val="left" w:pos="2030"/>
              </w:tabs>
              <w:ind w:left="-67" w:right="-104"/>
              <w:jc w:val="center"/>
              <w:rPr>
                <w:bCs/>
                <w:lang w:val="uk-UA" w:eastAsia="en-US"/>
              </w:rPr>
            </w:pPr>
            <w:proofErr w:type="spellStart"/>
            <w:r w:rsidRPr="00BA7CD9">
              <w:rPr>
                <w:bCs/>
                <w:lang w:val="uk-UA" w:eastAsia="en-US"/>
              </w:rPr>
              <w:t>ПРН</w:t>
            </w:r>
            <w:proofErr w:type="spellEnd"/>
          </w:p>
          <w:p w14:paraId="3F34A534" w14:textId="77777777" w:rsidR="00305BC4" w:rsidRPr="00BA7CD9" w:rsidRDefault="00305BC4" w:rsidP="00BA7CD9">
            <w:pPr>
              <w:tabs>
                <w:tab w:val="left" w:pos="2030"/>
              </w:tabs>
              <w:ind w:left="-67" w:right="-104"/>
              <w:jc w:val="center"/>
              <w:rPr>
                <w:bCs/>
                <w:lang w:val="uk-UA" w:eastAsia="en-US"/>
              </w:rPr>
            </w:pPr>
            <w:r w:rsidRPr="00BA7CD9">
              <w:rPr>
                <w:bCs/>
                <w:lang w:val="uk-UA" w:eastAsia="en-US"/>
              </w:rPr>
              <w:t>12</w:t>
            </w:r>
          </w:p>
        </w:tc>
        <w:tc>
          <w:tcPr>
            <w:tcW w:w="709" w:type="dxa"/>
            <w:shd w:val="clear" w:color="auto" w:fill="auto"/>
            <w:vAlign w:val="center"/>
          </w:tcPr>
          <w:p w14:paraId="61B28E89" w14:textId="77777777" w:rsidR="00305BC4" w:rsidRPr="00BA7CD9" w:rsidRDefault="00305BC4" w:rsidP="00BA7CD9">
            <w:pPr>
              <w:tabs>
                <w:tab w:val="left" w:pos="2030"/>
              </w:tabs>
              <w:ind w:left="-67" w:right="-104"/>
              <w:jc w:val="center"/>
              <w:rPr>
                <w:bCs/>
                <w:lang w:val="uk-UA" w:eastAsia="en-US"/>
              </w:rPr>
            </w:pPr>
            <w:proofErr w:type="spellStart"/>
            <w:r w:rsidRPr="00BA7CD9">
              <w:rPr>
                <w:bCs/>
                <w:lang w:val="uk-UA" w:eastAsia="en-US"/>
              </w:rPr>
              <w:t>ПРН</w:t>
            </w:r>
            <w:proofErr w:type="spellEnd"/>
          </w:p>
          <w:p w14:paraId="1A130506" w14:textId="77777777" w:rsidR="00305BC4" w:rsidRPr="00BA7CD9" w:rsidRDefault="00305BC4" w:rsidP="00BA7CD9">
            <w:pPr>
              <w:tabs>
                <w:tab w:val="left" w:pos="2030"/>
              </w:tabs>
              <w:ind w:left="-67" w:right="-104"/>
              <w:jc w:val="center"/>
              <w:rPr>
                <w:bCs/>
                <w:lang w:val="uk-UA" w:eastAsia="en-US"/>
              </w:rPr>
            </w:pPr>
            <w:r w:rsidRPr="00BA7CD9">
              <w:rPr>
                <w:bCs/>
                <w:lang w:val="uk-UA" w:eastAsia="en-US"/>
              </w:rPr>
              <w:t>13</w:t>
            </w:r>
          </w:p>
        </w:tc>
        <w:tc>
          <w:tcPr>
            <w:tcW w:w="709" w:type="dxa"/>
            <w:shd w:val="clear" w:color="auto" w:fill="auto"/>
            <w:vAlign w:val="center"/>
          </w:tcPr>
          <w:p w14:paraId="66B47631" w14:textId="77777777" w:rsidR="00305BC4" w:rsidRPr="00BA7CD9" w:rsidRDefault="00305BC4" w:rsidP="00BA7CD9">
            <w:pPr>
              <w:tabs>
                <w:tab w:val="left" w:pos="2030"/>
              </w:tabs>
              <w:ind w:left="-67" w:right="-104"/>
              <w:jc w:val="center"/>
              <w:rPr>
                <w:bCs/>
                <w:lang w:val="uk-UA" w:eastAsia="en-US"/>
              </w:rPr>
            </w:pPr>
            <w:proofErr w:type="spellStart"/>
            <w:r w:rsidRPr="00BA7CD9">
              <w:rPr>
                <w:bCs/>
                <w:lang w:val="uk-UA" w:eastAsia="en-US"/>
              </w:rPr>
              <w:t>ПРН</w:t>
            </w:r>
            <w:proofErr w:type="spellEnd"/>
          </w:p>
          <w:p w14:paraId="34272CCA" w14:textId="77777777" w:rsidR="00305BC4" w:rsidRPr="00BA7CD9" w:rsidRDefault="00305BC4" w:rsidP="00BA7CD9">
            <w:pPr>
              <w:tabs>
                <w:tab w:val="left" w:pos="2030"/>
              </w:tabs>
              <w:ind w:left="-67" w:right="-104"/>
              <w:jc w:val="center"/>
              <w:rPr>
                <w:bCs/>
                <w:lang w:val="uk-UA" w:eastAsia="en-US"/>
              </w:rPr>
            </w:pPr>
            <w:r w:rsidRPr="00BA7CD9">
              <w:rPr>
                <w:bCs/>
                <w:lang w:val="uk-UA" w:eastAsia="en-US"/>
              </w:rPr>
              <w:t>14</w:t>
            </w:r>
          </w:p>
        </w:tc>
      </w:tr>
      <w:tr w:rsidR="00305BC4" w:rsidRPr="00BA7CD9" w14:paraId="6D357595" w14:textId="77777777" w:rsidTr="007A27BA">
        <w:tc>
          <w:tcPr>
            <w:tcW w:w="667" w:type="dxa"/>
            <w:shd w:val="clear" w:color="auto" w:fill="auto"/>
          </w:tcPr>
          <w:p w14:paraId="0F66D01C" w14:textId="77777777" w:rsidR="00305BC4" w:rsidRPr="00BA7CD9" w:rsidRDefault="00610517" w:rsidP="00BA7CD9">
            <w:pPr>
              <w:tabs>
                <w:tab w:val="left" w:pos="2030"/>
              </w:tabs>
              <w:ind w:left="-67" w:right="-104"/>
              <w:rPr>
                <w:b/>
                <w:lang w:val="uk-UA" w:eastAsia="en-US"/>
              </w:rPr>
            </w:pPr>
            <w:proofErr w:type="spellStart"/>
            <w:r w:rsidRPr="00BA7CD9">
              <w:rPr>
                <w:b/>
                <w:lang w:val="uk-UA" w:eastAsia="en-US"/>
              </w:rPr>
              <w:t>О</w:t>
            </w:r>
            <w:r w:rsidR="00305BC4" w:rsidRPr="00BA7CD9">
              <w:rPr>
                <w:b/>
                <w:lang w:val="uk-UA" w:eastAsia="en-US"/>
              </w:rPr>
              <w:t>К</w:t>
            </w:r>
            <w:proofErr w:type="spellEnd"/>
            <w:r w:rsidR="00305BC4" w:rsidRPr="00BA7CD9">
              <w:rPr>
                <w:b/>
                <w:vertAlign w:val="subscript"/>
                <w:lang w:val="uk-UA" w:eastAsia="en-US"/>
              </w:rPr>
              <w:t xml:space="preserve"> </w:t>
            </w:r>
            <w:r w:rsidRPr="00BA7CD9">
              <w:rPr>
                <w:b/>
                <w:lang w:val="uk-UA" w:eastAsia="en-US"/>
              </w:rPr>
              <w:t>2.10</w:t>
            </w:r>
          </w:p>
        </w:tc>
        <w:tc>
          <w:tcPr>
            <w:tcW w:w="609" w:type="dxa"/>
            <w:shd w:val="clear" w:color="auto" w:fill="auto"/>
            <w:vAlign w:val="center"/>
          </w:tcPr>
          <w:p w14:paraId="764A88AD" w14:textId="77777777" w:rsidR="00305BC4" w:rsidRPr="00BA7CD9" w:rsidRDefault="00305BC4" w:rsidP="00BA7CD9">
            <w:pPr>
              <w:tabs>
                <w:tab w:val="left" w:pos="2030"/>
              </w:tabs>
              <w:ind w:left="-67" w:right="-104"/>
              <w:jc w:val="center"/>
              <w:rPr>
                <w:b/>
                <w:sz w:val="28"/>
                <w:szCs w:val="28"/>
                <w:lang w:val="uk-UA" w:eastAsia="en-US"/>
              </w:rPr>
            </w:pPr>
          </w:p>
        </w:tc>
        <w:tc>
          <w:tcPr>
            <w:tcW w:w="567" w:type="dxa"/>
            <w:shd w:val="clear" w:color="auto" w:fill="auto"/>
            <w:vAlign w:val="center"/>
          </w:tcPr>
          <w:p w14:paraId="246A5221" w14:textId="77777777" w:rsidR="00305BC4" w:rsidRPr="00BA7CD9" w:rsidRDefault="00305BC4" w:rsidP="00BA7CD9">
            <w:pPr>
              <w:tabs>
                <w:tab w:val="left" w:pos="2030"/>
              </w:tabs>
              <w:ind w:left="-67" w:right="-104"/>
              <w:jc w:val="center"/>
              <w:rPr>
                <w:b/>
                <w:sz w:val="28"/>
                <w:szCs w:val="28"/>
                <w:lang w:val="uk-UA" w:eastAsia="en-US"/>
              </w:rPr>
            </w:pPr>
            <w:r w:rsidRPr="00BA7CD9">
              <w:rPr>
                <w:b/>
                <w:sz w:val="28"/>
                <w:szCs w:val="28"/>
                <w:lang w:val="uk-UA" w:eastAsia="en-US"/>
              </w:rPr>
              <w:t>+</w:t>
            </w:r>
          </w:p>
        </w:tc>
        <w:tc>
          <w:tcPr>
            <w:tcW w:w="609" w:type="dxa"/>
            <w:shd w:val="clear" w:color="auto" w:fill="auto"/>
            <w:vAlign w:val="center"/>
          </w:tcPr>
          <w:p w14:paraId="1DDD8A71" w14:textId="77777777" w:rsidR="00305BC4" w:rsidRPr="00BA7CD9" w:rsidRDefault="00305BC4" w:rsidP="00BA7CD9">
            <w:pPr>
              <w:tabs>
                <w:tab w:val="left" w:pos="2030"/>
              </w:tabs>
              <w:ind w:left="-67" w:right="-104"/>
              <w:jc w:val="center"/>
              <w:rPr>
                <w:b/>
                <w:sz w:val="28"/>
                <w:szCs w:val="28"/>
                <w:lang w:val="uk-UA" w:eastAsia="en-US"/>
              </w:rPr>
            </w:pPr>
            <w:r w:rsidRPr="00BA7CD9">
              <w:rPr>
                <w:b/>
                <w:sz w:val="28"/>
                <w:szCs w:val="28"/>
                <w:lang w:val="uk-UA" w:eastAsia="en-US"/>
              </w:rPr>
              <w:t>+</w:t>
            </w:r>
          </w:p>
        </w:tc>
        <w:tc>
          <w:tcPr>
            <w:tcW w:w="708" w:type="dxa"/>
            <w:shd w:val="clear" w:color="auto" w:fill="auto"/>
            <w:vAlign w:val="center"/>
          </w:tcPr>
          <w:p w14:paraId="5714CB58" w14:textId="77777777" w:rsidR="00305BC4" w:rsidRPr="00BA7CD9" w:rsidRDefault="00305BC4" w:rsidP="00BA7CD9">
            <w:pPr>
              <w:tabs>
                <w:tab w:val="left" w:pos="2030"/>
              </w:tabs>
              <w:ind w:left="-67" w:right="-104"/>
              <w:jc w:val="center"/>
              <w:rPr>
                <w:b/>
                <w:sz w:val="28"/>
                <w:szCs w:val="28"/>
                <w:lang w:val="uk-UA" w:eastAsia="en-US"/>
              </w:rPr>
            </w:pPr>
            <w:r w:rsidRPr="00BA7CD9">
              <w:rPr>
                <w:b/>
                <w:sz w:val="28"/>
                <w:szCs w:val="28"/>
                <w:lang w:val="uk-UA" w:eastAsia="en-US"/>
              </w:rPr>
              <w:t>+</w:t>
            </w:r>
          </w:p>
        </w:tc>
        <w:tc>
          <w:tcPr>
            <w:tcW w:w="709" w:type="dxa"/>
            <w:shd w:val="clear" w:color="auto" w:fill="auto"/>
            <w:vAlign w:val="center"/>
          </w:tcPr>
          <w:p w14:paraId="53C9D4F2" w14:textId="77777777" w:rsidR="00305BC4" w:rsidRPr="00BA7CD9" w:rsidRDefault="00305BC4" w:rsidP="00BA7CD9">
            <w:pPr>
              <w:tabs>
                <w:tab w:val="left" w:pos="2030"/>
              </w:tabs>
              <w:ind w:left="-67" w:right="-104"/>
              <w:jc w:val="center"/>
              <w:rPr>
                <w:b/>
                <w:sz w:val="28"/>
                <w:szCs w:val="28"/>
                <w:lang w:val="uk-UA" w:eastAsia="en-US"/>
              </w:rPr>
            </w:pPr>
            <w:r w:rsidRPr="00BA7CD9">
              <w:rPr>
                <w:b/>
                <w:sz w:val="28"/>
                <w:szCs w:val="28"/>
                <w:lang w:val="uk-UA" w:eastAsia="en-US"/>
              </w:rPr>
              <w:t>+</w:t>
            </w:r>
          </w:p>
        </w:tc>
        <w:tc>
          <w:tcPr>
            <w:tcW w:w="709" w:type="dxa"/>
            <w:shd w:val="clear" w:color="auto" w:fill="auto"/>
            <w:vAlign w:val="center"/>
          </w:tcPr>
          <w:p w14:paraId="00FB29ED" w14:textId="77777777" w:rsidR="00305BC4" w:rsidRPr="00BA7CD9" w:rsidRDefault="00305BC4" w:rsidP="00BA7CD9">
            <w:pPr>
              <w:tabs>
                <w:tab w:val="left" w:pos="2030"/>
              </w:tabs>
              <w:ind w:left="-67" w:right="-104"/>
              <w:jc w:val="center"/>
              <w:rPr>
                <w:b/>
                <w:sz w:val="28"/>
                <w:szCs w:val="28"/>
                <w:lang w:val="uk-UA" w:eastAsia="en-US"/>
              </w:rPr>
            </w:pPr>
            <w:r w:rsidRPr="00BA7CD9">
              <w:rPr>
                <w:b/>
                <w:sz w:val="28"/>
                <w:szCs w:val="28"/>
                <w:lang w:val="uk-UA" w:eastAsia="en-US"/>
              </w:rPr>
              <w:t>+</w:t>
            </w:r>
          </w:p>
        </w:tc>
        <w:tc>
          <w:tcPr>
            <w:tcW w:w="709" w:type="dxa"/>
            <w:shd w:val="clear" w:color="auto" w:fill="auto"/>
            <w:vAlign w:val="center"/>
          </w:tcPr>
          <w:p w14:paraId="3E840CB0" w14:textId="77777777" w:rsidR="00305BC4" w:rsidRPr="00BA7CD9" w:rsidRDefault="00305BC4" w:rsidP="00BA7CD9">
            <w:pPr>
              <w:tabs>
                <w:tab w:val="left" w:pos="2030"/>
              </w:tabs>
              <w:ind w:left="-67" w:right="-104"/>
              <w:jc w:val="center"/>
              <w:rPr>
                <w:b/>
                <w:sz w:val="28"/>
                <w:szCs w:val="28"/>
                <w:lang w:val="uk-UA" w:eastAsia="en-US"/>
              </w:rPr>
            </w:pPr>
          </w:p>
        </w:tc>
        <w:tc>
          <w:tcPr>
            <w:tcW w:w="708" w:type="dxa"/>
            <w:shd w:val="clear" w:color="auto" w:fill="auto"/>
            <w:vAlign w:val="center"/>
          </w:tcPr>
          <w:p w14:paraId="6AE7A07D" w14:textId="77777777" w:rsidR="00305BC4" w:rsidRPr="00BA7CD9" w:rsidRDefault="00305BC4" w:rsidP="00BA7CD9">
            <w:pPr>
              <w:tabs>
                <w:tab w:val="left" w:pos="2030"/>
              </w:tabs>
              <w:ind w:left="-67" w:right="-104"/>
              <w:jc w:val="center"/>
              <w:rPr>
                <w:b/>
                <w:sz w:val="28"/>
                <w:szCs w:val="28"/>
                <w:lang w:val="uk-UA" w:eastAsia="en-US"/>
              </w:rPr>
            </w:pPr>
            <w:r w:rsidRPr="00BA7CD9">
              <w:rPr>
                <w:b/>
                <w:sz w:val="28"/>
                <w:szCs w:val="28"/>
                <w:lang w:val="uk-UA" w:eastAsia="en-US"/>
              </w:rPr>
              <w:t>+</w:t>
            </w:r>
          </w:p>
        </w:tc>
        <w:tc>
          <w:tcPr>
            <w:tcW w:w="709" w:type="dxa"/>
            <w:shd w:val="clear" w:color="auto" w:fill="auto"/>
            <w:vAlign w:val="center"/>
          </w:tcPr>
          <w:p w14:paraId="5304DDEF" w14:textId="77777777" w:rsidR="00305BC4" w:rsidRPr="00BA7CD9" w:rsidRDefault="009A6776" w:rsidP="00BA7CD9">
            <w:pPr>
              <w:tabs>
                <w:tab w:val="left" w:pos="2030"/>
              </w:tabs>
              <w:ind w:left="-67" w:right="-104"/>
              <w:jc w:val="center"/>
              <w:rPr>
                <w:b/>
                <w:sz w:val="28"/>
                <w:szCs w:val="28"/>
                <w:lang w:val="uk-UA" w:eastAsia="en-US"/>
              </w:rPr>
            </w:pPr>
            <w:r w:rsidRPr="00BA7CD9">
              <w:rPr>
                <w:b/>
                <w:sz w:val="28"/>
                <w:szCs w:val="28"/>
                <w:lang w:val="uk-UA" w:eastAsia="en-US"/>
              </w:rPr>
              <w:t>+</w:t>
            </w:r>
          </w:p>
        </w:tc>
        <w:tc>
          <w:tcPr>
            <w:tcW w:w="709" w:type="dxa"/>
            <w:shd w:val="clear" w:color="auto" w:fill="auto"/>
            <w:vAlign w:val="center"/>
          </w:tcPr>
          <w:p w14:paraId="7CC303D8" w14:textId="77777777" w:rsidR="00305BC4" w:rsidRPr="00BA7CD9" w:rsidRDefault="009A6776" w:rsidP="00BA7CD9">
            <w:pPr>
              <w:tabs>
                <w:tab w:val="left" w:pos="2030"/>
              </w:tabs>
              <w:ind w:left="-67" w:right="-104"/>
              <w:jc w:val="center"/>
              <w:rPr>
                <w:b/>
                <w:sz w:val="28"/>
                <w:szCs w:val="28"/>
                <w:lang w:val="uk-UA" w:eastAsia="en-US"/>
              </w:rPr>
            </w:pPr>
            <w:r w:rsidRPr="00BA7CD9">
              <w:rPr>
                <w:b/>
                <w:sz w:val="28"/>
                <w:szCs w:val="28"/>
                <w:lang w:val="uk-UA" w:eastAsia="en-US"/>
              </w:rPr>
              <w:t>+</w:t>
            </w:r>
          </w:p>
        </w:tc>
        <w:tc>
          <w:tcPr>
            <w:tcW w:w="709" w:type="dxa"/>
            <w:shd w:val="clear" w:color="auto" w:fill="auto"/>
            <w:vAlign w:val="center"/>
          </w:tcPr>
          <w:p w14:paraId="6077767E" w14:textId="77777777" w:rsidR="00305BC4" w:rsidRPr="00BA7CD9" w:rsidRDefault="00305BC4" w:rsidP="00BA7CD9">
            <w:pPr>
              <w:tabs>
                <w:tab w:val="left" w:pos="2030"/>
              </w:tabs>
              <w:ind w:left="-67" w:right="-104"/>
              <w:jc w:val="center"/>
              <w:rPr>
                <w:b/>
                <w:sz w:val="28"/>
                <w:szCs w:val="28"/>
                <w:lang w:val="uk-UA" w:eastAsia="en-US"/>
              </w:rPr>
            </w:pPr>
          </w:p>
        </w:tc>
        <w:tc>
          <w:tcPr>
            <w:tcW w:w="708" w:type="dxa"/>
            <w:shd w:val="clear" w:color="auto" w:fill="auto"/>
            <w:vAlign w:val="center"/>
          </w:tcPr>
          <w:p w14:paraId="6209B7E2" w14:textId="77777777" w:rsidR="00305BC4" w:rsidRPr="00BA7CD9" w:rsidRDefault="00305BC4" w:rsidP="00BA7CD9">
            <w:pPr>
              <w:tabs>
                <w:tab w:val="left" w:pos="2030"/>
              </w:tabs>
              <w:ind w:left="-67" w:right="-104"/>
              <w:jc w:val="center"/>
              <w:rPr>
                <w:b/>
                <w:sz w:val="28"/>
                <w:szCs w:val="28"/>
                <w:lang w:val="uk-UA" w:eastAsia="en-US"/>
              </w:rPr>
            </w:pPr>
            <w:r w:rsidRPr="00BA7CD9">
              <w:rPr>
                <w:b/>
                <w:sz w:val="28"/>
                <w:szCs w:val="28"/>
                <w:lang w:val="uk-UA" w:eastAsia="en-US"/>
              </w:rPr>
              <w:t>+</w:t>
            </w:r>
          </w:p>
        </w:tc>
        <w:tc>
          <w:tcPr>
            <w:tcW w:w="709" w:type="dxa"/>
            <w:shd w:val="clear" w:color="auto" w:fill="auto"/>
            <w:vAlign w:val="center"/>
          </w:tcPr>
          <w:p w14:paraId="29E03976" w14:textId="77777777" w:rsidR="00305BC4" w:rsidRPr="00BA7CD9" w:rsidRDefault="00305BC4" w:rsidP="00BA7CD9">
            <w:pPr>
              <w:tabs>
                <w:tab w:val="left" w:pos="2030"/>
              </w:tabs>
              <w:ind w:left="-67" w:right="-104"/>
              <w:jc w:val="center"/>
              <w:rPr>
                <w:b/>
                <w:sz w:val="28"/>
                <w:szCs w:val="28"/>
                <w:lang w:val="uk-UA" w:eastAsia="en-US"/>
              </w:rPr>
            </w:pPr>
            <w:r w:rsidRPr="00BA7CD9">
              <w:rPr>
                <w:b/>
                <w:sz w:val="28"/>
                <w:szCs w:val="28"/>
                <w:lang w:val="uk-UA" w:eastAsia="en-US"/>
              </w:rPr>
              <w:t>+</w:t>
            </w:r>
          </w:p>
        </w:tc>
        <w:tc>
          <w:tcPr>
            <w:tcW w:w="709" w:type="dxa"/>
            <w:shd w:val="clear" w:color="auto" w:fill="auto"/>
            <w:vAlign w:val="center"/>
          </w:tcPr>
          <w:p w14:paraId="1A092DF9" w14:textId="77777777" w:rsidR="00305BC4" w:rsidRPr="00BA7CD9" w:rsidRDefault="009A6776" w:rsidP="00BA7CD9">
            <w:pPr>
              <w:tabs>
                <w:tab w:val="left" w:pos="2030"/>
              </w:tabs>
              <w:ind w:left="-67" w:right="-104"/>
              <w:jc w:val="center"/>
              <w:rPr>
                <w:b/>
                <w:sz w:val="28"/>
                <w:szCs w:val="28"/>
                <w:lang w:val="uk-UA" w:eastAsia="en-US"/>
              </w:rPr>
            </w:pPr>
            <w:r w:rsidRPr="00BA7CD9">
              <w:rPr>
                <w:b/>
                <w:sz w:val="28"/>
                <w:szCs w:val="28"/>
                <w:lang w:val="uk-UA" w:eastAsia="en-US"/>
              </w:rPr>
              <w:t>+</w:t>
            </w:r>
          </w:p>
        </w:tc>
      </w:tr>
    </w:tbl>
    <w:p w14:paraId="36ECC3F3" w14:textId="77777777" w:rsidR="00305BC4" w:rsidRPr="00BA7CD9" w:rsidRDefault="00305BC4" w:rsidP="00BA7CD9">
      <w:pPr>
        <w:tabs>
          <w:tab w:val="left" w:pos="2030"/>
        </w:tabs>
        <w:rPr>
          <w:b/>
          <w:sz w:val="20"/>
          <w:szCs w:val="20"/>
          <w:lang w:val="uk-UA"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993"/>
        <w:gridCol w:w="992"/>
        <w:gridCol w:w="1134"/>
        <w:gridCol w:w="992"/>
        <w:gridCol w:w="992"/>
        <w:gridCol w:w="993"/>
        <w:gridCol w:w="1134"/>
        <w:gridCol w:w="992"/>
      </w:tblGrid>
      <w:tr w:rsidR="00305BC4" w:rsidRPr="00BA7CD9" w14:paraId="67BA2EE8" w14:textId="77777777" w:rsidTr="007A27BA">
        <w:trPr>
          <w:trHeight w:val="244"/>
        </w:trPr>
        <w:tc>
          <w:tcPr>
            <w:tcW w:w="709" w:type="dxa"/>
            <w:shd w:val="clear" w:color="auto" w:fill="auto"/>
          </w:tcPr>
          <w:p w14:paraId="34260DA1" w14:textId="77777777" w:rsidR="00305BC4" w:rsidRPr="00BA7CD9" w:rsidRDefault="00305BC4" w:rsidP="00BA7CD9">
            <w:pPr>
              <w:tabs>
                <w:tab w:val="left" w:pos="2030"/>
              </w:tabs>
              <w:ind w:left="-110" w:right="-104"/>
              <w:rPr>
                <w:b/>
                <w:lang w:val="uk-UA" w:eastAsia="en-US"/>
              </w:rPr>
            </w:pPr>
          </w:p>
        </w:tc>
        <w:tc>
          <w:tcPr>
            <w:tcW w:w="1134" w:type="dxa"/>
            <w:shd w:val="clear" w:color="auto" w:fill="auto"/>
          </w:tcPr>
          <w:p w14:paraId="32E5B6DA" w14:textId="77777777" w:rsidR="00305BC4" w:rsidRPr="00BA7CD9" w:rsidRDefault="00305BC4" w:rsidP="00BA7CD9">
            <w:pPr>
              <w:tabs>
                <w:tab w:val="left" w:pos="2030"/>
              </w:tabs>
              <w:ind w:right="-104"/>
              <w:rPr>
                <w:bCs/>
                <w:lang w:val="uk-UA" w:eastAsia="en-US"/>
              </w:rPr>
            </w:pPr>
            <w:proofErr w:type="spellStart"/>
            <w:r w:rsidRPr="00BA7CD9">
              <w:rPr>
                <w:bCs/>
                <w:lang w:val="uk-UA" w:eastAsia="en-US"/>
              </w:rPr>
              <w:t>ПРН</w:t>
            </w:r>
            <w:proofErr w:type="spellEnd"/>
            <w:r w:rsidRPr="00BA7CD9">
              <w:rPr>
                <w:bCs/>
                <w:lang w:val="uk-UA" w:eastAsia="en-US"/>
              </w:rPr>
              <w:t xml:space="preserve"> 15</w:t>
            </w:r>
          </w:p>
        </w:tc>
        <w:tc>
          <w:tcPr>
            <w:tcW w:w="993" w:type="dxa"/>
            <w:shd w:val="clear" w:color="auto" w:fill="auto"/>
          </w:tcPr>
          <w:p w14:paraId="31A4891C" w14:textId="77777777" w:rsidR="00305BC4" w:rsidRPr="00BA7CD9" w:rsidRDefault="00305BC4" w:rsidP="00BA7CD9">
            <w:pPr>
              <w:tabs>
                <w:tab w:val="left" w:pos="2030"/>
              </w:tabs>
              <w:ind w:right="-104"/>
              <w:rPr>
                <w:bCs/>
                <w:lang w:val="uk-UA" w:eastAsia="en-US"/>
              </w:rPr>
            </w:pPr>
            <w:proofErr w:type="spellStart"/>
            <w:r w:rsidRPr="00BA7CD9">
              <w:rPr>
                <w:bCs/>
                <w:lang w:val="uk-UA" w:eastAsia="en-US"/>
              </w:rPr>
              <w:t>ПРН</w:t>
            </w:r>
            <w:proofErr w:type="spellEnd"/>
            <w:r w:rsidRPr="00BA7CD9">
              <w:rPr>
                <w:bCs/>
                <w:lang w:val="uk-UA" w:eastAsia="en-US"/>
              </w:rPr>
              <w:t xml:space="preserve"> 16</w:t>
            </w:r>
          </w:p>
        </w:tc>
        <w:tc>
          <w:tcPr>
            <w:tcW w:w="992" w:type="dxa"/>
            <w:shd w:val="clear" w:color="auto" w:fill="auto"/>
          </w:tcPr>
          <w:p w14:paraId="102CCEB1" w14:textId="77777777" w:rsidR="00305BC4" w:rsidRPr="00BA7CD9" w:rsidRDefault="00305BC4" w:rsidP="00BA7CD9">
            <w:pPr>
              <w:tabs>
                <w:tab w:val="left" w:pos="2030"/>
              </w:tabs>
              <w:ind w:right="-104"/>
              <w:rPr>
                <w:bCs/>
                <w:lang w:val="uk-UA" w:eastAsia="en-US"/>
              </w:rPr>
            </w:pPr>
            <w:proofErr w:type="spellStart"/>
            <w:r w:rsidRPr="00BA7CD9">
              <w:rPr>
                <w:bCs/>
                <w:lang w:val="uk-UA" w:eastAsia="en-US"/>
              </w:rPr>
              <w:t>ПРН</w:t>
            </w:r>
            <w:proofErr w:type="spellEnd"/>
            <w:r w:rsidRPr="00BA7CD9">
              <w:rPr>
                <w:bCs/>
                <w:lang w:val="uk-UA" w:eastAsia="en-US"/>
              </w:rPr>
              <w:t xml:space="preserve"> 17</w:t>
            </w:r>
          </w:p>
        </w:tc>
        <w:tc>
          <w:tcPr>
            <w:tcW w:w="1134" w:type="dxa"/>
            <w:shd w:val="clear" w:color="auto" w:fill="auto"/>
          </w:tcPr>
          <w:p w14:paraId="220215C6" w14:textId="77777777" w:rsidR="00305BC4" w:rsidRPr="00BA7CD9" w:rsidRDefault="00305BC4" w:rsidP="00BA7CD9">
            <w:pPr>
              <w:tabs>
                <w:tab w:val="left" w:pos="2030"/>
              </w:tabs>
              <w:ind w:right="-104"/>
              <w:rPr>
                <w:bCs/>
                <w:lang w:val="uk-UA" w:eastAsia="en-US"/>
              </w:rPr>
            </w:pPr>
            <w:proofErr w:type="spellStart"/>
            <w:r w:rsidRPr="00BA7CD9">
              <w:rPr>
                <w:bCs/>
                <w:lang w:val="uk-UA" w:eastAsia="en-US"/>
              </w:rPr>
              <w:t>ПРН</w:t>
            </w:r>
            <w:proofErr w:type="spellEnd"/>
            <w:r w:rsidRPr="00BA7CD9">
              <w:rPr>
                <w:bCs/>
                <w:lang w:val="uk-UA" w:eastAsia="en-US"/>
              </w:rPr>
              <w:t xml:space="preserve"> 18</w:t>
            </w:r>
          </w:p>
        </w:tc>
        <w:tc>
          <w:tcPr>
            <w:tcW w:w="992" w:type="dxa"/>
            <w:shd w:val="clear" w:color="auto" w:fill="auto"/>
          </w:tcPr>
          <w:p w14:paraId="450A0C9E" w14:textId="77777777" w:rsidR="00305BC4" w:rsidRPr="00BA7CD9" w:rsidRDefault="00305BC4" w:rsidP="00BA7CD9">
            <w:pPr>
              <w:tabs>
                <w:tab w:val="left" w:pos="2030"/>
              </w:tabs>
              <w:ind w:right="-104"/>
              <w:rPr>
                <w:bCs/>
                <w:lang w:val="uk-UA" w:eastAsia="en-US"/>
              </w:rPr>
            </w:pPr>
            <w:proofErr w:type="spellStart"/>
            <w:r w:rsidRPr="00BA7CD9">
              <w:rPr>
                <w:bCs/>
                <w:lang w:val="uk-UA" w:eastAsia="en-US"/>
              </w:rPr>
              <w:t>ПРН</w:t>
            </w:r>
            <w:proofErr w:type="spellEnd"/>
            <w:r w:rsidRPr="00BA7CD9">
              <w:rPr>
                <w:bCs/>
                <w:lang w:val="uk-UA" w:eastAsia="en-US"/>
              </w:rPr>
              <w:t xml:space="preserve"> 19</w:t>
            </w:r>
          </w:p>
        </w:tc>
        <w:tc>
          <w:tcPr>
            <w:tcW w:w="992" w:type="dxa"/>
            <w:shd w:val="clear" w:color="auto" w:fill="auto"/>
          </w:tcPr>
          <w:p w14:paraId="2D92F260" w14:textId="77777777" w:rsidR="00305BC4" w:rsidRPr="00BA7CD9" w:rsidRDefault="00305BC4" w:rsidP="00BA7CD9">
            <w:pPr>
              <w:tabs>
                <w:tab w:val="left" w:pos="2030"/>
              </w:tabs>
              <w:ind w:right="-104"/>
              <w:rPr>
                <w:bCs/>
                <w:lang w:val="uk-UA" w:eastAsia="en-US"/>
              </w:rPr>
            </w:pPr>
            <w:proofErr w:type="spellStart"/>
            <w:r w:rsidRPr="00BA7CD9">
              <w:rPr>
                <w:bCs/>
                <w:lang w:val="uk-UA" w:eastAsia="en-US"/>
              </w:rPr>
              <w:t>ПРН</w:t>
            </w:r>
            <w:proofErr w:type="spellEnd"/>
            <w:r w:rsidRPr="00BA7CD9">
              <w:rPr>
                <w:bCs/>
                <w:lang w:val="uk-UA" w:eastAsia="en-US"/>
              </w:rPr>
              <w:t xml:space="preserve"> 20</w:t>
            </w:r>
          </w:p>
        </w:tc>
        <w:tc>
          <w:tcPr>
            <w:tcW w:w="993" w:type="dxa"/>
            <w:shd w:val="clear" w:color="auto" w:fill="auto"/>
          </w:tcPr>
          <w:p w14:paraId="796912B4" w14:textId="77777777" w:rsidR="00305BC4" w:rsidRPr="00BA7CD9" w:rsidRDefault="00305BC4" w:rsidP="00BA7CD9">
            <w:pPr>
              <w:tabs>
                <w:tab w:val="left" w:pos="2030"/>
              </w:tabs>
              <w:ind w:right="-104"/>
              <w:rPr>
                <w:bCs/>
                <w:lang w:val="uk-UA" w:eastAsia="en-US"/>
              </w:rPr>
            </w:pPr>
            <w:proofErr w:type="spellStart"/>
            <w:r w:rsidRPr="00BA7CD9">
              <w:rPr>
                <w:bCs/>
                <w:lang w:val="uk-UA" w:eastAsia="en-US"/>
              </w:rPr>
              <w:t>ПРН</w:t>
            </w:r>
            <w:proofErr w:type="spellEnd"/>
            <w:r w:rsidRPr="00BA7CD9">
              <w:rPr>
                <w:bCs/>
                <w:lang w:val="uk-UA" w:eastAsia="en-US"/>
              </w:rPr>
              <w:t xml:space="preserve"> 21</w:t>
            </w:r>
          </w:p>
        </w:tc>
        <w:tc>
          <w:tcPr>
            <w:tcW w:w="1134" w:type="dxa"/>
            <w:shd w:val="clear" w:color="auto" w:fill="auto"/>
          </w:tcPr>
          <w:p w14:paraId="4EFF8EAF" w14:textId="77777777" w:rsidR="00305BC4" w:rsidRPr="00BA7CD9" w:rsidRDefault="00305BC4" w:rsidP="00BA7CD9">
            <w:pPr>
              <w:tabs>
                <w:tab w:val="left" w:pos="2030"/>
              </w:tabs>
              <w:ind w:right="-104"/>
              <w:rPr>
                <w:bCs/>
                <w:lang w:val="uk-UA" w:eastAsia="en-US"/>
              </w:rPr>
            </w:pPr>
            <w:proofErr w:type="spellStart"/>
            <w:r w:rsidRPr="00BA7CD9">
              <w:rPr>
                <w:bCs/>
                <w:lang w:val="uk-UA" w:eastAsia="en-US"/>
              </w:rPr>
              <w:t>ПРН</w:t>
            </w:r>
            <w:proofErr w:type="spellEnd"/>
            <w:r w:rsidRPr="00BA7CD9">
              <w:rPr>
                <w:bCs/>
                <w:lang w:val="uk-UA" w:eastAsia="en-US"/>
              </w:rPr>
              <w:t xml:space="preserve"> 22</w:t>
            </w:r>
          </w:p>
        </w:tc>
        <w:tc>
          <w:tcPr>
            <w:tcW w:w="992" w:type="dxa"/>
            <w:shd w:val="clear" w:color="auto" w:fill="auto"/>
          </w:tcPr>
          <w:p w14:paraId="3D119CD3" w14:textId="77777777" w:rsidR="00305BC4" w:rsidRPr="00BA7CD9" w:rsidRDefault="00305BC4" w:rsidP="00BA7CD9">
            <w:pPr>
              <w:tabs>
                <w:tab w:val="left" w:pos="2030"/>
              </w:tabs>
              <w:ind w:right="-104"/>
              <w:rPr>
                <w:bCs/>
                <w:lang w:val="uk-UA" w:eastAsia="en-US"/>
              </w:rPr>
            </w:pPr>
            <w:proofErr w:type="spellStart"/>
            <w:r w:rsidRPr="00BA7CD9">
              <w:rPr>
                <w:bCs/>
                <w:lang w:val="uk-UA" w:eastAsia="en-US"/>
              </w:rPr>
              <w:t>ПРН</w:t>
            </w:r>
            <w:proofErr w:type="spellEnd"/>
            <w:r w:rsidRPr="00BA7CD9">
              <w:rPr>
                <w:bCs/>
                <w:lang w:val="uk-UA" w:eastAsia="en-US"/>
              </w:rPr>
              <w:t xml:space="preserve"> 23</w:t>
            </w:r>
          </w:p>
        </w:tc>
      </w:tr>
      <w:tr w:rsidR="00305BC4" w:rsidRPr="00BA7CD9" w14:paraId="62662775" w14:textId="77777777" w:rsidTr="007A27BA">
        <w:tc>
          <w:tcPr>
            <w:tcW w:w="709" w:type="dxa"/>
            <w:shd w:val="clear" w:color="auto" w:fill="auto"/>
          </w:tcPr>
          <w:p w14:paraId="6CA65577" w14:textId="77777777" w:rsidR="00305BC4" w:rsidRPr="00BA7CD9" w:rsidRDefault="00610517" w:rsidP="00BA7CD9">
            <w:pPr>
              <w:tabs>
                <w:tab w:val="left" w:pos="2030"/>
              </w:tabs>
              <w:ind w:right="-104"/>
              <w:rPr>
                <w:b/>
                <w:lang w:val="uk-UA" w:eastAsia="en-US"/>
              </w:rPr>
            </w:pPr>
            <w:proofErr w:type="spellStart"/>
            <w:r w:rsidRPr="00BA7CD9">
              <w:rPr>
                <w:b/>
                <w:lang w:val="uk-UA" w:eastAsia="en-US"/>
              </w:rPr>
              <w:t>О</w:t>
            </w:r>
            <w:r w:rsidR="00305BC4" w:rsidRPr="00BA7CD9">
              <w:rPr>
                <w:b/>
                <w:lang w:val="uk-UA" w:eastAsia="en-US"/>
              </w:rPr>
              <w:t>К</w:t>
            </w:r>
            <w:proofErr w:type="spellEnd"/>
            <w:r w:rsidR="00305BC4" w:rsidRPr="00BA7CD9">
              <w:rPr>
                <w:b/>
                <w:vertAlign w:val="subscript"/>
                <w:lang w:val="uk-UA" w:eastAsia="en-US"/>
              </w:rPr>
              <w:t xml:space="preserve"> </w:t>
            </w:r>
            <w:r w:rsidRPr="00BA7CD9">
              <w:rPr>
                <w:b/>
                <w:lang w:val="uk-UA" w:eastAsia="en-US"/>
              </w:rPr>
              <w:t>2.10</w:t>
            </w:r>
          </w:p>
        </w:tc>
        <w:tc>
          <w:tcPr>
            <w:tcW w:w="1134" w:type="dxa"/>
            <w:shd w:val="clear" w:color="auto" w:fill="auto"/>
            <w:vAlign w:val="center"/>
          </w:tcPr>
          <w:p w14:paraId="4429B89B" w14:textId="77777777" w:rsidR="00305BC4" w:rsidRPr="00BA7CD9" w:rsidRDefault="00305BC4" w:rsidP="00BA7CD9">
            <w:pPr>
              <w:tabs>
                <w:tab w:val="left" w:pos="2030"/>
              </w:tabs>
              <w:ind w:right="-104"/>
              <w:jc w:val="center"/>
              <w:rPr>
                <w:b/>
                <w:sz w:val="28"/>
                <w:szCs w:val="28"/>
                <w:lang w:val="uk-UA" w:eastAsia="en-US"/>
              </w:rPr>
            </w:pPr>
          </w:p>
        </w:tc>
        <w:tc>
          <w:tcPr>
            <w:tcW w:w="993" w:type="dxa"/>
            <w:shd w:val="clear" w:color="auto" w:fill="auto"/>
            <w:vAlign w:val="center"/>
          </w:tcPr>
          <w:p w14:paraId="0F9BEE40" w14:textId="77777777" w:rsidR="00305BC4" w:rsidRPr="00BA7CD9" w:rsidRDefault="00305BC4" w:rsidP="00BA7CD9">
            <w:pPr>
              <w:tabs>
                <w:tab w:val="left" w:pos="2030"/>
              </w:tabs>
              <w:ind w:right="-104"/>
              <w:jc w:val="center"/>
              <w:rPr>
                <w:b/>
                <w:sz w:val="28"/>
                <w:szCs w:val="28"/>
                <w:lang w:val="uk-UA" w:eastAsia="en-US"/>
              </w:rPr>
            </w:pPr>
          </w:p>
        </w:tc>
        <w:tc>
          <w:tcPr>
            <w:tcW w:w="992" w:type="dxa"/>
            <w:shd w:val="clear" w:color="auto" w:fill="auto"/>
            <w:vAlign w:val="center"/>
          </w:tcPr>
          <w:p w14:paraId="6C0FBBDA" w14:textId="77777777" w:rsidR="00305BC4" w:rsidRPr="00BA7CD9" w:rsidRDefault="00305BC4" w:rsidP="00BA7CD9">
            <w:pPr>
              <w:tabs>
                <w:tab w:val="left" w:pos="2030"/>
              </w:tabs>
              <w:ind w:right="-104"/>
              <w:jc w:val="center"/>
              <w:rPr>
                <w:b/>
                <w:sz w:val="28"/>
                <w:szCs w:val="28"/>
                <w:lang w:val="uk-UA" w:eastAsia="en-US"/>
              </w:rPr>
            </w:pPr>
          </w:p>
        </w:tc>
        <w:tc>
          <w:tcPr>
            <w:tcW w:w="1134" w:type="dxa"/>
            <w:shd w:val="clear" w:color="auto" w:fill="auto"/>
            <w:vAlign w:val="center"/>
          </w:tcPr>
          <w:p w14:paraId="32A699A6" w14:textId="77777777" w:rsidR="00305BC4" w:rsidRPr="00BA7CD9" w:rsidRDefault="00305BC4" w:rsidP="00BA7CD9">
            <w:pPr>
              <w:tabs>
                <w:tab w:val="left" w:pos="2030"/>
              </w:tabs>
              <w:ind w:right="-104"/>
              <w:jc w:val="center"/>
              <w:rPr>
                <w:b/>
                <w:sz w:val="28"/>
                <w:szCs w:val="28"/>
                <w:lang w:val="uk-UA" w:eastAsia="en-US"/>
              </w:rPr>
            </w:pPr>
            <w:r w:rsidRPr="00BA7CD9">
              <w:rPr>
                <w:b/>
                <w:sz w:val="28"/>
                <w:szCs w:val="28"/>
                <w:lang w:val="uk-UA" w:eastAsia="en-US"/>
              </w:rPr>
              <w:t>+</w:t>
            </w:r>
          </w:p>
        </w:tc>
        <w:tc>
          <w:tcPr>
            <w:tcW w:w="992" w:type="dxa"/>
            <w:shd w:val="clear" w:color="auto" w:fill="auto"/>
            <w:vAlign w:val="center"/>
          </w:tcPr>
          <w:p w14:paraId="3C614E18" w14:textId="77777777" w:rsidR="00305BC4" w:rsidRPr="00BA7CD9" w:rsidRDefault="00305BC4" w:rsidP="00BA7CD9">
            <w:pPr>
              <w:tabs>
                <w:tab w:val="left" w:pos="2030"/>
              </w:tabs>
              <w:ind w:right="-104"/>
              <w:jc w:val="center"/>
              <w:rPr>
                <w:b/>
                <w:sz w:val="28"/>
                <w:szCs w:val="28"/>
                <w:lang w:val="uk-UA" w:eastAsia="en-US"/>
              </w:rPr>
            </w:pPr>
            <w:r w:rsidRPr="00BA7CD9">
              <w:rPr>
                <w:b/>
                <w:sz w:val="28"/>
                <w:szCs w:val="28"/>
                <w:lang w:val="uk-UA" w:eastAsia="en-US"/>
              </w:rPr>
              <w:t>+</w:t>
            </w:r>
          </w:p>
        </w:tc>
        <w:tc>
          <w:tcPr>
            <w:tcW w:w="992" w:type="dxa"/>
            <w:shd w:val="clear" w:color="auto" w:fill="auto"/>
            <w:vAlign w:val="center"/>
          </w:tcPr>
          <w:p w14:paraId="7BFDD1EC" w14:textId="77777777" w:rsidR="00305BC4" w:rsidRPr="00BA7CD9" w:rsidRDefault="00305BC4" w:rsidP="00BA7CD9">
            <w:pPr>
              <w:tabs>
                <w:tab w:val="left" w:pos="2030"/>
              </w:tabs>
              <w:ind w:right="-104"/>
              <w:jc w:val="center"/>
              <w:rPr>
                <w:b/>
                <w:sz w:val="28"/>
                <w:szCs w:val="28"/>
                <w:lang w:val="uk-UA" w:eastAsia="en-US"/>
              </w:rPr>
            </w:pPr>
          </w:p>
        </w:tc>
        <w:tc>
          <w:tcPr>
            <w:tcW w:w="993" w:type="dxa"/>
            <w:shd w:val="clear" w:color="auto" w:fill="auto"/>
            <w:vAlign w:val="center"/>
          </w:tcPr>
          <w:p w14:paraId="536B3774" w14:textId="77777777" w:rsidR="00305BC4" w:rsidRPr="00BA7CD9" w:rsidRDefault="00305BC4" w:rsidP="00BA7CD9">
            <w:pPr>
              <w:tabs>
                <w:tab w:val="left" w:pos="2030"/>
              </w:tabs>
              <w:ind w:right="-104"/>
              <w:jc w:val="center"/>
              <w:rPr>
                <w:b/>
                <w:sz w:val="28"/>
                <w:szCs w:val="28"/>
                <w:lang w:val="uk-UA" w:eastAsia="en-US"/>
              </w:rPr>
            </w:pPr>
            <w:r w:rsidRPr="00BA7CD9">
              <w:rPr>
                <w:b/>
                <w:sz w:val="28"/>
                <w:szCs w:val="28"/>
                <w:lang w:val="uk-UA" w:eastAsia="en-US"/>
              </w:rPr>
              <w:t>+</w:t>
            </w:r>
          </w:p>
        </w:tc>
        <w:tc>
          <w:tcPr>
            <w:tcW w:w="1134" w:type="dxa"/>
            <w:shd w:val="clear" w:color="auto" w:fill="auto"/>
            <w:vAlign w:val="center"/>
          </w:tcPr>
          <w:p w14:paraId="533B4C8F" w14:textId="77777777" w:rsidR="00305BC4" w:rsidRPr="00BA7CD9" w:rsidRDefault="00305BC4" w:rsidP="00BA7CD9">
            <w:pPr>
              <w:tabs>
                <w:tab w:val="left" w:pos="2030"/>
              </w:tabs>
              <w:ind w:right="-104"/>
              <w:jc w:val="center"/>
              <w:rPr>
                <w:b/>
                <w:sz w:val="28"/>
                <w:szCs w:val="28"/>
                <w:lang w:val="uk-UA" w:eastAsia="en-US"/>
              </w:rPr>
            </w:pPr>
            <w:r w:rsidRPr="00BA7CD9">
              <w:rPr>
                <w:b/>
                <w:sz w:val="28"/>
                <w:szCs w:val="28"/>
                <w:lang w:val="uk-UA" w:eastAsia="en-US"/>
              </w:rPr>
              <w:t>+</w:t>
            </w:r>
          </w:p>
        </w:tc>
        <w:tc>
          <w:tcPr>
            <w:tcW w:w="992" w:type="dxa"/>
            <w:shd w:val="clear" w:color="auto" w:fill="auto"/>
            <w:vAlign w:val="center"/>
          </w:tcPr>
          <w:p w14:paraId="24F4E79D" w14:textId="77777777" w:rsidR="00305BC4" w:rsidRPr="00BA7CD9" w:rsidRDefault="00305BC4" w:rsidP="00BA7CD9">
            <w:pPr>
              <w:tabs>
                <w:tab w:val="left" w:pos="2030"/>
              </w:tabs>
              <w:ind w:right="-104"/>
              <w:jc w:val="center"/>
              <w:rPr>
                <w:b/>
                <w:sz w:val="28"/>
                <w:szCs w:val="28"/>
                <w:lang w:val="uk-UA" w:eastAsia="en-US"/>
              </w:rPr>
            </w:pPr>
            <w:r w:rsidRPr="00BA7CD9">
              <w:rPr>
                <w:b/>
                <w:sz w:val="28"/>
                <w:szCs w:val="28"/>
                <w:lang w:val="uk-UA" w:eastAsia="en-US"/>
              </w:rPr>
              <w:t>+</w:t>
            </w:r>
          </w:p>
        </w:tc>
      </w:tr>
    </w:tbl>
    <w:p w14:paraId="0404A0E7" w14:textId="77777777" w:rsidR="00305BC4" w:rsidRPr="00BA7CD9" w:rsidRDefault="00305BC4" w:rsidP="00BA7CD9">
      <w:pPr>
        <w:tabs>
          <w:tab w:val="left" w:pos="2030"/>
        </w:tabs>
        <w:rPr>
          <w:b/>
          <w:sz w:val="20"/>
          <w:szCs w:val="20"/>
          <w:lang w:val="uk-UA" w:eastAsia="en-US"/>
        </w:rPr>
      </w:pPr>
    </w:p>
    <w:p w14:paraId="409D78E3" w14:textId="77777777" w:rsidR="00305BC4" w:rsidRPr="00BA7CD9" w:rsidRDefault="00305BC4" w:rsidP="00BA7CD9">
      <w:pPr>
        <w:ind w:firstLine="600"/>
        <w:jc w:val="both"/>
        <w:rPr>
          <w:b/>
          <w:sz w:val="28"/>
          <w:szCs w:val="28"/>
          <w:lang w:val="uk-UA"/>
        </w:rPr>
      </w:pPr>
      <w:r w:rsidRPr="00BA7CD9">
        <w:rPr>
          <w:rFonts w:eastAsia="Arial Unicode MS"/>
          <w:color w:val="000000"/>
          <w:sz w:val="20"/>
          <w:szCs w:val="20"/>
          <w:lang w:val="uk-UA" w:eastAsia="en-US"/>
        </w:rPr>
        <w:br w:type="page"/>
      </w:r>
    </w:p>
    <w:p w14:paraId="7433746E" w14:textId="77777777" w:rsidR="008F30C9" w:rsidRPr="00BA7CD9" w:rsidRDefault="008F30C9" w:rsidP="00BA7CD9">
      <w:pPr>
        <w:ind w:firstLine="600"/>
        <w:jc w:val="center"/>
        <w:rPr>
          <w:b/>
          <w:sz w:val="28"/>
          <w:szCs w:val="28"/>
          <w:lang w:val="uk-UA"/>
        </w:rPr>
      </w:pPr>
      <w:r w:rsidRPr="00BA7CD9">
        <w:rPr>
          <w:b/>
          <w:sz w:val="28"/>
          <w:szCs w:val="28"/>
          <w:lang w:val="uk-UA"/>
        </w:rPr>
        <w:lastRenderedPageBreak/>
        <w:t>4. ПРОГРАМА НАВЧАЛЬНОЇ ДИСЦИПЛІНИ</w:t>
      </w:r>
    </w:p>
    <w:p w14:paraId="7506833D" w14:textId="77777777" w:rsidR="008F30C9" w:rsidRPr="00BA7CD9" w:rsidRDefault="008F30C9" w:rsidP="00BA7CD9">
      <w:pPr>
        <w:ind w:firstLine="600"/>
        <w:jc w:val="center"/>
        <w:rPr>
          <w:b/>
          <w:sz w:val="28"/>
          <w:szCs w:val="28"/>
          <w:lang w:val="uk-UA"/>
        </w:rPr>
      </w:pPr>
      <w:r w:rsidRPr="00BA7CD9">
        <w:rPr>
          <w:b/>
          <w:sz w:val="28"/>
          <w:szCs w:val="28"/>
          <w:lang w:val="uk-UA"/>
        </w:rPr>
        <w:t>4.1. Анотація дисципліни</w:t>
      </w:r>
    </w:p>
    <w:p w14:paraId="15E5AEED" w14:textId="77777777" w:rsidR="008F30C9" w:rsidRPr="00BA7CD9" w:rsidRDefault="008F30C9" w:rsidP="00BA7CD9">
      <w:pPr>
        <w:pStyle w:val="a3"/>
        <w:spacing w:after="0"/>
        <w:rPr>
          <w:b/>
          <w:szCs w:val="28"/>
          <w:lang w:val="uk-UA"/>
        </w:rPr>
      </w:pPr>
    </w:p>
    <w:p w14:paraId="27748600" w14:textId="77777777" w:rsidR="008B164C" w:rsidRPr="00BA7CD9" w:rsidRDefault="008B164C" w:rsidP="00BA7CD9">
      <w:pPr>
        <w:pStyle w:val="a3"/>
        <w:spacing w:after="0"/>
        <w:rPr>
          <w:b/>
          <w:szCs w:val="28"/>
          <w:lang w:val="uk-UA"/>
        </w:rPr>
      </w:pPr>
      <w:r w:rsidRPr="00BA7CD9">
        <w:rPr>
          <w:b/>
          <w:szCs w:val="28"/>
          <w:lang w:val="uk-UA"/>
        </w:rPr>
        <w:t>Змістовий модуль 1. Загальні засади трудового права</w:t>
      </w:r>
    </w:p>
    <w:p w14:paraId="3C4587EA" w14:textId="77777777" w:rsidR="00EA16B6" w:rsidRPr="00BA7CD9" w:rsidRDefault="00EA16B6" w:rsidP="00BA7CD9">
      <w:pPr>
        <w:ind w:firstLine="567"/>
        <w:rPr>
          <w:bCs/>
          <w:color w:val="000000"/>
          <w:sz w:val="28"/>
          <w:szCs w:val="28"/>
          <w:lang w:val="uk-UA" w:eastAsia="uk-UA"/>
        </w:rPr>
      </w:pPr>
      <w:r w:rsidRPr="00BA7CD9">
        <w:rPr>
          <w:bCs/>
          <w:color w:val="000000"/>
          <w:sz w:val="28"/>
          <w:szCs w:val="28"/>
          <w:lang w:val="uk-UA" w:eastAsia="uk-UA"/>
        </w:rPr>
        <w:t xml:space="preserve">Тема 1. </w:t>
      </w:r>
      <w:r w:rsidRPr="00BA7CD9">
        <w:rPr>
          <w:bCs/>
          <w:sz w:val="28"/>
          <w:szCs w:val="28"/>
          <w:lang w:val="uk-UA"/>
        </w:rPr>
        <w:t>Правові засади адвокатури в</w:t>
      </w:r>
      <w:r w:rsidRPr="00BA7CD9">
        <w:rPr>
          <w:bCs/>
          <w:caps/>
          <w:sz w:val="28"/>
          <w:szCs w:val="28"/>
          <w:lang w:val="uk-UA"/>
        </w:rPr>
        <w:t xml:space="preserve"> </w:t>
      </w:r>
      <w:r w:rsidRPr="00BA7CD9">
        <w:rPr>
          <w:bCs/>
          <w:sz w:val="28"/>
          <w:szCs w:val="28"/>
          <w:lang w:val="uk-UA"/>
        </w:rPr>
        <w:t>Україні. Принципи адвокатської діяльності</w:t>
      </w:r>
    </w:p>
    <w:p w14:paraId="527BF4A6" w14:textId="77777777" w:rsidR="00EA16B6" w:rsidRPr="00BA7CD9" w:rsidRDefault="00EA16B6" w:rsidP="00BA7CD9">
      <w:pPr>
        <w:ind w:firstLine="567"/>
        <w:jc w:val="both"/>
        <w:rPr>
          <w:sz w:val="28"/>
          <w:szCs w:val="28"/>
          <w:lang w:val="uk-UA"/>
        </w:rPr>
      </w:pPr>
      <w:r w:rsidRPr="00BA7CD9">
        <w:rPr>
          <w:color w:val="000000"/>
          <w:sz w:val="28"/>
          <w:szCs w:val="28"/>
          <w:lang w:val="uk-UA" w:eastAsia="uk-UA"/>
        </w:rPr>
        <w:t>ПИТАННЯ ДО ВИВЧЕННЯ</w:t>
      </w:r>
    </w:p>
    <w:p w14:paraId="78655992" w14:textId="77777777" w:rsidR="00EA16B6" w:rsidRPr="00BA7CD9" w:rsidRDefault="00EA16B6" w:rsidP="00BA7CD9">
      <w:pPr>
        <w:numPr>
          <w:ilvl w:val="0"/>
          <w:numId w:val="18"/>
        </w:numPr>
        <w:ind w:left="567" w:hanging="425"/>
        <w:jc w:val="both"/>
        <w:rPr>
          <w:color w:val="000000"/>
          <w:sz w:val="28"/>
          <w:szCs w:val="28"/>
          <w:lang w:val="uk-UA" w:eastAsia="uk-UA"/>
        </w:rPr>
      </w:pPr>
      <w:r w:rsidRPr="00BA7CD9">
        <w:rPr>
          <w:sz w:val="28"/>
          <w:szCs w:val="28"/>
          <w:lang w:val="uk-UA"/>
        </w:rPr>
        <w:t>Адвокатура України. Правові засади</w:t>
      </w:r>
      <w:r w:rsidRPr="00BA7CD9">
        <w:rPr>
          <w:color w:val="000000"/>
          <w:sz w:val="28"/>
          <w:szCs w:val="28"/>
          <w:lang w:val="uk-UA" w:eastAsia="uk-UA"/>
        </w:rPr>
        <w:t>.</w:t>
      </w:r>
    </w:p>
    <w:p w14:paraId="632A2B00" w14:textId="77777777" w:rsidR="00EA16B6" w:rsidRPr="00BA7CD9" w:rsidRDefault="00EA16B6" w:rsidP="00BA7CD9">
      <w:pPr>
        <w:numPr>
          <w:ilvl w:val="0"/>
          <w:numId w:val="18"/>
        </w:numPr>
        <w:ind w:left="567" w:hanging="425"/>
        <w:jc w:val="both"/>
        <w:rPr>
          <w:color w:val="000000"/>
          <w:sz w:val="28"/>
          <w:szCs w:val="28"/>
          <w:lang w:val="uk-UA" w:eastAsia="uk-UA"/>
        </w:rPr>
      </w:pPr>
      <w:r w:rsidRPr="00BA7CD9">
        <w:rPr>
          <w:color w:val="000000"/>
          <w:sz w:val="28"/>
          <w:szCs w:val="28"/>
          <w:lang w:val="uk-UA" w:eastAsia="uk-UA"/>
        </w:rPr>
        <w:t xml:space="preserve">Характеристика принципів роботи адвокатури. </w:t>
      </w:r>
    </w:p>
    <w:p w14:paraId="63C08DAB" w14:textId="77777777" w:rsidR="00EA16B6" w:rsidRPr="00BA7CD9" w:rsidRDefault="00EA16B6" w:rsidP="00BA7CD9">
      <w:pPr>
        <w:numPr>
          <w:ilvl w:val="0"/>
          <w:numId w:val="18"/>
        </w:numPr>
        <w:ind w:left="567" w:hanging="425"/>
        <w:jc w:val="both"/>
        <w:rPr>
          <w:color w:val="000000"/>
          <w:sz w:val="28"/>
          <w:szCs w:val="28"/>
          <w:lang w:val="uk-UA" w:eastAsia="uk-UA"/>
        </w:rPr>
      </w:pPr>
      <w:r w:rsidRPr="00BA7CD9">
        <w:rPr>
          <w:color w:val="000000"/>
          <w:sz w:val="28"/>
          <w:szCs w:val="28"/>
          <w:lang w:val="uk-UA" w:eastAsia="uk-UA"/>
        </w:rPr>
        <w:t>Верховенство закону, незалежність, демократизм, конфіденційність.</w:t>
      </w:r>
    </w:p>
    <w:p w14:paraId="6D07BDD3" w14:textId="77777777" w:rsidR="00EA16B6" w:rsidRPr="00BA7CD9" w:rsidRDefault="00EA16B6" w:rsidP="00BA7CD9">
      <w:pPr>
        <w:rPr>
          <w:sz w:val="28"/>
          <w:szCs w:val="28"/>
          <w:lang w:val="uk-UA"/>
        </w:rPr>
      </w:pPr>
      <w:r w:rsidRPr="00BA7CD9">
        <w:rPr>
          <w:color w:val="000000"/>
          <w:sz w:val="28"/>
          <w:szCs w:val="28"/>
          <w:lang w:val="uk-UA" w:eastAsia="uk-UA"/>
        </w:rPr>
        <w:t>ЗМІСТ РОБОТИ</w:t>
      </w:r>
    </w:p>
    <w:p w14:paraId="5D0A2649" w14:textId="77777777" w:rsidR="008B164C" w:rsidRPr="00BA7CD9" w:rsidRDefault="00EA16B6" w:rsidP="00BA7CD9">
      <w:pPr>
        <w:shd w:val="clear" w:color="auto" w:fill="FFFFFF"/>
        <w:ind w:firstLine="567"/>
        <w:jc w:val="both"/>
        <w:rPr>
          <w:sz w:val="28"/>
          <w:szCs w:val="28"/>
          <w:lang w:val="uk-UA"/>
        </w:rPr>
      </w:pPr>
      <w:r w:rsidRPr="00BA7CD9">
        <w:rPr>
          <w:color w:val="000000"/>
          <w:sz w:val="28"/>
          <w:szCs w:val="28"/>
          <w:lang w:val="uk-UA" w:eastAsia="uk-UA"/>
        </w:rPr>
        <w:t>Використовуючи нормативно-правові акти України та міжнародного співтовариства, монографії та публікації вчених-юристів, проаналізувати принципи адвокатської діяльності.</w:t>
      </w:r>
    </w:p>
    <w:p w14:paraId="696BA83E" w14:textId="77777777" w:rsidR="00EA16B6" w:rsidRPr="00BA7CD9" w:rsidRDefault="00EA16B6" w:rsidP="00BA7CD9">
      <w:pPr>
        <w:shd w:val="clear" w:color="auto" w:fill="FFFFFF"/>
        <w:ind w:firstLine="567"/>
        <w:jc w:val="both"/>
        <w:rPr>
          <w:b/>
          <w:bCs/>
          <w:sz w:val="28"/>
          <w:szCs w:val="28"/>
          <w:lang w:val="uk-UA"/>
        </w:rPr>
      </w:pPr>
    </w:p>
    <w:p w14:paraId="622237AD" w14:textId="77777777" w:rsidR="00EA16B6" w:rsidRPr="00BA7CD9" w:rsidRDefault="00EA16B6" w:rsidP="00BA7CD9">
      <w:pPr>
        <w:ind w:firstLine="567"/>
        <w:rPr>
          <w:b/>
          <w:color w:val="000000"/>
          <w:sz w:val="28"/>
          <w:szCs w:val="28"/>
          <w:lang w:val="uk-UA" w:eastAsia="uk-UA"/>
        </w:rPr>
      </w:pPr>
      <w:r w:rsidRPr="00BA7CD9">
        <w:rPr>
          <w:b/>
          <w:color w:val="000000"/>
          <w:sz w:val="28"/>
          <w:szCs w:val="28"/>
          <w:lang w:val="uk-UA" w:eastAsia="uk-UA"/>
        </w:rPr>
        <w:t xml:space="preserve">Тема 2. </w:t>
      </w:r>
      <w:r w:rsidRPr="00BA7CD9">
        <w:rPr>
          <w:bCs/>
          <w:sz w:val="28"/>
          <w:szCs w:val="28"/>
          <w:lang w:val="uk-UA"/>
        </w:rPr>
        <w:t xml:space="preserve">Форми </w:t>
      </w:r>
      <w:r w:rsidRPr="00BA7CD9">
        <w:rPr>
          <w:bCs/>
          <w:sz w:val="28"/>
          <w:szCs w:val="28"/>
          <w:shd w:val="clear" w:color="auto" w:fill="FFFFFF"/>
          <w:lang w:val="uk-UA"/>
        </w:rPr>
        <w:t>адвокатської діяльності та правовий статус адвоката</w:t>
      </w:r>
    </w:p>
    <w:p w14:paraId="55BEC9EE" w14:textId="77777777" w:rsidR="00EA16B6" w:rsidRPr="00BA7CD9" w:rsidRDefault="00E447BB" w:rsidP="00BA7CD9">
      <w:pPr>
        <w:jc w:val="both"/>
        <w:rPr>
          <w:bCs/>
          <w:sz w:val="28"/>
          <w:szCs w:val="28"/>
          <w:lang w:val="uk-UA"/>
        </w:rPr>
      </w:pPr>
      <w:r w:rsidRPr="00BA7CD9">
        <w:rPr>
          <w:bCs/>
          <w:color w:val="000000"/>
          <w:sz w:val="28"/>
          <w:szCs w:val="28"/>
          <w:lang w:val="uk-UA" w:eastAsia="uk-UA"/>
        </w:rPr>
        <w:t>ПИТАННЯ ДО ВИВЧЕННЯ</w:t>
      </w:r>
    </w:p>
    <w:p w14:paraId="13558063" w14:textId="77777777" w:rsidR="00EA16B6" w:rsidRPr="00BA7CD9" w:rsidRDefault="00EA16B6" w:rsidP="00BA7CD9">
      <w:pPr>
        <w:numPr>
          <w:ilvl w:val="0"/>
          <w:numId w:val="19"/>
        </w:numPr>
        <w:tabs>
          <w:tab w:val="clear" w:pos="2547"/>
          <w:tab w:val="left" w:pos="567"/>
          <w:tab w:val="num" w:pos="2127"/>
        </w:tabs>
        <w:ind w:left="567" w:hanging="425"/>
        <w:jc w:val="both"/>
        <w:rPr>
          <w:color w:val="000000"/>
          <w:sz w:val="28"/>
          <w:szCs w:val="28"/>
          <w:lang w:val="uk-UA" w:eastAsia="uk-UA"/>
        </w:rPr>
      </w:pPr>
      <w:r w:rsidRPr="00BA7CD9">
        <w:rPr>
          <w:sz w:val="28"/>
          <w:szCs w:val="28"/>
          <w:lang w:val="uk-UA"/>
        </w:rPr>
        <w:t>Організація адвокатської діяльності.</w:t>
      </w:r>
    </w:p>
    <w:p w14:paraId="522B1009" w14:textId="77777777" w:rsidR="00EA16B6" w:rsidRPr="00BA7CD9" w:rsidRDefault="00EA16B6" w:rsidP="00BA7CD9">
      <w:pPr>
        <w:numPr>
          <w:ilvl w:val="0"/>
          <w:numId w:val="19"/>
        </w:numPr>
        <w:tabs>
          <w:tab w:val="clear" w:pos="2547"/>
          <w:tab w:val="left" w:pos="567"/>
          <w:tab w:val="num" w:pos="2127"/>
        </w:tabs>
        <w:ind w:left="567" w:hanging="425"/>
        <w:jc w:val="both"/>
        <w:rPr>
          <w:color w:val="000000"/>
          <w:sz w:val="28"/>
          <w:szCs w:val="28"/>
          <w:lang w:val="uk-UA" w:eastAsia="uk-UA"/>
        </w:rPr>
      </w:pPr>
      <w:r w:rsidRPr="00BA7CD9">
        <w:rPr>
          <w:sz w:val="28"/>
          <w:szCs w:val="28"/>
          <w:lang w:val="uk-UA"/>
        </w:rPr>
        <w:t>Набуття права займатися адвокатською діяльністю (статті 6-12)</w:t>
      </w:r>
    </w:p>
    <w:p w14:paraId="5912FA57" w14:textId="77777777" w:rsidR="00EA16B6" w:rsidRPr="00BA7CD9" w:rsidRDefault="00EA16B6" w:rsidP="00BA7CD9">
      <w:pPr>
        <w:numPr>
          <w:ilvl w:val="0"/>
          <w:numId w:val="19"/>
        </w:numPr>
        <w:tabs>
          <w:tab w:val="clear" w:pos="2547"/>
          <w:tab w:val="left" w:pos="567"/>
          <w:tab w:val="num" w:pos="2127"/>
        </w:tabs>
        <w:ind w:left="567" w:hanging="425"/>
        <w:jc w:val="both"/>
        <w:rPr>
          <w:color w:val="000000"/>
          <w:sz w:val="28"/>
          <w:szCs w:val="28"/>
          <w:lang w:val="uk-UA" w:eastAsia="uk-UA"/>
        </w:rPr>
      </w:pPr>
      <w:r w:rsidRPr="00BA7CD9">
        <w:rPr>
          <w:color w:val="000000"/>
          <w:sz w:val="28"/>
          <w:szCs w:val="28"/>
          <w:lang w:val="uk-UA" w:eastAsia="uk-UA"/>
        </w:rPr>
        <w:t xml:space="preserve">Індивідуальна адвокатська діяльність. Адвокатське бюро. Адвокатська фірма та об’єднання. </w:t>
      </w:r>
    </w:p>
    <w:p w14:paraId="481AC9FA" w14:textId="77777777" w:rsidR="00EA16B6" w:rsidRPr="00BA7CD9" w:rsidRDefault="00EA16B6" w:rsidP="00BA7CD9">
      <w:pPr>
        <w:numPr>
          <w:ilvl w:val="0"/>
          <w:numId w:val="19"/>
        </w:numPr>
        <w:tabs>
          <w:tab w:val="clear" w:pos="2547"/>
          <w:tab w:val="left" w:pos="567"/>
          <w:tab w:val="num" w:pos="2127"/>
        </w:tabs>
        <w:ind w:left="567" w:hanging="425"/>
        <w:jc w:val="both"/>
        <w:rPr>
          <w:color w:val="000000"/>
          <w:sz w:val="28"/>
          <w:szCs w:val="28"/>
          <w:lang w:val="uk-UA" w:eastAsia="uk-UA"/>
        </w:rPr>
      </w:pPr>
      <w:r w:rsidRPr="00BA7CD9">
        <w:rPr>
          <w:color w:val="000000"/>
          <w:sz w:val="28"/>
          <w:szCs w:val="28"/>
          <w:lang w:val="uk-UA"/>
        </w:rPr>
        <w:t xml:space="preserve">Характеристика </w:t>
      </w:r>
      <w:r w:rsidRPr="00BA7CD9">
        <w:rPr>
          <w:color w:val="000000"/>
          <w:sz w:val="28"/>
          <w:szCs w:val="28"/>
          <w:lang w:val="uk-UA" w:eastAsia="uk-UA"/>
        </w:rPr>
        <w:t>нових організаційних форм діяльності характеристика функцій кожної ланки.</w:t>
      </w:r>
    </w:p>
    <w:p w14:paraId="46C344A7" w14:textId="77777777" w:rsidR="00EA16B6" w:rsidRPr="00BA7CD9" w:rsidRDefault="00EA16B6" w:rsidP="00BA7CD9">
      <w:pPr>
        <w:numPr>
          <w:ilvl w:val="0"/>
          <w:numId w:val="19"/>
        </w:numPr>
        <w:tabs>
          <w:tab w:val="clear" w:pos="2547"/>
          <w:tab w:val="left" w:pos="567"/>
          <w:tab w:val="num" w:pos="2127"/>
        </w:tabs>
        <w:ind w:left="567" w:hanging="425"/>
        <w:jc w:val="both"/>
        <w:rPr>
          <w:sz w:val="28"/>
          <w:szCs w:val="28"/>
          <w:lang w:val="uk-UA"/>
        </w:rPr>
      </w:pPr>
      <w:r w:rsidRPr="00BA7CD9">
        <w:rPr>
          <w:color w:val="000000"/>
          <w:sz w:val="28"/>
          <w:szCs w:val="28"/>
          <w:lang w:val="uk-UA" w:eastAsia="uk-UA"/>
        </w:rPr>
        <w:t>Порядок створення, реалізації, ліквідації адвокатських об’єднань. Устав адвокатської організації. Розрахунковий та інші рахунки адвокатів і адвокатських об’єднань в банках.</w:t>
      </w:r>
    </w:p>
    <w:p w14:paraId="4C2D836C" w14:textId="77777777" w:rsidR="00EA16B6" w:rsidRPr="00BA7CD9" w:rsidRDefault="00EA16B6" w:rsidP="00BA7CD9">
      <w:pPr>
        <w:rPr>
          <w:color w:val="000000"/>
          <w:sz w:val="28"/>
          <w:szCs w:val="28"/>
          <w:lang w:val="uk-UA" w:eastAsia="uk-UA"/>
        </w:rPr>
      </w:pPr>
      <w:r w:rsidRPr="00BA7CD9">
        <w:rPr>
          <w:color w:val="000000"/>
          <w:sz w:val="28"/>
          <w:szCs w:val="28"/>
          <w:lang w:val="uk-UA" w:eastAsia="uk-UA"/>
        </w:rPr>
        <w:t>ЗМІСТ РОБОТИ</w:t>
      </w:r>
    </w:p>
    <w:p w14:paraId="0917AE63" w14:textId="77777777" w:rsidR="00EA16B6" w:rsidRPr="00BA7CD9" w:rsidRDefault="00EA16B6" w:rsidP="00BA7CD9">
      <w:pPr>
        <w:ind w:firstLine="567"/>
        <w:jc w:val="both"/>
        <w:rPr>
          <w:sz w:val="28"/>
          <w:szCs w:val="28"/>
          <w:lang w:val="uk-UA"/>
        </w:rPr>
      </w:pPr>
      <w:r w:rsidRPr="00BA7CD9">
        <w:rPr>
          <w:sz w:val="28"/>
          <w:szCs w:val="28"/>
          <w:lang w:val="uk-UA"/>
        </w:rPr>
        <w:t>На основі спостережень та особистих досліджень, відповідних нормативно-правових актів дати оцінку індивідуальної адвокатської діяльності, роботи адвокатських бюро, комісій, організацій.</w:t>
      </w:r>
    </w:p>
    <w:p w14:paraId="6C89D1DF" w14:textId="77777777" w:rsidR="00EA16B6" w:rsidRPr="00BA7CD9" w:rsidRDefault="00EA16B6" w:rsidP="00BA7CD9">
      <w:pPr>
        <w:shd w:val="clear" w:color="auto" w:fill="FFFFFF"/>
        <w:ind w:firstLine="567"/>
        <w:jc w:val="both"/>
        <w:rPr>
          <w:b/>
          <w:bCs/>
          <w:sz w:val="28"/>
          <w:szCs w:val="28"/>
          <w:lang w:val="uk-UA"/>
        </w:rPr>
      </w:pPr>
      <w:r w:rsidRPr="00BA7CD9">
        <w:rPr>
          <w:color w:val="000000"/>
          <w:sz w:val="28"/>
          <w:szCs w:val="28"/>
          <w:lang w:val="uk-UA" w:eastAsia="uk-UA"/>
        </w:rPr>
        <w:t>У відповідності із Законом «Про адвокатуру та адвокатську діяльність</w:t>
      </w:r>
      <w:r w:rsidRPr="00BA7CD9">
        <w:rPr>
          <w:color w:val="000000"/>
          <w:sz w:val="28"/>
          <w:szCs w:val="28"/>
          <w:lang w:val="uk-UA" w:eastAsia="en-US"/>
        </w:rPr>
        <w:t xml:space="preserve">», </w:t>
      </w:r>
      <w:r w:rsidRPr="00BA7CD9">
        <w:rPr>
          <w:color w:val="000000"/>
          <w:sz w:val="28"/>
          <w:szCs w:val="28"/>
          <w:lang w:val="uk-UA"/>
        </w:rPr>
        <w:t xml:space="preserve">адвокат має </w:t>
      </w:r>
      <w:r w:rsidRPr="00BA7CD9">
        <w:rPr>
          <w:color w:val="000000"/>
          <w:sz w:val="28"/>
          <w:szCs w:val="28"/>
          <w:lang w:val="uk-UA" w:eastAsia="uk-UA"/>
        </w:rPr>
        <w:t xml:space="preserve">право на </w:t>
      </w:r>
      <w:r w:rsidRPr="00BA7CD9">
        <w:rPr>
          <w:smallCaps/>
          <w:color w:val="000000"/>
          <w:sz w:val="28"/>
          <w:szCs w:val="28"/>
          <w:lang w:val="uk-UA" w:eastAsia="uk-UA"/>
        </w:rPr>
        <w:t xml:space="preserve">діяльність </w:t>
      </w:r>
      <w:r w:rsidRPr="00BA7CD9">
        <w:rPr>
          <w:color w:val="000000"/>
          <w:sz w:val="28"/>
          <w:szCs w:val="28"/>
          <w:lang w:val="uk-UA" w:eastAsia="uk-UA"/>
        </w:rPr>
        <w:t xml:space="preserve">індивідуально, відкрити своє адвокатське бюро, об’єднуватись з іншими адвокатами в </w:t>
      </w:r>
      <w:r w:rsidRPr="00BA7CD9">
        <w:rPr>
          <w:color w:val="000000"/>
          <w:sz w:val="28"/>
          <w:szCs w:val="28"/>
          <w:lang w:val="uk-UA"/>
        </w:rPr>
        <w:t xml:space="preserve">контори, фірми </w:t>
      </w:r>
      <w:r w:rsidRPr="00BA7CD9">
        <w:rPr>
          <w:color w:val="000000"/>
          <w:sz w:val="28"/>
          <w:szCs w:val="28"/>
          <w:lang w:val="uk-UA" w:eastAsia="uk-UA"/>
        </w:rPr>
        <w:t>та інші адвокатські об’єднання.</w:t>
      </w:r>
    </w:p>
    <w:p w14:paraId="7E4543E8" w14:textId="77777777" w:rsidR="00EA16B6" w:rsidRPr="00BA7CD9" w:rsidRDefault="00EA16B6" w:rsidP="00BA7CD9">
      <w:pPr>
        <w:shd w:val="clear" w:color="auto" w:fill="FFFFFF"/>
        <w:ind w:firstLine="567"/>
        <w:jc w:val="both"/>
        <w:rPr>
          <w:b/>
          <w:bCs/>
          <w:sz w:val="28"/>
          <w:szCs w:val="28"/>
          <w:lang w:val="uk-UA"/>
        </w:rPr>
      </w:pPr>
    </w:p>
    <w:p w14:paraId="424B0AB3" w14:textId="77777777" w:rsidR="00EA16B6" w:rsidRPr="00BA7CD9" w:rsidRDefault="00EA16B6" w:rsidP="00BA7CD9">
      <w:pPr>
        <w:ind w:firstLine="567"/>
        <w:rPr>
          <w:bCs/>
          <w:color w:val="000000"/>
          <w:sz w:val="28"/>
          <w:szCs w:val="28"/>
          <w:lang w:val="uk-UA" w:eastAsia="uk-UA"/>
        </w:rPr>
      </w:pPr>
      <w:r w:rsidRPr="00BA7CD9">
        <w:rPr>
          <w:b/>
          <w:color w:val="000000"/>
          <w:sz w:val="28"/>
          <w:szCs w:val="28"/>
          <w:lang w:val="uk-UA" w:eastAsia="uk-UA"/>
        </w:rPr>
        <w:t>Тема 3</w:t>
      </w:r>
      <w:r w:rsidRPr="00BA7CD9">
        <w:rPr>
          <w:bCs/>
          <w:color w:val="000000"/>
          <w:sz w:val="28"/>
          <w:szCs w:val="28"/>
          <w:lang w:val="uk-UA" w:eastAsia="uk-UA"/>
        </w:rPr>
        <w:t xml:space="preserve">. </w:t>
      </w:r>
      <w:r w:rsidRPr="00BA7CD9">
        <w:rPr>
          <w:bCs/>
          <w:sz w:val="28"/>
          <w:szCs w:val="28"/>
          <w:lang w:val="uk-UA"/>
        </w:rPr>
        <w:t xml:space="preserve">Види </w:t>
      </w:r>
      <w:r w:rsidRPr="00BA7CD9">
        <w:rPr>
          <w:bCs/>
          <w:sz w:val="28"/>
          <w:szCs w:val="28"/>
          <w:shd w:val="clear" w:color="auto" w:fill="FFFFFF"/>
          <w:lang w:val="uk-UA"/>
        </w:rPr>
        <w:t>адвокатської діяльності</w:t>
      </w:r>
    </w:p>
    <w:p w14:paraId="53E652C3" w14:textId="77777777" w:rsidR="00EA16B6" w:rsidRPr="00BA7CD9" w:rsidRDefault="00E447BB" w:rsidP="00BA7CD9">
      <w:pPr>
        <w:jc w:val="both"/>
        <w:rPr>
          <w:bCs/>
          <w:sz w:val="28"/>
          <w:szCs w:val="28"/>
          <w:lang w:val="uk-UA"/>
        </w:rPr>
      </w:pPr>
      <w:r w:rsidRPr="00BA7CD9">
        <w:rPr>
          <w:bCs/>
          <w:color w:val="000000"/>
          <w:sz w:val="28"/>
          <w:szCs w:val="28"/>
          <w:lang w:val="uk-UA" w:eastAsia="uk-UA"/>
        </w:rPr>
        <w:t>ПИТАННЯ ДО ВИВЧЕННЯ</w:t>
      </w:r>
    </w:p>
    <w:p w14:paraId="4601E598" w14:textId="77777777" w:rsidR="00EA16B6" w:rsidRPr="00BA7CD9" w:rsidRDefault="00EA16B6" w:rsidP="00BA7CD9">
      <w:pPr>
        <w:pStyle w:val="ab"/>
        <w:numPr>
          <w:ilvl w:val="0"/>
          <w:numId w:val="20"/>
        </w:numPr>
        <w:shd w:val="clear" w:color="auto" w:fill="FFFFFF"/>
        <w:spacing w:before="0" w:beforeAutospacing="0" w:after="0" w:afterAutospacing="0"/>
        <w:ind w:left="567" w:hanging="425"/>
        <w:contextualSpacing/>
        <w:jc w:val="both"/>
        <w:rPr>
          <w:sz w:val="28"/>
          <w:szCs w:val="28"/>
        </w:rPr>
      </w:pPr>
      <w:proofErr w:type="spellStart"/>
      <w:r w:rsidRPr="00BA7CD9">
        <w:rPr>
          <w:sz w:val="28"/>
          <w:szCs w:val="28"/>
        </w:rPr>
        <w:t>Види</w:t>
      </w:r>
      <w:proofErr w:type="spellEnd"/>
      <w:r w:rsidRPr="00BA7CD9">
        <w:rPr>
          <w:sz w:val="28"/>
          <w:szCs w:val="28"/>
        </w:rPr>
        <w:t xml:space="preserve"> </w:t>
      </w:r>
      <w:proofErr w:type="spellStart"/>
      <w:r w:rsidRPr="00BA7CD9">
        <w:rPr>
          <w:sz w:val="28"/>
          <w:szCs w:val="28"/>
        </w:rPr>
        <w:t>адвокатської</w:t>
      </w:r>
      <w:proofErr w:type="spellEnd"/>
      <w:r w:rsidRPr="00BA7CD9">
        <w:rPr>
          <w:sz w:val="28"/>
          <w:szCs w:val="28"/>
        </w:rPr>
        <w:t xml:space="preserve"> </w:t>
      </w:r>
      <w:proofErr w:type="spellStart"/>
      <w:r w:rsidRPr="00BA7CD9">
        <w:rPr>
          <w:sz w:val="28"/>
          <w:szCs w:val="28"/>
        </w:rPr>
        <w:t>діяльності</w:t>
      </w:r>
      <w:proofErr w:type="spellEnd"/>
      <w:r w:rsidRPr="00BA7CD9">
        <w:rPr>
          <w:sz w:val="28"/>
          <w:szCs w:val="28"/>
        </w:rPr>
        <w:t>.</w:t>
      </w:r>
    </w:p>
    <w:p w14:paraId="51D1E17E" w14:textId="77777777" w:rsidR="00EA16B6" w:rsidRPr="00BA7CD9" w:rsidRDefault="00EA16B6" w:rsidP="00BA7CD9">
      <w:pPr>
        <w:pStyle w:val="ab"/>
        <w:numPr>
          <w:ilvl w:val="0"/>
          <w:numId w:val="20"/>
        </w:numPr>
        <w:shd w:val="clear" w:color="auto" w:fill="FFFFFF"/>
        <w:spacing w:before="0" w:beforeAutospacing="0" w:after="0" w:afterAutospacing="0"/>
        <w:ind w:left="567" w:hanging="425"/>
        <w:contextualSpacing/>
        <w:jc w:val="both"/>
        <w:rPr>
          <w:sz w:val="28"/>
          <w:szCs w:val="28"/>
        </w:rPr>
      </w:pPr>
      <w:proofErr w:type="spellStart"/>
      <w:r w:rsidRPr="00BA7CD9">
        <w:rPr>
          <w:sz w:val="28"/>
          <w:szCs w:val="28"/>
          <w:shd w:val="clear" w:color="auto" w:fill="FFFFFF"/>
        </w:rPr>
        <w:t>Надання</w:t>
      </w:r>
      <w:proofErr w:type="spellEnd"/>
      <w:r w:rsidRPr="00BA7CD9">
        <w:rPr>
          <w:sz w:val="28"/>
          <w:szCs w:val="28"/>
          <w:shd w:val="clear" w:color="auto" w:fill="FFFFFF"/>
        </w:rPr>
        <w:t xml:space="preserve"> </w:t>
      </w:r>
      <w:proofErr w:type="spellStart"/>
      <w:r w:rsidRPr="00BA7CD9">
        <w:rPr>
          <w:sz w:val="28"/>
          <w:szCs w:val="28"/>
          <w:shd w:val="clear" w:color="auto" w:fill="FFFFFF"/>
        </w:rPr>
        <w:t>правової</w:t>
      </w:r>
      <w:proofErr w:type="spellEnd"/>
      <w:r w:rsidRPr="00BA7CD9">
        <w:rPr>
          <w:sz w:val="28"/>
          <w:szCs w:val="28"/>
          <w:shd w:val="clear" w:color="auto" w:fill="FFFFFF"/>
        </w:rPr>
        <w:t xml:space="preserve"> </w:t>
      </w:r>
      <w:proofErr w:type="spellStart"/>
      <w:r w:rsidRPr="00BA7CD9">
        <w:rPr>
          <w:sz w:val="28"/>
          <w:szCs w:val="28"/>
          <w:shd w:val="clear" w:color="auto" w:fill="FFFFFF"/>
        </w:rPr>
        <w:t>допомоги</w:t>
      </w:r>
      <w:proofErr w:type="spellEnd"/>
      <w:r w:rsidRPr="00BA7CD9">
        <w:rPr>
          <w:sz w:val="28"/>
          <w:szCs w:val="28"/>
          <w:shd w:val="clear" w:color="auto" w:fill="FFFFFF"/>
        </w:rPr>
        <w:t xml:space="preserve"> </w:t>
      </w:r>
      <w:proofErr w:type="spellStart"/>
      <w:r w:rsidRPr="00BA7CD9">
        <w:rPr>
          <w:sz w:val="28"/>
          <w:szCs w:val="28"/>
          <w:shd w:val="clear" w:color="auto" w:fill="FFFFFF"/>
        </w:rPr>
        <w:t>свідку</w:t>
      </w:r>
      <w:proofErr w:type="spellEnd"/>
      <w:r w:rsidRPr="00BA7CD9">
        <w:rPr>
          <w:sz w:val="28"/>
          <w:szCs w:val="28"/>
          <w:shd w:val="clear" w:color="auto" w:fill="FFFFFF"/>
        </w:rPr>
        <w:t xml:space="preserve"> у </w:t>
      </w:r>
      <w:proofErr w:type="spellStart"/>
      <w:r w:rsidRPr="00BA7CD9">
        <w:rPr>
          <w:sz w:val="28"/>
          <w:szCs w:val="28"/>
          <w:shd w:val="clear" w:color="auto" w:fill="FFFFFF"/>
        </w:rPr>
        <w:t>кримінальному</w:t>
      </w:r>
      <w:proofErr w:type="spellEnd"/>
      <w:r w:rsidRPr="00BA7CD9">
        <w:rPr>
          <w:sz w:val="28"/>
          <w:szCs w:val="28"/>
          <w:shd w:val="clear" w:color="auto" w:fill="FFFFFF"/>
        </w:rPr>
        <w:t xml:space="preserve"> </w:t>
      </w:r>
      <w:proofErr w:type="spellStart"/>
      <w:r w:rsidRPr="00BA7CD9">
        <w:rPr>
          <w:sz w:val="28"/>
          <w:szCs w:val="28"/>
          <w:shd w:val="clear" w:color="auto" w:fill="FFFFFF"/>
        </w:rPr>
        <w:t>провадженні</w:t>
      </w:r>
      <w:proofErr w:type="spellEnd"/>
      <w:r w:rsidRPr="00BA7CD9">
        <w:rPr>
          <w:sz w:val="28"/>
          <w:szCs w:val="28"/>
          <w:shd w:val="clear" w:color="auto" w:fill="FFFFFF"/>
        </w:rPr>
        <w:t xml:space="preserve"> та особам </w:t>
      </w:r>
      <w:proofErr w:type="spellStart"/>
      <w:r w:rsidRPr="00BA7CD9">
        <w:rPr>
          <w:sz w:val="28"/>
          <w:szCs w:val="28"/>
          <w:shd w:val="clear" w:color="auto" w:fill="FFFFFF"/>
        </w:rPr>
        <w:t>під</w:t>
      </w:r>
      <w:proofErr w:type="spellEnd"/>
      <w:r w:rsidRPr="00BA7CD9">
        <w:rPr>
          <w:sz w:val="28"/>
          <w:szCs w:val="28"/>
          <w:shd w:val="clear" w:color="auto" w:fill="FFFFFF"/>
        </w:rPr>
        <w:t xml:space="preserve"> час </w:t>
      </w:r>
      <w:proofErr w:type="spellStart"/>
      <w:r w:rsidRPr="00BA7CD9">
        <w:rPr>
          <w:sz w:val="28"/>
          <w:szCs w:val="28"/>
          <w:shd w:val="clear" w:color="auto" w:fill="FFFFFF"/>
        </w:rPr>
        <w:t>виконання</w:t>
      </w:r>
      <w:proofErr w:type="spellEnd"/>
      <w:r w:rsidRPr="00BA7CD9">
        <w:rPr>
          <w:sz w:val="28"/>
          <w:szCs w:val="28"/>
          <w:shd w:val="clear" w:color="auto" w:fill="FFFFFF"/>
        </w:rPr>
        <w:t xml:space="preserve"> та </w:t>
      </w:r>
      <w:proofErr w:type="spellStart"/>
      <w:r w:rsidRPr="00BA7CD9">
        <w:rPr>
          <w:sz w:val="28"/>
          <w:szCs w:val="28"/>
          <w:shd w:val="clear" w:color="auto" w:fill="FFFFFF"/>
        </w:rPr>
        <w:t>відбування</w:t>
      </w:r>
      <w:proofErr w:type="spellEnd"/>
      <w:r w:rsidRPr="00BA7CD9">
        <w:rPr>
          <w:sz w:val="28"/>
          <w:szCs w:val="28"/>
          <w:shd w:val="clear" w:color="auto" w:fill="FFFFFF"/>
        </w:rPr>
        <w:t xml:space="preserve"> </w:t>
      </w:r>
      <w:proofErr w:type="spellStart"/>
      <w:r w:rsidRPr="00BA7CD9">
        <w:rPr>
          <w:sz w:val="28"/>
          <w:szCs w:val="28"/>
          <w:shd w:val="clear" w:color="auto" w:fill="FFFFFF"/>
        </w:rPr>
        <w:t>кримінальних</w:t>
      </w:r>
      <w:proofErr w:type="spellEnd"/>
      <w:r w:rsidRPr="00BA7CD9">
        <w:rPr>
          <w:sz w:val="28"/>
          <w:szCs w:val="28"/>
          <w:shd w:val="clear" w:color="auto" w:fill="FFFFFF"/>
        </w:rPr>
        <w:t xml:space="preserve"> </w:t>
      </w:r>
      <w:proofErr w:type="spellStart"/>
      <w:r w:rsidRPr="00BA7CD9">
        <w:rPr>
          <w:sz w:val="28"/>
          <w:szCs w:val="28"/>
          <w:shd w:val="clear" w:color="auto" w:fill="FFFFFF"/>
        </w:rPr>
        <w:t>покарань</w:t>
      </w:r>
      <w:proofErr w:type="spellEnd"/>
      <w:r w:rsidRPr="00BA7CD9">
        <w:rPr>
          <w:sz w:val="28"/>
          <w:szCs w:val="28"/>
          <w:shd w:val="clear" w:color="auto" w:fill="FFFFFF"/>
        </w:rPr>
        <w:t>.</w:t>
      </w:r>
    </w:p>
    <w:p w14:paraId="7BC4807A" w14:textId="77777777" w:rsidR="00EA16B6" w:rsidRPr="00BA7CD9" w:rsidRDefault="00EA16B6" w:rsidP="00BA7CD9">
      <w:pPr>
        <w:pStyle w:val="ab"/>
        <w:numPr>
          <w:ilvl w:val="0"/>
          <w:numId w:val="20"/>
        </w:numPr>
        <w:shd w:val="clear" w:color="auto" w:fill="FFFFFF"/>
        <w:spacing w:before="0" w:beforeAutospacing="0" w:after="0" w:afterAutospacing="0"/>
        <w:ind w:left="567" w:hanging="425"/>
        <w:contextualSpacing/>
        <w:jc w:val="both"/>
        <w:rPr>
          <w:sz w:val="28"/>
          <w:szCs w:val="28"/>
        </w:rPr>
      </w:pPr>
      <w:proofErr w:type="spellStart"/>
      <w:r w:rsidRPr="00BA7CD9">
        <w:rPr>
          <w:sz w:val="28"/>
          <w:szCs w:val="28"/>
          <w:shd w:val="clear" w:color="auto" w:fill="FFFFFF"/>
        </w:rPr>
        <w:t>Інші</w:t>
      </w:r>
      <w:proofErr w:type="spellEnd"/>
      <w:r w:rsidRPr="00BA7CD9">
        <w:rPr>
          <w:sz w:val="28"/>
          <w:szCs w:val="28"/>
          <w:shd w:val="clear" w:color="auto" w:fill="FFFFFF"/>
        </w:rPr>
        <w:t xml:space="preserve"> </w:t>
      </w:r>
      <w:proofErr w:type="spellStart"/>
      <w:r w:rsidRPr="00BA7CD9">
        <w:rPr>
          <w:sz w:val="28"/>
          <w:szCs w:val="28"/>
          <w:shd w:val="clear" w:color="auto" w:fill="FFFFFF"/>
        </w:rPr>
        <w:t>види</w:t>
      </w:r>
      <w:proofErr w:type="spellEnd"/>
      <w:r w:rsidRPr="00BA7CD9">
        <w:rPr>
          <w:sz w:val="28"/>
          <w:szCs w:val="28"/>
          <w:shd w:val="clear" w:color="auto" w:fill="FFFFFF"/>
        </w:rPr>
        <w:t xml:space="preserve"> </w:t>
      </w:r>
      <w:proofErr w:type="spellStart"/>
      <w:r w:rsidRPr="00BA7CD9">
        <w:rPr>
          <w:sz w:val="28"/>
          <w:szCs w:val="28"/>
          <w:shd w:val="clear" w:color="auto" w:fill="FFFFFF"/>
        </w:rPr>
        <w:t>правової</w:t>
      </w:r>
      <w:proofErr w:type="spellEnd"/>
      <w:r w:rsidRPr="00BA7CD9">
        <w:rPr>
          <w:sz w:val="28"/>
          <w:szCs w:val="28"/>
          <w:shd w:val="clear" w:color="auto" w:fill="FFFFFF"/>
        </w:rPr>
        <w:t xml:space="preserve"> </w:t>
      </w:r>
      <w:proofErr w:type="spellStart"/>
      <w:r w:rsidRPr="00BA7CD9">
        <w:rPr>
          <w:sz w:val="28"/>
          <w:szCs w:val="28"/>
          <w:shd w:val="clear" w:color="auto" w:fill="FFFFFF"/>
        </w:rPr>
        <w:t>допомоги</w:t>
      </w:r>
      <w:proofErr w:type="spellEnd"/>
      <w:r w:rsidRPr="00BA7CD9">
        <w:rPr>
          <w:sz w:val="28"/>
          <w:szCs w:val="28"/>
          <w:shd w:val="clear" w:color="auto" w:fill="FFFFFF"/>
        </w:rPr>
        <w:t xml:space="preserve"> </w:t>
      </w:r>
      <w:proofErr w:type="spellStart"/>
      <w:r w:rsidRPr="00BA7CD9">
        <w:rPr>
          <w:sz w:val="28"/>
          <w:szCs w:val="28"/>
          <w:shd w:val="clear" w:color="auto" w:fill="FFFFFF"/>
        </w:rPr>
        <w:t>адвокатів</w:t>
      </w:r>
      <w:proofErr w:type="spellEnd"/>
      <w:r w:rsidRPr="00BA7CD9">
        <w:rPr>
          <w:sz w:val="28"/>
          <w:szCs w:val="28"/>
          <w:shd w:val="clear" w:color="auto" w:fill="FFFFFF"/>
        </w:rPr>
        <w:t>.</w:t>
      </w:r>
    </w:p>
    <w:p w14:paraId="3C81C321" w14:textId="77777777" w:rsidR="00EA16B6" w:rsidRPr="00BA7CD9" w:rsidRDefault="00EA16B6" w:rsidP="00BA7CD9">
      <w:pPr>
        <w:numPr>
          <w:ilvl w:val="0"/>
          <w:numId w:val="20"/>
        </w:numPr>
        <w:tabs>
          <w:tab w:val="left" w:pos="567"/>
        </w:tabs>
        <w:ind w:left="567" w:hanging="425"/>
        <w:jc w:val="both"/>
        <w:rPr>
          <w:sz w:val="28"/>
          <w:szCs w:val="28"/>
          <w:lang w:val="uk-UA"/>
        </w:rPr>
      </w:pPr>
      <w:r w:rsidRPr="00BA7CD9">
        <w:rPr>
          <w:sz w:val="28"/>
          <w:szCs w:val="28"/>
          <w:lang w:val="uk-UA"/>
        </w:rPr>
        <w:t xml:space="preserve">Етика правової допомоги </w:t>
      </w:r>
      <w:proofErr w:type="spellStart"/>
      <w:r w:rsidRPr="00BA7CD9">
        <w:rPr>
          <w:sz w:val="28"/>
          <w:szCs w:val="28"/>
          <w:lang w:val="uk-UA"/>
        </w:rPr>
        <w:t>юрособам</w:t>
      </w:r>
      <w:proofErr w:type="spellEnd"/>
      <w:r w:rsidRPr="00BA7CD9">
        <w:rPr>
          <w:sz w:val="28"/>
          <w:szCs w:val="28"/>
          <w:lang w:val="uk-UA"/>
        </w:rPr>
        <w:t xml:space="preserve"> та основні напрями діяльності адвоката</w:t>
      </w:r>
      <w:r w:rsidRPr="00BA7CD9">
        <w:rPr>
          <w:color w:val="000000"/>
          <w:sz w:val="28"/>
          <w:szCs w:val="28"/>
          <w:lang w:val="uk-UA" w:eastAsia="uk-UA"/>
        </w:rPr>
        <w:t>.</w:t>
      </w:r>
    </w:p>
    <w:p w14:paraId="592797BD" w14:textId="77777777" w:rsidR="00EA16B6" w:rsidRPr="00BA7CD9" w:rsidRDefault="00EA16B6" w:rsidP="00BA7CD9">
      <w:pPr>
        <w:rPr>
          <w:color w:val="000000"/>
          <w:sz w:val="28"/>
          <w:szCs w:val="28"/>
          <w:lang w:val="uk-UA" w:eastAsia="uk-UA"/>
        </w:rPr>
      </w:pPr>
      <w:r w:rsidRPr="00BA7CD9">
        <w:rPr>
          <w:color w:val="000000"/>
          <w:sz w:val="28"/>
          <w:szCs w:val="28"/>
          <w:lang w:val="uk-UA" w:eastAsia="uk-UA"/>
        </w:rPr>
        <w:t>ЗМІСТ РОБОТИ</w:t>
      </w:r>
    </w:p>
    <w:p w14:paraId="5EF503D3" w14:textId="77777777" w:rsidR="00EA16B6" w:rsidRPr="00BA7CD9" w:rsidRDefault="00EA16B6" w:rsidP="00BA7CD9">
      <w:pPr>
        <w:ind w:firstLine="567"/>
        <w:jc w:val="both"/>
        <w:rPr>
          <w:sz w:val="28"/>
          <w:szCs w:val="28"/>
          <w:lang w:val="uk-UA"/>
        </w:rPr>
      </w:pPr>
      <w:r w:rsidRPr="00BA7CD9">
        <w:rPr>
          <w:sz w:val="28"/>
          <w:szCs w:val="28"/>
          <w:lang w:val="uk-UA"/>
        </w:rPr>
        <w:t>На основі спостережень та особистих досліджень, відповідних нормативно-правових актів дати оцінку видів адвокатської діяльності, роботи адвокатських бюро, комісій, організацій.</w:t>
      </w:r>
    </w:p>
    <w:p w14:paraId="78A0B181" w14:textId="77777777" w:rsidR="00EA16B6" w:rsidRPr="00BA7CD9" w:rsidRDefault="00EA16B6" w:rsidP="00BA7CD9">
      <w:pPr>
        <w:shd w:val="clear" w:color="auto" w:fill="FFFFFF"/>
        <w:ind w:firstLine="567"/>
        <w:jc w:val="both"/>
        <w:rPr>
          <w:b/>
          <w:bCs/>
          <w:sz w:val="28"/>
          <w:szCs w:val="28"/>
          <w:lang w:val="uk-UA"/>
        </w:rPr>
      </w:pPr>
      <w:r w:rsidRPr="00BA7CD9">
        <w:rPr>
          <w:sz w:val="28"/>
          <w:szCs w:val="28"/>
          <w:lang w:val="uk-UA"/>
        </w:rPr>
        <w:t xml:space="preserve">У відповідності із Законом «Про адвокатуру та адвокатську діяльність», адвокат має право на діяльність індивідуально, відкрити своє адвокатське бюро, </w:t>
      </w:r>
      <w:r w:rsidRPr="00BA7CD9">
        <w:rPr>
          <w:sz w:val="28"/>
          <w:szCs w:val="28"/>
          <w:lang w:val="uk-UA"/>
        </w:rPr>
        <w:lastRenderedPageBreak/>
        <w:t>об’єднуватись з іншими адвокатами в контори, фірми та інші адвокатські об’єднання.</w:t>
      </w:r>
    </w:p>
    <w:p w14:paraId="47C6ABBB" w14:textId="77777777" w:rsidR="008B164C" w:rsidRPr="00BA7CD9" w:rsidRDefault="008B164C" w:rsidP="00BA7CD9">
      <w:pPr>
        <w:shd w:val="clear" w:color="auto" w:fill="FFFFFF"/>
        <w:ind w:firstLine="567"/>
        <w:jc w:val="both"/>
        <w:rPr>
          <w:sz w:val="28"/>
          <w:szCs w:val="28"/>
          <w:lang w:val="uk-UA"/>
        </w:rPr>
      </w:pPr>
    </w:p>
    <w:p w14:paraId="2BB7072B" w14:textId="77777777" w:rsidR="00EA16B6" w:rsidRPr="00BA7CD9" w:rsidRDefault="00EA16B6" w:rsidP="00BA7CD9">
      <w:pPr>
        <w:ind w:firstLine="567"/>
        <w:rPr>
          <w:b/>
          <w:color w:val="000000"/>
          <w:sz w:val="28"/>
          <w:szCs w:val="28"/>
          <w:lang w:val="uk-UA" w:eastAsia="uk-UA"/>
        </w:rPr>
      </w:pPr>
      <w:r w:rsidRPr="00BA7CD9">
        <w:rPr>
          <w:b/>
          <w:color w:val="000000"/>
          <w:sz w:val="28"/>
          <w:szCs w:val="28"/>
          <w:lang w:val="uk-UA" w:eastAsia="uk-UA"/>
        </w:rPr>
        <w:t xml:space="preserve">Тема 4. </w:t>
      </w:r>
      <w:r w:rsidRPr="00BA7CD9">
        <w:rPr>
          <w:sz w:val="28"/>
          <w:szCs w:val="28"/>
          <w:shd w:val="clear" w:color="auto" w:fill="FFFFFF"/>
          <w:lang w:val="uk-UA"/>
        </w:rPr>
        <w:t>Адвокатське самоврядування</w:t>
      </w:r>
    </w:p>
    <w:p w14:paraId="279AB51E" w14:textId="77777777" w:rsidR="00EA16B6" w:rsidRPr="00BA7CD9" w:rsidRDefault="00E447BB" w:rsidP="00BA7CD9">
      <w:pPr>
        <w:jc w:val="both"/>
        <w:rPr>
          <w:bCs/>
          <w:sz w:val="28"/>
          <w:szCs w:val="28"/>
          <w:lang w:val="uk-UA"/>
        </w:rPr>
      </w:pPr>
      <w:r w:rsidRPr="00BA7CD9">
        <w:rPr>
          <w:bCs/>
          <w:color w:val="000000"/>
          <w:sz w:val="28"/>
          <w:szCs w:val="28"/>
          <w:lang w:val="uk-UA" w:eastAsia="uk-UA"/>
        </w:rPr>
        <w:t>ПИТАННЯ ДО ВИВЧЕННЯ</w:t>
      </w:r>
    </w:p>
    <w:p w14:paraId="75231816" w14:textId="77777777" w:rsidR="00EA16B6" w:rsidRPr="00BA7CD9" w:rsidRDefault="00EA16B6" w:rsidP="00BA7CD9">
      <w:pPr>
        <w:pStyle w:val="ab"/>
        <w:numPr>
          <w:ilvl w:val="0"/>
          <w:numId w:val="21"/>
        </w:numPr>
        <w:shd w:val="clear" w:color="auto" w:fill="FFFFFF"/>
        <w:spacing w:before="0" w:beforeAutospacing="0" w:after="0" w:afterAutospacing="0"/>
        <w:ind w:hanging="425"/>
        <w:contextualSpacing/>
        <w:jc w:val="both"/>
        <w:rPr>
          <w:sz w:val="28"/>
          <w:szCs w:val="28"/>
        </w:rPr>
      </w:pPr>
      <w:proofErr w:type="spellStart"/>
      <w:r w:rsidRPr="00BA7CD9">
        <w:rPr>
          <w:sz w:val="28"/>
          <w:szCs w:val="28"/>
        </w:rPr>
        <w:t>Організаційні</w:t>
      </w:r>
      <w:proofErr w:type="spellEnd"/>
      <w:r w:rsidRPr="00BA7CD9">
        <w:rPr>
          <w:sz w:val="28"/>
          <w:szCs w:val="28"/>
        </w:rPr>
        <w:t xml:space="preserve"> </w:t>
      </w:r>
      <w:proofErr w:type="spellStart"/>
      <w:r w:rsidRPr="00BA7CD9">
        <w:rPr>
          <w:sz w:val="28"/>
          <w:szCs w:val="28"/>
        </w:rPr>
        <w:t>форми</w:t>
      </w:r>
      <w:proofErr w:type="spellEnd"/>
      <w:r w:rsidRPr="00BA7CD9">
        <w:rPr>
          <w:sz w:val="28"/>
          <w:szCs w:val="28"/>
        </w:rPr>
        <w:t xml:space="preserve"> </w:t>
      </w:r>
      <w:proofErr w:type="spellStart"/>
      <w:r w:rsidRPr="00BA7CD9">
        <w:rPr>
          <w:sz w:val="28"/>
          <w:szCs w:val="28"/>
        </w:rPr>
        <w:t>адвокатського</w:t>
      </w:r>
      <w:proofErr w:type="spellEnd"/>
      <w:r w:rsidRPr="00BA7CD9">
        <w:rPr>
          <w:sz w:val="28"/>
          <w:szCs w:val="28"/>
        </w:rPr>
        <w:t xml:space="preserve"> </w:t>
      </w:r>
      <w:proofErr w:type="spellStart"/>
      <w:r w:rsidRPr="00BA7CD9">
        <w:rPr>
          <w:sz w:val="28"/>
          <w:szCs w:val="28"/>
        </w:rPr>
        <w:t>самоврядування</w:t>
      </w:r>
      <w:proofErr w:type="spellEnd"/>
      <w:r w:rsidRPr="00BA7CD9">
        <w:rPr>
          <w:sz w:val="28"/>
          <w:szCs w:val="28"/>
        </w:rPr>
        <w:t>.</w:t>
      </w:r>
    </w:p>
    <w:p w14:paraId="5E5FFC2D" w14:textId="77777777" w:rsidR="00EA16B6" w:rsidRPr="00BA7CD9" w:rsidRDefault="00EA16B6" w:rsidP="00BA7CD9">
      <w:pPr>
        <w:pStyle w:val="ab"/>
        <w:numPr>
          <w:ilvl w:val="0"/>
          <w:numId w:val="21"/>
        </w:numPr>
        <w:shd w:val="clear" w:color="auto" w:fill="FFFFFF"/>
        <w:spacing w:before="0" w:beforeAutospacing="0" w:after="0" w:afterAutospacing="0"/>
        <w:ind w:hanging="425"/>
        <w:contextualSpacing/>
        <w:jc w:val="both"/>
        <w:rPr>
          <w:sz w:val="28"/>
          <w:szCs w:val="28"/>
        </w:rPr>
      </w:pPr>
      <w:r w:rsidRPr="00BA7CD9">
        <w:rPr>
          <w:sz w:val="28"/>
          <w:szCs w:val="28"/>
        </w:rPr>
        <w:t xml:space="preserve">Рада </w:t>
      </w:r>
      <w:proofErr w:type="spellStart"/>
      <w:r w:rsidRPr="00BA7CD9">
        <w:rPr>
          <w:sz w:val="28"/>
          <w:szCs w:val="28"/>
        </w:rPr>
        <w:t>адвокатів</w:t>
      </w:r>
      <w:proofErr w:type="spellEnd"/>
      <w:r w:rsidRPr="00BA7CD9">
        <w:rPr>
          <w:sz w:val="28"/>
          <w:szCs w:val="28"/>
        </w:rPr>
        <w:t xml:space="preserve"> </w:t>
      </w:r>
      <w:proofErr w:type="spellStart"/>
      <w:r w:rsidRPr="00BA7CD9">
        <w:rPr>
          <w:sz w:val="28"/>
          <w:szCs w:val="28"/>
        </w:rPr>
        <w:t>України</w:t>
      </w:r>
      <w:proofErr w:type="spellEnd"/>
      <w:r w:rsidRPr="00BA7CD9">
        <w:rPr>
          <w:sz w:val="28"/>
          <w:szCs w:val="28"/>
        </w:rPr>
        <w:t xml:space="preserve"> та ради </w:t>
      </w:r>
      <w:proofErr w:type="spellStart"/>
      <w:r w:rsidRPr="00BA7CD9">
        <w:rPr>
          <w:sz w:val="28"/>
          <w:szCs w:val="28"/>
        </w:rPr>
        <w:t>адвокатів</w:t>
      </w:r>
      <w:proofErr w:type="spellEnd"/>
      <w:r w:rsidRPr="00BA7CD9">
        <w:rPr>
          <w:sz w:val="28"/>
          <w:szCs w:val="28"/>
        </w:rPr>
        <w:t xml:space="preserve"> </w:t>
      </w:r>
      <w:proofErr w:type="spellStart"/>
      <w:r w:rsidRPr="00BA7CD9">
        <w:rPr>
          <w:sz w:val="28"/>
          <w:szCs w:val="28"/>
        </w:rPr>
        <w:t>регіонів</w:t>
      </w:r>
      <w:proofErr w:type="spellEnd"/>
      <w:r w:rsidRPr="00BA7CD9">
        <w:rPr>
          <w:sz w:val="28"/>
          <w:szCs w:val="28"/>
        </w:rPr>
        <w:t>.</w:t>
      </w:r>
    </w:p>
    <w:p w14:paraId="235A31AD" w14:textId="77777777" w:rsidR="00EA16B6" w:rsidRPr="00BA7CD9" w:rsidRDefault="00EA16B6" w:rsidP="00BA7CD9">
      <w:pPr>
        <w:numPr>
          <w:ilvl w:val="0"/>
          <w:numId w:val="21"/>
        </w:numPr>
        <w:tabs>
          <w:tab w:val="left" w:pos="567"/>
        </w:tabs>
        <w:ind w:hanging="425"/>
        <w:jc w:val="both"/>
        <w:rPr>
          <w:sz w:val="28"/>
          <w:szCs w:val="28"/>
          <w:lang w:val="uk-UA"/>
        </w:rPr>
      </w:pPr>
      <w:r w:rsidRPr="00BA7CD9">
        <w:rPr>
          <w:sz w:val="28"/>
          <w:szCs w:val="28"/>
          <w:lang w:val="uk-UA"/>
        </w:rPr>
        <w:t>Кваліфікаційно-дисциплінарні комісії адвокатури.</w:t>
      </w:r>
    </w:p>
    <w:p w14:paraId="56307FD4" w14:textId="77777777" w:rsidR="00EA16B6" w:rsidRPr="00BA7CD9" w:rsidRDefault="00EA16B6" w:rsidP="00BA7CD9">
      <w:pPr>
        <w:rPr>
          <w:color w:val="000000"/>
          <w:sz w:val="28"/>
          <w:szCs w:val="28"/>
          <w:lang w:val="uk-UA" w:eastAsia="uk-UA"/>
        </w:rPr>
      </w:pPr>
      <w:r w:rsidRPr="00BA7CD9">
        <w:rPr>
          <w:color w:val="000000"/>
          <w:sz w:val="28"/>
          <w:szCs w:val="28"/>
          <w:lang w:val="uk-UA" w:eastAsia="uk-UA"/>
        </w:rPr>
        <w:t>ЗМІСТ РОБОТИ</w:t>
      </w:r>
    </w:p>
    <w:p w14:paraId="1DA4DAE2" w14:textId="77777777" w:rsidR="00EA16B6" w:rsidRPr="00BA7CD9" w:rsidRDefault="00EA16B6" w:rsidP="00BA7CD9">
      <w:pPr>
        <w:ind w:firstLine="567"/>
        <w:jc w:val="both"/>
        <w:rPr>
          <w:sz w:val="28"/>
          <w:szCs w:val="28"/>
          <w:lang w:val="uk-UA"/>
        </w:rPr>
      </w:pPr>
      <w:r w:rsidRPr="00BA7CD9">
        <w:rPr>
          <w:sz w:val="28"/>
          <w:szCs w:val="28"/>
          <w:lang w:val="uk-UA"/>
        </w:rPr>
        <w:t>На основі спостережень та особистих досліджень, відповідних нормативно-правових актів дати оцінку адвокатському самоврядуванню.</w:t>
      </w:r>
    </w:p>
    <w:p w14:paraId="586DD509" w14:textId="77777777" w:rsidR="00EA16B6" w:rsidRPr="00BA7CD9" w:rsidRDefault="00EA16B6" w:rsidP="00BA7CD9">
      <w:pPr>
        <w:pStyle w:val="2"/>
        <w:shd w:val="clear" w:color="auto" w:fill="FFFFFF"/>
        <w:spacing w:before="0"/>
        <w:ind w:firstLine="567"/>
        <w:contextualSpacing/>
        <w:jc w:val="both"/>
        <w:rPr>
          <w:rFonts w:ascii="Times New Roman" w:hAnsi="Times New Roman" w:cs="Times New Roman"/>
          <w:b w:val="0"/>
          <w:i/>
          <w:color w:val="auto"/>
          <w:sz w:val="28"/>
          <w:szCs w:val="28"/>
          <w:lang w:val="uk-UA"/>
        </w:rPr>
      </w:pPr>
      <w:r w:rsidRPr="00BA7CD9">
        <w:rPr>
          <w:rFonts w:ascii="Times New Roman" w:hAnsi="Times New Roman" w:cs="Times New Roman"/>
          <w:b w:val="0"/>
          <w:color w:val="auto"/>
          <w:sz w:val="28"/>
          <w:szCs w:val="28"/>
          <w:lang w:val="uk-UA"/>
        </w:rPr>
        <w:t>Розглянути організаційне оформлення української адвокатури, її незалежне від державних структур існування, як зазначалося, відбулось 22.09.90 на установчому з’їзді адвокатів, де було створено Спілку адвокатів України — добровільну, громадську, незалежну, самоврядну організацію. Мета Спілки за її статутом полягає в об’єднанні зусиль адвокатів у розбудові демократичної, правової держави, поліпшенні юридичної допомоги, підвищенні ролі адвокатури в суспільстві, сприянні розвитку індивідуальної адвокатської практики, а також набутті адвокатурою повної самостійності та самоврядування, турботі про історичні традиції української адвокатури, розвитку і поглиблення міжнародних зв’язків тощо.</w:t>
      </w:r>
    </w:p>
    <w:p w14:paraId="0892984F" w14:textId="77777777" w:rsidR="00EA16B6" w:rsidRPr="00BA7CD9" w:rsidRDefault="00EA16B6" w:rsidP="00BA7CD9">
      <w:pPr>
        <w:shd w:val="clear" w:color="auto" w:fill="FFFFFF"/>
        <w:ind w:firstLine="567"/>
        <w:jc w:val="both"/>
        <w:rPr>
          <w:sz w:val="28"/>
          <w:szCs w:val="28"/>
          <w:lang w:val="uk-UA"/>
        </w:rPr>
      </w:pPr>
    </w:p>
    <w:p w14:paraId="7AE9C099" w14:textId="77777777" w:rsidR="00EA16B6" w:rsidRPr="00BA7CD9" w:rsidRDefault="00EA16B6" w:rsidP="00BA7CD9">
      <w:pPr>
        <w:ind w:firstLine="567"/>
        <w:rPr>
          <w:b/>
          <w:color w:val="000000"/>
          <w:sz w:val="28"/>
          <w:szCs w:val="28"/>
          <w:lang w:val="uk-UA" w:eastAsia="uk-UA"/>
        </w:rPr>
      </w:pPr>
      <w:r w:rsidRPr="00BA7CD9">
        <w:rPr>
          <w:b/>
          <w:color w:val="000000"/>
          <w:sz w:val="28"/>
          <w:szCs w:val="28"/>
          <w:lang w:val="uk-UA" w:eastAsia="uk-UA"/>
        </w:rPr>
        <w:t xml:space="preserve">Тема 5. </w:t>
      </w:r>
      <w:r w:rsidRPr="00BA7CD9">
        <w:rPr>
          <w:bCs/>
          <w:sz w:val="28"/>
          <w:szCs w:val="28"/>
          <w:lang w:val="uk-UA"/>
        </w:rPr>
        <w:t>Гарантії адвокатської діяльності</w:t>
      </w:r>
    </w:p>
    <w:p w14:paraId="748EACBC" w14:textId="77777777" w:rsidR="00EA16B6" w:rsidRPr="00BA7CD9" w:rsidRDefault="00E447BB" w:rsidP="00BA7CD9">
      <w:pPr>
        <w:jc w:val="both"/>
        <w:rPr>
          <w:bCs/>
          <w:sz w:val="28"/>
          <w:szCs w:val="28"/>
          <w:lang w:val="uk-UA"/>
        </w:rPr>
      </w:pPr>
      <w:r w:rsidRPr="00BA7CD9">
        <w:rPr>
          <w:bCs/>
          <w:color w:val="000000"/>
          <w:sz w:val="28"/>
          <w:szCs w:val="28"/>
          <w:lang w:val="uk-UA" w:eastAsia="uk-UA"/>
        </w:rPr>
        <w:t>ПИТАННЯ ДО ВИВЧЕННЯ</w:t>
      </w:r>
    </w:p>
    <w:p w14:paraId="20858B94" w14:textId="77777777" w:rsidR="00EA16B6" w:rsidRPr="00BA7CD9" w:rsidRDefault="00EA16B6" w:rsidP="00BA7CD9">
      <w:pPr>
        <w:numPr>
          <w:ilvl w:val="0"/>
          <w:numId w:val="22"/>
        </w:numPr>
        <w:tabs>
          <w:tab w:val="left" w:pos="567"/>
        </w:tabs>
        <w:ind w:left="567" w:hanging="425"/>
        <w:jc w:val="both"/>
        <w:rPr>
          <w:color w:val="000000"/>
          <w:sz w:val="28"/>
          <w:szCs w:val="28"/>
          <w:lang w:val="uk-UA" w:eastAsia="uk-UA"/>
        </w:rPr>
      </w:pPr>
      <w:r w:rsidRPr="00BA7CD9">
        <w:rPr>
          <w:sz w:val="28"/>
          <w:szCs w:val="28"/>
          <w:lang w:val="uk-UA"/>
        </w:rPr>
        <w:t>Професійні права адвоката.</w:t>
      </w:r>
    </w:p>
    <w:p w14:paraId="3E487A2B" w14:textId="77777777" w:rsidR="00EA16B6" w:rsidRPr="00BA7CD9" w:rsidRDefault="00EA16B6" w:rsidP="00BA7CD9">
      <w:pPr>
        <w:numPr>
          <w:ilvl w:val="0"/>
          <w:numId w:val="22"/>
        </w:numPr>
        <w:tabs>
          <w:tab w:val="left" w:pos="567"/>
        </w:tabs>
        <w:ind w:left="567" w:hanging="425"/>
        <w:jc w:val="both"/>
        <w:rPr>
          <w:color w:val="000000"/>
          <w:sz w:val="28"/>
          <w:szCs w:val="28"/>
          <w:lang w:val="uk-UA" w:eastAsia="uk-UA"/>
        </w:rPr>
      </w:pPr>
      <w:r w:rsidRPr="00BA7CD9">
        <w:rPr>
          <w:sz w:val="28"/>
          <w:szCs w:val="28"/>
          <w:lang w:val="uk-UA"/>
        </w:rPr>
        <w:t>Стаття 23 «Гарантії адвокатської діяльності».</w:t>
      </w:r>
    </w:p>
    <w:p w14:paraId="7D838F72" w14:textId="77777777" w:rsidR="00EA16B6" w:rsidRPr="00BA7CD9" w:rsidRDefault="00EA16B6" w:rsidP="00BA7CD9">
      <w:pPr>
        <w:tabs>
          <w:tab w:val="left" w:pos="567"/>
        </w:tabs>
        <w:rPr>
          <w:color w:val="000000"/>
          <w:sz w:val="28"/>
          <w:szCs w:val="28"/>
          <w:lang w:val="uk-UA" w:eastAsia="uk-UA"/>
        </w:rPr>
      </w:pPr>
      <w:r w:rsidRPr="00BA7CD9">
        <w:rPr>
          <w:color w:val="000000"/>
          <w:sz w:val="28"/>
          <w:szCs w:val="28"/>
          <w:lang w:val="uk-UA" w:eastAsia="uk-UA"/>
        </w:rPr>
        <w:t>ЗМІСТ РОБОТИ</w:t>
      </w:r>
    </w:p>
    <w:p w14:paraId="3B2301B9" w14:textId="77777777" w:rsidR="008B164C" w:rsidRPr="00BA7CD9" w:rsidRDefault="00EA16B6" w:rsidP="00BA7CD9">
      <w:pPr>
        <w:shd w:val="clear" w:color="auto" w:fill="FFFFFF"/>
        <w:ind w:firstLine="567"/>
        <w:jc w:val="both"/>
        <w:rPr>
          <w:sz w:val="28"/>
          <w:szCs w:val="28"/>
          <w:lang w:val="uk-UA"/>
        </w:rPr>
      </w:pPr>
      <w:r w:rsidRPr="00BA7CD9">
        <w:rPr>
          <w:sz w:val="28"/>
          <w:szCs w:val="28"/>
          <w:lang w:val="uk-UA"/>
        </w:rPr>
        <w:t>Професійні права, честь і гідність адвоката охороняються законом. Забороняється будь-яке втручання в адвокатську діяльність, вимагання від адвоката, його помічника, посадових осіб і технічних працівників адвокатських об’єднань відомостей, що становлять адвокатську таємницю. З цих питань вони не можуть бути допитані як свідки.</w:t>
      </w:r>
    </w:p>
    <w:p w14:paraId="4905F30B" w14:textId="77777777" w:rsidR="00EA16B6" w:rsidRPr="00BA7CD9" w:rsidRDefault="00EA16B6" w:rsidP="00BA7CD9">
      <w:pPr>
        <w:shd w:val="clear" w:color="auto" w:fill="FFFFFF"/>
        <w:ind w:firstLine="567"/>
        <w:jc w:val="both"/>
        <w:rPr>
          <w:sz w:val="28"/>
          <w:szCs w:val="28"/>
          <w:lang w:val="uk-UA"/>
        </w:rPr>
      </w:pPr>
    </w:p>
    <w:p w14:paraId="0449C8DD" w14:textId="77777777" w:rsidR="00EA16B6" w:rsidRPr="00BA7CD9" w:rsidRDefault="00EA16B6" w:rsidP="00BA7CD9">
      <w:pPr>
        <w:ind w:firstLine="567"/>
        <w:rPr>
          <w:b/>
          <w:color w:val="000000"/>
          <w:sz w:val="28"/>
          <w:szCs w:val="28"/>
          <w:lang w:val="uk-UA" w:eastAsia="uk-UA"/>
        </w:rPr>
      </w:pPr>
      <w:r w:rsidRPr="00BA7CD9">
        <w:rPr>
          <w:b/>
          <w:color w:val="000000"/>
          <w:sz w:val="28"/>
          <w:szCs w:val="28"/>
          <w:lang w:val="uk-UA" w:eastAsia="uk-UA"/>
        </w:rPr>
        <w:t xml:space="preserve">Тема 6. </w:t>
      </w:r>
      <w:r w:rsidRPr="00BA7CD9">
        <w:rPr>
          <w:bCs/>
          <w:sz w:val="28"/>
          <w:szCs w:val="28"/>
          <w:lang w:val="uk-UA"/>
        </w:rPr>
        <w:t>Адвокат у адміністративному процесі</w:t>
      </w:r>
    </w:p>
    <w:p w14:paraId="1DAB6DED" w14:textId="77777777" w:rsidR="00EA16B6" w:rsidRPr="00BA7CD9" w:rsidRDefault="00E447BB" w:rsidP="00BA7CD9">
      <w:pPr>
        <w:jc w:val="both"/>
        <w:rPr>
          <w:bCs/>
          <w:sz w:val="28"/>
          <w:szCs w:val="28"/>
          <w:lang w:val="uk-UA"/>
        </w:rPr>
      </w:pPr>
      <w:r w:rsidRPr="00BA7CD9">
        <w:rPr>
          <w:bCs/>
          <w:color w:val="000000"/>
          <w:sz w:val="28"/>
          <w:szCs w:val="28"/>
          <w:lang w:val="uk-UA" w:eastAsia="uk-UA"/>
        </w:rPr>
        <w:t>ПИТАННЯ ДО ВИВЧЕННЯ</w:t>
      </w:r>
    </w:p>
    <w:p w14:paraId="54A4D3F2" w14:textId="77777777" w:rsidR="00EA16B6" w:rsidRPr="00BA7CD9" w:rsidRDefault="00EA16B6" w:rsidP="00BA7CD9">
      <w:pPr>
        <w:numPr>
          <w:ilvl w:val="0"/>
          <w:numId w:val="23"/>
        </w:numPr>
        <w:tabs>
          <w:tab w:val="left" w:pos="567"/>
        </w:tabs>
        <w:ind w:left="567" w:hanging="425"/>
        <w:jc w:val="both"/>
        <w:rPr>
          <w:color w:val="000000"/>
          <w:sz w:val="28"/>
          <w:szCs w:val="28"/>
          <w:lang w:val="uk-UA" w:eastAsia="uk-UA"/>
        </w:rPr>
      </w:pPr>
      <w:r w:rsidRPr="00BA7CD9">
        <w:rPr>
          <w:sz w:val="28"/>
          <w:szCs w:val="28"/>
          <w:lang w:val="uk-UA"/>
        </w:rPr>
        <w:t>Організація адвокатської діяльності у адміністративних справах.</w:t>
      </w:r>
    </w:p>
    <w:p w14:paraId="5263C341" w14:textId="77777777" w:rsidR="00EA16B6" w:rsidRPr="00BA7CD9" w:rsidRDefault="00EA16B6" w:rsidP="00BA7CD9">
      <w:pPr>
        <w:numPr>
          <w:ilvl w:val="0"/>
          <w:numId w:val="23"/>
        </w:numPr>
        <w:tabs>
          <w:tab w:val="left" w:pos="567"/>
        </w:tabs>
        <w:ind w:left="567" w:hanging="425"/>
        <w:jc w:val="both"/>
        <w:rPr>
          <w:color w:val="000000"/>
          <w:sz w:val="28"/>
          <w:szCs w:val="28"/>
          <w:lang w:val="uk-UA" w:eastAsia="uk-UA"/>
        </w:rPr>
      </w:pPr>
      <w:r w:rsidRPr="00BA7CD9">
        <w:rPr>
          <w:sz w:val="28"/>
          <w:szCs w:val="28"/>
          <w:lang w:val="uk-UA"/>
        </w:rPr>
        <w:t>Процесуальний статус адвоката в адміністративному процесі.</w:t>
      </w:r>
    </w:p>
    <w:p w14:paraId="5846745F" w14:textId="77777777" w:rsidR="00EA16B6" w:rsidRPr="00BA7CD9" w:rsidRDefault="00EA16B6" w:rsidP="00BA7CD9">
      <w:pPr>
        <w:numPr>
          <w:ilvl w:val="0"/>
          <w:numId w:val="23"/>
        </w:numPr>
        <w:tabs>
          <w:tab w:val="left" w:pos="567"/>
        </w:tabs>
        <w:ind w:left="567" w:hanging="425"/>
        <w:jc w:val="both"/>
        <w:rPr>
          <w:color w:val="000000"/>
          <w:sz w:val="28"/>
          <w:szCs w:val="28"/>
          <w:lang w:val="uk-UA" w:eastAsia="uk-UA"/>
        </w:rPr>
      </w:pPr>
      <w:r w:rsidRPr="00BA7CD9">
        <w:rPr>
          <w:sz w:val="28"/>
          <w:szCs w:val="28"/>
          <w:lang w:val="uk-UA"/>
        </w:rPr>
        <w:t>Юрисдикція судових справ.</w:t>
      </w:r>
    </w:p>
    <w:p w14:paraId="21EB3F99" w14:textId="77777777" w:rsidR="00EA16B6" w:rsidRPr="00BA7CD9" w:rsidRDefault="00EA16B6" w:rsidP="00BA7CD9">
      <w:pPr>
        <w:rPr>
          <w:color w:val="000000"/>
          <w:sz w:val="28"/>
          <w:szCs w:val="28"/>
          <w:lang w:val="uk-UA" w:eastAsia="uk-UA"/>
        </w:rPr>
      </w:pPr>
      <w:r w:rsidRPr="00BA7CD9">
        <w:rPr>
          <w:color w:val="000000"/>
          <w:sz w:val="28"/>
          <w:szCs w:val="28"/>
          <w:lang w:val="uk-UA" w:eastAsia="uk-UA"/>
        </w:rPr>
        <w:t>ЗМІСТ РОБОТИ</w:t>
      </w:r>
    </w:p>
    <w:p w14:paraId="58F39750" w14:textId="77777777" w:rsidR="00EA16B6" w:rsidRPr="00BA7CD9" w:rsidRDefault="00EA16B6" w:rsidP="00BA7CD9">
      <w:pPr>
        <w:ind w:firstLine="567"/>
        <w:jc w:val="both"/>
        <w:rPr>
          <w:sz w:val="28"/>
          <w:szCs w:val="28"/>
          <w:lang w:val="uk-UA"/>
        </w:rPr>
      </w:pPr>
      <w:r w:rsidRPr="00BA7CD9">
        <w:rPr>
          <w:sz w:val="28"/>
          <w:szCs w:val="28"/>
          <w:lang w:val="uk-UA"/>
        </w:rPr>
        <w:t>На основі спостережень та особистих досліджень, відповідних нормативно-правових актів дати оцінку дій адвоката у адміністративних справах.</w:t>
      </w:r>
    </w:p>
    <w:p w14:paraId="1400C3E3" w14:textId="77777777" w:rsidR="00EA16B6" w:rsidRPr="00BA7CD9" w:rsidRDefault="00EA16B6" w:rsidP="00BA7CD9">
      <w:pPr>
        <w:ind w:firstLine="567"/>
        <w:jc w:val="both"/>
        <w:rPr>
          <w:color w:val="000000"/>
          <w:sz w:val="28"/>
          <w:szCs w:val="28"/>
          <w:shd w:val="clear" w:color="auto" w:fill="FFFFFF"/>
          <w:lang w:val="uk-UA"/>
        </w:rPr>
      </w:pPr>
      <w:r w:rsidRPr="00BA7CD9">
        <w:rPr>
          <w:sz w:val="28"/>
          <w:szCs w:val="28"/>
          <w:lang w:val="uk-UA"/>
        </w:rPr>
        <w:t xml:space="preserve">Адміністративна юстиція являє собою систему адміністративних судів, покликаних вирішувати не конфлікти, джерелом яких є дії чи поведінка приватних осіб, а спори, зумовлені управлінською (адміністративною) діяльністю </w:t>
      </w:r>
      <w:r w:rsidRPr="00BA7CD9">
        <w:rPr>
          <w:b/>
          <w:i/>
          <w:sz w:val="28"/>
          <w:szCs w:val="28"/>
          <w:lang w:val="uk-UA"/>
        </w:rPr>
        <w:t>суб’єктів владних повноважень</w:t>
      </w:r>
      <w:r w:rsidRPr="00BA7CD9">
        <w:rPr>
          <w:sz w:val="28"/>
          <w:szCs w:val="28"/>
          <w:lang w:val="uk-UA"/>
        </w:rPr>
        <w:t xml:space="preserve">; ними є — </w:t>
      </w:r>
      <w:r w:rsidRPr="00BA7CD9">
        <w:rPr>
          <w:color w:val="000000"/>
          <w:sz w:val="28"/>
          <w:szCs w:val="28"/>
          <w:shd w:val="clear" w:color="auto" w:fill="FFFFFF"/>
          <w:lang w:val="uk-UA"/>
        </w:rPr>
        <w:t xml:space="preserve">орган державної влади, орган місцевого самоврядування, їхня посадова чи службова особа, інший суб’єкт при здійсненні </w:t>
      </w:r>
      <w:r w:rsidRPr="00BA7CD9">
        <w:rPr>
          <w:color w:val="000000"/>
          <w:sz w:val="28"/>
          <w:szCs w:val="28"/>
          <w:shd w:val="clear" w:color="auto" w:fill="FFFFFF"/>
          <w:lang w:val="uk-UA"/>
        </w:rPr>
        <w:lastRenderedPageBreak/>
        <w:t xml:space="preserve">ними владних управлінських функцій на основі законодавства, в тому числі на виконання делегованих повноважень (п. 7 ч. 1 ст. 3 </w:t>
      </w:r>
      <w:r w:rsidRPr="00BA7CD9">
        <w:rPr>
          <w:sz w:val="28"/>
          <w:szCs w:val="28"/>
          <w:lang w:val="uk-UA"/>
        </w:rPr>
        <w:t>КАСУ</w:t>
      </w:r>
      <w:r w:rsidRPr="00BA7CD9">
        <w:rPr>
          <w:color w:val="000000"/>
          <w:sz w:val="28"/>
          <w:szCs w:val="28"/>
          <w:shd w:val="clear" w:color="auto" w:fill="FFFFFF"/>
          <w:lang w:val="uk-UA"/>
        </w:rPr>
        <w:t>).</w:t>
      </w:r>
    </w:p>
    <w:p w14:paraId="7C679D8C" w14:textId="77777777" w:rsidR="008B164C" w:rsidRPr="00BA7CD9" w:rsidRDefault="008B164C" w:rsidP="00BA7CD9">
      <w:pPr>
        <w:shd w:val="clear" w:color="auto" w:fill="FFFFFF"/>
        <w:ind w:firstLine="567"/>
        <w:jc w:val="both"/>
        <w:rPr>
          <w:sz w:val="28"/>
          <w:szCs w:val="28"/>
          <w:lang w:val="uk-UA"/>
        </w:rPr>
      </w:pPr>
    </w:p>
    <w:p w14:paraId="2E140C01" w14:textId="77777777" w:rsidR="00EA16B6" w:rsidRPr="00BA7CD9" w:rsidRDefault="00EA16B6" w:rsidP="00BA7CD9">
      <w:pPr>
        <w:ind w:firstLine="567"/>
        <w:rPr>
          <w:b/>
          <w:color w:val="000000"/>
          <w:sz w:val="28"/>
          <w:szCs w:val="28"/>
          <w:lang w:val="uk-UA" w:eastAsia="uk-UA"/>
        </w:rPr>
      </w:pPr>
      <w:r w:rsidRPr="00BA7CD9">
        <w:rPr>
          <w:b/>
          <w:color w:val="000000"/>
          <w:sz w:val="28"/>
          <w:szCs w:val="28"/>
          <w:lang w:val="uk-UA" w:eastAsia="uk-UA"/>
        </w:rPr>
        <w:t xml:space="preserve">Тема 7. </w:t>
      </w:r>
      <w:r w:rsidRPr="00BA7CD9">
        <w:rPr>
          <w:bCs/>
          <w:sz w:val="28"/>
          <w:szCs w:val="28"/>
          <w:lang w:val="uk-UA"/>
        </w:rPr>
        <w:t>Адвокат у цивільному та господарському процесі</w:t>
      </w:r>
    </w:p>
    <w:p w14:paraId="521D5DDA" w14:textId="77777777" w:rsidR="00EA16B6" w:rsidRPr="00BA7CD9" w:rsidRDefault="00E447BB" w:rsidP="00BA7CD9">
      <w:pPr>
        <w:jc w:val="both"/>
        <w:rPr>
          <w:bCs/>
          <w:sz w:val="28"/>
          <w:szCs w:val="28"/>
          <w:lang w:val="uk-UA"/>
        </w:rPr>
      </w:pPr>
      <w:r w:rsidRPr="00BA7CD9">
        <w:rPr>
          <w:bCs/>
          <w:color w:val="000000"/>
          <w:sz w:val="28"/>
          <w:szCs w:val="28"/>
          <w:lang w:val="uk-UA" w:eastAsia="uk-UA"/>
        </w:rPr>
        <w:t>ПИТАННЯ ДО ВИВЧЕННЯ</w:t>
      </w:r>
    </w:p>
    <w:p w14:paraId="4BA645B8" w14:textId="77777777" w:rsidR="00EA16B6" w:rsidRPr="00BA7CD9" w:rsidRDefault="00EA16B6" w:rsidP="00BA7CD9">
      <w:pPr>
        <w:numPr>
          <w:ilvl w:val="0"/>
          <w:numId w:val="24"/>
        </w:numPr>
        <w:ind w:left="567" w:hanging="425"/>
        <w:jc w:val="both"/>
        <w:rPr>
          <w:sz w:val="28"/>
          <w:szCs w:val="28"/>
          <w:lang w:val="uk-UA"/>
        </w:rPr>
      </w:pPr>
      <w:r w:rsidRPr="00BA7CD9">
        <w:rPr>
          <w:bCs/>
          <w:sz w:val="28"/>
          <w:szCs w:val="28"/>
          <w:lang w:val="uk-UA"/>
        </w:rPr>
        <w:t>Процесуальний статус адвоката у цивільному процесі</w:t>
      </w:r>
      <w:r w:rsidRPr="00BA7CD9">
        <w:rPr>
          <w:sz w:val="28"/>
          <w:szCs w:val="28"/>
          <w:lang w:val="uk-UA"/>
        </w:rPr>
        <w:t>.</w:t>
      </w:r>
    </w:p>
    <w:p w14:paraId="44CD6F4C" w14:textId="77777777" w:rsidR="00EA16B6" w:rsidRPr="00BA7CD9" w:rsidRDefault="00EA16B6" w:rsidP="00BA7CD9">
      <w:pPr>
        <w:numPr>
          <w:ilvl w:val="0"/>
          <w:numId w:val="24"/>
        </w:numPr>
        <w:ind w:left="567" w:hanging="425"/>
        <w:jc w:val="both"/>
        <w:rPr>
          <w:sz w:val="28"/>
          <w:szCs w:val="28"/>
          <w:lang w:val="uk-UA"/>
        </w:rPr>
      </w:pPr>
      <w:r w:rsidRPr="00BA7CD9">
        <w:rPr>
          <w:bCs/>
          <w:sz w:val="28"/>
          <w:szCs w:val="28"/>
          <w:lang w:val="uk-UA"/>
        </w:rPr>
        <w:t>Підготовка та ведення цивільної справи. Складання позовної заяви. Збирання доказів</w:t>
      </w:r>
      <w:r w:rsidRPr="00BA7CD9">
        <w:rPr>
          <w:sz w:val="28"/>
          <w:szCs w:val="28"/>
          <w:lang w:val="uk-UA"/>
        </w:rPr>
        <w:t>.</w:t>
      </w:r>
    </w:p>
    <w:p w14:paraId="18338D14" w14:textId="77777777" w:rsidR="00EA16B6" w:rsidRPr="00BA7CD9" w:rsidRDefault="00EA16B6" w:rsidP="00BA7CD9">
      <w:pPr>
        <w:numPr>
          <w:ilvl w:val="0"/>
          <w:numId w:val="24"/>
        </w:numPr>
        <w:ind w:left="567" w:hanging="425"/>
        <w:jc w:val="both"/>
        <w:rPr>
          <w:sz w:val="28"/>
          <w:szCs w:val="28"/>
          <w:lang w:val="uk-UA"/>
        </w:rPr>
      </w:pPr>
      <w:r w:rsidRPr="00BA7CD9">
        <w:rPr>
          <w:bCs/>
          <w:sz w:val="28"/>
          <w:szCs w:val="28"/>
          <w:lang w:val="uk-UA"/>
        </w:rPr>
        <w:t>Діяльність адвоката на стадії судового розгляду цивільних справ</w:t>
      </w:r>
      <w:r w:rsidRPr="00BA7CD9">
        <w:rPr>
          <w:sz w:val="28"/>
          <w:szCs w:val="28"/>
          <w:lang w:val="uk-UA"/>
        </w:rPr>
        <w:t>.</w:t>
      </w:r>
    </w:p>
    <w:p w14:paraId="0CB80346" w14:textId="77777777" w:rsidR="00EA16B6" w:rsidRPr="00BA7CD9" w:rsidRDefault="00EA16B6" w:rsidP="00BA7CD9">
      <w:pPr>
        <w:numPr>
          <w:ilvl w:val="0"/>
          <w:numId w:val="24"/>
        </w:numPr>
        <w:ind w:left="567" w:hanging="425"/>
        <w:jc w:val="both"/>
        <w:rPr>
          <w:sz w:val="28"/>
          <w:szCs w:val="28"/>
          <w:lang w:val="uk-UA"/>
        </w:rPr>
      </w:pPr>
      <w:r w:rsidRPr="00BA7CD9">
        <w:rPr>
          <w:sz w:val="28"/>
          <w:szCs w:val="28"/>
          <w:lang w:val="uk-UA"/>
        </w:rPr>
        <w:t>Надання правової допомоги в оскаржені судових рішень, апеляція.</w:t>
      </w:r>
    </w:p>
    <w:p w14:paraId="0A624117" w14:textId="77777777" w:rsidR="00EA16B6" w:rsidRPr="00BA7CD9" w:rsidRDefault="00EA16B6" w:rsidP="00BA7CD9">
      <w:pPr>
        <w:numPr>
          <w:ilvl w:val="0"/>
          <w:numId w:val="24"/>
        </w:numPr>
        <w:tabs>
          <w:tab w:val="left" w:pos="567"/>
        </w:tabs>
        <w:ind w:left="567" w:hanging="425"/>
        <w:jc w:val="both"/>
        <w:rPr>
          <w:sz w:val="28"/>
          <w:szCs w:val="28"/>
          <w:lang w:val="uk-UA"/>
        </w:rPr>
      </w:pPr>
      <w:r w:rsidRPr="00BA7CD9">
        <w:rPr>
          <w:sz w:val="28"/>
          <w:szCs w:val="28"/>
          <w:lang w:val="uk-UA"/>
        </w:rPr>
        <w:t>Участь адвоката у вирішенні спорів у господарському суді</w:t>
      </w:r>
      <w:r w:rsidRPr="00BA7CD9">
        <w:rPr>
          <w:color w:val="000000"/>
          <w:sz w:val="28"/>
          <w:szCs w:val="28"/>
          <w:lang w:val="uk-UA" w:eastAsia="uk-UA"/>
        </w:rPr>
        <w:t>.</w:t>
      </w:r>
    </w:p>
    <w:p w14:paraId="7667CCB8" w14:textId="77777777" w:rsidR="00EA16B6" w:rsidRPr="00BA7CD9" w:rsidRDefault="00EA16B6" w:rsidP="00BA7CD9">
      <w:pPr>
        <w:rPr>
          <w:bCs/>
          <w:color w:val="000000"/>
          <w:sz w:val="28"/>
          <w:szCs w:val="28"/>
          <w:lang w:val="uk-UA" w:eastAsia="uk-UA"/>
        </w:rPr>
      </w:pPr>
      <w:r w:rsidRPr="00BA7CD9">
        <w:rPr>
          <w:bCs/>
          <w:color w:val="000000"/>
          <w:sz w:val="28"/>
          <w:szCs w:val="28"/>
          <w:lang w:val="uk-UA" w:eastAsia="uk-UA"/>
        </w:rPr>
        <w:t>ЗМІСТ РОБОТИ</w:t>
      </w:r>
    </w:p>
    <w:p w14:paraId="0725A5FC" w14:textId="77777777" w:rsidR="00EA16B6" w:rsidRPr="00BA7CD9" w:rsidRDefault="00EA16B6" w:rsidP="00BA7CD9">
      <w:pPr>
        <w:ind w:firstLine="567"/>
        <w:jc w:val="both"/>
        <w:rPr>
          <w:sz w:val="28"/>
          <w:szCs w:val="28"/>
          <w:lang w:val="uk-UA"/>
        </w:rPr>
      </w:pPr>
      <w:r w:rsidRPr="00BA7CD9">
        <w:rPr>
          <w:sz w:val="28"/>
          <w:szCs w:val="28"/>
          <w:lang w:val="uk-UA"/>
        </w:rPr>
        <w:t>На основі спостережень та особистих досліджень, відповідних нормативно-правових актів дати оцінку адвокатської діяльності у цивільному та господарському судах.</w:t>
      </w:r>
    </w:p>
    <w:p w14:paraId="4A5D60D4" w14:textId="77777777" w:rsidR="00EA16B6" w:rsidRPr="00BA7CD9" w:rsidRDefault="00EA16B6" w:rsidP="00BA7CD9">
      <w:pPr>
        <w:ind w:firstLine="567"/>
        <w:jc w:val="both"/>
        <w:rPr>
          <w:sz w:val="28"/>
          <w:szCs w:val="28"/>
          <w:lang w:val="uk-UA"/>
        </w:rPr>
      </w:pPr>
      <w:r w:rsidRPr="00BA7CD9">
        <w:rPr>
          <w:sz w:val="28"/>
          <w:szCs w:val="28"/>
          <w:lang w:val="uk-UA"/>
        </w:rPr>
        <w:t xml:space="preserve">Особа, яка бере участь у справі, має право на правову допомогу, яка надається адвокатами або іншими фахівцями у галузі права (ст. 20 </w:t>
      </w:r>
      <w:proofErr w:type="spellStart"/>
      <w:r w:rsidRPr="00BA7CD9">
        <w:rPr>
          <w:sz w:val="28"/>
          <w:szCs w:val="28"/>
          <w:lang w:val="uk-UA"/>
        </w:rPr>
        <w:t>ЦПКУ</w:t>
      </w:r>
      <w:proofErr w:type="spellEnd"/>
      <w:r w:rsidRPr="00BA7CD9">
        <w:rPr>
          <w:sz w:val="28"/>
          <w:szCs w:val="28"/>
          <w:lang w:val="uk-UA"/>
        </w:rPr>
        <w:t xml:space="preserve">). Представником серед інших у цивільному процесі може бути адвокат. Витрати, пов’язані з оплатою правової допомоги адвоката або іншого фахівця в галузі права, несуть сторони, крім випадків надання безоплатної правової допомоги (ст. 84 </w:t>
      </w:r>
      <w:proofErr w:type="spellStart"/>
      <w:r w:rsidRPr="00BA7CD9">
        <w:rPr>
          <w:sz w:val="28"/>
          <w:szCs w:val="28"/>
          <w:lang w:val="uk-UA"/>
        </w:rPr>
        <w:t>ЦПКУ</w:t>
      </w:r>
      <w:proofErr w:type="spellEnd"/>
      <w:r w:rsidRPr="00BA7CD9">
        <w:rPr>
          <w:sz w:val="28"/>
          <w:szCs w:val="28"/>
          <w:lang w:val="uk-UA"/>
        </w:rPr>
        <w:t>).</w:t>
      </w:r>
    </w:p>
    <w:p w14:paraId="7B588C43" w14:textId="77777777" w:rsidR="00EA16B6" w:rsidRPr="00BA7CD9" w:rsidRDefault="00EA16B6" w:rsidP="00BA7CD9">
      <w:pPr>
        <w:shd w:val="clear" w:color="auto" w:fill="FFFFFF"/>
        <w:ind w:firstLine="567"/>
        <w:jc w:val="both"/>
        <w:rPr>
          <w:b/>
          <w:bCs/>
          <w:sz w:val="28"/>
          <w:szCs w:val="28"/>
          <w:lang w:val="uk-UA"/>
        </w:rPr>
      </w:pPr>
    </w:p>
    <w:p w14:paraId="0F09F216" w14:textId="77777777" w:rsidR="00EA16B6" w:rsidRPr="00BA7CD9" w:rsidRDefault="00EA16B6" w:rsidP="00BA7CD9">
      <w:pPr>
        <w:ind w:firstLine="567"/>
        <w:rPr>
          <w:b/>
          <w:color w:val="000000"/>
          <w:sz w:val="28"/>
          <w:szCs w:val="28"/>
          <w:lang w:val="uk-UA" w:eastAsia="uk-UA"/>
        </w:rPr>
      </w:pPr>
      <w:r w:rsidRPr="00BA7CD9">
        <w:rPr>
          <w:b/>
          <w:color w:val="000000"/>
          <w:sz w:val="28"/>
          <w:szCs w:val="28"/>
          <w:lang w:val="uk-UA" w:eastAsia="uk-UA"/>
        </w:rPr>
        <w:t xml:space="preserve">Тема 8. </w:t>
      </w:r>
      <w:r w:rsidRPr="00BA7CD9">
        <w:rPr>
          <w:bCs/>
          <w:color w:val="000000"/>
          <w:sz w:val="28"/>
          <w:szCs w:val="28"/>
          <w:lang w:val="uk-UA" w:eastAsia="uk-UA"/>
        </w:rPr>
        <w:t>Історія становлення інституту адвокатури України</w:t>
      </w:r>
    </w:p>
    <w:p w14:paraId="0B98E055" w14:textId="77777777" w:rsidR="00EA16B6" w:rsidRPr="00BA7CD9" w:rsidRDefault="00E447BB" w:rsidP="00BA7CD9">
      <w:pPr>
        <w:jc w:val="both"/>
        <w:rPr>
          <w:sz w:val="28"/>
          <w:szCs w:val="28"/>
          <w:lang w:val="uk-UA"/>
        </w:rPr>
      </w:pPr>
      <w:r w:rsidRPr="00BA7CD9">
        <w:rPr>
          <w:bCs/>
          <w:color w:val="000000"/>
          <w:sz w:val="28"/>
          <w:szCs w:val="28"/>
          <w:lang w:val="uk-UA" w:eastAsia="uk-UA"/>
        </w:rPr>
        <w:t>ПИТАННЯ ДО ВИВЧЕННЯ</w:t>
      </w:r>
    </w:p>
    <w:p w14:paraId="02E2C20C" w14:textId="77777777" w:rsidR="00EA16B6" w:rsidRPr="00BA7CD9" w:rsidRDefault="00EA16B6" w:rsidP="00BA7CD9">
      <w:pPr>
        <w:numPr>
          <w:ilvl w:val="0"/>
          <w:numId w:val="25"/>
        </w:numPr>
        <w:ind w:left="567" w:hanging="425"/>
        <w:jc w:val="both"/>
        <w:rPr>
          <w:sz w:val="28"/>
          <w:szCs w:val="28"/>
          <w:lang w:val="uk-UA"/>
        </w:rPr>
      </w:pPr>
      <w:r w:rsidRPr="00BA7CD9">
        <w:rPr>
          <w:color w:val="000000"/>
          <w:sz w:val="28"/>
          <w:szCs w:val="28"/>
          <w:lang w:val="uk-UA" w:eastAsia="uk-UA"/>
        </w:rPr>
        <w:t>Дореформена судова система. Дореформений порядок розгляду справ. Теорія формальних доказів. Виникнення інституту адвокатури як результат судової реформи 1864 року. Формування принципів законності.</w:t>
      </w:r>
    </w:p>
    <w:p w14:paraId="503AFD6E" w14:textId="77777777" w:rsidR="00EA16B6" w:rsidRPr="00BA7CD9" w:rsidRDefault="00EA16B6" w:rsidP="00BA7CD9">
      <w:pPr>
        <w:numPr>
          <w:ilvl w:val="0"/>
          <w:numId w:val="25"/>
        </w:numPr>
        <w:ind w:left="567" w:hanging="425"/>
        <w:jc w:val="both"/>
        <w:rPr>
          <w:color w:val="000000"/>
          <w:sz w:val="28"/>
          <w:szCs w:val="28"/>
          <w:lang w:val="uk-UA" w:eastAsia="uk-UA"/>
        </w:rPr>
      </w:pPr>
      <w:r w:rsidRPr="00BA7CD9">
        <w:rPr>
          <w:color w:val="000000"/>
          <w:sz w:val="28"/>
          <w:szCs w:val="28"/>
          <w:lang w:val="uk-UA" w:eastAsia="uk-UA"/>
        </w:rPr>
        <w:t xml:space="preserve">Створення інституту адвокатури (присяжних повірених). </w:t>
      </w:r>
      <w:proofErr w:type="spellStart"/>
      <w:r w:rsidRPr="00BA7CD9">
        <w:rPr>
          <w:color w:val="000000"/>
          <w:sz w:val="28"/>
          <w:szCs w:val="28"/>
          <w:lang w:val="uk-UA" w:eastAsia="uk-UA"/>
        </w:rPr>
        <w:t>Контрреформи</w:t>
      </w:r>
      <w:proofErr w:type="spellEnd"/>
      <w:r w:rsidRPr="00BA7CD9">
        <w:rPr>
          <w:color w:val="000000"/>
          <w:sz w:val="28"/>
          <w:szCs w:val="28"/>
          <w:lang w:val="uk-UA" w:eastAsia="uk-UA"/>
        </w:rPr>
        <w:t xml:space="preserve"> 1874 року Інституту приватних повірених.</w:t>
      </w:r>
    </w:p>
    <w:p w14:paraId="02195236" w14:textId="77777777" w:rsidR="00EA16B6" w:rsidRPr="00BA7CD9" w:rsidRDefault="00EA16B6" w:rsidP="00BA7CD9">
      <w:pPr>
        <w:numPr>
          <w:ilvl w:val="0"/>
          <w:numId w:val="25"/>
        </w:numPr>
        <w:ind w:left="567" w:hanging="425"/>
        <w:jc w:val="both"/>
        <w:rPr>
          <w:color w:val="000000"/>
          <w:sz w:val="28"/>
          <w:szCs w:val="28"/>
          <w:lang w:val="uk-UA" w:eastAsia="uk-UA"/>
        </w:rPr>
      </w:pPr>
      <w:r w:rsidRPr="00BA7CD9">
        <w:rPr>
          <w:color w:val="000000"/>
          <w:sz w:val="28"/>
          <w:szCs w:val="28"/>
          <w:lang w:val="uk-UA" w:eastAsia="uk-UA"/>
        </w:rPr>
        <w:t>Спільне і відмінне в діяльності приватних і присяжних повірених. Характерні особливості дореволюційної адвокатури.</w:t>
      </w:r>
    </w:p>
    <w:p w14:paraId="2073A5A8" w14:textId="77777777" w:rsidR="00EA16B6" w:rsidRPr="00BA7CD9" w:rsidRDefault="00EA16B6" w:rsidP="00BA7CD9">
      <w:pPr>
        <w:numPr>
          <w:ilvl w:val="0"/>
          <w:numId w:val="25"/>
        </w:numPr>
        <w:ind w:left="567" w:hanging="425"/>
        <w:jc w:val="both"/>
        <w:rPr>
          <w:color w:val="000000"/>
          <w:sz w:val="28"/>
          <w:szCs w:val="28"/>
          <w:lang w:val="uk-UA" w:eastAsia="uk-UA"/>
        </w:rPr>
      </w:pPr>
      <w:r w:rsidRPr="00BA7CD9">
        <w:rPr>
          <w:color w:val="000000"/>
          <w:sz w:val="28"/>
          <w:szCs w:val="28"/>
          <w:lang w:val="uk-UA" w:eastAsia="uk-UA"/>
        </w:rPr>
        <w:t xml:space="preserve"> Адвокатура в Україні в радянській період. Комісії адвокатів як </w:t>
      </w:r>
      <w:proofErr w:type="spellStart"/>
      <w:r w:rsidRPr="00BA7CD9">
        <w:rPr>
          <w:color w:val="000000"/>
          <w:sz w:val="28"/>
          <w:szCs w:val="28"/>
          <w:lang w:val="uk-UA"/>
        </w:rPr>
        <w:t>едина</w:t>
      </w:r>
      <w:proofErr w:type="spellEnd"/>
      <w:r w:rsidRPr="00BA7CD9">
        <w:rPr>
          <w:color w:val="000000"/>
          <w:sz w:val="28"/>
          <w:szCs w:val="28"/>
          <w:lang w:val="uk-UA"/>
        </w:rPr>
        <w:t xml:space="preserve"> </w:t>
      </w:r>
      <w:r w:rsidRPr="00BA7CD9">
        <w:rPr>
          <w:color w:val="000000"/>
          <w:sz w:val="28"/>
          <w:szCs w:val="28"/>
          <w:lang w:val="uk-UA" w:eastAsia="uk-UA"/>
        </w:rPr>
        <w:t>форма організації діяльності адвокатів радянського періоду.</w:t>
      </w:r>
    </w:p>
    <w:p w14:paraId="0FA6CED1" w14:textId="77777777" w:rsidR="00EA16B6" w:rsidRPr="00BA7CD9" w:rsidRDefault="00EA16B6" w:rsidP="00BA7CD9">
      <w:pPr>
        <w:rPr>
          <w:color w:val="000000"/>
          <w:sz w:val="28"/>
          <w:szCs w:val="28"/>
          <w:lang w:val="uk-UA" w:eastAsia="uk-UA"/>
        </w:rPr>
      </w:pPr>
      <w:r w:rsidRPr="00BA7CD9">
        <w:rPr>
          <w:color w:val="000000"/>
          <w:sz w:val="28"/>
          <w:szCs w:val="28"/>
          <w:lang w:val="uk-UA" w:eastAsia="uk-UA"/>
        </w:rPr>
        <w:t>ЗМІСТ РОБОТИ</w:t>
      </w:r>
    </w:p>
    <w:p w14:paraId="0D58D58F" w14:textId="77777777" w:rsidR="008B164C" w:rsidRPr="00BA7CD9" w:rsidRDefault="00EA16B6" w:rsidP="00BA7CD9">
      <w:pPr>
        <w:shd w:val="clear" w:color="auto" w:fill="FFFFFF"/>
        <w:ind w:firstLine="567"/>
        <w:jc w:val="both"/>
        <w:rPr>
          <w:sz w:val="28"/>
          <w:szCs w:val="28"/>
          <w:lang w:val="uk-UA"/>
        </w:rPr>
      </w:pPr>
      <w:r w:rsidRPr="00BA7CD9">
        <w:rPr>
          <w:color w:val="000000"/>
          <w:sz w:val="28"/>
          <w:szCs w:val="28"/>
          <w:lang w:val="uk-UA" w:eastAsia="uk-UA"/>
        </w:rPr>
        <w:t xml:space="preserve">Проаналізувати нормативно-правові акти щодо регулювання адвокатської діяльності, розкрити </w:t>
      </w:r>
      <w:r w:rsidRPr="00BA7CD9">
        <w:rPr>
          <w:color w:val="000000"/>
          <w:sz w:val="28"/>
          <w:szCs w:val="28"/>
          <w:lang w:val="uk-UA"/>
        </w:rPr>
        <w:t>особливост</w:t>
      </w:r>
      <w:r w:rsidRPr="00BA7CD9">
        <w:rPr>
          <w:color w:val="000000"/>
          <w:sz w:val="28"/>
          <w:szCs w:val="28"/>
          <w:lang w:val="uk-UA" w:eastAsia="uk-UA"/>
        </w:rPr>
        <w:t xml:space="preserve">і і функціонування </w:t>
      </w:r>
      <w:proofErr w:type="spellStart"/>
      <w:r w:rsidRPr="00BA7CD9">
        <w:rPr>
          <w:sz w:val="28"/>
          <w:szCs w:val="28"/>
          <w:lang w:val="uk-UA" w:eastAsia="uk-UA"/>
        </w:rPr>
        <w:t>і</w:t>
      </w:r>
      <w:r w:rsidRPr="00BA7CD9">
        <w:rPr>
          <w:sz w:val="28"/>
          <w:szCs w:val="28"/>
          <w:lang w:val="uk-UA"/>
        </w:rPr>
        <w:t>н</w:t>
      </w:r>
      <w:r w:rsidRPr="00BA7CD9">
        <w:rPr>
          <w:sz w:val="28"/>
          <w:szCs w:val="28"/>
          <w:lang w:val="uk-UA" w:eastAsia="uk-UA"/>
        </w:rPr>
        <w:t>стиіуту</w:t>
      </w:r>
      <w:proofErr w:type="spellEnd"/>
      <w:r w:rsidRPr="00BA7CD9">
        <w:rPr>
          <w:color w:val="000000"/>
          <w:sz w:val="28"/>
          <w:szCs w:val="28"/>
          <w:lang w:val="uk-UA" w:eastAsia="uk-UA"/>
        </w:rPr>
        <w:t xml:space="preserve"> адвокатури на українських землях в різні історичні періоди.</w:t>
      </w:r>
    </w:p>
    <w:p w14:paraId="24059A2E" w14:textId="77777777" w:rsidR="00E447BB" w:rsidRPr="00BA7CD9" w:rsidRDefault="00E447BB" w:rsidP="00BA7CD9">
      <w:pPr>
        <w:rPr>
          <w:b/>
          <w:bCs/>
          <w:sz w:val="28"/>
          <w:szCs w:val="28"/>
          <w:lang w:val="uk-UA"/>
        </w:rPr>
      </w:pPr>
      <w:r w:rsidRPr="00BA7CD9">
        <w:rPr>
          <w:b/>
          <w:bCs/>
          <w:sz w:val="28"/>
          <w:szCs w:val="28"/>
          <w:lang w:val="uk-UA"/>
        </w:rPr>
        <w:br w:type="page"/>
      </w:r>
    </w:p>
    <w:p w14:paraId="05F89847" w14:textId="77777777" w:rsidR="005718D9" w:rsidRPr="00BA7CD9" w:rsidRDefault="005718D9" w:rsidP="00BA7CD9">
      <w:pPr>
        <w:ind w:firstLine="708"/>
        <w:jc w:val="center"/>
        <w:rPr>
          <w:b/>
          <w:bCs/>
          <w:sz w:val="28"/>
          <w:szCs w:val="28"/>
          <w:lang w:val="uk-UA"/>
        </w:rPr>
      </w:pPr>
    </w:p>
    <w:p w14:paraId="2CF68CCC" w14:textId="77777777" w:rsidR="008B164C" w:rsidRPr="00BA7CD9" w:rsidRDefault="008B164C" w:rsidP="00BA7CD9">
      <w:pPr>
        <w:jc w:val="center"/>
        <w:rPr>
          <w:b/>
          <w:bCs/>
          <w:sz w:val="28"/>
          <w:szCs w:val="28"/>
          <w:lang w:val="uk-UA"/>
        </w:rPr>
      </w:pPr>
      <w:r w:rsidRPr="00BA7CD9">
        <w:rPr>
          <w:b/>
          <w:bCs/>
          <w:sz w:val="28"/>
          <w:szCs w:val="28"/>
          <w:lang w:val="uk-UA"/>
        </w:rPr>
        <w:t>4. Структура навчальної дисципліни</w:t>
      </w:r>
    </w:p>
    <w:tbl>
      <w:tblPr>
        <w:tblW w:w="49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6"/>
        <w:gridCol w:w="633"/>
        <w:gridCol w:w="541"/>
        <w:gridCol w:w="554"/>
        <w:gridCol w:w="48"/>
        <w:gridCol w:w="375"/>
        <w:gridCol w:w="423"/>
        <w:gridCol w:w="29"/>
        <w:gridCol w:w="15"/>
        <w:gridCol w:w="546"/>
        <w:gridCol w:w="543"/>
        <w:gridCol w:w="8"/>
        <w:gridCol w:w="437"/>
        <w:gridCol w:w="400"/>
        <w:gridCol w:w="77"/>
        <w:gridCol w:w="489"/>
        <w:gridCol w:w="77"/>
        <w:gridCol w:w="525"/>
        <w:gridCol w:w="77"/>
        <w:gridCol w:w="708"/>
      </w:tblGrid>
      <w:tr w:rsidR="00702DA3" w:rsidRPr="00BA7CD9" w14:paraId="3BF49942" w14:textId="77777777" w:rsidTr="00702DA3">
        <w:trPr>
          <w:cantSplit/>
        </w:trPr>
        <w:tc>
          <w:tcPr>
            <w:tcW w:w="1876" w:type="pct"/>
            <w:vMerge w:val="restart"/>
            <w:vAlign w:val="center"/>
          </w:tcPr>
          <w:p w14:paraId="09844002" w14:textId="77777777" w:rsidR="00702DA3" w:rsidRPr="00BA7CD9" w:rsidRDefault="00702DA3" w:rsidP="00BA7CD9">
            <w:pPr>
              <w:ind w:left="-106" w:right="-69" w:firstLine="27"/>
              <w:jc w:val="center"/>
              <w:rPr>
                <w:sz w:val="28"/>
                <w:szCs w:val="28"/>
              </w:rPr>
            </w:pPr>
            <w:proofErr w:type="spellStart"/>
            <w:r w:rsidRPr="00BA7CD9">
              <w:rPr>
                <w:sz w:val="28"/>
                <w:szCs w:val="28"/>
              </w:rPr>
              <w:t>Назви</w:t>
            </w:r>
            <w:proofErr w:type="spellEnd"/>
            <w:r w:rsidRPr="00BA7CD9">
              <w:rPr>
                <w:sz w:val="28"/>
                <w:szCs w:val="28"/>
              </w:rPr>
              <w:t xml:space="preserve"> </w:t>
            </w:r>
            <w:proofErr w:type="spellStart"/>
            <w:r w:rsidRPr="00BA7CD9">
              <w:rPr>
                <w:sz w:val="28"/>
                <w:szCs w:val="28"/>
              </w:rPr>
              <w:t>змістових</w:t>
            </w:r>
            <w:proofErr w:type="spellEnd"/>
            <w:r w:rsidRPr="00BA7CD9">
              <w:rPr>
                <w:sz w:val="28"/>
                <w:szCs w:val="28"/>
              </w:rPr>
              <w:t xml:space="preserve"> </w:t>
            </w:r>
            <w:proofErr w:type="spellStart"/>
            <w:r w:rsidRPr="00BA7CD9">
              <w:rPr>
                <w:sz w:val="28"/>
                <w:szCs w:val="28"/>
              </w:rPr>
              <w:t>модулів</w:t>
            </w:r>
            <w:proofErr w:type="spellEnd"/>
            <w:r w:rsidRPr="00BA7CD9">
              <w:rPr>
                <w:sz w:val="28"/>
                <w:szCs w:val="28"/>
              </w:rPr>
              <w:t xml:space="preserve"> і тем</w:t>
            </w:r>
          </w:p>
        </w:tc>
        <w:tc>
          <w:tcPr>
            <w:tcW w:w="3124" w:type="pct"/>
            <w:gridSpan w:val="19"/>
            <w:vAlign w:val="center"/>
          </w:tcPr>
          <w:p w14:paraId="319854A9" w14:textId="77777777" w:rsidR="00702DA3" w:rsidRPr="00BA7CD9" w:rsidRDefault="00702DA3" w:rsidP="00BA7CD9">
            <w:pPr>
              <w:ind w:left="-106" w:right="-69"/>
              <w:jc w:val="center"/>
              <w:rPr>
                <w:sz w:val="28"/>
                <w:szCs w:val="28"/>
              </w:rPr>
            </w:pPr>
            <w:proofErr w:type="spellStart"/>
            <w:r w:rsidRPr="00BA7CD9">
              <w:rPr>
                <w:sz w:val="28"/>
                <w:szCs w:val="28"/>
              </w:rPr>
              <w:t>Кількість</w:t>
            </w:r>
            <w:proofErr w:type="spellEnd"/>
            <w:r w:rsidRPr="00BA7CD9">
              <w:rPr>
                <w:sz w:val="28"/>
                <w:szCs w:val="28"/>
              </w:rPr>
              <w:t xml:space="preserve"> годин</w:t>
            </w:r>
          </w:p>
        </w:tc>
      </w:tr>
      <w:tr w:rsidR="00702DA3" w:rsidRPr="00BA7CD9" w14:paraId="22DAEE9B" w14:textId="77777777" w:rsidTr="00702DA3">
        <w:trPr>
          <w:cantSplit/>
        </w:trPr>
        <w:tc>
          <w:tcPr>
            <w:tcW w:w="1876" w:type="pct"/>
            <w:vMerge/>
            <w:vAlign w:val="center"/>
          </w:tcPr>
          <w:p w14:paraId="31A845DB" w14:textId="77777777" w:rsidR="00702DA3" w:rsidRPr="00BA7CD9" w:rsidRDefault="00702DA3" w:rsidP="00BA7CD9">
            <w:pPr>
              <w:ind w:left="-106" w:right="-69"/>
              <w:jc w:val="center"/>
              <w:rPr>
                <w:sz w:val="28"/>
                <w:szCs w:val="28"/>
              </w:rPr>
            </w:pPr>
          </w:p>
        </w:tc>
        <w:tc>
          <w:tcPr>
            <w:tcW w:w="1518" w:type="pct"/>
            <w:gridSpan w:val="9"/>
            <w:vAlign w:val="center"/>
          </w:tcPr>
          <w:p w14:paraId="1F8CA3F9" w14:textId="77777777" w:rsidR="00702DA3" w:rsidRPr="00BA7CD9" w:rsidRDefault="00702DA3" w:rsidP="00BA7CD9">
            <w:pPr>
              <w:ind w:left="-106" w:right="-69"/>
              <w:jc w:val="center"/>
              <w:rPr>
                <w:sz w:val="28"/>
                <w:szCs w:val="28"/>
              </w:rPr>
            </w:pPr>
            <w:proofErr w:type="spellStart"/>
            <w:r w:rsidRPr="00BA7CD9">
              <w:rPr>
                <w:sz w:val="28"/>
                <w:szCs w:val="28"/>
              </w:rPr>
              <w:t>денна</w:t>
            </w:r>
            <w:proofErr w:type="spellEnd"/>
            <w:r w:rsidRPr="00BA7CD9">
              <w:rPr>
                <w:sz w:val="28"/>
                <w:szCs w:val="28"/>
              </w:rPr>
              <w:t xml:space="preserve"> форма</w:t>
            </w:r>
          </w:p>
        </w:tc>
        <w:tc>
          <w:tcPr>
            <w:tcW w:w="1606" w:type="pct"/>
            <w:gridSpan w:val="10"/>
            <w:vAlign w:val="center"/>
          </w:tcPr>
          <w:p w14:paraId="717B50E2" w14:textId="77777777" w:rsidR="00702DA3" w:rsidRPr="00BA7CD9" w:rsidRDefault="00702DA3" w:rsidP="00BA7CD9">
            <w:pPr>
              <w:ind w:left="-106" w:right="-69"/>
              <w:jc w:val="center"/>
              <w:rPr>
                <w:sz w:val="28"/>
                <w:szCs w:val="28"/>
              </w:rPr>
            </w:pPr>
            <w:proofErr w:type="spellStart"/>
            <w:r w:rsidRPr="00BA7CD9">
              <w:rPr>
                <w:sz w:val="28"/>
                <w:szCs w:val="28"/>
              </w:rPr>
              <w:t>заочна</w:t>
            </w:r>
            <w:proofErr w:type="spellEnd"/>
            <w:r w:rsidRPr="00BA7CD9">
              <w:rPr>
                <w:sz w:val="28"/>
                <w:szCs w:val="28"/>
              </w:rPr>
              <w:t xml:space="preserve"> форма</w:t>
            </w:r>
          </w:p>
        </w:tc>
      </w:tr>
      <w:tr w:rsidR="00702DA3" w:rsidRPr="00BA7CD9" w14:paraId="2012F164" w14:textId="77777777" w:rsidTr="00702DA3">
        <w:trPr>
          <w:cantSplit/>
        </w:trPr>
        <w:tc>
          <w:tcPr>
            <w:tcW w:w="1876" w:type="pct"/>
            <w:vMerge/>
            <w:vAlign w:val="center"/>
          </w:tcPr>
          <w:p w14:paraId="44007791" w14:textId="77777777" w:rsidR="00702DA3" w:rsidRPr="00BA7CD9" w:rsidRDefault="00702DA3" w:rsidP="00BA7CD9">
            <w:pPr>
              <w:ind w:left="-106" w:right="-69"/>
              <w:jc w:val="center"/>
              <w:rPr>
                <w:sz w:val="28"/>
                <w:szCs w:val="28"/>
              </w:rPr>
            </w:pPr>
          </w:p>
        </w:tc>
        <w:tc>
          <w:tcPr>
            <w:tcW w:w="304" w:type="pct"/>
            <w:vMerge w:val="restart"/>
            <w:shd w:val="clear" w:color="auto" w:fill="auto"/>
            <w:textDirection w:val="btLr"/>
            <w:vAlign w:val="center"/>
          </w:tcPr>
          <w:p w14:paraId="60F7C58C" w14:textId="77777777" w:rsidR="00702DA3" w:rsidRPr="00BA7CD9" w:rsidRDefault="00702DA3" w:rsidP="00BA7CD9">
            <w:pPr>
              <w:ind w:left="-106" w:right="-69"/>
              <w:jc w:val="center"/>
              <w:rPr>
                <w:sz w:val="28"/>
                <w:szCs w:val="28"/>
              </w:rPr>
            </w:pPr>
            <w:proofErr w:type="spellStart"/>
            <w:r w:rsidRPr="00BA7CD9">
              <w:rPr>
                <w:sz w:val="28"/>
                <w:szCs w:val="28"/>
              </w:rPr>
              <w:t>усього</w:t>
            </w:r>
            <w:proofErr w:type="spellEnd"/>
          </w:p>
        </w:tc>
        <w:tc>
          <w:tcPr>
            <w:tcW w:w="1215" w:type="pct"/>
            <w:gridSpan w:val="8"/>
            <w:shd w:val="clear" w:color="auto" w:fill="auto"/>
            <w:vAlign w:val="center"/>
          </w:tcPr>
          <w:p w14:paraId="1C627DD4" w14:textId="77777777" w:rsidR="00702DA3" w:rsidRPr="00BA7CD9" w:rsidRDefault="00702DA3" w:rsidP="00BA7CD9">
            <w:pPr>
              <w:ind w:left="-106" w:right="-69"/>
              <w:jc w:val="center"/>
              <w:rPr>
                <w:sz w:val="28"/>
                <w:szCs w:val="28"/>
              </w:rPr>
            </w:pPr>
            <w:r w:rsidRPr="00BA7CD9">
              <w:rPr>
                <w:sz w:val="28"/>
                <w:szCs w:val="28"/>
              </w:rPr>
              <w:t xml:space="preserve">у тому </w:t>
            </w:r>
            <w:proofErr w:type="spellStart"/>
            <w:r w:rsidRPr="00BA7CD9">
              <w:rPr>
                <w:sz w:val="28"/>
                <w:szCs w:val="28"/>
              </w:rPr>
              <w:t>числі</w:t>
            </w:r>
            <w:proofErr w:type="spellEnd"/>
          </w:p>
        </w:tc>
        <w:tc>
          <w:tcPr>
            <w:tcW w:w="265" w:type="pct"/>
            <w:gridSpan w:val="2"/>
            <w:shd w:val="clear" w:color="auto" w:fill="auto"/>
            <w:vAlign w:val="center"/>
          </w:tcPr>
          <w:p w14:paraId="0981EC0F" w14:textId="77777777" w:rsidR="00702DA3" w:rsidRPr="00BA7CD9" w:rsidRDefault="00702DA3" w:rsidP="00BA7CD9">
            <w:pPr>
              <w:ind w:left="-106" w:right="-69"/>
              <w:jc w:val="center"/>
              <w:rPr>
                <w:sz w:val="28"/>
                <w:szCs w:val="28"/>
              </w:rPr>
            </w:pPr>
            <w:proofErr w:type="spellStart"/>
            <w:r w:rsidRPr="00BA7CD9">
              <w:rPr>
                <w:sz w:val="28"/>
                <w:szCs w:val="28"/>
              </w:rPr>
              <w:t>усього</w:t>
            </w:r>
            <w:proofErr w:type="spellEnd"/>
          </w:p>
        </w:tc>
        <w:tc>
          <w:tcPr>
            <w:tcW w:w="1341" w:type="pct"/>
            <w:gridSpan w:val="8"/>
            <w:shd w:val="clear" w:color="auto" w:fill="auto"/>
            <w:vAlign w:val="center"/>
          </w:tcPr>
          <w:p w14:paraId="5849BE36" w14:textId="77777777" w:rsidR="00702DA3" w:rsidRPr="00BA7CD9" w:rsidRDefault="00702DA3" w:rsidP="00BA7CD9">
            <w:pPr>
              <w:ind w:left="-106" w:right="-69"/>
              <w:jc w:val="center"/>
              <w:rPr>
                <w:sz w:val="28"/>
                <w:szCs w:val="28"/>
              </w:rPr>
            </w:pPr>
            <w:r w:rsidRPr="00BA7CD9">
              <w:rPr>
                <w:sz w:val="28"/>
                <w:szCs w:val="28"/>
              </w:rPr>
              <w:t xml:space="preserve">у тому </w:t>
            </w:r>
            <w:proofErr w:type="spellStart"/>
            <w:r w:rsidRPr="00BA7CD9">
              <w:rPr>
                <w:sz w:val="28"/>
                <w:szCs w:val="28"/>
              </w:rPr>
              <w:t>числі</w:t>
            </w:r>
            <w:proofErr w:type="spellEnd"/>
          </w:p>
        </w:tc>
      </w:tr>
      <w:tr w:rsidR="00702DA3" w:rsidRPr="00BA7CD9" w14:paraId="23ADC229" w14:textId="77777777" w:rsidTr="00702DA3">
        <w:trPr>
          <w:cantSplit/>
          <w:trHeight w:val="1134"/>
        </w:trPr>
        <w:tc>
          <w:tcPr>
            <w:tcW w:w="1876" w:type="pct"/>
            <w:vMerge/>
            <w:vAlign w:val="center"/>
          </w:tcPr>
          <w:p w14:paraId="11C33FA7" w14:textId="77777777" w:rsidR="00702DA3" w:rsidRPr="00BA7CD9" w:rsidRDefault="00702DA3" w:rsidP="00BA7CD9">
            <w:pPr>
              <w:ind w:left="-106" w:right="-69"/>
              <w:jc w:val="center"/>
              <w:rPr>
                <w:sz w:val="28"/>
                <w:szCs w:val="28"/>
              </w:rPr>
            </w:pPr>
          </w:p>
        </w:tc>
        <w:tc>
          <w:tcPr>
            <w:tcW w:w="304" w:type="pct"/>
            <w:vMerge/>
            <w:shd w:val="clear" w:color="auto" w:fill="auto"/>
            <w:vAlign w:val="center"/>
          </w:tcPr>
          <w:p w14:paraId="0A6DB799" w14:textId="77777777" w:rsidR="00702DA3" w:rsidRPr="00BA7CD9" w:rsidRDefault="00702DA3" w:rsidP="00BA7CD9">
            <w:pPr>
              <w:ind w:left="-106" w:right="-69"/>
              <w:jc w:val="center"/>
              <w:rPr>
                <w:sz w:val="28"/>
                <w:szCs w:val="28"/>
              </w:rPr>
            </w:pPr>
          </w:p>
        </w:tc>
        <w:tc>
          <w:tcPr>
            <w:tcW w:w="260" w:type="pct"/>
            <w:shd w:val="clear" w:color="auto" w:fill="auto"/>
            <w:vAlign w:val="center"/>
          </w:tcPr>
          <w:p w14:paraId="2E291876" w14:textId="77777777" w:rsidR="00702DA3" w:rsidRPr="00BA7CD9" w:rsidRDefault="00702DA3" w:rsidP="00BA7CD9">
            <w:pPr>
              <w:ind w:left="-106" w:right="-69"/>
              <w:jc w:val="center"/>
              <w:rPr>
                <w:sz w:val="28"/>
                <w:szCs w:val="28"/>
              </w:rPr>
            </w:pPr>
            <w:r w:rsidRPr="00BA7CD9">
              <w:rPr>
                <w:sz w:val="28"/>
                <w:szCs w:val="28"/>
              </w:rPr>
              <w:t>л</w:t>
            </w:r>
          </w:p>
        </w:tc>
        <w:tc>
          <w:tcPr>
            <w:tcW w:w="289" w:type="pct"/>
            <w:gridSpan w:val="2"/>
            <w:vAlign w:val="center"/>
          </w:tcPr>
          <w:p w14:paraId="799C4353" w14:textId="77777777" w:rsidR="00702DA3" w:rsidRPr="00BA7CD9" w:rsidRDefault="00702DA3" w:rsidP="00BA7CD9">
            <w:pPr>
              <w:ind w:left="-106" w:right="-69"/>
              <w:jc w:val="center"/>
              <w:rPr>
                <w:sz w:val="28"/>
                <w:szCs w:val="28"/>
              </w:rPr>
            </w:pPr>
            <w:proofErr w:type="spellStart"/>
            <w:r w:rsidRPr="00BA7CD9">
              <w:rPr>
                <w:sz w:val="28"/>
                <w:szCs w:val="28"/>
              </w:rPr>
              <w:t>пр</w:t>
            </w:r>
            <w:proofErr w:type="spellEnd"/>
          </w:p>
        </w:tc>
        <w:tc>
          <w:tcPr>
            <w:tcW w:w="180" w:type="pct"/>
            <w:textDirection w:val="btLr"/>
            <w:vAlign w:val="center"/>
          </w:tcPr>
          <w:p w14:paraId="7ACFCCE5" w14:textId="77777777" w:rsidR="00702DA3" w:rsidRPr="00BA7CD9" w:rsidRDefault="00702DA3" w:rsidP="00BA7CD9">
            <w:pPr>
              <w:ind w:left="-106" w:right="-69"/>
              <w:jc w:val="center"/>
              <w:rPr>
                <w:sz w:val="28"/>
                <w:szCs w:val="28"/>
              </w:rPr>
            </w:pPr>
            <w:r w:rsidRPr="00BA7CD9">
              <w:rPr>
                <w:sz w:val="28"/>
                <w:szCs w:val="28"/>
              </w:rPr>
              <w:t>лаб.</w:t>
            </w:r>
          </w:p>
        </w:tc>
        <w:tc>
          <w:tcPr>
            <w:tcW w:w="203" w:type="pct"/>
            <w:textDirection w:val="btLr"/>
            <w:vAlign w:val="center"/>
          </w:tcPr>
          <w:p w14:paraId="10F4763D" w14:textId="77777777" w:rsidR="00702DA3" w:rsidRPr="00BA7CD9" w:rsidRDefault="00702DA3" w:rsidP="00BA7CD9">
            <w:pPr>
              <w:ind w:left="-106" w:right="-69"/>
              <w:jc w:val="center"/>
              <w:rPr>
                <w:sz w:val="28"/>
                <w:szCs w:val="28"/>
              </w:rPr>
            </w:pPr>
            <w:proofErr w:type="spellStart"/>
            <w:r w:rsidRPr="00BA7CD9">
              <w:rPr>
                <w:sz w:val="28"/>
                <w:szCs w:val="28"/>
              </w:rPr>
              <w:t>інд</w:t>
            </w:r>
            <w:proofErr w:type="spellEnd"/>
          </w:p>
        </w:tc>
        <w:tc>
          <w:tcPr>
            <w:tcW w:w="282" w:type="pct"/>
            <w:gridSpan w:val="3"/>
            <w:textDirection w:val="btLr"/>
            <w:vAlign w:val="center"/>
          </w:tcPr>
          <w:p w14:paraId="0D68BE2E" w14:textId="77777777" w:rsidR="00702DA3" w:rsidRPr="00BA7CD9" w:rsidRDefault="00702DA3" w:rsidP="00BA7CD9">
            <w:pPr>
              <w:ind w:left="-106" w:right="-69"/>
              <w:jc w:val="center"/>
              <w:rPr>
                <w:sz w:val="28"/>
                <w:szCs w:val="28"/>
              </w:rPr>
            </w:pPr>
            <w:proofErr w:type="spellStart"/>
            <w:r w:rsidRPr="00BA7CD9">
              <w:rPr>
                <w:sz w:val="28"/>
                <w:szCs w:val="28"/>
              </w:rPr>
              <w:t>с.р.с</w:t>
            </w:r>
            <w:proofErr w:type="spellEnd"/>
            <w:r w:rsidRPr="00BA7CD9">
              <w:rPr>
                <w:sz w:val="28"/>
                <w:szCs w:val="28"/>
              </w:rPr>
              <w:t>.</w:t>
            </w:r>
          </w:p>
        </w:tc>
        <w:tc>
          <w:tcPr>
            <w:tcW w:w="261" w:type="pct"/>
            <w:shd w:val="clear" w:color="auto" w:fill="auto"/>
            <w:vAlign w:val="center"/>
          </w:tcPr>
          <w:p w14:paraId="0654B126" w14:textId="77777777" w:rsidR="00702DA3" w:rsidRPr="00BA7CD9" w:rsidRDefault="00702DA3" w:rsidP="00BA7CD9">
            <w:pPr>
              <w:ind w:left="-106" w:right="-69"/>
              <w:jc w:val="center"/>
              <w:rPr>
                <w:sz w:val="28"/>
                <w:szCs w:val="28"/>
              </w:rPr>
            </w:pPr>
          </w:p>
        </w:tc>
        <w:tc>
          <w:tcPr>
            <w:tcW w:w="214" w:type="pct"/>
            <w:gridSpan w:val="2"/>
            <w:shd w:val="clear" w:color="auto" w:fill="auto"/>
            <w:vAlign w:val="center"/>
          </w:tcPr>
          <w:p w14:paraId="7A1CA863" w14:textId="77777777" w:rsidR="00702DA3" w:rsidRPr="00BA7CD9" w:rsidRDefault="00702DA3" w:rsidP="00BA7CD9">
            <w:pPr>
              <w:ind w:left="-106" w:right="-69"/>
              <w:jc w:val="center"/>
              <w:rPr>
                <w:sz w:val="28"/>
                <w:szCs w:val="28"/>
              </w:rPr>
            </w:pPr>
            <w:r w:rsidRPr="00BA7CD9">
              <w:rPr>
                <w:sz w:val="28"/>
                <w:szCs w:val="28"/>
              </w:rPr>
              <w:t>л</w:t>
            </w:r>
          </w:p>
        </w:tc>
        <w:tc>
          <w:tcPr>
            <w:tcW w:w="192" w:type="pct"/>
            <w:vAlign w:val="center"/>
          </w:tcPr>
          <w:p w14:paraId="3874D6E6" w14:textId="77777777" w:rsidR="00702DA3" w:rsidRPr="00BA7CD9" w:rsidRDefault="00702DA3" w:rsidP="00BA7CD9">
            <w:pPr>
              <w:ind w:left="-106" w:right="-69"/>
              <w:jc w:val="center"/>
              <w:rPr>
                <w:sz w:val="28"/>
                <w:szCs w:val="28"/>
              </w:rPr>
            </w:pPr>
            <w:proofErr w:type="spellStart"/>
            <w:r w:rsidRPr="00BA7CD9">
              <w:rPr>
                <w:sz w:val="28"/>
                <w:szCs w:val="28"/>
              </w:rPr>
              <w:t>пр</w:t>
            </w:r>
            <w:proofErr w:type="spellEnd"/>
          </w:p>
        </w:tc>
        <w:tc>
          <w:tcPr>
            <w:tcW w:w="272" w:type="pct"/>
            <w:gridSpan w:val="2"/>
            <w:textDirection w:val="btLr"/>
            <w:vAlign w:val="center"/>
          </w:tcPr>
          <w:p w14:paraId="756515FC" w14:textId="77777777" w:rsidR="00702DA3" w:rsidRPr="00BA7CD9" w:rsidRDefault="00702DA3" w:rsidP="00BA7CD9">
            <w:pPr>
              <w:ind w:left="-106" w:right="-69"/>
              <w:jc w:val="center"/>
              <w:rPr>
                <w:sz w:val="28"/>
                <w:szCs w:val="28"/>
              </w:rPr>
            </w:pPr>
            <w:r w:rsidRPr="00BA7CD9">
              <w:rPr>
                <w:sz w:val="28"/>
                <w:szCs w:val="28"/>
              </w:rPr>
              <w:t>лаб.</w:t>
            </w:r>
          </w:p>
        </w:tc>
        <w:tc>
          <w:tcPr>
            <w:tcW w:w="289" w:type="pct"/>
            <w:gridSpan w:val="2"/>
            <w:textDirection w:val="btLr"/>
            <w:vAlign w:val="center"/>
          </w:tcPr>
          <w:p w14:paraId="42095BFC" w14:textId="77777777" w:rsidR="00702DA3" w:rsidRPr="00BA7CD9" w:rsidRDefault="00702DA3" w:rsidP="00BA7CD9">
            <w:pPr>
              <w:ind w:left="-106" w:right="-69"/>
              <w:jc w:val="center"/>
              <w:rPr>
                <w:sz w:val="28"/>
                <w:szCs w:val="28"/>
              </w:rPr>
            </w:pPr>
            <w:proofErr w:type="spellStart"/>
            <w:r w:rsidRPr="00BA7CD9">
              <w:rPr>
                <w:sz w:val="28"/>
                <w:szCs w:val="28"/>
              </w:rPr>
              <w:t>інд</w:t>
            </w:r>
            <w:proofErr w:type="spellEnd"/>
          </w:p>
        </w:tc>
        <w:tc>
          <w:tcPr>
            <w:tcW w:w="378" w:type="pct"/>
            <w:gridSpan w:val="2"/>
            <w:textDirection w:val="btLr"/>
            <w:vAlign w:val="center"/>
          </w:tcPr>
          <w:p w14:paraId="7C1A9AB3" w14:textId="77777777" w:rsidR="00702DA3" w:rsidRPr="00BA7CD9" w:rsidRDefault="00702DA3" w:rsidP="00BA7CD9">
            <w:pPr>
              <w:ind w:left="-106" w:right="-69"/>
              <w:jc w:val="center"/>
              <w:rPr>
                <w:sz w:val="28"/>
                <w:szCs w:val="28"/>
              </w:rPr>
            </w:pPr>
            <w:proofErr w:type="spellStart"/>
            <w:r w:rsidRPr="00BA7CD9">
              <w:rPr>
                <w:sz w:val="28"/>
                <w:szCs w:val="28"/>
              </w:rPr>
              <w:t>с.р.с</w:t>
            </w:r>
            <w:proofErr w:type="spellEnd"/>
          </w:p>
        </w:tc>
      </w:tr>
      <w:tr w:rsidR="00702DA3" w:rsidRPr="00BA7CD9" w14:paraId="48A4C16C" w14:textId="77777777" w:rsidTr="00702DA3">
        <w:trPr>
          <w:cantSplit/>
        </w:trPr>
        <w:tc>
          <w:tcPr>
            <w:tcW w:w="5000" w:type="pct"/>
            <w:gridSpan w:val="20"/>
            <w:vAlign w:val="center"/>
          </w:tcPr>
          <w:p w14:paraId="5BFE5F8E" w14:textId="77777777" w:rsidR="00702DA3" w:rsidRPr="00BA7CD9" w:rsidRDefault="00702DA3" w:rsidP="00BA7CD9">
            <w:pPr>
              <w:ind w:left="-106" w:right="-69"/>
              <w:jc w:val="center"/>
              <w:rPr>
                <w:sz w:val="28"/>
                <w:szCs w:val="28"/>
              </w:rPr>
            </w:pPr>
            <w:proofErr w:type="spellStart"/>
            <w:r w:rsidRPr="00BA7CD9">
              <w:rPr>
                <w:b/>
                <w:bCs/>
                <w:sz w:val="28"/>
                <w:szCs w:val="28"/>
              </w:rPr>
              <w:t>Змістовий</w:t>
            </w:r>
            <w:proofErr w:type="spellEnd"/>
            <w:r w:rsidRPr="00BA7CD9">
              <w:rPr>
                <w:b/>
                <w:bCs/>
                <w:sz w:val="28"/>
                <w:szCs w:val="28"/>
              </w:rPr>
              <w:t xml:space="preserve"> модуль 1</w:t>
            </w:r>
          </w:p>
        </w:tc>
      </w:tr>
      <w:tr w:rsidR="00702DA3" w:rsidRPr="00BA7CD9" w14:paraId="466E1160" w14:textId="77777777" w:rsidTr="00702DA3">
        <w:trPr>
          <w:trHeight w:val="1081"/>
        </w:trPr>
        <w:tc>
          <w:tcPr>
            <w:tcW w:w="1876" w:type="pct"/>
            <w:vAlign w:val="center"/>
          </w:tcPr>
          <w:p w14:paraId="739D2938" w14:textId="77777777" w:rsidR="00702DA3" w:rsidRPr="00BA7CD9" w:rsidRDefault="00702DA3" w:rsidP="00BA7CD9">
            <w:pPr>
              <w:ind w:left="-106" w:right="-69"/>
              <w:rPr>
                <w:b/>
                <w:bCs/>
                <w:sz w:val="28"/>
                <w:szCs w:val="28"/>
              </w:rPr>
            </w:pPr>
            <w:r w:rsidRPr="00BA7CD9">
              <w:rPr>
                <w:b/>
                <w:bCs/>
                <w:sz w:val="28"/>
                <w:szCs w:val="28"/>
              </w:rPr>
              <w:t>Тема 1.</w:t>
            </w:r>
          </w:p>
          <w:p w14:paraId="6F433324" w14:textId="77777777" w:rsidR="00702DA3" w:rsidRPr="00BA7CD9" w:rsidRDefault="00702DA3" w:rsidP="00BA7CD9">
            <w:pPr>
              <w:ind w:left="-106" w:right="-69"/>
              <w:rPr>
                <w:sz w:val="28"/>
                <w:szCs w:val="28"/>
              </w:rPr>
            </w:pPr>
            <w:proofErr w:type="spellStart"/>
            <w:r w:rsidRPr="00BA7CD9">
              <w:rPr>
                <w:sz w:val="28"/>
                <w:szCs w:val="28"/>
              </w:rPr>
              <w:t>Правові</w:t>
            </w:r>
            <w:proofErr w:type="spellEnd"/>
            <w:r w:rsidRPr="00BA7CD9">
              <w:rPr>
                <w:sz w:val="28"/>
                <w:szCs w:val="28"/>
              </w:rPr>
              <w:t xml:space="preserve"> засади </w:t>
            </w:r>
            <w:proofErr w:type="spellStart"/>
            <w:r w:rsidRPr="00BA7CD9">
              <w:rPr>
                <w:sz w:val="28"/>
                <w:szCs w:val="28"/>
              </w:rPr>
              <w:t>адвокатури</w:t>
            </w:r>
            <w:proofErr w:type="spellEnd"/>
            <w:r w:rsidRPr="00BA7CD9">
              <w:rPr>
                <w:sz w:val="28"/>
                <w:szCs w:val="28"/>
              </w:rPr>
              <w:t xml:space="preserve"> в</w:t>
            </w:r>
            <w:r w:rsidRPr="00BA7CD9">
              <w:rPr>
                <w:caps/>
                <w:sz w:val="28"/>
                <w:szCs w:val="28"/>
              </w:rPr>
              <w:t xml:space="preserve"> </w:t>
            </w:r>
            <w:proofErr w:type="spellStart"/>
            <w:r w:rsidRPr="00BA7CD9">
              <w:rPr>
                <w:sz w:val="28"/>
                <w:szCs w:val="28"/>
              </w:rPr>
              <w:t>Україні</w:t>
            </w:r>
            <w:proofErr w:type="spellEnd"/>
          </w:p>
        </w:tc>
        <w:tc>
          <w:tcPr>
            <w:tcW w:w="304" w:type="pct"/>
            <w:shd w:val="clear" w:color="auto" w:fill="auto"/>
            <w:vAlign w:val="center"/>
          </w:tcPr>
          <w:p w14:paraId="000DD834" w14:textId="77777777" w:rsidR="00702DA3" w:rsidRPr="00BA7CD9" w:rsidRDefault="00702DA3" w:rsidP="00BA7CD9">
            <w:pPr>
              <w:ind w:left="-106" w:right="-69"/>
              <w:rPr>
                <w:sz w:val="28"/>
                <w:szCs w:val="28"/>
              </w:rPr>
            </w:pPr>
          </w:p>
        </w:tc>
        <w:tc>
          <w:tcPr>
            <w:tcW w:w="260" w:type="pct"/>
            <w:shd w:val="clear" w:color="auto" w:fill="auto"/>
            <w:vAlign w:val="center"/>
          </w:tcPr>
          <w:p w14:paraId="2E2BFA90" w14:textId="77777777" w:rsidR="00702DA3" w:rsidRPr="00BA7CD9" w:rsidRDefault="00702DA3" w:rsidP="00BA7CD9">
            <w:pPr>
              <w:ind w:left="-106" w:right="-69"/>
              <w:jc w:val="center"/>
              <w:rPr>
                <w:sz w:val="28"/>
                <w:szCs w:val="28"/>
              </w:rPr>
            </w:pPr>
            <w:r w:rsidRPr="00BA7CD9">
              <w:rPr>
                <w:sz w:val="28"/>
                <w:szCs w:val="28"/>
              </w:rPr>
              <w:t>2</w:t>
            </w:r>
          </w:p>
        </w:tc>
        <w:tc>
          <w:tcPr>
            <w:tcW w:w="266" w:type="pct"/>
            <w:vAlign w:val="center"/>
          </w:tcPr>
          <w:p w14:paraId="68383E94" w14:textId="77777777" w:rsidR="00702DA3" w:rsidRPr="00BA7CD9" w:rsidRDefault="00702DA3" w:rsidP="00BA7CD9">
            <w:pPr>
              <w:ind w:left="-106" w:right="-69"/>
              <w:jc w:val="center"/>
              <w:rPr>
                <w:sz w:val="28"/>
                <w:szCs w:val="28"/>
              </w:rPr>
            </w:pPr>
            <w:r w:rsidRPr="00BA7CD9">
              <w:rPr>
                <w:sz w:val="28"/>
                <w:szCs w:val="28"/>
              </w:rPr>
              <w:t>2</w:t>
            </w:r>
          </w:p>
        </w:tc>
        <w:tc>
          <w:tcPr>
            <w:tcW w:w="203" w:type="pct"/>
            <w:gridSpan w:val="2"/>
            <w:vAlign w:val="center"/>
          </w:tcPr>
          <w:p w14:paraId="50C59A31" w14:textId="77777777" w:rsidR="00702DA3" w:rsidRPr="00BA7CD9" w:rsidRDefault="00702DA3" w:rsidP="00BA7CD9">
            <w:pPr>
              <w:ind w:left="-106" w:right="-69"/>
              <w:jc w:val="center"/>
              <w:rPr>
                <w:sz w:val="28"/>
                <w:szCs w:val="28"/>
              </w:rPr>
            </w:pPr>
          </w:p>
        </w:tc>
        <w:tc>
          <w:tcPr>
            <w:tcW w:w="224" w:type="pct"/>
            <w:gridSpan w:val="3"/>
            <w:vAlign w:val="center"/>
          </w:tcPr>
          <w:p w14:paraId="47B92F41" w14:textId="77777777" w:rsidR="00702DA3" w:rsidRPr="00BA7CD9" w:rsidRDefault="00702DA3" w:rsidP="00BA7CD9">
            <w:pPr>
              <w:ind w:left="-106" w:right="-69"/>
              <w:jc w:val="center"/>
              <w:rPr>
                <w:sz w:val="28"/>
                <w:szCs w:val="28"/>
              </w:rPr>
            </w:pPr>
          </w:p>
        </w:tc>
        <w:tc>
          <w:tcPr>
            <w:tcW w:w="261" w:type="pct"/>
            <w:vAlign w:val="center"/>
          </w:tcPr>
          <w:p w14:paraId="2656A835" w14:textId="77777777" w:rsidR="00702DA3" w:rsidRPr="00BA7CD9" w:rsidRDefault="00702DA3" w:rsidP="00BA7CD9">
            <w:pPr>
              <w:ind w:left="-106" w:right="-69"/>
              <w:jc w:val="center"/>
              <w:rPr>
                <w:sz w:val="28"/>
                <w:szCs w:val="28"/>
              </w:rPr>
            </w:pPr>
            <w:r w:rsidRPr="00BA7CD9">
              <w:rPr>
                <w:sz w:val="28"/>
                <w:szCs w:val="28"/>
              </w:rPr>
              <w:t>8</w:t>
            </w:r>
          </w:p>
        </w:tc>
        <w:tc>
          <w:tcPr>
            <w:tcW w:w="261" w:type="pct"/>
            <w:shd w:val="clear" w:color="auto" w:fill="auto"/>
            <w:vAlign w:val="center"/>
          </w:tcPr>
          <w:p w14:paraId="657FB9B1" w14:textId="77777777" w:rsidR="00702DA3" w:rsidRPr="00BA7CD9" w:rsidRDefault="00702DA3" w:rsidP="00BA7CD9">
            <w:pPr>
              <w:ind w:left="-106" w:right="-69"/>
              <w:jc w:val="center"/>
              <w:rPr>
                <w:sz w:val="28"/>
                <w:szCs w:val="28"/>
              </w:rPr>
            </w:pPr>
            <w:r w:rsidRPr="00BA7CD9">
              <w:rPr>
                <w:sz w:val="28"/>
                <w:szCs w:val="28"/>
              </w:rPr>
              <w:t>2</w:t>
            </w:r>
          </w:p>
        </w:tc>
        <w:tc>
          <w:tcPr>
            <w:tcW w:w="214" w:type="pct"/>
            <w:gridSpan w:val="2"/>
            <w:shd w:val="clear" w:color="auto" w:fill="auto"/>
            <w:vAlign w:val="center"/>
          </w:tcPr>
          <w:p w14:paraId="70039D3B" w14:textId="77777777" w:rsidR="00702DA3" w:rsidRPr="00BA7CD9" w:rsidRDefault="00702DA3" w:rsidP="00BA7CD9">
            <w:pPr>
              <w:ind w:left="-106" w:right="-69"/>
              <w:jc w:val="center"/>
              <w:rPr>
                <w:sz w:val="28"/>
                <w:szCs w:val="28"/>
              </w:rPr>
            </w:pPr>
          </w:p>
        </w:tc>
        <w:tc>
          <w:tcPr>
            <w:tcW w:w="229" w:type="pct"/>
            <w:gridSpan w:val="2"/>
            <w:vAlign w:val="center"/>
          </w:tcPr>
          <w:p w14:paraId="55B3C9C8" w14:textId="77777777" w:rsidR="00702DA3" w:rsidRPr="00BA7CD9" w:rsidRDefault="00702DA3" w:rsidP="00BA7CD9">
            <w:pPr>
              <w:ind w:left="-106" w:right="-69"/>
              <w:jc w:val="center"/>
              <w:rPr>
                <w:sz w:val="28"/>
                <w:szCs w:val="28"/>
              </w:rPr>
            </w:pPr>
          </w:p>
        </w:tc>
        <w:tc>
          <w:tcPr>
            <w:tcW w:w="272" w:type="pct"/>
            <w:gridSpan w:val="2"/>
            <w:vAlign w:val="center"/>
          </w:tcPr>
          <w:p w14:paraId="6D50E67A" w14:textId="77777777" w:rsidR="00702DA3" w:rsidRPr="00BA7CD9" w:rsidRDefault="00702DA3" w:rsidP="00BA7CD9">
            <w:pPr>
              <w:ind w:left="-106" w:right="-69"/>
              <w:jc w:val="center"/>
              <w:rPr>
                <w:sz w:val="28"/>
                <w:szCs w:val="28"/>
              </w:rPr>
            </w:pPr>
          </w:p>
        </w:tc>
        <w:tc>
          <w:tcPr>
            <w:tcW w:w="289" w:type="pct"/>
            <w:gridSpan w:val="2"/>
            <w:vAlign w:val="center"/>
          </w:tcPr>
          <w:p w14:paraId="53A6DAF1" w14:textId="77777777" w:rsidR="00702DA3" w:rsidRPr="00BA7CD9" w:rsidRDefault="00702DA3" w:rsidP="00BA7CD9">
            <w:pPr>
              <w:ind w:left="-106" w:right="-69"/>
              <w:jc w:val="center"/>
              <w:rPr>
                <w:sz w:val="28"/>
                <w:szCs w:val="28"/>
              </w:rPr>
            </w:pPr>
          </w:p>
        </w:tc>
        <w:tc>
          <w:tcPr>
            <w:tcW w:w="341" w:type="pct"/>
            <w:vAlign w:val="center"/>
          </w:tcPr>
          <w:p w14:paraId="432A3CDF" w14:textId="77777777" w:rsidR="00702DA3" w:rsidRPr="00BA7CD9" w:rsidRDefault="00702DA3" w:rsidP="00BA7CD9">
            <w:pPr>
              <w:ind w:left="-106" w:right="-69"/>
              <w:jc w:val="center"/>
              <w:rPr>
                <w:sz w:val="28"/>
                <w:szCs w:val="28"/>
              </w:rPr>
            </w:pPr>
            <w:r w:rsidRPr="00BA7CD9">
              <w:rPr>
                <w:sz w:val="28"/>
                <w:szCs w:val="28"/>
              </w:rPr>
              <w:t>8</w:t>
            </w:r>
          </w:p>
        </w:tc>
      </w:tr>
      <w:tr w:rsidR="00702DA3" w:rsidRPr="00BA7CD9" w14:paraId="70BE0C7C" w14:textId="77777777" w:rsidTr="00702DA3">
        <w:trPr>
          <w:trHeight w:val="1078"/>
        </w:trPr>
        <w:tc>
          <w:tcPr>
            <w:tcW w:w="1876" w:type="pct"/>
            <w:vAlign w:val="center"/>
          </w:tcPr>
          <w:p w14:paraId="079D6BF7" w14:textId="77777777" w:rsidR="00702DA3" w:rsidRPr="00BA7CD9" w:rsidRDefault="00702DA3" w:rsidP="00BA7CD9">
            <w:pPr>
              <w:ind w:left="-106" w:right="-69"/>
              <w:rPr>
                <w:b/>
                <w:sz w:val="28"/>
                <w:szCs w:val="28"/>
              </w:rPr>
            </w:pPr>
            <w:r w:rsidRPr="00BA7CD9">
              <w:rPr>
                <w:b/>
                <w:bCs/>
                <w:sz w:val="28"/>
                <w:szCs w:val="28"/>
              </w:rPr>
              <w:t>Тема 2.</w:t>
            </w:r>
          </w:p>
          <w:p w14:paraId="3D439F46" w14:textId="77777777" w:rsidR="00702DA3" w:rsidRPr="00BA7CD9" w:rsidRDefault="00702DA3" w:rsidP="00BA7CD9">
            <w:pPr>
              <w:ind w:left="-106" w:right="-69"/>
              <w:rPr>
                <w:sz w:val="28"/>
                <w:szCs w:val="28"/>
              </w:rPr>
            </w:pPr>
            <w:proofErr w:type="spellStart"/>
            <w:r w:rsidRPr="00BA7CD9">
              <w:rPr>
                <w:sz w:val="28"/>
                <w:szCs w:val="28"/>
              </w:rPr>
              <w:t>Форми</w:t>
            </w:r>
            <w:proofErr w:type="spellEnd"/>
            <w:r w:rsidRPr="00BA7CD9">
              <w:rPr>
                <w:sz w:val="28"/>
                <w:szCs w:val="28"/>
              </w:rPr>
              <w:t xml:space="preserve"> </w:t>
            </w:r>
            <w:proofErr w:type="spellStart"/>
            <w:r w:rsidRPr="00BA7CD9">
              <w:rPr>
                <w:bCs/>
                <w:sz w:val="28"/>
                <w:szCs w:val="28"/>
                <w:shd w:val="clear" w:color="auto" w:fill="FFFFFF"/>
              </w:rPr>
              <w:t>адвокатської</w:t>
            </w:r>
            <w:proofErr w:type="spellEnd"/>
            <w:r w:rsidRPr="00BA7CD9">
              <w:rPr>
                <w:bCs/>
                <w:sz w:val="28"/>
                <w:szCs w:val="28"/>
                <w:shd w:val="clear" w:color="auto" w:fill="FFFFFF"/>
              </w:rPr>
              <w:t xml:space="preserve"> </w:t>
            </w:r>
            <w:proofErr w:type="spellStart"/>
            <w:r w:rsidRPr="00BA7CD9">
              <w:rPr>
                <w:bCs/>
                <w:sz w:val="28"/>
                <w:szCs w:val="28"/>
                <w:shd w:val="clear" w:color="auto" w:fill="FFFFFF"/>
              </w:rPr>
              <w:t>діяльності</w:t>
            </w:r>
            <w:proofErr w:type="spellEnd"/>
            <w:r w:rsidRPr="00BA7CD9">
              <w:rPr>
                <w:bCs/>
                <w:sz w:val="28"/>
                <w:szCs w:val="28"/>
                <w:shd w:val="clear" w:color="auto" w:fill="FFFFFF"/>
              </w:rPr>
              <w:t xml:space="preserve"> та </w:t>
            </w:r>
            <w:proofErr w:type="spellStart"/>
            <w:r w:rsidRPr="00BA7CD9">
              <w:rPr>
                <w:bCs/>
                <w:sz w:val="28"/>
                <w:szCs w:val="28"/>
                <w:shd w:val="clear" w:color="auto" w:fill="FFFFFF"/>
              </w:rPr>
              <w:t>правовий</w:t>
            </w:r>
            <w:proofErr w:type="spellEnd"/>
            <w:r w:rsidRPr="00BA7CD9">
              <w:rPr>
                <w:bCs/>
                <w:sz w:val="28"/>
                <w:szCs w:val="28"/>
                <w:shd w:val="clear" w:color="auto" w:fill="FFFFFF"/>
              </w:rPr>
              <w:t xml:space="preserve"> статус адвоката</w:t>
            </w:r>
          </w:p>
        </w:tc>
        <w:tc>
          <w:tcPr>
            <w:tcW w:w="304" w:type="pct"/>
            <w:shd w:val="clear" w:color="auto" w:fill="auto"/>
            <w:vAlign w:val="center"/>
          </w:tcPr>
          <w:p w14:paraId="66421146" w14:textId="77777777" w:rsidR="00702DA3" w:rsidRPr="00BA7CD9" w:rsidRDefault="00702DA3" w:rsidP="00BA7CD9">
            <w:pPr>
              <w:ind w:left="-106" w:right="-69"/>
              <w:rPr>
                <w:sz w:val="28"/>
                <w:szCs w:val="28"/>
              </w:rPr>
            </w:pPr>
          </w:p>
        </w:tc>
        <w:tc>
          <w:tcPr>
            <w:tcW w:w="260" w:type="pct"/>
            <w:shd w:val="clear" w:color="auto" w:fill="auto"/>
            <w:vAlign w:val="center"/>
          </w:tcPr>
          <w:p w14:paraId="0F9DAA43" w14:textId="77777777" w:rsidR="00702DA3" w:rsidRPr="00BA7CD9" w:rsidRDefault="00702DA3" w:rsidP="00BA7CD9">
            <w:pPr>
              <w:ind w:left="-106" w:right="-69"/>
              <w:jc w:val="center"/>
              <w:rPr>
                <w:sz w:val="28"/>
                <w:szCs w:val="28"/>
              </w:rPr>
            </w:pPr>
            <w:r w:rsidRPr="00BA7CD9">
              <w:rPr>
                <w:sz w:val="28"/>
                <w:szCs w:val="28"/>
              </w:rPr>
              <w:t>2</w:t>
            </w:r>
          </w:p>
        </w:tc>
        <w:tc>
          <w:tcPr>
            <w:tcW w:w="266" w:type="pct"/>
            <w:vAlign w:val="center"/>
          </w:tcPr>
          <w:p w14:paraId="2E997B2C" w14:textId="77777777" w:rsidR="00702DA3" w:rsidRPr="00BA7CD9" w:rsidRDefault="00702DA3" w:rsidP="00BA7CD9">
            <w:pPr>
              <w:ind w:left="-106" w:right="-69"/>
              <w:jc w:val="center"/>
              <w:rPr>
                <w:sz w:val="28"/>
                <w:szCs w:val="28"/>
              </w:rPr>
            </w:pPr>
            <w:r w:rsidRPr="00BA7CD9">
              <w:rPr>
                <w:sz w:val="28"/>
                <w:szCs w:val="28"/>
              </w:rPr>
              <w:t>2</w:t>
            </w:r>
          </w:p>
        </w:tc>
        <w:tc>
          <w:tcPr>
            <w:tcW w:w="203" w:type="pct"/>
            <w:gridSpan w:val="2"/>
            <w:vAlign w:val="center"/>
          </w:tcPr>
          <w:p w14:paraId="51170E9D" w14:textId="77777777" w:rsidR="00702DA3" w:rsidRPr="00BA7CD9" w:rsidRDefault="00702DA3" w:rsidP="00BA7CD9">
            <w:pPr>
              <w:ind w:left="-106" w:right="-69"/>
              <w:jc w:val="center"/>
              <w:rPr>
                <w:sz w:val="28"/>
                <w:szCs w:val="28"/>
              </w:rPr>
            </w:pPr>
          </w:p>
        </w:tc>
        <w:tc>
          <w:tcPr>
            <w:tcW w:w="224" w:type="pct"/>
            <w:gridSpan w:val="3"/>
            <w:vAlign w:val="center"/>
          </w:tcPr>
          <w:p w14:paraId="7C988FBF" w14:textId="77777777" w:rsidR="00702DA3" w:rsidRPr="00BA7CD9" w:rsidRDefault="00702DA3" w:rsidP="00BA7CD9">
            <w:pPr>
              <w:ind w:left="-106" w:right="-69"/>
              <w:jc w:val="center"/>
              <w:rPr>
                <w:sz w:val="28"/>
                <w:szCs w:val="28"/>
              </w:rPr>
            </w:pPr>
          </w:p>
        </w:tc>
        <w:tc>
          <w:tcPr>
            <w:tcW w:w="261" w:type="pct"/>
            <w:vAlign w:val="center"/>
          </w:tcPr>
          <w:p w14:paraId="03CF961D" w14:textId="77777777" w:rsidR="00702DA3" w:rsidRPr="00BA7CD9" w:rsidRDefault="00702DA3" w:rsidP="00BA7CD9">
            <w:pPr>
              <w:ind w:left="-106" w:right="-69"/>
              <w:jc w:val="center"/>
              <w:rPr>
                <w:sz w:val="28"/>
                <w:szCs w:val="28"/>
              </w:rPr>
            </w:pPr>
            <w:r w:rsidRPr="00BA7CD9">
              <w:rPr>
                <w:sz w:val="28"/>
                <w:szCs w:val="28"/>
              </w:rPr>
              <w:t>8</w:t>
            </w:r>
          </w:p>
        </w:tc>
        <w:tc>
          <w:tcPr>
            <w:tcW w:w="261" w:type="pct"/>
            <w:shd w:val="clear" w:color="auto" w:fill="auto"/>
            <w:vAlign w:val="center"/>
          </w:tcPr>
          <w:p w14:paraId="4DBE9699" w14:textId="77777777" w:rsidR="00702DA3" w:rsidRPr="00BA7CD9" w:rsidRDefault="00702DA3" w:rsidP="00BA7CD9">
            <w:pPr>
              <w:ind w:left="-106" w:right="-69"/>
              <w:jc w:val="center"/>
              <w:rPr>
                <w:sz w:val="28"/>
                <w:szCs w:val="28"/>
              </w:rPr>
            </w:pPr>
          </w:p>
        </w:tc>
        <w:tc>
          <w:tcPr>
            <w:tcW w:w="214" w:type="pct"/>
            <w:gridSpan w:val="2"/>
            <w:shd w:val="clear" w:color="auto" w:fill="auto"/>
            <w:vAlign w:val="center"/>
          </w:tcPr>
          <w:p w14:paraId="23A45109" w14:textId="77777777" w:rsidR="00702DA3" w:rsidRPr="00BA7CD9" w:rsidRDefault="00702DA3" w:rsidP="00BA7CD9">
            <w:pPr>
              <w:ind w:left="-106" w:right="-69"/>
              <w:jc w:val="center"/>
              <w:rPr>
                <w:sz w:val="28"/>
                <w:szCs w:val="28"/>
              </w:rPr>
            </w:pPr>
          </w:p>
        </w:tc>
        <w:tc>
          <w:tcPr>
            <w:tcW w:w="229" w:type="pct"/>
            <w:gridSpan w:val="2"/>
            <w:vAlign w:val="center"/>
          </w:tcPr>
          <w:p w14:paraId="71C59DDC" w14:textId="77777777" w:rsidR="00702DA3" w:rsidRPr="00BA7CD9" w:rsidRDefault="00702DA3" w:rsidP="00BA7CD9">
            <w:pPr>
              <w:ind w:left="-106" w:right="-69"/>
              <w:jc w:val="center"/>
              <w:rPr>
                <w:sz w:val="28"/>
                <w:szCs w:val="28"/>
              </w:rPr>
            </w:pPr>
          </w:p>
        </w:tc>
        <w:tc>
          <w:tcPr>
            <w:tcW w:w="272" w:type="pct"/>
            <w:gridSpan w:val="2"/>
            <w:vAlign w:val="center"/>
          </w:tcPr>
          <w:p w14:paraId="4545E7B9" w14:textId="77777777" w:rsidR="00702DA3" w:rsidRPr="00BA7CD9" w:rsidRDefault="00702DA3" w:rsidP="00BA7CD9">
            <w:pPr>
              <w:ind w:left="-106" w:right="-69"/>
              <w:jc w:val="center"/>
              <w:rPr>
                <w:sz w:val="28"/>
                <w:szCs w:val="28"/>
              </w:rPr>
            </w:pPr>
          </w:p>
        </w:tc>
        <w:tc>
          <w:tcPr>
            <w:tcW w:w="289" w:type="pct"/>
            <w:gridSpan w:val="2"/>
            <w:vAlign w:val="center"/>
          </w:tcPr>
          <w:p w14:paraId="25D78624" w14:textId="77777777" w:rsidR="00702DA3" w:rsidRPr="00BA7CD9" w:rsidRDefault="00702DA3" w:rsidP="00BA7CD9">
            <w:pPr>
              <w:ind w:left="-106" w:right="-69"/>
              <w:jc w:val="center"/>
              <w:rPr>
                <w:sz w:val="28"/>
                <w:szCs w:val="28"/>
              </w:rPr>
            </w:pPr>
          </w:p>
        </w:tc>
        <w:tc>
          <w:tcPr>
            <w:tcW w:w="341" w:type="pct"/>
            <w:vAlign w:val="center"/>
          </w:tcPr>
          <w:p w14:paraId="5841D610" w14:textId="77777777" w:rsidR="00702DA3" w:rsidRPr="00BA7CD9" w:rsidRDefault="00702DA3" w:rsidP="00BA7CD9">
            <w:pPr>
              <w:ind w:left="-106" w:right="-69"/>
              <w:jc w:val="center"/>
              <w:rPr>
                <w:sz w:val="28"/>
                <w:szCs w:val="28"/>
              </w:rPr>
            </w:pPr>
            <w:r w:rsidRPr="00BA7CD9">
              <w:rPr>
                <w:sz w:val="28"/>
                <w:szCs w:val="28"/>
              </w:rPr>
              <w:t>8</w:t>
            </w:r>
          </w:p>
        </w:tc>
      </w:tr>
      <w:tr w:rsidR="00702DA3" w:rsidRPr="00BA7CD9" w14:paraId="78EC1D04" w14:textId="77777777" w:rsidTr="00702DA3">
        <w:trPr>
          <w:trHeight w:val="704"/>
        </w:trPr>
        <w:tc>
          <w:tcPr>
            <w:tcW w:w="1876" w:type="pct"/>
            <w:vAlign w:val="center"/>
          </w:tcPr>
          <w:p w14:paraId="45F1E7BC" w14:textId="77777777" w:rsidR="00702DA3" w:rsidRPr="00BA7CD9" w:rsidRDefault="00702DA3" w:rsidP="00BA7CD9">
            <w:pPr>
              <w:ind w:left="-106" w:right="-69"/>
              <w:rPr>
                <w:b/>
                <w:bCs/>
                <w:sz w:val="28"/>
                <w:szCs w:val="28"/>
              </w:rPr>
            </w:pPr>
            <w:r w:rsidRPr="00BA7CD9">
              <w:rPr>
                <w:b/>
                <w:bCs/>
                <w:sz w:val="28"/>
                <w:szCs w:val="28"/>
              </w:rPr>
              <w:t>Тема 3.</w:t>
            </w:r>
          </w:p>
          <w:p w14:paraId="6C53E658" w14:textId="77777777" w:rsidR="00702DA3" w:rsidRPr="00BA7CD9" w:rsidRDefault="00702DA3" w:rsidP="00BA7CD9">
            <w:pPr>
              <w:pStyle w:val="Default"/>
              <w:ind w:left="-106" w:right="-69"/>
              <w:rPr>
                <w:rFonts w:ascii="Times New Roman" w:hAnsi="Times New Roman" w:cs="Times New Roman"/>
                <w:color w:val="auto"/>
                <w:sz w:val="28"/>
                <w:szCs w:val="28"/>
                <w:lang w:val="uk-UA"/>
              </w:rPr>
            </w:pPr>
            <w:r w:rsidRPr="00BA7CD9">
              <w:rPr>
                <w:rFonts w:ascii="Times New Roman" w:hAnsi="Times New Roman" w:cs="Times New Roman"/>
                <w:sz w:val="28"/>
                <w:szCs w:val="28"/>
                <w:lang w:val="uk-UA"/>
              </w:rPr>
              <w:t xml:space="preserve">Види </w:t>
            </w:r>
            <w:r w:rsidRPr="00BA7CD9">
              <w:rPr>
                <w:rFonts w:ascii="Times New Roman" w:hAnsi="Times New Roman" w:cs="Times New Roman"/>
                <w:bCs/>
                <w:sz w:val="28"/>
                <w:szCs w:val="28"/>
                <w:shd w:val="clear" w:color="auto" w:fill="FFFFFF"/>
                <w:lang w:val="uk-UA"/>
              </w:rPr>
              <w:t>адвокатської діяльності</w:t>
            </w:r>
          </w:p>
        </w:tc>
        <w:tc>
          <w:tcPr>
            <w:tcW w:w="304" w:type="pct"/>
            <w:shd w:val="clear" w:color="auto" w:fill="auto"/>
            <w:vAlign w:val="center"/>
          </w:tcPr>
          <w:p w14:paraId="69B8B002" w14:textId="77777777" w:rsidR="00702DA3" w:rsidRPr="00BA7CD9" w:rsidRDefault="00702DA3" w:rsidP="00BA7CD9">
            <w:pPr>
              <w:ind w:left="-106" w:right="-69"/>
              <w:rPr>
                <w:sz w:val="28"/>
                <w:szCs w:val="28"/>
              </w:rPr>
            </w:pPr>
          </w:p>
        </w:tc>
        <w:tc>
          <w:tcPr>
            <w:tcW w:w="260" w:type="pct"/>
            <w:shd w:val="clear" w:color="auto" w:fill="auto"/>
            <w:vAlign w:val="center"/>
          </w:tcPr>
          <w:p w14:paraId="6D45283F" w14:textId="77777777" w:rsidR="00702DA3" w:rsidRPr="00BA7CD9" w:rsidRDefault="00702DA3" w:rsidP="00BA7CD9">
            <w:pPr>
              <w:ind w:left="-106" w:right="-69"/>
              <w:jc w:val="center"/>
              <w:rPr>
                <w:sz w:val="28"/>
                <w:szCs w:val="28"/>
              </w:rPr>
            </w:pPr>
            <w:r w:rsidRPr="00BA7CD9">
              <w:rPr>
                <w:sz w:val="28"/>
                <w:szCs w:val="28"/>
              </w:rPr>
              <w:t>2</w:t>
            </w:r>
          </w:p>
        </w:tc>
        <w:tc>
          <w:tcPr>
            <w:tcW w:w="266" w:type="pct"/>
            <w:vAlign w:val="center"/>
          </w:tcPr>
          <w:p w14:paraId="1125EBD4" w14:textId="77777777" w:rsidR="00702DA3" w:rsidRPr="00BA7CD9" w:rsidRDefault="00702DA3" w:rsidP="00BA7CD9">
            <w:pPr>
              <w:ind w:left="-106" w:right="-69"/>
              <w:jc w:val="center"/>
              <w:rPr>
                <w:sz w:val="28"/>
                <w:szCs w:val="28"/>
              </w:rPr>
            </w:pPr>
            <w:r w:rsidRPr="00BA7CD9">
              <w:rPr>
                <w:sz w:val="28"/>
                <w:szCs w:val="28"/>
              </w:rPr>
              <w:t>2</w:t>
            </w:r>
          </w:p>
        </w:tc>
        <w:tc>
          <w:tcPr>
            <w:tcW w:w="203" w:type="pct"/>
            <w:gridSpan w:val="2"/>
            <w:vAlign w:val="center"/>
          </w:tcPr>
          <w:p w14:paraId="76D4F011" w14:textId="77777777" w:rsidR="00702DA3" w:rsidRPr="00BA7CD9" w:rsidRDefault="00702DA3" w:rsidP="00BA7CD9">
            <w:pPr>
              <w:ind w:left="-106" w:right="-69"/>
              <w:jc w:val="center"/>
              <w:rPr>
                <w:sz w:val="28"/>
                <w:szCs w:val="28"/>
              </w:rPr>
            </w:pPr>
          </w:p>
        </w:tc>
        <w:tc>
          <w:tcPr>
            <w:tcW w:w="224" w:type="pct"/>
            <w:gridSpan w:val="3"/>
            <w:vAlign w:val="center"/>
          </w:tcPr>
          <w:p w14:paraId="620AA406" w14:textId="77777777" w:rsidR="00702DA3" w:rsidRPr="00BA7CD9" w:rsidRDefault="00702DA3" w:rsidP="00BA7CD9">
            <w:pPr>
              <w:ind w:left="-106" w:right="-69"/>
              <w:jc w:val="center"/>
              <w:rPr>
                <w:sz w:val="28"/>
                <w:szCs w:val="28"/>
              </w:rPr>
            </w:pPr>
          </w:p>
        </w:tc>
        <w:tc>
          <w:tcPr>
            <w:tcW w:w="261" w:type="pct"/>
            <w:vAlign w:val="center"/>
          </w:tcPr>
          <w:p w14:paraId="4D437117" w14:textId="77777777" w:rsidR="00702DA3" w:rsidRPr="00BA7CD9" w:rsidRDefault="00702DA3" w:rsidP="00BA7CD9">
            <w:pPr>
              <w:ind w:left="-106" w:right="-69"/>
              <w:jc w:val="center"/>
              <w:rPr>
                <w:sz w:val="28"/>
                <w:szCs w:val="28"/>
              </w:rPr>
            </w:pPr>
            <w:r w:rsidRPr="00BA7CD9">
              <w:rPr>
                <w:sz w:val="28"/>
                <w:szCs w:val="28"/>
              </w:rPr>
              <w:t>8</w:t>
            </w:r>
          </w:p>
        </w:tc>
        <w:tc>
          <w:tcPr>
            <w:tcW w:w="261" w:type="pct"/>
            <w:shd w:val="clear" w:color="auto" w:fill="auto"/>
            <w:vAlign w:val="center"/>
          </w:tcPr>
          <w:p w14:paraId="2F566350" w14:textId="77777777" w:rsidR="00702DA3" w:rsidRPr="00BA7CD9" w:rsidRDefault="00702DA3" w:rsidP="00BA7CD9">
            <w:pPr>
              <w:ind w:left="-106" w:right="-69"/>
              <w:jc w:val="center"/>
              <w:rPr>
                <w:sz w:val="28"/>
                <w:szCs w:val="28"/>
              </w:rPr>
            </w:pPr>
            <w:r w:rsidRPr="00BA7CD9">
              <w:rPr>
                <w:sz w:val="28"/>
                <w:szCs w:val="28"/>
              </w:rPr>
              <w:t>2</w:t>
            </w:r>
          </w:p>
        </w:tc>
        <w:tc>
          <w:tcPr>
            <w:tcW w:w="214" w:type="pct"/>
            <w:gridSpan w:val="2"/>
            <w:shd w:val="clear" w:color="auto" w:fill="auto"/>
            <w:vAlign w:val="center"/>
          </w:tcPr>
          <w:p w14:paraId="202CB361" w14:textId="77777777" w:rsidR="00702DA3" w:rsidRPr="00BA7CD9" w:rsidRDefault="00702DA3" w:rsidP="00BA7CD9">
            <w:pPr>
              <w:ind w:left="-106" w:right="-69"/>
              <w:jc w:val="center"/>
              <w:rPr>
                <w:sz w:val="28"/>
                <w:szCs w:val="28"/>
              </w:rPr>
            </w:pPr>
            <w:r w:rsidRPr="00BA7CD9">
              <w:rPr>
                <w:sz w:val="28"/>
                <w:szCs w:val="28"/>
              </w:rPr>
              <w:t>2</w:t>
            </w:r>
          </w:p>
        </w:tc>
        <w:tc>
          <w:tcPr>
            <w:tcW w:w="229" w:type="pct"/>
            <w:gridSpan w:val="2"/>
            <w:vAlign w:val="center"/>
          </w:tcPr>
          <w:p w14:paraId="6DEA565E" w14:textId="77777777" w:rsidR="00702DA3" w:rsidRPr="00BA7CD9" w:rsidRDefault="00702DA3" w:rsidP="00BA7CD9">
            <w:pPr>
              <w:ind w:left="-106" w:right="-69"/>
              <w:jc w:val="center"/>
              <w:rPr>
                <w:sz w:val="28"/>
                <w:szCs w:val="28"/>
              </w:rPr>
            </w:pPr>
          </w:p>
        </w:tc>
        <w:tc>
          <w:tcPr>
            <w:tcW w:w="272" w:type="pct"/>
            <w:gridSpan w:val="2"/>
            <w:vAlign w:val="center"/>
          </w:tcPr>
          <w:p w14:paraId="520054F3" w14:textId="77777777" w:rsidR="00702DA3" w:rsidRPr="00BA7CD9" w:rsidRDefault="00702DA3" w:rsidP="00BA7CD9">
            <w:pPr>
              <w:ind w:left="-106" w:right="-69"/>
              <w:jc w:val="center"/>
              <w:rPr>
                <w:sz w:val="28"/>
                <w:szCs w:val="28"/>
              </w:rPr>
            </w:pPr>
          </w:p>
        </w:tc>
        <w:tc>
          <w:tcPr>
            <w:tcW w:w="289" w:type="pct"/>
            <w:gridSpan w:val="2"/>
            <w:vAlign w:val="center"/>
          </w:tcPr>
          <w:p w14:paraId="71C7D168" w14:textId="77777777" w:rsidR="00702DA3" w:rsidRPr="00BA7CD9" w:rsidRDefault="00702DA3" w:rsidP="00BA7CD9">
            <w:pPr>
              <w:ind w:left="-106" w:right="-69"/>
              <w:jc w:val="center"/>
              <w:rPr>
                <w:sz w:val="28"/>
                <w:szCs w:val="28"/>
              </w:rPr>
            </w:pPr>
          </w:p>
        </w:tc>
        <w:tc>
          <w:tcPr>
            <w:tcW w:w="341" w:type="pct"/>
            <w:vAlign w:val="center"/>
          </w:tcPr>
          <w:p w14:paraId="19B96889" w14:textId="77777777" w:rsidR="00702DA3" w:rsidRPr="00BA7CD9" w:rsidRDefault="00702DA3" w:rsidP="00BA7CD9">
            <w:pPr>
              <w:ind w:left="-106" w:right="-69"/>
              <w:jc w:val="center"/>
              <w:rPr>
                <w:sz w:val="28"/>
                <w:szCs w:val="28"/>
              </w:rPr>
            </w:pPr>
            <w:r w:rsidRPr="00BA7CD9">
              <w:rPr>
                <w:sz w:val="28"/>
                <w:szCs w:val="28"/>
              </w:rPr>
              <w:t>8</w:t>
            </w:r>
          </w:p>
        </w:tc>
      </w:tr>
      <w:tr w:rsidR="00702DA3" w:rsidRPr="00BA7CD9" w14:paraId="1C442EB8" w14:textId="77777777" w:rsidTr="00702DA3">
        <w:trPr>
          <w:trHeight w:val="699"/>
        </w:trPr>
        <w:tc>
          <w:tcPr>
            <w:tcW w:w="1876" w:type="pct"/>
            <w:vAlign w:val="center"/>
          </w:tcPr>
          <w:p w14:paraId="15222D13" w14:textId="77777777" w:rsidR="00702DA3" w:rsidRPr="00BA7CD9" w:rsidRDefault="00702DA3" w:rsidP="00BA7CD9">
            <w:pPr>
              <w:ind w:left="-106" w:right="-69"/>
              <w:rPr>
                <w:b/>
                <w:bCs/>
                <w:sz w:val="28"/>
                <w:szCs w:val="28"/>
              </w:rPr>
            </w:pPr>
            <w:r w:rsidRPr="00BA7CD9">
              <w:rPr>
                <w:b/>
                <w:bCs/>
                <w:sz w:val="28"/>
                <w:szCs w:val="28"/>
              </w:rPr>
              <w:t>Тема 4.</w:t>
            </w:r>
          </w:p>
          <w:p w14:paraId="5B27E6E0" w14:textId="77777777" w:rsidR="00702DA3" w:rsidRPr="00BA7CD9" w:rsidRDefault="00702DA3" w:rsidP="00BA7CD9">
            <w:pPr>
              <w:ind w:left="-106" w:right="-69"/>
              <w:rPr>
                <w:sz w:val="28"/>
                <w:szCs w:val="28"/>
              </w:rPr>
            </w:pPr>
            <w:proofErr w:type="spellStart"/>
            <w:r w:rsidRPr="00BA7CD9">
              <w:rPr>
                <w:bCs/>
                <w:sz w:val="28"/>
                <w:szCs w:val="28"/>
                <w:shd w:val="clear" w:color="auto" w:fill="FFFFFF"/>
              </w:rPr>
              <w:t>Адвокатське</w:t>
            </w:r>
            <w:proofErr w:type="spellEnd"/>
            <w:r w:rsidRPr="00BA7CD9">
              <w:rPr>
                <w:bCs/>
                <w:sz w:val="28"/>
                <w:szCs w:val="28"/>
                <w:shd w:val="clear" w:color="auto" w:fill="FFFFFF"/>
              </w:rPr>
              <w:t xml:space="preserve"> </w:t>
            </w:r>
            <w:proofErr w:type="spellStart"/>
            <w:r w:rsidRPr="00BA7CD9">
              <w:rPr>
                <w:bCs/>
                <w:sz w:val="28"/>
                <w:szCs w:val="28"/>
                <w:shd w:val="clear" w:color="auto" w:fill="FFFFFF"/>
              </w:rPr>
              <w:t>самоврядування</w:t>
            </w:r>
            <w:proofErr w:type="spellEnd"/>
          </w:p>
        </w:tc>
        <w:tc>
          <w:tcPr>
            <w:tcW w:w="304" w:type="pct"/>
            <w:shd w:val="clear" w:color="auto" w:fill="auto"/>
            <w:vAlign w:val="center"/>
          </w:tcPr>
          <w:p w14:paraId="24D10953" w14:textId="77777777" w:rsidR="00702DA3" w:rsidRPr="00BA7CD9" w:rsidRDefault="00702DA3" w:rsidP="00BA7CD9">
            <w:pPr>
              <w:ind w:left="-106" w:right="-69"/>
              <w:rPr>
                <w:sz w:val="28"/>
                <w:szCs w:val="28"/>
              </w:rPr>
            </w:pPr>
          </w:p>
        </w:tc>
        <w:tc>
          <w:tcPr>
            <w:tcW w:w="260" w:type="pct"/>
            <w:shd w:val="clear" w:color="auto" w:fill="auto"/>
            <w:vAlign w:val="center"/>
          </w:tcPr>
          <w:p w14:paraId="025F88DA" w14:textId="77777777" w:rsidR="00702DA3" w:rsidRPr="00BA7CD9" w:rsidRDefault="00702DA3" w:rsidP="00BA7CD9">
            <w:pPr>
              <w:ind w:left="-106" w:right="-69"/>
              <w:jc w:val="center"/>
              <w:rPr>
                <w:sz w:val="28"/>
                <w:szCs w:val="28"/>
              </w:rPr>
            </w:pPr>
            <w:r w:rsidRPr="00BA7CD9">
              <w:rPr>
                <w:sz w:val="28"/>
                <w:szCs w:val="28"/>
              </w:rPr>
              <w:t>2</w:t>
            </w:r>
          </w:p>
        </w:tc>
        <w:tc>
          <w:tcPr>
            <w:tcW w:w="266" w:type="pct"/>
            <w:vAlign w:val="center"/>
          </w:tcPr>
          <w:p w14:paraId="2611C28D" w14:textId="77777777" w:rsidR="00702DA3" w:rsidRPr="00BA7CD9" w:rsidRDefault="00702DA3" w:rsidP="00BA7CD9">
            <w:pPr>
              <w:ind w:left="-106" w:right="-69"/>
              <w:jc w:val="center"/>
              <w:rPr>
                <w:sz w:val="28"/>
                <w:szCs w:val="28"/>
              </w:rPr>
            </w:pPr>
            <w:r w:rsidRPr="00BA7CD9">
              <w:rPr>
                <w:sz w:val="28"/>
                <w:szCs w:val="28"/>
              </w:rPr>
              <w:t>2</w:t>
            </w:r>
          </w:p>
        </w:tc>
        <w:tc>
          <w:tcPr>
            <w:tcW w:w="203" w:type="pct"/>
            <w:gridSpan w:val="2"/>
            <w:vAlign w:val="center"/>
          </w:tcPr>
          <w:p w14:paraId="12616D46" w14:textId="77777777" w:rsidR="00702DA3" w:rsidRPr="00BA7CD9" w:rsidRDefault="00702DA3" w:rsidP="00BA7CD9">
            <w:pPr>
              <w:ind w:left="-106" w:right="-69"/>
              <w:jc w:val="center"/>
              <w:rPr>
                <w:sz w:val="28"/>
                <w:szCs w:val="28"/>
              </w:rPr>
            </w:pPr>
          </w:p>
        </w:tc>
        <w:tc>
          <w:tcPr>
            <w:tcW w:w="224" w:type="pct"/>
            <w:gridSpan w:val="3"/>
            <w:vAlign w:val="center"/>
          </w:tcPr>
          <w:p w14:paraId="3EA9DCF0" w14:textId="77777777" w:rsidR="00702DA3" w:rsidRPr="00BA7CD9" w:rsidRDefault="00702DA3" w:rsidP="00BA7CD9">
            <w:pPr>
              <w:ind w:left="-106" w:right="-69"/>
              <w:jc w:val="center"/>
              <w:rPr>
                <w:sz w:val="28"/>
                <w:szCs w:val="28"/>
              </w:rPr>
            </w:pPr>
          </w:p>
        </w:tc>
        <w:tc>
          <w:tcPr>
            <w:tcW w:w="261" w:type="pct"/>
            <w:vAlign w:val="center"/>
          </w:tcPr>
          <w:p w14:paraId="158DBA1B" w14:textId="77777777" w:rsidR="00702DA3" w:rsidRPr="00BA7CD9" w:rsidRDefault="00702DA3" w:rsidP="00BA7CD9">
            <w:pPr>
              <w:ind w:left="-106" w:right="-69"/>
              <w:jc w:val="center"/>
              <w:rPr>
                <w:sz w:val="28"/>
                <w:szCs w:val="28"/>
              </w:rPr>
            </w:pPr>
            <w:r w:rsidRPr="00BA7CD9">
              <w:rPr>
                <w:sz w:val="28"/>
                <w:szCs w:val="28"/>
              </w:rPr>
              <w:t>8</w:t>
            </w:r>
          </w:p>
        </w:tc>
        <w:tc>
          <w:tcPr>
            <w:tcW w:w="261" w:type="pct"/>
            <w:shd w:val="clear" w:color="auto" w:fill="auto"/>
            <w:vAlign w:val="center"/>
          </w:tcPr>
          <w:p w14:paraId="79296C41" w14:textId="77777777" w:rsidR="00702DA3" w:rsidRPr="00BA7CD9" w:rsidRDefault="00702DA3" w:rsidP="00BA7CD9">
            <w:pPr>
              <w:ind w:left="-106" w:right="-69"/>
              <w:jc w:val="center"/>
              <w:rPr>
                <w:sz w:val="28"/>
                <w:szCs w:val="28"/>
              </w:rPr>
            </w:pPr>
          </w:p>
        </w:tc>
        <w:tc>
          <w:tcPr>
            <w:tcW w:w="214" w:type="pct"/>
            <w:gridSpan w:val="2"/>
            <w:shd w:val="clear" w:color="auto" w:fill="auto"/>
            <w:vAlign w:val="center"/>
          </w:tcPr>
          <w:p w14:paraId="452B00A2" w14:textId="77777777" w:rsidR="00702DA3" w:rsidRPr="00BA7CD9" w:rsidRDefault="00702DA3" w:rsidP="00BA7CD9">
            <w:pPr>
              <w:ind w:left="-106" w:right="-69"/>
              <w:jc w:val="center"/>
              <w:rPr>
                <w:sz w:val="28"/>
                <w:szCs w:val="28"/>
              </w:rPr>
            </w:pPr>
          </w:p>
        </w:tc>
        <w:tc>
          <w:tcPr>
            <w:tcW w:w="229" w:type="pct"/>
            <w:gridSpan w:val="2"/>
            <w:vAlign w:val="center"/>
          </w:tcPr>
          <w:p w14:paraId="1DC42CFB" w14:textId="77777777" w:rsidR="00702DA3" w:rsidRPr="00BA7CD9" w:rsidRDefault="00702DA3" w:rsidP="00BA7CD9">
            <w:pPr>
              <w:ind w:left="-106" w:right="-69"/>
              <w:jc w:val="center"/>
              <w:rPr>
                <w:sz w:val="28"/>
                <w:szCs w:val="28"/>
              </w:rPr>
            </w:pPr>
          </w:p>
        </w:tc>
        <w:tc>
          <w:tcPr>
            <w:tcW w:w="272" w:type="pct"/>
            <w:gridSpan w:val="2"/>
            <w:vAlign w:val="center"/>
          </w:tcPr>
          <w:p w14:paraId="09FE62C4" w14:textId="77777777" w:rsidR="00702DA3" w:rsidRPr="00BA7CD9" w:rsidRDefault="00702DA3" w:rsidP="00BA7CD9">
            <w:pPr>
              <w:ind w:left="-106" w:right="-69"/>
              <w:jc w:val="center"/>
              <w:rPr>
                <w:sz w:val="28"/>
                <w:szCs w:val="28"/>
              </w:rPr>
            </w:pPr>
          </w:p>
        </w:tc>
        <w:tc>
          <w:tcPr>
            <w:tcW w:w="289" w:type="pct"/>
            <w:gridSpan w:val="2"/>
            <w:vAlign w:val="center"/>
          </w:tcPr>
          <w:p w14:paraId="7F1FBAE9" w14:textId="77777777" w:rsidR="00702DA3" w:rsidRPr="00BA7CD9" w:rsidRDefault="00702DA3" w:rsidP="00BA7CD9">
            <w:pPr>
              <w:ind w:left="-106" w:right="-69"/>
              <w:jc w:val="center"/>
              <w:rPr>
                <w:sz w:val="28"/>
                <w:szCs w:val="28"/>
              </w:rPr>
            </w:pPr>
          </w:p>
        </w:tc>
        <w:tc>
          <w:tcPr>
            <w:tcW w:w="341" w:type="pct"/>
            <w:vAlign w:val="center"/>
          </w:tcPr>
          <w:p w14:paraId="7F52884F" w14:textId="77777777" w:rsidR="00702DA3" w:rsidRPr="00BA7CD9" w:rsidRDefault="00702DA3" w:rsidP="00BA7CD9">
            <w:pPr>
              <w:ind w:left="-106" w:right="-69"/>
              <w:jc w:val="center"/>
              <w:rPr>
                <w:sz w:val="28"/>
                <w:szCs w:val="28"/>
              </w:rPr>
            </w:pPr>
            <w:r w:rsidRPr="00BA7CD9">
              <w:rPr>
                <w:sz w:val="28"/>
                <w:szCs w:val="28"/>
              </w:rPr>
              <w:t>8</w:t>
            </w:r>
          </w:p>
        </w:tc>
      </w:tr>
      <w:tr w:rsidR="00702DA3" w:rsidRPr="00BA7CD9" w14:paraId="18BE4147" w14:textId="77777777" w:rsidTr="00702DA3">
        <w:trPr>
          <w:trHeight w:val="697"/>
        </w:trPr>
        <w:tc>
          <w:tcPr>
            <w:tcW w:w="1876" w:type="pct"/>
            <w:vAlign w:val="center"/>
          </w:tcPr>
          <w:p w14:paraId="7EC11198" w14:textId="77777777" w:rsidR="00702DA3" w:rsidRPr="00BA7CD9" w:rsidRDefault="00702DA3" w:rsidP="00BA7CD9">
            <w:pPr>
              <w:ind w:left="-106" w:right="-69"/>
              <w:rPr>
                <w:b/>
                <w:sz w:val="28"/>
                <w:szCs w:val="28"/>
              </w:rPr>
            </w:pPr>
            <w:r w:rsidRPr="00BA7CD9">
              <w:rPr>
                <w:b/>
                <w:bCs/>
                <w:sz w:val="28"/>
                <w:szCs w:val="28"/>
              </w:rPr>
              <w:t>Тема</w:t>
            </w:r>
            <w:r w:rsidRPr="00BA7CD9">
              <w:rPr>
                <w:b/>
                <w:sz w:val="28"/>
                <w:szCs w:val="28"/>
              </w:rPr>
              <w:t xml:space="preserve"> 5.</w:t>
            </w:r>
          </w:p>
          <w:p w14:paraId="4FCD02BB" w14:textId="77777777" w:rsidR="00702DA3" w:rsidRPr="00BA7CD9" w:rsidRDefault="00702DA3" w:rsidP="00BA7CD9">
            <w:pPr>
              <w:ind w:left="-106" w:right="-69"/>
              <w:rPr>
                <w:bCs/>
                <w:sz w:val="28"/>
                <w:szCs w:val="28"/>
              </w:rPr>
            </w:pPr>
            <w:proofErr w:type="spellStart"/>
            <w:r w:rsidRPr="00BA7CD9">
              <w:rPr>
                <w:sz w:val="28"/>
                <w:szCs w:val="28"/>
              </w:rPr>
              <w:t>Гарантії</w:t>
            </w:r>
            <w:proofErr w:type="spellEnd"/>
            <w:r w:rsidRPr="00BA7CD9">
              <w:rPr>
                <w:sz w:val="28"/>
                <w:szCs w:val="28"/>
              </w:rPr>
              <w:t xml:space="preserve"> </w:t>
            </w:r>
            <w:proofErr w:type="spellStart"/>
            <w:r w:rsidRPr="00BA7CD9">
              <w:rPr>
                <w:sz w:val="28"/>
                <w:szCs w:val="28"/>
              </w:rPr>
              <w:t>адвокатської</w:t>
            </w:r>
            <w:proofErr w:type="spellEnd"/>
            <w:r w:rsidRPr="00BA7CD9">
              <w:rPr>
                <w:sz w:val="28"/>
                <w:szCs w:val="28"/>
              </w:rPr>
              <w:t xml:space="preserve"> </w:t>
            </w:r>
            <w:proofErr w:type="spellStart"/>
            <w:r w:rsidRPr="00BA7CD9">
              <w:rPr>
                <w:sz w:val="28"/>
                <w:szCs w:val="28"/>
              </w:rPr>
              <w:t>діяльності</w:t>
            </w:r>
            <w:proofErr w:type="spellEnd"/>
          </w:p>
        </w:tc>
        <w:tc>
          <w:tcPr>
            <w:tcW w:w="304" w:type="pct"/>
            <w:shd w:val="clear" w:color="auto" w:fill="auto"/>
            <w:vAlign w:val="center"/>
          </w:tcPr>
          <w:p w14:paraId="06EEAC5C" w14:textId="77777777" w:rsidR="00702DA3" w:rsidRPr="00BA7CD9" w:rsidRDefault="00702DA3" w:rsidP="00BA7CD9">
            <w:pPr>
              <w:ind w:left="-106" w:right="-69"/>
              <w:rPr>
                <w:sz w:val="28"/>
                <w:szCs w:val="28"/>
              </w:rPr>
            </w:pPr>
          </w:p>
        </w:tc>
        <w:tc>
          <w:tcPr>
            <w:tcW w:w="260" w:type="pct"/>
            <w:shd w:val="clear" w:color="auto" w:fill="auto"/>
            <w:vAlign w:val="center"/>
          </w:tcPr>
          <w:p w14:paraId="0D56F288" w14:textId="77777777" w:rsidR="00702DA3" w:rsidRPr="00BA7CD9" w:rsidRDefault="00702DA3" w:rsidP="00BA7CD9">
            <w:pPr>
              <w:ind w:left="-106" w:right="-69"/>
              <w:jc w:val="center"/>
              <w:rPr>
                <w:sz w:val="28"/>
                <w:szCs w:val="28"/>
              </w:rPr>
            </w:pPr>
            <w:r w:rsidRPr="00BA7CD9">
              <w:rPr>
                <w:sz w:val="28"/>
                <w:szCs w:val="28"/>
              </w:rPr>
              <w:t>2</w:t>
            </w:r>
          </w:p>
        </w:tc>
        <w:tc>
          <w:tcPr>
            <w:tcW w:w="266" w:type="pct"/>
            <w:vAlign w:val="center"/>
          </w:tcPr>
          <w:p w14:paraId="5BA30C38" w14:textId="77777777" w:rsidR="00702DA3" w:rsidRPr="00BA7CD9" w:rsidRDefault="00702DA3" w:rsidP="00BA7CD9">
            <w:pPr>
              <w:ind w:left="-106" w:right="-69"/>
              <w:jc w:val="center"/>
              <w:rPr>
                <w:sz w:val="28"/>
                <w:szCs w:val="28"/>
              </w:rPr>
            </w:pPr>
            <w:r w:rsidRPr="00BA7CD9">
              <w:rPr>
                <w:sz w:val="28"/>
                <w:szCs w:val="28"/>
              </w:rPr>
              <w:t>2</w:t>
            </w:r>
          </w:p>
        </w:tc>
        <w:tc>
          <w:tcPr>
            <w:tcW w:w="203" w:type="pct"/>
            <w:gridSpan w:val="2"/>
            <w:vAlign w:val="center"/>
          </w:tcPr>
          <w:p w14:paraId="19189EC2" w14:textId="77777777" w:rsidR="00702DA3" w:rsidRPr="00BA7CD9" w:rsidRDefault="00702DA3" w:rsidP="00BA7CD9">
            <w:pPr>
              <w:ind w:left="-106" w:right="-69"/>
              <w:jc w:val="center"/>
              <w:rPr>
                <w:sz w:val="28"/>
                <w:szCs w:val="28"/>
              </w:rPr>
            </w:pPr>
          </w:p>
        </w:tc>
        <w:tc>
          <w:tcPr>
            <w:tcW w:w="224" w:type="pct"/>
            <w:gridSpan w:val="3"/>
            <w:vAlign w:val="center"/>
          </w:tcPr>
          <w:p w14:paraId="608F26DB" w14:textId="77777777" w:rsidR="00702DA3" w:rsidRPr="00BA7CD9" w:rsidRDefault="00702DA3" w:rsidP="00BA7CD9">
            <w:pPr>
              <w:ind w:left="-106" w:right="-69"/>
              <w:jc w:val="center"/>
              <w:rPr>
                <w:sz w:val="28"/>
                <w:szCs w:val="28"/>
              </w:rPr>
            </w:pPr>
          </w:p>
        </w:tc>
        <w:tc>
          <w:tcPr>
            <w:tcW w:w="261" w:type="pct"/>
            <w:vAlign w:val="center"/>
          </w:tcPr>
          <w:p w14:paraId="6ED28A1B" w14:textId="77777777" w:rsidR="00702DA3" w:rsidRPr="00BA7CD9" w:rsidRDefault="00702DA3" w:rsidP="00BA7CD9">
            <w:pPr>
              <w:ind w:left="-106" w:right="-69"/>
              <w:jc w:val="center"/>
              <w:rPr>
                <w:sz w:val="28"/>
                <w:szCs w:val="28"/>
              </w:rPr>
            </w:pPr>
            <w:r w:rsidRPr="00BA7CD9">
              <w:rPr>
                <w:sz w:val="28"/>
                <w:szCs w:val="28"/>
              </w:rPr>
              <w:t>5</w:t>
            </w:r>
          </w:p>
        </w:tc>
        <w:tc>
          <w:tcPr>
            <w:tcW w:w="261" w:type="pct"/>
            <w:shd w:val="clear" w:color="auto" w:fill="auto"/>
            <w:vAlign w:val="center"/>
          </w:tcPr>
          <w:p w14:paraId="1E0912E4" w14:textId="77777777" w:rsidR="00702DA3" w:rsidRPr="00BA7CD9" w:rsidRDefault="00702DA3" w:rsidP="00BA7CD9">
            <w:pPr>
              <w:ind w:left="-106" w:right="-69"/>
              <w:jc w:val="center"/>
              <w:rPr>
                <w:sz w:val="28"/>
                <w:szCs w:val="28"/>
              </w:rPr>
            </w:pPr>
          </w:p>
        </w:tc>
        <w:tc>
          <w:tcPr>
            <w:tcW w:w="214" w:type="pct"/>
            <w:gridSpan w:val="2"/>
            <w:shd w:val="clear" w:color="auto" w:fill="auto"/>
            <w:vAlign w:val="center"/>
          </w:tcPr>
          <w:p w14:paraId="5D2669A7" w14:textId="77777777" w:rsidR="00702DA3" w:rsidRPr="00BA7CD9" w:rsidRDefault="00702DA3" w:rsidP="00BA7CD9">
            <w:pPr>
              <w:ind w:left="-106" w:right="-69"/>
              <w:jc w:val="center"/>
              <w:rPr>
                <w:sz w:val="28"/>
                <w:szCs w:val="28"/>
              </w:rPr>
            </w:pPr>
          </w:p>
        </w:tc>
        <w:tc>
          <w:tcPr>
            <w:tcW w:w="229" w:type="pct"/>
            <w:gridSpan w:val="2"/>
            <w:vAlign w:val="center"/>
          </w:tcPr>
          <w:p w14:paraId="25B007AF" w14:textId="77777777" w:rsidR="00702DA3" w:rsidRPr="00BA7CD9" w:rsidRDefault="00702DA3" w:rsidP="00BA7CD9">
            <w:pPr>
              <w:ind w:left="-106" w:right="-69"/>
              <w:jc w:val="center"/>
              <w:rPr>
                <w:sz w:val="28"/>
                <w:szCs w:val="28"/>
              </w:rPr>
            </w:pPr>
          </w:p>
        </w:tc>
        <w:tc>
          <w:tcPr>
            <w:tcW w:w="272" w:type="pct"/>
            <w:gridSpan w:val="2"/>
            <w:vAlign w:val="center"/>
          </w:tcPr>
          <w:p w14:paraId="6D237A25" w14:textId="77777777" w:rsidR="00702DA3" w:rsidRPr="00BA7CD9" w:rsidRDefault="00702DA3" w:rsidP="00BA7CD9">
            <w:pPr>
              <w:ind w:left="-106" w:right="-69"/>
              <w:jc w:val="center"/>
              <w:rPr>
                <w:sz w:val="28"/>
                <w:szCs w:val="28"/>
              </w:rPr>
            </w:pPr>
          </w:p>
        </w:tc>
        <w:tc>
          <w:tcPr>
            <w:tcW w:w="289" w:type="pct"/>
            <w:gridSpan w:val="2"/>
            <w:vAlign w:val="center"/>
          </w:tcPr>
          <w:p w14:paraId="0511D8C7" w14:textId="77777777" w:rsidR="00702DA3" w:rsidRPr="00BA7CD9" w:rsidRDefault="00702DA3" w:rsidP="00BA7CD9">
            <w:pPr>
              <w:ind w:left="-106" w:right="-69"/>
              <w:jc w:val="center"/>
              <w:rPr>
                <w:sz w:val="28"/>
                <w:szCs w:val="28"/>
              </w:rPr>
            </w:pPr>
          </w:p>
        </w:tc>
        <w:tc>
          <w:tcPr>
            <w:tcW w:w="341" w:type="pct"/>
            <w:vAlign w:val="center"/>
          </w:tcPr>
          <w:p w14:paraId="18B5FD2C" w14:textId="77777777" w:rsidR="00702DA3" w:rsidRPr="00BA7CD9" w:rsidRDefault="00702DA3" w:rsidP="00BA7CD9">
            <w:pPr>
              <w:ind w:left="-106" w:right="-69"/>
              <w:jc w:val="center"/>
              <w:rPr>
                <w:sz w:val="28"/>
                <w:szCs w:val="28"/>
              </w:rPr>
            </w:pPr>
            <w:r w:rsidRPr="00BA7CD9">
              <w:rPr>
                <w:sz w:val="28"/>
                <w:szCs w:val="28"/>
              </w:rPr>
              <w:t>8</w:t>
            </w:r>
          </w:p>
        </w:tc>
      </w:tr>
      <w:tr w:rsidR="00702DA3" w:rsidRPr="00BA7CD9" w14:paraId="5ABDC648" w14:textId="77777777" w:rsidTr="00702DA3">
        <w:trPr>
          <w:trHeight w:val="769"/>
        </w:trPr>
        <w:tc>
          <w:tcPr>
            <w:tcW w:w="1876" w:type="pct"/>
            <w:vAlign w:val="center"/>
          </w:tcPr>
          <w:p w14:paraId="55DAEE6C" w14:textId="77777777" w:rsidR="00702DA3" w:rsidRPr="00BA7CD9" w:rsidRDefault="00702DA3" w:rsidP="00BA7CD9">
            <w:pPr>
              <w:ind w:left="-106" w:right="-69"/>
              <w:rPr>
                <w:b/>
                <w:sz w:val="28"/>
                <w:szCs w:val="28"/>
              </w:rPr>
            </w:pPr>
            <w:r w:rsidRPr="00BA7CD9">
              <w:rPr>
                <w:b/>
                <w:bCs/>
                <w:sz w:val="28"/>
                <w:szCs w:val="28"/>
              </w:rPr>
              <w:t>Тема</w:t>
            </w:r>
            <w:r w:rsidRPr="00BA7CD9">
              <w:rPr>
                <w:b/>
                <w:sz w:val="28"/>
                <w:szCs w:val="28"/>
              </w:rPr>
              <w:t xml:space="preserve"> 6.</w:t>
            </w:r>
          </w:p>
          <w:p w14:paraId="4AF996D3" w14:textId="77777777" w:rsidR="00702DA3" w:rsidRPr="00BA7CD9" w:rsidRDefault="00702DA3" w:rsidP="00BA7CD9">
            <w:pPr>
              <w:ind w:left="-106" w:right="-69"/>
              <w:rPr>
                <w:b/>
                <w:bCs/>
                <w:sz w:val="28"/>
                <w:szCs w:val="28"/>
              </w:rPr>
            </w:pPr>
            <w:r w:rsidRPr="00BA7CD9">
              <w:rPr>
                <w:sz w:val="28"/>
                <w:szCs w:val="28"/>
              </w:rPr>
              <w:t xml:space="preserve">Адвокат у </w:t>
            </w:r>
            <w:proofErr w:type="spellStart"/>
            <w:r w:rsidRPr="00BA7CD9">
              <w:rPr>
                <w:sz w:val="28"/>
                <w:szCs w:val="28"/>
              </w:rPr>
              <w:t>кримінальному</w:t>
            </w:r>
            <w:proofErr w:type="spellEnd"/>
            <w:r w:rsidRPr="00BA7CD9">
              <w:rPr>
                <w:sz w:val="28"/>
                <w:szCs w:val="28"/>
              </w:rPr>
              <w:t xml:space="preserve"> та </w:t>
            </w:r>
            <w:proofErr w:type="spellStart"/>
            <w:r w:rsidRPr="00BA7CD9">
              <w:rPr>
                <w:sz w:val="28"/>
                <w:szCs w:val="28"/>
              </w:rPr>
              <w:t>адміністративному</w:t>
            </w:r>
            <w:proofErr w:type="spellEnd"/>
            <w:r w:rsidRPr="00BA7CD9">
              <w:rPr>
                <w:sz w:val="28"/>
                <w:szCs w:val="28"/>
              </w:rPr>
              <w:t xml:space="preserve"> </w:t>
            </w:r>
            <w:proofErr w:type="spellStart"/>
            <w:r w:rsidRPr="00BA7CD9">
              <w:rPr>
                <w:sz w:val="28"/>
                <w:szCs w:val="28"/>
              </w:rPr>
              <w:t>процесі</w:t>
            </w:r>
            <w:proofErr w:type="spellEnd"/>
          </w:p>
        </w:tc>
        <w:tc>
          <w:tcPr>
            <w:tcW w:w="304" w:type="pct"/>
            <w:shd w:val="clear" w:color="auto" w:fill="auto"/>
            <w:vAlign w:val="center"/>
          </w:tcPr>
          <w:p w14:paraId="641C0493" w14:textId="77777777" w:rsidR="00702DA3" w:rsidRPr="00BA7CD9" w:rsidRDefault="00702DA3" w:rsidP="00BA7CD9">
            <w:pPr>
              <w:ind w:left="-106" w:right="-69"/>
              <w:rPr>
                <w:sz w:val="28"/>
                <w:szCs w:val="28"/>
              </w:rPr>
            </w:pPr>
          </w:p>
        </w:tc>
        <w:tc>
          <w:tcPr>
            <w:tcW w:w="260" w:type="pct"/>
            <w:shd w:val="clear" w:color="auto" w:fill="auto"/>
            <w:vAlign w:val="center"/>
          </w:tcPr>
          <w:p w14:paraId="21E87922" w14:textId="77777777" w:rsidR="00702DA3" w:rsidRPr="00BA7CD9" w:rsidRDefault="00702DA3" w:rsidP="00BA7CD9">
            <w:pPr>
              <w:ind w:left="-106" w:right="-69"/>
              <w:jc w:val="center"/>
              <w:rPr>
                <w:sz w:val="28"/>
                <w:szCs w:val="28"/>
              </w:rPr>
            </w:pPr>
            <w:r w:rsidRPr="00BA7CD9">
              <w:rPr>
                <w:sz w:val="28"/>
                <w:szCs w:val="28"/>
              </w:rPr>
              <w:t>2</w:t>
            </w:r>
          </w:p>
        </w:tc>
        <w:tc>
          <w:tcPr>
            <w:tcW w:w="266" w:type="pct"/>
            <w:vAlign w:val="center"/>
          </w:tcPr>
          <w:p w14:paraId="6E7BDF3F" w14:textId="77777777" w:rsidR="00702DA3" w:rsidRPr="00BA7CD9" w:rsidRDefault="00702DA3" w:rsidP="00BA7CD9">
            <w:pPr>
              <w:ind w:left="-106" w:right="-69"/>
              <w:jc w:val="center"/>
              <w:rPr>
                <w:sz w:val="28"/>
                <w:szCs w:val="28"/>
              </w:rPr>
            </w:pPr>
            <w:r w:rsidRPr="00BA7CD9">
              <w:rPr>
                <w:sz w:val="28"/>
                <w:szCs w:val="28"/>
              </w:rPr>
              <w:t>2</w:t>
            </w:r>
          </w:p>
        </w:tc>
        <w:tc>
          <w:tcPr>
            <w:tcW w:w="203" w:type="pct"/>
            <w:gridSpan w:val="2"/>
            <w:vAlign w:val="center"/>
          </w:tcPr>
          <w:p w14:paraId="2130622F" w14:textId="77777777" w:rsidR="00702DA3" w:rsidRPr="00BA7CD9" w:rsidRDefault="00702DA3" w:rsidP="00BA7CD9">
            <w:pPr>
              <w:ind w:left="-106" w:right="-69"/>
              <w:jc w:val="center"/>
              <w:rPr>
                <w:sz w:val="28"/>
                <w:szCs w:val="28"/>
              </w:rPr>
            </w:pPr>
          </w:p>
        </w:tc>
        <w:tc>
          <w:tcPr>
            <w:tcW w:w="224" w:type="pct"/>
            <w:gridSpan w:val="3"/>
            <w:vAlign w:val="center"/>
          </w:tcPr>
          <w:p w14:paraId="583366EF" w14:textId="77777777" w:rsidR="00702DA3" w:rsidRPr="00BA7CD9" w:rsidRDefault="00702DA3" w:rsidP="00BA7CD9">
            <w:pPr>
              <w:ind w:left="-106" w:right="-69"/>
              <w:jc w:val="center"/>
              <w:rPr>
                <w:sz w:val="28"/>
                <w:szCs w:val="28"/>
              </w:rPr>
            </w:pPr>
          </w:p>
        </w:tc>
        <w:tc>
          <w:tcPr>
            <w:tcW w:w="261" w:type="pct"/>
            <w:vAlign w:val="center"/>
          </w:tcPr>
          <w:p w14:paraId="4700D210" w14:textId="77777777" w:rsidR="00702DA3" w:rsidRPr="00BA7CD9" w:rsidRDefault="00702DA3" w:rsidP="00BA7CD9">
            <w:pPr>
              <w:ind w:left="-106" w:right="-69"/>
              <w:jc w:val="center"/>
              <w:rPr>
                <w:sz w:val="28"/>
                <w:szCs w:val="28"/>
              </w:rPr>
            </w:pPr>
            <w:r w:rsidRPr="00BA7CD9">
              <w:rPr>
                <w:sz w:val="28"/>
                <w:szCs w:val="28"/>
              </w:rPr>
              <w:t>5</w:t>
            </w:r>
          </w:p>
        </w:tc>
        <w:tc>
          <w:tcPr>
            <w:tcW w:w="261" w:type="pct"/>
            <w:shd w:val="clear" w:color="auto" w:fill="auto"/>
            <w:vAlign w:val="center"/>
          </w:tcPr>
          <w:p w14:paraId="05879798" w14:textId="77777777" w:rsidR="00702DA3" w:rsidRPr="00BA7CD9" w:rsidRDefault="00702DA3" w:rsidP="00BA7CD9">
            <w:pPr>
              <w:ind w:left="-106" w:right="-69"/>
              <w:jc w:val="center"/>
              <w:rPr>
                <w:sz w:val="28"/>
                <w:szCs w:val="28"/>
              </w:rPr>
            </w:pPr>
          </w:p>
        </w:tc>
        <w:tc>
          <w:tcPr>
            <w:tcW w:w="214" w:type="pct"/>
            <w:gridSpan w:val="2"/>
            <w:shd w:val="clear" w:color="auto" w:fill="auto"/>
            <w:vAlign w:val="center"/>
          </w:tcPr>
          <w:p w14:paraId="3DCF4549" w14:textId="77777777" w:rsidR="00702DA3" w:rsidRPr="00BA7CD9" w:rsidRDefault="00702DA3" w:rsidP="00BA7CD9">
            <w:pPr>
              <w:ind w:left="-106" w:right="-69"/>
              <w:jc w:val="center"/>
              <w:rPr>
                <w:sz w:val="28"/>
                <w:szCs w:val="28"/>
              </w:rPr>
            </w:pPr>
          </w:p>
        </w:tc>
        <w:tc>
          <w:tcPr>
            <w:tcW w:w="229" w:type="pct"/>
            <w:gridSpan w:val="2"/>
            <w:vAlign w:val="center"/>
          </w:tcPr>
          <w:p w14:paraId="53A1DBA8" w14:textId="77777777" w:rsidR="00702DA3" w:rsidRPr="00BA7CD9" w:rsidRDefault="00702DA3" w:rsidP="00BA7CD9">
            <w:pPr>
              <w:ind w:left="-106" w:right="-69"/>
              <w:jc w:val="center"/>
              <w:rPr>
                <w:sz w:val="28"/>
                <w:szCs w:val="28"/>
              </w:rPr>
            </w:pPr>
          </w:p>
        </w:tc>
        <w:tc>
          <w:tcPr>
            <w:tcW w:w="272" w:type="pct"/>
            <w:gridSpan w:val="2"/>
            <w:vAlign w:val="center"/>
          </w:tcPr>
          <w:p w14:paraId="0374A995" w14:textId="77777777" w:rsidR="00702DA3" w:rsidRPr="00BA7CD9" w:rsidRDefault="00702DA3" w:rsidP="00BA7CD9">
            <w:pPr>
              <w:ind w:left="-106" w:right="-69"/>
              <w:jc w:val="center"/>
              <w:rPr>
                <w:sz w:val="28"/>
                <w:szCs w:val="28"/>
              </w:rPr>
            </w:pPr>
          </w:p>
        </w:tc>
        <w:tc>
          <w:tcPr>
            <w:tcW w:w="289" w:type="pct"/>
            <w:gridSpan w:val="2"/>
            <w:vAlign w:val="center"/>
          </w:tcPr>
          <w:p w14:paraId="2D9A5BAC" w14:textId="77777777" w:rsidR="00702DA3" w:rsidRPr="00BA7CD9" w:rsidRDefault="00702DA3" w:rsidP="00BA7CD9">
            <w:pPr>
              <w:ind w:left="-106" w:right="-69"/>
              <w:jc w:val="center"/>
              <w:rPr>
                <w:sz w:val="28"/>
                <w:szCs w:val="28"/>
              </w:rPr>
            </w:pPr>
          </w:p>
        </w:tc>
        <w:tc>
          <w:tcPr>
            <w:tcW w:w="341" w:type="pct"/>
            <w:vAlign w:val="center"/>
          </w:tcPr>
          <w:p w14:paraId="15BBA536" w14:textId="77777777" w:rsidR="00702DA3" w:rsidRPr="00BA7CD9" w:rsidRDefault="00702DA3" w:rsidP="00BA7CD9">
            <w:pPr>
              <w:ind w:left="-106" w:right="-69"/>
              <w:jc w:val="center"/>
              <w:rPr>
                <w:sz w:val="28"/>
                <w:szCs w:val="28"/>
              </w:rPr>
            </w:pPr>
            <w:r w:rsidRPr="00BA7CD9">
              <w:rPr>
                <w:sz w:val="28"/>
                <w:szCs w:val="28"/>
              </w:rPr>
              <w:t>8</w:t>
            </w:r>
          </w:p>
        </w:tc>
      </w:tr>
      <w:tr w:rsidR="00702DA3" w:rsidRPr="00BA7CD9" w14:paraId="7E363E5E" w14:textId="77777777" w:rsidTr="00702DA3">
        <w:tc>
          <w:tcPr>
            <w:tcW w:w="1876" w:type="pct"/>
            <w:vAlign w:val="center"/>
          </w:tcPr>
          <w:p w14:paraId="3D6CA4CE" w14:textId="77777777" w:rsidR="00702DA3" w:rsidRPr="00BA7CD9" w:rsidRDefault="00702DA3" w:rsidP="00BA7CD9">
            <w:pPr>
              <w:ind w:left="-106" w:right="-69"/>
              <w:rPr>
                <w:b/>
                <w:sz w:val="28"/>
                <w:szCs w:val="28"/>
              </w:rPr>
            </w:pPr>
            <w:r w:rsidRPr="00BA7CD9">
              <w:rPr>
                <w:b/>
                <w:bCs/>
                <w:sz w:val="28"/>
                <w:szCs w:val="28"/>
              </w:rPr>
              <w:t>Тема</w:t>
            </w:r>
            <w:r w:rsidRPr="00BA7CD9">
              <w:rPr>
                <w:b/>
                <w:sz w:val="28"/>
                <w:szCs w:val="28"/>
              </w:rPr>
              <w:t xml:space="preserve"> 7.</w:t>
            </w:r>
          </w:p>
          <w:p w14:paraId="0BFB34DA" w14:textId="77777777" w:rsidR="00702DA3" w:rsidRPr="00BA7CD9" w:rsidRDefault="00702DA3" w:rsidP="00BA7CD9">
            <w:pPr>
              <w:ind w:left="-106" w:right="-69"/>
              <w:rPr>
                <w:b/>
                <w:bCs/>
                <w:sz w:val="28"/>
                <w:szCs w:val="28"/>
              </w:rPr>
            </w:pPr>
            <w:r w:rsidRPr="00BA7CD9">
              <w:rPr>
                <w:sz w:val="28"/>
                <w:szCs w:val="28"/>
              </w:rPr>
              <w:t xml:space="preserve">Адвокат у </w:t>
            </w:r>
            <w:proofErr w:type="spellStart"/>
            <w:r w:rsidRPr="00BA7CD9">
              <w:rPr>
                <w:sz w:val="28"/>
                <w:szCs w:val="28"/>
              </w:rPr>
              <w:t>цивільному</w:t>
            </w:r>
            <w:proofErr w:type="spellEnd"/>
            <w:r w:rsidRPr="00BA7CD9">
              <w:rPr>
                <w:sz w:val="28"/>
                <w:szCs w:val="28"/>
              </w:rPr>
              <w:t xml:space="preserve"> та </w:t>
            </w:r>
            <w:proofErr w:type="spellStart"/>
            <w:r w:rsidRPr="00BA7CD9">
              <w:rPr>
                <w:sz w:val="28"/>
                <w:szCs w:val="28"/>
              </w:rPr>
              <w:t>господарському</w:t>
            </w:r>
            <w:proofErr w:type="spellEnd"/>
            <w:r w:rsidRPr="00BA7CD9">
              <w:rPr>
                <w:sz w:val="28"/>
                <w:szCs w:val="28"/>
              </w:rPr>
              <w:t xml:space="preserve"> </w:t>
            </w:r>
            <w:proofErr w:type="spellStart"/>
            <w:r w:rsidRPr="00BA7CD9">
              <w:rPr>
                <w:sz w:val="28"/>
                <w:szCs w:val="28"/>
              </w:rPr>
              <w:t>процесі</w:t>
            </w:r>
            <w:proofErr w:type="spellEnd"/>
          </w:p>
        </w:tc>
        <w:tc>
          <w:tcPr>
            <w:tcW w:w="304" w:type="pct"/>
            <w:shd w:val="clear" w:color="auto" w:fill="auto"/>
            <w:vAlign w:val="center"/>
          </w:tcPr>
          <w:p w14:paraId="3F2743A5" w14:textId="77777777" w:rsidR="00702DA3" w:rsidRPr="00BA7CD9" w:rsidRDefault="00702DA3" w:rsidP="00BA7CD9">
            <w:pPr>
              <w:ind w:left="-106" w:right="-69"/>
              <w:rPr>
                <w:sz w:val="28"/>
                <w:szCs w:val="28"/>
              </w:rPr>
            </w:pPr>
          </w:p>
        </w:tc>
        <w:tc>
          <w:tcPr>
            <w:tcW w:w="260" w:type="pct"/>
            <w:shd w:val="clear" w:color="auto" w:fill="auto"/>
            <w:vAlign w:val="center"/>
          </w:tcPr>
          <w:p w14:paraId="605AF079" w14:textId="77777777" w:rsidR="00702DA3" w:rsidRPr="00BA7CD9" w:rsidRDefault="00702DA3" w:rsidP="00BA7CD9">
            <w:pPr>
              <w:ind w:left="-106" w:right="-69"/>
              <w:jc w:val="center"/>
              <w:rPr>
                <w:sz w:val="28"/>
                <w:szCs w:val="28"/>
              </w:rPr>
            </w:pPr>
            <w:r w:rsidRPr="00BA7CD9">
              <w:rPr>
                <w:sz w:val="28"/>
                <w:szCs w:val="28"/>
              </w:rPr>
              <w:t>2</w:t>
            </w:r>
          </w:p>
        </w:tc>
        <w:tc>
          <w:tcPr>
            <w:tcW w:w="266" w:type="pct"/>
            <w:vAlign w:val="center"/>
          </w:tcPr>
          <w:p w14:paraId="1BC84280" w14:textId="77777777" w:rsidR="00702DA3" w:rsidRPr="00BA7CD9" w:rsidRDefault="00702DA3" w:rsidP="00BA7CD9">
            <w:pPr>
              <w:ind w:left="-106" w:right="-69"/>
              <w:jc w:val="center"/>
              <w:rPr>
                <w:sz w:val="28"/>
                <w:szCs w:val="28"/>
              </w:rPr>
            </w:pPr>
            <w:r w:rsidRPr="00BA7CD9">
              <w:rPr>
                <w:sz w:val="28"/>
                <w:szCs w:val="28"/>
              </w:rPr>
              <w:t>2</w:t>
            </w:r>
          </w:p>
        </w:tc>
        <w:tc>
          <w:tcPr>
            <w:tcW w:w="203" w:type="pct"/>
            <w:gridSpan w:val="2"/>
            <w:vAlign w:val="center"/>
          </w:tcPr>
          <w:p w14:paraId="6CABFB98" w14:textId="77777777" w:rsidR="00702DA3" w:rsidRPr="00BA7CD9" w:rsidRDefault="00702DA3" w:rsidP="00BA7CD9">
            <w:pPr>
              <w:ind w:left="-106" w:right="-69"/>
              <w:jc w:val="center"/>
              <w:rPr>
                <w:sz w:val="28"/>
                <w:szCs w:val="28"/>
              </w:rPr>
            </w:pPr>
          </w:p>
        </w:tc>
        <w:tc>
          <w:tcPr>
            <w:tcW w:w="224" w:type="pct"/>
            <w:gridSpan w:val="3"/>
            <w:vAlign w:val="center"/>
          </w:tcPr>
          <w:p w14:paraId="1CDFE0EB" w14:textId="77777777" w:rsidR="00702DA3" w:rsidRPr="00BA7CD9" w:rsidRDefault="00702DA3" w:rsidP="00BA7CD9">
            <w:pPr>
              <w:ind w:left="-106" w:right="-69"/>
              <w:jc w:val="center"/>
              <w:rPr>
                <w:sz w:val="28"/>
                <w:szCs w:val="28"/>
              </w:rPr>
            </w:pPr>
          </w:p>
        </w:tc>
        <w:tc>
          <w:tcPr>
            <w:tcW w:w="261" w:type="pct"/>
            <w:vAlign w:val="center"/>
          </w:tcPr>
          <w:p w14:paraId="53C46406" w14:textId="77777777" w:rsidR="00702DA3" w:rsidRPr="00BA7CD9" w:rsidRDefault="00702DA3" w:rsidP="00BA7CD9">
            <w:pPr>
              <w:ind w:left="-106" w:right="-69"/>
              <w:jc w:val="center"/>
              <w:rPr>
                <w:sz w:val="28"/>
                <w:szCs w:val="28"/>
              </w:rPr>
            </w:pPr>
            <w:r w:rsidRPr="00BA7CD9">
              <w:rPr>
                <w:sz w:val="28"/>
                <w:szCs w:val="28"/>
              </w:rPr>
              <w:t>5</w:t>
            </w:r>
          </w:p>
        </w:tc>
        <w:tc>
          <w:tcPr>
            <w:tcW w:w="261" w:type="pct"/>
            <w:shd w:val="clear" w:color="auto" w:fill="auto"/>
            <w:vAlign w:val="center"/>
          </w:tcPr>
          <w:p w14:paraId="303E0D0D" w14:textId="77777777" w:rsidR="00702DA3" w:rsidRPr="00BA7CD9" w:rsidRDefault="00702DA3" w:rsidP="00BA7CD9">
            <w:pPr>
              <w:ind w:left="-106" w:right="-69"/>
              <w:jc w:val="center"/>
              <w:rPr>
                <w:sz w:val="28"/>
                <w:szCs w:val="28"/>
              </w:rPr>
            </w:pPr>
          </w:p>
        </w:tc>
        <w:tc>
          <w:tcPr>
            <w:tcW w:w="214" w:type="pct"/>
            <w:gridSpan w:val="2"/>
            <w:shd w:val="clear" w:color="auto" w:fill="auto"/>
            <w:vAlign w:val="center"/>
          </w:tcPr>
          <w:p w14:paraId="57878184" w14:textId="77777777" w:rsidR="00702DA3" w:rsidRPr="00BA7CD9" w:rsidRDefault="00702DA3" w:rsidP="00BA7CD9">
            <w:pPr>
              <w:ind w:left="-106" w:right="-69"/>
              <w:jc w:val="center"/>
              <w:rPr>
                <w:sz w:val="28"/>
                <w:szCs w:val="28"/>
              </w:rPr>
            </w:pPr>
          </w:p>
        </w:tc>
        <w:tc>
          <w:tcPr>
            <w:tcW w:w="229" w:type="pct"/>
            <w:gridSpan w:val="2"/>
            <w:vAlign w:val="center"/>
          </w:tcPr>
          <w:p w14:paraId="04807DF9" w14:textId="77777777" w:rsidR="00702DA3" w:rsidRPr="00BA7CD9" w:rsidRDefault="00702DA3" w:rsidP="00BA7CD9">
            <w:pPr>
              <w:ind w:left="-106" w:right="-69"/>
              <w:jc w:val="center"/>
              <w:rPr>
                <w:sz w:val="28"/>
                <w:szCs w:val="28"/>
              </w:rPr>
            </w:pPr>
            <w:r w:rsidRPr="00BA7CD9">
              <w:rPr>
                <w:sz w:val="28"/>
                <w:szCs w:val="28"/>
              </w:rPr>
              <w:t xml:space="preserve"> </w:t>
            </w:r>
          </w:p>
        </w:tc>
        <w:tc>
          <w:tcPr>
            <w:tcW w:w="272" w:type="pct"/>
            <w:gridSpan w:val="2"/>
            <w:vAlign w:val="center"/>
          </w:tcPr>
          <w:p w14:paraId="506D64D7" w14:textId="77777777" w:rsidR="00702DA3" w:rsidRPr="00BA7CD9" w:rsidRDefault="00702DA3" w:rsidP="00BA7CD9">
            <w:pPr>
              <w:ind w:left="-106" w:right="-69"/>
              <w:jc w:val="center"/>
              <w:rPr>
                <w:sz w:val="28"/>
                <w:szCs w:val="28"/>
              </w:rPr>
            </w:pPr>
          </w:p>
        </w:tc>
        <w:tc>
          <w:tcPr>
            <w:tcW w:w="289" w:type="pct"/>
            <w:gridSpan w:val="2"/>
            <w:vAlign w:val="center"/>
          </w:tcPr>
          <w:p w14:paraId="0FC26C77" w14:textId="77777777" w:rsidR="00702DA3" w:rsidRPr="00BA7CD9" w:rsidRDefault="00702DA3" w:rsidP="00BA7CD9">
            <w:pPr>
              <w:ind w:left="-106" w:right="-69"/>
              <w:jc w:val="center"/>
              <w:rPr>
                <w:sz w:val="28"/>
                <w:szCs w:val="28"/>
              </w:rPr>
            </w:pPr>
          </w:p>
        </w:tc>
        <w:tc>
          <w:tcPr>
            <w:tcW w:w="341" w:type="pct"/>
            <w:vAlign w:val="center"/>
          </w:tcPr>
          <w:p w14:paraId="30C7DB56" w14:textId="77777777" w:rsidR="00702DA3" w:rsidRPr="00BA7CD9" w:rsidRDefault="00702DA3" w:rsidP="00BA7CD9">
            <w:pPr>
              <w:ind w:left="-106" w:right="-69"/>
              <w:jc w:val="center"/>
              <w:rPr>
                <w:sz w:val="28"/>
                <w:szCs w:val="28"/>
              </w:rPr>
            </w:pPr>
            <w:r w:rsidRPr="00BA7CD9">
              <w:rPr>
                <w:sz w:val="28"/>
                <w:szCs w:val="28"/>
              </w:rPr>
              <w:t>8</w:t>
            </w:r>
          </w:p>
        </w:tc>
      </w:tr>
      <w:tr w:rsidR="00702DA3" w:rsidRPr="00BA7CD9" w14:paraId="644D00E4" w14:textId="77777777" w:rsidTr="00702DA3">
        <w:trPr>
          <w:trHeight w:val="1040"/>
        </w:trPr>
        <w:tc>
          <w:tcPr>
            <w:tcW w:w="1876" w:type="pct"/>
            <w:vAlign w:val="center"/>
          </w:tcPr>
          <w:p w14:paraId="02038AF9" w14:textId="77777777" w:rsidR="00702DA3" w:rsidRPr="00BA7CD9" w:rsidRDefault="00702DA3" w:rsidP="00BA7CD9">
            <w:pPr>
              <w:ind w:left="-106" w:right="-69"/>
              <w:rPr>
                <w:b/>
                <w:sz w:val="28"/>
                <w:szCs w:val="28"/>
              </w:rPr>
            </w:pPr>
            <w:r w:rsidRPr="00BA7CD9">
              <w:rPr>
                <w:b/>
                <w:bCs/>
                <w:sz w:val="28"/>
                <w:szCs w:val="28"/>
              </w:rPr>
              <w:t>Тема</w:t>
            </w:r>
            <w:r w:rsidRPr="00BA7CD9">
              <w:rPr>
                <w:b/>
                <w:sz w:val="28"/>
                <w:szCs w:val="28"/>
              </w:rPr>
              <w:t xml:space="preserve"> 8.</w:t>
            </w:r>
          </w:p>
          <w:p w14:paraId="5CF71872" w14:textId="77777777" w:rsidR="00702DA3" w:rsidRPr="00BA7CD9" w:rsidRDefault="00702DA3" w:rsidP="00BA7CD9">
            <w:pPr>
              <w:ind w:left="-106" w:right="-69"/>
              <w:rPr>
                <w:b/>
                <w:bCs/>
                <w:sz w:val="28"/>
                <w:szCs w:val="28"/>
              </w:rPr>
            </w:pPr>
            <w:proofErr w:type="spellStart"/>
            <w:r w:rsidRPr="00BA7CD9">
              <w:rPr>
                <w:sz w:val="28"/>
                <w:szCs w:val="28"/>
              </w:rPr>
              <w:t>Історія</w:t>
            </w:r>
            <w:proofErr w:type="spellEnd"/>
            <w:r w:rsidRPr="00BA7CD9">
              <w:rPr>
                <w:sz w:val="28"/>
                <w:szCs w:val="28"/>
              </w:rPr>
              <w:t xml:space="preserve"> </w:t>
            </w:r>
            <w:proofErr w:type="spellStart"/>
            <w:r w:rsidRPr="00BA7CD9">
              <w:rPr>
                <w:sz w:val="28"/>
                <w:szCs w:val="28"/>
              </w:rPr>
              <w:t>української</w:t>
            </w:r>
            <w:proofErr w:type="spellEnd"/>
            <w:r w:rsidRPr="00BA7CD9">
              <w:rPr>
                <w:sz w:val="28"/>
                <w:szCs w:val="28"/>
              </w:rPr>
              <w:t xml:space="preserve"> </w:t>
            </w:r>
            <w:proofErr w:type="spellStart"/>
            <w:r w:rsidRPr="00BA7CD9">
              <w:rPr>
                <w:sz w:val="28"/>
                <w:szCs w:val="28"/>
              </w:rPr>
              <w:t>адвокатури</w:t>
            </w:r>
            <w:proofErr w:type="spellEnd"/>
          </w:p>
        </w:tc>
        <w:tc>
          <w:tcPr>
            <w:tcW w:w="304" w:type="pct"/>
            <w:shd w:val="clear" w:color="auto" w:fill="auto"/>
            <w:vAlign w:val="center"/>
          </w:tcPr>
          <w:p w14:paraId="0E71AAC8" w14:textId="77777777" w:rsidR="00702DA3" w:rsidRPr="00BA7CD9" w:rsidRDefault="00702DA3" w:rsidP="00BA7CD9">
            <w:pPr>
              <w:ind w:left="-106" w:right="-69"/>
              <w:rPr>
                <w:sz w:val="28"/>
                <w:szCs w:val="28"/>
              </w:rPr>
            </w:pPr>
          </w:p>
        </w:tc>
        <w:tc>
          <w:tcPr>
            <w:tcW w:w="260" w:type="pct"/>
            <w:shd w:val="clear" w:color="auto" w:fill="auto"/>
            <w:vAlign w:val="center"/>
          </w:tcPr>
          <w:p w14:paraId="39B16B36" w14:textId="77777777" w:rsidR="00702DA3" w:rsidRPr="00BA7CD9" w:rsidRDefault="00702DA3" w:rsidP="00BA7CD9">
            <w:pPr>
              <w:ind w:left="-106" w:right="-69"/>
              <w:jc w:val="center"/>
              <w:rPr>
                <w:sz w:val="28"/>
                <w:szCs w:val="28"/>
              </w:rPr>
            </w:pPr>
            <w:r w:rsidRPr="00BA7CD9">
              <w:rPr>
                <w:sz w:val="28"/>
                <w:szCs w:val="28"/>
              </w:rPr>
              <w:t>–</w:t>
            </w:r>
          </w:p>
        </w:tc>
        <w:tc>
          <w:tcPr>
            <w:tcW w:w="266" w:type="pct"/>
            <w:vAlign w:val="center"/>
          </w:tcPr>
          <w:p w14:paraId="666AC511" w14:textId="77777777" w:rsidR="00702DA3" w:rsidRPr="00BA7CD9" w:rsidRDefault="00702DA3" w:rsidP="00BA7CD9">
            <w:pPr>
              <w:ind w:left="-106" w:right="-69"/>
              <w:jc w:val="center"/>
              <w:rPr>
                <w:sz w:val="28"/>
                <w:szCs w:val="28"/>
              </w:rPr>
            </w:pPr>
            <w:r w:rsidRPr="00BA7CD9">
              <w:rPr>
                <w:sz w:val="28"/>
                <w:szCs w:val="28"/>
              </w:rPr>
              <w:t>2</w:t>
            </w:r>
          </w:p>
        </w:tc>
        <w:tc>
          <w:tcPr>
            <w:tcW w:w="203" w:type="pct"/>
            <w:gridSpan w:val="2"/>
            <w:vAlign w:val="center"/>
          </w:tcPr>
          <w:p w14:paraId="2916FDD6" w14:textId="77777777" w:rsidR="00702DA3" w:rsidRPr="00BA7CD9" w:rsidRDefault="00702DA3" w:rsidP="00BA7CD9">
            <w:pPr>
              <w:ind w:left="-106" w:right="-69"/>
              <w:jc w:val="center"/>
              <w:rPr>
                <w:sz w:val="28"/>
                <w:szCs w:val="28"/>
              </w:rPr>
            </w:pPr>
          </w:p>
        </w:tc>
        <w:tc>
          <w:tcPr>
            <w:tcW w:w="224" w:type="pct"/>
            <w:gridSpan w:val="3"/>
            <w:vAlign w:val="center"/>
          </w:tcPr>
          <w:p w14:paraId="7214BA5B" w14:textId="77777777" w:rsidR="00702DA3" w:rsidRPr="00BA7CD9" w:rsidRDefault="00702DA3" w:rsidP="00BA7CD9">
            <w:pPr>
              <w:ind w:left="-106" w:right="-69"/>
              <w:jc w:val="center"/>
              <w:rPr>
                <w:sz w:val="28"/>
                <w:szCs w:val="28"/>
              </w:rPr>
            </w:pPr>
          </w:p>
        </w:tc>
        <w:tc>
          <w:tcPr>
            <w:tcW w:w="261" w:type="pct"/>
            <w:vAlign w:val="center"/>
          </w:tcPr>
          <w:p w14:paraId="203E1711" w14:textId="77777777" w:rsidR="00702DA3" w:rsidRPr="00BA7CD9" w:rsidRDefault="00702DA3" w:rsidP="00BA7CD9">
            <w:pPr>
              <w:ind w:left="-106" w:right="-69"/>
              <w:jc w:val="center"/>
              <w:rPr>
                <w:sz w:val="28"/>
                <w:szCs w:val="28"/>
              </w:rPr>
            </w:pPr>
            <w:r w:rsidRPr="00BA7CD9">
              <w:rPr>
                <w:sz w:val="28"/>
                <w:szCs w:val="28"/>
              </w:rPr>
              <w:t>5</w:t>
            </w:r>
          </w:p>
        </w:tc>
        <w:tc>
          <w:tcPr>
            <w:tcW w:w="261" w:type="pct"/>
            <w:shd w:val="clear" w:color="auto" w:fill="auto"/>
            <w:vAlign w:val="center"/>
          </w:tcPr>
          <w:p w14:paraId="0907B122" w14:textId="77777777" w:rsidR="00702DA3" w:rsidRPr="00BA7CD9" w:rsidRDefault="00702DA3" w:rsidP="00BA7CD9">
            <w:pPr>
              <w:ind w:left="-106" w:right="-69"/>
              <w:jc w:val="center"/>
              <w:rPr>
                <w:sz w:val="28"/>
                <w:szCs w:val="28"/>
              </w:rPr>
            </w:pPr>
          </w:p>
        </w:tc>
        <w:tc>
          <w:tcPr>
            <w:tcW w:w="214" w:type="pct"/>
            <w:gridSpan w:val="2"/>
            <w:shd w:val="clear" w:color="auto" w:fill="auto"/>
            <w:vAlign w:val="center"/>
          </w:tcPr>
          <w:p w14:paraId="0723238C" w14:textId="77777777" w:rsidR="00702DA3" w:rsidRPr="00BA7CD9" w:rsidRDefault="00702DA3" w:rsidP="00BA7CD9">
            <w:pPr>
              <w:ind w:left="-106" w:right="-69"/>
              <w:jc w:val="center"/>
              <w:rPr>
                <w:sz w:val="28"/>
                <w:szCs w:val="28"/>
              </w:rPr>
            </w:pPr>
          </w:p>
        </w:tc>
        <w:tc>
          <w:tcPr>
            <w:tcW w:w="229" w:type="pct"/>
            <w:gridSpan w:val="2"/>
            <w:vAlign w:val="center"/>
          </w:tcPr>
          <w:p w14:paraId="6A175C31" w14:textId="77777777" w:rsidR="00702DA3" w:rsidRPr="00BA7CD9" w:rsidRDefault="00702DA3" w:rsidP="00BA7CD9">
            <w:pPr>
              <w:ind w:left="-106" w:right="-69"/>
              <w:jc w:val="center"/>
              <w:rPr>
                <w:sz w:val="28"/>
                <w:szCs w:val="28"/>
              </w:rPr>
            </w:pPr>
          </w:p>
        </w:tc>
        <w:tc>
          <w:tcPr>
            <w:tcW w:w="272" w:type="pct"/>
            <w:gridSpan w:val="2"/>
            <w:vAlign w:val="center"/>
          </w:tcPr>
          <w:p w14:paraId="1D38B5B2" w14:textId="77777777" w:rsidR="00702DA3" w:rsidRPr="00BA7CD9" w:rsidRDefault="00702DA3" w:rsidP="00BA7CD9">
            <w:pPr>
              <w:ind w:left="-106" w:right="-69"/>
              <w:jc w:val="center"/>
              <w:rPr>
                <w:sz w:val="28"/>
                <w:szCs w:val="28"/>
              </w:rPr>
            </w:pPr>
          </w:p>
        </w:tc>
        <w:tc>
          <w:tcPr>
            <w:tcW w:w="289" w:type="pct"/>
            <w:gridSpan w:val="2"/>
            <w:vAlign w:val="center"/>
          </w:tcPr>
          <w:p w14:paraId="239F24BD" w14:textId="77777777" w:rsidR="00702DA3" w:rsidRPr="00BA7CD9" w:rsidRDefault="00702DA3" w:rsidP="00BA7CD9">
            <w:pPr>
              <w:ind w:left="-106" w:right="-69"/>
              <w:jc w:val="center"/>
              <w:rPr>
                <w:sz w:val="28"/>
                <w:szCs w:val="28"/>
              </w:rPr>
            </w:pPr>
          </w:p>
        </w:tc>
        <w:tc>
          <w:tcPr>
            <w:tcW w:w="341" w:type="pct"/>
            <w:vAlign w:val="center"/>
          </w:tcPr>
          <w:p w14:paraId="2B512D8B" w14:textId="77777777" w:rsidR="00702DA3" w:rsidRPr="00BA7CD9" w:rsidRDefault="00702DA3" w:rsidP="00BA7CD9">
            <w:pPr>
              <w:ind w:left="-106" w:right="-69"/>
              <w:jc w:val="center"/>
              <w:rPr>
                <w:sz w:val="28"/>
                <w:szCs w:val="28"/>
              </w:rPr>
            </w:pPr>
            <w:r w:rsidRPr="00BA7CD9">
              <w:rPr>
                <w:sz w:val="28"/>
                <w:szCs w:val="28"/>
              </w:rPr>
              <w:t>8</w:t>
            </w:r>
          </w:p>
        </w:tc>
      </w:tr>
      <w:tr w:rsidR="00702DA3" w:rsidRPr="00BA7CD9" w14:paraId="109165BA" w14:textId="77777777" w:rsidTr="00702DA3">
        <w:tc>
          <w:tcPr>
            <w:tcW w:w="1876" w:type="pct"/>
            <w:vAlign w:val="center"/>
          </w:tcPr>
          <w:p w14:paraId="79280B08" w14:textId="77777777" w:rsidR="00702DA3" w:rsidRPr="00BA7CD9" w:rsidRDefault="00702DA3" w:rsidP="00BA7CD9">
            <w:pPr>
              <w:ind w:left="-106" w:right="-69"/>
              <w:jc w:val="center"/>
              <w:rPr>
                <w:b/>
                <w:bCs/>
                <w:i/>
                <w:sz w:val="28"/>
                <w:szCs w:val="28"/>
              </w:rPr>
            </w:pPr>
            <w:proofErr w:type="spellStart"/>
            <w:r w:rsidRPr="00BA7CD9">
              <w:rPr>
                <w:b/>
                <w:bCs/>
                <w:i/>
                <w:sz w:val="28"/>
                <w:szCs w:val="28"/>
              </w:rPr>
              <w:t>Усього</w:t>
            </w:r>
            <w:proofErr w:type="spellEnd"/>
            <w:r w:rsidRPr="00BA7CD9">
              <w:rPr>
                <w:b/>
                <w:bCs/>
                <w:i/>
                <w:sz w:val="28"/>
                <w:szCs w:val="28"/>
              </w:rPr>
              <w:t xml:space="preserve"> за семестр І</w:t>
            </w:r>
          </w:p>
        </w:tc>
        <w:tc>
          <w:tcPr>
            <w:tcW w:w="304" w:type="pct"/>
            <w:shd w:val="clear" w:color="auto" w:fill="auto"/>
            <w:vAlign w:val="center"/>
          </w:tcPr>
          <w:p w14:paraId="103C3ACE" w14:textId="77777777" w:rsidR="00702DA3" w:rsidRPr="00BA7CD9" w:rsidRDefault="00702DA3" w:rsidP="00BA7CD9">
            <w:pPr>
              <w:ind w:left="-106" w:right="-69"/>
              <w:jc w:val="center"/>
              <w:rPr>
                <w:b/>
                <w:sz w:val="28"/>
                <w:szCs w:val="28"/>
              </w:rPr>
            </w:pPr>
            <w:r w:rsidRPr="00BA7CD9">
              <w:rPr>
                <w:b/>
                <w:sz w:val="28"/>
                <w:szCs w:val="28"/>
              </w:rPr>
              <w:t>90</w:t>
            </w:r>
          </w:p>
        </w:tc>
        <w:tc>
          <w:tcPr>
            <w:tcW w:w="260" w:type="pct"/>
            <w:shd w:val="clear" w:color="auto" w:fill="auto"/>
            <w:vAlign w:val="center"/>
          </w:tcPr>
          <w:p w14:paraId="71A89EEA" w14:textId="77777777" w:rsidR="00702DA3" w:rsidRPr="00BA7CD9" w:rsidRDefault="00702DA3" w:rsidP="00BA7CD9">
            <w:pPr>
              <w:ind w:left="-106" w:right="-69"/>
              <w:jc w:val="center"/>
              <w:rPr>
                <w:b/>
                <w:sz w:val="28"/>
                <w:szCs w:val="28"/>
              </w:rPr>
            </w:pPr>
            <w:r w:rsidRPr="00BA7CD9">
              <w:rPr>
                <w:b/>
                <w:sz w:val="28"/>
                <w:szCs w:val="28"/>
              </w:rPr>
              <w:t>14</w:t>
            </w:r>
          </w:p>
        </w:tc>
        <w:tc>
          <w:tcPr>
            <w:tcW w:w="266" w:type="pct"/>
            <w:vAlign w:val="center"/>
          </w:tcPr>
          <w:p w14:paraId="6CE56C0B" w14:textId="77777777" w:rsidR="00702DA3" w:rsidRPr="00BA7CD9" w:rsidRDefault="00702DA3" w:rsidP="00BA7CD9">
            <w:pPr>
              <w:ind w:left="-106" w:right="-69"/>
              <w:jc w:val="center"/>
              <w:rPr>
                <w:b/>
                <w:sz w:val="28"/>
                <w:szCs w:val="28"/>
              </w:rPr>
            </w:pPr>
            <w:r w:rsidRPr="00BA7CD9">
              <w:rPr>
                <w:b/>
                <w:sz w:val="28"/>
                <w:szCs w:val="28"/>
              </w:rPr>
              <w:t>16</w:t>
            </w:r>
          </w:p>
        </w:tc>
        <w:tc>
          <w:tcPr>
            <w:tcW w:w="203" w:type="pct"/>
            <w:gridSpan w:val="2"/>
            <w:vAlign w:val="center"/>
          </w:tcPr>
          <w:p w14:paraId="386ED7B6" w14:textId="77777777" w:rsidR="00702DA3" w:rsidRPr="00BA7CD9" w:rsidRDefault="00702DA3" w:rsidP="00BA7CD9">
            <w:pPr>
              <w:ind w:left="-106" w:right="-69"/>
              <w:jc w:val="center"/>
              <w:rPr>
                <w:b/>
                <w:sz w:val="28"/>
                <w:szCs w:val="28"/>
              </w:rPr>
            </w:pPr>
          </w:p>
        </w:tc>
        <w:tc>
          <w:tcPr>
            <w:tcW w:w="224" w:type="pct"/>
            <w:gridSpan w:val="3"/>
            <w:vAlign w:val="center"/>
          </w:tcPr>
          <w:p w14:paraId="0F562262" w14:textId="77777777" w:rsidR="00702DA3" w:rsidRPr="00BA7CD9" w:rsidRDefault="00702DA3" w:rsidP="00BA7CD9">
            <w:pPr>
              <w:ind w:left="-106" w:right="-69"/>
              <w:jc w:val="center"/>
              <w:rPr>
                <w:b/>
                <w:sz w:val="28"/>
                <w:szCs w:val="28"/>
              </w:rPr>
            </w:pPr>
          </w:p>
        </w:tc>
        <w:tc>
          <w:tcPr>
            <w:tcW w:w="261" w:type="pct"/>
            <w:vAlign w:val="center"/>
          </w:tcPr>
          <w:p w14:paraId="7671C517" w14:textId="77777777" w:rsidR="00702DA3" w:rsidRPr="00BA7CD9" w:rsidRDefault="00702DA3" w:rsidP="00BA7CD9">
            <w:pPr>
              <w:ind w:left="-106" w:right="-69"/>
              <w:jc w:val="center"/>
              <w:rPr>
                <w:b/>
                <w:sz w:val="28"/>
                <w:szCs w:val="28"/>
              </w:rPr>
            </w:pPr>
            <w:r w:rsidRPr="00BA7CD9">
              <w:rPr>
                <w:b/>
                <w:sz w:val="28"/>
                <w:szCs w:val="28"/>
              </w:rPr>
              <w:t>60</w:t>
            </w:r>
          </w:p>
        </w:tc>
        <w:tc>
          <w:tcPr>
            <w:tcW w:w="261" w:type="pct"/>
            <w:shd w:val="clear" w:color="auto" w:fill="auto"/>
            <w:vAlign w:val="center"/>
          </w:tcPr>
          <w:p w14:paraId="05A30C1A" w14:textId="77777777" w:rsidR="00702DA3" w:rsidRPr="00BA7CD9" w:rsidRDefault="00702DA3" w:rsidP="00BA7CD9">
            <w:pPr>
              <w:ind w:left="-106" w:right="-69"/>
              <w:jc w:val="center"/>
              <w:rPr>
                <w:b/>
                <w:sz w:val="28"/>
                <w:szCs w:val="28"/>
              </w:rPr>
            </w:pPr>
            <w:r w:rsidRPr="00BA7CD9">
              <w:rPr>
                <w:b/>
                <w:sz w:val="28"/>
                <w:szCs w:val="28"/>
              </w:rPr>
              <w:t>4</w:t>
            </w:r>
          </w:p>
        </w:tc>
        <w:tc>
          <w:tcPr>
            <w:tcW w:w="214" w:type="pct"/>
            <w:gridSpan w:val="2"/>
            <w:shd w:val="clear" w:color="auto" w:fill="auto"/>
            <w:vAlign w:val="center"/>
          </w:tcPr>
          <w:p w14:paraId="5B1407F4" w14:textId="77777777" w:rsidR="00702DA3" w:rsidRPr="00BA7CD9" w:rsidRDefault="00702DA3" w:rsidP="00BA7CD9">
            <w:pPr>
              <w:ind w:left="-106" w:right="-69"/>
              <w:jc w:val="center"/>
              <w:rPr>
                <w:b/>
                <w:sz w:val="28"/>
                <w:szCs w:val="28"/>
              </w:rPr>
            </w:pPr>
            <w:r w:rsidRPr="00BA7CD9">
              <w:rPr>
                <w:b/>
                <w:sz w:val="28"/>
                <w:szCs w:val="28"/>
              </w:rPr>
              <w:t>2</w:t>
            </w:r>
          </w:p>
        </w:tc>
        <w:tc>
          <w:tcPr>
            <w:tcW w:w="229" w:type="pct"/>
            <w:gridSpan w:val="2"/>
            <w:vAlign w:val="center"/>
          </w:tcPr>
          <w:p w14:paraId="2A81F28F" w14:textId="77777777" w:rsidR="00702DA3" w:rsidRPr="00BA7CD9" w:rsidRDefault="00702DA3" w:rsidP="00BA7CD9">
            <w:pPr>
              <w:ind w:left="-106" w:right="-69"/>
              <w:jc w:val="center"/>
              <w:rPr>
                <w:b/>
                <w:sz w:val="28"/>
                <w:szCs w:val="28"/>
              </w:rPr>
            </w:pPr>
          </w:p>
        </w:tc>
        <w:tc>
          <w:tcPr>
            <w:tcW w:w="272" w:type="pct"/>
            <w:gridSpan w:val="2"/>
            <w:vAlign w:val="center"/>
          </w:tcPr>
          <w:p w14:paraId="56432666" w14:textId="77777777" w:rsidR="00702DA3" w:rsidRPr="00BA7CD9" w:rsidRDefault="00702DA3" w:rsidP="00BA7CD9">
            <w:pPr>
              <w:ind w:left="-106" w:right="-69"/>
              <w:jc w:val="center"/>
              <w:rPr>
                <w:b/>
                <w:sz w:val="28"/>
                <w:szCs w:val="28"/>
              </w:rPr>
            </w:pPr>
          </w:p>
        </w:tc>
        <w:tc>
          <w:tcPr>
            <w:tcW w:w="289" w:type="pct"/>
            <w:gridSpan w:val="2"/>
            <w:vAlign w:val="center"/>
          </w:tcPr>
          <w:p w14:paraId="6924F7B6" w14:textId="77777777" w:rsidR="00702DA3" w:rsidRPr="00BA7CD9" w:rsidRDefault="00702DA3" w:rsidP="00BA7CD9">
            <w:pPr>
              <w:ind w:left="-106" w:right="-69"/>
              <w:jc w:val="center"/>
              <w:rPr>
                <w:b/>
                <w:sz w:val="28"/>
                <w:szCs w:val="28"/>
              </w:rPr>
            </w:pPr>
          </w:p>
        </w:tc>
        <w:tc>
          <w:tcPr>
            <w:tcW w:w="341" w:type="pct"/>
            <w:vAlign w:val="center"/>
          </w:tcPr>
          <w:p w14:paraId="4A3FE718" w14:textId="77777777" w:rsidR="00702DA3" w:rsidRPr="00BA7CD9" w:rsidRDefault="00702DA3" w:rsidP="00BA7CD9">
            <w:pPr>
              <w:ind w:left="-106" w:right="-69"/>
              <w:jc w:val="center"/>
              <w:rPr>
                <w:b/>
                <w:sz w:val="28"/>
                <w:szCs w:val="28"/>
              </w:rPr>
            </w:pPr>
            <w:r w:rsidRPr="00BA7CD9">
              <w:rPr>
                <w:b/>
                <w:sz w:val="28"/>
                <w:szCs w:val="28"/>
              </w:rPr>
              <w:t>84</w:t>
            </w:r>
          </w:p>
        </w:tc>
      </w:tr>
      <w:tr w:rsidR="00702DA3" w:rsidRPr="00BA7CD9" w14:paraId="1D4F2148" w14:textId="77777777" w:rsidTr="00702DA3">
        <w:trPr>
          <w:trHeight w:val="384"/>
        </w:trPr>
        <w:tc>
          <w:tcPr>
            <w:tcW w:w="1876" w:type="pct"/>
            <w:vAlign w:val="center"/>
          </w:tcPr>
          <w:p w14:paraId="34F85A87" w14:textId="77777777" w:rsidR="00702DA3" w:rsidRPr="00BA7CD9" w:rsidRDefault="00702DA3" w:rsidP="00BA7CD9">
            <w:pPr>
              <w:pStyle w:val="4"/>
              <w:ind w:left="-106" w:right="-69"/>
              <w:jc w:val="right"/>
              <w:rPr>
                <w:szCs w:val="28"/>
              </w:rPr>
            </w:pPr>
            <w:r w:rsidRPr="00BA7CD9">
              <w:rPr>
                <w:szCs w:val="28"/>
              </w:rPr>
              <w:t>Усього годин</w:t>
            </w:r>
          </w:p>
        </w:tc>
        <w:tc>
          <w:tcPr>
            <w:tcW w:w="304" w:type="pct"/>
            <w:shd w:val="clear" w:color="auto" w:fill="auto"/>
            <w:vAlign w:val="center"/>
          </w:tcPr>
          <w:p w14:paraId="36B5AB3C" w14:textId="77777777" w:rsidR="00702DA3" w:rsidRPr="00BA7CD9" w:rsidRDefault="00702DA3" w:rsidP="00BA7CD9">
            <w:pPr>
              <w:ind w:left="-106" w:right="-69"/>
              <w:jc w:val="center"/>
              <w:rPr>
                <w:sz w:val="28"/>
                <w:szCs w:val="28"/>
              </w:rPr>
            </w:pPr>
            <w:r w:rsidRPr="00BA7CD9">
              <w:rPr>
                <w:sz w:val="28"/>
                <w:szCs w:val="28"/>
              </w:rPr>
              <w:t>90</w:t>
            </w:r>
          </w:p>
        </w:tc>
        <w:tc>
          <w:tcPr>
            <w:tcW w:w="260" w:type="pct"/>
            <w:shd w:val="clear" w:color="auto" w:fill="auto"/>
            <w:vAlign w:val="center"/>
          </w:tcPr>
          <w:p w14:paraId="7276ED7E" w14:textId="77777777" w:rsidR="00702DA3" w:rsidRPr="00BA7CD9" w:rsidRDefault="00702DA3" w:rsidP="00BA7CD9">
            <w:pPr>
              <w:ind w:left="-106" w:right="-69"/>
              <w:jc w:val="center"/>
              <w:rPr>
                <w:sz w:val="28"/>
                <w:szCs w:val="28"/>
              </w:rPr>
            </w:pPr>
            <w:r w:rsidRPr="00BA7CD9">
              <w:rPr>
                <w:b/>
                <w:sz w:val="28"/>
                <w:szCs w:val="28"/>
              </w:rPr>
              <w:t>14</w:t>
            </w:r>
          </w:p>
        </w:tc>
        <w:tc>
          <w:tcPr>
            <w:tcW w:w="266" w:type="pct"/>
            <w:vAlign w:val="center"/>
          </w:tcPr>
          <w:p w14:paraId="5781ECAA" w14:textId="77777777" w:rsidR="00702DA3" w:rsidRPr="00BA7CD9" w:rsidRDefault="00702DA3" w:rsidP="00BA7CD9">
            <w:pPr>
              <w:ind w:left="-106" w:right="-69"/>
              <w:jc w:val="center"/>
              <w:rPr>
                <w:sz w:val="28"/>
                <w:szCs w:val="28"/>
              </w:rPr>
            </w:pPr>
            <w:r w:rsidRPr="00BA7CD9">
              <w:rPr>
                <w:b/>
                <w:sz w:val="28"/>
                <w:szCs w:val="28"/>
              </w:rPr>
              <w:t>16</w:t>
            </w:r>
          </w:p>
        </w:tc>
        <w:tc>
          <w:tcPr>
            <w:tcW w:w="203" w:type="pct"/>
            <w:gridSpan w:val="2"/>
            <w:vAlign w:val="center"/>
          </w:tcPr>
          <w:p w14:paraId="2E611332" w14:textId="77777777" w:rsidR="00702DA3" w:rsidRPr="00BA7CD9" w:rsidRDefault="00702DA3" w:rsidP="00BA7CD9">
            <w:pPr>
              <w:ind w:left="-106" w:right="-69"/>
              <w:jc w:val="center"/>
              <w:rPr>
                <w:sz w:val="28"/>
                <w:szCs w:val="28"/>
              </w:rPr>
            </w:pPr>
          </w:p>
        </w:tc>
        <w:tc>
          <w:tcPr>
            <w:tcW w:w="217" w:type="pct"/>
            <w:gridSpan w:val="2"/>
            <w:vAlign w:val="center"/>
          </w:tcPr>
          <w:p w14:paraId="5D2A2C0B" w14:textId="77777777" w:rsidR="00702DA3" w:rsidRPr="00BA7CD9" w:rsidRDefault="00702DA3" w:rsidP="00BA7CD9">
            <w:pPr>
              <w:ind w:left="-106" w:right="-69"/>
              <w:jc w:val="center"/>
              <w:rPr>
                <w:sz w:val="28"/>
                <w:szCs w:val="28"/>
              </w:rPr>
            </w:pPr>
          </w:p>
        </w:tc>
        <w:tc>
          <w:tcPr>
            <w:tcW w:w="268" w:type="pct"/>
            <w:gridSpan w:val="2"/>
            <w:vAlign w:val="center"/>
          </w:tcPr>
          <w:p w14:paraId="35E89BC1" w14:textId="77777777" w:rsidR="00702DA3" w:rsidRPr="00BA7CD9" w:rsidRDefault="00702DA3" w:rsidP="00BA7CD9">
            <w:pPr>
              <w:ind w:left="-106" w:right="-69"/>
              <w:jc w:val="center"/>
              <w:rPr>
                <w:sz w:val="28"/>
                <w:szCs w:val="28"/>
              </w:rPr>
            </w:pPr>
            <w:r w:rsidRPr="00BA7CD9">
              <w:rPr>
                <w:b/>
                <w:sz w:val="28"/>
                <w:szCs w:val="28"/>
              </w:rPr>
              <w:t>60</w:t>
            </w:r>
          </w:p>
        </w:tc>
        <w:tc>
          <w:tcPr>
            <w:tcW w:w="265" w:type="pct"/>
            <w:gridSpan w:val="2"/>
            <w:shd w:val="clear" w:color="auto" w:fill="auto"/>
            <w:vAlign w:val="center"/>
          </w:tcPr>
          <w:p w14:paraId="37AC1B52" w14:textId="77777777" w:rsidR="00702DA3" w:rsidRPr="00BA7CD9" w:rsidRDefault="00702DA3" w:rsidP="00BA7CD9">
            <w:pPr>
              <w:ind w:left="-106" w:right="-69"/>
              <w:jc w:val="center"/>
              <w:rPr>
                <w:sz w:val="28"/>
                <w:szCs w:val="28"/>
              </w:rPr>
            </w:pPr>
            <w:r w:rsidRPr="00BA7CD9">
              <w:rPr>
                <w:b/>
                <w:sz w:val="28"/>
                <w:szCs w:val="28"/>
              </w:rPr>
              <w:t>4</w:t>
            </w:r>
          </w:p>
        </w:tc>
        <w:tc>
          <w:tcPr>
            <w:tcW w:w="210" w:type="pct"/>
            <w:shd w:val="clear" w:color="auto" w:fill="auto"/>
            <w:vAlign w:val="center"/>
          </w:tcPr>
          <w:p w14:paraId="60A0FB51" w14:textId="77777777" w:rsidR="00702DA3" w:rsidRPr="00BA7CD9" w:rsidRDefault="00702DA3" w:rsidP="00BA7CD9">
            <w:pPr>
              <w:ind w:left="-106" w:right="-69"/>
              <w:jc w:val="center"/>
              <w:rPr>
                <w:sz w:val="28"/>
                <w:szCs w:val="28"/>
              </w:rPr>
            </w:pPr>
            <w:r w:rsidRPr="00BA7CD9">
              <w:rPr>
                <w:b/>
                <w:sz w:val="28"/>
                <w:szCs w:val="28"/>
              </w:rPr>
              <w:t>2</w:t>
            </w:r>
          </w:p>
        </w:tc>
        <w:tc>
          <w:tcPr>
            <w:tcW w:w="229" w:type="pct"/>
            <w:gridSpan w:val="2"/>
            <w:vAlign w:val="center"/>
          </w:tcPr>
          <w:p w14:paraId="1AD64D29" w14:textId="77777777" w:rsidR="00702DA3" w:rsidRPr="00BA7CD9" w:rsidRDefault="00702DA3" w:rsidP="00BA7CD9">
            <w:pPr>
              <w:ind w:left="-106" w:right="-69"/>
              <w:jc w:val="center"/>
              <w:rPr>
                <w:sz w:val="28"/>
                <w:szCs w:val="28"/>
              </w:rPr>
            </w:pPr>
          </w:p>
        </w:tc>
        <w:tc>
          <w:tcPr>
            <w:tcW w:w="272" w:type="pct"/>
            <w:gridSpan w:val="2"/>
            <w:vAlign w:val="center"/>
          </w:tcPr>
          <w:p w14:paraId="2A5AE59A" w14:textId="77777777" w:rsidR="00702DA3" w:rsidRPr="00BA7CD9" w:rsidRDefault="00702DA3" w:rsidP="00BA7CD9">
            <w:pPr>
              <w:ind w:left="-106" w:right="-69"/>
              <w:jc w:val="center"/>
              <w:rPr>
                <w:sz w:val="28"/>
                <w:szCs w:val="28"/>
              </w:rPr>
            </w:pPr>
          </w:p>
        </w:tc>
        <w:tc>
          <w:tcPr>
            <w:tcW w:w="289" w:type="pct"/>
            <w:gridSpan w:val="2"/>
            <w:vAlign w:val="center"/>
          </w:tcPr>
          <w:p w14:paraId="7C271843" w14:textId="77777777" w:rsidR="00702DA3" w:rsidRPr="00BA7CD9" w:rsidRDefault="00702DA3" w:rsidP="00BA7CD9">
            <w:pPr>
              <w:ind w:left="-106" w:right="-69"/>
              <w:jc w:val="center"/>
              <w:rPr>
                <w:sz w:val="28"/>
                <w:szCs w:val="28"/>
              </w:rPr>
            </w:pPr>
          </w:p>
        </w:tc>
        <w:tc>
          <w:tcPr>
            <w:tcW w:w="341" w:type="pct"/>
            <w:vAlign w:val="center"/>
          </w:tcPr>
          <w:p w14:paraId="02DAC1F2" w14:textId="77777777" w:rsidR="00702DA3" w:rsidRPr="00BA7CD9" w:rsidRDefault="00702DA3" w:rsidP="00BA7CD9">
            <w:pPr>
              <w:ind w:left="-106" w:right="-69"/>
              <w:jc w:val="center"/>
              <w:rPr>
                <w:sz w:val="28"/>
                <w:szCs w:val="28"/>
              </w:rPr>
            </w:pPr>
            <w:r w:rsidRPr="00BA7CD9">
              <w:rPr>
                <w:b/>
                <w:sz w:val="28"/>
                <w:szCs w:val="28"/>
              </w:rPr>
              <w:t>84</w:t>
            </w:r>
          </w:p>
        </w:tc>
      </w:tr>
      <w:tr w:rsidR="00702DA3" w:rsidRPr="00BA7CD9" w14:paraId="52C91668" w14:textId="77777777" w:rsidTr="00702DA3">
        <w:trPr>
          <w:trHeight w:val="418"/>
        </w:trPr>
        <w:tc>
          <w:tcPr>
            <w:tcW w:w="1876" w:type="pct"/>
            <w:vAlign w:val="center"/>
          </w:tcPr>
          <w:p w14:paraId="7FBC7BC1" w14:textId="77777777" w:rsidR="00702DA3" w:rsidRPr="00BA7CD9" w:rsidRDefault="00702DA3" w:rsidP="00BA7CD9">
            <w:pPr>
              <w:pStyle w:val="4"/>
              <w:ind w:left="-106" w:right="-69"/>
              <w:rPr>
                <w:szCs w:val="28"/>
              </w:rPr>
            </w:pPr>
            <w:r w:rsidRPr="00BA7CD9">
              <w:rPr>
                <w:szCs w:val="28"/>
              </w:rPr>
              <w:t>ІНДЗ</w:t>
            </w:r>
          </w:p>
        </w:tc>
        <w:tc>
          <w:tcPr>
            <w:tcW w:w="304" w:type="pct"/>
            <w:shd w:val="clear" w:color="auto" w:fill="auto"/>
            <w:vAlign w:val="center"/>
          </w:tcPr>
          <w:p w14:paraId="7CE49F95" w14:textId="77777777" w:rsidR="00702DA3" w:rsidRPr="00BA7CD9" w:rsidRDefault="00702DA3" w:rsidP="00BA7CD9">
            <w:pPr>
              <w:ind w:left="-106" w:right="-69"/>
              <w:jc w:val="center"/>
              <w:rPr>
                <w:sz w:val="28"/>
                <w:szCs w:val="28"/>
              </w:rPr>
            </w:pPr>
            <w:r w:rsidRPr="00BA7CD9">
              <w:rPr>
                <w:sz w:val="28"/>
                <w:szCs w:val="28"/>
              </w:rPr>
              <w:t>–</w:t>
            </w:r>
          </w:p>
        </w:tc>
        <w:tc>
          <w:tcPr>
            <w:tcW w:w="260" w:type="pct"/>
            <w:shd w:val="clear" w:color="auto" w:fill="auto"/>
            <w:vAlign w:val="center"/>
          </w:tcPr>
          <w:p w14:paraId="69CB1CB9" w14:textId="77777777" w:rsidR="00702DA3" w:rsidRPr="00BA7CD9" w:rsidRDefault="00702DA3" w:rsidP="00BA7CD9">
            <w:pPr>
              <w:ind w:left="-106" w:right="-69"/>
              <w:jc w:val="center"/>
              <w:rPr>
                <w:sz w:val="28"/>
                <w:szCs w:val="28"/>
              </w:rPr>
            </w:pPr>
            <w:r w:rsidRPr="00BA7CD9">
              <w:rPr>
                <w:sz w:val="28"/>
                <w:szCs w:val="28"/>
              </w:rPr>
              <w:t>–</w:t>
            </w:r>
          </w:p>
        </w:tc>
        <w:tc>
          <w:tcPr>
            <w:tcW w:w="266" w:type="pct"/>
            <w:vAlign w:val="center"/>
          </w:tcPr>
          <w:p w14:paraId="3019E051" w14:textId="77777777" w:rsidR="00702DA3" w:rsidRPr="00BA7CD9" w:rsidRDefault="00702DA3" w:rsidP="00BA7CD9">
            <w:pPr>
              <w:ind w:left="-106" w:right="-69"/>
              <w:jc w:val="center"/>
              <w:rPr>
                <w:sz w:val="28"/>
                <w:szCs w:val="28"/>
              </w:rPr>
            </w:pPr>
            <w:r w:rsidRPr="00BA7CD9">
              <w:rPr>
                <w:sz w:val="28"/>
                <w:szCs w:val="28"/>
              </w:rPr>
              <w:t>–</w:t>
            </w:r>
          </w:p>
        </w:tc>
        <w:tc>
          <w:tcPr>
            <w:tcW w:w="203" w:type="pct"/>
            <w:gridSpan w:val="2"/>
            <w:vAlign w:val="center"/>
          </w:tcPr>
          <w:p w14:paraId="6BBF479C" w14:textId="77777777" w:rsidR="00702DA3" w:rsidRPr="00BA7CD9" w:rsidRDefault="00702DA3" w:rsidP="00BA7CD9">
            <w:pPr>
              <w:ind w:left="-106" w:right="-69"/>
              <w:jc w:val="center"/>
              <w:rPr>
                <w:sz w:val="28"/>
                <w:szCs w:val="28"/>
              </w:rPr>
            </w:pPr>
            <w:r w:rsidRPr="00BA7CD9">
              <w:rPr>
                <w:sz w:val="28"/>
                <w:szCs w:val="28"/>
              </w:rPr>
              <w:t>–</w:t>
            </w:r>
          </w:p>
        </w:tc>
        <w:tc>
          <w:tcPr>
            <w:tcW w:w="217" w:type="pct"/>
            <w:gridSpan w:val="2"/>
            <w:vAlign w:val="center"/>
          </w:tcPr>
          <w:p w14:paraId="242B10C1" w14:textId="77777777" w:rsidR="00702DA3" w:rsidRPr="00BA7CD9" w:rsidRDefault="00702DA3" w:rsidP="00BA7CD9">
            <w:pPr>
              <w:ind w:left="-106" w:right="-69"/>
              <w:jc w:val="center"/>
              <w:rPr>
                <w:sz w:val="28"/>
                <w:szCs w:val="28"/>
              </w:rPr>
            </w:pPr>
          </w:p>
        </w:tc>
        <w:tc>
          <w:tcPr>
            <w:tcW w:w="268" w:type="pct"/>
            <w:gridSpan w:val="2"/>
            <w:vAlign w:val="center"/>
          </w:tcPr>
          <w:p w14:paraId="232E70F1" w14:textId="77777777" w:rsidR="00702DA3" w:rsidRPr="00BA7CD9" w:rsidRDefault="00702DA3" w:rsidP="00BA7CD9">
            <w:pPr>
              <w:ind w:left="-106" w:right="-69"/>
              <w:jc w:val="center"/>
              <w:rPr>
                <w:sz w:val="28"/>
                <w:szCs w:val="28"/>
              </w:rPr>
            </w:pPr>
            <w:r w:rsidRPr="00BA7CD9">
              <w:rPr>
                <w:sz w:val="28"/>
                <w:szCs w:val="28"/>
              </w:rPr>
              <w:t>–</w:t>
            </w:r>
          </w:p>
        </w:tc>
        <w:tc>
          <w:tcPr>
            <w:tcW w:w="265" w:type="pct"/>
            <w:gridSpan w:val="2"/>
            <w:shd w:val="clear" w:color="auto" w:fill="auto"/>
            <w:vAlign w:val="center"/>
          </w:tcPr>
          <w:p w14:paraId="47AF8333" w14:textId="77777777" w:rsidR="00702DA3" w:rsidRPr="00BA7CD9" w:rsidRDefault="00702DA3" w:rsidP="00BA7CD9">
            <w:pPr>
              <w:ind w:left="-106" w:right="-69"/>
              <w:jc w:val="center"/>
              <w:rPr>
                <w:sz w:val="28"/>
                <w:szCs w:val="28"/>
              </w:rPr>
            </w:pPr>
            <w:r w:rsidRPr="00BA7CD9">
              <w:rPr>
                <w:sz w:val="28"/>
                <w:szCs w:val="28"/>
              </w:rPr>
              <w:t>–</w:t>
            </w:r>
          </w:p>
        </w:tc>
        <w:tc>
          <w:tcPr>
            <w:tcW w:w="210" w:type="pct"/>
            <w:shd w:val="clear" w:color="auto" w:fill="auto"/>
            <w:vAlign w:val="center"/>
          </w:tcPr>
          <w:p w14:paraId="33491777" w14:textId="77777777" w:rsidR="00702DA3" w:rsidRPr="00BA7CD9" w:rsidRDefault="00702DA3" w:rsidP="00BA7CD9">
            <w:pPr>
              <w:ind w:left="-106" w:right="-69"/>
              <w:jc w:val="center"/>
              <w:rPr>
                <w:sz w:val="28"/>
                <w:szCs w:val="28"/>
              </w:rPr>
            </w:pPr>
            <w:r w:rsidRPr="00BA7CD9">
              <w:rPr>
                <w:sz w:val="28"/>
                <w:szCs w:val="28"/>
              </w:rPr>
              <w:t>–</w:t>
            </w:r>
          </w:p>
        </w:tc>
        <w:tc>
          <w:tcPr>
            <w:tcW w:w="229" w:type="pct"/>
            <w:gridSpan w:val="2"/>
            <w:vAlign w:val="center"/>
          </w:tcPr>
          <w:p w14:paraId="16160534" w14:textId="77777777" w:rsidR="00702DA3" w:rsidRPr="00BA7CD9" w:rsidRDefault="00702DA3" w:rsidP="00BA7CD9">
            <w:pPr>
              <w:ind w:left="-106" w:right="-69"/>
              <w:jc w:val="center"/>
              <w:rPr>
                <w:sz w:val="28"/>
                <w:szCs w:val="28"/>
              </w:rPr>
            </w:pPr>
            <w:r w:rsidRPr="00BA7CD9">
              <w:rPr>
                <w:sz w:val="28"/>
                <w:szCs w:val="28"/>
              </w:rPr>
              <w:t>–</w:t>
            </w:r>
          </w:p>
        </w:tc>
        <w:tc>
          <w:tcPr>
            <w:tcW w:w="272" w:type="pct"/>
            <w:gridSpan w:val="2"/>
            <w:vAlign w:val="center"/>
          </w:tcPr>
          <w:p w14:paraId="65D24E9D" w14:textId="77777777" w:rsidR="00702DA3" w:rsidRPr="00BA7CD9" w:rsidRDefault="00702DA3" w:rsidP="00BA7CD9">
            <w:pPr>
              <w:ind w:left="-106" w:right="-69"/>
              <w:jc w:val="center"/>
              <w:rPr>
                <w:sz w:val="28"/>
                <w:szCs w:val="28"/>
              </w:rPr>
            </w:pPr>
            <w:r w:rsidRPr="00BA7CD9">
              <w:rPr>
                <w:sz w:val="28"/>
                <w:szCs w:val="28"/>
              </w:rPr>
              <w:t>–</w:t>
            </w:r>
          </w:p>
        </w:tc>
        <w:tc>
          <w:tcPr>
            <w:tcW w:w="289" w:type="pct"/>
            <w:gridSpan w:val="2"/>
            <w:vAlign w:val="center"/>
          </w:tcPr>
          <w:p w14:paraId="501EDC1D" w14:textId="77777777" w:rsidR="00702DA3" w:rsidRPr="00BA7CD9" w:rsidRDefault="00702DA3" w:rsidP="00BA7CD9">
            <w:pPr>
              <w:ind w:left="-106" w:right="-69"/>
              <w:jc w:val="center"/>
              <w:rPr>
                <w:sz w:val="28"/>
                <w:szCs w:val="28"/>
              </w:rPr>
            </w:pPr>
            <w:r w:rsidRPr="00BA7CD9">
              <w:rPr>
                <w:sz w:val="28"/>
                <w:szCs w:val="28"/>
              </w:rPr>
              <w:t>–</w:t>
            </w:r>
          </w:p>
        </w:tc>
        <w:tc>
          <w:tcPr>
            <w:tcW w:w="341" w:type="pct"/>
            <w:vAlign w:val="center"/>
          </w:tcPr>
          <w:p w14:paraId="4AEF20C6" w14:textId="77777777" w:rsidR="00702DA3" w:rsidRPr="00BA7CD9" w:rsidRDefault="00702DA3" w:rsidP="00BA7CD9">
            <w:pPr>
              <w:ind w:left="-106" w:right="-69"/>
              <w:jc w:val="center"/>
              <w:rPr>
                <w:sz w:val="28"/>
                <w:szCs w:val="28"/>
              </w:rPr>
            </w:pPr>
            <w:r w:rsidRPr="00BA7CD9">
              <w:rPr>
                <w:sz w:val="28"/>
                <w:szCs w:val="28"/>
              </w:rPr>
              <w:t>–</w:t>
            </w:r>
          </w:p>
        </w:tc>
      </w:tr>
      <w:tr w:rsidR="00702DA3" w:rsidRPr="00BA7CD9" w14:paraId="5766CAF5" w14:textId="77777777" w:rsidTr="00702DA3">
        <w:trPr>
          <w:trHeight w:val="410"/>
        </w:trPr>
        <w:tc>
          <w:tcPr>
            <w:tcW w:w="1876" w:type="pct"/>
            <w:vAlign w:val="center"/>
          </w:tcPr>
          <w:p w14:paraId="076D82C1" w14:textId="77777777" w:rsidR="00702DA3" w:rsidRPr="00BA7CD9" w:rsidRDefault="00702DA3" w:rsidP="00BA7CD9">
            <w:pPr>
              <w:pStyle w:val="4"/>
              <w:ind w:left="-106" w:right="-69"/>
              <w:jc w:val="right"/>
              <w:rPr>
                <w:szCs w:val="28"/>
              </w:rPr>
            </w:pPr>
            <w:r w:rsidRPr="00BA7CD9">
              <w:rPr>
                <w:szCs w:val="28"/>
              </w:rPr>
              <w:t>Усього годин</w:t>
            </w:r>
          </w:p>
        </w:tc>
        <w:tc>
          <w:tcPr>
            <w:tcW w:w="304" w:type="pct"/>
            <w:shd w:val="clear" w:color="auto" w:fill="auto"/>
            <w:vAlign w:val="center"/>
          </w:tcPr>
          <w:p w14:paraId="0F3DD9F8" w14:textId="77777777" w:rsidR="00702DA3" w:rsidRPr="00BA7CD9" w:rsidRDefault="00702DA3" w:rsidP="00BA7CD9">
            <w:pPr>
              <w:ind w:left="-106" w:right="-69"/>
              <w:jc w:val="center"/>
              <w:rPr>
                <w:sz w:val="28"/>
                <w:szCs w:val="28"/>
              </w:rPr>
            </w:pPr>
            <w:r w:rsidRPr="00BA7CD9">
              <w:rPr>
                <w:b/>
                <w:sz w:val="28"/>
                <w:szCs w:val="28"/>
              </w:rPr>
              <w:t>90</w:t>
            </w:r>
          </w:p>
        </w:tc>
        <w:tc>
          <w:tcPr>
            <w:tcW w:w="260" w:type="pct"/>
            <w:shd w:val="clear" w:color="auto" w:fill="auto"/>
            <w:vAlign w:val="center"/>
          </w:tcPr>
          <w:p w14:paraId="52DFA6E1" w14:textId="77777777" w:rsidR="00702DA3" w:rsidRPr="00BA7CD9" w:rsidRDefault="00702DA3" w:rsidP="00BA7CD9">
            <w:pPr>
              <w:ind w:left="-106" w:right="-69"/>
              <w:jc w:val="center"/>
              <w:rPr>
                <w:sz w:val="28"/>
                <w:szCs w:val="28"/>
              </w:rPr>
            </w:pPr>
            <w:r w:rsidRPr="00BA7CD9">
              <w:rPr>
                <w:b/>
                <w:sz w:val="28"/>
                <w:szCs w:val="28"/>
              </w:rPr>
              <w:t>14</w:t>
            </w:r>
          </w:p>
        </w:tc>
        <w:tc>
          <w:tcPr>
            <w:tcW w:w="266" w:type="pct"/>
            <w:vAlign w:val="center"/>
          </w:tcPr>
          <w:p w14:paraId="6911F0E2" w14:textId="77777777" w:rsidR="00702DA3" w:rsidRPr="00BA7CD9" w:rsidRDefault="00702DA3" w:rsidP="00BA7CD9">
            <w:pPr>
              <w:ind w:left="-106" w:right="-69"/>
              <w:jc w:val="center"/>
              <w:rPr>
                <w:sz w:val="28"/>
                <w:szCs w:val="28"/>
              </w:rPr>
            </w:pPr>
            <w:r w:rsidRPr="00BA7CD9">
              <w:rPr>
                <w:b/>
                <w:sz w:val="28"/>
                <w:szCs w:val="28"/>
              </w:rPr>
              <w:t>16</w:t>
            </w:r>
          </w:p>
        </w:tc>
        <w:tc>
          <w:tcPr>
            <w:tcW w:w="203" w:type="pct"/>
            <w:gridSpan w:val="2"/>
            <w:vAlign w:val="center"/>
          </w:tcPr>
          <w:p w14:paraId="70530490" w14:textId="77777777" w:rsidR="00702DA3" w:rsidRPr="00BA7CD9" w:rsidRDefault="00702DA3" w:rsidP="00BA7CD9">
            <w:pPr>
              <w:ind w:left="-106" w:right="-69"/>
              <w:jc w:val="center"/>
              <w:rPr>
                <w:sz w:val="28"/>
                <w:szCs w:val="28"/>
              </w:rPr>
            </w:pPr>
          </w:p>
        </w:tc>
        <w:tc>
          <w:tcPr>
            <w:tcW w:w="217" w:type="pct"/>
            <w:gridSpan w:val="2"/>
            <w:vAlign w:val="center"/>
          </w:tcPr>
          <w:p w14:paraId="3BE2E8D2" w14:textId="77777777" w:rsidR="00702DA3" w:rsidRPr="00BA7CD9" w:rsidRDefault="00702DA3" w:rsidP="00BA7CD9">
            <w:pPr>
              <w:ind w:left="-106" w:right="-69"/>
              <w:jc w:val="center"/>
              <w:rPr>
                <w:sz w:val="28"/>
                <w:szCs w:val="28"/>
              </w:rPr>
            </w:pPr>
          </w:p>
        </w:tc>
        <w:tc>
          <w:tcPr>
            <w:tcW w:w="268" w:type="pct"/>
            <w:gridSpan w:val="2"/>
            <w:vAlign w:val="center"/>
          </w:tcPr>
          <w:p w14:paraId="0B0A9855" w14:textId="77777777" w:rsidR="00702DA3" w:rsidRPr="00BA7CD9" w:rsidRDefault="00702DA3" w:rsidP="00BA7CD9">
            <w:pPr>
              <w:ind w:left="-106" w:right="-69"/>
              <w:jc w:val="center"/>
              <w:rPr>
                <w:sz w:val="28"/>
                <w:szCs w:val="28"/>
              </w:rPr>
            </w:pPr>
            <w:r w:rsidRPr="00BA7CD9">
              <w:rPr>
                <w:b/>
                <w:sz w:val="28"/>
                <w:szCs w:val="28"/>
              </w:rPr>
              <w:t>60</w:t>
            </w:r>
          </w:p>
        </w:tc>
        <w:tc>
          <w:tcPr>
            <w:tcW w:w="265" w:type="pct"/>
            <w:gridSpan w:val="2"/>
            <w:shd w:val="clear" w:color="auto" w:fill="auto"/>
            <w:vAlign w:val="center"/>
          </w:tcPr>
          <w:p w14:paraId="3082B8C4" w14:textId="77777777" w:rsidR="00702DA3" w:rsidRPr="00BA7CD9" w:rsidRDefault="00702DA3" w:rsidP="00BA7CD9">
            <w:pPr>
              <w:ind w:left="-106" w:right="-69"/>
              <w:jc w:val="center"/>
              <w:rPr>
                <w:sz w:val="28"/>
                <w:szCs w:val="28"/>
              </w:rPr>
            </w:pPr>
            <w:r w:rsidRPr="00BA7CD9">
              <w:rPr>
                <w:b/>
                <w:sz w:val="28"/>
                <w:szCs w:val="28"/>
              </w:rPr>
              <w:t>4</w:t>
            </w:r>
          </w:p>
        </w:tc>
        <w:tc>
          <w:tcPr>
            <w:tcW w:w="210" w:type="pct"/>
            <w:shd w:val="clear" w:color="auto" w:fill="auto"/>
            <w:vAlign w:val="center"/>
          </w:tcPr>
          <w:p w14:paraId="21F70069" w14:textId="77777777" w:rsidR="00702DA3" w:rsidRPr="00BA7CD9" w:rsidRDefault="00702DA3" w:rsidP="00BA7CD9">
            <w:pPr>
              <w:ind w:left="-106" w:right="-69"/>
              <w:jc w:val="center"/>
              <w:rPr>
                <w:sz w:val="28"/>
                <w:szCs w:val="28"/>
              </w:rPr>
            </w:pPr>
            <w:r w:rsidRPr="00BA7CD9">
              <w:rPr>
                <w:b/>
                <w:sz w:val="28"/>
                <w:szCs w:val="28"/>
              </w:rPr>
              <w:t>2</w:t>
            </w:r>
          </w:p>
        </w:tc>
        <w:tc>
          <w:tcPr>
            <w:tcW w:w="229" w:type="pct"/>
            <w:gridSpan w:val="2"/>
            <w:vAlign w:val="center"/>
          </w:tcPr>
          <w:p w14:paraId="1BD78161" w14:textId="77777777" w:rsidR="00702DA3" w:rsidRPr="00BA7CD9" w:rsidRDefault="00702DA3" w:rsidP="00BA7CD9">
            <w:pPr>
              <w:ind w:left="-106" w:right="-69"/>
              <w:jc w:val="center"/>
              <w:rPr>
                <w:sz w:val="28"/>
                <w:szCs w:val="28"/>
              </w:rPr>
            </w:pPr>
          </w:p>
        </w:tc>
        <w:tc>
          <w:tcPr>
            <w:tcW w:w="272" w:type="pct"/>
            <w:gridSpan w:val="2"/>
            <w:vAlign w:val="center"/>
          </w:tcPr>
          <w:p w14:paraId="358B39C9" w14:textId="77777777" w:rsidR="00702DA3" w:rsidRPr="00BA7CD9" w:rsidRDefault="00702DA3" w:rsidP="00BA7CD9">
            <w:pPr>
              <w:ind w:left="-106" w:right="-69"/>
              <w:jc w:val="center"/>
              <w:rPr>
                <w:sz w:val="28"/>
                <w:szCs w:val="28"/>
              </w:rPr>
            </w:pPr>
          </w:p>
        </w:tc>
        <w:tc>
          <w:tcPr>
            <w:tcW w:w="289" w:type="pct"/>
            <w:gridSpan w:val="2"/>
            <w:vAlign w:val="center"/>
          </w:tcPr>
          <w:p w14:paraId="39349BCD" w14:textId="77777777" w:rsidR="00702DA3" w:rsidRPr="00BA7CD9" w:rsidRDefault="00702DA3" w:rsidP="00BA7CD9">
            <w:pPr>
              <w:ind w:left="-106" w:right="-69"/>
              <w:jc w:val="center"/>
              <w:rPr>
                <w:sz w:val="28"/>
                <w:szCs w:val="28"/>
              </w:rPr>
            </w:pPr>
          </w:p>
        </w:tc>
        <w:tc>
          <w:tcPr>
            <w:tcW w:w="341" w:type="pct"/>
            <w:vAlign w:val="center"/>
          </w:tcPr>
          <w:p w14:paraId="3249E1C3" w14:textId="77777777" w:rsidR="00702DA3" w:rsidRPr="00BA7CD9" w:rsidRDefault="00702DA3" w:rsidP="00BA7CD9">
            <w:pPr>
              <w:ind w:left="-106" w:right="-69"/>
              <w:jc w:val="center"/>
              <w:rPr>
                <w:sz w:val="28"/>
                <w:szCs w:val="28"/>
              </w:rPr>
            </w:pPr>
            <w:r w:rsidRPr="00BA7CD9">
              <w:rPr>
                <w:b/>
                <w:sz w:val="28"/>
                <w:szCs w:val="28"/>
              </w:rPr>
              <w:t>84</w:t>
            </w:r>
          </w:p>
        </w:tc>
      </w:tr>
    </w:tbl>
    <w:p w14:paraId="1D850008" w14:textId="77777777" w:rsidR="0099779D" w:rsidRPr="00BA7CD9" w:rsidRDefault="0099779D" w:rsidP="00BA7CD9">
      <w:pPr>
        <w:autoSpaceDE w:val="0"/>
        <w:autoSpaceDN w:val="0"/>
        <w:adjustRightInd w:val="0"/>
        <w:jc w:val="center"/>
        <w:rPr>
          <w:b/>
          <w:sz w:val="28"/>
          <w:szCs w:val="28"/>
          <w:lang w:val="uk-UA"/>
        </w:rPr>
      </w:pPr>
    </w:p>
    <w:p w14:paraId="125F0362" w14:textId="77777777" w:rsidR="0099779D" w:rsidRPr="00BA7CD9" w:rsidRDefault="0099779D" w:rsidP="00BA7CD9">
      <w:pPr>
        <w:rPr>
          <w:b/>
          <w:sz w:val="28"/>
          <w:szCs w:val="28"/>
          <w:lang w:val="uk-UA"/>
        </w:rPr>
      </w:pPr>
      <w:r w:rsidRPr="00BA7CD9">
        <w:rPr>
          <w:b/>
          <w:sz w:val="28"/>
          <w:szCs w:val="28"/>
          <w:lang w:val="uk-UA"/>
        </w:rPr>
        <w:br w:type="page"/>
      </w:r>
    </w:p>
    <w:p w14:paraId="62117D39" w14:textId="77777777" w:rsidR="00CF7C09" w:rsidRPr="00BA7CD9" w:rsidRDefault="00CF7C09" w:rsidP="00BA7CD9">
      <w:pPr>
        <w:rPr>
          <w:sz w:val="28"/>
          <w:szCs w:val="28"/>
        </w:rPr>
      </w:pPr>
      <w:r w:rsidRPr="00BA7CD9">
        <w:rPr>
          <w:sz w:val="28"/>
          <w:szCs w:val="28"/>
        </w:rPr>
        <w:lastRenderedPageBreak/>
        <w:t xml:space="preserve">4.2.2. </w:t>
      </w:r>
      <w:proofErr w:type="spellStart"/>
      <w:r w:rsidRPr="00BA7CD9">
        <w:rPr>
          <w:sz w:val="28"/>
          <w:szCs w:val="28"/>
        </w:rPr>
        <w:t>Навчально</w:t>
      </w:r>
      <w:proofErr w:type="spellEnd"/>
      <w:r w:rsidRPr="00BA7CD9">
        <w:rPr>
          <w:sz w:val="28"/>
          <w:szCs w:val="28"/>
        </w:rPr>
        <w:t xml:space="preserve">-методична </w:t>
      </w:r>
      <w:proofErr w:type="spellStart"/>
      <w:r w:rsidRPr="00BA7CD9">
        <w:rPr>
          <w:sz w:val="28"/>
          <w:szCs w:val="28"/>
        </w:rPr>
        <w:t>картка</w:t>
      </w:r>
      <w:proofErr w:type="spellEnd"/>
      <w:r w:rsidRPr="00BA7CD9">
        <w:rPr>
          <w:sz w:val="28"/>
          <w:szCs w:val="28"/>
        </w:rPr>
        <w:t xml:space="preserve"> </w:t>
      </w:r>
      <w:proofErr w:type="spellStart"/>
      <w:r w:rsidRPr="00BA7CD9">
        <w:rPr>
          <w:sz w:val="28"/>
          <w:szCs w:val="28"/>
        </w:rPr>
        <w:t>дисципліни</w:t>
      </w:r>
      <w:proofErr w:type="spellEnd"/>
      <w:r w:rsidRPr="00BA7CD9">
        <w:rPr>
          <w:sz w:val="28"/>
          <w:szCs w:val="28"/>
        </w:rPr>
        <w:t xml:space="preserve"> «</w:t>
      </w:r>
      <w:proofErr w:type="spellStart"/>
      <w:r w:rsidRPr="00BA7CD9">
        <w:rPr>
          <w:sz w:val="28"/>
          <w:szCs w:val="28"/>
        </w:rPr>
        <w:t>Трудове</w:t>
      </w:r>
      <w:proofErr w:type="spellEnd"/>
      <w:r w:rsidRPr="00BA7CD9">
        <w:rPr>
          <w:sz w:val="28"/>
          <w:szCs w:val="28"/>
        </w:rPr>
        <w:t xml:space="preserve"> право»</w:t>
      </w:r>
    </w:p>
    <w:p w14:paraId="53FDDD81" w14:textId="77777777" w:rsidR="00CF7C09" w:rsidRPr="00BA7CD9" w:rsidRDefault="00CF7C09" w:rsidP="00BA7CD9">
      <w:pPr>
        <w:rPr>
          <w:sz w:val="28"/>
          <w:szCs w:val="28"/>
        </w:rPr>
      </w:pPr>
      <w:r w:rsidRPr="00BA7CD9">
        <w:rPr>
          <w:sz w:val="28"/>
          <w:szCs w:val="28"/>
        </w:rPr>
        <w:t xml:space="preserve">Разом: </w:t>
      </w:r>
      <w:r w:rsidR="0099779D" w:rsidRPr="00BA7CD9">
        <w:rPr>
          <w:sz w:val="28"/>
          <w:szCs w:val="28"/>
        </w:rPr>
        <w:t>9</w:t>
      </w:r>
      <w:r w:rsidRPr="00BA7CD9">
        <w:rPr>
          <w:sz w:val="28"/>
          <w:szCs w:val="28"/>
        </w:rPr>
        <w:t xml:space="preserve">0 год., </w:t>
      </w:r>
      <w:proofErr w:type="spellStart"/>
      <w:r w:rsidRPr="00BA7CD9">
        <w:rPr>
          <w:sz w:val="28"/>
          <w:szCs w:val="28"/>
        </w:rPr>
        <w:t>лекції</w:t>
      </w:r>
      <w:proofErr w:type="spellEnd"/>
      <w:r w:rsidRPr="00BA7CD9">
        <w:rPr>
          <w:sz w:val="28"/>
          <w:szCs w:val="28"/>
        </w:rPr>
        <w:t xml:space="preserve"> – </w:t>
      </w:r>
      <w:r w:rsidR="0099779D" w:rsidRPr="00BA7CD9">
        <w:rPr>
          <w:sz w:val="28"/>
          <w:szCs w:val="28"/>
        </w:rPr>
        <w:t>1</w:t>
      </w:r>
      <w:r w:rsidRPr="00BA7CD9">
        <w:rPr>
          <w:sz w:val="28"/>
          <w:szCs w:val="28"/>
        </w:rPr>
        <w:t xml:space="preserve">4 год., </w:t>
      </w:r>
      <w:proofErr w:type="spellStart"/>
      <w:r w:rsidRPr="00BA7CD9">
        <w:rPr>
          <w:sz w:val="28"/>
          <w:szCs w:val="28"/>
        </w:rPr>
        <w:t>практичні</w:t>
      </w:r>
      <w:proofErr w:type="spellEnd"/>
      <w:r w:rsidRPr="00BA7CD9">
        <w:rPr>
          <w:sz w:val="28"/>
          <w:szCs w:val="28"/>
        </w:rPr>
        <w:t xml:space="preserve"> </w:t>
      </w:r>
      <w:proofErr w:type="spellStart"/>
      <w:r w:rsidRPr="00BA7CD9">
        <w:rPr>
          <w:sz w:val="28"/>
          <w:szCs w:val="28"/>
        </w:rPr>
        <w:t>заняття</w:t>
      </w:r>
      <w:proofErr w:type="spellEnd"/>
      <w:r w:rsidRPr="00BA7CD9">
        <w:rPr>
          <w:sz w:val="28"/>
          <w:szCs w:val="28"/>
        </w:rPr>
        <w:t xml:space="preserve"> –  </w:t>
      </w:r>
      <w:r w:rsidR="0099779D" w:rsidRPr="00BA7CD9">
        <w:rPr>
          <w:sz w:val="28"/>
          <w:szCs w:val="28"/>
        </w:rPr>
        <w:t>16</w:t>
      </w:r>
      <w:r w:rsidRPr="00BA7CD9">
        <w:rPr>
          <w:sz w:val="28"/>
          <w:szCs w:val="28"/>
        </w:rPr>
        <w:t xml:space="preserve"> год., </w:t>
      </w:r>
      <w:proofErr w:type="spellStart"/>
      <w:r w:rsidRPr="00BA7CD9">
        <w:rPr>
          <w:sz w:val="28"/>
          <w:szCs w:val="28"/>
        </w:rPr>
        <w:t>самостійна</w:t>
      </w:r>
      <w:proofErr w:type="spellEnd"/>
      <w:r w:rsidRPr="00BA7CD9">
        <w:rPr>
          <w:sz w:val="28"/>
          <w:szCs w:val="28"/>
        </w:rPr>
        <w:t xml:space="preserve"> робота – </w:t>
      </w:r>
      <w:r w:rsidR="0099779D" w:rsidRPr="00BA7CD9">
        <w:rPr>
          <w:sz w:val="28"/>
          <w:szCs w:val="28"/>
        </w:rPr>
        <w:t>60</w:t>
      </w:r>
      <w:r w:rsidRPr="00BA7CD9">
        <w:rPr>
          <w:sz w:val="28"/>
          <w:szCs w:val="28"/>
        </w:rPr>
        <w:t xml:space="preserve"> год., </w:t>
      </w:r>
      <w:proofErr w:type="spellStart"/>
      <w:r w:rsidRPr="00BA7CD9">
        <w:rPr>
          <w:sz w:val="28"/>
          <w:szCs w:val="28"/>
        </w:rPr>
        <w:t>підсумковий</w:t>
      </w:r>
      <w:proofErr w:type="spellEnd"/>
      <w:r w:rsidRPr="00BA7CD9">
        <w:rPr>
          <w:sz w:val="28"/>
          <w:szCs w:val="28"/>
        </w:rPr>
        <w:t xml:space="preserve"> контроль –  2 год.</w:t>
      </w:r>
    </w:p>
    <w:tbl>
      <w:tblPr>
        <w:tblW w:w="10348" w:type="dxa"/>
        <w:tblCellSpacing w:w="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276"/>
        <w:gridCol w:w="992"/>
        <w:gridCol w:w="1418"/>
        <w:gridCol w:w="1134"/>
        <w:gridCol w:w="992"/>
        <w:gridCol w:w="992"/>
        <w:gridCol w:w="1276"/>
        <w:gridCol w:w="1275"/>
        <w:gridCol w:w="993"/>
      </w:tblGrid>
      <w:tr w:rsidR="00E45AC3" w:rsidRPr="00BA7CD9" w14:paraId="7B9A5A85" w14:textId="77777777" w:rsidTr="00D21263">
        <w:trPr>
          <w:tblCellSpacing w:w="0" w:type="dxa"/>
        </w:trPr>
        <w:tc>
          <w:tcPr>
            <w:tcW w:w="1276" w:type="dxa"/>
            <w:vAlign w:val="center"/>
            <w:hideMark/>
          </w:tcPr>
          <w:p w14:paraId="4D2789FC" w14:textId="77777777" w:rsidR="00E45AC3" w:rsidRPr="00BA7CD9" w:rsidRDefault="00E45AC3" w:rsidP="00BA7CD9">
            <w:pPr>
              <w:rPr>
                <w:sz w:val="22"/>
                <w:szCs w:val="22"/>
              </w:rPr>
            </w:pPr>
            <w:proofErr w:type="spellStart"/>
            <w:r w:rsidRPr="00BA7CD9">
              <w:rPr>
                <w:sz w:val="22"/>
                <w:szCs w:val="22"/>
              </w:rPr>
              <w:t>Модулі</w:t>
            </w:r>
            <w:proofErr w:type="spellEnd"/>
          </w:p>
        </w:tc>
        <w:tc>
          <w:tcPr>
            <w:tcW w:w="9072" w:type="dxa"/>
            <w:gridSpan w:val="8"/>
            <w:vAlign w:val="center"/>
            <w:hideMark/>
          </w:tcPr>
          <w:p w14:paraId="00E56683" w14:textId="77777777" w:rsidR="00E45AC3" w:rsidRPr="00BA7CD9" w:rsidRDefault="00E45AC3" w:rsidP="00BA7CD9">
            <w:pPr>
              <w:rPr>
                <w:sz w:val="22"/>
                <w:szCs w:val="22"/>
              </w:rPr>
            </w:pPr>
            <w:proofErr w:type="spellStart"/>
            <w:r w:rsidRPr="00BA7CD9">
              <w:rPr>
                <w:sz w:val="22"/>
                <w:szCs w:val="22"/>
              </w:rPr>
              <w:t>Змістовий</w:t>
            </w:r>
            <w:proofErr w:type="spellEnd"/>
            <w:r w:rsidRPr="00BA7CD9">
              <w:rPr>
                <w:sz w:val="22"/>
                <w:szCs w:val="22"/>
              </w:rPr>
              <w:t xml:space="preserve"> модуль 1</w:t>
            </w:r>
          </w:p>
        </w:tc>
      </w:tr>
      <w:tr w:rsidR="00E45AC3" w:rsidRPr="00BA7CD9" w14:paraId="5A5867F9" w14:textId="77777777" w:rsidTr="00D21263">
        <w:trPr>
          <w:trHeight w:val="353"/>
          <w:tblCellSpacing w:w="0" w:type="dxa"/>
        </w:trPr>
        <w:tc>
          <w:tcPr>
            <w:tcW w:w="1276" w:type="dxa"/>
            <w:vAlign w:val="center"/>
            <w:hideMark/>
          </w:tcPr>
          <w:p w14:paraId="6B8FA397" w14:textId="77777777" w:rsidR="00E45AC3" w:rsidRPr="00BA7CD9" w:rsidRDefault="00E45AC3" w:rsidP="00BA7CD9">
            <w:pPr>
              <w:rPr>
                <w:sz w:val="22"/>
                <w:szCs w:val="22"/>
              </w:rPr>
            </w:pPr>
            <w:proofErr w:type="spellStart"/>
            <w:r w:rsidRPr="00BA7CD9">
              <w:rPr>
                <w:sz w:val="22"/>
                <w:szCs w:val="22"/>
              </w:rPr>
              <w:t>Назва</w:t>
            </w:r>
            <w:proofErr w:type="spellEnd"/>
            <w:r w:rsidRPr="00BA7CD9">
              <w:rPr>
                <w:sz w:val="22"/>
                <w:szCs w:val="22"/>
              </w:rPr>
              <w:t xml:space="preserve"> модуля</w:t>
            </w:r>
          </w:p>
        </w:tc>
        <w:tc>
          <w:tcPr>
            <w:tcW w:w="9072" w:type="dxa"/>
            <w:gridSpan w:val="8"/>
            <w:vAlign w:val="center"/>
            <w:hideMark/>
          </w:tcPr>
          <w:p w14:paraId="0083C63B" w14:textId="77777777" w:rsidR="00E45AC3" w:rsidRPr="00BA7CD9" w:rsidRDefault="00E45AC3" w:rsidP="00BA7CD9">
            <w:pPr>
              <w:rPr>
                <w:sz w:val="22"/>
                <w:szCs w:val="22"/>
              </w:rPr>
            </w:pPr>
            <w:proofErr w:type="spellStart"/>
            <w:r w:rsidRPr="00BA7CD9">
              <w:rPr>
                <w:sz w:val="22"/>
                <w:szCs w:val="22"/>
              </w:rPr>
              <w:t>Загальна</w:t>
            </w:r>
            <w:proofErr w:type="spellEnd"/>
            <w:r w:rsidRPr="00BA7CD9">
              <w:rPr>
                <w:sz w:val="22"/>
                <w:szCs w:val="22"/>
              </w:rPr>
              <w:t xml:space="preserve"> характеристика </w:t>
            </w:r>
          </w:p>
        </w:tc>
      </w:tr>
      <w:tr w:rsidR="00E45AC3" w:rsidRPr="00BA7CD9" w14:paraId="64C19E89" w14:textId="77777777" w:rsidTr="00D21263">
        <w:trPr>
          <w:trHeight w:val="723"/>
          <w:tblCellSpacing w:w="0" w:type="dxa"/>
        </w:trPr>
        <w:tc>
          <w:tcPr>
            <w:tcW w:w="1276" w:type="dxa"/>
            <w:vAlign w:val="center"/>
            <w:hideMark/>
          </w:tcPr>
          <w:p w14:paraId="0C99B18C" w14:textId="77777777" w:rsidR="00E45AC3" w:rsidRPr="00BA7CD9" w:rsidRDefault="00E45AC3" w:rsidP="00BA7CD9">
            <w:pPr>
              <w:rPr>
                <w:sz w:val="22"/>
                <w:szCs w:val="22"/>
              </w:rPr>
            </w:pPr>
            <w:proofErr w:type="spellStart"/>
            <w:r w:rsidRPr="00BA7CD9">
              <w:rPr>
                <w:sz w:val="22"/>
                <w:szCs w:val="22"/>
              </w:rPr>
              <w:t>Кількість</w:t>
            </w:r>
            <w:proofErr w:type="spellEnd"/>
            <w:r w:rsidRPr="00BA7CD9">
              <w:rPr>
                <w:sz w:val="22"/>
                <w:szCs w:val="22"/>
              </w:rPr>
              <w:t xml:space="preserve"> </w:t>
            </w:r>
            <w:proofErr w:type="spellStart"/>
            <w:r w:rsidRPr="00BA7CD9">
              <w:rPr>
                <w:sz w:val="22"/>
                <w:szCs w:val="22"/>
              </w:rPr>
              <w:t>балів</w:t>
            </w:r>
            <w:proofErr w:type="spellEnd"/>
            <w:r w:rsidRPr="00BA7CD9">
              <w:rPr>
                <w:sz w:val="22"/>
                <w:szCs w:val="22"/>
              </w:rPr>
              <w:t xml:space="preserve"> за модуль</w:t>
            </w:r>
          </w:p>
        </w:tc>
        <w:tc>
          <w:tcPr>
            <w:tcW w:w="9072" w:type="dxa"/>
            <w:gridSpan w:val="8"/>
            <w:vAlign w:val="center"/>
            <w:hideMark/>
          </w:tcPr>
          <w:p w14:paraId="7F3D10FC" w14:textId="77777777" w:rsidR="00E45AC3" w:rsidRPr="00BA7CD9" w:rsidRDefault="00E45AC3" w:rsidP="00BA7CD9">
            <w:pPr>
              <w:rPr>
                <w:sz w:val="22"/>
                <w:szCs w:val="22"/>
              </w:rPr>
            </w:pPr>
            <w:r w:rsidRPr="00BA7CD9">
              <w:rPr>
                <w:sz w:val="22"/>
                <w:szCs w:val="22"/>
              </w:rPr>
              <w:t xml:space="preserve">20 </w:t>
            </w:r>
            <w:proofErr w:type="spellStart"/>
            <w:r w:rsidRPr="00BA7CD9">
              <w:rPr>
                <w:sz w:val="22"/>
                <w:szCs w:val="22"/>
              </w:rPr>
              <w:t>балів</w:t>
            </w:r>
            <w:proofErr w:type="spellEnd"/>
          </w:p>
        </w:tc>
      </w:tr>
      <w:tr w:rsidR="00E45AC3" w:rsidRPr="00BA7CD9" w14:paraId="30255BCB" w14:textId="77777777" w:rsidTr="00D21263">
        <w:trPr>
          <w:trHeight w:val="149"/>
          <w:tblCellSpacing w:w="0" w:type="dxa"/>
        </w:trPr>
        <w:tc>
          <w:tcPr>
            <w:tcW w:w="1276" w:type="dxa"/>
            <w:vAlign w:val="center"/>
            <w:hideMark/>
          </w:tcPr>
          <w:p w14:paraId="72EBEBDF" w14:textId="77777777" w:rsidR="00E45AC3" w:rsidRPr="00BA7CD9" w:rsidRDefault="00E45AC3" w:rsidP="00BA7CD9">
            <w:pPr>
              <w:rPr>
                <w:sz w:val="22"/>
                <w:szCs w:val="22"/>
              </w:rPr>
            </w:pPr>
            <w:proofErr w:type="spellStart"/>
            <w:r w:rsidRPr="00BA7CD9">
              <w:rPr>
                <w:sz w:val="22"/>
                <w:szCs w:val="22"/>
              </w:rPr>
              <w:t>Лекції</w:t>
            </w:r>
            <w:proofErr w:type="spellEnd"/>
          </w:p>
        </w:tc>
        <w:tc>
          <w:tcPr>
            <w:tcW w:w="992" w:type="dxa"/>
            <w:tcBorders>
              <w:right w:val="single" w:sz="4" w:space="0" w:color="auto"/>
            </w:tcBorders>
            <w:vAlign w:val="center"/>
            <w:hideMark/>
          </w:tcPr>
          <w:p w14:paraId="5FC4BEC0" w14:textId="77777777" w:rsidR="00E45AC3" w:rsidRPr="00BA7CD9" w:rsidRDefault="00E45AC3" w:rsidP="00BA7CD9">
            <w:pPr>
              <w:rPr>
                <w:sz w:val="22"/>
                <w:szCs w:val="22"/>
              </w:rPr>
            </w:pPr>
            <w:r w:rsidRPr="00BA7CD9">
              <w:rPr>
                <w:sz w:val="22"/>
                <w:szCs w:val="22"/>
              </w:rPr>
              <w:t>1</w:t>
            </w:r>
          </w:p>
        </w:tc>
        <w:tc>
          <w:tcPr>
            <w:tcW w:w="1418" w:type="dxa"/>
            <w:tcBorders>
              <w:left w:val="single" w:sz="4" w:space="0" w:color="auto"/>
              <w:right w:val="single" w:sz="4" w:space="0" w:color="auto"/>
            </w:tcBorders>
            <w:vAlign w:val="center"/>
          </w:tcPr>
          <w:p w14:paraId="19D6A597" w14:textId="77777777" w:rsidR="00E45AC3" w:rsidRPr="00BA7CD9" w:rsidRDefault="00E45AC3" w:rsidP="00BA7CD9">
            <w:pPr>
              <w:rPr>
                <w:sz w:val="22"/>
                <w:szCs w:val="22"/>
              </w:rPr>
            </w:pPr>
            <w:r w:rsidRPr="00BA7CD9">
              <w:rPr>
                <w:sz w:val="22"/>
                <w:szCs w:val="22"/>
              </w:rPr>
              <w:t>2</w:t>
            </w:r>
          </w:p>
        </w:tc>
        <w:tc>
          <w:tcPr>
            <w:tcW w:w="1134" w:type="dxa"/>
            <w:tcBorders>
              <w:left w:val="single" w:sz="4" w:space="0" w:color="auto"/>
            </w:tcBorders>
            <w:vAlign w:val="center"/>
          </w:tcPr>
          <w:p w14:paraId="5A9B6387" w14:textId="77777777" w:rsidR="00E45AC3" w:rsidRPr="00BA7CD9" w:rsidRDefault="00E45AC3" w:rsidP="00BA7CD9">
            <w:pPr>
              <w:rPr>
                <w:sz w:val="22"/>
                <w:szCs w:val="22"/>
              </w:rPr>
            </w:pPr>
            <w:r w:rsidRPr="00BA7CD9">
              <w:rPr>
                <w:sz w:val="22"/>
                <w:szCs w:val="22"/>
              </w:rPr>
              <w:t>3</w:t>
            </w:r>
          </w:p>
        </w:tc>
        <w:tc>
          <w:tcPr>
            <w:tcW w:w="992" w:type="dxa"/>
            <w:tcBorders>
              <w:right w:val="single" w:sz="4" w:space="0" w:color="auto"/>
            </w:tcBorders>
            <w:vAlign w:val="center"/>
            <w:hideMark/>
          </w:tcPr>
          <w:p w14:paraId="16460B6F" w14:textId="77777777" w:rsidR="00E45AC3" w:rsidRPr="00BA7CD9" w:rsidRDefault="00E45AC3" w:rsidP="00BA7CD9">
            <w:pPr>
              <w:rPr>
                <w:sz w:val="22"/>
                <w:szCs w:val="22"/>
              </w:rPr>
            </w:pPr>
            <w:r w:rsidRPr="00BA7CD9">
              <w:rPr>
                <w:sz w:val="22"/>
                <w:szCs w:val="22"/>
              </w:rPr>
              <w:t>4</w:t>
            </w:r>
          </w:p>
        </w:tc>
        <w:tc>
          <w:tcPr>
            <w:tcW w:w="992" w:type="dxa"/>
            <w:tcBorders>
              <w:left w:val="single" w:sz="4" w:space="0" w:color="auto"/>
              <w:right w:val="single" w:sz="4" w:space="0" w:color="auto"/>
            </w:tcBorders>
            <w:vAlign w:val="center"/>
          </w:tcPr>
          <w:p w14:paraId="18316F8D" w14:textId="77777777" w:rsidR="00E45AC3" w:rsidRPr="00BA7CD9" w:rsidRDefault="00E45AC3" w:rsidP="00BA7CD9">
            <w:pPr>
              <w:rPr>
                <w:sz w:val="22"/>
                <w:szCs w:val="22"/>
              </w:rPr>
            </w:pPr>
            <w:r w:rsidRPr="00BA7CD9">
              <w:rPr>
                <w:sz w:val="22"/>
                <w:szCs w:val="22"/>
              </w:rPr>
              <w:t>5</w:t>
            </w:r>
          </w:p>
        </w:tc>
        <w:tc>
          <w:tcPr>
            <w:tcW w:w="1276" w:type="dxa"/>
            <w:tcBorders>
              <w:left w:val="single" w:sz="4" w:space="0" w:color="auto"/>
            </w:tcBorders>
            <w:vAlign w:val="center"/>
          </w:tcPr>
          <w:p w14:paraId="3B913FFA" w14:textId="77777777" w:rsidR="00E45AC3" w:rsidRPr="00BA7CD9" w:rsidRDefault="00E45AC3" w:rsidP="00BA7CD9">
            <w:pPr>
              <w:rPr>
                <w:sz w:val="22"/>
                <w:szCs w:val="22"/>
              </w:rPr>
            </w:pPr>
            <w:r w:rsidRPr="00BA7CD9">
              <w:rPr>
                <w:sz w:val="22"/>
                <w:szCs w:val="22"/>
              </w:rPr>
              <w:t>6</w:t>
            </w:r>
          </w:p>
        </w:tc>
        <w:tc>
          <w:tcPr>
            <w:tcW w:w="1275" w:type="dxa"/>
            <w:vAlign w:val="center"/>
            <w:hideMark/>
          </w:tcPr>
          <w:p w14:paraId="4E5025CC" w14:textId="77777777" w:rsidR="00E45AC3" w:rsidRPr="00BA7CD9" w:rsidRDefault="00E45AC3" w:rsidP="00BA7CD9">
            <w:pPr>
              <w:rPr>
                <w:sz w:val="22"/>
                <w:szCs w:val="22"/>
              </w:rPr>
            </w:pPr>
            <w:r w:rsidRPr="00BA7CD9">
              <w:rPr>
                <w:sz w:val="22"/>
                <w:szCs w:val="22"/>
              </w:rPr>
              <w:t>77</w:t>
            </w:r>
          </w:p>
        </w:tc>
        <w:tc>
          <w:tcPr>
            <w:tcW w:w="993" w:type="dxa"/>
            <w:vAlign w:val="center"/>
            <w:hideMark/>
          </w:tcPr>
          <w:p w14:paraId="73C6E3FD" w14:textId="77777777" w:rsidR="00E45AC3" w:rsidRPr="00BA7CD9" w:rsidRDefault="00E45AC3" w:rsidP="00BA7CD9">
            <w:pPr>
              <w:rPr>
                <w:sz w:val="22"/>
                <w:szCs w:val="22"/>
              </w:rPr>
            </w:pPr>
            <w:r w:rsidRPr="00BA7CD9">
              <w:rPr>
                <w:sz w:val="22"/>
                <w:szCs w:val="22"/>
              </w:rPr>
              <w:t>8</w:t>
            </w:r>
          </w:p>
        </w:tc>
      </w:tr>
      <w:tr w:rsidR="00E45AC3" w:rsidRPr="00BA7CD9" w14:paraId="1C20F74C" w14:textId="77777777" w:rsidTr="00D21263">
        <w:trPr>
          <w:trHeight w:val="1270"/>
          <w:tblCellSpacing w:w="0" w:type="dxa"/>
        </w:trPr>
        <w:tc>
          <w:tcPr>
            <w:tcW w:w="1276" w:type="dxa"/>
            <w:vAlign w:val="center"/>
            <w:hideMark/>
          </w:tcPr>
          <w:p w14:paraId="243F5064" w14:textId="77777777" w:rsidR="00E45AC3" w:rsidRPr="00BA7CD9" w:rsidRDefault="00E45AC3" w:rsidP="00BA7CD9">
            <w:pPr>
              <w:rPr>
                <w:sz w:val="22"/>
                <w:szCs w:val="22"/>
              </w:rPr>
            </w:pPr>
            <w:r w:rsidRPr="00BA7CD9">
              <w:rPr>
                <w:sz w:val="22"/>
                <w:szCs w:val="22"/>
              </w:rPr>
              <w:t xml:space="preserve">Теми </w:t>
            </w:r>
            <w:proofErr w:type="spellStart"/>
            <w:r w:rsidRPr="00BA7CD9">
              <w:rPr>
                <w:sz w:val="22"/>
                <w:szCs w:val="22"/>
              </w:rPr>
              <w:t>лекцій</w:t>
            </w:r>
            <w:proofErr w:type="spellEnd"/>
          </w:p>
        </w:tc>
        <w:tc>
          <w:tcPr>
            <w:tcW w:w="992" w:type="dxa"/>
            <w:tcBorders>
              <w:right w:val="single" w:sz="4" w:space="0" w:color="auto"/>
            </w:tcBorders>
            <w:vAlign w:val="center"/>
          </w:tcPr>
          <w:p w14:paraId="2BFBD768" w14:textId="77777777" w:rsidR="00E45AC3" w:rsidRPr="00BA7CD9" w:rsidRDefault="00E45AC3" w:rsidP="00BA7CD9">
            <w:pPr>
              <w:rPr>
                <w:sz w:val="22"/>
                <w:szCs w:val="22"/>
              </w:rPr>
            </w:pPr>
            <w:proofErr w:type="spellStart"/>
            <w:r w:rsidRPr="00BA7CD9">
              <w:rPr>
                <w:sz w:val="22"/>
                <w:szCs w:val="22"/>
              </w:rPr>
              <w:t>Правові</w:t>
            </w:r>
            <w:proofErr w:type="spellEnd"/>
            <w:r w:rsidRPr="00BA7CD9">
              <w:rPr>
                <w:sz w:val="22"/>
                <w:szCs w:val="22"/>
              </w:rPr>
              <w:t xml:space="preserve"> засади </w:t>
            </w:r>
            <w:proofErr w:type="spellStart"/>
            <w:r w:rsidRPr="00BA7CD9">
              <w:rPr>
                <w:sz w:val="22"/>
                <w:szCs w:val="22"/>
              </w:rPr>
              <w:t>адвокатури</w:t>
            </w:r>
            <w:proofErr w:type="spellEnd"/>
            <w:r w:rsidRPr="00BA7CD9">
              <w:rPr>
                <w:sz w:val="22"/>
                <w:szCs w:val="22"/>
              </w:rPr>
              <w:t xml:space="preserve"> в </w:t>
            </w:r>
            <w:proofErr w:type="spellStart"/>
            <w:r w:rsidRPr="00BA7CD9">
              <w:rPr>
                <w:sz w:val="22"/>
                <w:szCs w:val="22"/>
              </w:rPr>
              <w:t>Україні</w:t>
            </w:r>
            <w:proofErr w:type="spellEnd"/>
          </w:p>
        </w:tc>
        <w:tc>
          <w:tcPr>
            <w:tcW w:w="1418" w:type="dxa"/>
            <w:tcBorders>
              <w:left w:val="single" w:sz="4" w:space="0" w:color="auto"/>
              <w:right w:val="single" w:sz="4" w:space="0" w:color="auto"/>
            </w:tcBorders>
            <w:vAlign w:val="center"/>
          </w:tcPr>
          <w:p w14:paraId="77838AC4" w14:textId="77777777" w:rsidR="00E45AC3" w:rsidRPr="00BA7CD9" w:rsidRDefault="00E45AC3" w:rsidP="00BA7CD9">
            <w:pPr>
              <w:rPr>
                <w:sz w:val="22"/>
                <w:szCs w:val="22"/>
              </w:rPr>
            </w:pPr>
            <w:proofErr w:type="spellStart"/>
            <w:r w:rsidRPr="00BA7CD9">
              <w:rPr>
                <w:sz w:val="22"/>
                <w:szCs w:val="22"/>
              </w:rPr>
              <w:t>Форми</w:t>
            </w:r>
            <w:proofErr w:type="spellEnd"/>
            <w:r w:rsidRPr="00BA7CD9">
              <w:rPr>
                <w:sz w:val="22"/>
                <w:szCs w:val="22"/>
              </w:rPr>
              <w:t xml:space="preserve"> </w:t>
            </w:r>
            <w:proofErr w:type="spellStart"/>
            <w:r w:rsidRPr="00BA7CD9">
              <w:rPr>
                <w:sz w:val="22"/>
                <w:szCs w:val="22"/>
              </w:rPr>
              <w:t>адвокатської</w:t>
            </w:r>
            <w:proofErr w:type="spellEnd"/>
            <w:r w:rsidRPr="00BA7CD9">
              <w:rPr>
                <w:sz w:val="22"/>
                <w:szCs w:val="22"/>
              </w:rPr>
              <w:t xml:space="preserve"> </w:t>
            </w:r>
            <w:proofErr w:type="spellStart"/>
            <w:r w:rsidRPr="00BA7CD9">
              <w:rPr>
                <w:sz w:val="22"/>
                <w:szCs w:val="22"/>
              </w:rPr>
              <w:t>діяльності</w:t>
            </w:r>
            <w:proofErr w:type="spellEnd"/>
            <w:r w:rsidRPr="00BA7CD9">
              <w:rPr>
                <w:sz w:val="22"/>
                <w:szCs w:val="22"/>
              </w:rPr>
              <w:t xml:space="preserve"> та </w:t>
            </w:r>
            <w:proofErr w:type="spellStart"/>
            <w:r w:rsidRPr="00BA7CD9">
              <w:rPr>
                <w:sz w:val="22"/>
                <w:szCs w:val="22"/>
              </w:rPr>
              <w:t>правовий</w:t>
            </w:r>
            <w:proofErr w:type="spellEnd"/>
            <w:r w:rsidRPr="00BA7CD9">
              <w:rPr>
                <w:sz w:val="22"/>
                <w:szCs w:val="22"/>
              </w:rPr>
              <w:t xml:space="preserve"> статус адвоката</w:t>
            </w:r>
          </w:p>
        </w:tc>
        <w:tc>
          <w:tcPr>
            <w:tcW w:w="1134" w:type="dxa"/>
            <w:tcBorders>
              <w:left w:val="single" w:sz="4" w:space="0" w:color="auto"/>
            </w:tcBorders>
            <w:vAlign w:val="center"/>
          </w:tcPr>
          <w:p w14:paraId="0C6F872E" w14:textId="77777777" w:rsidR="00E45AC3" w:rsidRPr="00BA7CD9" w:rsidRDefault="00E45AC3" w:rsidP="00BA7CD9">
            <w:pPr>
              <w:rPr>
                <w:sz w:val="22"/>
                <w:szCs w:val="22"/>
              </w:rPr>
            </w:pPr>
            <w:proofErr w:type="spellStart"/>
            <w:r w:rsidRPr="00BA7CD9">
              <w:rPr>
                <w:sz w:val="22"/>
                <w:szCs w:val="22"/>
              </w:rPr>
              <w:t>Види</w:t>
            </w:r>
            <w:proofErr w:type="spellEnd"/>
            <w:r w:rsidRPr="00BA7CD9">
              <w:rPr>
                <w:sz w:val="22"/>
                <w:szCs w:val="22"/>
              </w:rPr>
              <w:t xml:space="preserve"> </w:t>
            </w:r>
            <w:proofErr w:type="spellStart"/>
            <w:r w:rsidRPr="00BA7CD9">
              <w:rPr>
                <w:sz w:val="22"/>
                <w:szCs w:val="22"/>
              </w:rPr>
              <w:t>адвокатської</w:t>
            </w:r>
            <w:proofErr w:type="spellEnd"/>
            <w:r w:rsidRPr="00BA7CD9">
              <w:rPr>
                <w:sz w:val="22"/>
                <w:szCs w:val="22"/>
              </w:rPr>
              <w:t xml:space="preserve"> </w:t>
            </w:r>
            <w:proofErr w:type="spellStart"/>
            <w:r w:rsidRPr="00BA7CD9">
              <w:rPr>
                <w:sz w:val="22"/>
                <w:szCs w:val="22"/>
              </w:rPr>
              <w:t>діяльності</w:t>
            </w:r>
            <w:proofErr w:type="spellEnd"/>
          </w:p>
        </w:tc>
        <w:tc>
          <w:tcPr>
            <w:tcW w:w="992" w:type="dxa"/>
            <w:tcBorders>
              <w:right w:val="single" w:sz="4" w:space="0" w:color="auto"/>
            </w:tcBorders>
            <w:vAlign w:val="center"/>
          </w:tcPr>
          <w:p w14:paraId="2DA19A7F" w14:textId="77777777" w:rsidR="00E45AC3" w:rsidRPr="00BA7CD9" w:rsidRDefault="00E45AC3" w:rsidP="00BA7CD9">
            <w:pPr>
              <w:rPr>
                <w:sz w:val="22"/>
                <w:szCs w:val="22"/>
              </w:rPr>
            </w:pPr>
            <w:proofErr w:type="spellStart"/>
            <w:r w:rsidRPr="00BA7CD9">
              <w:rPr>
                <w:sz w:val="22"/>
                <w:szCs w:val="22"/>
              </w:rPr>
              <w:t>Адвокатське</w:t>
            </w:r>
            <w:proofErr w:type="spellEnd"/>
            <w:r w:rsidRPr="00BA7CD9">
              <w:rPr>
                <w:sz w:val="22"/>
                <w:szCs w:val="22"/>
              </w:rPr>
              <w:t xml:space="preserve"> </w:t>
            </w:r>
            <w:proofErr w:type="spellStart"/>
            <w:r w:rsidRPr="00BA7CD9">
              <w:rPr>
                <w:sz w:val="22"/>
                <w:szCs w:val="22"/>
              </w:rPr>
              <w:t>самоврядування</w:t>
            </w:r>
            <w:proofErr w:type="spellEnd"/>
          </w:p>
        </w:tc>
        <w:tc>
          <w:tcPr>
            <w:tcW w:w="992" w:type="dxa"/>
            <w:tcBorders>
              <w:left w:val="single" w:sz="4" w:space="0" w:color="auto"/>
              <w:right w:val="single" w:sz="4" w:space="0" w:color="auto"/>
            </w:tcBorders>
            <w:vAlign w:val="center"/>
          </w:tcPr>
          <w:p w14:paraId="2BB0C91D" w14:textId="77777777" w:rsidR="00E45AC3" w:rsidRPr="00BA7CD9" w:rsidRDefault="00E45AC3" w:rsidP="00BA7CD9">
            <w:pPr>
              <w:rPr>
                <w:sz w:val="22"/>
                <w:szCs w:val="22"/>
              </w:rPr>
            </w:pPr>
            <w:proofErr w:type="spellStart"/>
            <w:r w:rsidRPr="00BA7CD9">
              <w:rPr>
                <w:sz w:val="22"/>
                <w:szCs w:val="22"/>
              </w:rPr>
              <w:t>Гарантії</w:t>
            </w:r>
            <w:proofErr w:type="spellEnd"/>
            <w:r w:rsidRPr="00BA7CD9">
              <w:rPr>
                <w:sz w:val="22"/>
                <w:szCs w:val="22"/>
              </w:rPr>
              <w:t xml:space="preserve"> </w:t>
            </w:r>
            <w:proofErr w:type="spellStart"/>
            <w:r w:rsidRPr="00BA7CD9">
              <w:rPr>
                <w:sz w:val="22"/>
                <w:szCs w:val="22"/>
              </w:rPr>
              <w:t>адвокатської</w:t>
            </w:r>
            <w:proofErr w:type="spellEnd"/>
            <w:r w:rsidRPr="00BA7CD9">
              <w:rPr>
                <w:sz w:val="22"/>
                <w:szCs w:val="22"/>
              </w:rPr>
              <w:t xml:space="preserve"> </w:t>
            </w:r>
            <w:proofErr w:type="spellStart"/>
            <w:r w:rsidRPr="00BA7CD9">
              <w:rPr>
                <w:sz w:val="22"/>
                <w:szCs w:val="22"/>
              </w:rPr>
              <w:t>діяльності</w:t>
            </w:r>
            <w:proofErr w:type="spellEnd"/>
          </w:p>
        </w:tc>
        <w:tc>
          <w:tcPr>
            <w:tcW w:w="1276" w:type="dxa"/>
            <w:tcBorders>
              <w:left w:val="single" w:sz="4" w:space="0" w:color="auto"/>
            </w:tcBorders>
            <w:vAlign w:val="center"/>
          </w:tcPr>
          <w:p w14:paraId="3820223F" w14:textId="77777777" w:rsidR="00E45AC3" w:rsidRPr="00BA7CD9" w:rsidRDefault="00E45AC3" w:rsidP="00BA7CD9">
            <w:pPr>
              <w:rPr>
                <w:sz w:val="22"/>
                <w:szCs w:val="22"/>
              </w:rPr>
            </w:pPr>
            <w:r w:rsidRPr="00BA7CD9">
              <w:rPr>
                <w:sz w:val="22"/>
                <w:szCs w:val="22"/>
              </w:rPr>
              <w:t xml:space="preserve">Адвокат у </w:t>
            </w:r>
            <w:proofErr w:type="spellStart"/>
            <w:r w:rsidRPr="00BA7CD9">
              <w:rPr>
                <w:sz w:val="22"/>
                <w:szCs w:val="22"/>
              </w:rPr>
              <w:t>кримінальному</w:t>
            </w:r>
            <w:proofErr w:type="spellEnd"/>
            <w:r w:rsidRPr="00BA7CD9">
              <w:rPr>
                <w:sz w:val="22"/>
                <w:szCs w:val="22"/>
              </w:rPr>
              <w:t xml:space="preserve"> та </w:t>
            </w:r>
            <w:proofErr w:type="spellStart"/>
            <w:r w:rsidRPr="00BA7CD9">
              <w:rPr>
                <w:sz w:val="22"/>
                <w:szCs w:val="22"/>
              </w:rPr>
              <w:t>адміністративному</w:t>
            </w:r>
            <w:proofErr w:type="spellEnd"/>
            <w:r w:rsidRPr="00BA7CD9">
              <w:rPr>
                <w:sz w:val="22"/>
                <w:szCs w:val="22"/>
              </w:rPr>
              <w:t xml:space="preserve"> </w:t>
            </w:r>
            <w:proofErr w:type="spellStart"/>
            <w:r w:rsidRPr="00BA7CD9">
              <w:rPr>
                <w:sz w:val="22"/>
                <w:szCs w:val="22"/>
              </w:rPr>
              <w:t>процесі</w:t>
            </w:r>
            <w:proofErr w:type="spellEnd"/>
          </w:p>
        </w:tc>
        <w:tc>
          <w:tcPr>
            <w:tcW w:w="1275" w:type="dxa"/>
            <w:vAlign w:val="center"/>
          </w:tcPr>
          <w:p w14:paraId="43CE9404" w14:textId="77777777" w:rsidR="00E45AC3" w:rsidRPr="00BA7CD9" w:rsidRDefault="00E45AC3" w:rsidP="00BA7CD9">
            <w:pPr>
              <w:rPr>
                <w:sz w:val="22"/>
                <w:szCs w:val="22"/>
              </w:rPr>
            </w:pPr>
            <w:r w:rsidRPr="00BA7CD9">
              <w:rPr>
                <w:sz w:val="22"/>
                <w:szCs w:val="22"/>
              </w:rPr>
              <w:t xml:space="preserve">Адвокат у </w:t>
            </w:r>
            <w:proofErr w:type="spellStart"/>
            <w:r w:rsidRPr="00BA7CD9">
              <w:rPr>
                <w:sz w:val="22"/>
                <w:szCs w:val="22"/>
              </w:rPr>
              <w:t>цивільному</w:t>
            </w:r>
            <w:proofErr w:type="spellEnd"/>
            <w:r w:rsidRPr="00BA7CD9">
              <w:rPr>
                <w:sz w:val="22"/>
                <w:szCs w:val="22"/>
              </w:rPr>
              <w:t xml:space="preserve"> та </w:t>
            </w:r>
            <w:proofErr w:type="spellStart"/>
            <w:r w:rsidRPr="00BA7CD9">
              <w:rPr>
                <w:sz w:val="22"/>
                <w:szCs w:val="22"/>
              </w:rPr>
              <w:t>господарському</w:t>
            </w:r>
            <w:proofErr w:type="spellEnd"/>
            <w:r w:rsidRPr="00BA7CD9">
              <w:rPr>
                <w:sz w:val="22"/>
                <w:szCs w:val="22"/>
              </w:rPr>
              <w:t xml:space="preserve"> </w:t>
            </w:r>
            <w:proofErr w:type="spellStart"/>
            <w:r w:rsidRPr="00BA7CD9">
              <w:rPr>
                <w:sz w:val="22"/>
                <w:szCs w:val="22"/>
              </w:rPr>
              <w:t>процесі</w:t>
            </w:r>
            <w:proofErr w:type="spellEnd"/>
          </w:p>
        </w:tc>
        <w:tc>
          <w:tcPr>
            <w:tcW w:w="993" w:type="dxa"/>
            <w:vAlign w:val="center"/>
          </w:tcPr>
          <w:p w14:paraId="67114214" w14:textId="77777777" w:rsidR="00E45AC3" w:rsidRPr="00BA7CD9" w:rsidRDefault="00E45AC3" w:rsidP="00BA7CD9">
            <w:pPr>
              <w:rPr>
                <w:sz w:val="22"/>
                <w:szCs w:val="22"/>
              </w:rPr>
            </w:pPr>
            <w:proofErr w:type="spellStart"/>
            <w:r w:rsidRPr="00BA7CD9">
              <w:rPr>
                <w:sz w:val="22"/>
                <w:szCs w:val="22"/>
              </w:rPr>
              <w:t>Історія</w:t>
            </w:r>
            <w:proofErr w:type="spellEnd"/>
            <w:r w:rsidRPr="00BA7CD9">
              <w:rPr>
                <w:sz w:val="22"/>
                <w:szCs w:val="22"/>
              </w:rPr>
              <w:t xml:space="preserve"> </w:t>
            </w:r>
            <w:proofErr w:type="spellStart"/>
            <w:r w:rsidRPr="00BA7CD9">
              <w:rPr>
                <w:sz w:val="22"/>
                <w:szCs w:val="22"/>
              </w:rPr>
              <w:t>української</w:t>
            </w:r>
            <w:proofErr w:type="spellEnd"/>
            <w:r w:rsidRPr="00BA7CD9">
              <w:rPr>
                <w:sz w:val="22"/>
                <w:szCs w:val="22"/>
              </w:rPr>
              <w:t xml:space="preserve"> </w:t>
            </w:r>
            <w:proofErr w:type="spellStart"/>
            <w:r w:rsidRPr="00BA7CD9">
              <w:rPr>
                <w:sz w:val="22"/>
                <w:szCs w:val="22"/>
              </w:rPr>
              <w:t>адвокатури</w:t>
            </w:r>
            <w:proofErr w:type="spellEnd"/>
          </w:p>
        </w:tc>
      </w:tr>
      <w:tr w:rsidR="00E45AC3" w:rsidRPr="00BA7CD9" w14:paraId="17ABD9EC" w14:textId="77777777" w:rsidTr="00D21263">
        <w:trPr>
          <w:trHeight w:val="370"/>
          <w:tblCellSpacing w:w="0" w:type="dxa"/>
        </w:trPr>
        <w:tc>
          <w:tcPr>
            <w:tcW w:w="1276" w:type="dxa"/>
            <w:vAlign w:val="center"/>
            <w:hideMark/>
          </w:tcPr>
          <w:p w14:paraId="37BBE604" w14:textId="77777777" w:rsidR="00E45AC3" w:rsidRPr="00BA7CD9" w:rsidRDefault="00E45AC3" w:rsidP="00BA7CD9">
            <w:pPr>
              <w:rPr>
                <w:sz w:val="22"/>
                <w:szCs w:val="22"/>
              </w:rPr>
            </w:pPr>
            <w:r w:rsidRPr="00BA7CD9">
              <w:rPr>
                <w:sz w:val="22"/>
                <w:szCs w:val="22"/>
              </w:rPr>
              <w:t xml:space="preserve">Теми </w:t>
            </w:r>
            <w:proofErr w:type="spellStart"/>
            <w:r w:rsidRPr="00BA7CD9">
              <w:rPr>
                <w:sz w:val="22"/>
                <w:szCs w:val="22"/>
              </w:rPr>
              <w:t>семінарських</w:t>
            </w:r>
            <w:proofErr w:type="spellEnd"/>
            <w:r w:rsidRPr="00BA7CD9">
              <w:rPr>
                <w:sz w:val="22"/>
                <w:szCs w:val="22"/>
              </w:rPr>
              <w:t xml:space="preserve"> занять</w:t>
            </w:r>
          </w:p>
        </w:tc>
        <w:tc>
          <w:tcPr>
            <w:tcW w:w="992" w:type="dxa"/>
            <w:tcBorders>
              <w:right w:val="single" w:sz="4" w:space="0" w:color="auto"/>
            </w:tcBorders>
            <w:vAlign w:val="center"/>
            <w:hideMark/>
          </w:tcPr>
          <w:p w14:paraId="3E740544" w14:textId="77777777" w:rsidR="00E45AC3" w:rsidRPr="00BA7CD9" w:rsidRDefault="00E45AC3" w:rsidP="00BA7CD9">
            <w:pPr>
              <w:rPr>
                <w:sz w:val="22"/>
                <w:szCs w:val="22"/>
              </w:rPr>
            </w:pPr>
            <w:r w:rsidRPr="00BA7CD9">
              <w:rPr>
                <w:sz w:val="22"/>
                <w:szCs w:val="22"/>
              </w:rPr>
              <w:t>-</w:t>
            </w:r>
          </w:p>
        </w:tc>
        <w:tc>
          <w:tcPr>
            <w:tcW w:w="1418" w:type="dxa"/>
            <w:tcBorders>
              <w:left w:val="single" w:sz="4" w:space="0" w:color="auto"/>
              <w:right w:val="single" w:sz="4" w:space="0" w:color="auto"/>
            </w:tcBorders>
            <w:vAlign w:val="center"/>
          </w:tcPr>
          <w:p w14:paraId="03FAC511" w14:textId="77777777" w:rsidR="00E45AC3" w:rsidRPr="00BA7CD9" w:rsidRDefault="00E45AC3" w:rsidP="00BA7CD9">
            <w:pPr>
              <w:rPr>
                <w:sz w:val="22"/>
                <w:szCs w:val="22"/>
              </w:rPr>
            </w:pPr>
          </w:p>
        </w:tc>
        <w:tc>
          <w:tcPr>
            <w:tcW w:w="1134" w:type="dxa"/>
            <w:tcBorders>
              <w:left w:val="single" w:sz="4" w:space="0" w:color="auto"/>
            </w:tcBorders>
            <w:vAlign w:val="center"/>
          </w:tcPr>
          <w:p w14:paraId="4666DBF7" w14:textId="77777777" w:rsidR="00E45AC3" w:rsidRPr="00BA7CD9" w:rsidRDefault="00E45AC3" w:rsidP="00BA7CD9">
            <w:pPr>
              <w:rPr>
                <w:sz w:val="22"/>
                <w:szCs w:val="22"/>
              </w:rPr>
            </w:pPr>
          </w:p>
        </w:tc>
        <w:tc>
          <w:tcPr>
            <w:tcW w:w="992" w:type="dxa"/>
            <w:tcBorders>
              <w:right w:val="single" w:sz="4" w:space="0" w:color="auto"/>
            </w:tcBorders>
            <w:vAlign w:val="center"/>
            <w:hideMark/>
          </w:tcPr>
          <w:p w14:paraId="731174CF" w14:textId="77777777" w:rsidR="00E45AC3" w:rsidRPr="00BA7CD9" w:rsidRDefault="00E45AC3" w:rsidP="00BA7CD9">
            <w:pPr>
              <w:rPr>
                <w:sz w:val="22"/>
                <w:szCs w:val="22"/>
              </w:rPr>
            </w:pPr>
            <w:r w:rsidRPr="00BA7CD9">
              <w:rPr>
                <w:sz w:val="22"/>
                <w:szCs w:val="22"/>
              </w:rPr>
              <w:t>-</w:t>
            </w:r>
          </w:p>
        </w:tc>
        <w:tc>
          <w:tcPr>
            <w:tcW w:w="992" w:type="dxa"/>
            <w:tcBorders>
              <w:left w:val="single" w:sz="4" w:space="0" w:color="auto"/>
              <w:right w:val="single" w:sz="4" w:space="0" w:color="auto"/>
            </w:tcBorders>
            <w:vAlign w:val="center"/>
          </w:tcPr>
          <w:p w14:paraId="7FBB207B" w14:textId="77777777" w:rsidR="00E45AC3" w:rsidRPr="00BA7CD9" w:rsidRDefault="00E45AC3" w:rsidP="00BA7CD9">
            <w:pPr>
              <w:rPr>
                <w:sz w:val="22"/>
                <w:szCs w:val="22"/>
              </w:rPr>
            </w:pPr>
          </w:p>
        </w:tc>
        <w:tc>
          <w:tcPr>
            <w:tcW w:w="1276" w:type="dxa"/>
            <w:tcBorders>
              <w:left w:val="single" w:sz="4" w:space="0" w:color="auto"/>
            </w:tcBorders>
            <w:vAlign w:val="center"/>
          </w:tcPr>
          <w:p w14:paraId="48DA157B" w14:textId="77777777" w:rsidR="00E45AC3" w:rsidRPr="00BA7CD9" w:rsidRDefault="00E45AC3" w:rsidP="00BA7CD9">
            <w:pPr>
              <w:rPr>
                <w:sz w:val="22"/>
                <w:szCs w:val="22"/>
              </w:rPr>
            </w:pPr>
          </w:p>
        </w:tc>
        <w:tc>
          <w:tcPr>
            <w:tcW w:w="1275" w:type="dxa"/>
            <w:vAlign w:val="center"/>
            <w:hideMark/>
          </w:tcPr>
          <w:p w14:paraId="7176E0D4" w14:textId="77777777" w:rsidR="00E45AC3" w:rsidRPr="00BA7CD9" w:rsidRDefault="00E45AC3" w:rsidP="00BA7CD9">
            <w:pPr>
              <w:rPr>
                <w:sz w:val="22"/>
                <w:szCs w:val="22"/>
              </w:rPr>
            </w:pPr>
            <w:r w:rsidRPr="00BA7CD9">
              <w:rPr>
                <w:sz w:val="22"/>
                <w:szCs w:val="22"/>
              </w:rPr>
              <w:t>-</w:t>
            </w:r>
          </w:p>
        </w:tc>
        <w:tc>
          <w:tcPr>
            <w:tcW w:w="993" w:type="dxa"/>
            <w:vAlign w:val="center"/>
            <w:hideMark/>
          </w:tcPr>
          <w:p w14:paraId="789C1A5A" w14:textId="77777777" w:rsidR="00E45AC3" w:rsidRPr="00BA7CD9" w:rsidRDefault="00E45AC3" w:rsidP="00BA7CD9">
            <w:pPr>
              <w:rPr>
                <w:sz w:val="22"/>
                <w:szCs w:val="22"/>
              </w:rPr>
            </w:pPr>
            <w:r w:rsidRPr="00BA7CD9">
              <w:rPr>
                <w:sz w:val="22"/>
                <w:szCs w:val="22"/>
              </w:rPr>
              <w:t>-</w:t>
            </w:r>
          </w:p>
        </w:tc>
      </w:tr>
      <w:tr w:rsidR="00D31031" w:rsidRPr="00BA7CD9" w14:paraId="4743CC15" w14:textId="77777777" w:rsidTr="00D21263">
        <w:trPr>
          <w:trHeight w:val="1294"/>
          <w:tblCellSpacing w:w="0" w:type="dxa"/>
        </w:trPr>
        <w:tc>
          <w:tcPr>
            <w:tcW w:w="1276" w:type="dxa"/>
            <w:vAlign w:val="center"/>
          </w:tcPr>
          <w:p w14:paraId="36D3E383" w14:textId="77777777" w:rsidR="00D31031" w:rsidRPr="00BA7CD9" w:rsidRDefault="00D31031" w:rsidP="00BA7CD9">
            <w:pPr>
              <w:rPr>
                <w:sz w:val="22"/>
                <w:szCs w:val="22"/>
              </w:rPr>
            </w:pPr>
            <w:r w:rsidRPr="00BA7CD9">
              <w:rPr>
                <w:sz w:val="22"/>
                <w:szCs w:val="22"/>
              </w:rPr>
              <w:t xml:space="preserve">Теми </w:t>
            </w:r>
            <w:proofErr w:type="spellStart"/>
            <w:r w:rsidRPr="00BA7CD9">
              <w:rPr>
                <w:sz w:val="22"/>
                <w:szCs w:val="22"/>
              </w:rPr>
              <w:t>практичних</w:t>
            </w:r>
            <w:proofErr w:type="spellEnd"/>
            <w:r w:rsidRPr="00BA7CD9">
              <w:rPr>
                <w:sz w:val="22"/>
                <w:szCs w:val="22"/>
              </w:rPr>
              <w:t xml:space="preserve"> занять</w:t>
            </w:r>
          </w:p>
        </w:tc>
        <w:tc>
          <w:tcPr>
            <w:tcW w:w="992" w:type="dxa"/>
            <w:tcBorders>
              <w:right w:val="single" w:sz="4" w:space="0" w:color="auto"/>
            </w:tcBorders>
            <w:vAlign w:val="center"/>
          </w:tcPr>
          <w:p w14:paraId="79CBFBF1" w14:textId="77777777" w:rsidR="00D31031" w:rsidRPr="00BA7CD9" w:rsidRDefault="00D31031" w:rsidP="00BA7CD9">
            <w:pPr>
              <w:rPr>
                <w:sz w:val="22"/>
                <w:szCs w:val="22"/>
              </w:rPr>
            </w:pPr>
            <w:proofErr w:type="spellStart"/>
            <w:r w:rsidRPr="00BA7CD9">
              <w:rPr>
                <w:sz w:val="22"/>
                <w:szCs w:val="22"/>
              </w:rPr>
              <w:t>Правові</w:t>
            </w:r>
            <w:proofErr w:type="spellEnd"/>
            <w:r w:rsidRPr="00BA7CD9">
              <w:rPr>
                <w:sz w:val="22"/>
                <w:szCs w:val="22"/>
              </w:rPr>
              <w:t xml:space="preserve"> засади </w:t>
            </w:r>
            <w:proofErr w:type="spellStart"/>
            <w:r w:rsidRPr="00BA7CD9">
              <w:rPr>
                <w:sz w:val="22"/>
                <w:szCs w:val="22"/>
              </w:rPr>
              <w:t>адвокатури</w:t>
            </w:r>
            <w:proofErr w:type="spellEnd"/>
            <w:r w:rsidRPr="00BA7CD9">
              <w:rPr>
                <w:sz w:val="22"/>
                <w:szCs w:val="22"/>
              </w:rPr>
              <w:t xml:space="preserve"> в </w:t>
            </w:r>
            <w:proofErr w:type="spellStart"/>
            <w:r w:rsidRPr="00BA7CD9">
              <w:rPr>
                <w:sz w:val="22"/>
                <w:szCs w:val="22"/>
              </w:rPr>
              <w:t>Україні</w:t>
            </w:r>
            <w:proofErr w:type="spellEnd"/>
          </w:p>
        </w:tc>
        <w:tc>
          <w:tcPr>
            <w:tcW w:w="1418" w:type="dxa"/>
            <w:tcBorders>
              <w:left w:val="single" w:sz="4" w:space="0" w:color="auto"/>
              <w:right w:val="single" w:sz="4" w:space="0" w:color="auto"/>
            </w:tcBorders>
            <w:vAlign w:val="center"/>
          </w:tcPr>
          <w:p w14:paraId="218D4736" w14:textId="77777777" w:rsidR="00D31031" w:rsidRPr="00BA7CD9" w:rsidRDefault="00D31031" w:rsidP="00BA7CD9">
            <w:pPr>
              <w:rPr>
                <w:sz w:val="22"/>
                <w:szCs w:val="22"/>
              </w:rPr>
            </w:pPr>
            <w:proofErr w:type="spellStart"/>
            <w:r w:rsidRPr="00BA7CD9">
              <w:rPr>
                <w:sz w:val="22"/>
                <w:szCs w:val="22"/>
              </w:rPr>
              <w:t>Форми</w:t>
            </w:r>
            <w:proofErr w:type="spellEnd"/>
            <w:r w:rsidRPr="00BA7CD9">
              <w:rPr>
                <w:sz w:val="22"/>
                <w:szCs w:val="22"/>
              </w:rPr>
              <w:t xml:space="preserve"> </w:t>
            </w:r>
            <w:proofErr w:type="spellStart"/>
            <w:r w:rsidRPr="00BA7CD9">
              <w:rPr>
                <w:sz w:val="22"/>
                <w:szCs w:val="22"/>
              </w:rPr>
              <w:t>адвокатської</w:t>
            </w:r>
            <w:proofErr w:type="spellEnd"/>
            <w:r w:rsidRPr="00BA7CD9">
              <w:rPr>
                <w:sz w:val="22"/>
                <w:szCs w:val="22"/>
              </w:rPr>
              <w:t xml:space="preserve"> </w:t>
            </w:r>
            <w:proofErr w:type="spellStart"/>
            <w:r w:rsidRPr="00BA7CD9">
              <w:rPr>
                <w:sz w:val="22"/>
                <w:szCs w:val="22"/>
              </w:rPr>
              <w:t>діяльності</w:t>
            </w:r>
            <w:proofErr w:type="spellEnd"/>
            <w:r w:rsidRPr="00BA7CD9">
              <w:rPr>
                <w:sz w:val="22"/>
                <w:szCs w:val="22"/>
              </w:rPr>
              <w:t xml:space="preserve"> та </w:t>
            </w:r>
            <w:proofErr w:type="spellStart"/>
            <w:r w:rsidRPr="00BA7CD9">
              <w:rPr>
                <w:sz w:val="22"/>
                <w:szCs w:val="22"/>
              </w:rPr>
              <w:t>правовий</w:t>
            </w:r>
            <w:proofErr w:type="spellEnd"/>
            <w:r w:rsidRPr="00BA7CD9">
              <w:rPr>
                <w:sz w:val="22"/>
                <w:szCs w:val="22"/>
              </w:rPr>
              <w:t xml:space="preserve"> статус адвоката</w:t>
            </w:r>
          </w:p>
        </w:tc>
        <w:tc>
          <w:tcPr>
            <w:tcW w:w="1134" w:type="dxa"/>
            <w:tcBorders>
              <w:left w:val="single" w:sz="4" w:space="0" w:color="auto"/>
            </w:tcBorders>
            <w:vAlign w:val="center"/>
          </w:tcPr>
          <w:p w14:paraId="43F1A36E" w14:textId="77777777" w:rsidR="00D31031" w:rsidRPr="00BA7CD9" w:rsidRDefault="00D31031" w:rsidP="00BA7CD9">
            <w:pPr>
              <w:rPr>
                <w:sz w:val="22"/>
                <w:szCs w:val="22"/>
              </w:rPr>
            </w:pPr>
            <w:proofErr w:type="spellStart"/>
            <w:r w:rsidRPr="00BA7CD9">
              <w:rPr>
                <w:sz w:val="22"/>
                <w:szCs w:val="22"/>
              </w:rPr>
              <w:t>Види</w:t>
            </w:r>
            <w:proofErr w:type="spellEnd"/>
            <w:r w:rsidRPr="00BA7CD9">
              <w:rPr>
                <w:sz w:val="22"/>
                <w:szCs w:val="22"/>
              </w:rPr>
              <w:t xml:space="preserve"> </w:t>
            </w:r>
            <w:proofErr w:type="spellStart"/>
            <w:r w:rsidRPr="00BA7CD9">
              <w:rPr>
                <w:sz w:val="22"/>
                <w:szCs w:val="22"/>
              </w:rPr>
              <w:t>адвокатської</w:t>
            </w:r>
            <w:proofErr w:type="spellEnd"/>
            <w:r w:rsidRPr="00BA7CD9">
              <w:rPr>
                <w:sz w:val="22"/>
                <w:szCs w:val="22"/>
              </w:rPr>
              <w:t xml:space="preserve"> </w:t>
            </w:r>
            <w:proofErr w:type="spellStart"/>
            <w:r w:rsidRPr="00BA7CD9">
              <w:rPr>
                <w:sz w:val="22"/>
                <w:szCs w:val="22"/>
              </w:rPr>
              <w:t>діяльності</w:t>
            </w:r>
            <w:proofErr w:type="spellEnd"/>
          </w:p>
        </w:tc>
        <w:tc>
          <w:tcPr>
            <w:tcW w:w="992" w:type="dxa"/>
            <w:tcBorders>
              <w:right w:val="single" w:sz="4" w:space="0" w:color="auto"/>
            </w:tcBorders>
            <w:vAlign w:val="center"/>
          </w:tcPr>
          <w:p w14:paraId="2817915F" w14:textId="77777777" w:rsidR="00D31031" w:rsidRPr="00BA7CD9" w:rsidRDefault="00D31031" w:rsidP="00BA7CD9">
            <w:pPr>
              <w:rPr>
                <w:sz w:val="22"/>
                <w:szCs w:val="22"/>
              </w:rPr>
            </w:pPr>
            <w:proofErr w:type="spellStart"/>
            <w:r w:rsidRPr="00BA7CD9">
              <w:rPr>
                <w:sz w:val="22"/>
                <w:szCs w:val="22"/>
              </w:rPr>
              <w:t>Адвокатське</w:t>
            </w:r>
            <w:proofErr w:type="spellEnd"/>
            <w:r w:rsidRPr="00BA7CD9">
              <w:rPr>
                <w:sz w:val="22"/>
                <w:szCs w:val="22"/>
              </w:rPr>
              <w:t xml:space="preserve"> </w:t>
            </w:r>
            <w:proofErr w:type="spellStart"/>
            <w:r w:rsidRPr="00BA7CD9">
              <w:rPr>
                <w:sz w:val="22"/>
                <w:szCs w:val="22"/>
              </w:rPr>
              <w:t>самоврядування</w:t>
            </w:r>
            <w:proofErr w:type="spellEnd"/>
          </w:p>
        </w:tc>
        <w:tc>
          <w:tcPr>
            <w:tcW w:w="992" w:type="dxa"/>
            <w:tcBorders>
              <w:left w:val="single" w:sz="4" w:space="0" w:color="auto"/>
              <w:right w:val="single" w:sz="4" w:space="0" w:color="auto"/>
            </w:tcBorders>
            <w:vAlign w:val="center"/>
          </w:tcPr>
          <w:p w14:paraId="2B30BE42" w14:textId="77777777" w:rsidR="00D31031" w:rsidRPr="00BA7CD9" w:rsidRDefault="00D31031" w:rsidP="00BA7CD9">
            <w:pPr>
              <w:rPr>
                <w:sz w:val="22"/>
                <w:szCs w:val="22"/>
              </w:rPr>
            </w:pPr>
            <w:proofErr w:type="spellStart"/>
            <w:r w:rsidRPr="00BA7CD9">
              <w:rPr>
                <w:sz w:val="22"/>
                <w:szCs w:val="22"/>
              </w:rPr>
              <w:t>Гарантії</w:t>
            </w:r>
            <w:proofErr w:type="spellEnd"/>
            <w:r w:rsidRPr="00BA7CD9">
              <w:rPr>
                <w:sz w:val="22"/>
                <w:szCs w:val="22"/>
              </w:rPr>
              <w:t xml:space="preserve"> </w:t>
            </w:r>
            <w:proofErr w:type="spellStart"/>
            <w:r w:rsidRPr="00BA7CD9">
              <w:rPr>
                <w:sz w:val="22"/>
                <w:szCs w:val="22"/>
              </w:rPr>
              <w:t>адвокатської</w:t>
            </w:r>
            <w:proofErr w:type="spellEnd"/>
            <w:r w:rsidRPr="00BA7CD9">
              <w:rPr>
                <w:sz w:val="22"/>
                <w:szCs w:val="22"/>
              </w:rPr>
              <w:t xml:space="preserve"> </w:t>
            </w:r>
            <w:proofErr w:type="spellStart"/>
            <w:r w:rsidRPr="00BA7CD9">
              <w:rPr>
                <w:sz w:val="22"/>
                <w:szCs w:val="22"/>
              </w:rPr>
              <w:t>діяльності</w:t>
            </w:r>
            <w:proofErr w:type="spellEnd"/>
          </w:p>
        </w:tc>
        <w:tc>
          <w:tcPr>
            <w:tcW w:w="1276" w:type="dxa"/>
            <w:tcBorders>
              <w:left w:val="single" w:sz="4" w:space="0" w:color="auto"/>
            </w:tcBorders>
            <w:vAlign w:val="center"/>
          </w:tcPr>
          <w:p w14:paraId="07FFAE2A" w14:textId="77777777" w:rsidR="00D31031" w:rsidRPr="00BA7CD9" w:rsidRDefault="00D31031" w:rsidP="00BA7CD9">
            <w:pPr>
              <w:rPr>
                <w:sz w:val="22"/>
                <w:szCs w:val="22"/>
              </w:rPr>
            </w:pPr>
            <w:r w:rsidRPr="00BA7CD9">
              <w:rPr>
                <w:sz w:val="22"/>
                <w:szCs w:val="22"/>
              </w:rPr>
              <w:t xml:space="preserve">Адвокат у </w:t>
            </w:r>
            <w:proofErr w:type="spellStart"/>
            <w:r w:rsidRPr="00BA7CD9">
              <w:rPr>
                <w:sz w:val="22"/>
                <w:szCs w:val="22"/>
              </w:rPr>
              <w:t>кримінальному</w:t>
            </w:r>
            <w:proofErr w:type="spellEnd"/>
            <w:r w:rsidRPr="00BA7CD9">
              <w:rPr>
                <w:sz w:val="22"/>
                <w:szCs w:val="22"/>
              </w:rPr>
              <w:t xml:space="preserve"> та </w:t>
            </w:r>
            <w:proofErr w:type="spellStart"/>
            <w:r w:rsidRPr="00BA7CD9">
              <w:rPr>
                <w:sz w:val="22"/>
                <w:szCs w:val="22"/>
              </w:rPr>
              <w:t>адміністративному</w:t>
            </w:r>
            <w:proofErr w:type="spellEnd"/>
            <w:r w:rsidRPr="00BA7CD9">
              <w:rPr>
                <w:sz w:val="22"/>
                <w:szCs w:val="22"/>
              </w:rPr>
              <w:t xml:space="preserve"> </w:t>
            </w:r>
            <w:proofErr w:type="spellStart"/>
            <w:r w:rsidRPr="00BA7CD9">
              <w:rPr>
                <w:sz w:val="22"/>
                <w:szCs w:val="22"/>
              </w:rPr>
              <w:t>процесі</w:t>
            </w:r>
            <w:proofErr w:type="spellEnd"/>
          </w:p>
        </w:tc>
        <w:tc>
          <w:tcPr>
            <w:tcW w:w="1275" w:type="dxa"/>
            <w:vAlign w:val="center"/>
          </w:tcPr>
          <w:p w14:paraId="76C93FF8" w14:textId="77777777" w:rsidR="00D31031" w:rsidRPr="00BA7CD9" w:rsidRDefault="00D31031" w:rsidP="00BA7CD9">
            <w:pPr>
              <w:rPr>
                <w:sz w:val="22"/>
                <w:szCs w:val="22"/>
              </w:rPr>
            </w:pPr>
            <w:r w:rsidRPr="00BA7CD9">
              <w:rPr>
                <w:sz w:val="22"/>
                <w:szCs w:val="22"/>
              </w:rPr>
              <w:t xml:space="preserve">Адвокат у </w:t>
            </w:r>
            <w:proofErr w:type="spellStart"/>
            <w:r w:rsidRPr="00BA7CD9">
              <w:rPr>
                <w:sz w:val="22"/>
                <w:szCs w:val="22"/>
              </w:rPr>
              <w:t>цивільному</w:t>
            </w:r>
            <w:proofErr w:type="spellEnd"/>
            <w:r w:rsidRPr="00BA7CD9">
              <w:rPr>
                <w:sz w:val="22"/>
                <w:szCs w:val="22"/>
              </w:rPr>
              <w:t xml:space="preserve"> та </w:t>
            </w:r>
            <w:proofErr w:type="spellStart"/>
            <w:r w:rsidRPr="00BA7CD9">
              <w:rPr>
                <w:sz w:val="22"/>
                <w:szCs w:val="22"/>
              </w:rPr>
              <w:t>господарському</w:t>
            </w:r>
            <w:proofErr w:type="spellEnd"/>
            <w:r w:rsidRPr="00BA7CD9">
              <w:rPr>
                <w:sz w:val="22"/>
                <w:szCs w:val="22"/>
              </w:rPr>
              <w:t xml:space="preserve"> </w:t>
            </w:r>
            <w:proofErr w:type="spellStart"/>
            <w:r w:rsidRPr="00BA7CD9">
              <w:rPr>
                <w:sz w:val="22"/>
                <w:szCs w:val="22"/>
              </w:rPr>
              <w:t>процесі</w:t>
            </w:r>
            <w:proofErr w:type="spellEnd"/>
          </w:p>
        </w:tc>
        <w:tc>
          <w:tcPr>
            <w:tcW w:w="993" w:type="dxa"/>
            <w:vAlign w:val="center"/>
          </w:tcPr>
          <w:p w14:paraId="21A80E92" w14:textId="77777777" w:rsidR="00D31031" w:rsidRPr="00BA7CD9" w:rsidRDefault="00D31031" w:rsidP="00BA7CD9">
            <w:pPr>
              <w:rPr>
                <w:sz w:val="22"/>
                <w:szCs w:val="22"/>
              </w:rPr>
            </w:pPr>
            <w:proofErr w:type="spellStart"/>
            <w:r w:rsidRPr="00BA7CD9">
              <w:rPr>
                <w:sz w:val="22"/>
                <w:szCs w:val="22"/>
              </w:rPr>
              <w:t>Історія</w:t>
            </w:r>
            <w:proofErr w:type="spellEnd"/>
            <w:r w:rsidRPr="00BA7CD9">
              <w:rPr>
                <w:sz w:val="22"/>
                <w:szCs w:val="22"/>
              </w:rPr>
              <w:t xml:space="preserve"> </w:t>
            </w:r>
            <w:proofErr w:type="spellStart"/>
            <w:r w:rsidRPr="00BA7CD9">
              <w:rPr>
                <w:sz w:val="22"/>
                <w:szCs w:val="22"/>
              </w:rPr>
              <w:t>української</w:t>
            </w:r>
            <w:proofErr w:type="spellEnd"/>
            <w:r w:rsidRPr="00BA7CD9">
              <w:rPr>
                <w:sz w:val="22"/>
                <w:szCs w:val="22"/>
              </w:rPr>
              <w:t xml:space="preserve"> </w:t>
            </w:r>
            <w:proofErr w:type="spellStart"/>
            <w:r w:rsidRPr="00BA7CD9">
              <w:rPr>
                <w:sz w:val="22"/>
                <w:szCs w:val="22"/>
              </w:rPr>
              <w:t>адвокатури</w:t>
            </w:r>
            <w:proofErr w:type="spellEnd"/>
          </w:p>
        </w:tc>
      </w:tr>
      <w:tr w:rsidR="00E45AC3" w:rsidRPr="00BA7CD9" w14:paraId="067B49BC" w14:textId="77777777" w:rsidTr="00D21263">
        <w:trPr>
          <w:trHeight w:val="393"/>
          <w:tblCellSpacing w:w="0" w:type="dxa"/>
        </w:trPr>
        <w:tc>
          <w:tcPr>
            <w:tcW w:w="1276" w:type="dxa"/>
            <w:vAlign w:val="center"/>
          </w:tcPr>
          <w:p w14:paraId="0EF921B1" w14:textId="77777777" w:rsidR="00E45AC3" w:rsidRPr="00BA7CD9" w:rsidRDefault="00E45AC3" w:rsidP="00BA7CD9">
            <w:pPr>
              <w:rPr>
                <w:sz w:val="22"/>
                <w:szCs w:val="22"/>
              </w:rPr>
            </w:pPr>
            <w:r w:rsidRPr="00BA7CD9">
              <w:rPr>
                <w:sz w:val="22"/>
                <w:szCs w:val="22"/>
              </w:rPr>
              <w:t xml:space="preserve">Теми </w:t>
            </w:r>
            <w:proofErr w:type="spellStart"/>
            <w:r w:rsidRPr="00BA7CD9">
              <w:rPr>
                <w:sz w:val="22"/>
                <w:szCs w:val="22"/>
              </w:rPr>
              <w:t>лабораторних</w:t>
            </w:r>
            <w:proofErr w:type="spellEnd"/>
            <w:r w:rsidRPr="00BA7CD9">
              <w:rPr>
                <w:sz w:val="22"/>
                <w:szCs w:val="22"/>
              </w:rPr>
              <w:t xml:space="preserve"> занять</w:t>
            </w:r>
          </w:p>
        </w:tc>
        <w:tc>
          <w:tcPr>
            <w:tcW w:w="992" w:type="dxa"/>
            <w:tcBorders>
              <w:right w:val="single" w:sz="4" w:space="0" w:color="auto"/>
            </w:tcBorders>
            <w:vAlign w:val="center"/>
          </w:tcPr>
          <w:p w14:paraId="068E3189" w14:textId="77777777" w:rsidR="00E45AC3" w:rsidRPr="00BA7CD9" w:rsidRDefault="00E45AC3" w:rsidP="00BA7CD9">
            <w:pPr>
              <w:rPr>
                <w:sz w:val="22"/>
                <w:szCs w:val="22"/>
              </w:rPr>
            </w:pPr>
            <w:r w:rsidRPr="00BA7CD9">
              <w:rPr>
                <w:sz w:val="22"/>
                <w:szCs w:val="22"/>
              </w:rPr>
              <w:t>-</w:t>
            </w:r>
          </w:p>
        </w:tc>
        <w:tc>
          <w:tcPr>
            <w:tcW w:w="1418" w:type="dxa"/>
            <w:tcBorders>
              <w:left w:val="single" w:sz="4" w:space="0" w:color="auto"/>
              <w:right w:val="single" w:sz="4" w:space="0" w:color="auto"/>
            </w:tcBorders>
            <w:vAlign w:val="center"/>
          </w:tcPr>
          <w:p w14:paraId="180F0B05" w14:textId="77777777" w:rsidR="00E45AC3" w:rsidRPr="00BA7CD9" w:rsidRDefault="00E45AC3" w:rsidP="00BA7CD9">
            <w:pPr>
              <w:rPr>
                <w:sz w:val="22"/>
                <w:szCs w:val="22"/>
              </w:rPr>
            </w:pPr>
          </w:p>
        </w:tc>
        <w:tc>
          <w:tcPr>
            <w:tcW w:w="1134" w:type="dxa"/>
            <w:tcBorders>
              <w:left w:val="single" w:sz="4" w:space="0" w:color="auto"/>
            </w:tcBorders>
            <w:vAlign w:val="center"/>
          </w:tcPr>
          <w:p w14:paraId="142685C7" w14:textId="77777777" w:rsidR="00E45AC3" w:rsidRPr="00BA7CD9" w:rsidRDefault="00E45AC3" w:rsidP="00BA7CD9">
            <w:pPr>
              <w:rPr>
                <w:sz w:val="22"/>
                <w:szCs w:val="22"/>
              </w:rPr>
            </w:pPr>
          </w:p>
        </w:tc>
        <w:tc>
          <w:tcPr>
            <w:tcW w:w="992" w:type="dxa"/>
            <w:tcBorders>
              <w:right w:val="single" w:sz="4" w:space="0" w:color="auto"/>
            </w:tcBorders>
            <w:vAlign w:val="center"/>
          </w:tcPr>
          <w:p w14:paraId="24E6D74C" w14:textId="77777777" w:rsidR="00E45AC3" w:rsidRPr="00BA7CD9" w:rsidRDefault="00E45AC3" w:rsidP="00BA7CD9">
            <w:pPr>
              <w:rPr>
                <w:sz w:val="22"/>
                <w:szCs w:val="22"/>
              </w:rPr>
            </w:pPr>
            <w:r w:rsidRPr="00BA7CD9">
              <w:rPr>
                <w:sz w:val="22"/>
                <w:szCs w:val="22"/>
              </w:rPr>
              <w:t>-</w:t>
            </w:r>
          </w:p>
        </w:tc>
        <w:tc>
          <w:tcPr>
            <w:tcW w:w="992" w:type="dxa"/>
            <w:tcBorders>
              <w:left w:val="single" w:sz="4" w:space="0" w:color="auto"/>
              <w:right w:val="single" w:sz="4" w:space="0" w:color="auto"/>
            </w:tcBorders>
            <w:vAlign w:val="center"/>
          </w:tcPr>
          <w:p w14:paraId="46DE3455" w14:textId="77777777" w:rsidR="00E45AC3" w:rsidRPr="00BA7CD9" w:rsidRDefault="00E45AC3" w:rsidP="00BA7CD9">
            <w:pPr>
              <w:rPr>
                <w:sz w:val="22"/>
                <w:szCs w:val="22"/>
              </w:rPr>
            </w:pPr>
          </w:p>
        </w:tc>
        <w:tc>
          <w:tcPr>
            <w:tcW w:w="1276" w:type="dxa"/>
            <w:tcBorders>
              <w:left w:val="single" w:sz="4" w:space="0" w:color="auto"/>
            </w:tcBorders>
            <w:vAlign w:val="center"/>
          </w:tcPr>
          <w:p w14:paraId="558A83C9" w14:textId="77777777" w:rsidR="00E45AC3" w:rsidRPr="00BA7CD9" w:rsidRDefault="00E45AC3" w:rsidP="00BA7CD9">
            <w:pPr>
              <w:rPr>
                <w:sz w:val="22"/>
                <w:szCs w:val="22"/>
              </w:rPr>
            </w:pPr>
          </w:p>
        </w:tc>
        <w:tc>
          <w:tcPr>
            <w:tcW w:w="1275" w:type="dxa"/>
            <w:vAlign w:val="center"/>
          </w:tcPr>
          <w:p w14:paraId="3DEE86DE" w14:textId="77777777" w:rsidR="00E45AC3" w:rsidRPr="00BA7CD9" w:rsidRDefault="00E45AC3" w:rsidP="00BA7CD9">
            <w:pPr>
              <w:rPr>
                <w:sz w:val="22"/>
                <w:szCs w:val="22"/>
              </w:rPr>
            </w:pPr>
            <w:r w:rsidRPr="00BA7CD9">
              <w:rPr>
                <w:sz w:val="22"/>
                <w:szCs w:val="22"/>
              </w:rPr>
              <w:t>-</w:t>
            </w:r>
          </w:p>
        </w:tc>
        <w:tc>
          <w:tcPr>
            <w:tcW w:w="993" w:type="dxa"/>
            <w:vAlign w:val="center"/>
          </w:tcPr>
          <w:p w14:paraId="02B8CC1E" w14:textId="77777777" w:rsidR="00E45AC3" w:rsidRPr="00BA7CD9" w:rsidRDefault="00E45AC3" w:rsidP="00BA7CD9">
            <w:pPr>
              <w:rPr>
                <w:sz w:val="22"/>
                <w:szCs w:val="22"/>
              </w:rPr>
            </w:pPr>
            <w:r w:rsidRPr="00BA7CD9">
              <w:rPr>
                <w:sz w:val="22"/>
                <w:szCs w:val="22"/>
              </w:rPr>
              <w:t>-</w:t>
            </w:r>
          </w:p>
        </w:tc>
      </w:tr>
      <w:tr w:rsidR="00FE3159" w:rsidRPr="00BA7CD9" w14:paraId="14093371" w14:textId="77777777" w:rsidTr="00D21263">
        <w:trPr>
          <w:tblCellSpacing w:w="0" w:type="dxa"/>
        </w:trPr>
        <w:tc>
          <w:tcPr>
            <w:tcW w:w="1276" w:type="dxa"/>
            <w:vAlign w:val="center"/>
            <w:hideMark/>
          </w:tcPr>
          <w:p w14:paraId="42C85291" w14:textId="77777777" w:rsidR="00FE3159" w:rsidRPr="00BA7CD9" w:rsidRDefault="00FE3159" w:rsidP="00BA7CD9">
            <w:pPr>
              <w:rPr>
                <w:sz w:val="22"/>
                <w:szCs w:val="22"/>
              </w:rPr>
            </w:pPr>
            <w:proofErr w:type="spellStart"/>
            <w:r w:rsidRPr="00BA7CD9">
              <w:rPr>
                <w:sz w:val="22"/>
                <w:szCs w:val="22"/>
              </w:rPr>
              <w:t>Самостійна</w:t>
            </w:r>
            <w:proofErr w:type="spellEnd"/>
            <w:r w:rsidRPr="00BA7CD9">
              <w:rPr>
                <w:sz w:val="22"/>
                <w:szCs w:val="22"/>
              </w:rPr>
              <w:t xml:space="preserve"> робота</w:t>
            </w:r>
          </w:p>
        </w:tc>
        <w:tc>
          <w:tcPr>
            <w:tcW w:w="992" w:type="dxa"/>
            <w:tcBorders>
              <w:right w:val="single" w:sz="4" w:space="0" w:color="auto"/>
            </w:tcBorders>
            <w:vAlign w:val="center"/>
            <w:hideMark/>
          </w:tcPr>
          <w:p w14:paraId="1A146806" w14:textId="77777777" w:rsidR="00FE3159" w:rsidRPr="00BA7CD9" w:rsidRDefault="00FE3159" w:rsidP="00BA7CD9">
            <w:pPr>
              <w:rPr>
                <w:sz w:val="22"/>
                <w:szCs w:val="22"/>
              </w:rPr>
            </w:pPr>
            <w:r w:rsidRPr="00BA7CD9">
              <w:rPr>
                <w:sz w:val="22"/>
                <w:szCs w:val="22"/>
              </w:rPr>
              <w:t xml:space="preserve">4 </w:t>
            </w:r>
            <w:proofErr w:type="spellStart"/>
            <w:r w:rsidRPr="00BA7CD9">
              <w:rPr>
                <w:sz w:val="22"/>
                <w:szCs w:val="22"/>
              </w:rPr>
              <w:t>бали</w:t>
            </w:r>
            <w:proofErr w:type="spellEnd"/>
          </w:p>
        </w:tc>
        <w:tc>
          <w:tcPr>
            <w:tcW w:w="1418" w:type="dxa"/>
            <w:tcBorders>
              <w:left w:val="single" w:sz="4" w:space="0" w:color="auto"/>
              <w:right w:val="single" w:sz="4" w:space="0" w:color="auto"/>
            </w:tcBorders>
            <w:vAlign w:val="center"/>
          </w:tcPr>
          <w:p w14:paraId="1BE77331" w14:textId="77777777" w:rsidR="00FE3159" w:rsidRPr="00BA7CD9" w:rsidRDefault="00FE3159" w:rsidP="00BA7CD9">
            <w:pPr>
              <w:rPr>
                <w:sz w:val="22"/>
                <w:szCs w:val="22"/>
              </w:rPr>
            </w:pPr>
            <w:r w:rsidRPr="00BA7CD9">
              <w:rPr>
                <w:sz w:val="22"/>
                <w:szCs w:val="22"/>
              </w:rPr>
              <w:t xml:space="preserve">4 </w:t>
            </w:r>
            <w:proofErr w:type="spellStart"/>
            <w:r w:rsidRPr="00BA7CD9">
              <w:rPr>
                <w:sz w:val="22"/>
                <w:szCs w:val="22"/>
              </w:rPr>
              <w:t>бали</w:t>
            </w:r>
            <w:proofErr w:type="spellEnd"/>
          </w:p>
        </w:tc>
        <w:tc>
          <w:tcPr>
            <w:tcW w:w="1134" w:type="dxa"/>
            <w:tcBorders>
              <w:left w:val="single" w:sz="4" w:space="0" w:color="auto"/>
            </w:tcBorders>
            <w:vAlign w:val="center"/>
          </w:tcPr>
          <w:p w14:paraId="193ADD72" w14:textId="77777777" w:rsidR="00FE3159" w:rsidRPr="00BA7CD9" w:rsidRDefault="00FE3159" w:rsidP="00BA7CD9">
            <w:pPr>
              <w:rPr>
                <w:sz w:val="22"/>
                <w:szCs w:val="22"/>
              </w:rPr>
            </w:pPr>
            <w:r w:rsidRPr="00BA7CD9">
              <w:rPr>
                <w:sz w:val="22"/>
                <w:szCs w:val="22"/>
              </w:rPr>
              <w:t xml:space="preserve">4 </w:t>
            </w:r>
            <w:proofErr w:type="spellStart"/>
            <w:r w:rsidRPr="00BA7CD9">
              <w:rPr>
                <w:sz w:val="22"/>
                <w:szCs w:val="22"/>
              </w:rPr>
              <w:t>бали</w:t>
            </w:r>
            <w:proofErr w:type="spellEnd"/>
          </w:p>
        </w:tc>
        <w:tc>
          <w:tcPr>
            <w:tcW w:w="992" w:type="dxa"/>
            <w:tcBorders>
              <w:right w:val="single" w:sz="4" w:space="0" w:color="auto"/>
            </w:tcBorders>
            <w:vAlign w:val="center"/>
          </w:tcPr>
          <w:p w14:paraId="024E0C33" w14:textId="77777777" w:rsidR="00FE3159" w:rsidRPr="00BA7CD9" w:rsidRDefault="00FE3159" w:rsidP="00BA7CD9">
            <w:pPr>
              <w:rPr>
                <w:sz w:val="22"/>
                <w:szCs w:val="22"/>
              </w:rPr>
            </w:pPr>
            <w:r w:rsidRPr="00BA7CD9">
              <w:rPr>
                <w:sz w:val="22"/>
                <w:szCs w:val="22"/>
              </w:rPr>
              <w:t xml:space="preserve">3 </w:t>
            </w:r>
            <w:proofErr w:type="spellStart"/>
            <w:r w:rsidRPr="00BA7CD9">
              <w:rPr>
                <w:sz w:val="22"/>
                <w:szCs w:val="22"/>
              </w:rPr>
              <w:t>бали</w:t>
            </w:r>
            <w:proofErr w:type="spellEnd"/>
          </w:p>
        </w:tc>
        <w:tc>
          <w:tcPr>
            <w:tcW w:w="992" w:type="dxa"/>
            <w:tcBorders>
              <w:left w:val="single" w:sz="4" w:space="0" w:color="auto"/>
              <w:right w:val="single" w:sz="4" w:space="0" w:color="auto"/>
            </w:tcBorders>
            <w:vAlign w:val="center"/>
          </w:tcPr>
          <w:p w14:paraId="0736B355" w14:textId="77777777" w:rsidR="00FE3159" w:rsidRPr="00BA7CD9" w:rsidRDefault="00FE3159" w:rsidP="00BA7CD9">
            <w:pPr>
              <w:rPr>
                <w:sz w:val="22"/>
                <w:szCs w:val="22"/>
              </w:rPr>
            </w:pPr>
            <w:r w:rsidRPr="00BA7CD9">
              <w:rPr>
                <w:sz w:val="22"/>
                <w:szCs w:val="22"/>
              </w:rPr>
              <w:t xml:space="preserve">4 </w:t>
            </w:r>
            <w:proofErr w:type="spellStart"/>
            <w:r w:rsidRPr="00BA7CD9">
              <w:rPr>
                <w:sz w:val="22"/>
                <w:szCs w:val="22"/>
              </w:rPr>
              <w:t>бали</w:t>
            </w:r>
            <w:proofErr w:type="spellEnd"/>
          </w:p>
        </w:tc>
        <w:tc>
          <w:tcPr>
            <w:tcW w:w="1276" w:type="dxa"/>
            <w:tcBorders>
              <w:left w:val="single" w:sz="4" w:space="0" w:color="auto"/>
            </w:tcBorders>
            <w:vAlign w:val="center"/>
          </w:tcPr>
          <w:p w14:paraId="588A7D33" w14:textId="77777777" w:rsidR="00FE3159" w:rsidRPr="00BA7CD9" w:rsidRDefault="00FE3159" w:rsidP="00BA7CD9">
            <w:pPr>
              <w:rPr>
                <w:sz w:val="22"/>
                <w:szCs w:val="22"/>
              </w:rPr>
            </w:pPr>
            <w:r w:rsidRPr="00BA7CD9">
              <w:rPr>
                <w:sz w:val="22"/>
                <w:szCs w:val="22"/>
              </w:rPr>
              <w:t xml:space="preserve">3 </w:t>
            </w:r>
            <w:proofErr w:type="spellStart"/>
            <w:r w:rsidRPr="00BA7CD9">
              <w:rPr>
                <w:sz w:val="22"/>
                <w:szCs w:val="22"/>
              </w:rPr>
              <w:t>бали</w:t>
            </w:r>
            <w:proofErr w:type="spellEnd"/>
          </w:p>
        </w:tc>
        <w:tc>
          <w:tcPr>
            <w:tcW w:w="1275" w:type="dxa"/>
            <w:vAlign w:val="center"/>
          </w:tcPr>
          <w:p w14:paraId="53F1FCA3" w14:textId="77777777" w:rsidR="00FE3159" w:rsidRPr="00BA7CD9" w:rsidRDefault="00FE3159" w:rsidP="00BA7CD9">
            <w:pPr>
              <w:rPr>
                <w:sz w:val="22"/>
                <w:szCs w:val="22"/>
              </w:rPr>
            </w:pPr>
            <w:r w:rsidRPr="00BA7CD9">
              <w:rPr>
                <w:sz w:val="22"/>
                <w:szCs w:val="22"/>
              </w:rPr>
              <w:t xml:space="preserve">4 </w:t>
            </w:r>
            <w:proofErr w:type="spellStart"/>
            <w:r w:rsidRPr="00BA7CD9">
              <w:rPr>
                <w:sz w:val="22"/>
                <w:szCs w:val="22"/>
              </w:rPr>
              <w:t>бали</w:t>
            </w:r>
            <w:proofErr w:type="spellEnd"/>
          </w:p>
        </w:tc>
        <w:tc>
          <w:tcPr>
            <w:tcW w:w="993" w:type="dxa"/>
            <w:vAlign w:val="center"/>
          </w:tcPr>
          <w:p w14:paraId="0575D215" w14:textId="77777777" w:rsidR="00FE3159" w:rsidRPr="00BA7CD9" w:rsidRDefault="00FE3159" w:rsidP="00BA7CD9">
            <w:pPr>
              <w:rPr>
                <w:sz w:val="22"/>
                <w:szCs w:val="22"/>
              </w:rPr>
            </w:pPr>
            <w:r w:rsidRPr="00BA7CD9">
              <w:rPr>
                <w:sz w:val="22"/>
                <w:szCs w:val="22"/>
              </w:rPr>
              <w:t xml:space="preserve">4 </w:t>
            </w:r>
            <w:proofErr w:type="spellStart"/>
            <w:r w:rsidRPr="00BA7CD9">
              <w:rPr>
                <w:sz w:val="22"/>
                <w:szCs w:val="22"/>
              </w:rPr>
              <w:t>бали</w:t>
            </w:r>
            <w:proofErr w:type="spellEnd"/>
          </w:p>
        </w:tc>
      </w:tr>
      <w:tr w:rsidR="00E45AC3" w:rsidRPr="00BA7CD9" w14:paraId="60054F54" w14:textId="77777777" w:rsidTr="00D21263">
        <w:trPr>
          <w:tblCellSpacing w:w="0" w:type="dxa"/>
        </w:trPr>
        <w:tc>
          <w:tcPr>
            <w:tcW w:w="1276" w:type="dxa"/>
            <w:vAlign w:val="center"/>
          </w:tcPr>
          <w:p w14:paraId="4007384A" w14:textId="77777777" w:rsidR="00E45AC3" w:rsidRPr="00BA7CD9" w:rsidRDefault="00E45AC3" w:rsidP="00BA7CD9">
            <w:pPr>
              <w:rPr>
                <w:sz w:val="22"/>
                <w:szCs w:val="22"/>
              </w:rPr>
            </w:pPr>
            <w:proofErr w:type="spellStart"/>
            <w:r w:rsidRPr="00BA7CD9">
              <w:rPr>
                <w:sz w:val="22"/>
                <w:szCs w:val="22"/>
              </w:rPr>
              <w:t>ІНДЗ</w:t>
            </w:r>
            <w:proofErr w:type="spellEnd"/>
          </w:p>
        </w:tc>
        <w:tc>
          <w:tcPr>
            <w:tcW w:w="9072" w:type="dxa"/>
            <w:gridSpan w:val="8"/>
            <w:vAlign w:val="center"/>
          </w:tcPr>
          <w:p w14:paraId="7007383C" w14:textId="77777777" w:rsidR="00E45AC3" w:rsidRPr="00BA7CD9" w:rsidRDefault="00FE3159" w:rsidP="00BA7CD9">
            <w:pPr>
              <w:rPr>
                <w:sz w:val="22"/>
                <w:szCs w:val="22"/>
              </w:rPr>
            </w:pPr>
            <w:r w:rsidRPr="00BA7CD9">
              <w:rPr>
                <w:sz w:val="22"/>
                <w:szCs w:val="22"/>
              </w:rPr>
              <w:t>3</w:t>
            </w:r>
            <w:r w:rsidR="00E45AC3" w:rsidRPr="00BA7CD9">
              <w:rPr>
                <w:sz w:val="22"/>
                <w:szCs w:val="22"/>
              </w:rPr>
              <w:t xml:space="preserve">0 </w:t>
            </w:r>
            <w:proofErr w:type="spellStart"/>
            <w:r w:rsidR="00E45AC3" w:rsidRPr="00BA7CD9">
              <w:rPr>
                <w:sz w:val="22"/>
                <w:szCs w:val="22"/>
              </w:rPr>
              <w:t>балів</w:t>
            </w:r>
            <w:proofErr w:type="spellEnd"/>
          </w:p>
        </w:tc>
      </w:tr>
      <w:tr w:rsidR="00E45AC3" w:rsidRPr="00BA7CD9" w14:paraId="7A7CDB55" w14:textId="77777777" w:rsidTr="00D21263">
        <w:trPr>
          <w:tblCellSpacing w:w="0" w:type="dxa"/>
        </w:trPr>
        <w:tc>
          <w:tcPr>
            <w:tcW w:w="1276" w:type="dxa"/>
            <w:vAlign w:val="center"/>
          </w:tcPr>
          <w:p w14:paraId="46C13B55" w14:textId="77777777" w:rsidR="00E45AC3" w:rsidRPr="00BA7CD9" w:rsidRDefault="00E45AC3" w:rsidP="00BA7CD9">
            <w:pPr>
              <w:rPr>
                <w:sz w:val="22"/>
                <w:szCs w:val="22"/>
              </w:rPr>
            </w:pPr>
            <w:proofErr w:type="spellStart"/>
            <w:r w:rsidRPr="00BA7CD9">
              <w:rPr>
                <w:sz w:val="22"/>
                <w:szCs w:val="22"/>
              </w:rPr>
              <w:t>Види</w:t>
            </w:r>
            <w:proofErr w:type="spellEnd"/>
            <w:r w:rsidRPr="00BA7CD9">
              <w:rPr>
                <w:sz w:val="22"/>
                <w:szCs w:val="22"/>
              </w:rPr>
              <w:t xml:space="preserve"> поточного контролю</w:t>
            </w:r>
          </w:p>
        </w:tc>
        <w:tc>
          <w:tcPr>
            <w:tcW w:w="9072" w:type="dxa"/>
            <w:gridSpan w:val="8"/>
            <w:vAlign w:val="center"/>
          </w:tcPr>
          <w:p w14:paraId="7E0E0258" w14:textId="77777777" w:rsidR="00E45AC3" w:rsidRPr="00BA7CD9" w:rsidRDefault="00E45AC3" w:rsidP="00BA7CD9">
            <w:pPr>
              <w:rPr>
                <w:sz w:val="22"/>
                <w:szCs w:val="22"/>
              </w:rPr>
            </w:pPr>
            <w:proofErr w:type="spellStart"/>
            <w:r w:rsidRPr="00BA7CD9">
              <w:rPr>
                <w:sz w:val="22"/>
                <w:szCs w:val="22"/>
              </w:rPr>
              <w:t>Модульні</w:t>
            </w:r>
            <w:proofErr w:type="spellEnd"/>
            <w:r w:rsidRPr="00BA7CD9">
              <w:rPr>
                <w:sz w:val="22"/>
                <w:szCs w:val="22"/>
              </w:rPr>
              <w:t xml:space="preserve"> </w:t>
            </w:r>
            <w:proofErr w:type="spellStart"/>
            <w:r w:rsidRPr="00BA7CD9">
              <w:rPr>
                <w:sz w:val="22"/>
                <w:szCs w:val="22"/>
              </w:rPr>
              <w:t>контрольні</w:t>
            </w:r>
            <w:proofErr w:type="spellEnd"/>
            <w:r w:rsidRPr="00BA7CD9">
              <w:rPr>
                <w:sz w:val="22"/>
                <w:szCs w:val="22"/>
              </w:rPr>
              <w:t xml:space="preserve"> </w:t>
            </w:r>
            <w:proofErr w:type="spellStart"/>
            <w:r w:rsidRPr="00BA7CD9">
              <w:rPr>
                <w:sz w:val="22"/>
                <w:szCs w:val="22"/>
              </w:rPr>
              <w:t>роботи</w:t>
            </w:r>
            <w:proofErr w:type="spellEnd"/>
            <w:r w:rsidRPr="00BA7CD9">
              <w:rPr>
                <w:sz w:val="22"/>
                <w:szCs w:val="22"/>
              </w:rPr>
              <w:t xml:space="preserve"> (</w:t>
            </w:r>
            <w:r w:rsidR="00FE3159" w:rsidRPr="00BA7CD9">
              <w:rPr>
                <w:sz w:val="22"/>
                <w:szCs w:val="22"/>
              </w:rPr>
              <w:t>3</w:t>
            </w:r>
            <w:r w:rsidRPr="00BA7CD9">
              <w:rPr>
                <w:sz w:val="22"/>
                <w:szCs w:val="22"/>
              </w:rPr>
              <w:t xml:space="preserve">0 </w:t>
            </w:r>
            <w:proofErr w:type="spellStart"/>
            <w:r w:rsidRPr="00BA7CD9">
              <w:rPr>
                <w:sz w:val="22"/>
                <w:szCs w:val="22"/>
              </w:rPr>
              <w:t>балів</w:t>
            </w:r>
            <w:proofErr w:type="spellEnd"/>
            <w:r w:rsidRPr="00BA7CD9">
              <w:rPr>
                <w:sz w:val="22"/>
                <w:szCs w:val="22"/>
              </w:rPr>
              <w:t>)</w:t>
            </w:r>
          </w:p>
        </w:tc>
      </w:tr>
      <w:tr w:rsidR="00E45AC3" w:rsidRPr="00BA7CD9" w14:paraId="45177013" w14:textId="77777777" w:rsidTr="00D21263">
        <w:trPr>
          <w:tblCellSpacing w:w="0" w:type="dxa"/>
        </w:trPr>
        <w:tc>
          <w:tcPr>
            <w:tcW w:w="1276" w:type="dxa"/>
            <w:vAlign w:val="center"/>
          </w:tcPr>
          <w:p w14:paraId="22F74557" w14:textId="77777777" w:rsidR="00E45AC3" w:rsidRPr="00BA7CD9" w:rsidRDefault="00E45AC3" w:rsidP="00BA7CD9">
            <w:pPr>
              <w:rPr>
                <w:sz w:val="22"/>
                <w:szCs w:val="22"/>
              </w:rPr>
            </w:pPr>
            <w:proofErr w:type="spellStart"/>
            <w:r w:rsidRPr="00BA7CD9">
              <w:rPr>
                <w:sz w:val="22"/>
                <w:szCs w:val="22"/>
              </w:rPr>
              <w:t>Підсумковий</w:t>
            </w:r>
            <w:proofErr w:type="spellEnd"/>
            <w:r w:rsidRPr="00BA7CD9">
              <w:rPr>
                <w:sz w:val="22"/>
                <w:szCs w:val="22"/>
              </w:rPr>
              <w:t xml:space="preserve"> контроль</w:t>
            </w:r>
          </w:p>
        </w:tc>
        <w:tc>
          <w:tcPr>
            <w:tcW w:w="9072" w:type="dxa"/>
            <w:gridSpan w:val="8"/>
            <w:vAlign w:val="center"/>
          </w:tcPr>
          <w:p w14:paraId="032BDF05" w14:textId="77777777" w:rsidR="00E45AC3" w:rsidRPr="00BA7CD9" w:rsidRDefault="00E45AC3" w:rsidP="00BA7CD9">
            <w:pPr>
              <w:rPr>
                <w:sz w:val="22"/>
                <w:szCs w:val="22"/>
              </w:rPr>
            </w:pPr>
            <w:proofErr w:type="spellStart"/>
            <w:r w:rsidRPr="00BA7CD9">
              <w:rPr>
                <w:sz w:val="22"/>
                <w:szCs w:val="22"/>
              </w:rPr>
              <w:t>Іспит</w:t>
            </w:r>
            <w:proofErr w:type="spellEnd"/>
            <w:r w:rsidRPr="00BA7CD9">
              <w:rPr>
                <w:sz w:val="22"/>
                <w:szCs w:val="22"/>
              </w:rPr>
              <w:t xml:space="preserve"> (40 </w:t>
            </w:r>
            <w:proofErr w:type="spellStart"/>
            <w:r w:rsidRPr="00BA7CD9">
              <w:rPr>
                <w:sz w:val="22"/>
                <w:szCs w:val="22"/>
              </w:rPr>
              <w:t>балів</w:t>
            </w:r>
            <w:proofErr w:type="spellEnd"/>
            <w:r w:rsidRPr="00BA7CD9">
              <w:rPr>
                <w:sz w:val="22"/>
                <w:szCs w:val="22"/>
              </w:rPr>
              <w:t>)</w:t>
            </w:r>
          </w:p>
        </w:tc>
      </w:tr>
    </w:tbl>
    <w:p w14:paraId="2F3357A8" w14:textId="77777777" w:rsidR="00CF7C09" w:rsidRPr="00BA7CD9" w:rsidRDefault="00CF7C09" w:rsidP="00BA7CD9">
      <w:pPr>
        <w:rPr>
          <w:rFonts w:eastAsia="Arial Unicode MS"/>
        </w:rPr>
        <w:sectPr w:rsidR="00CF7C09" w:rsidRPr="00BA7CD9" w:rsidSect="00D21263">
          <w:type w:val="continuous"/>
          <w:pgSz w:w="11906" w:h="16838"/>
          <w:pgMar w:top="851" w:right="567" w:bottom="567" w:left="1134" w:header="425" w:footer="709" w:gutter="0"/>
          <w:pgNumType w:fmt="numberInDash"/>
          <w:cols w:space="708"/>
          <w:docGrid w:linePitch="360"/>
        </w:sectPr>
      </w:pPr>
    </w:p>
    <w:p w14:paraId="5FB68ED6" w14:textId="77777777" w:rsidR="00D55926" w:rsidRPr="00BA7CD9" w:rsidRDefault="00D55926" w:rsidP="00BA7CD9">
      <w:pPr>
        <w:rPr>
          <w:rFonts w:eastAsia="Arial Unicode MS"/>
          <w:sz w:val="28"/>
          <w:szCs w:val="28"/>
          <w:lang w:val="uk-UA" w:eastAsia="en-US"/>
        </w:rPr>
      </w:pPr>
      <w:r w:rsidRPr="00BA7CD9">
        <w:rPr>
          <w:rFonts w:eastAsia="Arial Unicode MS"/>
          <w:sz w:val="28"/>
          <w:szCs w:val="28"/>
        </w:rPr>
        <w:lastRenderedPageBreak/>
        <w:t xml:space="preserve">4.3. </w:t>
      </w:r>
      <w:proofErr w:type="spellStart"/>
      <w:r w:rsidRPr="00BA7CD9">
        <w:rPr>
          <w:rFonts w:eastAsia="Arial Unicode MS"/>
          <w:sz w:val="28"/>
          <w:szCs w:val="28"/>
        </w:rPr>
        <w:t>Форми</w:t>
      </w:r>
      <w:proofErr w:type="spellEnd"/>
      <w:r w:rsidRPr="00BA7CD9">
        <w:rPr>
          <w:rFonts w:eastAsia="Arial Unicode MS"/>
          <w:sz w:val="28"/>
          <w:szCs w:val="28"/>
        </w:rPr>
        <w:t xml:space="preserve"> </w:t>
      </w:r>
      <w:proofErr w:type="spellStart"/>
      <w:r w:rsidRPr="00BA7CD9">
        <w:rPr>
          <w:rFonts w:eastAsia="Arial Unicode MS"/>
          <w:sz w:val="28"/>
          <w:szCs w:val="28"/>
        </w:rPr>
        <w:t>організ</w:t>
      </w:r>
      <w:r w:rsidRPr="00BA7CD9">
        <w:rPr>
          <w:rFonts w:eastAsia="Arial Unicode MS"/>
          <w:sz w:val="28"/>
          <w:szCs w:val="28"/>
          <w:lang w:val="uk-UA" w:eastAsia="en-US"/>
        </w:rPr>
        <w:t>ації</w:t>
      </w:r>
      <w:proofErr w:type="spellEnd"/>
      <w:r w:rsidRPr="00BA7CD9">
        <w:rPr>
          <w:rFonts w:eastAsia="Arial Unicode MS"/>
          <w:sz w:val="28"/>
          <w:szCs w:val="28"/>
          <w:lang w:val="uk-UA" w:eastAsia="en-US"/>
        </w:rPr>
        <w:t xml:space="preserve"> занять</w:t>
      </w:r>
    </w:p>
    <w:p w14:paraId="79929A87" w14:textId="77777777" w:rsidR="00D55926" w:rsidRPr="00BA7CD9" w:rsidRDefault="00D55926" w:rsidP="00BA7CD9">
      <w:pPr>
        <w:rPr>
          <w:rFonts w:eastAsia="Arial Unicode MS"/>
          <w:b/>
          <w:color w:val="000000"/>
          <w:sz w:val="28"/>
          <w:szCs w:val="28"/>
          <w:lang w:val="uk-UA" w:eastAsia="en-US"/>
        </w:rPr>
      </w:pPr>
      <w:r w:rsidRPr="00BA7CD9">
        <w:rPr>
          <w:rFonts w:eastAsia="Arial Unicode MS"/>
          <w:b/>
          <w:color w:val="000000"/>
          <w:sz w:val="28"/>
          <w:szCs w:val="28"/>
          <w:lang w:val="uk-UA" w:eastAsia="en-US"/>
        </w:rPr>
        <w:t>4.3.1. 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D55926" w:rsidRPr="00BA7CD9" w14:paraId="1FFF5E62" w14:textId="77777777" w:rsidTr="001824C2">
        <w:tc>
          <w:tcPr>
            <w:tcW w:w="709" w:type="dxa"/>
            <w:shd w:val="clear" w:color="auto" w:fill="auto"/>
          </w:tcPr>
          <w:p w14:paraId="083F37BD" w14:textId="77777777" w:rsidR="00D55926" w:rsidRPr="00BA7CD9" w:rsidRDefault="00D55926" w:rsidP="00BA7CD9">
            <w:pPr>
              <w:ind w:left="142" w:hanging="142"/>
              <w:jc w:val="center"/>
              <w:rPr>
                <w:rFonts w:eastAsia="Arial Unicode MS"/>
                <w:color w:val="000000"/>
                <w:sz w:val="28"/>
                <w:szCs w:val="28"/>
                <w:lang w:val="uk-UA" w:eastAsia="en-US"/>
              </w:rPr>
            </w:pPr>
            <w:r w:rsidRPr="00BA7CD9">
              <w:rPr>
                <w:rFonts w:eastAsia="Arial Unicode MS"/>
                <w:color w:val="000000"/>
                <w:sz w:val="28"/>
                <w:szCs w:val="28"/>
                <w:lang w:val="uk-UA" w:eastAsia="en-US"/>
              </w:rPr>
              <w:t>№</w:t>
            </w:r>
          </w:p>
          <w:p w14:paraId="7C4A0986" w14:textId="77777777" w:rsidR="00D55926" w:rsidRPr="00BA7CD9" w:rsidRDefault="00D55926" w:rsidP="00BA7CD9">
            <w:pPr>
              <w:ind w:left="142" w:hanging="142"/>
              <w:jc w:val="center"/>
              <w:rPr>
                <w:rFonts w:eastAsia="Arial Unicode MS"/>
                <w:color w:val="000000"/>
                <w:sz w:val="28"/>
                <w:szCs w:val="28"/>
                <w:lang w:val="uk-UA" w:eastAsia="en-US"/>
              </w:rPr>
            </w:pPr>
            <w:r w:rsidRPr="00BA7CD9">
              <w:rPr>
                <w:rFonts w:eastAsia="Arial Unicode MS"/>
                <w:color w:val="000000"/>
                <w:sz w:val="28"/>
                <w:szCs w:val="28"/>
                <w:lang w:val="uk-UA" w:eastAsia="en-US"/>
              </w:rPr>
              <w:t>з/п</w:t>
            </w:r>
          </w:p>
        </w:tc>
        <w:tc>
          <w:tcPr>
            <w:tcW w:w="7087" w:type="dxa"/>
            <w:shd w:val="clear" w:color="auto" w:fill="auto"/>
          </w:tcPr>
          <w:p w14:paraId="3F5C5EE7" w14:textId="77777777" w:rsidR="00D55926" w:rsidRPr="00BA7CD9" w:rsidRDefault="00D55926"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Назва теми</w:t>
            </w:r>
          </w:p>
        </w:tc>
        <w:tc>
          <w:tcPr>
            <w:tcW w:w="1560" w:type="dxa"/>
            <w:shd w:val="clear" w:color="auto" w:fill="auto"/>
          </w:tcPr>
          <w:p w14:paraId="55B19C42" w14:textId="77777777" w:rsidR="00D55926" w:rsidRPr="00BA7CD9" w:rsidRDefault="00D55926"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Кількість</w:t>
            </w:r>
          </w:p>
          <w:p w14:paraId="19C46FBD" w14:textId="77777777" w:rsidR="00D55926" w:rsidRPr="00BA7CD9" w:rsidRDefault="00D55926"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годин</w:t>
            </w:r>
          </w:p>
        </w:tc>
      </w:tr>
      <w:tr w:rsidR="00D55926" w:rsidRPr="00BA7CD9" w14:paraId="4A840D1A" w14:textId="77777777" w:rsidTr="001824C2">
        <w:tc>
          <w:tcPr>
            <w:tcW w:w="709" w:type="dxa"/>
            <w:shd w:val="clear" w:color="auto" w:fill="auto"/>
          </w:tcPr>
          <w:p w14:paraId="22D49C56" w14:textId="77777777" w:rsidR="00D55926" w:rsidRPr="00BA7CD9" w:rsidRDefault="00D55926"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1</w:t>
            </w:r>
          </w:p>
        </w:tc>
        <w:tc>
          <w:tcPr>
            <w:tcW w:w="7087" w:type="dxa"/>
            <w:shd w:val="clear" w:color="auto" w:fill="auto"/>
          </w:tcPr>
          <w:p w14:paraId="517E54B3" w14:textId="77777777" w:rsidR="00D55926" w:rsidRPr="00BA7CD9" w:rsidRDefault="00A23B83"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w:t>
            </w:r>
          </w:p>
        </w:tc>
        <w:tc>
          <w:tcPr>
            <w:tcW w:w="1560" w:type="dxa"/>
            <w:shd w:val="clear" w:color="auto" w:fill="auto"/>
          </w:tcPr>
          <w:p w14:paraId="76843F79" w14:textId="77777777" w:rsidR="00D55926" w:rsidRPr="00BA7CD9" w:rsidRDefault="00A23B83"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w:t>
            </w:r>
          </w:p>
        </w:tc>
      </w:tr>
    </w:tbl>
    <w:p w14:paraId="46F779EF" w14:textId="77777777" w:rsidR="00D55926" w:rsidRPr="00BA7CD9" w:rsidRDefault="00D55926" w:rsidP="00BA7CD9">
      <w:pPr>
        <w:rPr>
          <w:rFonts w:eastAsia="Arial Unicode MS"/>
          <w:b/>
          <w:color w:val="000000"/>
          <w:sz w:val="28"/>
          <w:szCs w:val="28"/>
          <w:lang w:val="uk-UA" w:eastAsia="en-US"/>
        </w:rPr>
      </w:pPr>
      <w:r w:rsidRPr="00BA7CD9">
        <w:rPr>
          <w:rFonts w:eastAsia="Arial Unicode MS"/>
          <w:b/>
          <w:color w:val="000000"/>
          <w:sz w:val="28"/>
          <w:szCs w:val="28"/>
          <w:lang w:val="uk-UA" w:eastAsia="en-US"/>
        </w:rPr>
        <w:t>4.3.2 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6447"/>
        <w:gridCol w:w="1184"/>
        <w:gridCol w:w="1036"/>
      </w:tblGrid>
      <w:tr w:rsidR="004A1CBF" w:rsidRPr="00BA7CD9" w14:paraId="696E9AC5" w14:textId="77777777" w:rsidTr="004A1CBF">
        <w:tc>
          <w:tcPr>
            <w:tcW w:w="689" w:type="dxa"/>
            <w:vMerge w:val="restart"/>
            <w:shd w:val="clear" w:color="auto" w:fill="auto"/>
          </w:tcPr>
          <w:p w14:paraId="1F0D9759" w14:textId="77777777" w:rsidR="004A1CBF" w:rsidRPr="00BA7CD9" w:rsidRDefault="004A1CBF" w:rsidP="00BA7CD9">
            <w:pPr>
              <w:ind w:left="142" w:hanging="142"/>
              <w:jc w:val="center"/>
              <w:rPr>
                <w:rFonts w:eastAsia="Arial Unicode MS"/>
                <w:color w:val="000000"/>
                <w:sz w:val="28"/>
                <w:szCs w:val="28"/>
                <w:lang w:val="uk-UA" w:eastAsia="en-US"/>
              </w:rPr>
            </w:pPr>
            <w:r w:rsidRPr="00BA7CD9">
              <w:rPr>
                <w:rFonts w:eastAsia="Arial Unicode MS"/>
                <w:color w:val="000000"/>
                <w:sz w:val="28"/>
                <w:szCs w:val="28"/>
                <w:lang w:val="uk-UA" w:eastAsia="en-US"/>
              </w:rPr>
              <w:t>№</w:t>
            </w:r>
          </w:p>
          <w:p w14:paraId="6773FCC8" w14:textId="77777777" w:rsidR="004A1CBF" w:rsidRPr="00BA7CD9" w:rsidRDefault="004A1CBF" w:rsidP="00BA7CD9">
            <w:pPr>
              <w:ind w:left="142" w:hanging="142"/>
              <w:jc w:val="center"/>
              <w:rPr>
                <w:rFonts w:eastAsia="Arial Unicode MS"/>
                <w:color w:val="000000"/>
                <w:sz w:val="28"/>
                <w:szCs w:val="28"/>
                <w:lang w:val="uk-UA" w:eastAsia="en-US"/>
              </w:rPr>
            </w:pPr>
            <w:r w:rsidRPr="00BA7CD9">
              <w:rPr>
                <w:rFonts w:eastAsia="Arial Unicode MS"/>
                <w:color w:val="000000"/>
                <w:sz w:val="28"/>
                <w:szCs w:val="28"/>
                <w:lang w:val="uk-UA" w:eastAsia="en-US"/>
              </w:rPr>
              <w:t>з/п</w:t>
            </w:r>
          </w:p>
        </w:tc>
        <w:tc>
          <w:tcPr>
            <w:tcW w:w="6447" w:type="dxa"/>
            <w:vMerge w:val="restart"/>
            <w:shd w:val="clear" w:color="auto" w:fill="auto"/>
            <w:vAlign w:val="center"/>
          </w:tcPr>
          <w:p w14:paraId="67B5817C"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НАЗВА ТЕМИ</w:t>
            </w:r>
          </w:p>
        </w:tc>
        <w:tc>
          <w:tcPr>
            <w:tcW w:w="2220" w:type="dxa"/>
            <w:gridSpan w:val="2"/>
            <w:shd w:val="clear" w:color="auto" w:fill="auto"/>
          </w:tcPr>
          <w:p w14:paraId="3935636A"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Кількість</w:t>
            </w:r>
          </w:p>
          <w:p w14:paraId="5033AC87"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годин</w:t>
            </w:r>
          </w:p>
        </w:tc>
      </w:tr>
      <w:tr w:rsidR="004A1CBF" w:rsidRPr="00BA7CD9" w14:paraId="5B748DF4" w14:textId="77777777" w:rsidTr="004A1CBF">
        <w:trPr>
          <w:trHeight w:val="236"/>
        </w:trPr>
        <w:tc>
          <w:tcPr>
            <w:tcW w:w="689" w:type="dxa"/>
            <w:vMerge/>
            <w:shd w:val="clear" w:color="auto" w:fill="auto"/>
          </w:tcPr>
          <w:p w14:paraId="53346EB4" w14:textId="77777777" w:rsidR="004A1CBF" w:rsidRPr="00BA7CD9" w:rsidRDefault="004A1CBF" w:rsidP="00BA7CD9">
            <w:pPr>
              <w:jc w:val="center"/>
              <w:rPr>
                <w:rFonts w:eastAsia="Arial Unicode MS"/>
                <w:color w:val="000000"/>
                <w:sz w:val="28"/>
                <w:szCs w:val="28"/>
                <w:lang w:val="uk-UA" w:eastAsia="en-US"/>
              </w:rPr>
            </w:pPr>
          </w:p>
        </w:tc>
        <w:tc>
          <w:tcPr>
            <w:tcW w:w="6447" w:type="dxa"/>
            <w:vMerge/>
            <w:shd w:val="clear" w:color="auto" w:fill="auto"/>
          </w:tcPr>
          <w:p w14:paraId="1D87C1E4" w14:textId="77777777" w:rsidR="004A1CBF" w:rsidRPr="00BA7CD9" w:rsidRDefault="004A1CBF" w:rsidP="00BA7CD9">
            <w:pPr>
              <w:jc w:val="both"/>
              <w:rPr>
                <w:rFonts w:eastAsia="Arial Unicode MS"/>
                <w:color w:val="000000"/>
                <w:sz w:val="28"/>
                <w:szCs w:val="28"/>
                <w:lang w:val="uk-UA" w:eastAsia="en-US"/>
              </w:rPr>
            </w:pPr>
          </w:p>
        </w:tc>
        <w:tc>
          <w:tcPr>
            <w:tcW w:w="1184" w:type="dxa"/>
            <w:shd w:val="clear" w:color="auto" w:fill="auto"/>
            <w:vAlign w:val="center"/>
          </w:tcPr>
          <w:p w14:paraId="7C25FAC7"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Денна форма</w:t>
            </w:r>
          </w:p>
        </w:tc>
        <w:tc>
          <w:tcPr>
            <w:tcW w:w="1036" w:type="dxa"/>
            <w:shd w:val="clear" w:color="auto" w:fill="auto"/>
          </w:tcPr>
          <w:p w14:paraId="581291E9"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Заочна форма</w:t>
            </w:r>
          </w:p>
        </w:tc>
      </w:tr>
      <w:tr w:rsidR="004A1CBF" w:rsidRPr="00BA7CD9" w14:paraId="21936540" w14:textId="77777777" w:rsidTr="004A1CBF">
        <w:trPr>
          <w:trHeight w:val="60"/>
        </w:trPr>
        <w:tc>
          <w:tcPr>
            <w:tcW w:w="689" w:type="dxa"/>
            <w:shd w:val="clear" w:color="auto" w:fill="auto"/>
          </w:tcPr>
          <w:p w14:paraId="2176C294"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1</w:t>
            </w:r>
          </w:p>
        </w:tc>
        <w:tc>
          <w:tcPr>
            <w:tcW w:w="6447" w:type="dxa"/>
            <w:shd w:val="clear" w:color="auto" w:fill="auto"/>
            <w:vAlign w:val="center"/>
          </w:tcPr>
          <w:p w14:paraId="641361AF" w14:textId="77777777" w:rsidR="004A1CBF" w:rsidRPr="00BA7CD9" w:rsidRDefault="004A1CBF" w:rsidP="00BA7CD9">
            <w:pPr>
              <w:ind w:left="-106" w:right="-69"/>
              <w:rPr>
                <w:sz w:val="28"/>
                <w:szCs w:val="28"/>
              </w:rPr>
            </w:pPr>
            <w:proofErr w:type="spellStart"/>
            <w:r w:rsidRPr="00BA7CD9">
              <w:rPr>
                <w:sz w:val="28"/>
                <w:szCs w:val="28"/>
              </w:rPr>
              <w:t>Правові</w:t>
            </w:r>
            <w:proofErr w:type="spellEnd"/>
            <w:r w:rsidRPr="00BA7CD9">
              <w:rPr>
                <w:sz w:val="28"/>
                <w:szCs w:val="28"/>
              </w:rPr>
              <w:t xml:space="preserve"> засади </w:t>
            </w:r>
            <w:proofErr w:type="spellStart"/>
            <w:r w:rsidRPr="00BA7CD9">
              <w:rPr>
                <w:sz w:val="28"/>
                <w:szCs w:val="28"/>
              </w:rPr>
              <w:t>адвокатури</w:t>
            </w:r>
            <w:proofErr w:type="spellEnd"/>
            <w:r w:rsidRPr="00BA7CD9">
              <w:rPr>
                <w:sz w:val="28"/>
                <w:szCs w:val="28"/>
              </w:rPr>
              <w:t xml:space="preserve"> в</w:t>
            </w:r>
            <w:r w:rsidRPr="00BA7CD9">
              <w:rPr>
                <w:caps/>
                <w:sz w:val="28"/>
                <w:szCs w:val="28"/>
              </w:rPr>
              <w:t xml:space="preserve"> </w:t>
            </w:r>
            <w:proofErr w:type="spellStart"/>
            <w:r w:rsidRPr="00BA7CD9">
              <w:rPr>
                <w:sz w:val="28"/>
                <w:szCs w:val="28"/>
              </w:rPr>
              <w:t>Україні</w:t>
            </w:r>
            <w:proofErr w:type="spellEnd"/>
          </w:p>
        </w:tc>
        <w:tc>
          <w:tcPr>
            <w:tcW w:w="1184" w:type="dxa"/>
            <w:shd w:val="clear" w:color="auto" w:fill="auto"/>
          </w:tcPr>
          <w:p w14:paraId="56976012"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2</w:t>
            </w:r>
          </w:p>
        </w:tc>
        <w:tc>
          <w:tcPr>
            <w:tcW w:w="1036" w:type="dxa"/>
            <w:shd w:val="clear" w:color="auto" w:fill="auto"/>
            <w:vAlign w:val="center"/>
          </w:tcPr>
          <w:p w14:paraId="084D8927" w14:textId="77777777" w:rsidR="004A1CBF" w:rsidRPr="00BA7CD9" w:rsidRDefault="004A1CBF" w:rsidP="00BA7CD9">
            <w:pPr>
              <w:jc w:val="center"/>
            </w:pPr>
            <w:r w:rsidRPr="00BA7CD9">
              <w:rPr>
                <w:rFonts w:eastAsia="Arial Unicode MS"/>
                <w:color w:val="000000"/>
                <w:sz w:val="28"/>
                <w:szCs w:val="28"/>
                <w:lang w:val="uk-UA" w:eastAsia="en-US"/>
              </w:rPr>
              <w:t>0,5</w:t>
            </w:r>
          </w:p>
        </w:tc>
      </w:tr>
      <w:tr w:rsidR="004A1CBF" w:rsidRPr="00BA7CD9" w14:paraId="1CF6A908" w14:textId="77777777" w:rsidTr="004A1CBF">
        <w:tc>
          <w:tcPr>
            <w:tcW w:w="689" w:type="dxa"/>
            <w:shd w:val="clear" w:color="auto" w:fill="auto"/>
          </w:tcPr>
          <w:p w14:paraId="2EA0180D"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2</w:t>
            </w:r>
          </w:p>
        </w:tc>
        <w:tc>
          <w:tcPr>
            <w:tcW w:w="6447" w:type="dxa"/>
            <w:shd w:val="clear" w:color="auto" w:fill="auto"/>
            <w:vAlign w:val="center"/>
          </w:tcPr>
          <w:p w14:paraId="4EC76F5B" w14:textId="77777777" w:rsidR="004A1CBF" w:rsidRPr="00BA7CD9" w:rsidRDefault="004A1CBF" w:rsidP="00BA7CD9">
            <w:pPr>
              <w:ind w:left="-106" w:right="-69"/>
              <w:rPr>
                <w:sz w:val="28"/>
                <w:szCs w:val="28"/>
              </w:rPr>
            </w:pPr>
            <w:proofErr w:type="spellStart"/>
            <w:r w:rsidRPr="00BA7CD9">
              <w:rPr>
                <w:sz w:val="28"/>
                <w:szCs w:val="28"/>
              </w:rPr>
              <w:t>Форми</w:t>
            </w:r>
            <w:proofErr w:type="spellEnd"/>
            <w:r w:rsidRPr="00BA7CD9">
              <w:rPr>
                <w:sz w:val="28"/>
                <w:szCs w:val="28"/>
              </w:rPr>
              <w:t xml:space="preserve"> </w:t>
            </w:r>
            <w:proofErr w:type="spellStart"/>
            <w:r w:rsidRPr="00BA7CD9">
              <w:rPr>
                <w:bCs/>
                <w:sz w:val="28"/>
                <w:szCs w:val="28"/>
                <w:shd w:val="clear" w:color="auto" w:fill="FFFFFF"/>
              </w:rPr>
              <w:t>адвокатської</w:t>
            </w:r>
            <w:proofErr w:type="spellEnd"/>
            <w:r w:rsidRPr="00BA7CD9">
              <w:rPr>
                <w:bCs/>
                <w:sz w:val="28"/>
                <w:szCs w:val="28"/>
                <w:shd w:val="clear" w:color="auto" w:fill="FFFFFF"/>
              </w:rPr>
              <w:t xml:space="preserve"> </w:t>
            </w:r>
            <w:proofErr w:type="spellStart"/>
            <w:r w:rsidRPr="00BA7CD9">
              <w:rPr>
                <w:bCs/>
                <w:sz w:val="28"/>
                <w:szCs w:val="28"/>
                <w:shd w:val="clear" w:color="auto" w:fill="FFFFFF"/>
              </w:rPr>
              <w:t>діяльності</w:t>
            </w:r>
            <w:proofErr w:type="spellEnd"/>
            <w:r w:rsidRPr="00BA7CD9">
              <w:rPr>
                <w:bCs/>
                <w:sz w:val="28"/>
                <w:szCs w:val="28"/>
                <w:shd w:val="clear" w:color="auto" w:fill="FFFFFF"/>
              </w:rPr>
              <w:t xml:space="preserve"> та </w:t>
            </w:r>
            <w:proofErr w:type="spellStart"/>
            <w:r w:rsidRPr="00BA7CD9">
              <w:rPr>
                <w:bCs/>
                <w:sz w:val="28"/>
                <w:szCs w:val="28"/>
                <w:shd w:val="clear" w:color="auto" w:fill="FFFFFF"/>
              </w:rPr>
              <w:t>правовий</w:t>
            </w:r>
            <w:proofErr w:type="spellEnd"/>
            <w:r w:rsidRPr="00BA7CD9">
              <w:rPr>
                <w:bCs/>
                <w:sz w:val="28"/>
                <w:szCs w:val="28"/>
                <w:shd w:val="clear" w:color="auto" w:fill="FFFFFF"/>
              </w:rPr>
              <w:t xml:space="preserve"> статус адвоката</w:t>
            </w:r>
          </w:p>
        </w:tc>
        <w:tc>
          <w:tcPr>
            <w:tcW w:w="1184" w:type="dxa"/>
            <w:shd w:val="clear" w:color="auto" w:fill="auto"/>
          </w:tcPr>
          <w:p w14:paraId="5407DE95"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2</w:t>
            </w:r>
          </w:p>
        </w:tc>
        <w:tc>
          <w:tcPr>
            <w:tcW w:w="1036" w:type="dxa"/>
            <w:shd w:val="clear" w:color="auto" w:fill="auto"/>
            <w:vAlign w:val="center"/>
          </w:tcPr>
          <w:p w14:paraId="4CF2E2E1" w14:textId="77777777" w:rsidR="004A1CBF" w:rsidRPr="00BA7CD9" w:rsidRDefault="004A1CBF" w:rsidP="00BA7CD9">
            <w:pPr>
              <w:jc w:val="center"/>
            </w:pPr>
            <w:r w:rsidRPr="00BA7CD9">
              <w:rPr>
                <w:rFonts w:eastAsia="Arial Unicode MS"/>
                <w:color w:val="000000"/>
                <w:sz w:val="28"/>
                <w:szCs w:val="28"/>
                <w:lang w:val="uk-UA" w:eastAsia="en-US"/>
              </w:rPr>
              <w:t>0,5</w:t>
            </w:r>
          </w:p>
        </w:tc>
      </w:tr>
      <w:tr w:rsidR="004A1CBF" w:rsidRPr="00BA7CD9" w14:paraId="68C259F1" w14:textId="77777777" w:rsidTr="004A1CBF">
        <w:trPr>
          <w:trHeight w:val="150"/>
        </w:trPr>
        <w:tc>
          <w:tcPr>
            <w:tcW w:w="689" w:type="dxa"/>
            <w:shd w:val="clear" w:color="auto" w:fill="auto"/>
          </w:tcPr>
          <w:p w14:paraId="3DBF62D6"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3</w:t>
            </w:r>
          </w:p>
        </w:tc>
        <w:tc>
          <w:tcPr>
            <w:tcW w:w="6447" w:type="dxa"/>
            <w:shd w:val="clear" w:color="auto" w:fill="auto"/>
            <w:vAlign w:val="center"/>
          </w:tcPr>
          <w:p w14:paraId="723F77CB" w14:textId="77777777" w:rsidR="004A1CBF" w:rsidRPr="00BA7CD9" w:rsidRDefault="004A1CBF" w:rsidP="00BA7CD9">
            <w:pPr>
              <w:pStyle w:val="Default"/>
              <w:ind w:left="-106" w:right="-69"/>
              <w:rPr>
                <w:rFonts w:ascii="Times New Roman" w:hAnsi="Times New Roman" w:cs="Times New Roman"/>
                <w:color w:val="auto"/>
                <w:sz w:val="28"/>
                <w:szCs w:val="28"/>
                <w:lang w:val="uk-UA"/>
              </w:rPr>
            </w:pPr>
            <w:r w:rsidRPr="00BA7CD9">
              <w:rPr>
                <w:rFonts w:ascii="Times New Roman" w:hAnsi="Times New Roman" w:cs="Times New Roman"/>
                <w:sz w:val="28"/>
                <w:szCs w:val="28"/>
                <w:lang w:val="uk-UA"/>
              </w:rPr>
              <w:t xml:space="preserve">Види </w:t>
            </w:r>
            <w:r w:rsidRPr="00BA7CD9">
              <w:rPr>
                <w:rFonts w:ascii="Times New Roman" w:hAnsi="Times New Roman" w:cs="Times New Roman"/>
                <w:bCs/>
                <w:sz w:val="28"/>
                <w:szCs w:val="28"/>
                <w:shd w:val="clear" w:color="auto" w:fill="FFFFFF"/>
                <w:lang w:val="uk-UA"/>
              </w:rPr>
              <w:t>адвокатської діяльності</w:t>
            </w:r>
          </w:p>
        </w:tc>
        <w:tc>
          <w:tcPr>
            <w:tcW w:w="1184" w:type="dxa"/>
            <w:shd w:val="clear" w:color="auto" w:fill="auto"/>
          </w:tcPr>
          <w:p w14:paraId="07E38E9A"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2</w:t>
            </w:r>
          </w:p>
        </w:tc>
        <w:tc>
          <w:tcPr>
            <w:tcW w:w="1036" w:type="dxa"/>
            <w:shd w:val="clear" w:color="auto" w:fill="auto"/>
            <w:vAlign w:val="center"/>
          </w:tcPr>
          <w:p w14:paraId="3FE25421" w14:textId="77777777" w:rsidR="004A1CBF" w:rsidRPr="00BA7CD9" w:rsidRDefault="004A1CBF" w:rsidP="00BA7CD9">
            <w:pPr>
              <w:jc w:val="center"/>
            </w:pPr>
            <w:r w:rsidRPr="00BA7CD9">
              <w:rPr>
                <w:rFonts w:eastAsia="Arial Unicode MS"/>
                <w:color w:val="000000"/>
                <w:sz w:val="28"/>
                <w:szCs w:val="28"/>
                <w:lang w:val="uk-UA" w:eastAsia="en-US"/>
              </w:rPr>
              <w:t>0,5</w:t>
            </w:r>
          </w:p>
        </w:tc>
      </w:tr>
      <w:tr w:rsidR="004A1CBF" w:rsidRPr="00BA7CD9" w14:paraId="53574CF0" w14:textId="77777777" w:rsidTr="004A1CBF">
        <w:trPr>
          <w:trHeight w:val="165"/>
        </w:trPr>
        <w:tc>
          <w:tcPr>
            <w:tcW w:w="689" w:type="dxa"/>
            <w:shd w:val="clear" w:color="auto" w:fill="auto"/>
          </w:tcPr>
          <w:p w14:paraId="0301583C"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4</w:t>
            </w:r>
          </w:p>
        </w:tc>
        <w:tc>
          <w:tcPr>
            <w:tcW w:w="6447" w:type="dxa"/>
            <w:shd w:val="clear" w:color="auto" w:fill="auto"/>
            <w:vAlign w:val="center"/>
          </w:tcPr>
          <w:p w14:paraId="65A29591" w14:textId="77777777" w:rsidR="004A1CBF" w:rsidRPr="00BA7CD9" w:rsidRDefault="004A1CBF" w:rsidP="00BA7CD9">
            <w:pPr>
              <w:ind w:left="-106" w:right="-69"/>
              <w:rPr>
                <w:sz w:val="28"/>
                <w:szCs w:val="28"/>
              </w:rPr>
            </w:pPr>
            <w:proofErr w:type="spellStart"/>
            <w:r w:rsidRPr="00BA7CD9">
              <w:rPr>
                <w:bCs/>
                <w:sz w:val="28"/>
                <w:szCs w:val="28"/>
                <w:shd w:val="clear" w:color="auto" w:fill="FFFFFF"/>
              </w:rPr>
              <w:t>Адвокатське</w:t>
            </w:r>
            <w:proofErr w:type="spellEnd"/>
            <w:r w:rsidRPr="00BA7CD9">
              <w:rPr>
                <w:bCs/>
                <w:sz w:val="28"/>
                <w:szCs w:val="28"/>
                <w:shd w:val="clear" w:color="auto" w:fill="FFFFFF"/>
              </w:rPr>
              <w:t xml:space="preserve"> </w:t>
            </w:r>
            <w:proofErr w:type="spellStart"/>
            <w:r w:rsidRPr="00BA7CD9">
              <w:rPr>
                <w:bCs/>
                <w:sz w:val="28"/>
                <w:szCs w:val="28"/>
                <w:shd w:val="clear" w:color="auto" w:fill="FFFFFF"/>
              </w:rPr>
              <w:t>самоврядування</w:t>
            </w:r>
            <w:proofErr w:type="spellEnd"/>
          </w:p>
        </w:tc>
        <w:tc>
          <w:tcPr>
            <w:tcW w:w="1184" w:type="dxa"/>
            <w:shd w:val="clear" w:color="auto" w:fill="auto"/>
          </w:tcPr>
          <w:p w14:paraId="2950B61E"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2</w:t>
            </w:r>
          </w:p>
        </w:tc>
        <w:tc>
          <w:tcPr>
            <w:tcW w:w="1036" w:type="dxa"/>
            <w:shd w:val="clear" w:color="auto" w:fill="auto"/>
            <w:vAlign w:val="center"/>
          </w:tcPr>
          <w:p w14:paraId="18677099" w14:textId="77777777" w:rsidR="004A1CBF" w:rsidRPr="00BA7CD9" w:rsidRDefault="004A1CBF" w:rsidP="00BA7CD9">
            <w:pPr>
              <w:jc w:val="center"/>
            </w:pPr>
            <w:r w:rsidRPr="00BA7CD9">
              <w:rPr>
                <w:rFonts w:eastAsia="Arial Unicode MS"/>
                <w:color w:val="000000"/>
                <w:sz w:val="28"/>
                <w:szCs w:val="28"/>
                <w:lang w:val="uk-UA" w:eastAsia="en-US"/>
              </w:rPr>
              <w:t>0,5</w:t>
            </w:r>
          </w:p>
        </w:tc>
      </w:tr>
      <w:tr w:rsidR="004A1CBF" w:rsidRPr="00BA7CD9" w14:paraId="7DF2A409" w14:textId="77777777" w:rsidTr="004A1CBF">
        <w:trPr>
          <w:trHeight w:val="142"/>
        </w:trPr>
        <w:tc>
          <w:tcPr>
            <w:tcW w:w="689" w:type="dxa"/>
            <w:shd w:val="clear" w:color="auto" w:fill="auto"/>
          </w:tcPr>
          <w:p w14:paraId="572F653C"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5</w:t>
            </w:r>
          </w:p>
        </w:tc>
        <w:tc>
          <w:tcPr>
            <w:tcW w:w="6447" w:type="dxa"/>
            <w:shd w:val="clear" w:color="auto" w:fill="auto"/>
            <w:vAlign w:val="center"/>
          </w:tcPr>
          <w:p w14:paraId="504B84AA" w14:textId="77777777" w:rsidR="004A1CBF" w:rsidRPr="00BA7CD9" w:rsidRDefault="004A1CBF" w:rsidP="00BA7CD9">
            <w:pPr>
              <w:ind w:left="-106" w:right="-69"/>
              <w:rPr>
                <w:bCs/>
                <w:sz w:val="28"/>
                <w:szCs w:val="28"/>
              </w:rPr>
            </w:pPr>
            <w:proofErr w:type="spellStart"/>
            <w:r w:rsidRPr="00BA7CD9">
              <w:rPr>
                <w:sz w:val="28"/>
                <w:szCs w:val="28"/>
              </w:rPr>
              <w:t>Гарантії</w:t>
            </w:r>
            <w:proofErr w:type="spellEnd"/>
            <w:r w:rsidRPr="00BA7CD9">
              <w:rPr>
                <w:sz w:val="28"/>
                <w:szCs w:val="28"/>
              </w:rPr>
              <w:t xml:space="preserve"> </w:t>
            </w:r>
            <w:proofErr w:type="spellStart"/>
            <w:r w:rsidRPr="00BA7CD9">
              <w:rPr>
                <w:sz w:val="28"/>
                <w:szCs w:val="28"/>
              </w:rPr>
              <w:t>адвокатської</w:t>
            </w:r>
            <w:proofErr w:type="spellEnd"/>
            <w:r w:rsidRPr="00BA7CD9">
              <w:rPr>
                <w:sz w:val="28"/>
                <w:szCs w:val="28"/>
              </w:rPr>
              <w:t xml:space="preserve"> </w:t>
            </w:r>
            <w:proofErr w:type="spellStart"/>
            <w:r w:rsidRPr="00BA7CD9">
              <w:rPr>
                <w:sz w:val="28"/>
                <w:szCs w:val="28"/>
              </w:rPr>
              <w:t>діяльності</w:t>
            </w:r>
            <w:proofErr w:type="spellEnd"/>
          </w:p>
        </w:tc>
        <w:tc>
          <w:tcPr>
            <w:tcW w:w="1184" w:type="dxa"/>
            <w:shd w:val="clear" w:color="auto" w:fill="auto"/>
          </w:tcPr>
          <w:p w14:paraId="7C2D4DBD"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2</w:t>
            </w:r>
          </w:p>
        </w:tc>
        <w:tc>
          <w:tcPr>
            <w:tcW w:w="1036" w:type="dxa"/>
            <w:shd w:val="clear" w:color="auto" w:fill="auto"/>
            <w:vAlign w:val="center"/>
          </w:tcPr>
          <w:p w14:paraId="710C3FA5" w14:textId="77777777" w:rsidR="004A1CBF" w:rsidRPr="00BA7CD9" w:rsidRDefault="004A1CBF" w:rsidP="00BA7CD9">
            <w:pPr>
              <w:jc w:val="center"/>
            </w:pPr>
            <w:r w:rsidRPr="00BA7CD9">
              <w:rPr>
                <w:rFonts w:eastAsia="Arial Unicode MS"/>
                <w:color w:val="000000"/>
                <w:sz w:val="28"/>
                <w:szCs w:val="28"/>
                <w:lang w:val="uk-UA" w:eastAsia="en-US"/>
              </w:rPr>
              <w:t>0,5</w:t>
            </w:r>
          </w:p>
        </w:tc>
      </w:tr>
      <w:tr w:rsidR="004A1CBF" w:rsidRPr="00BA7CD9" w14:paraId="65378EF6" w14:textId="77777777" w:rsidTr="004A1CBF">
        <w:trPr>
          <w:trHeight w:val="150"/>
        </w:trPr>
        <w:tc>
          <w:tcPr>
            <w:tcW w:w="689" w:type="dxa"/>
            <w:shd w:val="clear" w:color="auto" w:fill="auto"/>
          </w:tcPr>
          <w:p w14:paraId="608BDA4A"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6</w:t>
            </w:r>
          </w:p>
        </w:tc>
        <w:tc>
          <w:tcPr>
            <w:tcW w:w="6447" w:type="dxa"/>
            <w:shd w:val="clear" w:color="auto" w:fill="auto"/>
            <w:vAlign w:val="center"/>
          </w:tcPr>
          <w:p w14:paraId="70422DCF" w14:textId="77777777" w:rsidR="004A1CBF" w:rsidRPr="00BA7CD9" w:rsidRDefault="004A1CBF" w:rsidP="00BA7CD9">
            <w:pPr>
              <w:ind w:left="-106" w:right="-69"/>
              <w:rPr>
                <w:b/>
                <w:bCs/>
                <w:sz w:val="28"/>
                <w:szCs w:val="28"/>
              </w:rPr>
            </w:pPr>
            <w:r w:rsidRPr="00BA7CD9">
              <w:rPr>
                <w:sz w:val="28"/>
                <w:szCs w:val="28"/>
              </w:rPr>
              <w:t xml:space="preserve">Адвокат у </w:t>
            </w:r>
            <w:proofErr w:type="spellStart"/>
            <w:r w:rsidRPr="00BA7CD9">
              <w:rPr>
                <w:sz w:val="28"/>
                <w:szCs w:val="28"/>
              </w:rPr>
              <w:t>кримінальному</w:t>
            </w:r>
            <w:proofErr w:type="spellEnd"/>
            <w:r w:rsidRPr="00BA7CD9">
              <w:rPr>
                <w:sz w:val="28"/>
                <w:szCs w:val="28"/>
              </w:rPr>
              <w:t xml:space="preserve"> та </w:t>
            </w:r>
            <w:proofErr w:type="spellStart"/>
            <w:r w:rsidRPr="00BA7CD9">
              <w:rPr>
                <w:sz w:val="28"/>
                <w:szCs w:val="28"/>
              </w:rPr>
              <w:t>адміністративному</w:t>
            </w:r>
            <w:proofErr w:type="spellEnd"/>
            <w:r w:rsidRPr="00BA7CD9">
              <w:rPr>
                <w:sz w:val="28"/>
                <w:szCs w:val="28"/>
              </w:rPr>
              <w:t xml:space="preserve"> </w:t>
            </w:r>
            <w:proofErr w:type="spellStart"/>
            <w:r w:rsidRPr="00BA7CD9">
              <w:rPr>
                <w:sz w:val="28"/>
                <w:szCs w:val="28"/>
              </w:rPr>
              <w:t>процесі</w:t>
            </w:r>
            <w:proofErr w:type="spellEnd"/>
          </w:p>
        </w:tc>
        <w:tc>
          <w:tcPr>
            <w:tcW w:w="1184" w:type="dxa"/>
            <w:shd w:val="clear" w:color="auto" w:fill="auto"/>
          </w:tcPr>
          <w:p w14:paraId="35E451BD"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2</w:t>
            </w:r>
          </w:p>
        </w:tc>
        <w:tc>
          <w:tcPr>
            <w:tcW w:w="1036" w:type="dxa"/>
            <w:shd w:val="clear" w:color="auto" w:fill="auto"/>
            <w:vAlign w:val="center"/>
          </w:tcPr>
          <w:p w14:paraId="13209D19" w14:textId="77777777" w:rsidR="004A1CBF" w:rsidRPr="00BA7CD9" w:rsidRDefault="004A1CBF" w:rsidP="00BA7CD9">
            <w:pPr>
              <w:jc w:val="center"/>
            </w:pPr>
            <w:r w:rsidRPr="00BA7CD9">
              <w:rPr>
                <w:rFonts w:eastAsia="Arial Unicode MS"/>
                <w:color w:val="000000"/>
                <w:sz w:val="28"/>
                <w:szCs w:val="28"/>
                <w:lang w:val="uk-UA" w:eastAsia="en-US"/>
              </w:rPr>
              <w:t>0,5</w:t>
            </w:r>
          </w:p>
        </w:tc>
      </w:tr>
      <w:tr w:rsidR="004A1CBF" w:rsidRPr="00BA7CD9" w14:paraId="5A1E0D29" w14:textId="77777777" w:rsidTr="004A1CBF">
        <w:trPr>
          <w:trHeight w:val="127"/>
        </w:trPr>
        <w:tc>
          <w:tcPr>
            <w:tcW w:w="689" w:type="dxa"/>
            <w:shd w:val="clear" w:color="auto" w:fill="auto"/>
          </w:tcPr>
          <w:p w14:paraId="1F746D21"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7</w:t>
            </w:r>
          </w:p>
        </w:tc>
        <w:tc>
          <w:tcPr>
            <w:tcW w:w="6447" w:type="dxa"/>
            <w:shd w:val="clear" w:color="auto" w:fill="auto"/>
            <w:vAlign w:val="center"/>
          </w:tcPr>
          <w:p w14:paraId="508B44D5" w14:textId="77777777" w:rsidR="004A1CBF" w:rsidRPr="00BA7CD9" w:rsidRDefault="004A1CBF" w:rsidP="00BA7CD9">
            <w:pPr>
              <w:ind w:left="-106" w:right="-69"/>
              <w:rPr>
                <w:b/>
                <w:bCs/>
                <w:sz w:val="28"/>
                <w:szCs w:val="28"/>
              </w:rPr>
            </w:pPr>
            <w:r w:rsidRPr="00BA7CD9">
              <w:rPr>
                <w:sz w:val="28"/>
                <w:szCs w:val="28"/>
              </w:rPr>
              <w:t xml:space="preserve">Адвокат у </w:t>
            </w:r>
            <w:proofErr w:type="spellStart"/>
            <w:r w:rsidRPr="00BA7CD9">
              <w:rPr>
                <w:sz w:val="28"/>
                <w:szCs w:val="28"/>
              </w:rPr>
              <w:t>цивільному</w:t>
            </w:r>
            <w:proofErr w:type="spellEnd"/>
            <w:r w:rsidRPr="00BA7CD9">
              <w:rPr>
                <w:sz w:val="28"/>
                <w:szCs w:val="28"/>
              </w:rPr>
              <w:t xml:space="preserve"> та </w:t>
            </w:r>
            <w:proofErr w:type="spellStart"/>
            <w:r w:rsidRPr="00BA7CD9">
              <w:rPr>
                <w:sz w:val="28"/>
                <w:szCs w:val="28"/>
              </w:rPr>
              <w:t>господарському</w:t>
            </w:r>
            <w:proofErr w:type="spellEnd"/>
            <w:r w:rsidRPr="00BA7CD9">
              <w:rPr>
                <w:sz w:val="28"/>
                <w:szCs w:val="28"/>
              </w:rPr>
              <w:t xml:space="preserve"> </w:t>
            </w:r>
            <w:proofErr w:type="spellStart"/>
            <w:r w:rsidRPr="00BA7CD9">
              <w:rPr>
                <w:sz w:val="28"/>
                <w:szCs w:val="28"/>
              </w:rPr>
              <w:t>процесі</w:t>
            </w:r>
            <w:proofErr w:type="spellEnd"/>
          </w:p>
        </w:tc>
        <w:tc>
          <w:tcPr>
            <w:tcW w:w="1184" w:type="dxa"/>
            <w:shd w:val="clear" w:color="auto" w:fill="auto"/>
          </w:tcPr>
          <w:p w14:paraId="09DC81EA"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2</w:t>
            </w:r>
          </w:p>
        </w:tc>
        <w:tc>
          <w:tcPr>
            <w:tcW w:w="1036" w:type="dxa"/>
            <w:shd w:val="clear" w:color="auto" w:fill="auto"/>
            <w:vAlign w:val="center"/>
          </w:tcPr>
          <w:p w14:paraId="6B709C03" w14:textId="77777777" w:rsidR="004A1CBF" w:rsidRPr="00BA7CD9" w:rsidRDefault="004A1CBF" w:rsidP="00BA7CD9">
            <w:pPr>
              <w:jc w:val="center"/>
            </w:pPr>
            <w:r w:rsidRPr="00BA7CD9">
              <w:rPr>
                <w:rFonts w:eastAsia="Arial Unicode MS"/>
                <w:color w:val="000000"/>
                <w:sz w:val="28"/>
                <w:szCs w:val="28"/>
                <w:lang w:val="uk-UA" w:eastAsia="en-US"/>
              </w:rPr>
              <w:t>0,5</w:t>
            </w:r>
          </w:p>
        </w:tc>
      </w:tr>
      <w:tr w:rsidR="004A1CBF" w:rsidRPr="00BA7CD9" w14:paraId="50299973" w14:textId="77777777" w:rsidTr="004A1CBF">
        <w:trPr>
          <w:trHeight w:val="180"/>
        </w:trPr>
        <w:tc>
          <w:tcPr>
            <w:tcW w:w="689" w:type="dxa"/>
            <w:shd w:val="clear" w:color="auto" w:fill="auto"/>
          </w:tcPr>
          <w:p w14:paraId="4DEBB14A"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8</w:t>
            </w:r>
          </w:p>
        </w:tc>
        <w:tc>
          <w:tcPr>
            <w:tcW w:w="6447" w:type="dxa"/>
            <w:shd w:val="clear" w:color="auto" w:fill="auto"/>
            <w:vAlign w:val="center"/>
          </w:tcPr>
          <w:p w14:paraId="65FD4417" w14:textId="77777777" w:rsidR="004A1CBF" w:rsidRPr="00BA7CD9" w:rsidRDefault="004A1CBF" w:rsidP="00BA7CD9">
            <w:pPr>
              <w:ind w:left="-106" w:right="-69"/>
              <w:rPr>
                <w:b/>
                <w:bCs/>
                <w:sz w:val="28"/>
                <w:szCs w:val="28"/>
              </w:rPr>
            </w:pPr>
            <w:proofErr w:type="spellStart"/>
            <w:r w:rsidRPr="00BA7CD9">
              <w:rPr>
                <w:sz w:val="28"/>
                <w:szCs w:val="28"/>
              </w:rPr>
              <w:t>Історія</w:t>
            </w:r>
            <w:proofErr w:type="spellEnd"/>
            <w:r w:rsidRPr="00BA7CD9">
              <w:rPr>
                <w:sz w:val="28"/>
                <w:szCs w:val="28"/>
              </w:rPr>
              <w:t xml:space="preserve"> </w:t>
            </w:r>
            <w:proofErr w:type="spellStart"/>
            <w:r w:rsidRPr="00BA7CD9">
              <w:rPr>
                <w:sz w:val="28"/>
                <w:szCs w:val="28"/>
              </w:rPr>
              <w:t>української</w:t>
            </w:r>
            <w:proofErr w:type="spellEnd"/>
            <w:r w:rsidRPr="00BA7CD9">
              <w:rPr>
                <w:sz w:val="28"/>
                <w:szCs w:val="28"/>
              </w:rPr>
              <w:t xml:space="preserve"> </w:t>
            </w:r>
            <w:proofErr w:type="spellStart"/>
            <w:r w:rsidRPr="00BA7CD9">
              <w:rPr>
                <w:sz w:val="28"/>
                <w:szCs w:val="28"/>
              </w:rPr>
              <w:t>адвокатури</w:t>
            </w:r>
            <w:proofErr w:type="spellEnd"/>
          </w:p>
        </w:tc>
        <w:tc>
          <w:tcPr>
            <w:tcW w:w="1184" w:type="dxa"/>
            <w:shd w:val="clear" w:color="auto" w:fill="auto"/>
          </w:tcPr>
          <w:p w14:paraId="402A08E3"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2</w:t>
            </w:r>
          </w:p>
        </w:tc>
        <w:tc>
          <w:tcPr>
            <w:tcW w:w="1036" w:type="dxa"/>
            <w:shd w:val="clear" w:color="auto" w:fill="auto"/>
          </w:tcPr>
          <w:p w14:paraId="27A3C0D6" w14:textId="77777777" w:rsidR="004A1CBF" w:rsidRPr="00BA7CD9" w:rsidRDefault="004A1CBF"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0,5</w:t>
            </w:r>
          </w:p>
        </w:tc>
      </w:tr>
      <w:tr w:rsidR="004A1CBF" w:rsidRPr="00BA7CD9" w14:paraId="4776BF0C" w14:textId="77777777" w:rsidTr="004A1CBF">
        <w:trPr>
          <w:trHeight w:val="90"/>
        </w:trPr>
        <w:tc>
          <w:tcPr>
            <w:tcW w:w="7136" w:type="dxa"/>
            <w:gridSpan w:val="2"/>
            <w:tcBorders>
              <w:bottom w:val="single" w:sz="4" w:space="0" w:color="auto"/>
            </w:tcBorders>
            <w:shd w:val="clear" w:color="auto" w:fill="auto"/>
          </w:tcPr>
          <w:p w14:paraId="66F0A418" w14:textId="77777777" w:rsidR="004A1CBF" w:rsidRPr="00BA7CD9" w:rsidRDefault="004A1CBF" w:rsidP="00BA7CD9">
            <w:pPr>
              <w:jc w:val="both"/>
              <w:rPr>
                <w:rFonts w:eastAsia="Arial Unicode MS"/>
                <w:bCs/>
                <w:color w:val="000000"/>
                <w:sz w:val="28"/>
                <w:szCs w:val="28"/>
                <w:lang w:val="uk-UA" w:eastAsia="en-US"/>
              </w:rPr>
            </w:pPr>
            <w:r w:rsidRPr="00BA7CD9">
              <w:rPr>
                <w:rFonts w:eastAsia="Arial Unicode MS"/>
                <w:bCs/>
                <w:color w:val="000000"/>
                <w:sz w:val="28"/>
                <w:szCs w:val="28"/>
                <w:lang w:val="uk-UA" w:eastAsia="en-US"/>
              </w:rPr>
              <w:t>Усього</w:t>
            </w:r>
          </w:p>
        </w:tc>
        <w:tc>
          <w:tcPr>
            <w:tcW w:w="1184" w:type="dxa"/>
            <w:shd w:val="clear" w:color="auto" w:fill="auto"/>
          </w:tcPr>
          <w:p w14:paraId="38D42C53" w14:textId="77777777" w:rsidR="004A1CBF" w:rsidRPr="00BA7CD9" w:rsidRDefault="004A1CBF" w:rsidP="00BA7CD9">
            <w:pPr>
              <w:jc w:val="center"/>
              <w:rPr>
                <w:rFonts w:eastAsia="Arial Unicode MS"/>
                <w:bCs/>
                <w:color w:val="000000"/>
                <w:sz w:val="28"/>
                <w:szCs w:val="28"/>
                <w:lang w:val="uk-UA" w:eastAsia="en-US"/>
              </w:rPr>
            </w:pPr>
            <w:r w:rsidRPr="00BA7CD9">
              <w:rPr>
                <w:rFonts w:eastAsia="Arial Unicode MS"/>
                <w:bCs/>
                <w:color w:val="000000"/>
                <w:sz w:val="28"/>
                <w:szCs w:val="28"/>
                <w:lang w:val="uk-UA" w:eastAsia="en-US"/>
              </w:rPr>
              <w:t>16</w:t>
            </w:r>
          </w:p>
        </w:tc>
        <w:tc>
          <w:tcPr>
            <w:tcW w:w="1036" w:type="dxa"/>
            <w:shd w:val="clear" w:color="auto" w:fill="auto"/>
          </w:tcPr>
          <w:p w14:paraId="3EB52C71" w14:textId="77777777" w:rsidR="004A1CBF" w:rsidRPr="00BA7CD9" w:rsidRDefault="004A1CBF" w:rsidP="00BA7CD9">
            <w:pPr>
              <w:jc w:val="center"/>
              <w:rPr>
                <w:rFonts w:eastAsia="Arial Unicode MS"/>
                <w:bCs/>
                <w:color w:val="000000"/>
                <w:sz w:val="28"/>
                <w:szCs w:val="28"/>
                <w:lang w:val="uk-UA" w:eastAsia="en-US"/>
              </w:rPr>
            </w:pPr>
            <w:r w:rsidRPr="00BA7CD9">
              <w:rPr>
                <w:rFonts w:eastAsia="Arial Unicode MS"/>
                <w:bCs/>
                <w:color w:val="000000"/>
                <w:sz w:val="28"/>
                <w:szCs w:val="28"/>
                <w:lang w:val="uk-UA" w:eastAsia="en-US"/>
              </w:rPr>
              <w:t>4</w:t>
            </w:r>
          </w:p>
        </w:tc>
      </w:tr>
    </w:tbl>
    <w:p w14:paraId="318BFA97" w14:textId="77777777" w:rsidR="004A1CBF" w:rsidRPr="00BA7CD9" w:rsidRDefault="004A1CBF" w:rsidP="00BA7CD9">
      <w:pPr>
        <w:rPr>
          <w:rFonts w:eastAsia="Arial Unicode MS"/>
          <w:b/>
          <w:color w:val="000000"/>
          <w:sz w:val="28"/>
          <w:szCs w:val="28"/>
          <w:lang w:val="uk-UA" w:eastAsia="en-US"/>
        </w:rPr>
        <w:sectPr w:rsidR="004A1CBF" w:rsidRPr="00BA7CD9" w:rsidSect="00DE7174">
          <w:pgSz w:w="11906" w:h="16838"/>
          <w:pgMar w:top="851" w:right="567" w:bottom="567" w:left="1134" w:header="709" w:footer="709" w:gutter="0"/>
          <w:pgNumType w:fmt="numberInDash"/>
          <w:cols w:space="708"/>
          <w:docGrid w:linePitch="360"/>
        </w:sectPr>
      </w:pPr>
    </w:p>
    <w:p w14:paraId="6219346A" w14:textId="77777777" w:rsidR="004A1CBF" w:rsidRPr="00BA7CD9" w:rsidRDefault="004A1CBF" w:rsidP="00BA7CD9">
      <w:pPr>
        <w:jc w:val="center"/>
        <w:rPr>
          <w:rFonts w:eastAsia="Arial Unicode MS"/>
          <w:b/>
          <w:color w:val="000000"/>
          <w:sz w:val="28"/>
          <w:szCs w:val="28"/>
          <w:lang w:val="uk-UA" w:eastAsia="en-US"/>
        </w:rPr>
        <w:sectPr w:rsidR="004A1CBF" w:rsidRPr="00BA7CD9" w:rsidSect="004A1CBF">
          <w:type w:val="continuous"/>
          <w:pgSz w:w="11906" w:h="16838"/>
          <w:pgMar w:top="1134" w:right="567" w:bottom="1134" w:left="1701" w:header="709" w:footer="709" w:gutter="0"/>
          <w:cols w:space="708"/>
          <w:docGrid w:linePitch="360"/>
        </w:sectPr>
      </w:pPr>
    </w:p>
    <w:p w14:paraId="7BFCC43C" w14:textId="77777777" w:rsidR="00D55926" w:rsidRPr="00BA7CD9" w:rsidRDefault="00D55926" w:rsidP="00BA7CD9">
      <w:pPr>
        <w:rPr>
          <w:rFonts w:eastAsia="Arial Unicode MS"/>
          <w:b/>
          <w:color w:val="000000"/>
          <w:sz w:val="28"/>
          <w:szCs w:val="28"/>
          <w:lang w:val="uk-UA" w:eastAsia="en-US"/>
        </w:rPr>
      </w:pPr>
      <w:r w:rsidRPr="00BA7CD9">
        <w:rPr>
          <w:rFonts w:eastAsia="Arial Unicode MS"/>
          <w:b/>
          <w:color w:val="000000"/>
          <w:sz w:val="28"/>
          <w:szCs w:val="28"/>
          <w:lang w:val="uk-UA" w:eastAsia="en-US"/>
        </w:rPr>
        <w:t>4.3.3. Теми лабораторних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D55926" w:rsidRPr="00BA7CD9" w14:paraId="1678624B" w14:textId="77777777" w:rsidTr="001824C2">
        <w:tc>
          <w:tcPr>
            <w:tcW w:w="709" w:type="dxa"/>
            <w:shd w:val="clear" w:color="auto" w:fill="auto"/>
          </w:tcPr>
          <w:p w14:paraId="2B012A0F" w14:textId="77777777" w:rsidR="00D55926" w:rsidRPr="00BA7CD9" w:rsidRDefault="00D55926" w:rsidP="00BA7CD9">
            <w:pPr>
              <w:ind w:left="142" w:hanging="142"/>
              <w:jc w:val="center"/>
              <w:rPr>
                <w:rFonts w:eastAsia="Arial Unicode MS"/>
                <w:color w:val="000000"/>
                <w:sz w:val="28"/>
                <w:szCs w:val="28"/>
                <w:lang w:val="uk-UA" w:eastAsia="en-US"/>
              </w:rPr>
            </w:pPr>
            <w:r w:rsidRPr="00BA7CD9">
              <w:rPr>
                <w:rFonts w:eastAsia="Arial Unicode MS"/>
                <w:color w:val="000000"/>
                <w:sz w:val="28"/>
                <w:szCs w:val="28"/>
                <w:lang w:val="uk-UA" w:eastAsia="en-US"/>
              </w:rPr>
              <w:t>№</w:t>
            </w:r>
          </w:p>
          <w:p w14:paraId="66B74974" w14:textId="77777777" w:rsidR="00D55926" w:rsidRPr="00BA7CD9" w:rsidRDefault="00D55926" w:rsidP="00BA7CD9">
            <w:pPr>
              <w:ind w:left="142" w:hanging="142"/>
              <w:jc w:val="center"/>
              <w:rPr>
                <w:rFonts w:eastAsia="Arial Unicode MS"/>
                <w:color w:val="000000"/>
                <w:sz w:val="28"/>
                <w:szCs w:val="28"/>
                <w:lang w:val="uk-UA" w:eastAsia="en-US"/>
              </w:rPr>
            </w:pPr>
            <w:r w:rsidRPr="00BA7CD9">
              <w:rPr>
                <w:rFonts w:eastAsia="Arial Unicode MS"/>
                <w:color w:val="000000"/>
                <w:sz w:val="28"/>
                <w:szCs w:val="28"/>
                <w:lang w:val="uk-UA" w:eastAsia="en-US"/>
              </w:rPr>
              <w:t>з/п</w:t>
            </w:r>
          </w:p>
        </w:tc>
        <w:tc>
          <w:tcPr>
            <w:tcW w:w="7087" w:type="dxa"/>
            <w:shd w:val="clear" w:color="auto" w:fill="auto"/>
          </w:tcPr>
          <w:p w14:paraId="2089D656" w14:textId="77777777" w:rsidR="00D55926" w:rsidRPr="00BA7CD9" w:rsidRDefault="00D55926"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Назва теми</w:t>
            </w:r>
          </w:p>
        </w:tc>
        <w:tc>
          <w:tcPr>
            <w:tcW w:w="1560" w:type="dxa"/>
            <w:shd w:val="clear" w:color="auto" w:fill="auto"/>
          </w:tcPr>
          <w:p w14:paraId="62F069FF" w14:textId="77777777" w:rsidR="00D55926" w:rsidRPr="00BA7CD9" w:rsidRDefault="00D55926"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Кількість</w:t>
            </w:r>
          </w:p>
          <w:p w14:paraId="3C1F43CA" w14:textId="77777777" w:rsidR="00D55926" w:rsidRPr="00BA7CD9" w:rsidRDefault="00D55926"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годин</w:t>
            </w:r>
          </w:p>
        </w:tc>
      </w:tr>
      <w:tr w:rsidR="00D55926" w:rsidRPr="00BA7CD9" w14:paraId="48BDFA14" w14:textId="77777777" w:rsidTr="001824C2">
        <w:tc>
          <w:tcPr>
            <w:tcW w:w="709" w:type="dxa"/>
            <w:shd w:val="clear" w:color="auto" w:fill="auto"/>
          </w:tcPr>
          <w:p w14:paraId="235F9CC8" w14:textId="77777777" w:rsidR="00D55926" w:rsidRPr="00BA7CD9" w:rsidRDefault="00D55926"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1</w:t>
            </w:r>
          </w:p>
        </w:tc>
        <w:tc>
          <w:tcPr>
            <w:tcW w:w="7087" w:type="dxa"/>
            <w:shd w:val="clear" w:color="auto" w:fill="auto"/>
          </w:tcPr>
          <w:p w14:paraId="260E6DB7" w14:textId="77777777" w:rsidR="00D55926" w:rsidRPr="00BA7CD9" w:rsidRDefault="006745B1"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w:t>
            </w:r>
          </w:p>
        </w:tc>
        <w:tc>
          <w:tcPr>
            <w:tcW w:w="1560" w:type="dxa"/>
            <w:shd w:val="clear" w:color="auto" w:fill="auto"/>
          </w:tcPr>
          <w:p w14:paraId="1293BCC8" w14:textId="77777777" w:rsidR="00D55926" w:rsidRPr="00BA7CD9" w:rsidRDefault="006745B1"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w:t>
            </w:r>
          </w:p>
        </w:tc>
      </w:tr>
    </w:tbl>
    <w:p w14:paraId="3B2FBEA9" w14:textId="77777777" w:rsidR="004A1CBF" w:rsidRPr="00BA7CD9" w:rsidRDefault="004A1CBF" w:rsidP="00BA7CD9">
      <w:pPr>
        <w:tabs>
          <w:tab w:val="left" w:pos="2030"/>
          <w:tab w:val="left" w:pos="10065"/>
        </w:tabs>
        <w:jc w:val="center"/>
        <w:rPr>
          <w:rFonts w:eastAsia="Arial Unicode MS"/>
          <w:b/>
          <w:color w:val="000000"/>
          <w:sz w:val="28"/>
          <w:lang w:val="uk-UA" w:eastAsia="en-US"/>
        </w:rPr>
        <w:sectPr w:rsidR="004A1CBF" w:rsidRPr="00BA7CD9" w:rsidSect="004A1CBF">
          <w:type w:val="continuous"/>
          <w:pgSz w:w="11906" w:h="16838"/>
          <w:pgMar w:top="1134" w:right="567" w:bottom="1134" w:left="1701" w:header="709" w:footer="709" w:gutter="0"/>
          <w:cols w:space="708"/>
          <w:docGrid w:linePitch="360"/>
        </w:sectPr>
      </w:pPr>
    </w:p>
    <w:p w14:paraId="31B23ABA" w14:textId="77777777" w:rsidR="004A1CBF" w:rsidRPr="00BA7CD9" w:rsidRDefault="004A1CBF" w:rsidP="00BA7CD9">
      <w:pPr>
        <w:contextualSpacing/>
        <w:jc w:val="center"/>
        <w:rPr>
          <w:b/>
          <w:sz w:val="28"/>
          <w:szCs w:val="28"/>
          <w:lang w:val="uk-UA"/>
        </w:rPr>
        <w:sectPr w:rsidR="004A1CBF" w:rsidRPr="00BA7CD9" w:rsidSect="004A1CBF">
          <w:type w:val="continuous"/>
          <w:pgSz w:w="11906" w:h="16838"/>
          <w:pgMar w:top="1134" w:right="567" w:bottom="1134" w:left="1701" w:header="709" w:footer="709" w:gutter="0"/>
          <w:cols w:space="708"/>
          <w:docGrid w:linePitch="360"/>
        </w:sectPr>
      </w:pPr>
    </w:p>
    <w:p w14:paraId="1D83C98A" w14:textId="77777777" w:rsidR="00CF7C09" w:rsidRPr="00BA7CD9" w:rsidRDefault="00D55926" w:rsidP="00BA7CD9">
      <w:pPr>
        <w:contextualSpacing/>
        <w:jc w:val="center"/>
        <w:rPr>
          <w:b/>
          <w:sz w:val="28"/>
          <w:szCs w:val="28"/>
          <w:lang w:val="uk-UA"/>
        </w:rPr>
      </w:pPr>
      <w:r w:rsidRPr="00BA7CD9">
        <w:rPr>
          <w:b/>
          <w:sz w:val="28"/>
          <w:szCs w:val="28"/>
          <w:lang w:val="uk-UA"/>
        </w:rPr>
        <w:t>4.3.4. Індивідуальні завдання</w:t>
      </w:r>
    </w:p>
    <w:p w14:paraId="63D7700C" w14:textId="77777777" w:rsidR="00B628BE" w:rsidRPr="00BA7CD9" w:rsidRDefault="00B628BE" w:rsidP="00BA7CD9">
      <w:pPr>
        <w:ind w:firstLine="567"/>
        <w:contextualSpacing/>
        <w:jc w:val="both"/>
        <w:rPr>
          <w:bCs/>
          <w:sz w:val="28"/>
          <w:szCs w:val="28"/>
          <w:lang w:val="uk-UA"/>
        </w:rPr>
      </w:pPr>
      <w:r w:rsidRPr="00BA7CD9">
        <w:rPr>
          <w:bCs/>
          <w:sz w:val="28"/>
          <w:szCs w:val="28"/>
          <w:lang w:val="uk-UA"/>
        </w:rPr>
        <w:t>1. Пошук та складання списку додаткової літератури на будь-яку із запропонованих нижче тем.</w:t>
      </w:r>
    </w:p>
    <w:p w14:paraId="5AF2700C" w14:textId="77777777" w:rsidR="00B628BE" w:rsidRPr="00BA7CD9" w:rsidRDefault="00B628BE" w:rsidP="00BA7CD9">
      <w:pPr>
        <w:ind w:firstLine="567"/>
        <w:contextualSpacing/>
        <w:jc w:val="both"/>
        <w:rPr>
          <w:bCs/>
          <w:sz w:val="28"/>
          <w:szCs w:val="28"/>
          <w:lang w:val="uk-UA"/>
        </w:rPr>
      </w:pPr>
      <w:r w:rsidRPr="00BA7CD9">
        <w:rPr>
          <w:bCs/>
          <w:sz w:val="28"/>
          <w:szCs w:val="28"/>
          <w:lang w:val="uk-UA"/>
        </w:rPr>
        <w:t>2. Підготовка та проведення презентації на будь-яку із запропонованих нижче тем.</w:t>
      </w:r>
    </w:p>
    <w:p w14:paraId="21C16795" w14:textId="77777777" w:rsidR="00B628BE" w:rsidRPr="00BA7CD9" w:rsidRDefault="00B628BE" w:rsidP="00BA7CD9">
      <w:pPr>
        <w:ind w:firstLine="567"/>
        <w:contextualSpacing/>
        <w:jc w:val="both"/>
        <w:rPr>
          <w:bCs/>
          <w:sz w:val="28"/>
          <w:szCs w:val="28"/>
          <w:lang w:val="uk-UA"/>
        </w:rPr>
      </w:pPr>
      <w:r w:rsidRPr="00BA7CD9">
        <w:rPr>
          <w:bCs/>
          <w:sz w:val="28"/>
          <w:szCs w:val="28"/>
          <w:lang w:val="uk-UA"/>
        </w:rPr>
        <w:t>3. Складання кросворду</w:t>
      </w:r>
      <w:r w:rsidRPr="00BA7CD9">
        <w:rPr>
          <w:rFonts w:eastAsia="Arial Unicode MS"/>
          <w:color w:val="000000"/>
          <w:lang w:eastAsia="en-US"/>
        </w:rPr>
        <w:t xml:space="preserve"> </w:t>
      </w:r>
      <w:r w:rsidRPr="00BA7CD9">
        <w:rPr>
          <w:bCs/>
          <w:sz w:val="28"/>
          <w:szCs w:val="28"/>
          <w:lang w:val="uk-UA"/>
        </w:rPr>
        <w:t>на будь-яку із запропонованих нижче тем.</w:t>
      </w:r>
    </w:p>
    <w:p w14:paraId="13AF9633" w14:textId="77777777" w:rsidR="00B628BE" w:rsidRPr="00BA7CD9" w:rsidRDefault="00B628BE" w:rsidP="00BA7CD9">
      <w:pPr>
        <w:ind w:firstLine="567"/>
        <w:contextualSpacing/>
        <w:jc w:val="both"/>
        <w:rPr>
          <w:bCs/>
          <w:sz w:val="28"/>
          <w:szCs w:val="28"/>
          <w:lang w:val="uk-UA"/>
        </w:rPr>
      </w:pPr>
      <w:r w:rsidRPr="00BA7CD9">
        <w:rPr>
          <w:bCs/>
          <w:sz w:val="28"/>
          <w:szCs w:val="28"/>
          <w:lang w:val="uk-UA"/>
        </w:rPr>
        <w:t>4. Складання плану проведення практичного заняття на будь-яку із запропонованих нижче тем.</w:t>
      </w:r>
    </w:p>
    <w:p w14:paraId="5221D88D" w14:textId="77777777" w:rsidR="00B628BE" w:rsidRPr="00BA7CD9" w:rsidRDefault="00B628BE" w:rsidP="00BA7CD9">
      <w:pPr>
        <w:ind w:firstLine="567"/>
        <w:contextualSpacing/>
        <w:jc w:val="both"/>
        <w:rPr>
          <w:bCs/>
          <w:sz w:val="28"/>
          <w:szCs w:val="28"/>
          <w:lang w:val="uk-UA"/>
        </w:rPr>
      </w:pPr>
      <w:r w:rsidRPr="00BA7CD9">
        <w:rPr>
          <w:bCs/>
          <w:sz w:val="28"/>
          <w:szCs w:val="28"/>
          <w:lang w:val="uk-UA"/>
        </w:rPr>
        <w:t>5. Огляд додаткової літератури на будь-яку із запропонованих нижче тем.</w:t>
      </w:r>
    </w:p>
    <w:p w14:paraId="777D71A3" w14:textId="77777777" w:rsidR="00B628BE" w:rsidRPr="00BA7CD9" w:rsidRDefault="00B628BE" w:rsidP="00BA7CD9">
      <w:pPr>
        <w:ind w:firstLine="567"/>
        <w:contextualSpacing/>
        <w:jc w:val="both"/>
        <w:rPr>
          <w:bCs/>
          <w:sz w:val="28"/>
          <w:szCs w:val="28"/>
          <w:lang w:val="uk-UA"/>
        </w:rPr>
      </w:pPr>
      <w:r w:rsidRPr="00BA7CD9">
        <w:rPr>
          <w:bCs/>
          <w:sz w:val="28"/>
          <w:szCs w:val="28"/>
          <w:lang w:val="uk-UA"/>
        </w:rPr>
        <w:t>6. Підготовка та проведення навчального заняття з використанням тренінгових технологій на будь-яку із запропонованих нижче тем.</w:t>
      </w:r>
    </w:p>
    <w:p w14:paraId="227D60F2" w14:textId="77777777" w:rsidR="00B628BE" w:rsidRPr="00BA7CD9" w:rsidRDefault="00B628BE" w:rsidP="00BA7CD9">
      <w:pPr>
        <w:ind w:firstLine="567"/>
        <w:contextualSpacing/>
        <w:jc w:val="both"/>
        <w:rPr>
          <w:bCs/>
          <w:sz w:val="28"/>
          <w:szCs w:val="28"/>
          <w:lang w:val="uk-UA"/>
        </w:rPr>
      </w:pPr>
      <w:r w:rsidRPr="00BA7CD9">
        <w:rPr>
          <w:bCs/>
          <w:sz w:val="28"/>
          <w:szCs w:val="28"/>
          <w:lang w:val="uk-UA"/>
        </w:rPr>
        <w:t>7. Складання кросворду за основними термінами на будь-яку із запропонованих нижче тем.</w:t>
      </w:r>
    </w:p>
    <w:p w14:paraId="3EFCD897" w14:textId="77777777" w:rsidR="00855786" w:rsidRPr="00BA7CD9" w:rsidRDefault="00855786" w:rsidP="00BA7CD9">
      <w:pPr>
        <w:contextualSpacing/>
        <w:jc w:val="both"/>
        <w:rPr>
          <w:b/>
          <w:sz w:val="28"/>
          <w:szCs w:val="28"/>
          <w:lang w:val="uk-UA"/>
        </w:rPr>
      </w:pPr>
    </w:p>
    <w:p w14:paraId="050DE6EF" w14:textId="77777777" w:rsidR="00855786" w:rsidRPr="00BA7CD9" w:rsidRDefault="00855786" w:rsidP="00BA7CD9">
      <w:pPr>
        <w:contextualSpacing/>
        <w:jc w:val="both"/>
        <w:rPr>
          <w:b/>
          <w:sz w:val="28"/>
          <w:szCs w:val="28"/>
          <w:lang w:val="uk-UA"/>
        </w:rPr>
        <w:sectPr w:rsidR="00855786" w:rsidRPr="00BA7CD9" w:rsidSect="00DE7174">
          <w:type w:val="continuous"/>
          <w:pgSz w:w="11906" w:h="16838"/>
          <w:pgMar w:top="851" w:right="567" w:bottom="567" w:left="1134" w:header="709" w:footer="709" w:gutter="0"/>
          <w:cols w:space="708"/>
          <w:docGrid w:linePitch="360"/>
        </w:sectPr>
      </w:pPr>
    </w:p>
    <w:p w14:paraId="01611CA5" w14:textId="77777777" w:rsidR="00B628BE" w:rsidRPr="00BA7CD9" w:rsidRDefault="004A1CBF" w:rsidP="00BA7CD9">
      <w:pPr>
        <w:tabs>
          <w:tab w:val="left" w:pos="2030"/>
          <w:tab w:val="left" w:pos="10065"/>
        </w:tabs>
        <w:rPr>
          <w:rFonts w:eastAsia="Arial Unicode MS"/>
          <w:bCs/>
          <w:color w:val="000000"/>
          <w:sz w:val="28"/>
          <w:szCs w:val="28"/>
          <w:lang w:val="uk-UA" w:eastAsia="en-US"/>
        </w:rPr>
      </w:pPr>
      <w:r w:rsidRPr="00BA7CD9">
        <w:rPr>
          <w:rFonts w:eastAsia="Arial Unicode MS"/>
          <w:bCs/>
          <w:color w:val="000000"/>
          <w:sz w:val="28"/>
          <w:szCs w:val="28"/>
          <w:lang w:val="uk-UA" w:eastAsia="en-US"/>
        </w:rPr>
        <w:t>ТЕМИ</w:t>
      </w:r>
    </w:p>
    <w:p w14:paraId="059493CD"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Правова допомога при захисті корпоративних прав.</w:t>
      </w:r>
    </w:p>
    <w:p w14:paraId="2FF6D93F"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Представництво інтересів у правоохоронних органах та судах.</w:t>
      </w:r>
    </w:p>
    <w:p w14:paraId="2BF90696"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Новела Закону про умови договору про надання правової допомоги.</w:t>
      </w:r>
    </w:p>
    <w:p w14:paraId="0B7E61A1"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Предмет договору про надання правової допомоги.</w:t>
      </w:r>
    </w:p>
    <w:p w14:paraId="0A741101"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lastRenderedPageBreak/>
        <w:t>Перелік підстав для відмови у договору про надання правової допомоги.</w:t>
      </w:r>
    </w:p>
    <w:p w14:paraId="21BD1557"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Сторони договору про надання правової допомоги.</w:t>
      </w:r>
    </w:p>
    <w:p w14:paraId="6DE86EC0"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Повноваження адвоката у договорі.</w:t>
      </w:r>
    </w:p>
    <w:p w14:paraId="08EDB088"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Документи, які посвідчують повноваження адвоката.</w:t>
      </w:r>
    </w:p>
    <w:p w14:paraId="2199F526"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Зміст домовленості адвоката і клієнта.</w:t>
      </w:r>
    </w:p>
    <w:p w14:paraId="2A5E7EEF"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Надання адвокатом правової допомоги у кримінальному провадженні.</w:t>
      </w:r>
    </w:p>
    <w:p w14:paraId="06385F49"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Перша зустріч із потенційним клієнтом.</w:t>
      </w:r>
    </w:p>
    <w:p w14:paraId="3BAC196F"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Моральність чи аморальність клієнта. Обґрунтованість його вимог.</w:t>
      </w:r>
    </w:p>
    <w:p w14:paraId="54588DB7"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Винагорода адвоката.</w:t>
      </w:r>
    </w:p>
    <w:p w14:paraId="64418FE0"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Недоліки правового регулювання договору про надання правової допомоги.</w:t>
      </w:r>
    </w:p>
    <w:p w14:paraId="423981E1"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Припинення договору про правову допомогу із адвокатом.</w:t>
      </w:r>
    </w:p>
    <w:p w14:paraId="33387818"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Договір про безоплатну правову допомогу.</w:t>
      </w:r>
    </w:p>
    <w:p w14:paraId="18640504"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Умови надання адвокатом правової допомоги (у контексті його відповідальності).</w:t>
      </w:r>
    </w:p>
    <w:p w14:paraId="50212B31"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Види юридичної відповідальності адвоката.</w:t>
      </w:r>
    </w:p>
    <w:p w14:paraId="2382CE3F"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Охоронна функція права на прикладі юридичної відповідальності адвоката.</w:t>
      </w:r>
    </w:p>
    <w:p w14:paraId="6C2EF963"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Форми реалізації юридичної відповідальності.</w:t>
      </w:r>
    </w:p>
    <w:p w14:paraId="61223523"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Позитивна юридична відповідальність.</w:t>
      </w:r>
    </w:p>
    <w:p w14:paraId="785D6863"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Негативна юридична відповідальність.</w:t>
      </w:r>
    </w:p>
    <w:p w14:paraId="327A94A7"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Визначення та пояснення юридичної відповідальності.</w:t>
      </w:r>
    </w:p>
    <w:p w14:paraId="23A599B8"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Ознаки юридичної відповідальності.</w:t>
      </w:r>
    </w:p>
    <w:p w14:paraId="2306F386"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До принципів юридичної відповідальності належать.</w:t>
      </w:r>
    </w:p>
    <w:p w14:paraId="5CB920B0"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Мета та цілі юридичної відповідальності.</w:t>
      </w:r>
    </w:p>
    <w:p w14:paraId="4527E4F1"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Види основних функцій юридичної відповідальності.</w:t>
      </w:r>
    </w:p>
    <w:p w14:paraId="2686C5B2"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За порушення Правил адвокатської етики до адвоката можуть бути застосовані.</w:t>
      </w:r>
    </w:p>
    <w:p w14:paraId="1B5B16D5"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Юридична відповідальність адвоката і помічник адвоката.</w:t>
      </w:r>
    </w:p>
    <w:p w14:paraId="1087A2B4"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Підстави для притягнення адвоката до дисциплінарної відповідальності.</w:t>
      </w:r>
    </w:p>
    <w:p w14:paraId="3E798525"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Види дисциплінарних стягнень.</w:t>
      </w:r>
    </w:p>
    <w:p w14:paraId="56F5A74B" w14:textId="77777777" w:rsidR="004A1CBF" w:rsidRPr="00BA7CD9" w:rsidRDefault="004A1CBF" w:rsidP="00BA7CD9">
      <w:pPr>
        <w:numPr>
          <w:ilvl w:val="0"/>
          <w:numId w:val="5"/>
        </w:numPr>
        <w:tabs>
          <w:tab w:val="clear" w:pos="720"/>
          <w:tab w:val="num" w:pos="567"/>
        </w:tabs>
        <w:ind w:left="567"/>
        <w:rPr>
          <w:sz w:val="28"/>
          <w:szCs w:val="28"/>
          <w:lang w:val="uk-UA"/>
        </w:rPr>
      </w:pPr>
      <w:r w:rsidRPr="00BA7CD9">
        <w:rPr>
          <w:sz w:val="28"/>
          <w:szCs w:val="28"/>
          <w:lang w:val="uk-UA"/>
        </w:rPr>
        <w:t>Дисциплінарне провадження.</w:t>
      </w:r>
    </w:p>
    <w:p w14:paraId="291FD3B2" w14:textId="77777777" w:rsidR="002E2673" w:rsidRPr="00BA7CD9" w:rsidRDefault="004A1CBF" w:rsidP="00BA7CD9">
      <w:pPr>
        <w:numPr>
          <w:ilvl w:val="0"/>
          <w:numId w:val="5"/>
        </w:numPr>
        <w:shd w:val="clear" w:color="auto" w:fill="FFFFFF"/>
        <w:tabs>
          <w:tab w:val="clear" w:pos="720"/>
          <w:tab w:val="num" w:pos="567"/>
        </w:tabs>
        <w:ind w:left="567"/>
        <w:textAlignment w:val="baseline"/>
        <w:rPr>
          <w:sz w:val="28"/>
          <w:szCs w:val="28"/>
        </w:rPr>
      </w:pPr>
      <w:r w:rsidRPr="00BA7CD9">
        <w:rPr>
          <w:sz w:val="28"/>
          <w:szCs w:val="28"/>
          <w:lang w:val="uk-UA"/>
        </w:rPr>
        <w:t>Розгляд справи про дисциплінарну відповідальність</w:t>
      </w:r>
      <w:r w:rsidR="00855786" w:rsidRPr="00BA7CD9">
        <w:rPr>
          <w:sz w:val="28"/>
          <w:szCs w:val="28"/>
          <w:lang w:val="uk-UA"/>
        </w:rPr>
        <w:t xml:space="preserve"> адвоката</w:t>
      </w:r>
      <w:r w:rsidR="002E2673" w:rsidRPr="00BA7CD9">
        <w:rPr>
          <w:sz w:val="28"/>
          <w:szCs w:val="28"/>
        </w:rPr>
        <w:t>.</w:t>
      </w:r>
    </w:p>
    <w:p w14:paraId="45091946" w14:textId="77777777" w:rsidR="00CF7C09" w:rsidRPr="00BA7CD9" w:rsidRDefault="00CF7C09" w:rsidP="00BA7CD9">
      <w:pPr>
        <w:ind w:left="7513" w:hanging="6946"/>
        <w:jc w:val="center"/>
        <w:rPr>
          <w:b/>
          <w:sz w:val="28"/>
          <w:szCs w:val="28"/>
          <w:lang w:val="uk-UA"/>
        </w:rPr>
      </w:pPr>
    </w:p>
    <w:p w14:paraId="091B6275" w14:textId="77777777" w:rsidR="00CF7C09" w:rsidRPr="00BA7CD9" w:rsidRDefault="00CF7C09" w:rsidP="00BA7CD9">
      <w:pPr>
        <w:ind w:left="7513" w:hanging="6946"/>
        <w:jc w:val="center"/>
        <w:rPr>
          <w:b/>
          <w:sz w:val="28"/>
          <w:szCs w:val="28"/>
          <w:lang w:val="uk-UA"/>
        </w:rPr>
      </w:pPr>
    </w:p>
    <w:p w14:paraId="7A9CD5AD" w14:textId="77777777" w:rsidR="00285C3A" w:rsidRPr="00BA7CD9" w:rsidRDefault="00285C3A" w:rsidP="00BA7CD9">
      <w:pPr>
        <w:keepNext/>
        <w:jc w:val="center"/>
        <w:outlineLvl w:val="1"/>
        <w:rPr>
          <w:b/>
          <w:bCs/>
          <w:iCs/>
          <w:color w:val="000000"/>
          <w:sz w:val="28"/>
          <w:szCs w:val="28"/>
          <w:lang w:val="uk-UA" w:eastAsia="en-US"/>
        </w:rPr>
      </w:pPr>
      <w:bookmarkStart w:id="2" w:name="_Toc9952423"/>
      <w:r w:rsidRPr="00BA7CD9">
        <w:rPr>
          <w:b/>
          <w:bCs/>
          <w:iCs/>
          <w:color w:val="000000"/>
          <w:sz w:val="28"/>
          <w:szCs w:val="28"/>
          <w:lang w:val="uk-UA" w:eastAsia="en-US"/>
        </w:rPr>
        <w:t>4.3.5. Індивідуальна навчально-дослідна робота</w:t>
      </w:r>
      <w:bookmarkEnd w:id="2"/>
    </w:p>
    <w:p w14:paraId="6DBE505F" w14:textId="77777777" w:rsidR="00285C3A" w:rsidRPr="00BA7CD9" w:rsidRDefault="00285C3A" w:rsidP="00BA7CD9">
      <w:pPr>
        <w:shd w:val="clear" w:color="auto" w:fill="FFFFFF"/>
        <w:jc w:val="center"/>
        <w:rPr>
          <w:rFonts w:eastAsia="Arial Unicode MS"/>
          <w:b/>
          <w:bCs/>
          <w:color w:val="000000"/>
          <w:sz w:val="28"/>
          <w:szCs w:val="28"/>
          <w:lang w:val="uk-UA" w:eastAsia="en-US"/>
        </w:rPr>
      </w:pPr>
      <w:r w:rsidRPr="00BA7CD9">
        <w:rPr>
          <w:rFonts w:eastAsia="Arial Unicode MS"/>
          <w:b/>
          <w:bCs/>
          <w:color w:val="000000"/>
          <w:sz w:val="28"/>
          <w:szCs w:val="28"/>
          <w:lang w:val="uk-UA" w:eastAsia="en-US"/>
        </w:rPr>
        <w:t>(навчальний проект)</w:t>
      </w:r>
    </w:p>
    <w:p w14:paraId="391E3689" w14:textId="77777777" w:rsidR="00285C3A" w:rsidRPr="00BA7CD9" w:rsidRDefault="00285C3A" w:rsidP="00BA7CD9">
      <w:pPr>
        <w:ind w:firstLine="540"/>
        <w:jc w:val="both"/>
        <w:rPr>
          <w:rFonts w:eastAsia="Arial Unicode MS"/>
          <w:color w:val="000000"/>
          <w:sz w:val="28"/>
          <w:szCs w:val="28"/>
          <w:lang w:val="uk-UA" w:eastAsia="en-US"/>
        </w:rPr>
      </w:pPr>
      <w:r w:rsidRPr="00BA7CD9">
        <w:rPr>
          <w:rFonts w:eastAsia="Arial Unicode MS"/>
          <w:b/>
          <w:bCs/>
          <w:i/>
          <w:iCs/>
          <w:color w:val="000000"/>
          <w:sz w:val="28"/>
          <w:szCs w:val="28"/>
          <w:lang w:val="uk-UA" w:eastAsia="en-US"/>
        </w:rPr>
        <w:t>Індивідуальна навчально-дослідна робота</w:t>
      </w:r>
      <w:r w:rsidRPr="00BA7CD9">
        <w:rPr>
          <w:rFonts w:eastAsia="Arial Unicode MS"/>
          <w:bCs/>
          <w:iCs/>
          <w:color w:val="000000"/>
          <w:sz w:val="28"/>
          <w:szCs w:val="28"/>
          <w:lang w:val="uk-UA" w:eastAsia="en-US"/>
        </w:rPr>
        <w:t xml:space="preserve"> </w:t>
      </w:r>
      <w:r w:rsidRPr="00BA7CD9">
        <w:rPr>
          <w:rFonts w:eastAsia="Arial Unicode MS"/>
          <w:b/>
          <w:bCs/>
          <w:i/>
          <w:iCs/>
          <w:color w:val="000000"/>
          <w:sz w:val="28"/>
          <w:szCs w:val="28"/>
          <w:lang w:val="uk-UA" w:eastAsia="en-US"/>
        </w:rPr>
        <w:t>(</w:t>
      </w:r>
      <w:proofErr w:type="spellStart"/>
      <w:r w:rsidRPr="00BA7CD9">
        <w:rPr>
          <w:rFonts w:eastAsia="Arial Unicode MS"/>
          <w:b/>
          <w:bCs/>
          <w:i/>
          <w:iCs/>
          <w:color w:val="000000"/>
          <w:sz w:val="28"/>
          <w:szCs w:val="28"/>
          <w:lang w:val="uk-UA" w:eastAsia="en-US"/>
        </w:rPr>
        <w:t>ІНДР</w:t>
      </w:r>
      <w:proofErr w:type="spellEnd"/>
      <w:r w:rsidRPr="00BA7CD9">
        <w:rPr>
          <w:rFonts w:eastAsia="Arial Unicode MS"/>
          <w:b/>
          <w:bCs/>
          <w:i/>
          <w:iCs/>
          <w:color w:val="000000"/>
          <w:sz w:val="28"/>
          <w:szCs w:val="28"/>
          <w:lang w:val="uk-UA" w:eastAsia="en-US"/>
        </w:rPr>
        <w:t>)</w:t>
      </w:r>
      <w:r w:rsidRPr="00BA7CD9">
        <w:rPr>
          <w:rFonts w:eastAsia="Arial Unicode MS"/>
          <w:bCs/>
          <w:iCs/>
          <w:color w:val="000000"/>
          <w:sz w:val="28"/>
          <w:szCs w:val="28"/>
          <w:lang w:val="uk-UA" w:eastAsia="en-US"/>
        </w:rPr>
        <w:t xml:space="preserve"> є видом </w:t>
      </w:r>
      <w:proofErr w:type="spellStart"/>
      <w:r w:rsidRPr="00BA7CD9">
        <w:rPr>
          <w:rFonts w:eastAsia="Arial Unicode MS"/>
          <w:bCs/>
          <w:iCs/>
          <w:color w:val="000000"/>
          <w:sz w:val="28"/>
          <w:szCs w:val="28"/>
          <w:lang w:val="uk-UA" w:eastAsia="en-US"/>
        </w:rPr>
        <w:t>позааудиторної</w:t>
      </w:r>
      <w:proofErr w:type="spellEnd"/>
      <w:r w:rsidRPr="00BA7CD9">
        <w:rPr>
          <w:rFonts w:eastAsia="Arial Unicode MS"/>
          <w:bCs/>
          <w:iCs/>
          <w:color w:val="000000"/>
          <w:sz w:val="28"/>
          <w:szCs w:val="28"/>
          <w:lang w:val="uk-UA" w:eastAsia="en-US"/>
        </w:rPr>
        <w:t xml:space="preserve"> індивідуальної діяльності студента, результати якої використовуються у процесі вивчення програмового матеріалу навчальної дисципліни.</w:t>
      </w:r>
      <w:r w:rsidRPr="00BA7CD9">
        <w:rPr>
          <w:rFonts w:eastAsia="Arial Unicode MS"/>
          <w:color w:val="000000"/>
          <w:sz w:val="28"/>
          <w:szCs w:val="28"/>
          <w:lang w:val="uk-UA" w:eastAsia="en-US"/>
        </w:rPr>
        <w:t xml:space="preserve"> Завершується виконання студентами </w:t>
      </w:r>
      <w:proofErr w:type="spellStart"/>
      <w:r w:rsidRPr="00BA7CD9">
        <w:rPr>
          <w:rFonts w:eastAsia="Arial Unicode MS"/>
          <w:color w:val="000000"/>
          <w:sz w:val="28"/>
          <w:szCs w:val="28"/>
          <w:lang w:val="uk-UA" w:eastAsia="en-US"/>
        </w:rPr>
        <w:t>ІНДР</w:t>
      </w:r>
      <w:proofErr w:type="spellEnd"/>
      <w:r w:rsidRPr="00BA7CD9">
        <w:rPr>
          <w:rFonts w:eastAsia="Arial Unicode MS"/>
          <w:color w:val="000000"/>
          <w:sz w:val="28"/>
          <w:szCs w:val="28"/>
          <w:lang w:val="uk-UA" w:eastAsia="en-US"/>
        </w:rPr>
        <w:t xml:space="preserve"> прилюдним захистом навчального проекту. </w:t>
      </w:r>
    </w:p>
    <w:p w14:paraId="571F0082" w14:textId="77777777" w:rsidR="00285C3A" w:rsidRPr="00BA7CD9" w:rsidRDefault="00285C3A" w:rsidP="00BA7CD9">
      <w:pPr>
        <w:shd w:val="clear" w:color="auto" w:fill="FFFFFF"/>
        <w:ind w:firstLine="426"/>
        <w:jc w:val="both"/>
        <w:rPr>
          <w:rFonts w:eastAsia="Arial Unicode MS"/>
          <w:bCs/>
          <w:iCs/>
          <w:color w:val="000000"/>
          <w:sz w:val="28"/>
          <w:szCs w:val="28"/>
          <w:lang w:val="uk-UA" w:eastAsia="en-US"/>
        </w:rPr>
      </w:pPr>
      <w:r w:rsidRPr="00BA7CD9">
        <w:rPr>
          <w:rFonts w:eastAsia="Arial Unicode MS"/>
          <w:b/>
          <w:bCs/>
          <w:i/>
          <w:iCs/>
          <w:color w:val="000000"/>
          <w:sz w:val="28"/>
          <w:szCs w:val="28"/>
          <w:lang w:val="uk-UA" w:eastAsia="en-US"/>
        </w:rPr>
        <w:t>Індивідуальне навчально-дослідне завдання (ІНДЗ)</w:t>
      </w:r>
      <w:r w:rsidRPr="00BA7CD9">
        <w:rPr>
          <w:rFonts w:eastAsia="Arial Unicode MS"/>
          <w:bCs/>
          <w:iCs/>
          <w:color w:val="000000"/>
          <w:sz w:val="28"/>
          <w:szCs w:val="28"/>
          <w:lang w:val="uk-UA" w:eastAsia="en-US"/>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14:paraId="5B6353CA" w14:textId="77777777" w:rsidR="00285C3A" w:rsidRPr="00BA7CD9" w:rsidRDefault="00285C3A" w:rsidP="00BA7CD9">
      <w:pPr>
        <w:shd w:val="clear" w:color="auto" w:fill="FFFFFF"/>
        <w:ind w:firstLine="426"/>
        <w:jc w:val="both"/>
        <w:rPr>
          <w:rFonts w:eastAsia="Arial Unicode MS"/>
          <w:bCs/>
          <w:iCs/>
          <w:color w:val="000000"/>
          <w:sz w:val="28"/>
          <w:szCs w:val="28"/>
          <w:lang w:val="uk-UA" w:eastAsia="en-US"/>
        </w:rPr>
      </w:pPr>
      <w:r w:rsidRPr="00BA7CD9">
        <w:rPr>
          <w:rFonts w:eastAsia="Arial Unicode MS"/>
          <w:b/>
          <w:bCs/>
          <w:i/>
          <w:iCs/>
          <w:color w:val="000000"/>
          <w:sz w:val="28"/>
          <w:szCs w:val="28"/>
          <w:lang w:val="uk-UA" w:eastAsia="en-US"/>
        </w:rPr>
        <w:t xml:space="preserve">Мета ІНДЗ: </w:t>
      </w:r>
      <w:r w:rsidRPr="00BA7CD9">
        <w:rPr>
          <w:rFonts w:eastAsia="Arial Unicode MS"/>
          <w:bCs/>
          <w:iCs/>
          <w:color w:val="000000"/>
          <w:sz w:val="28"/>
          <w:szCs w:val="28"/>
          <w:lang w:val="uk-UA" w:eastAsia="en-US"/>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14:paraId="0C92610D" w14:textId="77777777" w:rsidR="00285C3A" w:rsidRPr="00BA7CD9" w:rsidRDefault="00285C3A" w:rsidP="00BA7CD9">
      <w:pPr>
        <w:shd w:val="clear" w:color="auto" w:fill="FFFFFF"/>
        <w:ind w:firstLine="426"/>
        <w:jc w:val="both"/>
        <w:rPr>
          <w:rFonts w:eastAsia="Arial Unicode MS"/>
          <w:bCs/>
          <w:iCs/>
          <w:color w:val="000000"/>
          <w:sz w:val="28"/>
          <w:szCs w:val="28"/>
          <w:lang w:val="uk-UA" w:eastAsia="en-US"/>
        </w:rPr>
      </w:pPr>
      <w:r w:rsidRPr="00BA7CD9">
        <w:rPr>
          <w:rFonts w:eastAsia="Arial Unicode MS"/>
          <w:b/>
          <w:bCs/>
          <w:i/>
          <w:iCs/>
          <w:color w:val="000000"/>
          <w:sz w:val="28"/>
          <w:szCs w:val="28"/>
          <w:lang w:val="uk-UA" w:eastAsia="en-US"/>
        </w:rPr>
        <w:t>Зміст ІНДЗ:</w:t>
      </w:r>
      <w:r w:rsidRPr="00BA7CD9">
        <w:rPr>
          <w:rFonts w:eastAsia="Arial Unicode MS"/>
          <w:bCs/>
          <w:iCs/>
          <w:color w:val="000000"/>
          <w:sz w:val="28"/>
          <w:szCs w:val="28"/>
          <w:lang w:val="uk-UA" w:eastAsia="en-US"/>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w:t>
      </w:r>
      <w:r w:rsidRPr="00BA7CD9">
        <w:rPr>
          <w:rFonts w:eastAsia="Arial Unicode MS"/>
          <w:bCs/>
          <w:iCs/>
          <w:color w:val="000000"/>
          <w:sz w:val="28"/>
          <w:szCs w:val="28"/>
          <w:lang w:val="uk-UA" w:eastAsia="en-US"/>
        </w:rPr>
        <w:lastRenderedPageBreak/>
        <w:t xml:space="preserve">час лекційних, семінарських, практичних та лабораторних занять і охоплює декілька тем або весь зміст навчального курсу. </w:t>
      </w:r>
    </w:p>
    <w:p w14:paraId="66A1DC14" w14:textId="77777777" w:rsidR="00285C3A" w:rsidRPr="00BA7CD9" w:rsidRDefault="00285C3A" w:rsidP="00BA7CD9">
      <w:pPr>
        <w:shd w:val="clear" w:color="auto" w:fill="FFFFFF"/>
        <w:ind w:firstLine="426"/>
        <w:jc w:val="both"/>
        <w:rPr>
          <w:rFonts w:eastAsia="Arial Unicode MS"/>
          <w:b/>
          <w:bCs/>
          <w:i/>
          <w:iCs/>
          <w:color w:val="000000"/>
          <w:sz w:val="28"/>
          <w:szCs w:val="28"/>
          <w:lang w:val="uk-UA" w:eastAsia="en-US"/>
        </w:rPr>
      </w:pPr>
      <w:r w:rsidRPr="00BA7CD9">
        <w:rPr>
          <w:rFonts w:eastAsia="Arial Unicode MS"/>
          <w:b/>
          <w:bCs/>
          <w:i/>
          <w:iCs/>
          <w:color w:val="000000"/>
          <w:sz w:val="28"/>
          <w:szCs w:val="28"/>
          <w:lang w:val="uk-UA" w:eastAsia="en-US"/>
        </w:rPr>
        <w:t xml:space="preserve">Види ІНДЗ, вимоги до них та оцінювання: </w:t>
      </w:r>
    </w:p>
    <w:p w14:paraId="6A84D97C" w14:textId="77777777" w:rsidR="00285C3A" w:rsidRPr="00BA7CD9" w:rsidRDefault="00285C3A" w:rsidP="00BA7CD9">
      <w:pPr>
        <w:widowControl w:val="0"/>
        <w:numPr>
          <w:ilvl w:val="0"/>
          <w:numId w:val="27"/>
        </w:numPr>
        <w:shd w:val="clear" w:color="auto" w:fill="FFFFFF"/>
        <w:tabs>
          <w:tab w:val="num" w:pos="567"/>
        </w:tabs>
        <w:autoSpaceDE w:val="0"/>
        <w:autoSpaceDN w:val="0"/>
        <w:adjustRightInd w:val="0"/>
        <w:jc w:val="both"/>
        <w:rPr>
          <w:rFonts w:eastAsia="Arial Unicode MS"/>
          <w:color w:val="000000"/>
          <w:sz w:val="28"/>
          <w:szCs w:val="28"/>
          <w:lang w:val="uk-UA" w:eastAsia="en-US"/>
        </w:rPr>
      </w:pPr>
      <w:r w:rsidRPr="00BA7CD9">
        <w:rPr>
          <w:rFonts w:eastAsia="Arial Unicode MS"/>
          <w:color w:val="000000"/>
          <w:sz w:val="28"/>
          <w:szCs w:val="28"/>
          <w:lang w:val="uk-UA" w:eastAsia="en-US"/>
        </w:rPr>
        <w:t>конспект із теми (модуля) за заданим планом (</w:t>
      </w:r>
      <w:r w:rsidR="003E50AF" w:rsidRPr="00BA7CD9">
        <w:rPr>
          <w:rFonts w:eastAsia="Arial Unicode MS"/>
          <w:color w:val="000000"/>
          <w:sz w:val="28"/>
          <w:szCs w:val="28"/>
          <w:lang w:val="uk-UA" w:eastAsia="en-US"/>
        </w:rPr>
        <w:t>5 балів</w:t>
      </w:r>
      <w:r w:rsidRPr="00BA7CD9">
        <w:rPr>
          <w:rFonts w:eastAsia="Arial Unicode MS"/>
          <w:color w:val="000000"/>
          <w:sz w:val="28"/>
          <w:szCs w:val="28"/>
          <w:lang w:val="uk-UA" w:eastAsia="en-US"/>
        </w:rPr>
        <w:t>);</w:t>
      </w:r>
    </w:p>
    <w:p w14:paraId="05984B4F" w14:textId="77777777" w:rsidR="00285C3A" w:rsidRPr="00BA7CD9" w:rsidRDefault="00285C3A" w:rsidP="00BA7CD9">
      <w:pPr>
        <w:widowControl w:val="0"/>
        <w:numPr>
          <w:ilvl w:val="0"/>
          <w:numId w:val="27"/>
        </w:numPr>
        <w:shd w:val="clear" w:color="auto" w:fill="FFFFFF"/>
        <w:tabs>
          <w:tab w:val="num" w:pos="567"/>
        </w:tabs>
        <w:autoSpaceDE w:val="0"/>
        <w:autoSpaceDN w:val="0"/>
        <w:adjustRightInd w:val="0"/>
        <w:jc w:val="both"/>
        <w:rPr>
          <w:rFonts w:eastAsia="Arial Unicode MS"/>
          <w:color w:val="000000"/>
          <w:sz w:val="28"/>
          <w:szCs w:val="28"/>
          <w:lang w:val="uk-UA" w:eastAsia="en-US"/>
        </w:rPr>
      </w:pPr>
      <w:r w:rsidRPr="00BA7CD9">
        <w:rPr>
          <w:rFonts w:eastAsia="Arial Unicode MS"/>
          <w:color w:val="000000"/>
          <w:sz w:val="28"/>
          <w:szCs w:val="28"/>
          <w:lang w:val="uk-UA" w:eastAsia="en-US"/>
        </w:rPr>
        <w:t>конспект із теми (модуля) за планом, який студент розробив самостійно (</w:t>
      </w:r>
      <w:r w:rsidR="003E50AF" w:rsidRPr="00BA7CD9">
        <w:rPr>
          <w:rFonts w:eastAsia="Arial Unicode MS"/>
          <w:color w:val="000000"/>
          <w:sz w:val="28"/>
          <w:szCs w:val="28"/>
          <w:lang w:val="uk-UA" w:eastAsia="en-US"/>
        </w:rPr>
        <w:t>5</w:t>
      </w:r>
      <w:r w:rsidRPr="00BA7CD9">
        <w:rPr>
          <w:rFonts w:eastAsia="Arial Unicode MS"/>
          <w:color w:val="000000"/>
          <w:sz w:val="28"/>
          <w:szCs w:val="28"/>
          <w:lang w:val="uk-UA" w:eastAsia="en-US"/>
        </w:rPr>
        <w:t xml:space="preserve"> </w:t>
      </w:r>
      <w:r w:rsidR="003E50AF" w:rsidRPr="00BA7CD9">
        <w:rPr>
          <w:rFonts w:eastAsia="Arial Unicode MS"/>
          <w:color w:val="000000"/>
          <w:sz w:val="28"/>
          <w:szCs w:val="28"/>
          <w:lang w:val="uk-UA" w:eastAsia="en-US"/>
        </w:rPr>
        <w:t>балів</w:t>
      </w:r>
      <w:r w:rsidRPr="00BA7CD9">
        <w:rPr>
          <w:rFonts w:eastAsia="Arial Unicode MS"/>
          <w:color w:val="000000"/>
          <w:sz w:val="28"/>
          <w:szCs w:val="28"/>
          <w:lang w:val="uk-UA" w:eastAsia="en-US"/>
        </w:rPr>
        <w:t xml:space="preserve">); </w:t>
      </w:r>
    </w:p>
    <w:p w14:paraId="3E8DC055" w14:textId="77777777" w:rsidR="00285C3A" w:rsidRPr="00BA7CD9" w:rsidRDefault="00285C3A" w:rsidP="00BA7CD9">
      <w:pPr>
        <w:widowControl w:val="0"/>
        <w:numPr>
          <w:ilvl w:val="0"/>
          <w:numId w:val="28"/>
        </w:numPr>
        <w:shd w:val="clear" w:color="auto" w:fill="FFFFFF"/>
        <w:tabs>
          <w:tab w:val="num" w:pos="567"/>
        </w:tabs>
        <w:autoSpaceDE w:val="0"/>
        <w:autoSpaceDN w:val="0"/>
        <w:adjustRightInd w:val="0"/>
        <w:jc w:val="both"/>
        <w:rPr>
          <w:rFonts w:eastAsia="Arial Unicode MS"/>
          <w:color w:val="000000"/>
          <w:sz w:val="28"/>
          <w:szCs w:val="28"/>
          <w:lang w:val="uk-UA" w:eastAsia="en-US"/>
        </w:rPr>
      </w:pPr>
      <w:r w:rsidRPr="00BA7CD9">
        <w:rPr>
          <w:rFonts w:eastAsia="Arial Unicode MS"/>
          <w:color w:val="000000"/>
          <w:sz w:val="28"/>
          <w:szCs w:val="28"/>
          <w:lang w:val="uk-UA" w:eastAsia="en-US"/>
        </w:rPr>
        <w:t>анотація прочитаної додаткової літератури з курсу, бібліографічний опис, тематичні розвідки (</w:t>
      </w:r>
      <w:r w:rsidR="003E50AF" w:rsidRPr="00BA7CD9">
        <w:rPr>
          <w:rFonts w:eastAsia="Arial Unicode MS"/>
          <w:color w:val="000000"/>
          <w:sz w:val="28"/>
          <w:szCs w:val="28"/>
          <w:lang w:val="uk-UA" w:eastAsia="en-US"/>
        </w:rPr>
        <w:t>5</w:t>
      </w:r>
      <w:r w:rsidRPr="00BA7CD9">
        <w:rPr>
          <w:rFonts w:eastAsia="Arial Unicode MS"/>
          <w:color w:val="000000"/>
          <w:sz w:val="28"/>
          <w:szCs w:val="28"/>
          <w:lang w:val="uk-UA" w:eastAsia="en-US"/>
        </w:rPr>
        <w:t xml:space="preserve"> </w:t>
      </w:r>
      <w:r w:rsidR="003E50AF" w:rsidRPr="00BA7CD9">
        <w:rPr>
          <w:rFonts w:eastAsia="Arial Unicode MS"/>
          <w:color w:val="000000"/>
          <w:sz w:val="28"/>
          <w:szCs w:val="28"/>
          <w:lang w:val="uk-UA" w:eastAsia="en-US"/>
        </w:rPr>
        <w:t>балів</w:t>
      </w:r>
      <w:r w:rsidRPr="00BA7CD9">
        <w:rPr>
          <w:rFonts w:eastAsia="Arial Unicode MS"/>
          <w:color w:val="000000"/>
          <w:sz w:val="28"/>
          <w:szCs w:val="28"/>
          <w:lang w:val="uk-UA" w:eastAsia="en-US"/>
        </w:rPr>
        <w:t xml:space="preserve">); </w:t>
      </w:r>
    </w:p>
    <w:p w14:paraId="5F186447" w14:textId="77777777" w:rsidR="00285C3A" w:rsidRPr="00BA7CD9" w:rsidRDefault="00285C3A" w:rsidP="00BA7CD9">
      <w:pPr>
        <w:widowControl w:val="0"/>
        <w:numPr>
          <w:ilvl w:val="0"/>
          <w:numId w:val="28"/>
        </w:numPr>
        <w:shd w:val="clear" w:color="auto" w:fill="FFFFFF"/>
        <w:tabs>
          <w:tab w:val="num" w:pos="567"/>
        </w:tabs>
        <w:autoSpaceDE w:val="0"/>
        <w:autoSpaceDN w:val="0"/>
        <w:adjustRightInd w:val="0"/>
        <w:jc w:val="both"/>
        <w:rPr>
          <w:rFonts w:eastAsia="Arial Unicode MS"/>
          <w:color w:val="000000"/>
          <w:sz w:val="28"/>
          <w:szCs w:val="28"/>
          <w:lang w:val="uk-UA" w:eastAsia="en-US"/>
        </w:rPr>
      </w:pPr>
      <w:r w:rsidRPr="00BA7CD9">
        <w:rPr>
          <w:rFonts w:eastAsia="Arial Unicode MS"/>
          <w:color w:val="000000"/>
          <w:sz w:val="28"/>
          <w:szCs w:val="28"/>
          <w:lang w:val="uk-UA" w:eastAsia="en-US"/>
        </w:rPr>
        <w:t>повідомлення з теми, рекомендованої викладачем (</w:t>
      </w:r>
      <w:r w:rsidR="003E50AF" w:rsidRPr="00BA7CD9">
        <w:rPr>
          <w:rFonts w:eastAsia="Arial Unicode MS"/>
          <w:color w:val="000000"/>
          <w:sz w:val="28"/>
          <w:szCs w:val="28"/>
          <w:lang w:val="uk-UA" w:eastAsia="en-US"/>
        </w:rPr>
        <w:t>5 балів</w:t>
      </w:r>
      <w:r w:rsidRPr="00BA7CD9">
        <w:rPr>
          <w:rFonts w:eastAsia="Arial Unicode MS"/>
          <w:color w:val="000000"/>
          <w:sz w:val="28"/>
          <w:szCs w:val="28"/>
          <w:lang w:val="uk-UA" w:eastAsia="en-US"/>
        </w:rPr>
        <w:t>);</w:t>
      </w:r>
    </w:p>
    <w:p w14:paraId="45CBEB1C" w14:textId="77777777" w:rsidR="00285C3A" w:rsidRPr="00BA7CD9" w:rsidRDefault="00285C3A" w:rsidP="00BA7CD9">
      <w:pPr>
        <w:widowControl w:val="0"/>
        <w:numPr>
          <w:ilvl w:val="0"/>
          <w:numId w:val="28"/>
        </w:numPr>
        <w:shd w:val="clear" w:color="auto" w:fill="FFFFFF"/>
        <w:tabs>
          <w:tab w:val="num" w:pos="567"/>
        </w:tabs>
        <w:autoSpaceDE w:val="0"/>
        <w:autoSpaceDN w:val="0"/>
        <w:adjustRightInd w:val="0"/>
        <w:jc w:val="both"/>
        <w:rPr>
          <w:rFonts w:eastAsia="Arial Unicode MS"/>
          <w:color w:val="000000"/>
          <w:sz w:val="28"/>
          <w:szCs w:val="28"/>
          <w:lang w:val="uk-UA" w:eastAsia="en-US"/>
        </w:rPr>
      </w:pPr>
      <w:r w:rsidRPr="00BA7CD9">
        <w:rPr>
          <w:rFonts w:eastAsia="Arial Unicode MS"/>
          <w:color w:val="000000"/>
          <w:sz w:val="28"/>
          <w:szCs w:val="28"/>
          <w:lang w:val="uk-UA" w:eastAsia="en-US"/>
        </w:rPr>
        <w:t>повідомлення з теми (без рекомендації викладача): сучасні відкриття з теми, аналіз інформації, самостійні дослідження (</w:t>
      </w:r>
      <w:r w:rsidR="003E50AF" w:rsidRPr="00BA7CD9">
        <w:rPr>
          <w:rFonts w:eastAsia="Arial Unicode MS"/>
          <w:color w:val="000000"/>
          <w:sz w:val="28"/>
          <w:szCs w:val="28"/>
          <w:lang w:val="uk-UA" w:eastAsia="en-US"/>
        </w:rPr>
        <w:t>5</w:t>
      </w:r>
      <w:r w:rsidRPr="00BA7CD9">
        <w:rPr>
          <w:rFonts w:eastAsia="Arial Unicode MS"/>
          <w:color w:val="000000"/>
          <w:sz w:val="28"/>
          <w:szCs w:val="28"/>
          <w:lang w:val="uk-UA" w:eastAsia="en-US"/>
        </w:rPr>
        <w:t xml:space="preserve"> </w:t>
      </w:r>
      <w:r w:rsidR="003E50AF" w:rsidRPr="00BA7CD9">
        <w:rPr>
          <w:rFonts w:eastAsia="Arial Unicode MS"/>
          <w:color w:val="000000"/>
          <w:sz w:val="28"/>
          <w:szCs w:val="28"/>
          <w:lang w:val="uk-UA" w:eastAsia="en-US"/>
        </w:rPr>
        <w:t>балів</w:t>
      </w:r>
      <w:r w:rsidRPr="00BA7CD9">
        <w:rPr>
          <w:rFonts w:eastAsia="Arial Unicode MS"/>
          <w:color w:val="000000"/>
          <w:sz w:val="28"/>
          <w:szCs w:val="28"/>
          <w:lang w:val="uk-UA" w:eastAsia="en-US"/>
        </w:rPr>
        <w:t xml:space="preserve">); </w:t>
      </w:r>
    </w:p>
    <w:p w14:paraId="3B07598E" w14:textId="77777777" w:rsidR="00285C3A" w:rsidRPr="00BA7CD9" w:rsidRDefault="00285C3A" w:rsidP="00BA7CD9">
      <w:pPr>
        <w:widowControl w:val="0"/>
        <w:numPr>
          <w:ilvl w:val="0"/>
          <w:numId w:val="28"/>
        </w:numPr>
        <w:shd w:val="clear" w:color="auto" w:fill="FFFFFF"/>
        <w:tabs>
          <w:tab w:val="num" w:pos="567"/>
        </w:tabs>
        <w:autoSpaceDE w:val="0"/>
        <w:autoSpaceDN w:val="0"/>
        <w:adjustRightInd w:val="0"/>
        <w:jc w:val="both"/>
        <w:rPr>
          <w:rFonts w:eastAsia="Arial Unicode MS"/>
          <w:color w:val="000000"/>
          <w:sz w:val="28"/>
          <w:szCs w:val="28"/>
          <w:lang w:val="uk-UA" w:eastAsia="en-US"/>
        </w:rPr>
      </w:pPr>
      <w:r w:rsidRPr="00BA7CD9">
        <w:rPr>
          <w:rFonts w:eastAsia="Arial Unicode MS"/>
          <w:color w:val="000000"/>
          <w:sz w:val="28"/>
          <w:szCs w:val="28"/>
          <w:lang w:val="uk-UA" w:eastAsia="en-US"/>
        </w:rPr>
        <w:t>дослідження різноманітних питань з тематики дисципліни у вигляді есе (5 балів).</w:t>
      </w:r>
    </w:p>
    <w:p w14:paraId="240361E6" w14:textId="77777777" w:rsidR="00285C3A" w:rsidRPr="00BA7CD9" w:rsidRDefault="00285C3A" w:rsidP="00BA7CD9">
      <w:pPr>
        <w:widowControl w:val="0"/>
        <w:numPr>
          <w:ilvl w:val="0"/>
          <w:numId w:val="28"/>
        </w:numPr>
        <w:shd w:val="clear" w:color="auto" w:fill="FFFFFF"/>
        <w:tabs>
          <w:tab w:val="num" w:pos="567"/>
        </w:tabs>
        <w:autoSpaceDE w:val="0"/>
        <w:autoSpaceDN w:val="0"/>
        <w:adjustRightInd w:val="0"/>
        <w:jc w:val="both"/>
        <w:rPr>
          <w:rFonts w:eastAsia="Arial Unicode MS"/>
          <w:color w:val="000000"/>
          <w:sz w:val="28"/>
          <w:szCs w:val="28"/>
          <w:lang w:val="uk-UA" w:eastAsia="en-US"/>
        </w:rPr>
      </w:pPr>
      <w:r w:rsidRPr="00BA7CD9">
        <w:rPr>
          <w:rFonts w:eastAsia="Arial Unicode MS"/>
          <w:color w:val="000000"/>
          <w:sz w:val="28"/>
          <w:szCs w:val="28"/>
          <w:lang w:val="uk-UA" w:eastAsia="en-US"/>
        </w:rPr>
        <w:t xml:space="preserve">дослідження </w:t>
      </w:r>
      <w:r w:rsidRPr="00BA7CD9">
        <w:rPr>
          <w:rFonts w:eastAsia="Arial Unicode MS"/>
          <w:bCs/>
          <w:color w:val="000000"/>
          <w:sz w:val="28"/>
          <w:szCs w:val="28"/>
          <w:lang w:val="uk-UA" w:eastAsia="en-US"/>
        </w:rPr>
        <w:t xml:space="preserve">з тематики дисципліни у вигляді реферату (охоплює </w:t>
      </w:r>
      <w:r w:rsidRPr="00BA7CD9">
        <w:rPr>
          <w:rFonts w:eastAsia="Arial Unicode MS"/>
          <w:bCs/>
          <w:iCs/>
          <w:color w:val="000000"/>
          <w:sz w:val="28"/>
          <w:szCs w:val="28"/>
          <w:lang w:val="uk-UA" w:eastAsia="en-US"/>
        </w:rPr>
        <w:t xml:space="preserve">весь зміст навчального курсу) – </w:t>
      </w:r>
      <w:r w:rsidR="003E50AF" w:rsidRPr="00BA7CD9">
        <w:rPr>
          <w:rFonts w:eastAsia="Arial Unicode MS"/>
          <w:iCs/>
          <w:color w:val="000000"/>
          <w:sz w:val="28"/>
          <w:szCs w:val="28"/>
          <w:lang w:val="uk-UA" w:eastAsia="en-US"/>
        </w:rPr>
        <w:t>20</w:t>
      </w:r>
      <w:r w:rsidRPr="00BA7CD9">
        <w:rPr>
          <w:rFonts w:eastAsia="Arial Unicode MS"/>
          <w:iCs/>
          <w:color w:val="000000"/>
          <w:sz w:val="28"/>
          <w:szCs w:val="28"/>
          <w:lang w:val="uk-UA" w:eastAsia="en-US"/>
        </w:rPr>
        <w:t xml:space="preserve"> балів.</w:t>
      </w:r>
    </w:p>
    <w:p w14:paraId="30CF68B5" w14:textId="77777777" w:rsidR="00285C3A" w:rsidRPr="00BA7CD9" w:rsidRDefault="00285C3A" w:rsidP="00BA7CD9">
      <w:pPr>
        <w:shd w:val="clear" w:color="auto" w:fill="FFFFFF"/>
        <w:ind w:firstLine="426"/>
        <w:jc w:val="both"/>
        <w:rPr>
          <w:rFonts w:eastAsia="Arial Unicode MS"/>
          <w:bCs/>
          <w:color w:val="000000"/>
          <w:sz w:val="28"/>
          <w:szCs w:val="28"/>
          <w:lang w:val="uk-UA" w:eastAsia="en-US"/>
        </w:rPr>
      </w:pPr>
      <w:r w:rsidRPr="00BA7CD9">
        <w:rPr>
          <w:rFonts w:eastAsia="Arial Unicode MS"/>
          <w:b/>
          <w:bCs/>
          <w:i/>
          <w:color w:val="000000"/>
          <w:sz w:val="28"/>
          <w:szCs w:val="28"/>
          <w:lang w:val="uk-UA" w:eastAsia="en-US"/>
        </w:rPr>
        <w:t>Орієнтовна структура ІНДЗ</w:t>
      </w:r>
      <w:r w:rsidRPr="00BA7CD9">
        <w:rPr>
          <w:rFonts w:eastAsia="Arial Unicode MS"/>
          <w:bCs/>
          <w:color w:val="000000"/>
          <w:sz w:val="28"/>
          <w:szCs w:val="28"/>
          <w:lang w:val="uk-UA" w:eastAsia="en-US"/>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14:paraId="1FF0AB6B" w14:textId="77777777" w:rsidR="00285C3A" w:rsidRPr="00BA7CD9" w:rsidRDefault="00285C3A" w:rsidP="00BA7CD9">
      <w:pPr>
        <w:shd w:val="clear" w:color="auto" w:fill="FFFFFF"/>
        <w:jc w:val="center"/>
        <w:rPr>
          <w:rFonts w:eastAsia="Arial Unicode MS"/>
          <w:bCs/>
          <w:color w:val="000000"/>
          <w:sz w:val="28"/>
          <w:szCs w:val="28"/>
          <w:lang w:val="uk-UA" w:eastAsia="en-US"/>
        </w:rPr>
      </w:pPr>
    </w:p>
    <w:p w14:paraId="6EECDC2B" w14:textId="77777777" w:rsidR="00CF7C09" w:rsidRPr="00BA7CD9" w:rsidRDefault="00285C3A" w:rsidP="00BA7CD9">
      <w:pPr>
        <w:autoSpaceDE w:val="0"/>
        <w:autoSpaceDN w:val="0"/>
        <w:adjustRightInd w:val="0"/>
        <w:jc w:val="center"/>
        <w:rPr>
          <w:b/>
          <w:szCs w:val="28"/>
          <w:lang w:val="uk-UA"/>
        </w:rPr>
      </w:pPr>
      <w:r w:rsidRPr="00BA7CD9">
        <w:rPr>
          <w:rFonts w:eastAsia="Arial Unicode MS"/>
          <w:b/>
          <w:bCs/>
          <w:color w:val="000000"/>
          <w:sz w:val="28"/>
          <w:szCs w:val="28"/>
          <w:lang w:val="uk-UA" w:eastAsia="en-US"/>
        </w:rPr>
        <w:t>Тематика ІНДЗ</w:t>
      </w:r>
    </w:p>
    <w:p w14:paraId="0FC75596" w14:textId="77777777" w:rsidR="00855786" w:rsidRPr="00BA7CD9" w:rsidRDefault="00855786" w:rsidP="00BA7CD9">
      <w:pPr>
        <w:pStyle w:val="a6"/>
        <w:widowControl w:val="0"/>
        <w:numPr>
          <w:ilvl w:val="0"/>
          <w:numId w:val="30"/>
        </w:numPr>
        <w:spacing w:after="0" w:line="240" w:lineRule="auto"/>
        <w:ind w:left="567"/>
        <w:jc w:val="both"/>
        <w:rPr>
          <w:rFonts w:ascii="Times New Roman" w:hAnsi="Times New Roman"/>
          <w:bCs/>
          <w:sz w:val="28"/>
          <w:szCs w:val="28"/>
          <w:lang w:val="uk-UA"/>
        </w:rPr>
      </w:pPr>
      <w:r w:rsidRPr="00BA7CD9">
        <w:rPr>
          <w:rFonts w:ascii="Times New Roman" w:hAnsi="Times New Roman"/>
          <w:bCs/>
          <w:sz w:val="28"/>
          <w:szCs w:val="28"/>
          <w:lang w:val="uk-UA"/>
        </w:rPr>
        <w:t>Предмет, система і нормативно-правові джерела навчальної дисципліни «Адвокатура України».</w:t>
      </w:r>
    </w:p>
    <w:p w14:paraId="6D2B079F" w14:textId="77777777" w:rsidR="00855786" w:rsidRPr="00BA7CD9" w:rsidRDefault="00855786" w:rsidP="00BA7CD9">
      <w:pPr>
        <w:pStyle w:val="a6"/>
        <w:widowControl w:val="0"/>
        <w:numPr>
          <w:ilvl w:val="0"/>
          <w:numId w:val="30"/>
        </w:numPr>
        <w:spacing w:after="0" w:line="240" w:lineRule="auto"/>
        <w:ind w:left="567"/>
        <w:jc w:val="both"/>
        <w:rPr>
          <w:rFonts w:ascii="Times New Roman" w:hAnsi="Times New Roman"/>
          <w:bCs/>
          <w:sz w:val="28"/>
          <w:szCs w:val="28"/>
          <w:lang w:val="uk-UA"/>
        </w:rPr>
      </w:pPr>
      <w:r w:rsidRPr="00BA7CD9">
        <w:rPr>
          <w:rFonts w:ascii="Times New Roman" w:hAnsi="Times New Roman"/>
          <w:bCs/>
          <w:sz w:val="28"/>
          <w:szCs w:val="28"/>
          <w:lang w:val="uk-UA"/>
        </w:rPr>
        <w:t>Історичні аспекти становлення адвокатури та адвокатської діяльності.</w:t>
      </w:r>
    </w:p>
    <w:p w14:paraId="26D05E71" w14:textId="77777777" w:rsidR="00855786" w:rsidRPr="00BA7CD9" w:rsidRDefault="00855786" w:rsidP="00BA7CD9">
      <w:pPr>
        <w:pStyle w:val="a6"/>
        <w:widowControl w:val="0"/>
        <w:numPr>
          <w:ilvl w:val="0"/>
          <w:numId w:val="30"/>
        </w:numPr>
        <w:spacing w:after="0" w:line="240" w:lineRule="auto"/>
        <w:ind w:left="567"/>
        <w:jc w:val="both"/>
        <w:rPr>
          <w:rFonts w:ascii="Times New Roman" w:hAnsi="Times New Roman"/>
          <w:bCs/>
          <w:sz w:val="28"/>
          <w:szCs w:val="28"/>
          <w:lang w:val="uk-UA"/>
        </w:rPr>
      </w:pPr>
      <w:r w:rsidRPr="00BA7CD9">
        <w:rPr>
          <w:rFonts w:ascii="Times New Roman" w:hAnsi="Times New Roman"/>
          <w:bCs/>
          <w:sz w:val="28"/>
          <w:szCs w:val="28"/>
          <w:lang w:val="uk-UA"/>
        </w:rPr>
        <w:t>Еволюція суспільних відносин як засада виникнення та існування адвокатури та адвокатської діяльності.</w:t>
      </w:r>
    </w:p>
    <w:p w14:paraId="22C3DC4F" w14:textId="77777777" w:rsidR="00855786" w:rsidRPr="00BA7CD9" w:rsidRDefault="00855786" w:rsidP="00BA7CD9">
      <w:pPr>
        <w:pStyle w:val="a6"/>
        <w:widowControl w:val="0"/>
        <w:numPr>
          <w:ilvl w:val="0"/>
          <w:numId w:val="30"/>
        </w:numPr>
        <w:spacing w:after="0" w:line="240" w:lineRule="auto"/>
        <w:ind w:left="567"/>
        <w:jc w:val="both"/>
        <w:rPr>
          <w:rFonts w:ascii="Times New Roman" w:hAnsi="Times New Roman"/>
          <w:bCs/>
          <w:sz w:val="28"/>
          <w:szCs w:val="28"/>
          <w:lang w:val="uk-UA"/>
        </w:rPr>
      </w:pPr>
      <w:r w:rsidRPr="00BA7CD9">
        <w:rPr>
          <w:rFonts w:ascii="Times New Roman" w:hAnsi="Times New Roman"/>
          <w:bCs/>
          <w:sz w:val="28"/>
          <w:szCs w:val="28"/>
          <w:lang w:val="uk-UA"/>
        </w:rPr>
        <w:t>Адвокатура Греції та Риму.</w:t>
      </w:r>
    </w:p>
    <w:p w14:paraId="4EE79292" w14:textId="77777777" w:rsidR="00855786" w:rsidRPr="00BA7CD9" w:rsidRDefault="00855786" w:rsidP="00BA7CD9">
      <w:pPr>
        <w:pStyle w:val="a6"/>
        <w:widowControl w:val="0"/>
        <w:numPr>
          <w:ilvl w:val="0"/>
          <w:numId w:val="30"/>
        </w:numPr>
        <w:spacing w:after="0" w:line="240" w:lineRule="auto"/>
        <w:ind w:left="567"/>
        <w:jc w:val="both"/>
        <w:rPr>
          <w:rFonts w:ascii="Times New Roman" w:hAnsi="Times New Roman"/>
          <w:bCs/>
          <w:sz w:val="28"/>
          <w:szCs w:val="28"/>
          <w:lang w:val="uk-UA"/>
        </w:rPr>
      </w:pPr>
      <w:r w:rsidRPr="00BA7CD9">
        <w:rPr>
          <w:rFonts w:ascii="Times New Roman" w:hAnsi="Times New Roman"/>
          <w:bCs/>
          <w:sz w:val="28"/>
          <w:szCs w:val="28"/>
          <w:lang w:val="uk-UA"/>
        </w:rPr>
        <w:t>Організація адвокатури за Литовськими статутами.</w:t>
      </w:r>
    </w:p>
    <w:p w14:paraId="24EEDD02" w14:textId="77777777" w:rsidR="00855786" w:rsidRPr="00BA7CD9" w:rsidRDefault="00855786" w:rsidP="00BA7CD9">
      <w:pPr>
        <w:pStyle w:val="a6"/>
        <w:widowControl w:val="0"/>
        <w:numPr>
          <w:ilvl w:val="0"/>
          <w:numId w:val="30"/>
        </w:numPr>
        <w:spacing w:after="0" w:line="240" w:lineRule="auto"/>
        <w:ind w:left="567"/>
        <w:jc w:val="both"/>
        <w:rPr>
          <w:rFonts w:ascii="Times New Roman" w:hAnsi="Times New Roman"/>
          <w:bCs/>
          <w:sz w:val="28"/>
          <w:szCs w:val="28"/>
          <w:lang w:val="uk-UA"/>
        </w:rPr>
      </w:pPr>
      <w:r w:rsidRPr="00BA7CD9">
        <w:rPr>
          <w:rFonts w:ascii="Times New Roman" w:hAnsi="Times New Roman"/>
          <w:bCs/>
          <w:sz w:val="28"/>
          <w:szCs w:val="28"/>
          <w:lang w:val="uk-UA"/>
        </w:rPr>
        <w:t xml:space="preserve">Впорядкування адвокатської професії у «Правах, по </w:t>
      </w:r>
      <w:proofErr w:type="spellStart"/>
      <w:r w:rsidRPr="00BA7CD9">
        <w:rPr>
          <w:rFonts w:ascii="Times New Roman" w:hAnsi="Times New Roman"/>
          <w:bCs/>
          <w:sz w:val="28"/>
          <w:szCs w:val="28"/>
          <w:lang w:val="uk-UA"/>
        </w:rPr>
        <w:t>которым</w:t>
      </w:r>
      <w:proofErr w:type="spellEnd"/>
      <w:r w:rsidRPr="00BA7CD9">
        <w:rPr>
          <w:rFonts w:ascii="Times New Roman" w:hAnsi="Times New Roman"/>
          <w:bCs/>
          <w:sz w:val="28"/>
          <w:szCs w:val="28"/>
          <w:lang w:val="uk-UA"/>
        </w:rPr>
        <w:t xml:space="preserve"> </w:t>
      </w:r>
      <w:proofErr w:type="spellStart"/>
      <w:r w:rsidRPr="00BA7CD9">
        <w:rPr>
          <w:rFonts w:ascii="Times New Roman" w:hAnsi="Times New Roman"/>
          <w:bCs/>
          <w:sz w:val="28"/>
          <w:szCs w:val="28"/>
          <w:lang w:val="uk-UA"/>
        </w:rPr>
        <w:t>судится</w:t>
      </w:r>
      <w:proofErr w:type="spellEnd"/>
      <w:r w:rsidRPr="00BA7CD9">
        <w:rPr>
          <w:rFonts w:ascii="Times New Roman" w:hAnsi="Times New Roman"/>
          <w:bCs/>
          <w:sz w:val="28"/>
          <w:szCs w:val="28"/>
          <w:lang w:val="uk-UA"/>
        </w:rPr>
        <w:t xml:space="preserve"> </w:t>
      </w:r>
      <w:proofErr w:type="spellStart"/>
      <w:r w:rsidRPr="00BA7CD9">
        <w:rPr>
          <w:rFonts w:ascii="Times New Roman" w:hAnsi="Times New Roman"/>
          <w:bCs/>
          <w:sz w:val="28"/>
          <w:szCs w:val="28"/>
          <w:lang w:val="uk-UA"/>
        </w:rPr>
        <w:t>малороссийский</w:t>
      </w:r>
      <w:proofErr w:type="spellEnd"/>
      <w:r w:rsidRPr="00BA7CD9">
        <w:rPr>
          <w:rFonts w:ascii="Times New Roman" w:hAnsi="Times New Roman"/>
          <w:bCs/>
          <w:sz w:val="28"/>
          <w:szCs w:val="28"/>
          <w:lang w:val="uk-UA"/>
        </w:rPr>
        <w:t xml:space="preserve"> народ».</w:t>
      </w:r>
    </w:p>
    <w:p w14:paraId="7AA153C4" w14:textId="77777777" w:rsidR="00855786" w:rsidRPr="00BA7CD9" w:rsidRDefault="00855786" w:rsidP="00BA7CD9">
      <w:pPr>
        <w:pStyle w:val="a6"/>
        <w:widowControl w:val="0"/>
        <w:numPr>
          <w:ilvl w:val="0"/>
          <w:numId w:val="30"/>
        </w:numPr>
        <w:spacing w:after="0" w:line="240" w:lineRule="auto"/>
        <w:ind w:left="567"/>
        <w:jc w:val="both"/>
        <w:rPr>
          <w:rFonts w:ascii="Times New Roman" w:hAnsi="Times New Roman"/>
          <w:bCs/>
          <w:sz w:val="28"/>
          <w:szCs w:val="28"/>
          <w:lang w:val="uk-UA"/>
        </w:rPr>
      </w:pPr>
      <w:r w:rsidRPr="00BA7CD9">
        <w:rPr>
          <w:rFonts w:ascii="Times New Roman" w:hAnsi="Times New Roman"/>
          <w:bCs/>
          <w:sz w:val="28"/>
          <w:szCs w:val="28"/>
          <w:lang w:val="uk-UA"/>
        </w:rPr>
        <w:t>Адвокатура у період судової реформи 1864 р.</w:t>
      </w:r>
    </w:p>
    <w:p w14:paraId="1A176F55" w14:textId="77777777" w:rsidR="00855786" w:rsidRPr="00BA7CD9" w:rsidRDefault="00855786" w:rsidP="00BA7CD9">
      <w:pPr>
        <w:pStyle w:val="a6"/>
        <w:widowControl w:val="0"/>
        <w:numPr>
          <w:ilvl w:val="0"/>
          <w:numId w:val="30"/>
        </w:numPr>
        <w:spacing w:after="0" w:line="240" w:lineRule="auto"/>
        <w:ind w:left="567"/>
        <w:jc w:val="both"/>
        <w:rPr>
          <w:rFonts w:ascii="Times New Roman" w:hAnsi="Times New Roman"/>
          <w:bCs/>
          <w:sz w:val="28"/>
          <w:szCs w:val="28"/>
          <w:lang w:val="uk-UA"/>
        </w:rPr>
      </w:pPr>
      <w:r w:rsidRPr="00BA7CD9">
        <w:rPr>
          <w:rFonts w:ascii="Times New Roman" w:hAnsi="Times New Roman"/>
          <w:bCs/>
          <w:sz w:val="28"/>
          <w:szCs w:val="28"/>
          <w:lang w:val="uk-UA"/>
        </w:rPr>
        <w:t>Розвиток адвокатури в радянський період.</w:t>
      </w:r>
    </w:p>
    <w:p w14:paraId="1016BD5D" w14:textId="77777777" w:rsidR="00855786" w:rsidRPr="00BA7CD9" w:rsidRDefault="00855786" w:rsidP="00BA7CD9">
      <w:pPr>
        <w:pStyle w:val="a6"/>
        <w:widowControl w:val="0"/>
        <w:numPr>
          <w:ilvl w:val="0"/>
          <w:numId w:val="30"/>
        </w:numPr>
        <w:spacing w:after="0" w:line="240" w:lineRule="auto"/>
        <w:ind w:left="567"/>
        <w:jc w:val="both"/>
        <w:rPr>
          <w:rStyle w:val="FontStyle68"/>
          <w:sz w:val="28"/>
          <w:szCs w:val="28"/>
          <w:lang w:val="uk-UA" w:eastAsia="uk-UA"/>
        </w:rPr>
      </w:pPr>
      <w:r w:rsidRPr="00BA7CD9">
        <w:rPr>
          <w:rFonts w:ascii="Times New Roman" w:hAnsi="Times New Roman"/>
          <w:spacing w:val="-5"/>
          <w:sz w:val="28"/>
          <w:szCs w:val="28"/>
          <w:lang w:val="uk-UA"/>
        </w:rPr>
        <w:t>Розвиток демократичних засад організації адвокатури та адвокатської діяльності в Україні.</w:t>
      </w:r>
    </w:p>
    <w:p w14:paraId="536B5613" w14:textId="77777777" w:rsidR="00855786" w:rsidRPr="00BA7CD9" w:rsidRDefault="00855786" w:rsidP="00BA7CD9">
      <w:pPr>
        <w:pStyle w:val="a6"/>
        <w:widowControl w:val="0"/>
        <w:numPr>
          <w:ilvl w:val="0"/>
          <w:numId w:val="30"/>
        </w:numPr>
        <w:spacing w:after="0" w:line="240" w:lineRule="auto"/>
        <w:ind w:left="567"/>
        <w:jc w:val="both"/>
        <w:rPr>
          <w:rFonts w:ascii="Times New Roman" w:hAnsi="Times New Roman"/>
          <w:sz w:val="28"/>
          <w:szCs w:val="28"/>
          <w:lang w:val="uk-UA"/>
        </w:rPr>
      </w:pPr>
      <w:r w:rsidRPr="00BA7CD9">
        <w:rPr>
          <w:rStyle w:val="FontStyle68"/>
          <w:sz w:val="28"/>
          <w:szCs w:val="28"/>
          <w:lang w:val="uk-UA" w:eastAsia="uk-UA"/>
        </w:rPr>
        <w:t>Адвокатура та адвокатська діяльність в контексті Конституції України, Кримінального процесуального кодексу, Закону України «Про адвокатуру та адвокатську діяльність» та інших нормативно-правових документів.</w:t>
      </w:r>
    </w:p>
    <w:p w14:paraId="57D20712" w14:textId="77777777" w:rsidR="00855786" w:rsidRPr="00BA7CD9" w:rsidRDefault="00855786" w:rsidP="00BA7CD9">
      <w:pPr>
        <w:pStyle w:val="Style29"/>
        <w:numPr>
          <w:ilvl w:val="0"/>
          <w:numId w:val="30"/>
        </w:numPr>
        <w:spacing w:line="240" w:lineRule="auto"/>
        <w:ind w:left="567"/>
        <w:rPr>
          <w:rStyle w:val="FontStyle68"/>
          <w:sz w:val="28"/>
          <w:szCs w:val="28"/>
          <w:lang w:eastAsia="uk-UA"/>
        </w:rPr>
      </w:pPr>
      <w:r w:rsidRPr="00BA7CD9">
        <w:rPr>
          <w:rStyle w:val="FontStyle68"/>
          <w:sz w:val="28"/>
          <w:szCs w:val="28"/>
          <w:lang w:eastAsia="uk-UA"/>
        </w:rPr>
        <w:t xml:space="preserve">Адвокатура в Україні: правовий статус, завдання та принципи її діяльності на сучасному етапі. </w:t>
      </w:r>
    </w:p>
    <w:p w14:paraId="2F661428" w14:textId="77777777" w:rsidR="00855786" w:rsidRPr="00BA7CD9" w:rsidRDefault="00855786" w:rsidP="00BA7CD9">
      <w:pPr>
        <w:pStyle w:val="Style29"/>
        <w:numPr>
          <w:ilvl w:val="0"/>
          <w:numId w:val="30"/>
        </w:numPr>
        <w:spacing w:line="240" w:lineRule="auto"/>
        <w:ind w:left="567"/>
        <w:rPr>
          <w:rStyle w:val="FontStyle68"/>
          <w:sz w:val="28"/>
          <w:szCs w:val="28"/>
          <w:lang w:eastAsia="uk-UA"/>
        </w:rPr>
      </w:pPr>
      <w:r w:rsidRPr="00BA7CD9">
        <w:rPr>
          <w:sz w:val="28"/>
          <w:szCs w:val="28"/>
        </w:rPr>
        <w:t>Верховенство права, законності, гуманізму, демократизму, добровільності, незалежності та самоврядності, як принципів організації та діяльності адвокатури.</w:t>
      </w:r>
    </w:p>
    <w:p w14:paraId="7A201B78" w14:textId="77777777" w:rsidR="00855786" w:rsidRPr="00BA7CD9" w:rsidRDefault="00855786" w:rsidP="00BA7CD9">
      <w:pPr>
        <w:pStyle w:val="Style29"/>
        <w:numPr>
          <w:ilvl w:val="0"/>
          <w:numId w:val="30"/>
        </w:numPr>
        <w:spacing w:line="240" w:lineRule="auto"/>
        <w:ind w:left="567"/>
        <w:rPr>
          <w:rStyle w:val="FontStyle68"/>
          <w:sz w:val="28"/>
          <w:szCs w:val="28"/>
          <w:lang w:eastAsia="uk-UA"/>
        </w:rPr>
      </w:pPr>
      <w:r w:rsidRPr="00BA7CD9">
        <w:rPr>
          <w:rStyle w:val="FontStyle68"/>
          <w:sz w:val="28"/>
          <w:szCs w:val="28"/>
          <w:lang w:eastAsia="uk-UA"/>
        </w:rPr>
        <w:t>Організаційні форми адвокатської діяльності: законодавче врегулювання та практика, що склалась в Україні.</w:t>
      </w:r>
    </w:p>
    <w:p w14:paraId="3CCABBBC" w14:textId="77777777" w:rsidR="00855786" w:rsidRPr="00BA7CD9" w:rsidRDefault="00855786" w:rsidP="00BA7CD9">
      <w:pPr>
        <w:pStyle w:val="Style29"/>
        <w:numPr>
          <w:ilvl w:val="0"/>
          <w:numId w:val="30"/>
        </w:numPr>
        <w:spacing w:line="240" w:lineRule="auto"/>
        <w:ind w:left="567"/>
        <w:rPr>
          <w:sz w:val="28"/>
          <w:szCs w:val="28"/>
        </w:rPr>
      </w:pPr>
      <w:r w:rsidRPr="00BA7CD9">
        <w:rPr>
          <w:rStyle w:val="FontStyle68"/>
          <w:sz w:val="28"/>
          <w:szCs w:val="28"/>
          <w:lang w:eastAsia="uk-UA"/>
        </w:rPr>
        <w:t>Особливості з</w:t>
      </w:r>
      <w:r w:rsidRPr="00BA7CD9">
        <w:rPr>
          <w:sz w:val="28"/>
          <w:szCs w:val="28"/>
        </w:rPr>
        <w:t>дійснення адвокатської діяльності індивідуально.</w:t>
      </w:r>
    </w:p>
    <w:p w14:paraId="4890FFED" w14:textId="77777777" w:rsidR="00855786" w:rsidRPr="00BA7CD9" w:rsidRDefault="00855786" w:rsidP="00BA7CD9">
      <w:pPr>
        <w:pStyle w:val="Style29"/>
        <w:numPr>
          <w:ilvl w:val="0"/>
          <w:numId w:val="30"/>
        </w:numPr>
        <w:spacing w:line="240" w:lineRule="auto"/>
        <w:ind w:left="567"/>
        <w:rPr>
          <w:rStyle w:val="FontStyle68"/>
          <w:sz w:val="28"/>
          <w:szCs w:val="28"/>
          <w:lang w:eastAsia="uk-UA"/>
        </w:rPr>
      </w:pPr>
      <w:r w:rsidRPr="00BA7CD9">
        <w:rPr>
          <w:sz w:val="28"/>
          <w:szCs w:val="28"/>
        </w:rPr>
        <w:t>Адвокатське бюро, як одна з о</w:t>
      </w:r>
      <w:r w:rsidRPr="00BA7CD9">
        <w:rPr>
          <w:rStyle w:val="FontStyle68"/>
          <w:sz w:val="28"/>
          <w:szCs w:val="28"/>
          <w:lang w:eastAsia="uk-UA"/>
        </w:rPr>
        <w:t>рганізаційних форм адвокатської діяльності.</w:t>
      </w:r>
    </w:p>
    <w:p w14:paraId="7DB6FEC3" w14:textId="77777777" w:rsidR="00855786" w:rsidRPr="00BA7CD9" w:rsidRDefault="00855786" w:rsidP="00BA7CD9">
      <w:pPr>
        <w:pStyle w:val="Style29"/>
        <w:numPr>
          <w:ilvl w:val="0"/>
          <w:numId w:val="30"/>
        </w:numPr>
        <w:spacing w:line="240" w:lineRule="auto"/>
        <w:ind w:left="567"/>
        <w:rPr>
          <w:rStyle w:val="FontStyle68"/>
          <w:sz w:val="28"/>
          <w:szCs w:val="28"/>
          <w:lang w:eastAsia="uk-UA"/>
        </w:rPr>
      </w:pPr>
      <w:r w:rsidRPr="00BA7CD9">
        <w:rPr>
          <w:rStyle w:val="FontStyle68"/>
          <w:sz w:val="28"/>
          <w:szCs w:val="28"/>
          <w:lang w:eastAsia="uk-UA"/>
        </w:rPr>
        <w:t>Законодавче врегулювання та практика діяльності адвокатських об’єднань в Україні.</w:t>
      </w:r>
    </w:p>
    <w:p w14:paraId="70586C9B" w14:textId="77777777" w:rsidR="00855786" w:rsidRPr="00BA7CD9" w:rsidRDefault="00855786" w:rsidP="00BA7CD9">
      <w:pPr>
        <w:pStyle w:val="Style29"/>
        <w:numPr>
          <w:ilvl w:val="0"/>
          <w:numId w:val="30"/>
        </w:numPr>
        <w:spacing w:line="240" w:lineRule="auto"/>
        <w:ind w:left="567"/>
        <w:rPr>
          <w:rStyle w:val="FontStyle68"/>
          <w:sz w:val="28"/>
          <w:szCs w:val="28"/>
          <w:lang w:eastAsia="uk-UA"/>
        </w:rPr>
      </w:pPr>
      <w:r w:rsidRPr="00BA7CD9">
        <w:rPr>
          <w:rStyle w:val="FontStyle68"/>
          <w:sz w:val="28"/>
          <w:szCs w:val="28"/>
          <w:lang w:eastAsia="uk-UA"/>
        </w:rPr>
        <w:t>С</w:t>
      </w:r>
      <w:r w:rsidRPr="00BA7CD9">
        <w:rPr>
          <w:sz w:val="28"/>
          <w:szCs w:val="28"/>
        </w:rPr>
        <w:t xml:space="preserve">творення, реорганізація, ліквідація адвокатських бюро та </w:t>
      </w:r>
      <w:r w:rsidRPr="00BA7CD9">
        <w:rPr>
          <w:rStyle w:val="FontStyle68"/>
          <w:sz w:val="28"/>
          <w:szCs w:val="28"/>
          <w:lang w:eastAsia="uk-UA"/>
        </w:rPr>
        <w:t xml:space="preserve">адвокатських об’єднань. </w:t>
      </w:r>
    </w:p>
    <w:p w14:paraId="0B4B7A90" w14:textId="77777777" w:rsidR="00855786" w:rsidRPr="00BA7CD9" w:rsidRDefault="00855786" w:rsidP="00BA7CD9">
      <w:pPr>
        <w:pStyle w:val="Style29"/>
        <w:numPr>
          <w:ilvl w:val="0"/>
          <w:numId w:val="30"/>
        </w:numPr>
        <w:spacing w:line="240" w:lineRule="auto"/>
        <w:ind w:left="567"/>
        <w:rPr>
          <w:rStyle w:val="FontStyle68"/>
          <w:sz w:val="28"/>
          <w:szCs w:val="28"/>
          <w:lang w:eastAsia="uk-UA"/>
        </w:rPr>
      </w:pPr>
      <w:r w:rsidRPr="00BA7CD9">
        <w:rPr>
          <w:rStyle w:val="FontStyle68"/>
          <w:sz w:val="28"/>
          <w:szCs w:val="28"/>
          <w:lang w:eastAsia="uk-UA"/>
        </w:rPr>
        <w:lastRenderedPageBreak/>
        <w:t>Види адвокатської діяльності.</w:t>
      </w:r>
    </w:p>
    <w:p w14:paraId="69A98A5A" w14:textId="77777777" w:rsidR="00855786" w:rsidRPr="00BA7CD9" w:rsidRDefault="00855786" w:rsidP="00BA7CD9">
      <w:pPr>
        <w:pStyle w:val="Style29"/>
        <w:numPr>
          <w:ilvl w:val="0"/>
          <w:numId w:val="30"/>
        </w:numPr>
        <w:spacing w:line="240" w:lineRule="auto"/>
        <w:ind w:left="567"/>
        <w:rPr>
          <w:rStyle w:val="FontStyle68"/>
          <w:sz w:val="28"/>
          <w:szCs w:val="28"/>
          <w:lang w:eastAsia="uk-UA"/>
        </w:rPr>
      </w:pPr>
      <w:r w:rsidRPr="00BA7CD9">
        <w:rPr>
          <w:bCs/>
          <w:sz w:val="28"/>
          <w:szCs w:val="28"/>
        </w:rPr>
        <w:t>Професійні права та обов’язки адвоката.</w:t>
      </w:r>
    </w:p>
    <w:p w14:paraId="282D86B3" w14:textId="77777777" w:rsidR="00855786" w:rsidRPr="00BA7CD9" w:rsidRDefault="00855786" w:rsidP="00BA7CD9">
      <w:pPr>
        <w:pStyle w:val="Style29"/>
        <w:numPr>
          <w:ilvl w:val="0"/>
          <w:numId w:val="30"/>
        </w:numPr>
        <w:spacing w:line="240" w:lineRule="auto"/>
        <w:ind w:left="567"/>
        <w:rPr>
          <w:rStyle w:val="FontStyle68"/>
          <w:sz w:val="28"/>
          <w:szCs w:val="28"/>
          <w:lang w:eastAsia="uk-UA"/>
        </w:rPr>
      </w:pPr>
      <w:r w:rsidRPr="00BA7CD9">
        <w:rPr>
          <w:rStyle w:val="FontStyle68"/>
          <w:sz w:val="28"/>
          <w:szCs w:val="28"/>
          <w:lang w:eastAsia="uk-UA"/>
        </w:rPr>
        <w:t>А</w:t>
      </w:r>
      <w:r w:rsidRPr="00BA7CD9">
        <w:rPr>
          <w:sz w:val="28"/>
          <w:szCs w:val="28"/>
        </w:rPr>
        <w:t>двокатська таємниця та наслідки її розголошення.</w:t>
      </w:r>
    </w:p>
    <w:p w14:paraId="759538FF" w14:textId="77777777" w:rsidR="00855786" w:rsidRPr="00BA7CD9" w:rsidRDefault="00855786" w:rsidP="00BA7CD9">
      <w:pPr>
        <w:pStyle w:val="Style29"/>
        <w:numPr>
          <w:ilvl w:val="0"/>
          <w:numId w:val="30"/>
        </w:numPr>
        <w:spacing w:line="240" w:lineRule="auto"/>
        <w:ind w:left="567"/>
        <w:rPr>
          <w:rStyle w:val="FontStyle68"/>
          <w:sz w:val="28"/>
          <w:szCs w:val="28"/>
          <w:lang w:eastAsia="uk-UA"/>
        </w:rPr>
      </w:pPr>
      <w:r w:rsidRPr="00BA7CD9">
        <w:rPr>
          <w:rStyle w:val="FontStyle68"/>
          <w:sz w:val="28"/>
          <w:szCs w:val="28"/>
          <w:lang w:eastAsia="uk-UA"/>
        </w:rPr>
        <w:t>Зупинення та припинення права на заняття адвокатською діяльністю.</w:t>
      </w:r>
    </w:p>
    <w:p w14:paraId="78B882C6" w14:textId="77777777" w:rsidR="00855786" w:rsidRPr="00BA7CD9" w:rsidRDefault="00855786" w:rsidP="00BA7CD9">
      <w:pPr>
        <w:pStyle w:val="Style29"/>
        <w:numPr>
          <w:ilvl w:val="0"/>
          <w:numId w:val="30"/>
        </w:numPr>
        <w:spacing w:line="240" w:lineRule="auto"/>
        <w:ind w:left="567"/>
        <w:rPr>
          <w:rStyle w:val="FontStyle68"/>
          <w:sz w:val="28"/>
          <w:szCs w:val="28"/>
          <w:lang w:eastAsia="uk-UA"/>
        </w:rPr>
      </w:pPr>
      <w:r w:rsidRPr="00BA7CD9">
        <w:rPr>
          <w:rStyle w:val="FontStyle68"/>
          <w:sz w:val="28"/>
          <w:szCs w:val="28"/>
          <w:lang w:eastAsia="uk-UA"/>
        </w:rPr>
        <w:t>Особливості статусу адвоката іноземної держави.</w:t>
      </w:r>
    </w:p>
    <w:p w14:paraId="597DD4BF" w14:textId="77777777" w:rsidR="00855786" w:rsidRPr="00BA7CD9" w:rsidRDefault="00855786" w:rsidP="00BA7CD9">
      <w:pPr>
        <w:pStyle w:val="Style29"/>
        <w:numPr>
          <w:ilvl w:val="0"/>
          <w:numId w:val="30"/>
        </w:numPr>
        <w:spacing w:line="240" w:lineRule="auto"/>
        <w:ind w:left="567"/>
        <w:rPr>
          <w:rStyle w:val="FontStyle68"/>
          <w:sz w:val="28"/>
          <w:szCs w:val="28"/>
          <w:lang w:eastAsia="uk-UA"/>
        </w:rPr>
      </w:pPr>
      <w:r w:rsidRPr="00BA7CD9">
        <w:rPr>
          <w:rStyle w:val="FontStyle68"/>
          <w:sz w:val="28"/>
          <w:szCs w:val="28"/>
          <w:lang w:eastAsia="uk-UA"/>
        </w:rPr>
        <w:t>Здійснення в Україні адвокатської діяльності адвокатом іноземної держави.</w:t>
      </w:r>
    </w:p>
    <w:p w14:paraId="4B57961A"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bCs/>
          <w:sz w:val="28"/>
          <w:szCs w:val="28"/>
        </w:rPr>
        <w:t>Засади та завдання адвокатського самоврядування.</w:t>
      </w:r>
    </w:p>
    <w:p w14:paraId="7A2640CE"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bCs/>
          <w:sz w:val="28"/>
          <w:szCs w:val="28"/>
        </w:rPr>
        <w:t>Національна асоціація адвокатів України.</w:t>
      </w:r>
    </w:p>
    <w:p w14:paraId="2891051D"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bCs/>
          <w:sz w:val="28"/>
          <w:szCs w:val="28"/>
        </w:rPr>
        <w:t>Організаційні форми адвокатського самоврядування.</w:t>
      </w:r>
    </w:p>
    <w:p w14:paraId="5E7E0120"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bCs/>
          <w:sz w:val="28"/>
          <w:szCs w:val="28"/>
        </w:rPr>
        <w:t>Конференція адвокатів регіону.</w:t>
      </w:r>
    </w:p>
    <w:p w14:paraId="22FE0F6E"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bCs/>
          <w:sz w:val="28"/>
          <w:szCs w:val="28"/>
        </w:rPr>
        <w:t>Рада адвокатів регіону.</w:t>
      </w:r>
    </w:p>
    <w:p w14:paraId="07A2AA88"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rStyle w:val="FontStyle68"/>
          <w:sz w:val="28"/>
          <w:szCs w:val="28"/>
          <w:lang w:eastAsia="uk-UA"/>
        </w:rPr>
        <w:t>Склад та повноваження к</w:t>
      </w:r>
      <w:r w:rsidRPr="00BA7CD9">
        <w:rPr>
          <w:bCs/>
          <w:sz w:val="28"/>
          <w:szCs w:val="28"/>
        </w:rPr>
        <w:t>валіфікаційно-дисциплінарної комісії адвокатури.</w:t>
      </w:r>
    </w:p>
    <w:p w14:paraId="0674E665"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bCs/>
          <w:sz w:val="28"/>
          <w:szCs w:val="28"/>
        </w:rPr>
        <w:t>Ревізійна комісія адвокатів регіону.</w:t>
      </w:r>
    </w:p>
    <w:p w14:paraId="4DB77301"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rStyle w:val="FontStyle68"/>
          <w:sz w:val="28"/>
          <w:szCs w:val="28"/>
          <w:lang w:eastAsia="uk-UA"/>
        </w:rPr>
        <w:t>Склад та повноваження</w:t>
      </w:r>
      <w:r w:rsidRPr="00BA7CD9">
        <w:rPr>
          <w:bCs/>
          <w:sz w:val="28"/>
          <w:szCs w:val="28"/>
        </w:rPr>
        <w:t xml:space="preserve"> Вищої кваліфікаційно-дисциплінарної комісії адвокатури.</w:t>
      </w:r>
    </w:p>
    <w:p w14:paraId="11C3BDB1"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bCs/>
          <w:sz w:val="28"/>
          <w:szCs w:val="28"/>
        </w:rPr>
        <w:t>Підстави для притягнення адвоката до дисциплінарної відповідальності.</w:t>
      </w:r>
    </w:p>
    <w:p w14:paraId="1D50D7FD"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sz w:val="28"/>
          <w:szCs w:val="28"/>
        </w:rPr>
        <w:t>Порядок здійснення дисциплінарного провадження стосовно адвоката</w:t>
      </w:r>
      <w:r w:rsidRPr="00BA7CD9">
        <w:rPr>
          <w:bCs/>
          <w:sz w:val="28"/>
          <w:szCs w:val="28"/>
        </w:rPr>
        <w:t>.</w:t>
      </w:r>
    </w:p>
    <w:p w14:paraId="417AD097" w14:textId="77777777" w:rsidR="00855786" w:rsidRPr="00BA7CD9" w:rsidRDefault="00855786" w:rsidP="00BA7CD9">
      <w:pPr>
        <w:pStyle w:val="Style52"/>
        <w:numPr>
          <w:ilvl w:val="0"/>
          <w:numId w:val="30"/>
        </w:numPr>
        <w:tabs>
          <w:tab w:val="left" w:pos="426"/>
          <w:tab w:val="left" w:pos="758"/>
        </w:tabs>
        <w:spacing w:line="240" w:lineRule="auto"/>
        <w:ind w:left="567"/>
        <w:rPr>
          <w:rStyle w:val="FontStyle68"/>
          <w:sz w:val="28"/>
          <w:szCs w:val="28"/>
          <w:lang w:eastAsia="uk-UA"/>
        </w:rPr>
      </w:pPr>
      <w:r w:rsidRPr="00BA7CD9">
        <w:rPr>
          <w:bCs/>
          <w:sz w:val="28"/>
          <w:szCs w:val="28"/>
        </w:rPr>
        <w:t>Стадії дисциплінарного провадження щодо адвоката</w:t>
      </w:r>
      <w:r w:rsidRPr="00BA7CD9">
        <w:rPr>
          <w:rStyle w:val="FontStyle68"/>
          <w:sz w:val="28"/>
          <w:szCs w:val="28"/>
          <w:lang w:eastAsia="uk-UA"/>
        </w:rPr>
        <w:t>.</w:t>
      </w:r>
    </w:p>
    <w:p w14:paraId="1FA0F5DE"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bCs/>
          <w:sz w:val="28"/>
          <w:szCs w:val="28"/>
        </w:rPr>
        <w:t>Розгляд та прийняття рішення у дисциплінарній справі.</w:t>
      </w:r>
    </w:p>
    <w:p w14:paraId="7D050449" w14:textId="77777777" w:rsidR="00855786" w:rsidRPr="00BA7CD9" w:rsidRDefault="00855786" w:rsidP="00BA7CD9">
      <w:pPr>
        <w:pStyle w:val="Style52"/>
        <w:numPr>
          <w:ilvl w:val="0"/>
          <w:numId w:val="30"/>
        </w:numPr>
        <w:tabs>
          <w:tab w:val="left" w:pos="426"/>
          <w:tab w:val="left" w:pos="758"/>
        </w:tabs>
        <w:spacing w:line="240" w:lineRule="auto"/>
        <w:ind w:left="567"/>
        <w:rPr>
          <w:rStyle w:val="FontStyle68"/>
          <w:sz w:val="28"/>
          <w:szCs w:val="28"/>
          <w:lang w:eastAsia="uk-UA"/>
        </w:rPr>
      </w:pPr>
      <w:r w:rsidRPr="00BA7CD9">
        <w:rPr>
          <w:bCs/>
          <w:sz w:val="28"/>
          <w:szCs w:val="28"/>
        </w:rPr>
        <w:t>Оскарження рішення у дисциплінарній справі.</w:t>
      </w:r>
    </w:p>
    <w:p w14:paraId="44825F07"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bCs/>
          <w:sz w:val="28"/>
          <w:szCs w:val="28"/>
        </w:rPr>
        <w:t>Вища ревізійна комісія адвокатури.</w:t>
      </w:r>
    </w:p>
    <w:p w14:paraId="588468C8"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bCs/>
          <w:sz w:val="28"/>
          <w:szCs w:val="28"/>
        </w:rPr>
        <w:t>З’їзд адвокатів України: структура та функції.</w:t>
      </w:r>
    </w:p>
    <w:p w14:paraId="6AB4A74E"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sz w:val="28"/>
          <w:szCs w:val="28"/>
        </w:rPr>
        <w:t>Повноваження і порядок роботи Ради адвокатів України</w:t>
      </w:r>
      <w:r w:rsidRPr="00BA7CD9">
        <w:rPr>
          <w:bCs/>
          <w:sz w:val="28"/>
          <w:szCs w:val="28"/>
        </w:rPr>
        <w:t xml:space="preserve">. </w:t>
      </w:r>
    </w:p>
    <w:p w14:paraId="2F8355B2"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bCs/>
          <w:sz w:val="28"/>
          <w:szCs w:val="28"/>
        </w:rPr>
        <w:t>Повноваження голови Ради адвокатів України.</w:t>
      </w:r>
    </w:p>
    <w:p w14:paraId="5C7B58E4"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bCs/>
          <w:sz w:val="28"/>
          <w:szCs w:val="28"/>
        </w:rPr>
        <w:t xml:space="preserve">Обов’язковість рішень органів адвокатського самоврядування. </w:t>
      </w:r>
    </w:p>
    <w:p w14:paraId="030E0AC2" w14:textId="77777777" w:rsidR="00855786" w:rsidRPr="00BA7CD9" w:rsidRDefault="00855786" w:rsidP="00BA7CD9">
      <w:pPr>
        <w:pStyle w:val="Style52"/>
        <w:numPr>
          <w:ilvl w:val="0"/>
          <w:numId w:val="30"/>
        </w:numPr>
        <w:tabs>
          <w:tab w:val="left" w:pos="426"/>
          <w:tab w:val="left" w:pos="758"/>
        </w:tabs>
        <w:spacing w:line="240" w:lineRule="auto"/>
        <w:ind w:left="567"/>
        <w:rPr>
          <w:bCs/>
          <w:sz w:val="28"/>
          <w:szCs w:val="28"/>
        </w:rPr>
      </w:pPr>
      <w:r w:rsidRPr="00BA7CD9">
        <w:rPr>
          <w:bCs/>
          <w:sz w:val="28"/>
          <w:szCs w:val="28"/>
        </w:rPr>
        <w:t>Фінансове забезпечення органів адвокатського самоврядування.</w:t>
      </w:r>
    </w:p>
    <w:p w14:paraId="4CBF657B" w14:textId="77777777" w:rsidR="00855786" w:rsidRPr="00BA7CD9" w:rsidRDefault="00855786" w:rsidP="00BA7CD9">
      <w:pPr>
        <w:pStyle w:val="a9"/>
        <w:widowControl w:val="0"/>
        <w:numPr>
          <w:ilvl w:val="0"/>
          <w:numId w:val="30"/>
        </w:numPr>
        <w:spacing w:after="0"/>
        <w:ind w:left="567"/>
        <w:jc w:val="both"/>
        <w:rPr>
          <w:sz w:val="28"/>
          <w:szCs w:val="28"/>
        </w:rPr>
      </w:pPr>
      <w:r w:rsidRPr="00BA7CD9">
        <w:rPr>
          <w:sz w:val="28"/>
          <w:szCs w:val="28"/>
        </w:rPr>
        <w:t xml:space="preserve">Правила </w:t>
      </w:r>
      <w:proofErr w:type="spellStart"/>
      <w:r w:rsidRPr="00BA7CD9">
        <w:rPr>
          <w:sz w:val="28"/>
          <w:szCs w:val="28"/>
        </w:rPr>
        <w:t>адвокатської</w:t>
      </w:r>
      <w:proofErr w:type="spellEnd"/>
      <w:r w:rsidRPr="00BA7CD9">
        <w:rPr>
          <w:sz w:val="28"/>
          <w:szCs w:val="28"/>
        </w:rPr>
        <w:t xml:space="preserve"> </w:t>
      </w:r>
      <w:proofErr w:type="spellStart"/>
      <w:r w:rsidRPr="00BA7CD9">
        <w:rPr>
          <w:sz w:val="28"/>
          <w:szCs w:val="28"/>
        </w:rPr>
        <w:t>етики</w:t>
      </w:r>
      <w:proofErr w:type="spellEnd"/>
      <w:r w:rsidRPr="00BA7CD9">
        <w:rPr>
          <w:sz w:val="28"/>
          <w:szCs w:val="28"/>
        </w:rPr>
        <w:t xml:space="preserve"> як </w:t>
      </w:r>
      <w:proofErr w:type="spellStart"/>
      <w:r w:rsidRPr="00BA7CD9">
        <w:rPr>
          <w:sz w:val="28"/>
          <w:szCs w:val="28"/>
        </w:rPr>
        <w:t>звід</w:t>
      </w:r>
      <w:proofErr w:type="spellEnd"/>
      <w:r w:rsidRPr="00BA7CD9">
        <w:rPr>
          <w:sz w:val="28"/>
          <w:szCs w:val="28"/>
        </w:rPr>
        <w:t xml:space="preserve"> </w:t>
      </w:r>
      <w:proofErr w:type="spellStart"/>
      <w:r w:rsidRPr="00BA7CD9">
        <w:rPr>
          <w:sz w:val="28"/>
          <w:szCs w:val="28"/>
        </w:rPr>
        <w:t>етичних</w:t>
      </w:r>
      <w:proofErr w:type="spellEnd"/>
      <w:r w:rsidRPr="00BA7CD9">
        <w:rPr>
          <w:sz w:val="28"/>
          <w:szCs w:val="28"/>
        </w:rPr>
        <w:t xml:space="preserve"> засад </w:t>
      </w:r>
      <w:proofErr w:type="spellStart"/>
      <w:r w:rsidRPr="00BA7CD9">
        <w:rPr>
          <w:sz w:val="28"/>
          <w:szCs w:val="28"/>
        </w:rPr>
        <w:t>діяльності</w:t>
      </w:r>
      <w:proofErr w:type="spellEnd"/>
      <w:r w:rsidRPr="00BA7CD9">
        <w:rPr>
          <w:sz w:val="28"/>
          <w:szCs w:val="28"/>
        </w:rPr>
        <w:t xml:space="preserve"> </w:t>
      </w:r>
      <w:proofErr w:type="spellStart"/>
      <w:r w:rsidRPr="00BA7CD9">
        <w:rPr>
          <w:sz w:val="28"/>
          <w:szCs w:val="28"/>
        </w:rPr>
        <w:t>адвокатури</w:t>
      </w:r>
      <w:proofErr w:type="spellEnd"/>
      <w:r w:rsidRPr="00BA7CD9">
        <w:rPr>
          <w:sz w:val="28"/>
          <w:szCs w:val="28"/>
        </w:rPr>
        <w:t>.</w:t>
      </w:r>
    </w:p>
    <w:p w14:paraId="65A4F195"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Поняття</w:t>
      </w:r>
      <w:proofErr w:type="spellEnd"/>
      <w:r w:rsidRPr="00BA7CD9">
        <w:rPr>
          <w:sz w:val="28"/>
          <w:szCs w:val="28"/>
        </w:rPr>
        <w:t xml:space="preserve"> та характеристика </w:t>
      </w:r>
      <w:proofErr w:type="spellStart"/>
      <w:r w:rsidRPr="00BA7CD9">
        <w:rPr>
          <w:sz w:val="28"/>
          <w:szCs w:val="28"/>
        </w:rPr>
        <w:t>основних</w:t>
      </w:r>
      <w:proofErr w:type="spellEnd"/>
      <w:r w:rsidRPr="00BA7CD9">
        <w:rPr>
          <w:sz w:val="28"/>
          <w:szCs w:val="28"/>
        </w:rPr>
        <w:t xml:space="preserve"> </w:t>
      </w:r>
      <w:proofErr w:type="spellStart"/>
      <w:r w:rsidRPr="00BA7CD9">
        <w:rPr>
          <w:sz w:val="28"/>
          <w:szCs w:val="28"/>
        </w:rPr>
        <w:t>принципів</w:t>
      </w:r>
      <w:proofErr w:type="spellEnd"/>
      <w:r w:rsidRPr="00BA7CD9">
        <w:rPr>
          <w:sz w:val="28"/>
          <w:szCs w:val="28"/>
        </w:rPr>
        <w:t xml:space="preserve"> </w:t>
      </w:r>
      <w:proofErr w:type="spellStart"/>
      <w:r w:rsidRPr="00BA7CD9">
        <w:rPr>
          <w:sz w:val="28"/>
          <w:szCs w:val="28"/>
        </w:rPr>
        <w:t>адвокатської</w:t>
      </w:r>
      <w:proofErr w:type="spellEnd"/>
      <w:r w:rsidRPr="00BA7CD9">
        <w:rPr>
          <w:sz w:val="28"/>
          <w:szCs w:val="28"/>
        </w:rPr>
        <w:t xml:space="preserve"> </w:t>
      </w:r>
      <w:proofErr w:type="spellStart"/>
      <w:r w:rsidRPr="00BA7CD9">
        <w:rPr>
          <w:sz w:val="28"/>
          <w:szCs w:val="28"/>
        </w:rPr>
        <w:t>етики</w:t>
      </w:r>
      <w:proofErr w:type="spellEnd"/>
      <w:r w:rsidRPr="00BA7CD9">
        <w:rPr>
          <w:sz w:val="28"/>
          <w:szCs w:val="28"/>
        </w:rPr>
        <w:t>.</w:t>
      </w:r>
    </w:p>
    <w:p w14:paraId="03D4C011" w14:textId="77777777" w:rsidR="00855786" w:rsidRPr="00BA7CD9" w:rsidRDefault="00855786" w:rsidP="00BA7CD9">
      <w:pPr>
        <w:pStyle w:val="a9"/>
        <w:widowControl w:val="0"/>
        <w:numPr>
          <w:ilvl w:val="0"/>
          <w:numId w:val="30"/>
        </w:numPr>
        <w:spacing w:after="0"/>
        <w:ind w:left="567"/>
        <w:jc w:val="both"/>
        <w:rPr>
          <w:sz w:val="28"/>
          <w:szCs w:val="28"/>
        </w:rPr>
      </w:pPr>
      <w:r w:rsidRPr="00BA7CD9">
        <w:rPr>
          <w:sz w:val="28"/>
          <w:szCs w:val="28"/>
        </w:rPr>
        <w:t xml:space="preserve">Принцип </w:t>
      </w:r>
      <w:proofErr w:type="spellStart"/>
      <w:r w:rsidRPr="00BA7CD9">
        <w:rPr>
          <w:sz w:val="28"/>
          <w:szCs w:val="28"/>
        </w:rPr>
        <w:t>конфіденційності</w:t>
      </w:r>
      <w:proofErr w:type="spellEnd"/>
      <w:r w:rsidRPr="00BA7CD9">
        <w:rPr>
          <w:sz w:val="28"/>
          <w:szCs w:val="28"/>
        </w:rPr>
        <w:t xml:space="preserve"> у </w:t>
      </w:r>
      <w:proofErr w:type="spellStart"/>
      <w:r w:rsidRPr="00BA7CD9">
        <w:rPr>
          <w:sz w:val="28"/>
          <w:szCs w:val="28"/>
        </w:rPr>
        <w:t>діяльності</w:t>
      </w:r>
      <w:proofErr w:type="spellEnd"/>
      <w:r w:rsidRPr="00BA7CD9">
        <w:rPr>
          <w:sz w:val="28"/>
          <w:szCs w:val="28"/>
        </w:rPr>
        <w:t xml:space="preserve"> адвоката.</w:t>
      </w:r>
    </w:p>
    <w:p w14:paraId="13D904F9"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Етичні</w:t>
      </w:r>
      <w:proofErr w:type="spellEnd"/>
      <w:r w:rsidRPr="00BA7CD9">
        <w:rPr>
          <w:sz w:val="28"/>
          <w:szCs w:val="28"/>
        </w:rPr>
        <w:t xml:space="preserve"> </w:t>
      </w:r>
      <w:proofErr w:type="spellStart"/>
      <w:r w:rsidRPr="00BA7CD9">
        <w:rPr>
          <w:sz w:val="28"/>
          <w:szCs w:val="28"/>
        </w:rPr>
        <w:t>аспекти</w:t>
      </w:r>
      <w:proofErr w:type="spellEnd"/>
      <w:r w:rsidRPr="00BA7CD9">
        <w:rPr>
          <w:sz w:val="28"/>
          <w:szCs w:val="28"/>
        </w:rPr>
        <w:t xml:space="preserve"> </w:t>
      </w:r>
      <w:proofErr w:type="spellStart"/>
      <w:r w:rsidRPr="00BA7CD9">
        <w:rPr>
          <w:sz w:val="28"/>
          <w:szCs w:val="28"/>
        </w:rPr>
        <w:t>відносин</w:t>
      </w:r>
      <w:proofErr w:type="spellEnd"/>
      <w:r w:rsidRPr="00BA7CD9">
        <w:rPr>
          <w:sz w:val="28"/>
          <w:szCs w:val="28"/>
        </w:rPr>
        <w:t xml:space="preserve"> </w:t>
      </w:r>
      <w:proofErr w:type="spellStart"/>
      <w:r w:rsidRPr="00BA7CD9">
        <w:rPr>
          <w:sz w:val="28"/>
          <w:szCs w:val="28"/>
        </w:rPr>
        <w:t>між</w:t>
      </w:r>
      <w:proofErr w:type="spellEnd"/>
      <w:r w:rsidRPr="00BA7CD9">
        <w:rPr>
          <w:sz w:val="28"/>
          <w:szCs w:val="28"/>
        </w:rPr>
        <w:t xml:space="preserve"> адвокатами, а </w:t>
      </w:r>
      <w:proofErr w:type="spellStart"/>
      <w:r w:rsidRPr="00BA7CD9">
        <w:rPr>
          <w:sz w:val="28"/>
          <w:szCs w:val="28"/>
        </w:rPr>
        <w:t>також</w:t>
      </w:r>
      <w:proofErr w:type="spellEnd"/>
      <w:r w:rsidRPr="00BA7CD9">
        <w:rPr>
          <w:sz w:val="28"/>
          <w:szCs w:val="28"/>
        </w:rPr>
        <w:t xml:space="preserve"> </w:t>
      </w:r>
      <w:proofErr w:type="spellStart"/>
      <w:r w:rsidRPr="00BA7CD9">
        <w:rPr>
          <w:sz w:val="28"/>
          <w:szCs w:val="28"/>
        </w:rPr>
        <w:t>майнові</w:t>
      </w:r>
      <w:proofErr w:type="spellEnd"/>
      <w:r w:rsidRPr="00BA7CD9">
        <w:rPr>
          <w:sz w:val="28"/>
          <w:szCs w:val="28"/>
        </w:rPr>
        <w:t xml:space="preserve"> </w:t>
      </w:r>
      <w:proofErr w:type="spellStart"/>
      <w:r w:rsidRPr="00BA7CD9">
        <w:rPr>
          <w:sz w:val="28"/>
          <w:szCs w:val="28"/>
        </w:rPr>
        <w:t>особливості</w:t>
      </w:r>
      <w:proofErr w:type="spellEnd"/>
      <w:r w:rsidRPr="00BA7CD9">
        <w:rPr>
          <w:sz w:val="28"/>
          <w:szCs w:val="28"/>
        </w:rPr>
        <w:t xml:space="preserve"> </w:t>
      </w:r>
      <w:proofErr w:type="spellStart"/>
      <w:r w:rsidRPr="00BA7CD9">
        <w:rPr>
          <w:sz w:val="28"/>
          <w:szCs w:val="28"/>
        </w:rPr>
        <w:t>відносин</w:t>
      </w:r>
      <w:proofErr w:type="spellEnd"/>
      <w:r w:rsidRPr="00BA7CD9">
        <w:rPr>
          <w:sz w:val="28"/>
          <w:szCs w:val="28"/>
        </w:rPr>
        <w:t xml:space="preserve"> </w:t>
      </w:r>
      <w:proofErr w:type="spellStart"/>
      <w:r w:rsidRPr="00BA7CD9">
        <w:rPr>
          <w:sz w:val="28"/>
          <w:szCs w:val="28"/>
        </w:rPr>
        <w:t>між</w:t>
      </w:r>
      <w:proofErr w:type="spellEnd"/>
      <w:r w:rsidRPr="00BA7CD9">
        <w:rPr>
          <w:sz w:val="28"/>
          <w:szCs w:val="28"/>
        </w:rPr>
        <w:t xml:space="preserve"> адвокатами при </w:t>
      </w:r>
      <w:proofErr w:type="spellStart"/>
      <w:r w:rsidRPr="00BA7CD9">
        <w:rPr>
          <w:sz w:val="28"/>
          <w:szCs w:val="28"/>
        </w:rPr>
        <w:t>рекомендації</w:t>
      </w:r>
      <w:proofErr w:type="spellEnd"/>
      <w:r w:rsidRPr="00BA7CD9">
        <w:rPr>
          <w:sz w:val="28"/>
          <w:szCs w:val="28"/>
        </w:rPr>
        <w:t xml:space="preserve"> </w:t>
      </w:r>
      <w:proofErr w:type="spellStart"/>
      <w:r w:rsidRPr="00BA7CD9">
        <w:rPr>
          <w:sz w:val="28"/>
          <w:szCs w:val="28"/>
        </w:rPr>
        <w:t>клієнта</w:t>
      </w:r>
      <w:proofErr w:type="spellEnd"/>
      <w:r w:rsidRPr="00BA7CD9">
        <w:rPr>
          <w:sz w:val="28"/>
          <w:szCs w:val="28"/>
        </w:rPr>
        <w:t>.</w:t>
      </w:r>
    </w:p>
    <w:p w14:paraId="07A09229"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Адвокатське</w:t>
      </w:r>
      <w:proofErr w:type="spellEnd"/>
      <w:r w:rsidRPr="00BA7CD9">
        <w:rPr>
          <w:sz w:val="28"/>
          <w:szCs w:val="28"/>
        </w:rPr>
        <w:t xml:space="preserve"> </w:t>
      </w:r>
      <w:proofErr w:type="spellStart"/>
      <w:r w:rsidRPr="00BA7CD9">
        <w:rPr>
          <w:sz w:val="28"/>
          <w:szCs w:val="28"/>
        </w:rPr>
        <w:t>об’єднання</w:t>
      </w:r>
      <w:proofErr w:type="spellEnd"/>
      <w:r w:rsidRPr="00BA7CD9">
        <w:rPr>
          <w:sz w:val="28"/>
          <w:szCs w:val="28"/>
        </w:rPr>
        <w:t xml:space="preserve"> як </w:t>
      </w:r>
      <w:proofErr w:type="spellStart"/>
      <w:r w:rsidRPr="00BA7CD9">
        <w:rPr>
          <w:sz w:val="28"/>
          <w:szCs w:val="28"/>
        </w:rPr>
        <w:t>суб’єкт</w:t>
      </w:r>
      <w:proofErr w:type="spellEnd"/>
      <w:r w:rsidRPr="00BA7CD9">
        <w:rPr>
          <w:sz w:val="28"/>
          <w:szCs w:val="28"/>
        </w:rPr>
        <w:t xml:space="preserve"> </w:t>
      </w:r>
      <w:proofErr w:type="spellStart"/>
      <w:r w:rsidRPr="00BA7CD9">
        <w:rPr>
          <w:sz w:val="28"/>
          <w:szCs w:val="28"/>
        </w:rPr>
        <w:t>відносин</w:t>
      </w:r>
      <w:proofErr w:type="spellEnd"/>
      <w:r w:rsidRPr="00BA7CD9">
        <w:rPr>
          <w:sz w:val="28"/>
          <w:szCs w:val="28"/>
        </w:rPr>
        <w:t xml:space="preserve"> </w:t>
      </w:r>
      <w:proofErr w:type="spellStart"/>
      <w:r w:rsidRPr="00BA7CD9">
        <w:rPr>
          <w:sz w:val="28"/>
          <w:szCs w:val="28"/>
        </w:rPr>
        <w:t>щодо</w:t>
      </w:r>
      <w:proofErr w:type="spellEnd"/>
      <w:r w:rsidRPr="00BA7CD9">
        <w:rPr>
          <w:sz w:val="28"/>
          <w:szCs w:val="28"/>
        </w:rPr>
        <w:t xml:space="preserve"> </w:t>
      </w:r>
      <w:proofErr w:type="spellStart"/>
      <w:r w:rsidRPr="00BA7CD9">
        <w:rPr>
          <w:sz w:val="28"/>
          <w:szCs w:val="28"/>
        </w:rPr>
        <w:t>забезпечення</w:t>
      </w:r>
      <w:proofErr w:type="spellEnd"/>
      <w:r w:rsidRPr="00BA7CD9">
        <w:rPr>
          <w:sz w:val="28"/>
          <w:szCs w:val="28"/>
        </w:rPr>
        <w:t xml:space="preserve"> </w:t>
      </w:r>
      <w:proofErr w:type="spellStart"/>
      <w:r w:rsidRPr="00BA7CD9">
        <w:rPr>
          <w:sz w:val="28"/>
          <w:szCs w:val="28"/>
        </w:rPr>
        <w:t>дотримання</w:t>
      </w:r>
      <w:proofErr w:type="spellEnd"/>
      <w:r w:rsidRPr="00BA7CD9">
        <w:rPr>
          <w:sz w:val="28"/>
          <w:szCs w:val="28"/>
        </w:rPr>
        <w:t xml:space="preserve"> правил </w:t>
      </w:r>
      <w:proofErr w:type="spellStart"/>
      <w:r w:rsidRPr="00BA7CD9">
        <w:rPr>
          <w:sz w:val="28"/>
          <w:szCs w:val="28"/>
        </w:rPr>
        <w:t>адвокатської</w:t>
      </w:r>
      <w:proofErr w:type="spellEnd"/>
      <w:r w:rsidRPr="00BA7CD9">
        <w:rPr>
          <w:sz w:val="28"/>
          <w:szCs w:val="28"/>
        </w:rPr>
        <w:t xml:space="preserve"> </w:t>
      </w:r>
      <w:proofErr w:type="spellStart"/>
      <w:r w:rsidRPr="00BA7CD9">
        <w:rPr>
          <w:sz w:val="28"/>
          <w:szCs w:val="28"/>
        </w:rPr>
        <w:t>етики</w:t>
      </w:r>
      <w:proofErr w:type="spellEnd"/>
      <w:r w:rsidRPr="00BA7CD9">
        <w:rPr>
          <w:sz w:val="28"/>
          <w:szCs w:val="28"/>
        </w:rPr>
        <w:t>.</w:t>
      </w:r>
    </w:p>
    <w:p w14:paraId="3613F03C"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Етичні</w:t>
      </w:r>
      <w:proofErr w:type="spellEnd"/>
      <w:r w:rsidRPr="00BA7CD9">
        <w:rPr>
          <w:sz w:val="28"/>
          <w:szCs w:val="28"/>
        </w:rPr>
        <w:t xml:space="preserve"> </w:t>
      </w:r>
      <w:proofErr w:type="spellStart"/>
      <w:r w:rsidRPr="00BA7CD9">
        <w:rPr>
          <w:sz w:val="28"/>
          <w:szCs w:val="28"/>
        </w:rPr>
        <w:t>аспекти</w:t>
      </w:r>
      <w:proofErr w:type="spellEnd"/>
      <w:r w:rsidRPr="00BA7CD9">
        <w:rPr>
          <w:sz w:val="28"/>
          <w:szCs w:val="28"/>
        </w:rPr>
        <w:t xml:space="preserve"> </w:t>
      </w:r>
      <w:proofErr w:type="spellStart"/>
      <w:r w:rsidRPr="00BA7CD9">
        <w:rPr>
          <w:sz w:val="28"/>
          <w:szCs w:val="28"/>
        </w:rPr>
        <w:t>відносин</w:t>
      </w:r>
      <w:proofErr w:type="spellEnd"/>
      <w:r w:rsidRPr="00BA7CD9">
        <w:rPr>
          <w:sz w:val="28"/>
          <w:szCs w:val="28"/>
        </w:rPr>
        <w:t xml:space="preserve"> адвоката з органами </w:t>
      </w:r>
      <w:proofErr w:type="spellStart"/>
      <w:r w:rsidRPr="00BA7CD9">
        <w:rPr>
          <w:sz w:val="28"/>
          <w:szCs w:val="28"/>
        </w:rPr>
        <w:t>досудового</w:t>
      </w:r>
      <w:proofErr w:type="spellEnd"/>
      <w:r w:rsidRPr="00BA7CD9">
        <w:rPr>
          <w:sz w:val="28"/>
          <w:szCs w:val="28"/>
        </w:rPr>
        <w:t xml:space="preserve"> </w:t>
      </w:r>
      <w:proofErr w:type="spellStart"/>
      <w:r w:rsidRPr="00BA7CD9">
        <w:rPr>
          <w:sz w:val="28"/>
          <w:szCs w:val="28"/>
        </w:rPr>
        <w:t>розслідування</w:t>
      </w:r>
      <w:proofErr w:type="spellEnd"/>
      <w:r w:rsidRPr="00BA7CD9">
        <w:rPr>
          <w:sz w:val="28"/>
          <w:szCs w:val="28"/>
        </w:rPr>
        <w:t>.</w:t>
      </w:r>
    </w:p>
    <w:p w14:paraId="35F3F042"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Розірвання</w:t>
      </w:r>
      <w:proofErr w:type="spellEnd"/>
      <w:r w:rsidRPr="00BA7CD9">
        <w:rPr>
          <w:sz w:val="28"/>
          <w:szCs w:val="28"/>
        </w:rPr>
        <w:t xml:space="preserve"> угоди про </w:t>
      </w:r>
      <w:proofErr w:type="spellStart"/>
      <w:r w:rsidRPr="00BA7CD9">
        <w:rPr>
          <w:sz w:val="28"/>
          <w:szCs w:val="28"/>
        </w:rPr>
        <w:t>надання</w:t>
      </w:r>
      <w:proofErr w:type="spellEnd"/>
      <w:r w:rsidRPr="00BA7CD9">
        <w:rPr>
          <w:sz w:val="28"/>
          <w:szCs w:val="28"/>
        </w:rPr>
        <w:t xml:space="preserve"> </w:t>
      </w:r>
      <w:proofErr w:type="spellStart"/>
      <w:r w:rsidRPr="00BA7CD9">
        <w:rPr>
          <w:sz w:val="28"/>
          <w:szCs w:val="28"/>
        </w:rPr>
        <w:t>правової</w:t>
      </w:r>
      <w:proofErr w:type="spellEnd"/>
      <w:r w:rsidRPr="00BA7CD9">
        <w:rPr>
          <w:sz w:val="28"/>
          <w:szCs w:val="28"/>
        </w:rPr>
        <w:t xml:space="preserve"> </w:t>
      </w:r>
      <w:proofErr w:type="spellStart"/>
      <w:r w:rsidRPr="00BA7CD9">
        <w:rPr>
          <w:sz w:val="28"/>
          <w:szCs w:val="28"/>
        </w:rPr>
        <w:t>допомоги</w:t>
      </w:r>
      <w:proofErr w:type="spellEnd"/>
      <w:r w:rsidRPr="00BA7CD9">
        <w:rPr>
          <w:sz w:val="28"/>
          <w:szCs w:val="28"/>
        </w:rPr>
        <w:t>.</w:t>
      </w:r>
    </w:p>
    <w:p w14:paraId="6A54F23C"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Відносини</w:t>
      </w:r>
      <w:proofErr w:type="spellEnd"/>
      <w:r w:rsidRPr="00BA7CD9">
        <w:rPr>
          <w:sz w:val="28"/>
          <w:szCs w:val="28"/>
        </w:rPr>
        <w:t xml:space="preserve"> адвоката з судом та </w:t>
      </w:r>
      <w:proofErr w:type="spellStart"/>
      <w:r w:rsidRPr="00BA7CD9">
        <w:rPr>
          <w:sz w:val="28"/>
          <w:szCs w:val="28"/>
        </w:rPr>
        <w:t>іншими</w:t>
      </w:r>
      <w:proofErr w:type="spellEnd"/>
      <w:r w:rsidRPr="00BA7CD9">
        <w:rPr>
          <w:sz w:val="28"/>
          <w:szCs w:val="28"/>
        </w:rPr>
        <w:t xml:space="preserve"> </w:t>
      </w:r>
      <w:proofErr w:type="spellStart"/>
      <w:r w:rsidRPr="00BA7CD9">
        <w:rPr>
          <w:sz w:val="28"/>
          <w:szCs w:val="28"/>
        </w:rPr>
        <w:t>учасниками</w:t>
      </w:r>
      <w:proofErr w:type="spellEnd"/>
      <w:r w:rsidRPr="00BA7CD9">
        <w:rPr>
          <w:sz w:val="28"/>
          <w:szCs w:val="28"/>
        </w:rPr>
        <w:t xml:space="preserve"> </w:t>
      </w:r>
      <w:proofErr w:type="spellStart"/>
      <w:r w:rsidRPr="00BA7CD9">
        <w:rPr>
          <w:sz w:val="28"/>
          <w:szCs w:val="28"/>
        </w:rPr>
        <w:t>процесу</w:t>
      </w:r>
      <w:proofErr w:type="spellEnd"/>
      <w:r w:rsidRPr="00BA7CD9">
        <w:rPr>
          <w:sz w:val="28"/>
          <w:szCs w:val="28"/>
        </w:rPr>
        <w:t>.</w:t>
      </w:r>
    </w:p>
    <w:p w14:paraId="57DDD4F7"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Етичні</w:t>
      </w:r>
      <w:proofErr w:type="spellEnd"/>
      <w:r w:rsidRPr="00BA7CD9">
        <w:rPr>
          <w:sz w:val="28"/>
          <w:szCs w:val="28"/>
        </w:rPr>
        <w:t xml:space="preserve"> засади </w:t>
      </w:r>
      <w:proofErr w:type="spellStart"/>
      <w:r w:rsidRPr="00BA7CD9">
        <w:rPr>
          <w:sz w:val="28"/>
          <w:szCs w:val="28"/>
        </w:rPr>
        <w:t>відносин</w:t>
      </w:r>
      <w:proofErr w:type="spellEnd"/>
      <w:r w:rsidRPr="00BA7CD9">
        <w:rPr>
          <w:sz w:val="28"/>
          <w:szCs w:val="28"/>
        </w:rPr>
        <w:t xml:space="preserve"> адвоката з судом.</w:t>
      </w:r>
    </w:p>
    <w:p w14:paraId="743FFA85"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Дотримання</w:t>
      </w:r>
      <w:proofErr w:type="spellEnd"/>
      <w:r w:rsidRPr="00BA7CD9">
        <w:rPr>
          <w:sz w:val="28"/>
          <w:szCs w:val="28"/>
        </w:rPr>
        <w:t xml:space="preserve"> норм </w:t>
      </w:r>
      <w:proofErr w:type="spellStart"/>
      <w:r w:rsidRPr="00BA7CD9">
        <w:rPr>
          <w:sz w:val="28"/>
          <w:szCs w:val="28"/>
        </w:rPr>
        <w:t>адвокатської</w:t>
      </w:r>
      <w:proofErr w:type="spellEnd"/>
      <w:r w:rsidRPr="00BA7CD9">
        <w:rPr>
          <w:sz w:val="28"/>
          <w:szCs w:val="28"/>
        </w:rPr>
        <w:t xml:space="preserve"> </w:t>
      </w:r>
      <w:proofErr w:type="spellStart"/>
      <w:r w:rsidRPr="00BA7CD9">
        <w:rPr>
          <w:sz w:val="28"/>
          <w:szCs w:val="28"/>
        </w:rPr>
        <w:t>етики</w:t>
      </w:r>
      <w:proofErr w:type="spellEnd"/>
      <w:r w:rsidRPr="00BA7CD9">
        <w:rPr>
          <w:sz w:val="28"/>
          <w:szCs w:val="28"/>
        </w:rPr>
        <w:t xml:space="preserve"> в </w:t>
      </w:r>
      <w:proofErr w:type="spellStart"/>
      <w:r w:rsidRPr="00BA7CD9">
        <w:rPr>
          <w:sz w:val="28"/>
          <w:szCs w:val="28"/>
        </w:rPr>
        <w:t>громадській</w:t>
      </w:r>
      <w:proofErr w:type="spellEnd"/>
      <w:r w:rsidRPr="00BA7CD9">
        <w:rPr>
          <w:sz w:val="28"/>
          <w:szCs w:val="28"/>
        </w:rPr>
        <w:t xml:space="preserve">, </w:t>
      </w:r>
      <w:proofErr w:type="spellStart"/>
      <w:r w:rsidRPr="00BA7CD9">
        <w:rPr>
          <w:sz w:val="28"/>
          <w:szCs w:val="28"/>
        </w:rPr>
        <w:t>науковій</w:t>
      </w:r>
      <w:proofErr w:type="spellEnd"/>
      <w:r w:rsidRPr="00BA7CD9">
        <w:rPr>
          <w:sz w:val="28"/>
          <w:szCs w:val="28"/>
        </w:rPr>
        <w:t xml:space="preserve"> та </w:t>
      </w:r>
      <w:proofErr w:type="spellStart"/>
      <w:r w:rsidRPr="00BA7CD9">
        <w:rPr>
          <w:sz w:val="28"/>
          <w:szCs w:val="28"/>
        </w:rPr>
        <w:t>публіцистичній</w:t>
      </w:r>
      <w:proofErr w:type="spellEnd"/>
      <w:r w:rsidRPr="00BA7CD9">
        <w:rPr>
          <w:sz w:val="28"/>
          <w:szCs w:val="28"/>
        </w:rPr>
        <w:t xml:space="preserve"> </w:t>
      </w:r>
      <w:proofErr w:type="spellStart"/>
      <w:r w:rsidRPr="00BA7CD9">
        <w:rPr>
          <w:sz w:val="28"/>
          <w:szCs w:val="28"/>
        </w:rPr>
        <w:t>діяльності</w:t>
      </w:r>
      <w:proofErr w:type="spellEnd"/>
      <w:r w:rsidRPr="00BA7CD9">
        <w:rPr>
          <w:sz w:val="28"/>
          <w:szCs w:val="28"/>
        </w:rPr>
        <w:t xml:space="preserve"> адвоката.</w:t>
      </w:r>
    </w:p>
    <w:p w14:paraId="557AA4A5"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Відповідальність</w:t>
      </w:r>
      <w:proofErr w:type="spellEnd"/>
      <w:r w:rsidRPr="00BA7CD9">
        <w:rPr>
          <w:sz w:val="28"/>
          <w:szCs w:val="28"/>
        </w:rPr>
        <w:t xml:space="preserve"> за </w:t>
      </w:r>
      <w:proofErr w:type="spellStart"/>
      <w:r w:rsidRPr="00BA7CD9">
        <w:rPr>
          <w:sz w:val="28"/>
          <w:szCs w:val="28"/>
        </w:rPr>
        <w:t>порушення</w:t>
      </w:r>
      <w:proofErr w:type="spellEnd"/>
      <w:r w:rsidRPr="00BA7CD9">
        <w:rPr>
          <w:sz w:val="28"/>
          <w:szCs w:val="28"/>
        </w:rPr>
        <w:t xml:space="preserve"> правил </w:t>
      </w:r>
      <w:proofErr w:type="spellStart"/>
      <w:r w:rsidRPr="00BA7CD9">
        <w:rPr>
          <w:sz w:val="28"/>
          <w:szCs w:val="28"/>
        </w:rPr>
        <w:t>адвокатської</w:t>
      </w:r>
      <w:proofErr w:type="spellEnd"/>
      <w:r w:rsidRPr="00BA7CD9">
        <w:rPr>
          <w:sz w:val="28"/>
          <w:szCs w:val="28"/>
        </w:rPr>
        <w:t xml:space="preserve"> </w:t>
      </w:r>
      <w:proofErr w:type="spellStart"/>
      <w:r w:rsidRPr="00BA7CD9">
        <w:rPr>
          <w:sz w:val="28"/>
          <w:szCs w:val="28"/>
        </w:rPr>
        <w:t>етики</w:t>
      </w:r>
      <w:proofErr w:type="spellEnd"/>
      <w:r w:rsidRPr="00BA7CD9">
        <w:rPr>
          <w:sz w:val="28"/>
          <w:szCs w:val="28"/>
        </w:rPr>
        <w:t>.</w:t>
      </w:r>
    </w:p>
    <w:p w14:paraId="5D0B302C" w14:textId="77777777" w:rsidR="00855786" w:rsidRPr="00BA7CD9" w:rsidRDefault="00855786" w:rsidP="00BA7CD9">
      <w:pPr>
        <w:pStyle w:val="Style52"/>
        <w:widowControl/>
        <w:numPr>
          <w:ilvl w:val="0"/>
          <w:numId w:val="30"/>
        </w:numPr>
        <w:tabs>
          <w:tab w:val="left" w:pos="0"/>
        </w:tabs>
        <w:spacing w:line="240" w:lineRule="auto"/>
        <w:ind w:left="567"/>
        <w:rPr>
          <w:rStyle w:val="FontStyle68"/>
          <w:sz w:val="28"/>
          <w:szCs w:val="28"/>
          <w:lang w:eastAsia="uk-UA"/>
        </w:rPr>
      </w:pPr>
      <w:r w:rsidRPr="00BA7CD9">
        <w:rPr>
          <w:rStyle w:val="FontStyle68"/>
          <w:sz w:val="28"/>
          <w:szCs w:val="28"/>
          <w:lang w:eastAsia="uk-UA"/>
        </w:rPr>
        <w:t>Адвокатська діяльність в контексті Концепції реформування кримінальної юстиції.</w:t>
      </w:r>
    </w:p>
    <w:p w14:paraId="1143E6D9"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sz w:val="28"/>
          <w:szCs w:val="28"/>
        </w:rPr>
        <w:t>Захисник і його процесуальне становище за Кримінальним процесуальним кодексом України.</w:t>
      </w:r>
    </w:p>
    <w:p w14:paraId="74FBC4A8"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sz w:val="28"/>
          <w:szCs w:val="28"/>
        </w:rPr>
        <w:t>Загальні правила участі захисника у кримінальному провадженні.</w:t>
      </w:r>
    </w:p>
    <w:p w14:paraId="79B45937"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sz w:val="28"/>
          <w:szCs w:val="28"/>
        </w:rPr>
        <w:t>Обов’язки захисника на досудовому розслідуванні та у суді.</w:t>
      </w:r>
    </w:p>
    <w:p w14:paraId="16CF7A4F"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sz w:val="28"/>
          <w:szCs w:val="28"/>
        </w:rPr>
        <w:t>Надання правової допомоги свідку.</w:t>
      </w:r>
    </w:p>
    <w:p w14:paraId="3093EEC2"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sz w:val="28"/>
          <w:szCs w:val="28"/>
        </w:rPr>
        <w:lastRenderedPageBreak/>
        <w:t>Представництво в кримінальному процесі.</w:t>
      </w:r>
    </w:p>
    <w:p w14:paraId="363B5BF3"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sz w:val="28"/>
          <w:szCs w:val="28"/>
        </w:rPr>
        <w:t>Обов’язкова участь захисника у кримінальному провадженні.</w:t>
      </w:r>
    </w:p>
    <w:p w14:paraId="1E433A18"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sz w:val="28"/>
          <w:szCs w:val="28"/>
        </w:rPr>
        <w:t>Залучення захисника до проведення окремої процесуальної дії.</w:t>
      </w:r>
    </w:p>
    <w:p w14:paraId="141862C5"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sz w:val="28"/>
          <w:szCs w:val="28"/>
        </w:rPr>
        <w:t>Відмова від захисника або його заміна.</w:t>
      </w:r>
    </w:p>
    <w:p w14:paraId="0691CDF3"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sz w:val="28"/>
          <w:szCs w:val="28"/>
        </w:rPr>
        <w:t>Подання захисником скарг та клопотань.</w:t>
      </w:r>
    </w:p>
    <w:p w14:paraId="2296A777"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sz w:val="28"/>
          <w:szCs w:val="28"/>
        </w:rPr>
        <w:t>Ознайомлення з матеріалами кримінального провадження.</w:t>
      </w:r>
    </w:p>
    <w:p w14:paraId="08A33EF3"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sz w:val="28"/>
          <w:szCs w:val="28"/>
        </w:rPr>
        <w:t>Захист підозрюваного.</w:t>
      </w:r>
    </w:p>
    <w:p w14:paraId="79B2A506"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sz w:val="28"/>
          <w:szCs w:val="28"/>
        </w:rPr>
        <w:t>Захист потерпілого.</w:t>
      </w:r>
    </w:p>
    <w:p w14:paraId="5571D296"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sz w:val="28"/>
          <w:szCs w:val="28"/>
        </w:rPr>
        <w:t>Участь захисника під час проведення окремих процесуальних дій.</w:t>
      </w:r>
    </w:p>
    <w:p w14:paraId="0AA8A4A1"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sz w:val="28"/>
          <w:szCs w:val="28"/>
        </w:rPr>
        <w:t>Участь адвоката в апеляційному та касаційному провадженні.</w:t>
      </w:r>
    </w:p>
    <w:p w14:paraId="02C069B1" w14:textId="77777777" w:rsidR="00855786" w:rsidRPr="00BA7CD9" w:rsidRDefault="00855786" w:rsidP="00BA7CD9">
      <w:pPr>
        <w:pStyle w:val="Style52"/>
        <w:widowControl/>
        <w:numPr>
          <w:ilvl w:val="0"/>
          <w:numId w:val="30"/>
        </w:numPr>
        <w:tabs>
          <w:tab w:val="left" w:pos="0"/>
        </w:tabs>
        <w:spacing w:line="240" w:lineRule="auto"/>
        <w:ind w:left="567"/>
        <w:rPr>
          <w:rStyle w:val="FontStyle68"/>
          <w:sz w:val="28"/>
          <w:szCs w:val="28"/>
          <w:lang w:eastAsia="uk-UA"/>
        </w:rPr>
      </w:pPr>
      <w:r w:rsidRPr="00BA7CD9">
        <w:rPr>
          <w:rStyle w:val="FontStyle68"/>
          <w:sz w:val="28"/>
          <w:szCs w:val="28"/>
          <w:lang w:eastAsia="uk-UA"/>
        </w:rPr>
        <w:t>Механізм забезпечення права на захист.</w:t>
      </w:r>
    </w:p>
    <w:p w14:paraId="2AA35D6E" w14:textId="77777777" w:rsidR="00855786" w:rsidRPr="00BA7CD9" w:rsidRDefault="00855786" w:rsidP="00BA7CD9">
      <w:pPr>
        <w:pStyle w:val="Style52"/>
        <w:widowControl/>
        <w:numPr>
          <w:ilvl w:val="0"/>
          <w:numId w:val="30"/>
        </w:numPr>
        <w:tabs>
          <w:tab w:val="left" w:pos="0"/>
        </w:tabs>
        <w:spacing w:line="240" w:lineRule="auto"/>
        <w:ind w:left="567"/>
        <w:rPr>
          <w:sz w:val="28"/>
          <w:szCs w:val="28"/>
        </w:rPr>
      </w:pPr>
      <w:r w:rsidRPr="00BA7CD9">
        <w:rPr>
          <w:rStyle w:val="FontStyle68"/>
          <w:sz w:val="28"/>
          <w:szCs w:val="28"/>
          <w:lang w:eastAsia="uk-UA"/>
        </w:rPr>
        <w:t>С</w:t>
      </w:r>
      <w:r w:rsidRPr="00BA7CD9">
        <w:rPr>
          <w:sz w:val="28"/>
          <w:szCs w:val="28"/>
        </w:rPr>
        <w:t>истема безоплатної правової допомоги в Україні.</w:t>
      </w:r>
    </w:p>
    <w:p w14:paraId="58440C4B"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Організація</w:t>
      </w:r>
      <w:proofErr w:type="spellEnd"/>
      <w:r w:rsidRPr="00BA7CD9">
        <w:rPr>
          <w:sz w:val="28"/>
          <w:szCs w:val="28"/>
        </w:rPr>
        <w:t xml:space="preserve"> </w:t>
      </w:r>
      <w:proofErr w:type="spellStart"/>
      <w:r w:rsidRPr="00BA7CD9">
        <w:rPr>
          <w:sz w:val="28"/>
          <w:szCs w:val="28"/>
        </w:rPr>
        <w:t>роботи</w:t>
      </w:r>
      <w:proofErr w:type="spellEnd"/>
      <w:r w:rsidRPr="00BA7CD9">
        <w:rPr>
          <w:sz w:val="28"/>
          <w:szCs w:val="28"/>
        </w:rPr>
        <w:t xml:space="preserve"> адвоката в </w:t>
      </w:r>
      <w:proofErr w:type="spellStart"/>
      <w:r w:rsidRPr="00BA7CD9">
        <w:rPr>
          <w:sz w:val="28"/>
          <w:szCs w:val="28"/>
        </w:rPr>
        <w:t>цивільному</w:t>
      </w:r>
      <w:proofErr w:type="spellEnd"/>
      <w:r w:rsidRPr="00BA7CD9">
        <w:rPr>
          <w:sz w:val="28"/>
          <w:szCs w:val="28"/>
        </w:rPr>
        <w:t xml:space="preserve">, </w:t>
      </w:r>
      <w:proofErr w:type="spellStart"/>
      <w:r w:rsidRPr="00BA7CD9">
        <w:rPr>
          <w:sz w:val="28"/>
          <w:szCs w:val="28"/>
        </w:rPr>
        <w:t>господарському</w:t>
      </w:r>
      <w:proofErr w:type="spellEnd"/>
      <w:r w:rsidRPr="00BA7CD9">
        <w:rPr>
          <w:sz w:val="28"/>
          <w:szCs w:val="28"/>
        </w:rPr>
        <w:t xml:space="preserve"> та </w:t>
      </w:r>
      <w:proofErr w:type="spellStart"/>
      <w:r w:rsidRPr="00BA7CD9">
        <w:rPr>
          <w:sz w:val="28"/>
          <w:szCs w:val="28"/>
        </w:rPr>
        <w:t>адміністративному</w:t>
      </w:r>
      <w:proofErr w:type="spellEnd"/>
      <w:r w:rsidRPr="00BA7CD9">
        <w:rPr>
          <w:sz w:val="28"/>
          <w:szCs w:val="28"/>
        </w:rPr>
        <w:t xml:space="preserve"> </w:t>
      </w:r>
      <w:proofErr w:type="spellStart"/>
      <w:r w:rsidRPr="00BA7CD9">
        <w:rPr>
          <w:sz w:val="28"/>
          <w:szCs w:val="28"/>
        </w:rPr>
        <w:t>процесах</w:t>
      </w:r>
      <w:proofErr w:type="spellEnd"/>
      <w:r w:rsidRPr="00BA7CD9">
        <w:rPr>
          <w:sz w:val="28"/>
          <w:szCs w:val="28"/>
        </w:rPr>
        <w:t>.</w:t>
      </w:r>
    </w:p>
    <w:p w14:paraId="45988717"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Процесуальний</w:t>
      </w:r>
      <w:proofErr w:type="spellEnd"/>
      <w:r w:rsidRPr="00BA7CD9">
        <w:rPr>
          <w:sz w:val="28"/>
          <w:szCs w:val="28"/>
        </w:rPr>
        <w:t xml:space="preserve"> статус адвоката в </w:t>
      </w:r>
      <w:proofErr w:type="spellStart"/>
      <w:r w:rsidRPr="00BA7CD9">
        <w:rPr>
          <w:sz w:val="28"/>
          <w:szCs w:val="28"/>
        </w:rPr>
        <w:t>цивільному</w:t>
      </w:r>
      <w:proofErr w:type="spellEnd"/>
      <w:r w:rsidRPr="00BA7CD9">
        <w:rPr>
          <w:sz w:val="28"/>
          <w:szCs w:val="28"/>
        </w:rPr>
        <w:t xml:space="preserve"> </w:t>
      </w:r>
      <w:proofErr w:type="spellStart"/>
      <w:r w:rsidRPr="00BA7CD9">
        <w:rPr>
          <w:sz w:val="28"/>
          <w:szCs w:val="28"/>
        </w:rPr>
        <w:t>процесі</w:t>
      </w:r>
      <w:proofErr w:type="spellEnd"/>
      <w:r w:rsidRPr="00BA7CD9">
        <w:rPr>
          <w:sz w:val="28"/>
          <w:szCs w:val="28"/>
        </w:rPr>
        <w:t>.</w:t>
      </w:r>
    </w:p>
    <w:p w14:paraId="07836223" w14:textId="77777777" w:rsidR="00855786" w:rsidRPr="00BA7CD9" w:rsidRDefault="00855786" w:rsidP="00BA7CD9">
      <w:pPr>
        <w:pStyle w:val="a9"/>
        <w:widowControl w:val="0"/>
        <w:numPr>
          <w:ilvl w:val="0"/>
          <w:numId w:val="30"/>
        </w:numPr>
        <w:spacing w:after="0"/>
        <w:ind w:left="567"/>
        <w:jc w:val="both"/>
        <w:rPr>
          <w:sz w:val="28"/>
          <w:szCs w:val="28"/>
        </w:rPr>
      </w:pPr>
      <w:r w:rsidRPr="00BA7CD9">
        <w:rPr>
          <w:sz w:val="28"/>
          <w:szCs w:val="28"/>
        </w:rPr>
        <w:t xml:space="preserve">Права та </w:t>
      </w:r>
      <w:proofErr w:type="spellStart"/>
      <w:r w:rsidRPr="00BA7CD9">
        <w:rPr>
          <w:sz w:val="28"/>
          <w:szCs w:val="28"/>
        </w:rPr>
        <w:t>обов’язки</w:t>
      </w:r>
      <w:proofErr w:type="spellEnd"/>
      <w:r w:rsidRPr="00BA7CD9">
        <w:rPr>
          <w:sz w:val="28"/>
          <w:szCs w:val="28"/>
        </w:rPr>
        <w:t xml:space="preserve"> адвоката в </w:t>
      </w:r>
      <w:proofErr w:type="spellStart"/>
      <w:r w:rsidRPr="00BA7CD9">
        <w:rPr>
          <w:sz w:val="28"/>
          <w:szCs w:val="28"/>
        </w:rPr>
        <w:t>господарському</w:t>
      </w:r>
      <w:proofErr w:type="spellEnd"/>
      <w:r w:rsidRPr="00BA7CD9">
        <w:rPr>
          <w:sz w:val="28"/>
          <w:szCs w:val="28"/>
        </w:rPr>
        <w:t xml:space="preserve"> </w:t>
      </w:r>
      <w:proofErr w:type="spellStart"/>
      <w:r w:rsidRPr="00BA7CD9">
        <w:rPr>
          <w:sz w:val="28"/>
          <w:szCs w:val="28"/>
        </w:rPr>
        <w:t>процесі</w:t>
      </w:r>
      <w:proofErr w:type="spellEnd"/>
      <w:r w:rsidRPr="00BA7CD9">
        <w:rPr>
          <w:sz w:val="28"/>
          <w:szCs w:val="28"/>
        </w:rPr>
        <w:t>.</w:t>
      </w:r>
    </w:p>
    <w:p w14:paraId="565897F4" w14:textId="77777777" w:rsidR="00855786" w:rsidRPr="00BA7CD9" w:rsidRDefault="00855786" w:rsidP="00BA7CD9">
      <w:pPr>
        <w:pStyle w:val="a9"/>
        <w:widowControl w:val="0"/>
        <w:numPr>
          <w:ilvl w:val="0"/>
          <w:numId w:val="30"/>
        </w:numPr>
        <w:spacing w:after="0"/>
        <w:ind w:left="567"/>
        <w:jc w:val="both"/>
        <w:rPr>
          <w:rStyle w:val="FontStyle68"/>
          <w:sz w:val="28"/>
          <w:szCs w:val="28"/>
        </w:rPr>
      </w:pPr>
      <w:proofErr w:type="spellStart"/>
      <w:r w:rsidRPr="00BA7CD9">
        <w:rPr>
          <w:sz w:val="28"/>
          <w:szCs w:val="28"/>
        </w:rPr>
        <w:t>Процесуальний</w:t>
      </w:r>
      <w:proofErr w:type="spellEnd"/>
      <w:r w:rsidRPr="00BA7CD9">
        <w:rPr>
          <w:sz w:val="28"/>
          <w:szCs w:val="28"/>
        </w:rPr>
        <w:t xml:space="preserve"> статус адвоката</w:t>
      </w:r>
      <w:r w:rsidRPr="00BA7CD9">
        <w:rPr>
          <w:rStyle w:val="FontStyle68"/>
          <w:sz w:val="28"/>
          <w:szCs w:val="28"/>
        </w:rPr>
        <w:t xml:space="preserve"> в </w:t>
      </w:r>
      <w:proofErr w:type="spellStart"/>
      <w:r w:rsidRPr="00BA7CD9">
        <w:rPr>
          <w:rStyle w:val="FontStyle68"/>
          <w:sz w:val="28"/>
          <w:szCs w:val="28"/>
        </w:rPr>
        <w:t>адміністративному</w:t>
      </w:r>
      <w:proofErr w:type="spellEnd"/>
      <w:r w:rsidRPr="00BA7CD9">
        <w:rPr>
          <w:rStyle w:val="FontStyle68"/>
          <w:sz w:val="28"/>
          <w:szCs w:val="28"/>
        </w:rPr>
        <w:t xml:space="preserve"> </w:t>
      </w:r>
      <w:proofErr w:type="spellStart"/>
      <w:r w:rsidRPr="00BA7CD9">
        <w:rPr>
          <w:rStyle w:val="FontStyle68"/>
          <w:sz w:val="28"/>
          <w:szCs w:val="28"/>
        </w:rPr>
        <w:t>судочинстві</w:t>
      </w:r>
      <w:proofErr w:type="spellEnd"/>
      <w:r w:rsidRPr="00BA7CD9">
        <w:rPr>
          <w:rStyle w:val="FontStyle68"/>
          <w:sz w:val="28"/>
          <w:szCs w:val="28"/>
        </w:rPr>
        <w:t>.</w:t>
      </w:r>
    </w:p>
    <w:p w14:paraId="1FCA512C" w14:textId="77777777" w:rsidR="00855786" w:rsidRPr="00BA7CD9" w:rsidRDefault="00855786" w:rsidP="00BA7CD9">
      <w:pPr>
        <w:pStyle w:val="a9"/>
        <w:widowControl w:val="0"/>
        <w:numPr>
          <w:ilvl w:val="0"/>
          <w:numId w:val="30"/>
        </w:numPr>
        <w:spacing w:after="0"/>
        <w:ind w:left="567"/>
        <w:jc w:val="both"/>
        <w:rPr>
          <w:sz w:val="28"/>
          <w:szCs w:val="28"/>
        </w:rPr>
      </w:pPr>
      <w:r w:rsidRPr="00BA7CD9">
        <w:rPr>
          <w:rStyle w:val="FontStyle68"/>
          <w:sz w:val="28"/>
          <w:szCs w:val="28"/>
        </w:rPr>
        <w:t xml:space="preserve">Тактика </w:t>
      </w:r>
      <w:proofErr w:type="spellStart"/>
      <w:r w:rsidRPr="00BA7CD9">
        <w:rPr>
          <w:rStyle w:val="FontStyle68"/>
          <w:sz w:val="28"/>
          <w:szCs w:val="28"/>
        </w:rPr>
        <w:t>здійснення</w:t>
      </w:r>
      <w:proofErr w:type="spellEnd"/>
      <w:r w:rsidRPr="00BA7CD9">
        <w:rPr>
          <w:rStyle w:val="FontStyle68"/>
          <w:sz w:val="28"/>
          <w:szCs w:val="28"/>
        </w:rPr>
        <w:t xml:space="preserve"> </w:t>
      </w:r>
      <w:proofErr w:type="spellStart"/>
      <w:r w:rsidRPr="00BA7CD9">
        <w:rPr>
          <w:rStyle w:val="FontStyle68"/>
          <w:sz w:val="28"/>
          <w:szCs w:val="28"/>
        </w:rPr>
        <w:t>представництва</w:t>
      </w:r>
      <w:proofErr w:type="spellEnd"/>
      <w:r w:rsidRPr="00BA7CD9">
        <w:rPr>
          <w:rStyle w:val="FontStyle68"/>
          <w:sz w:val="28"/>
          <w:szCs w:val="28"/>
        </w:rPr>
        <w:t xml:space="preserve"> адвокатом </w:t>
      </w:r>
      <w:proofErr w:type="spellStart"/>
      <w:r w:rsidRPr="00BA7CD9">
        <w:rPr>
          <w:rStyle w:val="FontStyle68"/>
          <w:sz w:val="28"/>
          <w:szCs w:val="28"/>
        </w:rPr>
        <w:t>інтересів</w:t>
      </w:r>
      <w:proofErr w:type="spellEnd"/>
      <w:r w:rsidRPr="00BA7CD9">
        <w:rPr>
          <w:rStyle w:val="FontStyle68"/>
          <w:sz w:val="28"/>
          <w:szCs w:val="28"/>
        </w:rPr>
        <w:t xml:space="preserve"> </w:t>
      </w:r>
      <w:proofErr w:type="spellStart"/>
      <w:r w:rsidRPr="00BA7CD9">
        <w:rPr>
          <w:rStyle w:val="FontStyle68"/>
          <w:sz w:val="28"/>
          <w:szCs w:val="28"/>
        </w:rPr>
        <w:t>фізичних</w:t>
      </w:r>
      <w:proofErr w:type="spellEnd"/>
      <w:r w:rsidRPr="00BA7CD9">
        <w:rPr>
          <w:rStyle w:val="FontStyle68"/>
          <w:sz w:val="28"/>
          <w:szCs w:val="28"/>
        </w:rPr>
        <w:t xml:space="preserve"> та </w:t>
      </w:r>
      <w:proofErr w:type="spellStart"/>
      <w:r w:rsidRPr="00BA7CD9">
        <w:rPr>
          <w:rStyle w:val="FontStyle68"/>
          <w:sz w:val="28"/>
          <w:szCs w:val="28"/>
        </w:rPr>
        <w:t>юридичних</w:t>
      </w:r>
      <w:proofErr w:type="spellEnd"/>
      <w:r w:rsidRPr="00BA7CD9">
        <w:rPr>
          <w:rStyle w:val="FontStyle68"/>
          <w:sz w:val="28"/>
          <w:szCs w:val="28"/>
        </w:rPr>
        <w:t xml:space="preserve"> </w:t>
      </w:r>
      <w:proofErr w:type="spellStart"/>
      <w:r w:rsidRPr="00BA7CD9">
        <w:rPr>
          <w:rStyle w:val="FontStyle68"/>
          <w:sz w:val="28"/>
          <w:szCs w:val="28"/>
        </w:rPr>
        <w:t>осіб</w:t>
      </w:r>
      <w:proofErr w:type="spellEnd"/>
      <w:r w:rsidRPr="00BA7CD9">
        <w:rPr>
          <w:rStyle w:val="FontStyle68"/>
          <w:sz w:val="28"/>
          <w:szCs w:val="28"/>
        </w:rPr>
        <w:t xml:space="preserve"> в </w:t>
      </w:r>
      <w:proofErr w:type="spellStart"/>
      <w:r w:rsidRPr="00BA7CD9">
        <w:rPr>
          <w:rStyle w:val="FontStyle68"/>
          <w:sz w:val="28"/>
          <w:szCs w:val="28"/>
        </w:rPr>
        <w:t>цивільному</w:t>
      </w:r>
      <w:proofErr w:type="spellEnd"/>
      <w:r w:rsidRPr="00BA7CD9">
        <w:rPr>
          <w:sz w:val="28"/>
          <w:szCs w:val="28"/>
        </w:rPr>
        <w:t xml:space="preserve">, </w:t>
      </w:r>
      <w:proofErr w:type="spellStart"/>
      <w:r w:rsidRPr="00BA7CD9">
        <w:rPr>
          <w:sz w:val="28"/>
          <w:szCs w:val="28"/>
        </w:rPr>
        <w:t>господарському</w:t>
      </w:r>
      <w:proofErr w:type="spellEnd"/>
      <w:r w:rsidRPr="00BA7CD9">
        <w:rPr>
          <w:sz w:val="28"/>
          <w:szCs w:val="28"/>
        </w:rPr>
        <w:t xml:space="preserve"> та </w:t>
      </w:r>
      <w:proofErr w:type="spellStart"/>
      <w:r w:rsidRPr="00BA7CD9">
        <w:rPr>
          <w:sz w:val="28"/>
          <w:szCs w:val="28"/>
        </w:rPr>
        <w:t>адміністративному</w:t>
      </w:r>
      <w:proofErr w:type="spellEnd"/>
      <w:r w:rsidRPr="00BA7CD9">
        <w:rPr>
          <w:sz w:val="28"/>
          <w:szCs w:val="28"/>
        </w:rPr>
        <w:t xml:space="preserve"> </w:t>
      </w:r>
      <w:proofErr w:type="spellStart"/>
      <w:r w:rsidRPr="00BA7CD9">
        <w:rPr>
          <w:sz w:val="28"/>
          <w:szCs w:val="28"/>
        </w:rPr>
        <w:t>судочинстві</w:t>
      </w:r>
      <w:proofErr w:type="spellEnd"/>
      <w:r w:rsidRPr="00BA7CD9">
        <w:rPr>
          <w:sz w:val="28"/>
          <w:szCs w:val="28"/>
        </w:rPr>
        <w:t>.</w:t>
      </w:r>
    </w:p>
    <w:p w14:paraId="2F98BD2F"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iCs/>
          <w:sz w:val="28"/>
          <w:szCs w:val="28"/>
        </w:rPr>
        <w:t>Д</w:t>
      </w:r>
      <w:r w:rsidRPr="00BA7CD9">
        <w:rPr>
          <w:sz w:val="28"/>
          <w:szCs w:val="28"/>
        </w:rPr>
        <w:t>іяльність</w:t>
      </w:r>
      <w:proofErr w:type="spellEnd"/>
      <w:r w:rsidRPr="00BA7CD9">
        <w:rPr>
          <w:sz w:val="28"/>
          <w:szCs w:val="28"/>
        </w:rPr>
        <w:t xml:space="preserve"> адвоката на </w:t>
      </w:r>
      <w:proofErr w:type="spellStart"/>
      <w:r w:rsidRPr="00BA7CD9">
        <w:rPr>
          <w:sz w:val="28"/>
          <w:szCs w:val="28"/>
        </w:rPr>
        <w:t>стадії</w:t>
      </w:r>
      <w:proofErr w:type="spellEnd"/>
      <w:r w:rsidRPr="00BA7CD9">
        <w:rPr>
          <w:sz w:val="28"/>
          <w:szCs w:val="28"/>
        </w:rPr>
        <w:t xml:space="preserve"> судового </w:t>
      </w:r>
      <w:proofErr w:type="spellStart"/>
      <w:r w:rsidRPr="00BA7CD9">
        <w:rPr>
          <w:sz w:val="28"/>
          <w:szCs w:val="28"/>
        </w:rPr>
        <w:t>розгляду</w:t>
      </w:r>
      <w:proofErr w:type="spellEnd"/>
      <w:r w:rsidRPr="00BA7CD9">
        <w:rPr>
          <w:sz w:val="28"/>
          <w:szCs w:val="28"/>
        </w:rPr>
        <w:t xml:space="preserve"> </w:t>
      </w:r>
      <w:proofErr w:type="spellStart"/>
      <w:r w:rsidRPr="00BA7CD9">
        <w:rPr>
          <w:sz w:val="28"/>
          <w:szCs w:val="28"/>
        </w:rPr>
        <w:t>цивільних</w:t>
      </w:r>
      <w:proofErr w:type="spellEnd"/>
      <w:r w:rsidRPr="00BA7CD9">
        <w:rPr>
          <w:sz w:val="28"/>
          <w:szCs w:val="28"/>
        </w:rPr>
        <w:t xml:space="preserve"> та </w:t>
      </w:r>
      <w:proofErr w:type="spellStart"/>
      <w:r w:rsidRPr="00BA7CD9">
        <w:rPr>
          <w:sz w:val="28"/>
          <w:szCs w:val="28"/>
        </w:rPr>
        <w:t>господарських</w:t>
      </w:r>
      <w:proofErr w:type="spellEnd"/>
      <w:r w:rsidRPr="00BA7CD9">
        <w:rPr>
          <w:sz w:val="28"/>
          <w:szCs w:val="28"/>
        </w:rPr>
        <w:t xml:space="preserve"> справ.</w:t>
      </w:r>
    </w:p>
    <w:p w14:paraId="119E7065"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Сутність</w:t>
      </w:r>
      <w:proofErr w:type="spellEnd"/>
      <w:r w:rsidRPr="00BA7CD9">
        <w:rPr>
          <w:sz w:val="28"/>
          <w:szCs w:val="28"/>
        </w:rPr>
        <w:t xml:space="preserve"> </w:t>
      </w:r>
      <w:proofErr w:type="spellStart"/>
      <w:r w:rsidRPr="00BA7CD9">
        <w:rPr>
          <w:sz w:val="28"/>
          <w:szCs w:val="28"/>
        </w:rPr>
        <w:t>надання</w:t>
      </w:r>
      <w:proofErr w:type="spellEnd"/>
      <w:r w:rsidRPr="00BA7CD9">
        <w:rPr>
          <w:sz w:val="28"/>
          <w:szCs w:val="28"/>
        </w:rPr>
        <w:t xml:space="preserve"> </w:t>
      </w:r>
      <w:proofErr w:type="spellStart"/>
      <w:r w:rsidRPr="00BA7CD9">
        <w:rPr>
          <w:sz w:val="28"/>
          <w:szCs w:val="28"/>
        </w:rPr>
        <w:t>правової</w:t>
      </w:r>
      <w:proofErr w:type="spellEnd"/>
      <w:r w:rsidRPr="00BA7CD9">
        <w:rPr>
          <w:sz w:val="28"/>
          <w:szCs w:val="28"/>
        </w:rPr>
        <w:t xml:space="preserve"> </w:t>
      </w:r>
      <w:proofErr w:type="spellStart"/>
      <w:r w:rsidRPr="00BA7CD9">
        <w:rPr>
          <w:sz w:val="28"/>
          <w:szCs w:val="28"/>
        </w:rPr>
        <w:t>допомоги</w:t>
      </w:r>
      <w:proofErr w:type="spellEnd"/>
      <w:r w:rsidRPr="00BA7CD9">
        <w:rPr>
          <w:sz w:val="28"/>
          <w:szCs w:val="28"/>
        </w:rPr>
        <w:t xml:space="preserve"> в </w:t>
      </w:r>
      <w:proofErr w:type="spellStart"/>
      <w:r w:rsidRPr="00BA7CD9">
        <w:rPr>
          <w:sz w:val="28"/>
          <w:szCs w:val="28"/>
        </w:rPr>
        <w:t>оскарженні</w:t>
      </w:r>
      <w:proofErr w:type="spellEnd"/>
      <w:r w:rsidRPr="00BA7CD9">
        <w:rPr>
          <w:sz w:val="28"/>
          <w:szCs w:val="28"/>
        </w:rPr>
        <w:t xml:space="preserve"> </w:t>
      </w:r>
      <w:proofErr w:type="spellStart"/>
      <w:r w:rsidRPr="00BA7CD9">
        <w:rPr>
          <w:sz w:val="28"/>
          <w:szCs w:val="28"/>
        </w:rPr>
        <w:t>судових</w:t>
      </w:r>
      <w:proofErr w:type="spellEnd"/>
      <w:r w:rsidRPr="00BA7CD9">
        <w:rPr>
          <w:sz w:val="28"/>
          <w:szCs w:val="28"/>
        </w:rPr>
        <w:t xml:space="preserve"> </w:t>
      </w:r>
      <w:proofErr w:type="spellStart"/>
      <w:r w:rsidRPr="00BA7CD9">
        <w:rPr>
          <w:sz w:val="28"/>
          <w:szCs w:val="28"/>
        </w:rPr>
        <w:t>рішень</w:t>
      </w:r>
      <w:proofErr w:type="spellEnd"/>
      <w:r w:rsidRPr="00BA7CD9">
        <w:rPr>
          <w:sz w:val="28"/>
          <w:szCs w:val="28"/>
        </w:rPr>
        <w:t>.</w:t>
      </w:r>
    </w:p>
    <w:p w14:paraId="064A8EA3" w14:textId="77777777" w:rsidR="00855786" w:rsidRPr="00BA7CD9" w:rsidRDefault="00855786" w:rsidP="00BA7CD9">
      <w:pPr>
        <w:pStyle w:val="a9"/>
        <w:widowControl w:val="0"/>
        <w:numPr>
          <w:ilvl w:val="0"/>
          <w:numId w:val="30"/>
        </w:numPr>
        <w:spacing w:after="0"/>
        <w:ind w:left="567"/>
        <w:jc w:val="both"/>
        <w:rPr>
          <w:spacing w:val="-3"/>
          <w:sz w:val="28"/>
          <w:szCs w:val="28"/>
        </w:rPr>
      </w:pPr>
      <w:r w:rsidRPr="00BA7CD9">
        <w:rPr>
          <w:spacing w:val="-3"/>
          <w:sz w:val="28"/>
          <w:szCs w:val="28"/>
        </w:rPr>
        <w:t xml:space="preserve">Участь адвоката у </w:t>
      </w:r>
      <w:proofErr w:type="spellStart"/>
      <w:r w:rsidRPr="00BA7CD9">
        <w:rPr>
          <w:spacing w:val="-3"/>
          <w:sz w:val="28"/>
          <w:szCs w:val="28"/>
        </w:rPr>
        <w:t>вирішенні</w:t>
      </w:r>
      <w:proofErr w:type="spellEnd"/>
      <w:r w:rsidRPr="00BA7CD9">
        <w:rPr>
          <w:spacing w:val="-3"/>
          <w:sz w:val="28"/>
          <w:szCs w:val="28"/>
        </w:rPr>
        <w:t xml:space="preserve"> </w:t>
      </w:r>
      <w:proofErr w:type="spellStart"/>
      <w:r w:rsidRPr="00BA7CD9">
        <w:rPr>
          <w:spacing w:val="-3"/>
          <w:sz w:val="28"/>
          <w:szCs w:val="28"/>
        </w:rPr>
        <w:t>спорів</w:t>
      </w:r>
      <w:proofErr w:type="spellEnd"/>
      <w:r w:rsidRPr="00BA7CD9">
        <w:rPr>
          <w:spacing w:val="-3"/>
          <w:sz w:val="28"/>
          <w:szCs w:val="28"/>
        </w:rPr>
        <w:t xml:space="preserve"> у </w:t>
      </w:r>
      <w:proofErr w:type="spellStart"/>
      <w:r w:rsidRPr="00BA7CD9">
        <w:rPr>
          <w:spacing w:val="-3"/>
          <w:sz w:val="28"/>
          <w:szCs w:val="28"/>
        </w:rPr>
        <w:t>Вищих</w:t>
      </w:r>
      <w:proofErr w:type="spellEnd"/>
      <w:r w:rsidRPr="00BA7CD9">
        <w:rPr>
          <w:spacing w:val="-3"/>
          <w:sz w:val="28"/>
          <w:szCs w:val="28"/>
        </w:rPr>
        <w:t xml:space="preserve"> судах </w:t>
      </w:r>
      <w:proofErr w:type="spellStart"/>
      <w:r w:rsidRPr="00BA7CD9">
        <w:rPr>
          <w:spacing w:val="-3"/>
          <w:sz w:val="28"/>
          <w:szCs w:val="28"/>
        </w:rPr>
        <w:t>України</w:t>
      </w:r>
      <w:proofErr w:type="spellEnd"/>
      <w:r w:rsidRPr="00BA7CD9">
        <w:rPr>
          <w:spacing w:val="-3"/>
          <w:sz w:val="28"/>
          <w:szCs w:val="28"/>
        </w:rPr>
        <w:t>.</w:t>
      </w:r>
    </w:p>
    <w:p w14:paraId="754EC2AD"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pacing w:val="-3"/>
          <w:sz w:val="28"/>
          <w:szCs w:val="28"/>
        </w:rPr>
        <w:t>З</w:t>
      </w:r>
      <w:r w:rsidRPr="00BA7CD9">
        <w:rPr>
          <w:rStyle w:val="FontStyle68"/>
          <w:sz w:val="28"/>
          <w:szCs w:val="28"/>
        </w:rPr>
        <w:t>дійснення</w:t>
      </w:r>
      <w:proofErr w:type="spellEnd"/>
      <w:r w:rsidRPr="00BA7CD9">
        <w:rPr>
          <w:rStyle w:val="FontStyle68"/>
          <w:sz w:val="28"/>
          <w:szCs w:val="28"/>
        </w:rPr>
        <w:t xml:space="preserve"> </w:t>
      </w:r>
      <w:proofErr w:type="spellStart"/>
      <w:r w:rsidRPr="00BA7CD9">
        <w:rPr>
          <w:rStyle w:val="FontStyle68"/>
          <w:sz w:val="28"/>
          <w:szCs w:val="28"/>
        </w:rPr>
        <w:t>представництва</w:t>
      </w:r>
      <w:proofErr w:type="spellEnd"/>
      <w:r w:rsidRPr="00BA7CD9">
        <w:rPr>
          <w:rStyle w:val="FontStyle68"/>
          <w:sz w:val="28"/>
          <w:szCs w:val="28"/>
        </w:rPr>
        <w:t xml:space="preserve"> адвокатом </w:t>
      </w:r>
      <w:proofErr w:type="spellStart"/>
      <w:r w:rsidRPr="00BA7CD9">
        <w:rPr>
          <w:rStyle w:val="FontStyle68"/>
          <w:sz w:val="28"/>
          <w:szCs w:val="28"/>
        </w:rPr>
        <w:t>інтересів</w:t>
      </w:r>
      <w:proofErr w:type="spellEnd"/>
      <w:r w:rsidRPr="00BA7CD9">
        <w:rPr>
          <w:rStyle w:val="FontStyle68"/>
          <w:sz w:val="28"/>
          <w:szCs w:val="28"/>
        </w:rPr>
        <w:t xml:space="preserve"> </w:t>
      </w:r>
      <w:proofErr w:type="spellStart"/>
      <w:r w:rsidRPr="00BA7CD9">
        <w:rPr>
          <w:rStyle w:val="FontStyle68"/>
          <w:sz w:val="28"/>
          <w:szCs w:val="28"/>
        </w:rPr>
        <w:t>фізичних</w:t>
      </w:r>
      <w:proofErr w:type="spellEnd"/>
      <w:r w:rsidRPr="00BA7CD9">
        <w:rPr>
          <w:rStyle w:val="FontStyle68"/>
          <w:sz w:val="28"/>
          <w:szCs w:val="28"/>
        </w:rPr>
        <w:t xml:space="preserve"> та </w:t>
      </w:r>
      <w:proofErr w:type="spellStart"/>
      <w:r w:rsidRPr="00BA7CD9">
        <w:rPr>
          <w:rStyle w:val="FontStyle68"/>
          <w:sz w:val="28"/>
          <w:szCs w:val="28"/>
        </w:rPr>
        <w:t>юридичних</w:t>
      </w:r>
      <w:proofErr w:type="spellEnd"/>
      <w:r w:rsidRPr="00BA7CD9">
        <w:rPr>
          <w:rStyle w:val="FontStyle68"/>
          <w:sz w:val="28"/>
          <w:szCs w:val="28"/>
        </w:rPr>
        <w:t xml:space="preserve"> </w:t>
      </w:r>
      <w:proofErr w:type="spellStart"/>
      <w:r w:rsidRPr="00BA7CD9">
        <w:rPr>
          <w:rStyle w:val="FontStyle68"/>
          <w:sz w:val="28"/>
          <w:szCs w:val="28"/>
        </w:rPr>
        <w:t>осіб</w:t>
      </w:r>
      <w:proofErr w:type="spellEnd"/>
      <w:r w:rsidRPr="00BA7CD9">
        <w:rPr>
          <w:rStyle w:val="FontStyle68"/>
          <w:sz w:val="28"/>
          <w:szCs w:val="28"/>
        </w:rPr>
        <w:t xml:space="preserve"> в </w:t>
      </w:r>
      <w:proofErr w:type="spellStart"/>
      <w:r w:rsidRPr="00BA7CD9">
        <w:rPr>
          <w:rStyle w:val="FontStyle68"/>
          <w:sz w:val="28"/>
          <w:szCs w:val="28"/>
        </w:rPr>
        <w:t>цивільному</w:t>
      </w:r>
      <w:proofErr w:type="spellEnd"/>
      <w:r w:rsidRPr="00BA7CD9">
        <w:rPr>
          <w:rStyle w:val="FontStyle68"/>
          <w:sz w:val="28"/>
          <w:szCs w:val="28"/>
        </w:rPr>
        <w:t>,</w:t>
      </w:r>
      <w:r w:rsidRPr="00BA7CD9">
        <w:rPr>
          <w:sz w:val="28"/>
          <w:szCs w:val="28"/>
        </w:rPr>
        <w:t xml:space="preserve"> </w:t>
      </w:r>
      <w:proofErr w:type="spellStart"/>
      <w:r w:rsidRPr="00BA7CD9">
        <w:rPr>
          <w:sz w:val="28"/>
          <w:szCs w:val="28"/>
        </w:rPr>
        <w:t>господарському</w:t>
      </w:r>
      <w:proofErr w:type="spellEnd"/>
      <w:r w:rsidRPr="00BA7CD9">
        <w:rPr>
          <w:sz w:val="28"/>
          <w:szCs w:val="28"/>
        </w:rPr>
        <w:t xml:space="preserve"> та </w:t>
      </w:r>
      <w:proofErr w:type="spellStart"/>
      <w:r w:rsidRPr="00BA7CD9">
        <w:rPr>
          <w:sz w:val="28"/>
          <w:szCs w:val="28"/>
        </w:rPr>
        <w:t>адміністративному</w:t>
      </w:r>
      <w:proofErr w:type="spellEnd"/>
      <w:r w:rsidRPr="00BA7CD9">
        <w:rPr>
          <w:sz w:val="28"/>
          <w:szCs w:val="28"/>
        </w:rPr>
        <w:t xml:space="preserve"> </w:t>
      </w:r>
      <w:proofErr w:type="spellStart"/>
      <w:r w:rsidRPr="00BA7CD9">
        <w:rPr>
          <w:sz w:val="28"/>
          <w:szCs w:val="28"/>
        </w:rPr>
        <w:t>судочинстві</w:t>
      </w:r>
      <w:proofErr w:type="spellEnd"/>
      <w:r w:rsidRPr="00BA7CD9">
        <w:rPr>
          <w:sz w:val="28"/>
          <w:szCs w:val="28"/>
        </w:rPr>
        <w:t>.</w:t>
      </w:r>
    </w:p>
    <w:p w14:paraId="698F6147"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Міжнародні</w:t>
      </w:r>
      <w:proofErr w:type="spellEnd"/>
      <w:r w:rsidRPr="00BA7CD9">
        <w:rPr>
          <w:sz w:val="28"/>
          <w:szCs w:val="28"/>
        </w:rPr>
        <w:t xml:space="preserve"> </w:t>
      </w:r>
      <w:proofErr w:type="spellStart"/>
      <w:r w:rsidRPr="00BA7CD9">
        <w:rPr>
          <w:sz w:val="28"/>
          <w:szCs w:val="28"/>
        </w:rPr>
        <w:t>стандарти</w:t>
      </w:r>
      <w:proofErr w:type="spellEnd"/>
      <w:r w:rsidRPr="00BA7CD9">
        <w:rPr>
          <w:sz w:val="28"/>
          <w:szCs w:val="28"/>
        </w:rPr>
        <w:t xml:space="preserve"> </w:t>
      </w:r>
      <w:proofErr w:type="spellStart"/>
      <w:r w:rsidRPr="00BA7CD9">
        <w:rPr>
          <w:sz w:val="28"/>
          <w:szCs w:val="28"/>
        </w:rPr>
        <w:t>адвокатської</w:t>
      </w:r>
      <w:proofErr w:type="spellEnd"/>
      <w:r w:rsidRPr="00BA7CD9">
        <w:rPr>
          <w:sz w:val="28"/>
          <w:szCs w:val="28"/>
        </w:rPr>
        <w:t xml:space="preserve"> </w:t>
      </w:r>
      <w:proofErr w:type="spellStart"/>
      <w:r w:rsidRPr="00BA7CD9">
        <w:rPr>
          <w:sz w:val="28"/>
          <w:szCs w:val="28"/>
        </w:rPr>
        <w:t>професії</w:t>
      </w:r>
      <w:proofErr w:type="spellEnd"/>
      <w:r w:rsidRPr="00BA7CD9">
        <w:rPr>
          <w:sz w:val="28"/>
          <w:szCs w:val="28"/>
        </w:rPr>
        <w:t>.</w:t>
      </w:r>
    </w:p>
    <w:p w14:paraId="3C93D981" w14:textId="77777777" w:rsidR="00855786" w:rsidRPr="00BA7CD9" w:rsidRDefault="00855786" w:rsidP="00BA7CD9">
      <w:pPr>
        <w:pStyle w:val="a9"/>
        <w:widowControl w:val="0"/>
        <w:numPr>
          <w:ilvl w:val="0"/>
          <w:numId w:val="30"/>
        </w:numPr>
        <w:spacing w:after="0"/>
        <w:ind w:left="567"/>
        <w:jc w:val="both"/>
        <w:rPr>
          <w:rStyle w:val="FontStyle68"/>
          <w:sz w:val="28"/>
          <w:szCs w:val="28"/>
        </w:rPr>
      </w:pPr>
      <w:proofErr w:type="spellStart"/>
      <w:r w:rsidRPr="00BA7CD9">
        <w:rPr>
          <w:bCs/>
          <w:sz w:val="28"/>
          <w:szCs w:val="28"/>
        </w:rPr>
        <w:t>Відносини</w:t>
      </w:r>
      <w:proofErr w:type="spellEnd"/>
      <w:r w:rsidRPr="00BA7CD9">
        <w:rPr>
          <w:bCs/>
          <w:sz w:val="28"/>
          <w:szCs w:val="28"/>
        </w:rPr>
        <w:t xml:space="preserve"> адвоката </w:t>
      </w:r>
      <w:proofErr w:type="spellStart"/>
      <w:r w:rsidRPr="00BA7CD9">
        <w:rPr>
          <w:bCs/>
          <w:sz w:val="28"/>
          <w:szCs w:val="28"/>
        </w:rPr>
        <w:t>іноземної</w:t>
      </w:r>
      <w:proofErr w:type="spellEnd"/>
      <w:r w:rsidRPr="00BA7CD9">
        <w:rPr>
          <w:bCs/>
          <w:sz w:val="28"/>
          <w:szCs w:val="28"/>
        </w:rPr>
        <w:t xml:space="preserve"> </w:t>
      </w:r>
      <w:proofErr w:type="spellStart"/>
      <w:r w:rsidRPr="00BA7CD9">
        <w:rPr>
          <w:bCs/>
          <w:sz w:val="28"/>
          <w:szCs w:val="28"/>
        </w:rPr>
        <w:t>держави</w:t>
      </w:r>
      <w:proofErr w:type="spellEnd"/>
      <w:r w:rsidRPr="00BA7CD9">
        <w:rPr>
          <w:bCs/>
          <w:sz w:val="28"/>
          <w:szCs w:val="28"/>
        </w:rPr>
        <w:t xml:space="preserve"> з органами </w:t>
      </w:r>
      <w:proofErr w:type="spellStart"/>
      <w:r w:rsidRPr="00BA7CD9">
        <w:rPr>
          <w:bCs/>
          <w:sz w:val="28"/>
          <w:szCs w:val="28"/>
        </w:rPr>
        <w:t>адвокатського</w:t>
      </w:r>
      <w:proofErr w:type="spellEnd"/>
      <w:r w:rsidRPr="00BA7CD9">
        <w:rPr>
          <w:bCs/>
          <w:sz w:val="28"/>
          <w:szCs w:val="28"/>
        </w:rPr>
        <w:t xml:space="preserve"> </w:t>
      </w:r>
      <w:proofErr w:type="spellStart"/>
      <w:r w:rsidRPr="00BA7CD9">
        <w:rPr>
          <w:bCs/>
          <w:sz w:val="28"/>
          <w:szCs w:val="28"/>
        </w:rPr>
        <w:t>самоврядування</w:t>
      </w:r>
      <w:proofErr w:type="spellEnd"/>
      <w:r w:rsidRPr="00BA7CD9">
        <w:rPr>
          <w:bCs/>
          <w:sz w:val="28"/>
          <w:szCs w:val="28"/>
        </w:rPr>
        <w:t>.</w:t>
      </w:r>
    </w:p>
    <w:p w14:paraId="0F0BF53F" w14:textId="77777777" w:rsidR="00855786" w:rsidRPr="00BA7CD9" w:rsidRDefault="00855786" w:rsidP="00BA7CD9">
      <w:pPr>
        <w:pStyle w:val="a9"/>
        <w:widowControl w:val="0"/>
        <w:numPr>
          <w:ilvl w:val="0"/>
          <w:numId w:val="30"/>
        </w:numPr>
        <w:spacing w:after="0"/>
        <w:ind w:left="567"/>
        <w:jc w:val="both"/>
        <w:rPr>
          <w:rStyle w:val="FontStyle68"/>
          <w:sz w:val="28"/>
          <w:szCs w:val="28"/>
        </w:rPr>
      </w:pPr>
      <w:proofErr w:type="spellStart"/>
      <w:r w:rsidRPr="00BA7CD9">
        <w:rPr>
          <w:rStyle w:val="FontStyle68"/>
          <w:sz w:val="28"/>
          <w:szCs w:val="28"/>
        </w:rPr>
        <w:t>Представництво</w:t>
      </w:r>
      <w:proofErr w:type="spellEnd"/>
      <w:r w:rsidRPr="00BA7CD9">
        <w:rPr>
          <w:rStyle w:val="FontStyle68"/>
          <w:sz w:val="28"/>
          <w:szCs w:val="28"/>
        </w:rPr>
        <w:t xml:space="preserve"> адвокатом </w:t>
      </w:r>
      <w:proofErr w:type="spellStart"/>
      <w:r w:rsidRPr="00BA7CD9">
        <w:rPr>
          <w:rStyle w:val="FontStyle68"/>
          <w:sz w:val="28"/>
          <w:szCs w:val="28"/>
        </w:rPr>
        <w:t>інтересів</w:t>
      </w:r>
      <w:proofErr w:type="spellEnd"/>
      <w:r w:rsidRPr="00BA7CD9">
        <w:rPr>
          <w:rStyle w:val="FontStyle68"/>
          <w:sz w:val="28"/>
          <w:szCs w:val="28"/>
        </w:rPr>
        <w:t xml:space="preserve"> </w:t>
      </w:r>
      <w:proofErr w:type="spellStart"/>
      <w:r w:rsidRPr="00BA7CD9">
        <w:rPr>
          <w:rStyle w:val="FontStyle68"/>
          <w:sz w:val="28"/>
          <w:szCs w:val="28"/>
        </w:rPr>
        <w:t>фізичних</w:t>
      </w:r>
      <w:proofErr w:type="spellEnd"/>
      <w:r w:rsidRPr="00BA7CD9">
        <w:rPr>
          <w:rStyle w:val="FontStyle68"/>
          <w:sz w:val="28"/>
          <w:szCs w:val="28"/>
        </w:rPr>
        <w:t xml:space="preserve"> та </w:t>
      </w:r>
      <w:proofErr w:type="spellStart"/>
      <w:r w:rsidRPr="00BA7CD9">
        <w:rPr>
          <w:rStyle w:val="FontStyle68"/>
          <w:sz w:val="28"/>
          <w:szCs w:val="28"/>
        </w:rPr>
        <w:t>юридичних</w:t>
      </w:r>
      <w:proofErr w:type="spellEnd"/>
      <w:r w:rsidRPr="00BA7CD9">
        <w:rPr>
          <w:rStyle w:val="FontStyle68"/>
          <w:sz w:val="28"/>
          <w:szCs w:val="28"/>
        </w:rPr>
        <w:t xml:space="preserve"> </w:t>
      </w:r>
      <w:proofErr w:type="spellStart"/>
      <w:r w:rsidRPr="00BA7CD9">
        <w:rPr>
          <w:rStyle w:val="FontStyle68"/>
          <w:sz w:val="28"/>
          <w:szCs w:val="28"/>
        </w:rPr>
        <w:t>осіб</w:t>
      </w:r>
      <w:proofErr w:type="spellEnd"/>
      <w:r w:rsidRPr="00BA7CD9">
        <w:rPr>
          <w:rStyle w:val="FontStyle68"/>
          <w:sz w:val="28"/>
          <w:szCs w:val="28"/>
        </w:rPr>
        <w:t xml:space="preserve"> в органах </w:t>
      </w:r>
      <w:proofErr w:type="spellStart"/>
      <w:r w:rsidRPr="00BA7CD9">
        <w:rPr>
          <w:rStyle w:val="FontStyle68"/>
          <w:sz w:val="28"/>
          <w:szCs w:val="28"/>
        </w:rPr>
        <w:t>державної</w:t>
      </w:r>
      <w:proofErr w:type="spellEnd"/>
      <w:r w:rsidRPr="00BA7CD9">
        <w:rPr>
          <w:rStyle w:val="FontStyle68"/>
          <w:sz w:val="28"/>
          <w:szCs w:val="28"/>
        </w:rPr>
        <w:t xml:space="preserve"> </w:t>
      </w:r>
      <w:proofErr w:type="spellStart"/>
      <w:r w:rsidRPr="00BA7CD9">
        <w:rPr>
          <w:rStyle w:val="FontStyle68"/>
          <w:sz w:val="28"/>
          <w:szCs w:val="28"/>
        </w:rPr>
        <w:t>влади</w:t>
      </w:r>
      <w:proofErr w:type="spellEnd"/>
      <w:r w:rsidRPr="00BA7CD9">
        <w:rPr>
          <w:rStyle w:val="FontStyle68"/>
          <w:sz w:val="28"/>
          <w:szCs w:val="28"/>
        </w:rPr>
        <w:t xml:space="preserve"> </w:t>
      </w:r>
      <w:proofErr w:type="spellStart"/>
      <w:r w:rsidRPr="00BA7CD9">
        <w:rPr>
          <w:rStyle w:val="FontStyle68"/>
          <w:sz w:val="28"/>
          <w:szCs w:val="28"/>
        </w:rPr>
        <w:t>України</w:t>
      </w:r>
      <w:proofErr w:type="spellEnd"/>
      <w:r w:rsidRPr="00BA7CD9">
        <w:rPr>
          <w:rStyle w:val="FontStyle68"/>
          <w:sz w:val="28"/>
          <w:szCs w:val="28"/>
        </w:rPr>
        <w:t xml:space="preserve"> та </w:t>
      </w:r>
      <w:proofErr w:type="spellStart"/>
      <w:r w:rsidRPr="00BA7CD9">
        <w:rPr>
          <w:rStyle w:val="FontStyle68"/>
          <w:sz w:val="28"/>
          <w:szCs w:val="28"/>
        </w:rPr>
        <w:t>міжнародних</w:t>
      </w:r>
      <w:proofErr w:type="spellEnd"/>
      <w:r w:rsidRPr="00BA7CD9">
        <w:rPr>
          <w:rStyle w:val="FontStyle68"/>
          <w:sz w:val="28"/>
          <w:szCs w:val="28"/>
        </w:rPr>
        <w:t xml:space="preserve"> </w:t>
      </w:r>
      <w:proofErr w:type="spellStart"/>
      <w:r w:rsidRPr="00BA7CD9">
        <w:rPr>
          <w:rStyle w:val="FontStyle68"/>
          <w:sz w:val="28"/>
          <w:szCs w:val="28"/>
        </w:rPr>
        <w:t>судових</w:t>
      </w:r>
      <w:proofErr w:type="spellEnd"/>
      <w:r w:rsidRPr="00BA7CD9">
        <w:rPr>
          <w:rStyle w:val="FontStyle68"/>
          <w:sz w:val="28"/>
          <w:szCs w:val="28"/>
        </w:rPr>
        <w:t xml:space="preserve"> </w:t>
      </w:r>
      <w:proofErr w:type="spellStart"/>
      <w:r w:rsidRPr="00BA7CD9">
        <w:rPr>
          <w:rStyle w:val="FontStyle68"/>
          <w:sz w:val="28"/>
          <w:szCs w:val="28"/>
        </w:rPr>
        <w:t>установах</w:t>
      </w:r>
      <w:proofErr w:type="spellEnd"/>
      <w:r w:rsidRPr="00BA7CD9">
        <w:rPr>
          <w:rStyle w:val="FontStyle68"/>
          <w:sz w:val="28"/>
          <w:szCs w:val="28"/>
        </w:rPr>
        <w:t>.</w:t>
      </w:r>
    </w:p>
    <w:p w14:paraId="58CC1B05" w14:textId="77777777" w:rsidR="00855786" w:rsidRPr="00BA7CD9" w:rsidRDefault="00855786" w:rsidP="00BA7CD9">
      <w:pPr>
        <w:pStyle w:val="a9"/>
        <w:widowControl w:val="0"/>
        <w:numPr>
          <w:ilvl w:val="0"/>
          <w:numId w:val="30"/>
        </w:numPr>
        <w:spacing w:after="0"/>
        <w:ind w:left="567"/>
        <w:jc w:val="both"/>
        <w:rPr>
          <w:rStyle w:val="FontStyle71"/>
          <w:i w:val="0"/>
          <w:iCs/>
          <w:sz w:val="28"/>
          <w:szCs w:val="28"/>
        </w:rPr>
      </w:pPr>
      <w:r w:rsidRPr="00BA7CD9">
        <w:rPr>
          <w:rStyle w:val="FontStyle71"/>
          <w:iCs/>
          <w:sz w:val="28"/>
          <w:szCs w:val="28"/>
        </w:rPr>
        <w:t xml:space="preserve">Проблема </w:t>
      </w:r>
      <w:proofErr w:type="spellStart"/>
      <w:r w:rsidRPr="00BA7CD9">
        <w:rPr>
          <w:rStyle w:val="FontStyle71"/>
          <w:iCs/>
          <w:sz w:val="28"/>
          <w:szCs w:val="28"/>
        </w:rPr>
        <w:t>відповідності</w:t>
      </w:r>
      <w:proofErr w:type="spellEnd"/>
      <w:r w:rsidRPr="00BA7CD9">
        <w:rPr>
          <w:rStyle w:val="FontStyle71"/>
          <w:iCs/>
          <w:sz w:val="28"/>
          <w:szCs w:val="28"/>
        </w:rPr>
        <w:t xml:space="preserve"> чинного </w:t>
      </w:r>
      <w:proofErr w:type="spellStart"/>
      <w:r w:rsidRPr="00BA7CD9">
        <w:rPr>
          <w:rStyle w:val="FontStyle71"/>
          <w:iCs/>
          <w:sz w:val="28"/>
          <w:szCs w:val="28"/>
        </w:rPr>
        <w:t>національного</w:t>
      </w:r>
      <w:proofErr w:type="spellEnd"/>
      <w:r w:rsidRPr="00BA7CD9">
        <w:rPr>
          <w:rStyle w:val="FontStyle71"/>
          <w:iCs/>
          <w:sz w:val="28"/>
          <w:szCs w:val="28"/>
        </w:rPr>
        <w:t xml:space="preserve"> </w:t>
      </w:r>
      <w:proofErr w:type="spellStart"/>
      <w:r w:rsidRPr="00BA7CD9">
        <w:rPr>
          <w:rStyle w:val="FontStyle71"/>
          <w:iCs/>
          <w:sz w:val="28"/>
          <w:szCs w:val="28"/>
        </w:rPr>
        <w:t>законодавства</w:t>
      </w:r>
      <w:proofErr w:type="spellEnd"/>
      <w:r w:rsidRPr="00BA7CD9">
        <w:rPr>
          <w:rStyle w:val="FontStyle71"/>
          <w:iCs/>
          <w:sz w:val="28"/>
          <w:szCs w:val="28"/>
        </w:rPr>
        <w:t xml:space="preserve"> про адвокатуру та </w:t>
      </w:r>
      <w:proofErr w:type="spellStart"/>
      <w:r w:rsidRPr="00BA7CD9">
        <w:rPr>
          <w:rStyle w:val="FontStyle71"/>
          <w:iCs/>
          <w:sz w:val="28"/>
          <w:szCs w:val="28"/>
        </w:rPr>
        <w:t>адвокатську</w:t>
      </w:r>
      <w:proofErr w:type="spellEnd"/>
      <w:r w:rsidRPr="00BA7CD9">
        <w:rPr>
          <w:rStyle w:val="FontStyle71"/>
          <w:iCs/>
          <w:sz w:val="28"/>
          <w:szCs w:val="28"/>
        </w:rPr>
        <w:t xml:space="preserve"> </w:t>
      </w:r>
      <w:proofErr w:type="spellStart"/>
      <w:r w:rsidRPr="00BA7CD9">
        <w:rPr>
          <w:rStyle w:val="FontStyle71"/>
          <w:iCs/>
          <w:sz w:val="28"/>
          <w:szCs w:val="28"/>
        </w:rPr>
        <w:t>діяльність</w:t>
      </w:r>
      <w:proofErr w:type="spellEnd"/>
      <w:r w:rsidRPr="00BA7CD9">
        <w:rPr>
          <w:rStyle w:val="FontStyle71"/>
          <w:iCs/>
          <w:sz w:val="28"/>
          <w:szCs w:val="28"/>
        </w:rPr>
        <w:t xml:space="preserve"> </w:t>
      </w:r>
      <w:proofErr w:type="spellStart"/>
      <w:r w:rsidRPr="00BA7CD9">
        <w:rPr>
          <w:rStyle w:val="FontStyle71"/>
          <w:iCs/>
          <w:sz w:val="28"/>
          <w:szCs w:val="28"/>
        </w:rPr>
        <w:t>міжнародним</w:t>
      </w:r>
      <w:proofErr w:type="spellEnd"/>
      <w:r w:rsidRPr="00BA7CD9">
        <w:rPr>
          <w:rStyle w:val="FontStyle71"/>
          <w:iCs/>
          <w:sz w:val="28"/>
          <w:szCs w:val="28"/>
        </w:rPr>
        <w:t xml:space="preserve"> стандартам.</w:t>
      </w:r>
    </w:p>
    <w:p w14:paraId="2935844E"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Основні</w:t>
      </w:r>
      <w:proofErr w:type="spellEnd"/>
      <w:r w:rsidRPr="00BA7CD9">
        <w:rPr>
          <w:sz w:val="28"/>
          <w:szCs w:val="28"/>
        </w:rPr>
        <w:t xml:space="preserve"> засади </w:t>
      </w:r>
      <w:proofErr w:type="spellStart"/>
      <w:r w:rsidRPr="00BA7CD9">
        <w:rPr>
          <w:sz w:val="28"/>
          <w:szCs w:val="28"/>
        </w:rPr>
        <w:t>організації</w:t>
      </w:r>
      <w:proofErr w:type="spellEnd"/>
      <w:r w:rsidRPr="00BA7CD9">
        <w:rPr>
          <w:sz w:val="28"/>
          <w:szCs w:val="28"/>
        </w:rPr>
        <w:t xml:space="preserve"> </w:t>
      </w:r>
      <w:proofErr w:type="spellStart"/>
      <w:r w:rsidRPr="00BA7CD9">
        <w:rPr>
          <w:sz w:val="28"/>
          <w:szCs w:val="28"/>
        </w:rPr>
        <w:t>роботи</w:t>
      </w:r>
      <w:proofErr w:type="spellEnd"/>
      <w:r w:rsidRPr="00BA7CD9">
        <w:rPr>
          <w:sz w:val="28"/>
          <w:szCs w:val="28"/>
        </w:rPr>
        <w:t xml:space="preserve"> адвоката в </w:t>
      </w:r>
      <w:proofErr w:type="spellStart"/>
      <w:r w:rsidRPr="00BA7CD9">
        <w:rPr>
          <w:sz w:val="28"/>
          <w:szCs w:val="28"/>
        </w:rPr>
        <w:t>провідних</w:t>
      </w:r>
      <w:proofErr w:type="spellEnd"/>
      <w:r w:rsidRPr="00BA7CD9">
        <w:rPr>
          <w:sz w:val="28"/>
          <w:szCs w:val="28"/>
        </w:rPr>
        <w:t xml:space="preserve"> </w:t>
      </w:r>
      <w:proofErr w:type="spellStart"/>
      <w:r w:rsidRPr="00BA7CD9">
        <w:rPr>
          <w:sz w:val="28"/>
          <w:szCs w:val="28"/>
        </w:rPr>
        <w:t>європейських</w:t>
      </w:r>
      <w:proofErr w:type="spellEnd"/>
      <w:r w:rsidRPr="00BA7CD9">
        <w:rPr>
          <w:sz w:val="28"/>
          <w:szCs w:val="28"/>
        </w:rPr>
        <w:t xml:space="preserve"> </w:t>
      </w:r>
      <w:proofErr w:type="spellStart"/>
      <w:r w:rsidRPr="00BA7CD9">
        <w:rPr>
          <w:sz w:val="28"/>
          <w:szCs w:val="28"/>
        </w:rPr>
        <w:t>країнах</w:t>
      </w:r>
      <w:proofErr w:type="spellEnd"/>
      <w:r w:rsidRPr="00BA7CD9">
        <w:rPr>
          <w:sz w:val="28"/>
          <w:szCs w:val="28"/>
        </w:rPr>
        <w:t>.</w:t>
      </w:r>
    </w:p>
    <w:p w14:paraId="052176FC"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Адвокатська</w:t>
      </w:r>
      <w:proofErr w:type="spellEnd"/>
      <w:r w:rsidRPr="00BA7CD9">
        <w:rPr>
          <w:sz w:val="28"/>
          <w:szCs w:val="28"/>
        </w:rPr>
        <w:t xml:space="preserve"> </w:t>
      </w:r>
      <w:proofErr w:type="spellStart"/>
      <w:r w:rsidRPr="00BA7CD9">
        <w:rPr>
          <w:sz w:val="28"/>
          <w:szCs w:val="28"/>
        </w:rPr>
        <w:t>діяльність</w:t>
      </w:r>
      <w:proofErr w:type="spellEnd"/>
      <w:r w:rsidRPr="00BA7CD9">
        <w:rPr>
          <w:sz w:val="28"/>
          <w:szCs w:val="28"/>
        </w:rPr>
        <w:t xml:space="preserve"> за </w:t>
      </w:r>
      <w:proofErr w:type="spellStart"/>
      <w:r w:rsidRPr="00BA7CD9">
        <w:rPr>
          <w:sz w:val="28"/>
          <w:szCs w:val="28"/>
        </w:rPr>
        <w:t>законодавством</w:t>
      </w:r>
      <w:proofErr w:type="spellEnd"/>
      <w:r w:rsidRPr="00BA7CD9">
        <w:rPr>
          <w:sz w:val="28"/>
          <w:szCs w:val="28"/>
        </w:rPr>
        <w:t xml:space="preserve"> </w:t>
      </w:r>
      <w:proofErr w:type="spellStart"/>
      <w:r w:rsidRPr="00BA7CD9">
        <w:rPr>
          <w:sz w:val="28"/>
          <w:szCs w:val="28"/>
        </w:rPr>
        <w:t>Німеччини</w:t>
      </w:r>
      <w:proofErr w:type="spellEnd"/>
      <w:r w:rsidRPr="00BA7CD9">
        <w:rPr>
          <w:sz w:val="28"/>
          <w:szCs w:val="28"/>
        </w:rPr>
        <w:t xml:space="preserve">. </w:t>
      </w:r>
    </w:p>
    <w:p w14:paraId="6FDE626F" w14:textId="77777777" w:rsidR="00855786" w:rsidRPr="00BA7CD9" w:rsidRDefault="00855786" w:rsidP="00BA7CD9">
      <w:pPr>
        <w:pStyle w:val="a9"/>
        <w:widowControl w:val="0"/>
        <w:numPr>
          <w:ilvl w:val="0"/>
          <w:numId w:val="30"/>
        </w:numPr>
        <w:spacing w:after="0"/>
        <w:ind w:left="567"/>
        <w:jc w:val="both"/>
        <w:rPr>
          <w:sz w:val="28"/>
          <w:szCs w:val="28"/>
        </w:rPr>
      </w:pPr>
      <w:r w:rsidRPr="00BA7CD9">
        <w:rPr>
          <w:sz w:val="28"/>
          <w:szCs w:val="28"/>
        </w:rPr>
        <w:t xml:space="preserve">Характеристика </w:t>
      </w:r>
      <w:proofErr w:type="spellStart"/>
      <w:r w:rsidRPr="00BA7CD9">
        <w:rPr>
          <w:sz w:val="28"/>
          <w:szCs w:val="28"/>
        </w:rPr>
        <w:t>діяльності</w:t>
      </w:r>
      <w:proofErr w:type="spellEnd"/>
      <w:r w:rsidRPr="00BA7CD9">
        <w:rPr>
          <w:sz w:val="28"/>
          <w:szCs w:val="28"/>
        </w:rPr>
        <w:t xml:space="preserve"> </w:t>
      </w:r>
      <w:proofErr w:type="spellStart"/>
      <w:r w:rsidRPr="00BA7CD9">
        <w:rPr>
          <w:sz w:val="28"/>
          <w:szCs w:val="28"/>
        </w:rPr>
        <w:t>адвокатури</w:t>
      </w:r>
      <w:proofErr w:type="spellEnd"/>
      <w:r w:rsidRPr="00BA7CD9">
        <w:rPr>
          <w:sz w:val="28"/>
          <w:szCs w:val="28"/>
        </w:rPr>
        <w:t xml:space="preserve"> </w:t>
      </w:r>
      <w:proofErr w:type="spellStart"/>
      <w:r w:rsidRPr="00BA7CD9">
        <w:rPr>
          <w:sz w:val="28"/>
          <w:szCs w:val="28"/>
        </w:rPr>
        <w:t>Франції</w:t>
      </w:r>
      <w:proofErr w:type="spellEnd"/>
      <w:r w:rsidRPr="00BA7CD9">
        <w:rPr>
          <w:sz w:val="28"/>
          <w:szCs w:val="28"/>
        </w:rPr>
        <w:t xml:space="preserve">. </w:t>
      </w:r>
    </w:p>
    <w:p w14:paraId="417321B4" w14:textId="77777777" w:rsidR="00855786"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Організація</w:t>
      </w:r>
      <w:proofErr w:type="spellEnd"/>
      <w:r w:rsidRPr="00BA7CD9">
        <w:rPr>
          <w:sz w:val="28"/>
          <w:szCs w:val="28"/>
        </w:rPr>
        <w:t xml:space="preserve"> </w:t>
      </w:r>
      <w:proofErr w:type="spellStart"/>
      <w:r w:rsidRPr="00BA7CD9">
        <w:rPr>
          <w:sz w:val="28"/>
          <w:szCs w:val="28"/>
        </w:rPr>
        <w:t>адвокатської</w:t>
      </w:r>
      <w:proofErr w:type="spellEnd"/>
      <w:r w:rsidRPr="00BA7CD9">
        <w:rPr>
          <w:sz w:val="28"/>
          <w:szCs w:val="28"/>
        </w:rPr>
        <w:t xml:space="preserve"> </w:t>
      </w:r>
      <w:proofErr w:type="spellStart"/>
      <w:r w:rsidRPr="00BA7CD9">
        <w:rPr>
          <w:sz w:val="28"/>
          <w:szCs w:val="28"/>
        </w:rPr>
        <w:t>діяльності</w:t>
      </w:r>
      <w:proofErr w:type="spellEnd"/>
      <w:r w:rsidRPr="00BA7CD9">
        <w:rPr>
          <w:sz w:val="28"/>
          <w:szCs w:val="28"/>
        </w:rPr>
        <w:t xml:space="preserve"> у США.</w:t>
      </w:r>
    </w:p>
    <w:p w14:paraId="78E0C716" w14:textId="77777777" w:rsidR="00285C3A" w:rsidRPr="00BA7CD9" w:rsidRDefault="00855786" w:rsidP="00BA7CD9">
      <w:pPr>
        <w:pStyle w:val="a9"/>
        <w:widowControl w:val="0"/>
        <w:numPr>
          <w:ilvl w:val="0"/>
          <w:numId w:val="30"/>
        </w:numPr>
        <w:spacing w:after="0"/>
        <w:ind w:left="567"/>
        <w:jc w:val="both"/>
        <w:rPr>
          <w:sz w:val="28"/>
          <w:szCs w:val="28"/>
        </w:rPr>
      </w:pPr>
      <w:proofErr w:type="spellStart"/>
      <w:r w:rsidRPr="00BA7CD9">
        <w:rPr>
          <w:sz w:val="28"/>
          <w:szCs w:val="28"/>
        </w:rPr>
        <w:t>Особливості</w:t>
      </w:r>
      <w:proofErr w:type="spellEnd"/>
      <w:r w:rsidRPr="00BA7CD9">
        <w:rPr>
          <w:sz w:val="28"/>
          <w:szCs w:val="28"/>
        </w:rPr>
        <w:t xml:space="preserve"> </w:t>
      </w:r>
      <w:proofErr w:type="spellStart"/>
      <w:r w:rsidRPr="00BA7CD9">
        <w:rPr>
          <w:sz w:val="28"/>
          <w:szCs w:val="28"/>
        </w:rPr>
        <w:t>здійснення</w:t>
      </w:r>
      <w:proofErr w:type="spellEnd"/>
      <w:r w:rsidRPr="00BA7CD9">
        <w:rPr>
          <w:sz w:val="28"/>
          <w:szCs w:val="28"/>
        </w:rPr>
        <w:t xml:space="preserve"> </w:t>
      </w:r>
      <w:proofErr w:type="spellStart"/>
      <w:r w:rsidRPr="00BA7CD9">
        <w:rPr>
          <w:sz w:val="28"/>
          <w:szCs w:val="28"/>
        </w:rPr>
        <w:t>адвокатської</w:t>
      </w:r>
      <w:proofErr w:type="spellEnd"/>
      <w:r w:rsidRPr="00BA7CD9">
        <w:rPr>
          <w:sz w:val="28"/>
          <w:szCs w:val="28"/>
        </w:rPr>
        <w:t xml:space="preserve"> </w:t>
      </w:r>
      <w:proofErr w:type="spellStart"/>
      <w:r w:rsidRPr="00BA7CD9">
        <w:rPr>
          <w:sz w:val="28"/>
          <w:szCs w:val="28"/>
        </w:rPr>
        <w:t>діяльності</w:t>
      </w:r>
      <w:proofErr w:type="spellEnd"/>
      <w:r w:rsidRPr="00BA7CD9">
        <w:rPr>
          <w:sz w:val="28"/>
          <w:szCs w:val="28"/>
        </w:rPr>
        <w:t xml:space="preserve"> за </w:t>
      </w:r>
      <w:proofErr w:type="spellStart"/>
      <w:r w:rsidRPr="00BA7CD9">
        <w:rPr>
          <w:sz w:val="28"/>
          <w:szCs w:val="28"/>
        </w:rPr>
        <w:t>законодавством</w:t>
      </w:r>
      <w:proofErr w:type="spellEnd"/>
      <w:r w:rsidRPr="00BA7CD9">
        <w:rPr>
          <w:sz w:val="28"/>
          <w:szCs w:val="28"/>
        </w:rPr>
        <w:t xml:space="preserve"> </w:t>
      </w:r>
      <w:proofErr w:type="spellStart"/>
      <w:r w:rsidRPr="00BA7CD9">
        <w:rPr>
          <w:sz w:val="28"/>
          <w:szCs w:val="28"/>
        </w:rPr>
        <w:t>Великобританії</w:t>
      </w:r>
      <w:proofErr w:type="spellEnd"/>
    </w:p>
    <w:p w14:paraId="624288E2" w14:textId="77777777" w:rsidR="00285C3A" w:rsidRPr="00BA7CD9" w:rsidRDefault="00285C3A" w:rsidP="00BA7CD9">
      <w:pPr>
        <w:rPr>
          <w:b/>
          <w:sz w:val="28"/>
          <w:szCs w:val="28"/>
          <w:lang w:val="uk-UA"/>
        </w:rPr>
      </w:pPr>
    </w:p>
    <w:p w14:paraId="2D8A238A" w14:textId="77777777" w:rsidR="00855786" w:rsidRPr="00BA7CD9" w:rsidRDefault="00855786" w:rsidP="00BA7CD9">
      <w:pPr>
        <w:ind w:left="7513" w:hanging="6946"/>
        <w:jc w:val="center"/>
        <w:rPr>
          <w:b/>
          <w:sz w:val="28"/>
          <w:szCs w:val="28"/>
          <w:lang w:val="uk-UA"/>
        </w:rPr>
        <w:sectPr w:rsidR="00855786" w:rsidRPr="00BA7CD9" w:rsidSect="00DE7174">
          <w:type w:val="continuous"/>
          <w:pgSz w:w="11906" w:h="16838"/>
          <w:pgMar w:top="851" w:right="567" w:bottom="567" w:left="1134" w:header="425" w:footer="709" w:gutter="0"/>
          <w:pgNumType w:fmt="numberInDash"/>
          <w:cols w:space="708"/>
          <w:docGrid w:linePitch="360"/>
        </w:sectPr>
      </w:pPr>
    </w:p>
    <w:p w14:paraId="27822C04" w14:textId="77777777" w:rsidR="00AE0B79" w:rsidRPr="00BA7CD9" w:rsidRDefault="00AE0B79" w:rsidP="00BA7CD9">
      <w:pPr>
        <w:shd w:val="clear" w:color="auto" w:fill="FFFFFF"/>
        <w:rPr>
          <w:rFonts w:eastAsia="Arial Unicode MS"/>
          <w:sz w:val="16"/>
          <w:szCs w:val="16"/>
          <w:lang w:val="uk-UA" w:eastAsia="en-US"/>
        </w:rPr>
      </w:pPr>
      <w:r w:rsidRPr="00BA7CD9">
        <w:rPr>
          <w:rFonts w:eastAsia="Arial Unicode MS"/>
          <w:b/>
          <w:bCs/>
          <w:color w:val="000000"/>
          <w:sz w:val="28"/>
          <w:szCs w:val="28"/>
          <w:lang w:val="uk-UA" w:eastAsia="en-US"/>
        </w:rPr>
        <w:t>Критерії оцінювання ІНДЗ</w:t>
      </w:r>
      <w:r w:rsidR="00855786" w:rsidRPr="00BA7CD9">
        <w:rPr>
          <w:rFonts w:eastAsia="Arial Unicode MS"/>
          <w:b/>
          <w:bCs/>
          <w:color w:val="000000"/>
          <w:sz w:val="28"/>
          <w:szCs w:val="28"/>
          <w:lang w:val="uk-UA" w:eastAsia="en-US"/>
        </w:rPr>
        <w:t xml:space="preserve"> </w:t>
      </w:r>
      <w:r w:rsidRPr="00BA7CD9">
        <w:rPr>
          <w:rFonts w:eastAsia="Arial Unicode MS"/>
          <w:color w:val="000000"/>
          <w:sz w:val="28"/>
          <w:szCs w:val="28"/>
          <w:lang w:val="uk-UA" w:eastAsia="en-US"/>
        </w:rPr>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AE0B79" w:rsidRPr="00BA7CD9" w14:paraId="105CFE33" w14:textId="77777777" w:rsidTr="001824C2">
        <w:trPr>
          <w:jc w:val="center"/>
        </w:trPr>
        <w:tc>
          <w:tcPr>
            <w:tcW w:w="568" w:type="dxa"/>
            <w:vAlign w:val="center"/>
          </w:tcPr>
          <w:p w14:paraId="47DF68D9" w14:textId="77777777" w:rsidR="00AE0B79" w:rsidRPr="00BA7CD9" w:rsidRDefault="00AE0B79" w:rsidP="00BA7CD9">
            <w:pPr>
              <w:jc w:val="center"/>
              <w:rPr>
                <w:rFonts w:eastAsia="Arial Unicode MS"/>
                <w:iCs/>
                <w:color w:val="000000"/>
                <w:lang w:val="uk-UA" w:eastAsia="en-US"/>
              </w:rPr>
            </w:pPr>
            <w:r w:rsidRPr="00BA7CD9">
              <w:rPr>
                <w:rFonts w:eastAsia="Arial Unicode MS"/>
                <w:iCs/>
                <w:color w:val="000000"/>
                <w:lang w:val="uk-UA" w:eastAsia="en-US"/>
              </w:rPr>
              <w:t xml:space="preserve">№ </w:t>
            </w:r>
          </w:p>
          <w:p w14:paraId="60C62D0A" w14:textId="77777777" w:rsidR="00AE0B79" w:rsidRPr="00BA7CD9" w:rsidRDefault="00AE0B79" w:rsidP="00BA7CD9">
            <w:pPr>
              <w:jc w:val="center"/>
              <w:rPr>
                <w:rFonts w:eastAsia="Arial Unicode MS"/>
                <w:iCs/>
                <w:color w:val="000000"/>
                <w:lang w:val="uk-UA" w:eastAsia="en-US"/>
              </w:rPr>
            </w:pPr>
            <w:r w:rsidRPr="00BA7CD9">
              <w:rPr>
                <w:rFonts w:eastAsia="Arial Unicode MS"/>
                <w:iCs/>
                <w:color w:val="000000"/>
                <w:lang w:val="uk-UA" w:eastAsia="en-US"/>
              </w:rPr>
              <w:t>з/п</w:t>
            </w:r>
          </w:p>
        </w:tc>
        <w:tc>
          <w:tcPr>
            <w:tcW w:w="7373" w:type="dxa"/>
            <w:vAlign w:val="center"/>
          </w:tcPr>
          <w:p w14:paraId="2DBABB2A" w14:textId="77777777" w:rsidR="00AE0B79" w:rsidRPr="00BA7CD9" w:rsidRDefault="00AE0B79" w:rsidP="00BA7CD9">
            <w:pPr>
              <w:jc w:val="center"/>
              <w:rPr>
                <w:rFonts w:eastAsia="Arial Unicode MS"/>
                <w:iCs/>
                <w:color w:val="000000"/>
                <w:lang w:val="uk-UA" w:eastAsia="en-US"/>
              </w:rPr>
            </w:pPr>
            <w:r w:rsidRPr="00BA7CD9">
              <w:rPr>
                <w:rFonts w:eastAsia="Arial Unicode MS"/>
                <w:iCs/>
                <w:color w:val="000000"/>
                <w:lang w:val="uk-UA" w:eastAsia="en-US"/>
              </w:rPr>
              <w:t>Критерії оцінювання роботи</w:t>
            </w:r>
          </w:p>
        </w:tc>
        <w:tc>
          <w:tcPr>
            <w:tcW w:w="1984" w:type="dxa"/>
            <w:vAlign w:val="center"/>
          </w:tcPr>
          <w:p w14:paraId="6FAB0EA0" w14:textId="77777777" w:rsidR="00AE0B79" w:rsidRPr="00BA7CD9" w:rsidRDefault="00AE0B79" w:rsidP="00BA7CD9">
            <w:pPr>
              <w:ind w:left="-116" w:firstLine="8"/>
              <w:jc w:val="center"/>
              <w:rPr>
                <w:rFonts w:eastAsia="Arial Unicode MS"/>
                <w:iCs/>
                <w:color w:val="000000"/>
                <w:lang w:val="uk-UA" w:eastAsia="en-US"/>
              </w:rPr>
            </w:pPr>
            <w:r w:rsidRPr="00BA7CD9">
              <w:rPr>
                <w:rFonts w:eastAsia="Arial Unicode MS"/>
                <w:iCs/>
                <w:color w:val="000000"/>
                <w:lang w:val="uk-UA" w:eastAsia="en-US"/>
              </w:rPr>
              <w:t>Максимальна кількість балів за кожним критерієм</w:t>
            </w:r>
          </w:p>
        </w:tc>
      </w:tr>
      <w:tr w:rsidR="00AE0B79" w:rsidRPr="00BA7CD9" w14:paraId="41A12842" w14:textId="77777777" w:rsidTr="001824C2">
        <w:trPr>
          <w:jc w:val="center"/>
        </w:trPr>
        <w:tc>
          <w:tcPr>
            <w:tcW w:w="568" w:type="dxa"/>
          </w:tcPr>
          <w:p w14:paraId="5A90978F" w14:textId="77777777" w:rsidR="00AE0B79" w:rsidRPr="00BA7CD9" w:rsidRDefault="00AE0B79" w:rsidP="00BA7CD9">
            <w:pPr>
              <w:jc w:val="center"/>
              <w:rPr>
                <w:rFonts w:eastAsia="Arial Unicode MS"/>
                <w:bCs/>
                <w:iCs/>
                <w:color w:val="000000"/>
                <w:sz w:val="28"/>
                <w:szCs w:val="28"/>
                <w:lang w:val="uk-UA" w:eastAsia="en-US"/>
              </w:rPr>
            </w:pPr>
            <w:r w:rsidRPr="00BA7CD9">
              <w:rPr>
                <w:rFonts w:eastAsia="Arial Unicode MS"/>
                <w:bCs/>
                <w:iCs/>
                <w:color w:val="000000"/>
                <w:sz w:val="28"/>
                <w:szCs w:val="28"/>
                <w:lang w:val="uk-UA" w:eastAsia="en-US"/>
              </w:rPr>
              <w:t>1.</w:t>
            </w:r>
          </w:p>
        </w:tc>
        <w:tc>
          <w:tcPr>
            <w:tcW w:w="7373" w:type="dxa"/>
          </w:tcPr>
          <w:p w14:paraId="78132927" w14:textId="77777777" w:rsidR="00AE0B79" w:rsidRPr="00BA7CD9" w:rsidRDefault="00AE0B79" w:rsidP="00BA7CD9">
            <w:pPr>
              <w:jc w:val="both"/>
              <w:rPr>
                <w:rFonts w:eastAsia="Arial Unicode MS"/>
                <w:bCs/>
                <w:iCs/>
                <w:color w:val="000000"/>
                <w:sz w:val="28"/>
                <w:szCs w:val="28"/>
                <w:lang w:val="uk-UA" w:eastAsia="en-US"/>
              </w:rPr>
            </w:pPr>
            <w:r w:rsidRPr="00BA7CD9">
              <w:rPr>
                <w:rFonts w:eastAsia="Arial Unicode MS"/>
                <w:bCs/>
                <w:iCs/>
                <w:color w:val="000000"/>
                <w:sz w:val="28"/>
                <w:szCs w:val="28"/>
                <w:lang w:val="uk-UA" w:eastAsia="en-US"/>
              </w:rPr>
              <w:t>Обґрунтування актуальності, формулювання мети, завдань та визначення методів дослідження</w:t>
            </w:r>
          </w:p>
        </w:tc>
        <w:tc>
          <w:tcPr>
            <w:tcW w:w="1984" w:type="dxa"/>
          </w:tcPr>
          <w:p w14:paraId="121EC611" w14:textId="77777777" w:rsidR="00AE0B79" w:rsidRPr="00BA7CD9" w:rsidRDefault="00AE0B79" w:rsidP="00BA7CD9">
            <w:pPr>
              <w:jc w:val="center"/>
              <w:rPr>
                <w:rFonts w:eastAsia="Arial Unicode MS"/>
                <w:bCs/>
                <w:iCs/>
                <w:color w:val="000000"/>
                <w:sz w:val="28"/>
                <w:szCs w:val="28"/>
                <w:lang w:val="uk-UA" w:eastAsia="en-US"/>
              </w:rPr>
            </w:pPr>
            <w:r w:rsidRPr="00BA7CD9">
              <w:rPr>
                <w:rFonts w:eastAsia="Arial Unicode MS"/>
                <w:bCs/>
                <w:iCs/>
                <w:color w:val="000000"/>
                <w:sz w:val="28"/>
                <w:szCs w:val="28"/>
                <w:lang w:val="uk-UA" w:eastAsia="en-US"/>
              </w:rPr>
              <w:t>3 бали</w:t>
            </w:r>
          </w:p>
        </w:tc>
      </w:tr>
      <w:tr w:rsidR="00AE0B79" w:rsidRPr="00BA7CD9" w14:paraId="616C3278" w14:textId="77777777" w:rsidTr="001824C2">
        <w:trPr>
          <w:jc w:val="center"/>
        </w:trPr>
        <w:tc>
          <w:tcPr>
            <w:tcW w:w="568" w:type="dxa"/>
          </w:tcPr>
          <w:p w14:paraId="5E923AA6" w14:textId="77777777" w:rsidR="00AE0B79" w:rsidRPr="00BA7CD9" w:rsidRDefault="00AE0B79" w:rsidP="00BA7CD9">
            <w:pPr>
              <w:jc w:val="center"/>
              <w:rPr>
                <w:rFonts w:eastAsia="Arial Unicode MS"/>
                <w:bCs/>
                <w:iCs/>
                <w:color w:val="000000"/>
                <w:sz w:val="28"/>
                <w:szCs w:val="28"/>
                <w:lang w:val="uk-UA" w:eastAsia="en-US"/>
              </w:rPr>
            </w:pPr>
            <w:r w:rsidRPr="00BA7CD9">
              <w:rPr>
                <w:rFonts w:eastAsia="Arial Unicode MS"/>
                <w:bCs/>
                <w:iCs/>
                <w:color w:val="000000"/>
                <w:sz w:val="28"/>
                <w:szCs w:val="28"/>
                <w:lang w:val="uk-UA" w:eastAsia="en-US"/>
              </w:rPr>
              <w:t>2.</w:t>
            </w:r>
          </w:p>
        </w:tc>
        <w:tc>
          <w:tcPr>
            <w:tcW w:w="7373" w:type="dxa"/>
          </w:tcPr>
          <w:p w14:paraId="2AE0E7DE" w14:textId="77777777" w:rsidR="00AE0B79" w:rsidRPr="00BA7CD9" w:rsidRDefault="00AE0B79" w:rsidP="00BA7CD9">
            <w:pPr>
              <w:jc w:val="both"/>
              <w:rPr>
                <w:rFonts w:eastAsia="Arial Unicode MS"/>
                <w:bCs/>
                <w:iCs/>
                <w:color w:val="000000"/>
                <w:sz w:val="28"/>
                <w:szCs w:val="28"/>
                <w:lang w:val="uk-UA" w:eastAsia="en-US"/>
              </w:rPr>
            </w:pPr>
            <w:r w:rsidRPr="00BA7CD9">
              <w:rPr>
                <w:rFonts w:eastAsia="Arial Unicode MS"/>
                <w:bCs/>
                <w:iCs/>
                <w:color w:val="000000"/>
                <w:sz w:val="28"/>
                <w:szCs w:val="28"/>
                <w:lang w:val="uk-UA" w:eastAsia="en-US"/>
              </w:rPr>
              <w:t>Складання плану реферату</w:t>
            </w:r>
          </w:p>
        </w:tc>
        <w:tc>
          <w:tcPr>
            <w:tcW w:w="1984" w:type="dxa"/>
          </w:tcPr>
          <w:p w14:paraId="112C0944" w14:textId="77777777" w:rsidR="00AE0B79" w:rsidRPr="00BA7CD9" w:rsidRDefault="00AE0B79" w:rsidP="00BA7CD9">
            <w:pPr>
              <w:jc w:val="center"/>
              <w:rPr>
                <w:rFonts w:eastAsia="Arial Unicode MS"/>
                <w:bCs/>
                <w:iCs/>
                <w:color w:val="000000"/>
                <w:sz w:val="28"/>
                <w:szCs w:val="28"/>
                <w:lang w:val="uk-UA" w:eastAsia="en-US"/>
              </w:rPr>
            </w:pPr>
            <w:r w:rsidRPr="00BA7CD9">
              <w:rPr>
                <w:rFonts w:eastAsia="Arial Unicode MS"/>
                <w:bCs/>
                <w:iCs/>
                <w:color w:val="000000"/>
                <w:sz w:val="28"/>
                <w:szCs w:val="28"/>
                <w:lang w:val="uk-UA" w:eastAsia="en-US"/>
              </w:rPr>
              <w:t>2 бали</w:t>
            </w:r>
          </w:p>
        </w:tc>
      </w:tr>
      <w:tr w:rsidR="00AE0B79" w:rsidRPr="00BA7CD9" w14:paraId="70DBC101" w14:textId="77777777" w:rsidTr="001824C2">
        <w:trPr>
          <w:jc w:val="center"/>
        </w:trPr>
        <w:tc>
          <w:tcPr>
            <w:tcW w:w="568" w:type="dxa"/>
          </w:tcPr>
          <w:p w14:paraId="0ED90B5A" w14:textId="77777777" w:rsidR="00AE0B79" w:rsidRPr="00BA7CD9" w:rsidRDefault="00AE0B79" w:rsidP="00BA7CD9">
            <w:pPr>
              <w:jc w:val="center"/>
              <w:rPr>
                <w:rFonts w:eastAsia="Arial Unicode MS"/>
                <w:bCs/>
                <w:iCs/>
                <w:color w:val="000000"/>
                <w:sz w:val="28"/>
                <w:szCs w:val="28"/>
                <w:lang w:val="uk-UA" w:eastAsia="en-US"/>
              </w:rPr>
            </w:pPr>
            <w:r w:rsidRPr="00BA7CD9">
              <w:rPr>
                <w:rFonts w:eastAsia="Arial Unicode MS"/>
                <w:bCs/>
                <w:iCs/>
                <w:color w:val="000000"/>
                <w:sz w:val="28"/>
                <w:szCs w:val="28"/>
                <w:lang w:val="uk-UA" w:eastAsia="en-US"/>
              </w:rPr>
              <w:lastRenderedPageBreak/>
              <w:t>3.</w:t>
            </w:r>
          </w:p>
        </w:tc>
        <w:tc>
          <w:tcPr>
            <w:tcW w:w="7373" w:type="dxa"/>
          </w:tcPr>
          <w:p w14:paraId="3795226F" w14:textId="77777777" w:rsidR="00AE0B79" w:rsidRPr="00BA7CD9" w:rsidRDefault="00AE0B79" w:rsidP="00BA7CD9">
            <w:pPr>
              <w:jc w:val="both"/>
              <w:rPr>
                <w:rFonts w:eastAsia="Arial Unicode MS"/>
                <w:bCs/>
                <w:iCs/>
                <w:color w:val="000000"/>
                <w:sz w:val="28"/>
                <w:szCs w:val="28"/>
                <w:lang w:val="uk-UA" w:eastAsia="en-US"/>
              </w:rPr>
            </w:pPr>
            <w:r w:rsidRPr="00BA7CD9">
              <w:rPr>
                <w:rFonts w:eastAsia="Arial Unicode MS"/>
                <w:color w:val="000000"/>
                <w:sz w:val="28"/>
                <w:szCs w:val="28"/>
                <w:lang w:val="uk-UA" w:eastAsia="en-US"/>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Pr>
          <w:p w14:paraId="6F56D2A4" w14:textId="77777777" w:rsidR="00AE0B79" w:rsidRPr="00BA7CD9" w:rsidRDefault="00AE0B79" w:rsidP="00BA7CD9">
            <w:pPr>
              <w:jc w:val="center"/>
              <w:rPr>
                <w:rFonts w:eastAsia="Arial Unicode MS"/>
                <w:bCs/>
                <w:iCs/>
                <w:color w:val="000000"/>
                <w:sz w:val="28"/>
                <w:szCs w:val="28"/>
                <w:lang w:val="uk-UA" w:eastAsia="en-US"/>
              </w:rPr>
            </w:pPr>
            <w:r w:rsidRPr="00BA7CD9">
              <w:rPr>
                <w:rFonts w:eastAsia="Arial Unicode MS"/>
                <w:bCs/>
                <w:iCs/>
                <w:color w:val="000000"/>
                <w:sz w:val="28"/>
                <w:szCs w:val="28"/>
                <w:lang w:val="uk-UA" w:eastAsia="en-US"/>
              </w:rPr>
              <w:t>3 бали</w:t>
            </w:r>
          </w:p>
        </w:tc>
      </w:tr>
      <w:tr w:rsidR="00AE0B79" w:rsidRPr="00BA7CD9" w14:paraId="175F8362" w14:textId="77777777" w:rsidTr="001824C2">
        <w:trPr>
          <w:jc w:val="center"/>
        </w:trPr>
        <w:tc>
          <w:tcPr>
            <w:tcW w:w="568" w:type="dxa"/>
          </w:tcPr>
          <w:p w14:paraId="39884511" w14:textId="77777777" w:rsidR="00AE0B79" w:rsidRPr="00BA7CD9" w:rsidRDefault="00AE0B79" w:rsidP="00BA7CD9">
            <w:pPr>
              <w:jc w:val="center"/>
              <w:rPr>
                <w:rFonts w:eastAsia="Arial Unicode MS"/>
                <w:bCs/>
                <w:iCs/>
                <w:color w:val="000000"/>
                <w:sz w:val="28"/>
                <w:szCs w:val="28"/>
                <w:lang w:val="uk-UA" w:eastAsia="en-US"/>
              </w:rPr>
            </w:pPr>
            <w:r w:rsidRPr="00BA7CD9">
              <w:rPr>
                <w:rFonts w:eastAsia="Arial Unicode MS"/>
                <w:bCs/>
                <w:iCs/>
                <w:color w:val="000000"/>
                <w:sz w:val="28"/>
                <w:szCs w:val="28"/>
                <w:lang w:val="uk-UA" w:eastAsia="en-US"/>
              </w:rPr>
              <w:t>4.</w:t>
            </w:r>
          </w:p>
        </w:tc>
        <w:tc>
          <w:tcPr>
            <w:tcW w:w="7373" w:type="dxa"/>
          </w:tcPr>
          <w:p w14:paraId="3BCE60D6" w14:textId="77777777" w:rsidR="00AE0B79" w:rsidRPr="00BA7CD9" w:rsidRDefault="00AE0B79" w:rsidP="00BA7CD9">
            <w:pPr>
              <w:jc w:val="both"/>
              <w:rPr>
                <w:rFonts w:eastAsia="Arial Unicode MS"/>
                <w:bCs/>
                <w:iCs/>
                <w:color w:val="000000"/>
                <w:sz w:val="28"/>
                <w:szCs w:val="28"/>
                <w:lang w:val="uk-UA" w:eastAsia="en-US"/>
              </w:rPr>
            </w:pPr>
            <w:r w:rsidRPr="00BA7CD9">
              <w:rPr>
                <w:rFonts w:eastAsia="Arial Unicode MS"/>
                <w:bCs/>
                <w:iCs/>
                <w:color w:val="000000"/>
                <w:sz w:val="28"/>
                <w:szCs w:val="28"/>
                <w:lang w:val="uk-UA" w:eastAsia="en-US"/>
              </w:rPr>
              <w:t>Дотримання правил реферування наукових публікацій</w:t>
            </w:r>
          </w:p>
        </w:tc>
        <w:tc>
          <w:tcPr>
            <w:tcW w:w="1984" w:type="dxa"/>
          </w:tcPr>
          <w:p w14:paraId="7765CC67" w14:textId="77777777" w:rsidR="00AE0B79" w:rsidRPr="00BA7CD9" w:rsidRDefault="00AE0B79" w:rsidP="00BA7CD9">
            <w:pPr>
              <w:jc w:val="center"/>
              <w:rPr>
                <w:rFonts w:eastAsia="Arial Unicode MS"/>
                <w:bCs/>
                <w:iCs/>
                <w:color w:val="000000"/>
                <w:sz w:val="28"/>
                <w:szCs w:val="28"/>
                <w:lang w:val="uk-UA" w:eastAsia="en-US"/>
              </w:rPr>
            </w:pPr>
            <w:r w:rsidRPr="00BA7CD9">
              <w:rPr>
                <w:rFonts w:eastAsia="Arial Unicode MS"/>
                <w:bCs/>
                <w:iCs/>
                <w:color w:val="000000"/>
                <w:sz w:val="28"/>
                <w:szCs w:val="28"/>
                <w:lang w:val="uk-UA" w:eastAsia="en-US"/>
              </w:rPr>
              <w:t>3 бали</w:t>
            </w:r>
          </w:p>
        </w:tc>
      </w:tr>
      <w:tr w:rsidR="00AE0B79" w:rsidRPr="00BA7CD9" w14:paraId="7C120A1E" w14:textId="77777777" w:rsidTr="001824C2">
        <w:trPr>
          <w:jc w:val="center"/>
        </w:trPr>
        <w:tc>
          <w:tcPr>
            <w:tcW w:w="568" w:type="dxa"/>
          </w:tcPr>
          <w:p w14:paraId="463FF2BC" w14:textId="77777777" w:rsidR="00AE0B79" w:rsidRPr="00BA7CD9" w:rsidRDefault="00AE0B79" w:rsidP="00BA7CD9">
            <w:pPr>
              <w:jc w:val="center"/>
              <w:rPr>
                <w:rFonts w:eastAsia="Arial Unicode MS"/>
                <w:bCs/>
                <w:iCs/>
                <w:color w:val="000000"/>
                <w:sz w:val="28"/>
                <w:szCs w:val="28"/>
                <w:lang w:val="uk-UA" w:eastAsia="en-US"/>
              </w:rPr>
            </w:pPr>
            <w:r w:rsidRPr="00BA7CD9">
              <w:rPr>
                <w:rFonts w:eastAsia="Arial Unicode MS"/>
                <w:bCs/>
                <w:iCs/>
                <w:color w:val="000000"/>
                <w:sz w:val="28"/>
                <w:szCs w:val="28"/>
                <w:lang w:val="uk-UA" w:eastAsia="en-US"/>
              </w:rPr>
              <w:t>5.</w:t>
            </w:r>
          </w:p>
        </w:tc>
        <w:tc>
          <w:tcPr>
            <w:tcW w:w="7373" w:type="dxa"/>
          </w:tcPr>
          <w:p w14:paraId="1E4FEF9D" w14:textId="77777777" w:rsidR="00AE0B79" w:rsidRPr="00BA7CD9" w:rsidRDefault="00AE0B79" w:rsidP="00BA7CD9">
            <w:pPr>
              <w:jc w:val="both"/>
              <w:rPr>
                <w:rFonts w:eastAsia="Arial Unicode MS"/>
                <w:bCs/>
                <w:iCs/>
                <w:color w:val="000000"/>
                <w:sz w:val="28"/>
                <w:szCs w:val="28"/>
                <w:lang w:val="uk-UA" w:eastAsia="en-US"/>
              </w:rPr>
            </w:pPr>
            <w:r w:rsidRPr="00BA7CD9">
              <w:rPr>
                <w:rFonts w:eastAsia="Arial Unicode MS"/>
                <w:bCs/>
                <w:iCs/>
                <w:color w:val="000000"/>
                <w:sz w:val="28"/>
                <w:szCs w:val="28"/>
                <w:lang w:val="uk-UA" w:eastAsia="en-US"/>
              </w:rPr>
              <w:t>Доказовість висновків, обґрунтованість власної позиції, пропозиції щодо розв’язання проблеми, визначення перспектив дослідження</w:t>
            </w:r>
          </w:p>
        </w:tc>
        <w:tc>
          <w:tcPr>
            <w:tcW w:w="1984" w:type="dxa"/>
          </w:tcPr>
          <w:p w14:paraId="7BA8214A" w14:textId="77777777" w:rsidR="00AE0B79" w:rsidRPr="00BA7CD9" w:rsidRDefault="00AE0B79" w:rsidP="00BA7CD9">
            <w:pPr>
              <w:jc w:val="center"/>
              <w:rPr>
                <w:rFonts w:eastAsia="Arial Unicode MS"/>
                <w:bCs/>
                <w:iCs/>
                <w:color w:val="000000"/>
                <w:sz w:val="28"/>
                <w:szCs w:val="28"/>
                <w:lang w:val="uk-UA" w:eastAsia="en-US"/>
              </w:rPr>
            </w:pPr>
            <w:r w:rsidRPr="00BA7CD9">
              <w:rPr>
                <w:rFonts w:eastAsia="Arial Unicode MS"/>
                <w:bCs/>
                <w:iCs/>
                <w:color w:val="000000"/>
                <w:sz w:val="28"/>
                <w:szCs w:val="28"/>
                <w:lang w:val="uk-UA" w:eastAsia="en-US"/>
              </w:rPr>
              <w:t>5 балів</w:t>
            </w:r>
          </w:p>
        </w:tc>
      </w:tr>
      <w:tr w:rsidR="00AE0B79" w:rsidRPr="00BA7CD9" w14:paraId="523AB4E1" w14:textId="77777777" w:rsidTr="001824C2">
        <w:trPr>
          <w:jc w:val="center"/>
        </w:trPr>
        <w:tc>
          <w:tcPr>
            <w:tcW w:w="568" w:type="dxa"/>
          </w:tcPr>
          <w:p w14:paraId="5B1B1303" w14:textId="77777777" w:rsidR="00AE0B79" w:rsidRPr="00BA7CD9" w:rsidRDefault="00AE0B79" w:rsidP="00BA7CD9">
            <w:pPr>
              <w:jc w:val="center"/>
              <w:rPr>
                <w:rFonts w:eastAsia="Arial Unicode MS"/>
                <w:bCs/>
                <w:iCs/>
                <w:color w:val="000000"/>
                <w:sz w:val="28"/>
                <w:szCs w:val="28"/>
                <w:lang w:val="uk-UA" w:eastAsia="en-US"/>
              </w:rPr>
            </w:pPr>
            <w:r w:rsidRPr="00BA7CD9">
              <w:rPr>
                <w:rFonts w:eastAsia="Arial Unicode MS"/>
                <w:bCs/>
                <w:iCs/>
                <w:color w:val="000000"/>
                <w:sz w:val="28"/>
                <w:szCs w:val="28"/>
                <w:lang w:val="uk-UA" w:eastAsia="en-US"/>
              </w:rPr>
              <w:t>6.</w:t>
            </w:r>
          </w:p>
        </w:tc>
        <w:tc>
          <w:tcPr>
            <w:tcW w:w="7373" w:type="dxa"/>
          </w:tcPr>
          <w:p w14:paraId="38B54C82" w14:textId="77777777" w:rsidR="00AE0B79" w:rsidRPr="00BA7CD9" w:rsidRDefault="00AE0B79" w:rsidP="00BA7CD9">
            <w:pPr>
              <w:jc w:val="both"/>
              <w:rPr>
                <w:rFonts w:eastAsia="Arial Unicode MS"/>
                <w:bCs/>
                <w:iCs/>
                <w:color w:val="000000"/>
                <w:sz w:val="28"/>
                <w:szCs w:val="28"/>
                <w:lang w:val="uk-UA" w:eastAsia="en-US"/>
              </w:rPr>
            </w:pPr>
            <w:r w:rsidRPr="00BA7CD9">
              <w:rPr>
                <w:rFonts w:eastAsia="Arial Unicode MS"/>
                <w:bCs/>
                <w:iCs/>
                <w:color w:val="000000"/>
                <w:sz w:val="28"/>
                <w:szCs w:val="28"/>
                <w:lang w:val="uk-UA" w:eastAsia="en-US"/>
              </w:rPr>
              <w:t xml:space="preserve">Дотримання вимог щодо технічного оформлення структурних елементів роботи (титульний аркуш, план, вступ, </w:t>
            </w:r>
            <w:r w:rsidRPr="00BA7CD9">
              <w:rPr>
                <w:rFonts w:eastAsia="Arial Unicode MS"/>
                <w:bCs/>
                <w:color w:val="000000"/>
                <w:sz w:val="28"/>
                <w:szCs w:val="28"/>
                <w:lang w:val="uk-UA" w:eastAsia="en-US"/>
              </w:rPr>
              <w:t>основна частина, висновки, додатки (якщо вони є), список використаних джерел, посилання</w:t>
            </w:r>
          </w:p>
        </w:tc>
        <w:tc>
          <w:tcPr>
            <w:tcW w:w="1984" w:type="dxa"/>
          </w:tcPr>
          <w:p w14:paraId="1E44D8B7" w14:textId="77777777" w:rsidR="00AE0B79" w:rsidRPr="00BA7CD9" w:rsidRDefault="00AE0B79" w:rsidP="00BA7CD9">
            <w:pPr>
              <w:jc w:val="center"/>
              <w:rPr>
                <w:rFonts w:eastAsia="Arial Unicode MS"/>
                <w:bCs/>
                <w:iCs/>
                <w:color w:val="000000"/>
                <w:sz w:val="28"/>
                <w:szCs w:val="28"/>
                <w:lang w:val="uk-UA" w:eastAsia="en-US"/>
              </w:rPr>
            </w:pPr>
            <w:r w:rsidRPr="00BA7CD9">
              <w:rPr>
                <w:rFonts w:eastAsia="Arial Unicode MS"/>
                <w:bCs/>
                <w:iCs/>
                <w:color w:val="000000"/>
                <w:sz w:val="28"/>
                <w:szCs w:val="28"/>
                <w:lang w:val="uk-UA" w:eastAsia="en-US"/>
              </w:rPr>
              <w:t>4 бали</w:t>
            </w:r>
          </w:p>
        </w:tc>
      </w:tr>
      <w:tr w:rsidR="00AE0B79" w:rsidRPr="00BA7CD9" w14:paraId="6C0989A7" w14:textId="77777777" w:rsidTr="001824C2">
        <w:trPr>
          <w:jc w:val="center"/>
        </w:trPr>
        <w:tc>
          <w:tcPr>
            <w:tcW w:w="7941" w:type="dxa"/>
            <w:gridSpan w:val="2"/>
          </w:tcPr>
          <w:p w14:paraId="3139F1C2" w14:textId="77777777" w:rsidR="00AE0B79" w:rsidRPr="00BA7CD9" w:rsidRDefault="00AE0B79" w:rsidP="00BA7CD9">
            <w:pPr>
              <w:jc w:val="right"/>
              <w:rPr>
                <w:rFonts w:eastAsia="Arial Unicode MS"/>
                <w:b/>
                <w:bCs/>
                <w:iCs/>
                <w:color w:val="000000"/>
                <w:sz w:val="28"/>
                <w:szCs w:val="28"/>
                <w:lang w:val="uk-UA" w:eastAsia="en-US"/>
              </w:rPr>
            </w:pPr>
            <w:r w:rsidRPr="00BA7CD9">
              <w:rPr>
                <w:rFonts w:eastAsia="Arial Unicode MS"/>
                <w:b/>
                <w:bCs/>
                <w:iCs/>
                <w:color w:val="000000"/>
                <w:sz w:val="28"/>
                <w:szCs w:val="28"/>
                <w:lang w:val="uk-UA" w:eastAsia="en-US"/>
              </w:rPr>
              <w:t>Разом</w:t>
            </w:r>
          </w:p>
        </w:tc>
        <w:tc>
          <w:tcPr>
            <w:tcW w:w="1984" w:type="dxa"/>
          </w:tcPr>
          <w:p w14:paraId="16FC6709" w14:textId="77777777" w:rsidR="00AE0B79" w:rsidRPr="00BA7CD9" w:rsidRDefault="00AE0B79" w:rsidP="00BA7CD9">
            <w:pPr>
              <w:jc w:val="center"/>
              <w:rPr>
                <w:rFonts w:eastAsia="Arial Unicode MS"/>
                <w:b/>
                <w:bCs/>
                <w:iCs/>
                <w:color w:val="000000"/>
                <w:sz w:val="28"/>
                <w:szCs w:val="28"/>
                <w:lang w:val="uk-UA" w:eastAsia="en-US"/>
              </w:rPr>
            </w:pPr>
            <w:r w:rsidRPr="00BA7CD9">
              <w:rPr>
                <w:rFonts w:eastAsia="Arial Unicode MS"/>
                <w:b/>
                <w:bCs/>
                <w:iCs/>
                <w:color w:val="000000"/>
                <w:sz w:val="28"/>
                <w:szCs w:val="28"/>
                <w:lang w:val="uk-UA" w:eastAsia="en-US"/>
              </w:rPr>
              <w:t>20 балів</w:t>
            </w:r>
          </w:p>
        </w:tc>
      </w:tr>
    </w:tbl>
    <w:p w14:paraId="44F2AD26" w14:textId="77777777" w:rsidR="00AE0B79" w:rsidRPr="00BA7CD9" w:rsidRDefault="00AE0B79" w:rsidP="00BA7CD9">
      <w:pPr>
        <w:jc w:val="center"/>
        <w:rPr>
          <w:rFonts w:eastAsia="Arial Unicode MS"/>
          <w:color w:val="000000"/>
          <w:sz w:val="16"/>
          <w:szCs w:val="16"/>
          <w:lang w:val="uk-UA" w:eastAsia="en-US"/>
        </w:rPr>
      </w:pPr>
      <w:r w:rsidRPr="00BA7CD9">
        <w:rPr>
          <w:rFonts w:eastAsia="Arial Unicode MS"/>
          <w:color w:val="000000"/>
          <w:sz w:val="28"/>
          <w:szCs w:val="28"/>
          <w:lang w:val="uk-UA" w:eastAsia="en-US"/>
        </w:rPr>
        <w:t xml:space="preserve">Оцінка за ІНДЗ у вигляді реферату: шкала оцінювання національна та </w:t>
      </w:r>
      <w:proofErr w:type="spellStart"/>
      <w:r w:rsidRPr="00BA7CD9">
        <w:rPr>
          <w:rFonts w:eastAsia="Arial Unicode MS"/>
          <w:color w:val="000000"/>
          <w:sz w:val="28"/>
          <w:szCs w:val="28"/>
          <w:lang w:val="uk-UA" w:eastAsia="en-US"/>
        </w:rPr>
        <w:t>ECTS</w:t>
      </w:r>
      <w:proofErr w:type="spellEnd"/>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68"/>
        <w:gridCol w:w="1771"/>
        <w:gridCol w:w="1940"/>
        <w:gridCol w:w="754"/>
        <w:gridCol w:w="4185"/>
      </w:tblGrid>
      <w:tr w:rsidR="00AE0B79" w:rsidRPr="00BA7CD9" w14:paraId="53A6DBAC" w14:textId="77777777" w:rsidTr="001824C2">
        <w:trPr>
          <w:trHeight w:val="519"/>
          <w:tblCellSpacing w:w="0" w:type="dxa"/>
        </w:trPr>
        <w:tc>
          <w:tcPr>
            <w:tcW w:w="1461" w:type="pct"/>
            <w:gridSpan w:val="2"/>
            <w:tcBorders>
              <w:top w:val="outset" w:sz="4" w:space="0" w:color="auto"/>
              <w:left w:val="outset" w:sz="4" w:space="0" w:color="auto"/>
              <w:bottom w:val="outset" w:sz="4" w:space="0" w:color="auto"/>
              <w:right w:val="outset" w:sz="4" w:space="0" w:color="auto"/>
            </w:tcBorders>
            <w:vAlign w:val="center"/>
            <w:hideMark/>
          </w:tcPr>
          <w:p w14:paraId="2CE970C9" w14:textId="77777777" w:rsidR="00AE0B79" w:rsidRPr="00BA7CD9" w:rsidRDefault="00AE0B79" w:rsidP="00BA7CD9">
            <w:pPr>
              <w:jc w:val="center"/>
              <w:rPr>
                <w:rFonts w:eastAsia="Arial Unicode MS"/>
                <w:color w:val="000000"/>
                <w:lang w:val="uk-UA" w:eastAsia="en-US"/>
              </w:rPr>
            </w:pPr>
            <w:r w:rsidRPr="00BA7CD9">
              <w:rPr>
                <w:rFonts w:eastAsia="Arial Unicode MS"/>
                <w:color w:val="000000"/>
                <w:lang w:val="uk-UA" w:eastAsia="en-US"/>
              </w:rPr>
              <w:t>Оцінка за 100-бальною системою</w:t>
            </w:r>
          </w:p>
        </w:tc>
        <w:tc>
          <w:tcPr>
            <w:tcW w:w="998" w:type="pct"/>
            <w:tcBorders>
              <w:top w:val="outset" w:sz="4" w:space="0" w:color="auto"/>
              <w:left w:val="outset" w:sz="4" w:space="0" w:color="auto"/>
              <w:bottom w:val="outset" w:sz="4" w:space="0" w:color="auto"/>
              <w:right w:val="outset" w:sz="4" w:space="0" w:color="auto"/>
            </w:tcBorders>
            <w:vAlign w:val="center"/>
            <w:hideMark/>
          </w:tcPr>
          <w:p w14:paraId="12988AAA" w14:textId="77777777" w:rsidR="00AE0B79" w:rsidRPr="00BA7CD9" w:rsidRDefault="00AE0B79" w:rsidP="00BA7CD9">
            <w:pPr>
              <w:jc w:val="center"/>
              <w:rPr>
                <w:rFonts w:eastAsia="Arial Unicode MS"/>
                <w:color w:val="000000"/>
                <w:lang w:val="uk-UA" w:eastAsia="en-US"/>
              </w:rPr>
            </w:pPr>
            <w:r w:rsidRPr="00BA7CD9">
              <w:rPr>
                <w:rFonts w:eastAsia="Arial Unicode MS"/>
                <w:color w:val="000000"/>
                <w:lang w:val="uk-UA" w:eastAsia="en-US"/>
              </w:rPr>
              <w:t>Оцінка за національною шкалою</w:t>
            </w:r>
          </w:p>
        </w:tc>
        <w:tc>
          <w:tcPr>
            <w:tcW w:w="2541" w:type="pct"/>
            <w:gridSpan w:val="2"/>
            <w:tcBorders>
              <w:top w:val="outset" w:sz="4" w:space="0" w:color="auto"/>
              <w:left w:val="outset" w:sz="4" w:space="0" w:color="auto"/>
              <w:bottom w:val="outset" w:sz="4" w:space="0" w:color="auto"/>
              <w:right w:val="outset" w:sz="4" w:space="0" w:color="auto"/>
            </w:tcBorders>
            <w:vAlign w:val="center"/>
          </w:tcPr>
          <w:p w14:paraId="010C65B7" w14:textId="77777777" w:rsidR="00AE0B79" w:rsidRPr="00BA7CD9" w:rsidRDefault="00AE0B79" w:rsidP="00BA7CD9">
            <w:pPr>
              <w:jc w:val="center"/>
              <w:rPr>
                <w:rFonts w:eastAsia="Arial Unicode MS"/>
                <w:color w:val="000000"/>
                <w:lang w:val="uk-UA" w:eastAsia="en-US"/>
              </w:rPr>
            </w:pPr>
            <w:r w:rsidRPr="00BA7CD9">
              <w:rPr>
                <w:rFonts w:eastAsia="Arial Unicode MS"/>
                <w:color w:val="000000"/>
                <w:lang w:val="uk-UA" w:eastAsia="en-US"/>
              </w:rPr>
              <w:t xml:space="preserve">Оцінка за шкалою </w:t>
            </w:r>
            <w:proofErr w:type="spellStart"/>
            <w:r w:rsidRPr="00BA7CD9">
              <w:rPr>
                <w:rFonts w:eastAsia="Arial Unicode MS"/>
                <w:color w:val="000000"/>
                <w:lang w:val="uk-UA" w:eastAsia="en-US"/>
              </w:rPr>
              <w:t>ECTS</w:t>
            </w:r>
            <w:proofErr w:type="spellEnd"/>
          </w:p>
        </w:tc>
      </w:tr>
      <w:tr w:rsidR="00AE0B79" w:rsidRPr="00BA7CD9" w14:paraId="62E58DB7" w14:textId="77777777" w:rsidTr="001824C2">
        <w:trPr>
          <w:tblCellSpacing w:w="0" w:type="dxa"/>
        </w:trPr>
        <w:tc>
          <w:tcPr>
            <w:tcW w:w="550" w:type="pct"/>
            <w:tcBorders>
              <w:top w:val="outset" w:sz="4" w:space="0" w:color="auto"/>
              <w:left w:val="outset" w:sz="4" w:space="0" w:color="auto"/>
              <w:bottom w:val="outset" w:sz="4" w:space="0" w:color="auto"/>
              <w:right w:val="outset" w:sz="4" w:space="0" w:color="auto"/>
            </w:tcBorders>
            <w:vAlign w:val="center"/>
            <w:hideMark/>
          </w:tcPr>
          <w:p w14:paraId="4346262F" w14:textId="77777777" w:rsidR="00AE0B79" w:rsidRPr="00BA7CD9" w:rsidRDefault="00AE0B79" w:rsidP="00BA7CD9">
            <w:pPr>
              <w:jc w:val="center"/>
              <w:rPr>
                <w:rFonts w:eastAsia="Arial Unicode MS"/>
                <w:color w:val="000000"/>
                <w:lang w:val="uk-UA" w:eastAsia="en-US"/>
              </w:rPr>
            </w:pPr>
            <w:r w:rsidRPr="00BA7CD9">
              <w:rPr>
                <w:rFonts w:eastAsia="Arial Unicode MS"/>
                <w:color w:val="000000"/>
                <w:lang w:val="uk-UA" w:eastAsia="en-US"/>
              </w:rPr>
              <w:t>20 – 15</w:t>
            </w:r>
          </w:p>
        </w:tc>
        <w:tc>
          <w:tcPr>
            <w:tcW w:w="911" w:type="pct"/>
            <w:tcBorders>
              <w:top w:val="outset" w:sz="4" w:space="0" w:color="auto"/>
              <w:left w:val="outset" w:sz="4" w:space="0" w:color="auto"/>
              <w:bottom w:val="outset" w:sz="4" w:space="0" w:color="auto"/>
              <w:right w:val="outset" w:sz="4" w:space="0" w:color="auto"/>
            </w:tcBorders>
            <w:vAlign w:val="center"/>
            <w:hideMark/>
          </w:tcPr>
          <w:p w14:paraId="7533B010" w14:textId="77777777" w:rsidR="00AE0B79" w:rsidRPr="00BA7CD9" w:rsidRDefault="00AE0B79"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відмінно</w:t>
            </w:r>
          </w:p>
        </w:tc>
        <w:tc>
          <w:tcPr>
            <w:tcW w:w="998" w:type="pct"/>
            <w:tcBorders>
              <w:top w:val="outset" w:sz="4" w:space="0" w:color="auto"/>
              <w:left w:val="outset" w:sz="4" w:space="0" w:color="auto"/>
              <w:bottom w:val="outset" w:sz="4" w:space="0" w:color="auto"/>
              <w:right w:val="outset" w:sz="4" w:space="0" w:color="auto"/>
            </w:tcBorders>
            <w:vAlign w:val="center"/>
            <w:hideMark/>
          </w:tcPr>
          <w:p w14:paraId="5AF65198" w14:textId="77777777" w:rsidR="00AE0B79" w:rsidRPr="00BA7CD9" w:rsidRDefault="00AE0B79"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5</w:t>
            </w:r>
          </w:p>
        </w:tc>
        <w:tc>
          <w:tcPr>
            <w:tcW w:w="388" w:type="pct"/>
            <w:tcBorders>
              <w:top w:val="outset" w:sz="4" w:space="0" w:color="auto"/>
              <w:left w:val="outset" w:sz="4" w:space="0" w:color="auto"/>
              <w:bottom w:val="outset" w:sz="4" w:space="0" w:color="auto"/>
              <w:right w:val="outset" w:sz="4" w:space="0" w:color="auto"/>
            </w:tcBorders>
            <w:vAlign w:val="center"/>
            <w:hideMark/>
          </w:tcPr>
          <w:p w14:paraId="36A510C2" w14:textId="77777777" w:rsidR="00AE0B79" w:rsidRPr="00BA7CD9" w:rsidRDefault="00AE0B79"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A</w:t>
            </w:r>
          </w:p>
        </w:tc>
        <w:tc>
          <w:tcPr>
            <w:tcW w:w="2153" w:type="pct"/>
            <w:tcBorders>
              <w:top w:val="outset" w:sz="4" w:space="0" w:color="auto"/>
              <w:left w:val="outset" w:sz="4" w:space="0" w:color="auto"/>
              <w:bottom w:val="outset" w:sz="4" w:space="0" w:color="auto"/>
              <w:right w:val="outset" w:sz="4" w:space="0" w:color="auto"/>
            </w:tcBorders>
            <w:vAlign w:val="center"/>
            <w:hideMark/>
          </w:tcPr>
          <w:p w14:paraId="7580A276" w14:textId="77777777" w:rsidR="00AE0B79" w:rsidRPr="00BA7CD9" w:rsidRDefault="00AE0B79"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відмінно</w:t>
            </w:r>
          </w:p>
        </w:tc>
      </w:tr>
      <w:tr w:rsidR="00AE0B79" w:rsidRPr="00BA7CD9" w14:paraId="7962D77C" w14:textId="77777777" w:rsidTr="001824C2">
        <w:trPr>
          <w:tblCellSpacing w:w="0" w:type="dxa"/>
        </w:trPr>
        <w:tc>
          <w:tcPr>
            <w:tcW w:w="550" w:type="pct"/>
            <w:tcBorders>
              <w:top w:val="outset" w:sz="4" w:space="0" w:color="auto"/>
              <w:left w:val="outset" w:sz="4" w:space="0" w:color="auto"/>
              <w:bottom w:val="outset" w:sz="4" w:space="0" w:color="auto"/>
              <w:right w:val="outset" w:sz="4" w:space="0" w:color="auto"/>
            </w:tcBorders>
            <w:vAlign w:val="center"/>
            <w:hideMark/>
          </w:tcPr>
          <w:p w14:paraId="1B7A8145" w14:textId="77777777" w:rsidR="00AE0B79" w:rsidRPr="00BA7CD9" w:rsidRDefault="00AE0B79" w:rsidP="00BA7CD9">
            <w:pPr>
              <w:jc w:val="center"/>
              <w:rPr>
                <w:rFonts w:eastAsia="Arial Unicode MS"/>
                <w:color w:val="000000"/>
                <w:lang w:val="uk-UA" w:eastAsia="en-US"/>
              </w:rPr>
            </w:pPr>
            <w:r w:rsidRPr="00BA7CD9">
              <w:rPr>
                <w:rFonts w:eastAsia="Arial Unicode MS"/>
                <w:color w:val="000000"/>
                <w:lang w:val="uk-UA" w:eastAsia="en-US"/>
              </w:rPr>
              <w:t>14 – 10</w:t>
            </w:r>
          </w:p>
        </w:tc>
        <w:tc>
          <w:tcPr>
            <w:tcW w:w="911" w:type="pct"/>
            <w:tcBorders>
              <w:top w:val="outset" w:sz="4" w:space="0" w:color="auto"/>
              <w:left w:val="outset" w:sz="4" w:space="0" w:color="auto"/>
              <w:bottom w:val="outset" w:sz="4" w:space="0" w:color="auto"/>
              <w:right w:val="outset" w:sz="4" w:space="0" w:color="auto"/>
            </w:tcBorders>
            <w:vAlign w:val="center"/>
            <w:hideMark/>
          </w:tcPr>
          <w:p w14:paraId="45BDFB19" w14:textId="77777777" w:rsidR="00AE0B79" w:rsidRPr="00BA7CD9" w:rsidRDefault="00AE0B79"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добре</w:t>
            </w:r>
          </w:p>
        </w:tc>
        <w:tc>
          <w:tcPr>
            <w:tcW w:w="998" w:type="pct"/>
            <w:tcBorders>
              <w:top w:val="outset" w:sz="4" w:space="0" w:color="auto"/>
              <w:left w:val="outset" w:sz="4" w:space="0" w:color="auto"/>
              <w:bottom w:val="outset" w:sz="4" w:space="0" w:color="auto"/>
              <w:right w:val="outset" w:sz="4" w:space="0" w:color="auto"/>
            </w:tcBorders>
            <w:vAlign w:val="center"/>
            <w:hideMark/>
          </w:tcPr>
          <w:p w14:paraId="2456CF6A" w14:textId="77777777" w:rsidR="00AE0B79" w:rsidRPr="00BA7CD9" w:rsidRDefault="00AE0B79"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4</w:t>
            </w:r>
          </w:p>
        </w:tc>
        <w:tc>
          <w:tcPr>
            <w:tcW w:w="388" w:type="pct"/>
            <w:tcBorders>
              <w:top w:val="outset" w:sz="4" w:space="0" w:color="auto"/>
              <w:left w:val="outset" w:sz="4" w:space="0" w:color="auto"/>
              <w:bottom w:val="outset" w:sz="4" w:space="0" w:color="auto"/>
              <w:right w:val="outset" w:sz="4" w:space="0" w:color="auto"/>
            </w:tcBorders>
            <w:vAlign w:val="center"/>
            <w:hideMark/>
          </w:tcPr>
          <w:p w14:paraId="315FED7A" w14:textId="77777777" w:rsidR="00AE0B79" w:rsidRPr="00BA7CD9" w:rsidRDefault="00AE0B79" w:rsidP="00BA7CD9">
            <w:pPr>
              <w:jc w:val="center"/>
              <w:rPr>
                <w:rFonts w:eastAsia="Arial Unicode MS"/>
                <w:color w:val="000000"/>
                <w:sz w:val="28"/>
                <w:szCs w:val="28"/>
                <w:lang w:val="uk-UA" w:eastAsia="en-US"/>
              </w:rPr>
            </w:pPr>
            <w:proofErr w:type="spellStart"/>
            <w:r w:rsidRPr="00BA7CD9">
              <w:rPr>
                <w:rFonts w:eastAsia="Arial Unicode MS"/>
                <w:color w:val="000000"/>
                <w:sz w:val="28"/>
                <w:szCs w:val="28"/>
                <w:lang w:val="uk-UA" w:eastAsia="en-US"/>
              </w:rPr>
              <w:t>BС</w:t>
            </w:r>
            <w:proofErr w:type="spellEnd"/>
          </w:p>
        </w:tc>
        <w:tc>
          <w:tcPr>
            <w:tcW w:w="2153" w:type="pct"/>
            <w:tcBorders>
              <w:top w:val="outset" w:sz="4" w:space="0" w:color="auto"/>
              <w:left w:val="outset" w:sz="4" w:space="0" w:color="auto"/>
              <w:bottom w:val="outset" w:sz="4" w:space="0" w:color="auto"/>
              <w:right w:val="outset" w:sz="4" w:space="0" w:color="auto"/>
            </w:tcBorders>
            <w:vAlign w:val="center"/>
            <w:hideMark/>
          </w:tcPr>
          <w:p w14:paraId="48261E3D" w14:textId="77777777" w:rsidR="00AE0B79" w:rsidRPr="00BA7CD9" w:rsidRDefault="00AE0B79"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добре</w:t>
            </w:r>
          </w:p>
        </w:tc>
      </w:tr>
      <w:tr w:rsidR="00AE0B79" w:rsidRPr="00BA7CD9" w14:paraId="0FD2C9D3" w14:textId="77777777" w:rsidTr="001824C2">
        <w:trPr>
          <w:tblCellSpacing w:w="0" w:type="dxa"/>
        </w:trPr>
        <w:tc>
          <w:tcPr>
            <w:tcW w:w="550" w:type="pct"/>
            <w:tcBorders>
              <w:top w:val="outset" w:sz="4" w:space="0" w:color="auto"/>
              <w:left w:val="outset" w:sz="4" w:space="0" w:color="auto"/>
              <w:bottom w:val="outset" w:sz="4" w:space="0" w:color="auto"/>
              <w:right w:val="outset" w:sz="4" w:space="0" w:color="auto"/>
            </w:tcBorders>
            <w:vAlign w:val="center"/>
            <w:hideMark/>
          </w:tcPr>
          <w:p w14:paraId="5FF19B45" w14:textId="77777777" w:rsidR="00AE0B79" w:rsidRPr="00BA7CD9" w:rsidRDefault="00AE0B79" w:rsidP="00BA7CD9">
            <w:pPr>
              <w:jc w:val="center"/>
              <w:rPr>
                <w:rFonts w:eastAsia="Arial Unicode MS"/>
                <w:color w:val="000000"/>
                <w:lang w:val="uk-UA" w:eastAsia="en-US"/>
              </w:rPr>
            </w:pPr>
            <w:r w:rsidRPr="00BA7CD9">
              <w:rPr>
                <w:rFonts w:eastAsia="Arial Unicode MS"/>
                <w:color w:val="000000"/>
                <w:lang w:val="uk-UA" w:eastAsia="en-US"/>
              </w:rPr>
              <w:t>9 – 5</w:t>
            </w:r>
          </w:p>
        </w:tc>
        <w:tc>
          <w:tcPr>
            <w:tcW w:w="911" w:type="pct"/>
            <w:tcBorders>
              <w:top w:val="outset" w:sz="4" w:space="0" w:color="auto"/>
              <w:left w:val="outset" w:sz="4" w:space="0" w:color="auto"/>
              <w:bottom w:val="outset" w:sz="4" w:space="0" w:color="auto"/>
              <w:right w:val="outset" w:sz="4" w:space="0" w:color="auto"/>
            </w:tcBorders>
            <w:vAlign w:val="center"/>
            <w:hideMark/>
          </w:tcPr>
          <w:p w14:paraId="52DE7D35" w14:textId="77777777" w:rsidR="00AE0B79" w:rsidRPr="00BA7CD9" w:rsidRDefault="00AE0B79"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задовільно</w:t>
            </w:r>
          </w:p>
        </w:tc>
        <w:tc>
          <w:tcPr>
            <w:tcW w:w="998" w:type="pct"/>
            <w:tcBorders>
              <w:top w:val="outset" w:sz="4" w:space="0" w:color="auto"/>
              <w:left w:val="outset" w:sz="4" w:space="0" w:color="auto"/>
              <w:bottom w:val="outset" w:sz="4" w:space="0" w:color="auto"/>
              <w:right w:val="outset" w:sz="4" w:space="0" w:color="auto"/>
            </w:tcBorders>
            <w:vAlign w:val="center"/>
            <w:hideMark/>
          </w:tcPr>
          <w:p w14:paraId="3C763D9C" w14:textId="77777777" w:rsidR="00AE0B79" w:rsidRPr="00BA7CD9" w:rsidRDefault="00AE0B79"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3</w:t>
            </w:r>
          </w:p>
        </w:tc>
        <w:tc>
          <w:tcPr>
            <w:tcW w:w="388" w:type="pct"/>
            <w:tcBorders>
              <w:top w:val="outset" w:sz="4" w:space="0" w:color="auto"/>
              <w:left w:val="outset" w:sz="4" w:space="0" w:color="auto"/>
              <w:bottom w:val="outset" w:sz="4" w:space="0" w:color="auto"/>
              <w:right w:val="outset" w:sz="4" w:space="0" w:color="auto"/>
            </w:tcBorders>
            <w:vAlign w:val="center"/>
            <w:hideMark/>
          </w:tcPr>
          <w:p w14:paraId="1F265DF8" w14:textId="77777777" w:rsidR="00AE0B79" w:rsidRPr="00BA7CD9" w:rsidRDefault="00AE0B79" w:rsidP="00BA7CD9">
            <w:pPr>
              <w:jc w:val="center"/>
              <w:rPr>
                <w:rFonts w:eastAsia="Arial Unicode MS"/>
                <w:color w:val="000000"/>
                <w:sz w:val="28"/>
                <w:szCs w:val="28"/>
                <w:lang w:val="uk-UA" w:eastAsia="en-US"/>
              </w:rPr>
            </w:pPr>
            <w:proofErr w:type="spellStart"/>
            <w:r w:rsidRPr="00BA7CD9">
              <w:rPr>
                <w:rFonts w:eastAsia="Arial Unicode MS"/>
                <w:color w:val="000000"/>
                <w:sz w:val="28"/>
                <w:szCs w:val="28"/>
                <w:lang w:val="uk-UA" w:eastAsia="en-US"/>
              </w:rPr>
              <w:t>DЕ</w:t>
            </w:r>
            <w:proofErr w:type="spellEnd"/>
          </w:p>
        </w:tc>
        <w:tc>
          <w:tcPr>
            <w:tcW w:w="2153" w:type="pct"/>
            <w:tcBorders>
              <w:top w:val="outset" w:sz="4" w:space="0" w:color="auto"/>
              <w:left w:val="outset" w:sz="4" w:space="0" w:color="auto"/>
              <w:bottom w:val="outset" w:sz="4" w:space="0" w:color="auto"/>
              <w:right w:val="outset" w:sz="4" w:space="0" w:color="auto"/>
            </w:tcBorders>
            <w:vAlign w:val="center"/>
            <w:hideMark/>
          </w:tcPr>
          <w:p w14:paraId="1DEFB3D6" w14:textId="77777777" w:rsidR="00AE0B79" w:rsidRPr="00BA7CD9" w:rsidRDefault="00AE0B79"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 xml:space="preserve">задовільно </w:t>
            </w:r>
          </w:p>
        </w:tc>
      </w:tr>
      <w:tr w:rsidR="00AE0B79" w:rsidRPr="00BA7CD9" w14:paraId="53D674C5" w14:textId="77777777" w:rsidTr="001824C2">
        <w:trPr>
          <w:trHeight w:val="251"/>
          <w:tblCellSpacing w:w="0" w:type="dxa"/>
        </w:trPr>
        <w:tc>
          <w:tcPr>
            <w:tcW w:w="550" w:type="pct"/>
            <w:tcBorders>
              <w:top w:val="outset" w:sz="4" w:space="0" w:color="auto"/>
              <w:left w:val="outset" w:sz="4" w:space="0" w:color="auto"/>
              <w:bottom w:val="outset" w:sz="4" w:space="0" w:color="auto"/>
              <w:right w:val="outset" w:sz="4" w:space="0" w:color="auto"/>
            </w:tcBorders>
            <w:vAlign w:val="center"/>
            <w:hideMark/>
          </w:tcPr>
          <w:p w14:paraId="24955628" w14:textId="77777777" w:rsidR="00AE0B79" w:rsidRPr="00BA7CD9" w:rsidRDefault="00AE0B79" w:rsidP="00BA7CD9">
            <w:pPr>
              <w:jc w:val="center"/>
              <w:rPr>
                <w:rFonts w:eastAsia="Arial Unicode MS"/>
                <w:color w:val="000000"/>
                <w:lang w:val="uk-UA" w:eastAsia="en-US"/>
              </w:rPr>
            </w:pPr>
            <w:r w:rsidRPr="00BA7CD9">
              <w:rPr>
                <w:rFonts w:eastAsia="Arial Unicode MS"/>
                <w:color w:val="000000"/>
                <w:lang w:val="uk-UA" w:eastAsia="en-US"/>
              </w:rPr>
              <w:t>4 – 0</w:t>
            </w:r>
          </w:p>
        </w:tc>
        <w:tc>
          <w:tcPr>
            <w:tcW w:w="911" w:type="pct"/>
            <w:tcBorders>
              <w:top w:val="outset" w:sz="4" w:space="0" w:color="auto"/>
              <w:left w:val="outset" w:sz="4" w:space="0" w:color="auto"/>
              <w:bottom w:val="outset" w:sz="4" w:space="0" w:color="auto"/>
              <w:right w:val="outset" w:sz="4" w:space="0" w:color="auto"/>
            </w:tcBorders>
            <w:vAlign w:val="center"/>
            <w:hideMark/>
          </w:tcPr>
          <w:p w14:paraId="10170058" w14:textId="77777777" w:rsidR="00AE0B79" w:rsidRPr="00BA7CD9" w:rsidRDefault="00AE0B79"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незадовільно</w:t>
            </w:r>
          </w:p>
        </w:tc>
        <w:tc>
          <w:tcPr>
            <w:tcW w:w="998" w:type="pct"/>
            <w:tcBorders>
              <w:top w:val="outset" w:sz="4" w:space="0" w:color="auto"/>
              <w:left w:val="outset" w:sz="4" w:space="0" w:color="auto"/>
              <w:bottom w:val="outset" w:sz="4" w:space="0" w:color="auto"/>
              <w:right w:val="outset" w:sz="4" w:space="0" w:color="auto"/>
            </w:tcBorders>
            <w:vAlign w:val="center"/>
            <w:hideMark/>
          </w:tcPr>
          <w:p w14:paraId="5D74F234" w14:textId="77777777" w:rsidR="00AE0B79" w:rsidRPr="00BA7CD9" w:rsidRDefault="00AE0B79"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2</w:t>
            </w:r>
          </w:p>
        </w:tc>
        <w:tc>
          <w:tcPr>
            <w:tcW w:w="388" w:type="pct"/>
            <w:tcBorders>
              <w:top w:val="outset" w:sz="4" w:space="0" w:color="auto"/>
              <w:left w:val="outset" w:sz="4" w:space="0" w:color="auto"/>
              <w:bottom w:val="outset" w:sz="4" w:space="0" w:color="auto"/>
              <w:right w:val="outset" w:sz="4" w:space="0" w:color="auto"/>
            </w:tcBorders>
            <w:vAlign w:val="center"/>
            <w:hideMark/>
          </w:tcPr>
          <w:p w14:paraId="6A7CA49B" w14:textId="77777777" w:rsidR="00AE0B79" w:rsidRPr="00BA7CD9" w:rsidRDefault="00AE0B79" w:rsidP="00BA7CD9">
            <w:pPr>
              <w:jc w:val="center"/>
              <w:rPr>
                <w:rFonts w:eastAsia="Arial Unicode MS"/>
                <w:color w:val="000000"/>
                <w:sz w:val="28"/>
                <w:szCs w:val="28"/>
                <w:lang w:val="uk-UA" w:eastAsia="en-US"/>
              </w:rPr>
            </w:pPr>
            <w:proofErr w:type="spellStart"/>
            <w:r w:rsidRPr="00BA7CD9">
              <w:rPr>
                <w:rFonts w:eastAsia="Arial Unicode MS"/>
                <w:color w:val="000000"/>
                <w:sz w:val="28"/>
                <w:szCs w:val="28"/>
                <w:lang w:val="uk-UA" w:eastAsia="en-US"/>
              </w:rPr>
              <w:t>FX</w:t>
            </w:r>
            <w:proofErr w:type="spellEnd"/>
          </w:p>
        </w:tc>
        <w:tc>
          <w:tcPr>
            <w:tcW w:w="2153" w:type="pct"/>
            <w:tcBorders>
              <w:top w:val="outset" w:sz="4" w:space="0" w:color="auto"/>
              <w:left w:val="outset" w:sz="4" w:space="0" w:color="auto"/>
              <w:bottom w:val="outset" w:sz="4" w:space="0" w:color="auto"/>
              <w:right w:val="outset" w:sz="4" w:space="0" w:color="auto"/>
            </w:tcBorders>
            <w:vAlign w:val="center"/>
            <w:hideMark/>
          </w:tcPr>
          <w:p w14:paraId="4AC3C7D8" w14:textId="77777777" w:rsidR="00AE0B79" w:rsidRPr="00BA7CD9" w:rsidRDefault="00AE0B79" w:rsidP="00BA7CD9">
            <w:pPr>
              <w:jc w:val="center"/>
              <w:rPr>
                <w:rFonts w:eastAsia="Arial Unicode MS"/>
                <w:color w:val="000000"/>
                <w:sz w:val="28"/>
                <w:szCs w:val="28"/>
                <w:lang w:val="uk-UA" w:eastAsia="en-US"/>
              </w:rPr>
            </w:pPr>
            <w:r w:rsidRPr="00BA7CD9">
              <w:rPr>
                <w:rFonts w:eastAsia="Arial Unicode MS"/>
                <w:color w:val="000000"/>
                <w:sz w:val="28"/>
                <w:szCs w:val="28"/>
                <w:lang w:val="uk-UA" w:eastAsia="en-US"/>
              </w:rPr>
              <w:t>незадовільно з можливістю повторного виконання</w:t>
            </w:r>
          </w:p>
        </w:tc>
      </w:tr>
    </w:tbl>
    <w:p w14:paraId="654A9875" w14:textId="77777777" w:rsidR="00AE0B79" w:rsidRPr="00BA7CD9" w:rsidRDefault="00AE0B79" w:rsidP="00BA7CD9">
      <w:pPr>
        <w:shd w:val="clear" w:color="auto" w:fill="FFFFFF"/>
        <w:ind w:left="-142" w:firstLine="426"/>
        <w:jc w:val="center"/>
        <w:rPr>
          <w:rFonts w:eastAsia="Arial Unicode MS"/>
          <w:b/>
          <w:bCs/>
          <w:color w:val="000000"/>
          <w:sz w:val="28"/>
          <w:szCs w:val="28"/>
          <w:lang w:val="uk-UA" w:eastAsia="en-US"/>
        </w:rPr>
      </w:pPr>
      <w:r w:rsidRPr="00BA7CD9">
        <w:rPr>
          <w:rFonts w:eastAsia="Arial Unicode MS"/>
          <w:b/>
          <w:color w:val="000000"/>
          <w:sz w:val="28"/>
          <w:szCs w:val="28"/>
          <w:lang w:val="uk-UA" w:eastAsia="en-US"/>
        </w:rPr>
        <w:br w:type="page"/>
      </w:r>
    </w:p>
    <w:p w14:paraId="79C7BA1C" w14:textId="77777777" w:rsidR="005B10CD" w:rsidRPr="00BA7CD9" w:rsidRDefault="005B10CD" w:rsidP="00BA7CD9">
      <w:pPr>
        <w:ind w:right="424"/>
        <w:rPr>
          <w:rFonts w:eastAsia="Arial Unicode MS"/>
          <w:b/>
          <w:color w:val="000000"/>
          <w:sz w:val="28"/>
          <w:szCs w:val="28"/>
          <w:lang w:val="uk-UA" w:eastAsia="en-US"/>
        </w:rPr>
      </w:pPr>
      <w:r w:rsidRPr="00BA7CD9">
        <w:rPr>
          <w:rFonts w:eastAsia="Arial Unicode MS"/>
          <w:b/>
          <w:color w:val="000000"/>
          <w:sz w:val="28"/>
          <w:szCs w:val="28"/>
          <w:lang w:val="uk-UA" w:eastAsia="en-US"/>
        </w:rPr>
        <w:lastRenderedPageBreak/>
        <w:t>4.3.6. Теми самостійної роботи студентів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512"/>
        <w:gridCol w:w="1417"/>
      </w:tblGrid>
      <w:tr w:rsidR="00855786" w:rsidRPr="00BA7CD9" w14:paraId="78629B02" w14:textId="77777777" w:rsidTr="00855786">
        <w:tc>
          <w:tcPr>
            <w:tcW w:w="710" w:type="dxa"/>
            <w:shd w:val="clear" w:color="auto" w:fill="auto"/>
            <w:vAlign w:val="center"/>
          </w:tcPr>
          <w:p w14:paraId="7E3BBCCE" w14:textId="77777777" w:rsidR="00855786" w:rsidRPr="00BA7CD9" w:rsidRDefault="00855786" w:rsidP="00BA7CD9">
            <w:pPr>
              <w:ind w:left="142" w:hanging="142"/>
              <w:jc w:val="center"/>
              <w:rPr>
                <w:sz w:val="28"/>
                <w:szCs w:val="28"/>
                <w:lang w:val="uk-UA"/>
              </w:rPr>
            </w:pPr>
            <w:r w:rsidRPr="00BA7CD9">
              <w:rPr>
                <w:sz w:val="28"/>
                <w:szCs w:val="28"/>
                <w:lang w:val="uk-UA"/>
              </w:rPr>
              <w:t>№</w:t>
            </w:r>
          </w:p>
          <w:p w14:paraId="54C715C2" w14:textId="77777777" w:rsidR="00855786" w:rsidRPr="00BA7CD9" w:rsidRDefault="00855786" w:rsidP="00BA7CD9">
            <w:pPr>
              <w:ind w:left="142" w:hanging="142"/>
              <w:jc w:val="center"/>
              <w:rPr>
                <w:sz w:val="28"/>
                <w:szCs w:val="28"/>
                <w:lang w:val="uk-UA"/>
              </w:rPr>
            </w:pPr>
            <w:r w:rsidRPr="00BA7CD9">
              <w:rPr>
                <w:sz w:val="28"/>
                <w:szCs w:val="28"/>
                <w:lang w:val="uk-UA"/>
              </w:rPr>
              <w:t>з/п</w:t>
            </w:r>
          </w:p>
        </w:tc>
        <w:tc>
          <w:tcPr>
            <w:tcW w:w="7512" w:type="dxa"/>
            <w:shd w:val="clear" w:color="auto" w:fill="auto"/>
            <w:vAlign w:val="center"/>
          </w:tcPr>
          <w:p w14:paraId="749A951B" w14:textId="77777777" w:rsidR="00855786" w:rsidRPr="00BA7CD9" w:rsidRDefault="00855786" w:rsidP="00BA7CD9">
            <w:pPr>
              <w:jc w:val="center"/>
              <w:rPr>
                <w:caps/>
                <w:sz w:val="28"/>
                <w:szCs w:val="28"/>
                <w:lang w:val="uk-UA"/>
              </w:rPr>
            </w:pPr>
            <w:r w:rsidRPr="00BA7CD9">
              <w:rPr>
                <w:caps/>
                <w:sz w:val="28"/>
                <w:szCs w:val="28"/>
                <w:lang w:val="uk-UA"/>
              </w:rPr>
              <w:t>Назва теми</w:t>
            </w:r>
          </w:p>
        </w:tc>
        <w:tc>
          <w:tcPr>
            <w:tcW w:w="1417" w:type="dxa"/>
            <w:shd w:val="clear" w:color="auto" w:fill="auto"/>
            <w:vAlign w:val="center"/>
          </w:tcPr>
          <w:p w14:paraId="695720A5" w14:textId="77777777" w:rsidR="00855786" w:rsidRPr="00BA7CD9" w:rsidRDefault="00855786" w:rsidP="00BA7CD9">
            <w:pPr>
              <w:jc w:val="center"/>
              <w:rPr>
                <w:sz w:val="28"/>
                <w:szCs w:val="28"/>
                <w:lang w:val="uk-UA"/>
              </w:rPr>
            </w:pPr>
            <w:r w:rsidRPr="00BA7CD9">
              <w:rPr>
                <w:sz w:val="28"/>
                <w:szCs w:val="28"/>
                <w:lang w:val="uk-UA"/>
              </w:rPr>
              <w:t>Кількість</w:t>
            </w:r>
          </w:p>
          <w:p w14:paraId="4E8C5340" w14:textId="77777777" w:rsidR="00855786" w:rsidRPr="00BA7CD9" w:rsidRDefault="00855786" w:rsidP="00BA7CD9">
            <w:pPr>
              <w:jc w:val="center"/>
              <w:rPr>
                <w:sz w:val="28"/>
                <w:szCs w:val="28"/>
                <w:lang w:val="uk-UA"/>
              </w:rPr>
            </w:pPr>
            <w:r w:rsidRPr="00BA7CD9">
              <w:rPr>
                <w:sz w:val="28"/>
                <w:szCs w:val="28"/>
                <w:lang w:val="uk-UA"/>
              </w:rPr>
              <w:t>годин</w:t>
            </w:r>
          </w:p>
        </w:tc>
      </w:tr>
      <w:tr w:rsidR="00855786" w:rsidRPr="00BA7CD9" w14:paraId="3B2DD3A1" w14:textId="77777777" w:rsidTr="00855786">
        <w:tc>
          <w:tcPr>
            <w:tcW w:w="710" w:type="dxa"/>
            <w:shd w:val="clear" w:color="auto" w:fill="auto"/>
            <w:vAlign w:val="center"/>
          </w:tcPr>
          <w:p w14:paraId="79E196FB" w14:textId="77777777" w:rsidR="00855786" w:rsidRPr="00BA7CD9" w:rsidRDefault="00855786" w:rsidP="00BA7CD9">
            <w:pPr>
              <w:jc w:val="center"/>
              <w:rPr>
                <w:sz w:val="28"/>
                <w:szCs w:val="28"/>
                <w:lang w:val="uk-UA"/>
              </w:rPr>
            </w:pPr>
            <w:r w:rsidRPr="00BA7CD9">
              <w:rPr>
                <w:sz w:val="28"/>
                <w:szCs w:val="28"/>
                <w:lang w:val="uk-UA"/>
              </w:rPr>
              <w:t>1.</w:t>
            </w:r>
          </w:p>
        </w:tc>
        <w:tc>
          <w:tcPr>
            <w:tcW w:w="7512" w:type="dxa"/>
            <w:shd w:val="clear" w:color="auto" w:fill="auto"/>
            <w:vAlign w:val="center"/>
          </w:tcPr>
          <w:p w14:paraId="5E6A13BE" w14:textId="77777777" w:rsidR="00855786" w:rsidRPr="00BA7CD9" w:rsidRDefault="00855786" w:rsidP="00BA7CD9">
            <w:pPr>
              <w:rPr>
                <w:sz w:val="28"/>
                <w:szCs w:val="28"/>
                <w:lang w:val="uk-UA"/>
              </w:rPr>
            </w:pPr>
            <w:r w:rsidRPr="00BA7CD9">
              <w:rPr>
                <w:sz w:val="28"/>
                <w:szCs w:val="28"/>
                <w:lang w:val="uk-UA"/>
              </w:rPr>
              <w:t>Правові засади адвокатури в</w:t>
            </w:r>
            <w:r w:rsidRPr="00BA7CD9">
              <w:rPr>
                <w:caps/>
                <w:sz w:val="28"/>
                <w:szCs w:val="28"/>
                <w:lang w:val="uk-UA"/>
              </w:rPr>
              <w:t xml:space="preserve"> </w:t>
            </w:r>
            <w:r w:rsidRPr="00BA7CD9">
              <w:rPr>
                <w:sz w:val="28"/>
                <w:szCs w:val="28"/>
                <w:lang w:val="uk-UA"/>
              </w:rPr>
              <w:t>Україні. Принципи адвокатської діяльності</w:t>
            </w:r>
          </w:p>
        </w:tc>
        <w:tc>
          <w:tcPr>
            <w:tcW w:w="1417" w:type="dxa"/>
            <w:shd w:val="clear" w:color="auto" w:fill="auto"/>
            <w:vAlign w:val="center"/>
          </w:tcPr>
          <w:p w14:paraId="268443E8" w14:textId="77777777" w:rsidR="00855786" w:rsidRPr="00BA7CD9" w:rsidRDefault="00855786" w:rsidP="00BA7CD9">
            <w:pPr>
              <w:jc w:val="center"/>
              <w:rPr>
                <w:sz w:val="28"/>
                <w:szCs w:val="28"/>
                <w:lang w:val="uk-UA"/>
              </w:rPr>
            </w:pPr>
            <w:r w:rsidRPr="00BA7CD9">
              <w:rPr>
                <w:sz w:val="28"/>
                <w:szCs w:val="28"/>
                <w:lang w:val="uk-UA"/>
              </w:rPr>
              <w:t>4</w:t>
            </w:r>
          </w:p>
        </w:tc>
      </w:tr>
      <w:tr w:rsidR="00855786" w:rsidRPr="00BA7CD9" w14:paraId="7700D810" w14:textId="77777777" w:rsidTr="00855786">
        <w:tc>
          <w:tcPr>
            <w:tcW w:w="710" w:type="dxa"/>
            <w:shd w:val="clear" w:color="auto" w:fill="auto"/>
            <w:vAlign w:val="center"/>
          </w:tcPr>
          <w:p w14:paraId="681C91BD" w14:textId="77777777" w:rsidR="00855786" w:rsidRPr="00BA7CD9" w:rsidRDefault="00855786" w:rsidP="00BA7CD9">
            <w:pPr>
              <w:jc w:val="center"/>
              <w:rPr>
                <w:sz w:val="28"/>
                <w:szCs w:val="28"/>
                <w:lang w:val="uk-UA"/>
              </w:rPr>
            </w:pPr>
            <w:r w:rsidRPr="00BA7CD9">
              <w:rPr>
                <w:sz w:val="28"/>
                <w:szCs w:val="28"/>
                <w:lang w:val="uk-UA"/>
              </w:rPr>
              <w:t>2.</w:t>
            </w:r>
          </w:p>
        </w:tc>
        <w:tc>
          <w:tcPr>
            <w:tcW w:w="7512" w:type="dxa"/>
            <w:shd w:val="clear" w:color="auto" w:fill="auto"/>
            <w:vAlign w:val="center"/>
          </w:tcPr>
          <w:p w14:paraId="2B100017" w14:textId="77777777" w:rsidR="00855786" w:rsidRPr="00BA7CD9" w:rsidRDefault="00855786" w:rsidP="00BA7CD9">
            <w:pPr>
              <w:rPr>
                <w:sz w:val="28"/>
                <w:szCs w:val="28"/>
                <w:highlight w:val="yellow"/>
                <w:lang w:val="uk-UA"/>
              </w:rPr>
            </w:pPr>
            <w:r w:rsidRPr="00BA7CD9">
              <w:rPr>
                <w:sz w:val="28"/>
                <w:szCs w:val="28"/>
                <w:lang w:val="uk-UA"/>
              </w:rPr>
              <w:t xml:space="preserve">Форми </w:t>
            </w:r>
            <w:r w:rsidRPr="00BA7CD9">
              <w:rPr>
                <w:bCs/>
                <w:sz w:val="28"/>
                <w:szCs w:val="28"/>
                <w:shd w:val="clear" w:color="auto" w:fill="FFFFFF"/>
                <w:lang w:val="uk-UA"/>
              </w:rPr>
              <w:t>адвокатської діяльності та правовий статус адвоката</w:t>
            </w:r>
          </w:p>
        </w:tc>
        <w:tc>
          <w:tcPr>
            <w:tcW w:w="1417" w:type="dxa"/>
            <w:shd w:val="clear" w:color="auto" w:fill="auto"/>
            <w:vAlign w:val="center"/>
          </w:tcPr>
          <w:p w14:paraId="1FE03292" w14:textId="77777777" w:rsidR="00855786" w:rsidRPr="00BA7CD9" w:rsidRDefault="00855786" w:rsidP="00BA7CD9">
            <w:pPr>
              <w:jc w:val="center"/>
              <w:rPr>
                <w:sz w:val="28"/>
                <w:szCs w:val="28"/>
                <w:lang w:val="uk-UA"/>
              </w:rPr>
            </w:pPr>
            <w:r w:rsidRPr="00BA7CD9">
              <w:rPr>
                <w:sz w:val="28"/>
                <w:szCs w:val="28"/>
                <w:lang w:val="uk-UA"/>
              </w:rPr>
              <w:t>4</w:t>
            </w:r>
          </w:p>
        </w:tc>
      </w:tr>
      <w:tr w:rsidR="00855786" w:rsidRPr="00BA7CD9" w14:paraId="499F1F21" w14:textId="77777777" w:rsidTr="00855786">
        <w:tc>
          <w:tcPr>
            <w:tcW w:w="710" w:type="dxa"/>
            <w:shd w:val="clear" w:color="auto" w:fill="auto"/>
            <w:vAlign w:val="center"/>
          </w:tcPr>
          <w:p w14:paraId="766DD386" w14:textId="77777777" w:rsidR="00855786" w:rsidRPr="00BA7CD9" w:rsidRDefault="00855786" w:rsidP="00BA7CD9">
            <w:pPr>
              <w:jc w:val="center"/>
              <w:rPr>
                <w:sz w:val="28"/>
                <w:szCs w:val="28"/>
                <w:lang w:val="uk-UA"/>
              </w:rPr>
            </w:pPr>
            <w:r w:rsidRPr="00BA7CD9">
              <w:rPr>
                <w:sz w:val="28"/>
                <w:szCs w:val="28"/>
                <w:lang w:val="uk-UA"/>
              </w:rPr>
              <w:t>3.</w:t>
            </w:r>
          </w:p>
        </w:tc>
        <w:tc>
          <w:tcPr>
            <w:tcW w:w="7512" w:type="dxa"/>
            <w:shd w:val="clear" w:color="auto" w:fill="auto"/>
            <w:vAlign w:val="center"/>
          </w:tcPr>
          <w:p w14:paraId="6E58A34E" w14:textId="77777777" w:rsidR="00855786" w:rsidRPr="00BA7CD9" w:rsidRDefault="00855786" w:rsidP="00BA7CD9">
            <w:pPr>
              <w:rPr>
                <w:sz w:val="28"/>
                <w:szCs w:val="28"/>
                <w:highlight w:val="yellow"/>
                <w:lang w:val="uk-UA"/>
              </w:rPr>
            </w:pPr>
            <w:r w:rsidRPr="00BA7CD9">
              <w:rPr>
                <w:sz w:val="28"/>
                <w:szCs w:val="28"/>
                <w:lang w:val="uk-UA"/>
              </w:rPr>
              <w:t xml:space="preserve">Види </w:t>
            </w:r>
            <w:r w:rsidRPr="00BA7CD9">
              <w:rPr>
                <w:bCs/>
                <w:sz w:val="28"/>
                <w:szCs w:val="28"/>
                <w:shd w:val="clear" w:color="auto" w:fill="FFFFFF"/>
                <w:lang w:val="uk-UA"/>
              </w:rPr>
              <w:t>адвокатської діяльності</w:t>
            </w:r>
          </w:p>
        </w:tc>
        <w:tc>
          <w:tcPr>
            <w:tcW w:w="1417" w:type="dxa"/>
            <w:shd w:val="clear" w:color="auto" w:fill="auto"/>
            <w:vAlign w:val="center"/>
          </w:tcPr>
          <w:p w14:paraId="597DC944" w14:textId="77777777" w:rsidR="00855786" w:rsidRPr="00BA7CD9" w:rsidRDefault="00855786" w:rsidP="00BA7CD9">
            <w:pPr>
              <w:jc w:val="center"/>
              <w:rPr>
                <w:sz w:val="28"/>
                <w:szCs w:val="28"/>
                <w:lang w:val="uk-UA"/>
              </w:rPr>
            </w:pPr>
            <w:r w:rsidRPr="00BA7CD9">
              <w:rPr>
                <w:sz w:val="28"/>
                <w:szCs w:val="28"/>
                <w:lang w:val="uk-UA"/>
              </w:rPr>
              <w:t>4</w:t>
            </w:r>
          </w:p>
        </w:tc>
      </w:tr>
      <w:tr w:rsidR="00855786" w:rsidRPr="00BA7CD9" w14:paraId="5C02C8E0" w14:textId="77777777" w:rsidTr="00855786">
        <w:tc>
          <w:tcPr>
            <w:tcW w:w="710" w:type="dxa"/>
            <w:shd w:val="clear" w:color="auto" w:fill="auto"/>
            <w:vAlign w:val="center"/>
          </w:tcPr>
          <w:p w14:paraId="7879FE44" w14:textId="77777777" w:rsidR="00855786" w:rsidRPr="00BA7CD9" w:rsidRDefault="00855786" w:rsidP="00BA7CD9">
            <w:pPr>
              <w:jc w:val="center"/>
              <w:rPr>
                <w:sz w:val="28"/>
                <w:szCs w:val="28"/>
                <w:lang w:val="uk-UA"/>
              </w:rPr>
            </w:pPr>
            <w:r w:rsidRPr="00BA7CD9">
              <w:rPr>
                <w:sz w:val="28"/>
                <w:szCs w:val="28"/>
                <w:lang w:val="uk-UA"/>
              </w:rPr>
              <w:t>4.</w:t>
            </w:r>
          </w:p>
        </w:tc>
        <w:tc>
          <w:tcPr>
            <w:tcW w:w="7512" w:type="dxa"/>
            <w:shd w:val="clear" w:color="auto" w:fill="auto"/>
            <w:vAlign w:val="center"/>
          </w:tcPr>
          <w:p w14:paraId="7B1C6944" w14:textId="77777777" w:rsidR="00855786" w:rsidRPr="00BA7CD9" w:rsidRDefault="00855786" w:rsidP="00BA7CD9">
            <w:pPr>
              <w:rPr>
                <w:bCs/>
                <w:sz w:val="28"/>
                <w:szCs w:val="28"/>
                <w:highlight w:val="yellow"/>
                <w:lang w:val="uk-UA"/>
              </w:rPr>
            </w:pPr>
            <w:r w:rsidRPr="00BA7CD9">
              <w:rPr>
                <w:bCs/>
                <w:sz w:val="28"/>
                <w:szCs w:val="28"/>
                <w:shd w:val="clear" w:color="auto" w:fill="FFFFFF"/>
                <w:lang w:val="uk-UA"/>
              </w:rPr>
              <w:t>Адвокатське самоврядування</w:t>
            </w:r>
          </w:p>
        </w:tc>
        <w:tc>
          <w:tcPr>
            <w:tcW w:w="1417" w:type="dxa"/>
            <w:shd w:val="clear" w:color="auto" w:fill="auto"/>
            <w:vAlign w:val="center"/>
          </w:tcPr>
          <w:p w14:paraId="0BFF4B92" w14:textId="77777777" w:rsidR="00855786" w:rsidRPr="00BA7CD9" w:rsidRDefault="00855786" w:rsidP="00BA7CD9">
            <w:pPr>
              <w:jc w:val="center"/>
              <w:rPr>
                <w:sz w:val="28"/>
                <w:szCs w:val="28"/>
                <w:lang w:val="uk-UA"/>
              </w:rPr>
            </w:pPr>
            <w:r w:rsidRPr="00BA7CD9">
              <w:rPr>
                <w:sz w:val="28"/>
                <w:szCs w:val="28"/>
                <w:lang w:val="uk-UA"/>
              </w:rPr>
              <w:t>4</w:t>
            </w:r>
          </w:p>
        </w:tc>
      </w:tr>
      <w:tr w:rsidR="00855786" w:rsidRPr="00BA7CD9" w14:paraId="470882F0" w14:textId="77777777" w:rsidTr="00855786">
        <w:tc>
          <w:tcPr>
            <w:tcW w:w="710" w:type="dxa"/>
            <w:shd w:val="clear" w:color="auto" w:fill="auto"/>
            <w:vAlign w:val="center"/>
          </w:tcPr>
          <w:p w14:paraId="71E112FD" w14:textId="77777777" w:rsidR="00855786" w:rsidRPr="00BA7CD9" w:rsidRDefault="00855786" w:rsidP="00BA7CD9">
            <w:pPr>
              <w:jc w:val="center"/>
              <w:rPr>
                <w:sz w:val="28"/>
                <w:szCs w:val="28"/>
                <w:lang w:val="uk-UA"/>
              </w:rPr>
            </w:pPr>
            <w:r w:rsidRPr="00BA7CD9">
              <w:rPr>
                <w:sz w:val="28"/>
                <w:szCs w:val="28"/>
                <w:lang w:val="uk-UA"/>
              </w:rPr>
              <w:t>5.</w:t>
            </w:r>
          </w:p>
        </w:tc>
        <w:tc>
          <w:tcPr>
            <w:tcW w:w="7512" w:type="dxa"/>
            <w:shd w:val="clear" w:color="auto" w:fill="auto"/>
            <w:vAlign w:val="center"/>
          </w:tcPr>
          <w:p w14:paraId="62A2570A" w14:textId="77777777" w:rsidR="00855786" w:rsidRPr="00BA7CD9" w:rsidRDefault="00855786" w:rsidP="00BA7CD9">
            <w:pPr>
              <w:rPr>
                <w:b/>
                <w:bCs/>
                <w:sz w:val="28"/>
                <w:szCs w:val="28"/>
                <w:highlight w:val="yellow"/>
                <w:lang w:val="uk-UA"/>
              </w:rPr>
            </w:pPr>
            <w:r w:rsidRPr="00BA7CD9">
              <w:rPr>
                <w:sz w:val="28"/>
                <w:szCs w:val="28"/>
                <w:lang w:val="uk-UA"/>
              </w:rPr>
              <w:t>Гарантії адвокатської діяльності</w:t>
            </w:r>
          </w:p>
        </w:tc>
        <w:tc>
          <w:tcPr>
            <w:tcW w:w="1417" w:type="dxa"/>
            <w:shd w:val="clear" w:color="auto" w:fill="auto"/>
            <w:vAlign w:val="center"/>
          </w:tcPr>
          <w:p w14:paraId="08F20077" w14:textId="77777777" w:rsidR="00855786" w:rsidRPr="00BA7CD9" w:rsidRDefault="00855786" w:rsidP="00BA7CD9">
            <w:pPr>
              <w:jc w:val="center"/>
              <w:rPr>
                <w:sz w:val="28"/>
                <w:szCs w:val="28"/>
                <w:lang w:val="uk-UA"/>
              </w:rPr>
            </w:pPr>
            <w:r w:rsidRPr="00BA7CD9">
              <w:rPr>
                <w:sz w:val="28"/>
                <w:szCs w:val="28"/>
                <w:lang w:val="uk-UA"/>
              </w:rPr>
              <w:t>6</w:t>
            </w:r>
          </w:p>
        </w:tc>
      </w:tr>
      <w:tr w:rsidR="00855786" w:rsidRPr="00BA7CD9" w14:paraId="780BF60D" w14:textId="77777777" w:rsidTr="00855786">
        <w:tc>
          <w:tcPr>
            <w:tcW w:w="710" w:type="dxa"/>
            <w:shd w:val="clear" w:color="auto" w:fill="auto"/>
            <w:vAlign w:val="center"/>
          </w:tcPr>
          <w:p w14:paraId="2C940363" w14:textId="77777777" w:rsidR="00855786" w:rsidRPr="00BA7CD9" w:rsidRDefault="00855786" w:rsidP="00BA7CD9">
            <w:pPr>
              <w:jc w:val="center"/>
              <w:rPr>
                <w:sz w:val="28"/>
                <w:szCs w:val="28"/>
                <w:lang w:val="uk-UA"/>
              </w:rPr>
            </w:pPr>
            <w:r w:rsidRPr="00BA7CD9">
              <w:rPr>
                <w:sz w:val="28"/>
                <w:szCs w:val="28"/>
                <w:lang w:val="uk-UA"/>
              </w:rPr>
              <w:t>6.</w:t>
            </w:r>
          </w:p>
        </w:tc>
        <w:tc>
          <w:tcPr>
            <w:tcW w:w="7512" w:type="dxa"/>
            <w:shd w:val="clear" w:color="auto" w:fill="auto"/>
            <w:vAlign w:val="center"/>
          </w:tcPr>
          <w:p w14:paraId="4552AA68" w14:textId="77777777" w:rsidR="00855786" w:rsidRPr="00BA7CD9" w:rsidRDefault="00855786" w:rsidP="00BA7CD9">
            <w:pPr>
              <w:rPr>
                <w:b/>
                <w:bCs/>
                <w:sz w:val="28"/>
                <w:szCs w:val="28"/>
                <w:highlight w:val="yellow"/>
                <w:lang w:val="uk-UA"/>
              </w:rPr>
            </w:pPr>
            <w:r w:rsidRPr="00BA7CD9">
              <w:rPr>
                <w:sz w:val="28"/>
                <w:szCs w:val="28"/>
                <w:lang w:val="uk-UA"/>
              </w:rPr>
              <w:t>Адвокат у адміністративному процесі</w:t>
            </w:r>
          </w:p>
        </w:tc>
        <w:tc>
          <w:tcPr>
            <w:tcW w:w="1417" w:type="dxa"/>
            <w:shd w:val="clear" w:color="auto" w:fill="auto"/>
            <w:vAlign w:val="center"/>
          </w:tcPr>
          <w:p w14:paraId="0F602F87" w14:textId="77777777" w:rsidR="00855786" w:rsidRPr="00BA7CD9" w:rsidRDefault="00855786" w:rsidP="00BA7CD9">
            <w:pPr>
              <w:jc w:val="center"/>
              <w:rPr>
                <w:sz w:val="28"/>
                <w:szCs w:val="28"/>
                <w:lang w:val="uk-UA"/>
              </w:rPr>
            </w:pPr>
            <w:r w:rsidRPr="00BA7CD9">
              <w:rPr>
                <w:sz w:val="28"/>
                <w:szCs w:val="28"/>
                <w:lang w:val="uk-UA"/>
              </w:rPr>
              <w:t>4</w:t>
            </w:r>
          </w:p>
        </w:tc>
      </w:tr>
      <w:tr w:rsidR="00855786" w:rsidRPr="00BA7CD9" w14:paraId="5A06A195" w14:textId="77777777" w:rsidTr="00855786">
        <w:tc>
          <w:tcPr>
            <w:tcW w:w="710" w:type="dxa"/>
            <w:shd w:val="clear" w:color="auto" w:fill="auto"/>
            <w:vAlign w:val="center"/>
          </w:tcPr>
          <w:p w14:paraId="7DEB50C6" w14:textId="77777777" w:rsidR="00855786" w:rsidRPr="00BA7CD9" w:rsidRDefault="00855786" w:rsidP="00BA7CD9">
            <w:pPr>
              <w:jc w:val="center"/>
              <w:rPr>
                <w:sz w:val="28"/>
                <w:szCs w:val="28"/>
                <w:lang w:val="uk-UA"/>
              </w:rPr>
            </w:pPr>
            <w:r w:rsidRPr="00BA7CD9">
              <w:rPr>
                <w:sz w:val="28"/>
                <w:szCs w:val="28"/>
                <w:lang w:val="uk-UA"/>
              </w:rPr>
              <w:t>7.</w:t>
            </w:r>
          </w:p>
        </w:tc>
        <w:tc>
          <w:tcPr>
            <w:tcW w:w="7512" w:type="dxa"/>
            <w:shd w:val="clear" w:color="auto" w:fill="auto"/>
            <w:vAlign w:val="center"/>
          </w:tcPr>
          <w:p w14:paraId="4786A61A" w14:textId="77777777" w:rsidR="00855786" w:rsidRPr="00BA7CD9" w:rsidRDefault="00855786" w:rsidP="00BA7CD9">
            <w:pPr>
              <w:rPr>
                <w:b/>
                <w:bCs/>
                <w:sz w:val="28"/>
                <w:szCs w:val="28"/>
                <w:lang w:val="uk-UA"/>
              </w:rPr>
            </w:pPr>
            <w:r w:rsidRPr="00BA7CD9">
              <w:rPr>
                <w:sz w:val="28"/>
                <w:szCs w:val="28"/>
                <w:lang w:val="uk-UA"/>
              </w:rPr>
              <w:t>Адвокат у цивільному та господарському процесі</w:t>
            </w:r>
          </w:p>
        </w:tc>
        <w:tc>
          <w:tcPr>
            <w:tcW w:w="1417" w:type="dxa"/>
            <w:shd w:val="clear" w:color="auto" w:fill="auto"/>
            <w:vAlign w:val="center"/>
          </w:tcPr>
          <w:p w14:paraId="139F1C20" w14:textId="77777777" w:rsidR="00855786" w:rsidRPr="00BA7CD9" w:rsidRDefault="00855786" w:rsidP="00BA7CD9">
            <w:pPr>
              <w:jc w:val="center"/>
              <w:rPr>
                <w:sz w:val="28"/>
                <w:szCs w:val="28"/>
                <w:lang w:val="uk-UA"/>
              </w:rPr>
            </w:pPr>
            <w:r w:rsidRPr="00BA7CD9">
              <w:rPr>
                <w:sz w:val="28"/>
                <w:szCs w:val="28"/>
                <w:lang w:val="uk-UA"/>
              </w:rPr>
              <w:t>8</w:t>
            </w:r>
          </w:p>
        </w:tc>
      </w:tr>
      <w:tr w:rsidR="00855786" w:rsidRPr="00BA7CD9" w14:paraId="65129D0F" w14:textId="77777777" w:rsidTr="00855786">
        <w:tc>
          <w:tcPr>
            <w:tcW w:w="710" w:type="dxa"/>
            <w:shd w:val="clear" w:color="auto" w:fill="auto"/>
            <w:vAlign w:val="center"/>
          </w:tcPr>
          <w:p w14:paraId="4B71C68B" w14:textId="77777777" w:rsidR="00855786" w:rsidRPr="00BA7CD9" w:rsidRDefault="00855786" w:rsidP="00BA7CD9">
            <w:pPr>
              <w:jc w:val="center"/>
              <w:rPr>
                <w:sz w:val="28"/>
                <w:szCs w:val="28"/>
                <w:lang w:val="uk-UA"/>
              </w:rPr>
            </w:pPr>
            <w:r w:rsidRPr="00BA7CD9">
              <w:rPr>
                <w:sz w:val="28"/>
                <w:szCs w:val="28"/>
                <w:lang w:val="uk-UA"/>
              </w:rPr>
              <w:t>8.</w:t>
            </w:r>
          </w:p>
        </w:tc>
        <w:tc>
          <w:tcPr>
            <w:tcW w:w="7512" w:type="dxa"/>
            <w:shd w:val="clear" w:color="auto" w:fill="auto"/>
            <w:vAlign w:val="center"/>
          </w:tcPr>
          <w:p w14:paraId="66DA8E2C" w14:textId="77777777" w:rsidR="00855786" w:rsidRPr="00BA7CD9" w:rsidRDefault="00855786" w:rsidP="00BA7CD9">
            <w:pPr>
              <w:rPr>
                <w:bCs/>
                <w:sz w:val="28"/>
                <w:szCs w:val="28"/>
                <w:highlight w:val="yellow"/>
                <w:lang w:val="uk-UA"/>
              </w:rPr>
            </w:pPr>
            <w:r w:rsidRPr="00BA7CD9">
              <w:rPr>
                <w:color w:val="000000"/>
                <w:sz w:val="28"/>
                <w:szCs w:val="28"/>
                <w:lang w:val="uk-UA" w:eastAsia="uk-UA"/>
              </w:rPr>
              <w:t>Історія становлення інституту адвокатури України</w:t>
            </w:r>
          </w:p>
        </w:tc>
        <w:tc>
          <w:tcPr>
            <w:tcW w:w="1417" w:type="dxa"/>
            <w:shd w:val="clear" w:color="auto" w:fill="auto"/>
            <w:vAlign w:val="center"/>
          </w:tcPr>
          <w:p w14:paraId="698D195B" w14:textId="77777777" w:rsidR="00855786" w:rsidRPr="00BA7CD9" w:rsidRDefault="00855786" w:rsidP="00BA7CD9">
            <w:pPr>
              <w:jc w:val="center"/>
              <w:rPr>
                <w:sz w:val="28"/>
                <w:szCs w:val="28"/>
                <w:lang w:val="uk-UA"/>
              </w:rPr>
            </w:pPr>
            <w:r w:rsidRPr="00BA7CD9">
              <w:rPr>
                <w:sz w:val="28"/>
                <w:szCs w:val="28"/>
                <w:lang w:val="uk-UA"/>
              </w:rPr>
              <w:t>4</w:t>
            </w:r>
          </w:p>
        </w:tc>
      </w:tr>
      <w:tr w:rsidR="00855786" w:rsidRPr="00BA7CD9" w14:paraId="388E4F87" w14:textId="77777777" w:rsidTr="00855786">
        <w:tc>
          <w:tcPr>
            <w:tcW w:w="710" w:type="dxa"/>
            <w:shd w:val="clear" w:color="auto" w:fill="auto"/>
            <w:vAlign w:val="center"/>
          </w:tcPr>
          <w:p w14:paraId="162042F6" w14:textId="77777777" w:rsidR="00855786" w:rsidRPr="00BA7CD9" w:rsidRDefault="00855786" w:rsidP="00BA7CD9">
            <w:pPr>
              <w:jc w:val="center"/>
              <w:rPr>
                <w:sz w:val="28"/>
                <w:szCs w:val="28"/>
                <w:lang w:val="uk-UA"/>
              </w:rPr>
            </w:pPr>
            <w:r w:rsidRPr="00BA7CD9">
              <w:rPr>
                <w:sz w:val="28"/>
                <w:szCs w:val="28"/>
                <w:lang w:val="uk-UA"/>
              </w:rPr>
              <w:t>9.</w:t>
            </w:r>
          </w:p>
        </w:tc>
        <w:tc>
          <w:tcPr>
            <w:tcW w:w="7512" w:type="dxa"/>
            <w:shd w:val="clear" w:color="auto" w:fill="auto"/>
            <w:vAlign w:val="center"/>
          </w:tcPr>
          <w:p w14:paraId="6EB58A2B" w14:textId="77777777" w:rsidR="00855786" w:rsidRPr="00BA7CD9" w:rsidRDefault="00855786" w:rsidP="00BA7CD9">
            <w:pPr>
              <w:rPr>
                <w:sz w:val="28"/>
                <w:szCs w:val="28"/>
                <w:highlight w:val="yellow"/>
                <w:lang w:val="uk-UA"/>
              </w:rPr>
            </w:pPr>
            <w:r w:rsidRPr="00BA7CD9">
              <w:rPr>
                <w:sz w:val="28"/>
                <w:szCs w:val="28"/>
                <w:lang w:val="uk-UA"/>
              </w:rPr>
              <w:t>Етичні та психологічні особливості організації адвокатської діяльності</w:t>
            </w:r>
          </w:p>
        </w:tc>
        <w:tc>
          <w:tcPr>
            <w:tcW w:w="1417" w:type="dxa"/>
            <w:shd w:val="clear" w:color="auto" w:fill="auto"/>
            <w:vAlign w:val="center"/>
          </w:tcPr>
          <w:p w14:paraId="4582734E" w14:textId="77777777" w:rsidR="00855786" w:rsidRPr="00BA7CD9" w:rsidRDefault="00855786" w:rsidP="00BA7CD9">
            <w:pPr>
              <w:jc w:val="center"/>
              <w:rPr>
                <w:sz w:val="28"/>
                <w:szCs w:val="28"/>
                <w:lang w:val="uk-UA"/>
              </w:rPr>
            </w:pPr>
            <w:r w:rsidRPr="00BA7CD9">
              <w:rPr>
                <w:sz w:val="28"/>
                <w:szCs w:val="28"/>
                <w:lang w:val="uk-UA"/>
              </w:rPr>
              <w:t>4</w:t>
            </w:r>
          </w:p>
        </w:tc>
      </w:tr>
      <w:tr w:rsidR="00855786" w:rsidRPr="00BA7CD9" w14:paraId="717B2D51" w14:textId="77777777" w:rsidTr="00855786">
        <w:tc>
          <w:tcPr>
            <w:tcW w:w="710" w:type="dxa"/>
            <w:shd w:val="clear" w:color="auto" w:fill="auto"/>
            <w:vAlign w:val="center"/>
          </w:tcPr>
          <w:p w14:paraId="468DBFDD" w14:textId="77777777" w:rsidR="00855786" w:rsidRPr="00BA7CD9" w:rsidRDefault="00855786" w:rsidP="00BA7CD9">
            <w:pPr>
              <w:jc w:val="center"/>
              <w:rPr>
                <w:sz w:val="28"/>
                <w:szCs w:val="28"/>
                <w:lang w:val="uk-UA"/>
              </w:rPr>
            </w:pPr>
            <w:r w:rsidRPr="00BA7CD9">
              <w:rPr>
                <w:sz w:val="28"/>
                <w:szCs w:val="28"/>
                <w:lang w:val="uk-UA"/>
              </w:rPr>
              <w:t>10.</w:t>
            </w:r>
          </w:p>
        </w:tc>
        <w:tc>
          <w:tcPr>
            <w:tcW w:w="7512" w:type="dxa"/>
            <w:shd w:val="clear" w:color="auto" w:fill="auto"/>
            <w:vAlign w:val="center"/>
          </w:tcPr>
          <w:p w14:paraId="4706689C" w14:textId="77777777" w:rsidR="00855786" w:rsidRPr="00BA7CD9" w:rsidRDefault="00855786" w:rsidP="00BA7CD9">
            <w:pPr>
              <w:rPr>
                <w:b/>
                <w:bCs/>
                <w:sz w:val="28"/>
                <w:szCs w:val="28"/>
                <w:highlight w:val="yellow"/>
                <w:lang w:val="uk-UA"/>
              </w:rPr>
            </w:pPr>
            <w:r w:rsidRPr="00BA7CD9">
              <w:rPr>
                <w:sz w:val="28"/>
                <w:szCs w:val="28"/>
                <w:lang w:val="uk-UA"/>
              </w:rPr>
              <w:t>Уникнення конфлікту інтересів</w:t>
            </w:r>
          </w:p>
        </w:tc>
        <w:tc>
          <w:tcPr>
            <w:tcW w:w="1417" w:type="dxa"/>
            <w:shd w:val="clear" w:color="auto" w:fill="auto"/>
            <w:vAlign w:val="center"/>
          </w:tcPr>
          <w:p w14:paraId="5BE81504" w14:textId="77777777" w:rsidR="00855786" w:rsidRPr="00BA7CD9" w:rsidRDefault="00855786" w:rsidP="00BA7CD9">
            <w:pPr>
              <w:jc w:val="center"/>
              <w:rPr>
                <w:sz w:val="28"/>
                <w:szCs w:val="28"/>
                <w:lang w:val="uk-UA"/>
              </w:rPr>
            </w:pPr>
            <w:r w:rsidRPr="00BA7CD9">
              <w:rPr>
                <w:sz w:val="28"/>
                <w:szCs w:val="28"/>
                <w:lang w:val="uk-UA"/>
              </w:rPr>
              <w:t>4</w:t>
            </w:r>
          </w:p>
        </w:tc>
      </w:tr>
      <w:tr w:rsidR="00855786" w:rsidRPr="00BA7CD9" w14:paraId="27B30A2D" w14:textId="77777777" w:rsidTr="00855786">
        <w:tc>
          <w:tcPr>
            <w:tcW w:w="710" w:type="dxa"/>
            <w:shd w:val="clear" w:color="auto" w:fill="auto"/>
            <w:vAlign w:val="center"/>
          </w:tcPr>
          <w:p w14:paraId="1D8667BA" w14:textId="77777777" w:rsidR="00855786" w:rsidRPr="00BA7CD9" w:rsidRDefault="00855786" w:rsidP="00BA7CD9">
            <w:pPr>
              <w:jc w:val="center"/>
              <w:rPr>
                <w:sz w:val="28"/>
                <w:szCs w:val="28"/>
                <w:lang w:val="uk-UA"/>
              </w:rPr>
            </w:pPr>
            <w:r w:rsidRPr="00BA7CD9">
              <w:rPr>
                <w:sz w:val="28"/>
                <w:szCs w:val="28"/>
                <w:lang w:val="uk-UA"/>
              </w:rPr>
              <w:t>11.</w:t>
            </w:r>
          </w:p>
        </w:tc>
        <w:tc>
          <w:tcPr>
            <w:tcW w:w="7512" w:type="dxa"/>
            <w:shd w:val="clear" w:color="auto" w:fill="auto"/>
            <w:vAlign w:val="center"/>
          </w:tcPr>
          <w:p w14:paraId="4846023E" w14:textId="77777777" w:rsidR="00855786" w:rsidRPr="00BA7CD9" w:rsidRDefault="00855786" w:rsidP="00BA7CD9">
            <w:pPr>
              <w:rPr>
                <w:b/>
                <w:bCs/>
                <w:sz w:val="28"/>
                <w:szCs w:val="28"/>
                <w:highlight w:val="yellow"/>
                <w:lang w:val="uk-UA"/>
              </w:rPr>
            </w:pPr>
            <w:r w:rsidRPr="00BA7CD9">
              <w:rPr>
                <w:bCs/>
                <w:sz w:val="28"/>
                <w:szCs w:val="28"/>
                <w:lang w:val="uk-UA"/>
              </w:rPr>
              <w:t>Договір про правову допомогу</w:t>
            </w:r>
          </w:p>
        </w:tc>
        <w:tc>
          <w:tcPr>
            <w:tcW w:w="1417" w:type="dxa"/>
            <w:shd w:val="clear" w:color="auto" w:fill="auto"/>
            <w:vAlign w:val="center"/>
          </w:tcPr>
          <w:p w14:paraId="40D0DCCA" w14:textId="77777777" w:rsidR="00855786" w:rsidRPr="00BA7CD9" w:rsidRDefault="00855786" w:rsidP="00BA7CD9">
            <w:pPr>
              <w:jc w:val="center"/>
              <w:rPr>
                <w:sz w:val="28"/>
                <w:szCs w:val="28"/>
                <w:lang w:val="uk-UA"/>
              </w:rPr>
            </w:pPr>
            <w:r w:rsidRPr="00BA7CD9">
              <w:rPr>
                <w:sz w:val="28"/>
                <w:szCs w:val="28"/>
                <w:lang w:val="uk-UA"/>
              </w:rPr>
              <w:t>4</w:t>
            </w:r>
          </w:p>
        </w:tc>
      </w:tr>
      <w:tr w:rsidR="00855786" w:rsidRPr="00BA7CD9" w14:paraId="11D8A012" w14:textId="77777777" w:rsidTr="00855786">
        <w:tc>
          <w:tcPr>
            <w:tcW w:w="710" w:type="dxa"/>
            <w:shd w:val="clear" w:color="auto" w:fill="auto"/>
            <w:vAlign w:val="center"/>
          </w:tcPr>
          <w:p w14:paraId="1A9A1D31" w14:textId="77777777" w:rsidR="00855786" w:rsidRPr="00BA7CD9" w:rsidRDefault="00855786" w:rsidP="00BA7CD9">
            <w:pPr>
              <w:jc w:val="center"/>
              <w:rPr>
                <w:sz w:val="28"/>
                <w:szCs w:val="28"/>
                <w:lang w:val="uk-UA"/>
              </w:rPr>
            </w:pPr>
            <w:r w:rsidRPr="00BA7CD9">
              <w:rPr>
                <w:sz w:val="28"/>
                <w:szCs w:val="28"/>
                <w:lang w:val="uk-UA"/>
              </w:rPr>
              <w:t>12.</w:t>
            </w:r>
          </w:p>
        </w:tc>
        <w:tc>
          <w:tcPr>
            <w:tcW w:w="7512" w:type="dxa"/>
            <w:shd w:val="clear" w:color="auto" w:fill="auto"/>
            <w:vAlign w:val="center"/>
          </w:tcPr>
          <w:p w14:paraId="255EA729" w14:textId="77777777" w:rsidR="00855786" w:rsidRPr="00BA7CD9" w:rsidRDefault="00855786" w:rsidP="00BA7CD9">
            <w:pPr>
              <w:rPr>
                <w:bCs/>
                <w:sz w:val="28"/>
                <w:szCs w:val="28"/>
                <w:highlight w:val="yellow"/>
                <w:lang w:val="uk-UA"/>
              </w:rPr>
            </w:pPr>
            <w:r w:rsidRPr="00BA7CD9">
              <w:rPr>
                <w:bCs/>
                <w:sz w:val="28"/>
                <w:szCs w:val="28"/>
                <w:lang w:val="uk-UA"/>
              </w:rPr>
              <w:t>Юридична відповідальність адвоката</w:t>
            </w:r>
          </w:p>
        </w:tc>
        <w:tc>
          <w:tcPr>
            <w:tcW w:w="1417" w:type="dxa"/>
            <w:shd w:val="clear" w:color="auto" w:fill="auto"/>
            <w:vAlign w:val="center"/>
          </w:tcPr>
          <w:p w14:paraId="3B3F98E0" w14:textId="77777777" w:rsidR="00855786" w:rsidRPr="00BA7CD9" w:rsidRDefault="00855786" w:rsidP="00BA7CD9">
            <w:pPr>
              <w:jc w:val="center"/>
              <w:rPr>
                <w:sz w:val="28"/>
                <w:szCs w:val="28"/>
                <w:lang w:val="uk-UA"/>
              </w:rPr>
            </w:pPr>
            <w:r w:rsidRPr="00BA7CD9">
              <w:rPr>
                <w:sz w:val="28"/>
                <w:szCs w:val="28"/>
                <w:lang w:val="uk-UA"/>
              </w:rPr>
              <w:t>4</w:t>
            </w:r>
          </w:p>
        </w:tc>
      </w:tr>
      <w:tr w:rsidR="00855786" w:rsidRPr="00BA7CD9" w14:paraId="6FD95A1A" w14:textId="77777777" w:rsidTr="00855786">
        <w:tc>
          <w:tcPr>
            <w:tcW w:w="710" w:type="dxa"/>
            <w:shd w:val="clear" w:color="auto" w:fill="auto"/>
            <w:vAlign w:val="center"/>
          </w:tcPr>
          <w:p w14:paraId="3E818C16" w14:textId="77777777" w:rsidR="00855786" w:rsidRPr="00BA7CD9" w:rsidRDefault="00855786" w:rsidP="00BA7CD9">
            <w:pPr>
              <w:jc w:val="center"/>
              <w:rPr>
                <w:sz w:val="28"/>
                <w:szCs w:val="28"/>
                <w:lang w:val="uk-UA"/>
              </w:rPr>
            </w:pPr>
            <w:r w:rsidRPr="00BA7CD9">
              <w:rPr>
                <w:sz w:val="28"/>
                <w:szCs w:val="28"/>
                <w:lang w:val="uk-UA"/>
              </w:rPr>
              <w:t>13.</w:t>
            </w:r>
          </w:p>
        </w:tc>
        <w:tc>
          <w:tcPr>
            <w:tcW w:w="7512" w:type="dxa"/>
            <w:shd w:val="clear" w:color="auto" w:fill="auto"/>
            <w:vAlign w:val="center"/>
          </w:tcPr>
          <w:p w14:paraId="0AE7EEA7" w14:textId="77777777" w:rsidR="00855786" w:rsidRPr="00BA7CD9" w:rsidRDefault="00855786" w:rsidP="00BA7CD9">
            <w:pPr>
              <w:rPr>
                <w:b/>
                <w:bCs/>
                <w:sz w:val="28"/>
                <w:szCs w:val="28"/>
                <w:highlight w:val="yellow"/>
                <w:lang w:val="uk-UA"/>
              </w:rPr>
            </w:pPr>
            <w:r w:rsidRPr="00BA7CD9">
              <w:rPr>
                <w:bCs/>
                <w:sz w:val="28"/>
                <w:szCs w:val="28"/>
                <w:lang w:val="uk-UA"/>
              </w:rPr>
              <w:t>Представництво та адвокат</w:t>
            </w:r>
          </w:p>
        </w:tc>
        <w:tc>
          <w:tcPr>
            <w:tcW w:w="1417" w:type="dxa"/>
            <w:shd w:val="clear" w:color="auto" w:fill="auto"/>
            <w:vAlign w:val="center"/>
          </w:tcPr>
          <w:p w14:paraId="7EBB3B28" w14:textId="77777777" w:rsidR="00855786" w:rsidRPr="00BA7CD9" w:rsidRDefault="00855786" w:rsidP="00BA7CD9">
            <w:pPr>
              <w:jc w:val="center"/>
              <w:rPr>
                <w:sz w:val="28"/>
                <w:szCs w:val="28"/>
                <w:lang w:val="uk-UA"/>
              </w:rPr>
            </w:pPr>
            <w:r w:rsidRPr="00BA7CD9">
              <w:rPr>
                <w:sz w:val="28"/>
                <w:szCs w:val="28"/>
                <w:lang w:val="uk-UA"/>
              </w:rPr>
              <w:t>4</w:t>
            </w:r>
          </w:p>
        </w:tc>
      </w:tr>
      <w:tr w:rsidR="00855786" w:rsidRPr="00BA7CD9" w14:paraId="4A73E6FC" w14:textId="77777777" w:rsidTr="00855786">
        <w:tc>
          <w:tcPr>
            <w:tcW w:w="710" w:type="dxa"/>
            <w:shd w:val="clear" w:color="auto" w:fill="auto"/>
            <w:vAlign w:val="center"/>
          </w:tcPr>
          <w:p w14:paraId="006278EE" w14:textId="77777777" w:rsidR="00855786" w:rsidRPr="00BA7CD9" w:rsidRDefault="00855786" w:rsidP="00BA7CD9">
            <w:pPr>
              <w:jc w:val="center"/>
              <w:rPr>
                <w:sz w:val="28"/>
                <w:szCs w:val="28"/>
                <w:lang w:val="uk-UA"/>
              </w:rPr>
            </w:pPr>
            <w:r w:rsidRPr="00BA7CD9">
              <w:rPr>
                <w:sz w:val="28"/>
                <w:szCs w:val="28"/>
                <w:lang w:val="uk-UA"/>
              </w:rPr>
              <w:t>14.</w:t>
            </w:r>
          </w:p>
        </w:tc>
        <w:tc>
          <w:tcPr>
            <w:tcW w:w="7512" w:type="dxa"/>
            <w:shd w:val="clear" w:color="auto" w:fill="auto"/>
            <w:vAlign w:val="center"/>
          </w:tcPr>
          <w:p w14:paraId="5CC60213" w14:textId="77777777" w:rsidR="00855786" w:rsidRPr="00BA7CD9" w:rsidRDefault="00855786" w:rsidP="00BA7CD9">
            <w:pPr>
              <w:rPr>
                <w:bCs/>
                <w:sz w:val="28"/>
                <w:szCs w:val="28"/>
                <w:highlight w:val="yellow"/>
                <w:lang w:val="uk-UA"/>
              </w:rPr>
            </w:pPr>
            <w:r w:rsidRPr="00BA7CD9">
              <w:rPr>
                <w:color w:val="000000"/>
                <w:sz w:val="28"/>
                <w:szCs w:val="28"/>
                <w:lang w:val="uk-UA" w:eastAsia="uk-UA"/>
              </w:rPr>
              <w:t>Робота адвоката по роз’ясненню законодавства</w:t>
            </w:r>
          </w:p>
        </w:tc>
        <w:tc>
          <w:tcPr>
            <w:tcW w:w="1417" w:type="dxa"/>
            <w:shd w:val="clear" w:color="auto" w:fill="auto"/>
            <w:vAlign w:val="center"/>
          </w:tcPr>
          <w:p w14:paraId="334A74E9" w14:textId="77777777" w:rsidR="00855786" w:rsidRPr="00BA7CD9" w:rsidRDefault="00855786" w:rsidP="00BA7CD9">
            <w:pPr>
              <w:jc w:val="center"/>
              <w:rPr>
                <w:sz w:val="28"/>
                <w:szCs w:val="28"/>
                <w:lang w:val="uk-UA"/>
              </w:rPr>
            </w:pPr>
            <w:r w:rsidRPr="00BA7CD9">
              <w:rPr>
                <w:sz w:val="28"/>
                <w:szCs w:val="28"/>
                <w:lang w:val="uk-UA"/>
              </w:rPr>
              <w:t>4</w:t>
            </w:r>
          </w:p>
        </w:tc>
      </w:tr>
      <w:tr w:rsidR="00855786" w:rsidRPr="00BA7CD9" w14:paraId="746E2C8D" w14:textId="77777777" w:rsidTr="00855786">
        <w:tc>
          <w:tcPr>
            <w:tcW w:w="710" w:type="dxa"/>
            <w:shd w:val="clear" w:color="auto" w:fill="auto"/>
            <w:vAlign w:val="center"/>
          </w:tcPr>
          <w:p w14:paraId="5B71314E" w14:textId="77777777" w:rsidR="00855786" w:rsidRPr="00BA7CD9" w:rsidRDefault="00855786" w:rsidP="00BA7CD9">
            <w:pPr>
              <w:jc w:val="center"/>
              <w:rPr>
                <w:sz w:val="28"/>
                <w:szCs w:val="28"/>
                <w:lang w:val="uk-UA"/>
              </w:rPr>
            </w:pPr>
            <w:r w:rsidRPr="00BA7CD9">
              <w:rPr>
                <w:sz w:val="28"/>
                <w:szCs w:val="28"/>
                <w:lang w:val="uk-UA"/>
              </w:rPr>
              <w:t>15.</w:t>
            </w:r>
          </w:p>
        </w:tc>
        <w:tc>
          <w:tcPr>
            <w:tcW w:w="7512" w:type="dxa"/>
            <w:shd w:val="clear" w:color="auto" w:fill="auto"/>
            <w:vAlign w:val="center"/>
          </w:tcPr>
          <w:p w14:paraId="207D5C6C" w14:textId="77777777" w:rsidR="00855786" w:rsidRPr="00BA7CD9" w:rsidRDefault="00855786" w:rsidP="00BA7CD9">
            <w:pPr>
              <w:jc w:val="both"/>
              <w:rPr>
                <w:color w:val="000000"/>
                <w:sz w:val="28"/>
                <w:szCs w:val="28"/>
                <w:lang w:val="uk-UA" w:eastAsia="uk-UA"/>
              </w:rPr>
            </w:pPr>
            <w:r w:rsidRPr="00BA7CD9">
              <w:rPr>
                <w:color w:val="000000"/>
                <w:sz w:val="28"/>
                <w:szCs w:val="28"/>
                <w:lang w:val="uk-UA" w:eastAsia="uk-UA"/>
              </w:rPr>
              <w:t>Діяльність адвоката у відповідності з кримінально-процесуальним законодавством</w:t>
            </w:r>
          </w:p>
        </w:tc>
        <w:tc>
          <w:tcPr>
            <w:tcW w:w="1417" w:type="dxa"/>
            <w:shd w:val="clear" w:color="auto" w:fill="auto"/>
            <w:vAlign w:val="center"/>
          </w:tcPr>
          <w:p w14:paraId="044F61F8" w14:textId="77777777" w:rsidR="00855786" w:rsidRPr="00BA7CD9" w:rsidRDefault="00855786" w:rsidP="00BA7CD9">
            <w:pPr>
              <w:jc w:val="center"/>
              <w:rPr>
                <w:sz w:val="28"/>
                <w:szCs w:val="28"/>
                <w:lang w:val="uk-UA"/>
              </w:rPr>
            </w:pPr>
            <w:r w:rsidRPr="00BA7CD9">
              <w:rPr>
                <w:sz w:val="28"/>
                <w:szCs w:val="28"/>
                <w:lang w:val="uk-UA"/>
              </w:rPr>
              <w:t>4</w:t>
            </w:r>
          </w:p>
        </w:tc>
      </w:tr>
      <w:tr w:rsidR="00855786" w:rsidRPr="00BA7CD9" w14:paraId="76FCC0DB" w14:textId="77777777" w:rsidTr="00855786">
        <w:tc>
          <w:tcPr>
            <w:tcW w:w="8222" w:type="dxa"/>
            <w:gridSpan w:val="2"/>
            <w:shd w:val="clear" w:color="auto" w:fill="auto"/>
            <w:vAlign w:val="center"/>
          </w:tcPr>
          <w:p w14:paraId="41B005AC" w14:textId="77777777" w:rsidR="00855786" w:rsidRPr="00BA7CD9" w:rsidRDefault="00855786" w:rsidP="00BA7CD9">
            <w:pPr>
              <w:jc w:val="center"/>
              <w:rPr>
                <w:sz w:val="28"/>
                <w:szCs w:val="28"/>
                <w:lang w:val="uk-UA"/>
              </w:rPr>
            </w:pPr>
            <w:r w:rsidRPr="00BA7CD9">
              <w:rPr>
                <w:sz w:val="28"/>
                <w:szCs w:val="28"/>
                <w:lang w:val="uk-UA"/>
              </w:rPr>
              <w:t>РАЗОМ</w:t>
            </w:r>
          </w:p>
        </w:tc>
        <w:tc>
          <w:tcPr>
            <w:tcW w:w="1417" w:type="dxa"/>
            <w:shd w:val="clear" w:color="auto" w:fill="auto"/>
            <w:vAlign w:val="center"/>
          </w:tcPr>
          <w:p w14:paraId="18D6796B" w14:textId="77777777" w:rsidR="00855786" w:rsidRPr="00BA7CD9" w:rsidRDefault="00855786" w:rsidP="00BA7CD9">
            <w:pPr>
              <w:jc w:val="center"/>
              <w:rPr>
                <w:b/>
                <w:sz w:val="28"/>
                <w:szCs w:val="28"/>
                <w:lang w:val="uk-UA"/>
              </w:rPr>
            </w:pPr>
            <w:r w:rsidRPr="00BA7CD9">
              <w:rPr>
                <w:b/>
                <w:sz w:val="28"/>
                <w:szCs w:val="28"/>
                <w:lang w:val="uk-UA"/>
              </w:rPr>
              <w:t>60</w:t>
            </w:r>
          </w:p>
        </w:tc>
      </w:tr>
    </w:tbl>
    <w:p w14:paraId="597F7A3B" w14:textId="77777777" w:rsidR="00855786" w:rsidRPr="00BA7CD9" w:rsidRDefault="00855786" w:rsidP="00BA7CD9">
      <w:pPr>
        <w:shd w:val="clear" w:color="auto" w:fill="FFFFFF"/>
        <w:jc w:val="center"/>
        <w:rPr>
          <w:rFonts w:eastAsia="Arial Unicode MS"/>
          <w:b/>
          <w:bCs/>
          <w:color w:val="000000"/>
          <w:sz w:val="28"/>
          <w:szCs w:val="28"/>
          <w:lang w:val="uk-UA" w:eastAsia="en-US"/>
        </w:rPr>
        <w:sectPr w:rsidR="00855786" w:rsidRPr="00BA7CD9" w:rsidSect="00855786">
          <w:type w:val="continuous"/>
          <w:pgSz w:w="11906" w:h="16838"/>
          <w:pgMar w:top="1134" w:right="567" w:bottom="1134" w:left="1701" w:header="426" w:footer="709" w:gutter="0"/>
          <w:pgNumType w:fmt="numberInDash"/>
          <w:cols w:space="708"/>
          <w:docGrid w:linePitch="360"/>
        </w:sectPr>
      </w:pPr>
    </w:p>
    <w:p w14:paraId="0A812033" w14:textId="77777777" w:rsidR="00855786" w:rsidRPr="00BA7CD9" w:rsidRDefault="00855786" w:rsidP="00BA7CD9">
      <w:pPr>
        <w:rPr>
          <w:rFonts w:eastAsia="Arial Unicode MS"/>
          <w:b/>
          <w:bCs/>
          <w:color w:val="000000"/>
          <w:sz w:val="28"/>
          <w:szCs w:val="28"/>
          <w:lang w:val="uk-UA" w:eastAsia="en-US"/>
        </w:rPr>
      </w:pPr>
      <w:r w:rsidRPr="00BA7CD9">
        <w:rPr>
          <w:rFonts w:eastAsia="Arial Unicode MS"/>
          <w:b/>
          <w:bCs/>
          <w:color w:val="000000"/>
          <w:sz w:val="28"/>
          <w:szCs w:val="28"/>
          <w:lang w:val="uk-UA" w:eastAsia="en-US"/>
        </w:rPr>
        <w:br w:type="page"/>
      </w:r>
    </w:p>
    <w:p w14:paraId="16BCF42F" w14:textId="77777777" w:rsidR="00855786" w:rsidRPr="00BA7CD9" w:rsidRDefault="005B10CD" w:rsidP="00BA7CD9">
      <w:pPr>
        <w:shd w:val="clear" w:color="auto" w:fill="FFFFFF"/>
        <w:jc w:val="center"/>
        <w:rPr>
          <w:rFonts w:eastAsia="Arial Unicode MS"/>
          <w:b/>
          <w:bCs/>
          <w:color w:val="000000"/>
          <w:sz w:val="28"/>
          <w:szCs w:val="28"/>
          <w:lang w:val="uk-UA" w:eastAsia="en-US"/>
        </w:rPr>
      </w:pPr>
      <w:r w:rsidRPr="00BA7CD9">
        <w:rPr>
          <w:rFonts w:eastAsia="Arial Unicode MS"/>
          <w:b/>
          <w:bCs/>
          <w:color w:val="000000"/>
          <w:sz w:val="28"/>
          <w:szCs w:val="28"/>
          <w:lang w:val="uk-UA" w:eastAsia="en-US"/>
        </w:rPr>
        <w:lastRenderedPageBreak/>
        <w:t xml:space="preserve">КАРТА </w:t>
      </w:r>
    </w:p>
    <w:p w14:paraId="69F076A1" w14:textId="77777777" w:rsidR="005B10CD" w:rsidRPr="00BA7CD9" w:rsidRDefault="00855786" w:rsidP="00BA7CD9">
      <w:pPr>
        <w:shd w:val="clear" w:color="auto" w:fill="FFFFFF"/>
        <w:jc w:val="center"/>
        <w:rPr>
          <w:rFonts w:eastAsia="Arial Unicode MS"/>
          <w:color w:val="000000"/>
          <w:sz w:val="28"/>
          <w:szCs w:val="28"/>
          <w:lang w:val="uk-UA" w:eastAsia="en-US"/>
        </w:rPr>
      </w:pPr>
      <w:r w:rsidRPr="00BA7CD9">
        <w:rPr>
          <w:rFonts w:eastAsia="Arial Unicode MS"/>
          <w:color w:val="000000"/>
          <w:sz w:val="28"/>
          <w:szCs w:val="28"/>
          <w:lang w:val="uk-UA" w:eastAsia="en-US"/>
        </w:rPr>
        <w:t>самостійної роботи студента</w:t>
      </w:r>
    </w:p>
    <w:p w14:paraId="4903EA3C" w14:textId="77777777" w:rsidR="005B10CD" w:rsidRPr="00BA7CD9" w:rsidRDefault="005B10CD" w:rsidP="00BA7CD9">
      <w:pPr>
        <w:shd w:val="clear" w:color="auto" w:fill="FFFFFF"/>
        <w:ind w:right="-260"/>
        <w:jc w:val="center"/>
        <w:rPr>
          <w:rFonts w:eastAsia="Arial Unicode MS"/>
          <w:b/>
          <w:bCs/>
          <w:color w:val="548DD4"/>
          <w:sz w:val="8"/>
          <w:szCs w:val="8"/>
          <w:lang w:val="uk-UA" w:eastAsia="en-US"/>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851"/>
        <w:gridCol w:w="1359"/>
      </w:tblGrid>
      <w:tr w:rsidR="005B10CD" w:rsidRPr="00BA7CD9" w14:paraId="17413742" w14:textId="77777777" w:rsidTr="001824C2">
        <w:trPr>
          <w:trHeight w:val="1003"/>
          <w:jc w:val="center"/>
        </w:trPr>
        <w:tc>
          <w:tcPr>
            <w:tcW w:w="4548" w:type="dxa"/>
            <w:vAlign w:val="center"/>
          </w:tcPr>
          <w:p w14:paraId="363DE148" w14:textId="77777777" w:rsidR="005B10CD" w:rsidRPr="00BA7CD9" w:rsidRDefault="005B10CD" w:rsidP="00BA7CD9">
            <w:pPr>
              <w:ind w:right="-107"/>
              <w:jc w:val="center"/>
              <w:rPr>
                <w:rFonts w:eastAsia="Arial Unicode MS"/>
                <w:bCs/>
                <w:color w:val="000000"/>
                <w:lang w:val="uk-UA" w:eastAsia="en-US"/>
              </w:rPr>
            </w:pPr>
            <w:r w:rsidRPr="00BA7CD9">
              <w:rPr>
                <w:rFonts w:eastAsia="Arial Unicode MS"/>
                <w:bCs/>
                <w:color w:val="000000"/>
                <w:lang w:val="uk-UA" w:eastAsia="en-US"/>
              </w:rPr>
              <w:t>Змістовий модуль та теми курсу</w:t>
            </w:r>
          </w:p>
        </w:tc>
        <w:tc>
          <w:tcPr>
            <w:tcW w:w="2794" w:type="dxa"/>
            <w:vAlign w:val="center"/>
          </w:tcPr>
          <w:p w14:paraId="7EF846B1" w14:textId="77777777" w:rsidR="005B10CD" w:rsidRPr="00BA7CD9" w:rsidRDefault="005B10CD" w:rsidP="00BA7CD9">
            <w:pPr>
              <w:ind w:right="-30"/>
              <w:jc w:val="center"/>
              <w:rPr>
                <w:rFonts w:eastAsia="Arial Unicode MS"/>
                <w:bCs/>
                <w:color w:val="000000"/>
                <w:lang w:val="uk-UA" w:eastAsia="en-US"/>
              </w:rPr>
            </w:pPr>
            <w:r w:rsidRPr="00BA7CD9">
              <w:rPr>
                <w:rFonts w:eastAsia="Arial Unicode MS"/>
                <w:bCs/>
                <w:color w:val="000000"/>
                <w:lang w:val="uk-UA" w:eastAsia="en-US"/>
              </w:rPr>
              <w:t>Академічний контроль</w:t>
            </w:r>
          </w:p>
        </w:tc>
        <w:tc>
          <w:tcPr>
            <w:tcW w:w="851" w:type="dxa"/>
            <w:vAlign w:val="center"/>
          </w:tcPr>
          <w:p w14:paraId="15BCF5B4" w14:textId="77777777" w:rsidR="005B10CD" w:rsidRPr="00BA7CD9" w:rsidRDefault="005B10CD" w:rsidP="00BA7CD9">
            <w:pPr>
              <w:ind w:right="-108"/>
              <w:jc w:val="center"/>
              <w:rPr>
                <w:rFonts w:eastAsia="Arial Unicode MS"/>
                <w:bCs/>
                <w:color w:val="000000"/>
                <w:lang w:val="uk-UA" w:eastAsia="en-US"/>
              </w:rPr>
            </w:pPr>
            <w:r w:rsidRPr="00BA7CD9">
              <w:rPr>
                <w:rFonts w:eastAsia="Arial Unicode MS"/>
                <w:bCs/>
                <w:color w:val="000000"/>
                <w:lang w:val="uk-UA" w:eastAsia="en-US"/>
              </w:rPr>
              <w:t>Бали</w:t>
            </w:r>
          </w:p>
        </w:tc>
        <w:tc>
          <w:tcPr>
            <w:tcW w:w="1359" w:type="dxa"/>
            <w:vAlign w:val="center"/>
          </w:tcPr>
          <w:p w14:paraId="0D2AC88B" w14:textId="77777777" w:rsidR="005B10CD" w:rsidRPr="00BA7CD9" w:rsidRDefault="005B10CD" w:rsidP="00BA7CD9">
            <w:pPr>
              <w:jc w:val="center"/>
              <w:rPr>
                <w:rFonts w:eastAsia="Arial Unicode MS"/>
                <w:bCs/>
                <w:color w:val="000000"/>
                <w:lang w:val="uk-UA" w:eastAsia="en-US"/>
              </w:rPr>
            </w:pPr>
            <w:r w:rsidRPr="00BA7CD9">
              <w:rPr>
                <w:rFonts w:eastAsia="Arial Unicode MS"/>
                <w:bCs/>
                <w:color w:val="000000"/>
                <w:lang w:val="uk-UA" w:eastAsia="en-US"/>
              </w:rPr>
              <w:t>Термін</w:t>
            </w:r>
          </w:p>
          <w:p w14:paraId="3D5C4148" w14:textId="77777777" w:rsidR="005B10CD" w:rsidRPr="00BA7CD9" w:rsidRDefault="005B10CD" w:rsidP="00BA7CD9">
            <w:pPr>
              <w:ind w:right="-108"/>
              <w:jc w:val="center"/>
              <w:rPr>
                <w:rFonts w:eastAsia="Arial Unicode MS"/>
                <w:bCs/>
                <w:color w:val="000000"/>
                <w:lang w:val="uk-UA" w:eastAsia="en-US"/>
              </w:rPr>
            </w:pPr>
            <w:r w:rsidRPr="00BA7CD9">
              <w:rPr>
                <w:rFonts w:eastAsia="Arial Unicode MS"/>
                <w:bCs/>
                <w:color w:val="000000"/>
                <w:lang w:val="uk-UA" w:eastAsia="en-US"/>
              </w:rPr>
              <w:t>виконання (тижні)</w:t>
            </w:r>
          </w:p>
        </w:tc>
      </w:tr>
      <w:tr w:rsidR="005B10CD" w:rsidRPr="00BA7CD9" w14:paraId="1EA6FE39" w14:textId="77777777" w:rsidTr="001824C2">
        <w:trPr>
          <w:trHeight w:val="289"/>
          <w:jc w:val="center"/>
        </w:trPr>
        <w:tc>
          <w:tcPr>
            <w:tcW w:w="9552" w:type="dxa"/>
            <w:gridSpan w:val="4"/>
          </w:tcPr>
          <w:p w14:paraId="3BF1991F" w14:textId="77777777" w:rsidR="005B10CD" w:rsidRPr="00BA7CD9" w:rsidRDefault="005B10CD" w:rsidP="00BA7CD9">
            <w:pPr>
              <w:ind w:right="-119"/>
              <w:jc w:val="center"/>
              <w:rPr>
                <w:rFonts w:eastAsia="Arial Unicode MS"/>
                <w:b/>
                <w:color w:val="000000"/>
                <w:lang w:val="uk-UA" w:eastAsia="en-US"/>
              </w:rPr>
            </w:pPr>
            <w:r w:rsidRPr="00BA7CD9">
              <w:rPr>
                <w:rFonts w:eastAsia="Arial Unicode MS"/>
                <w:b/>
                <w:color w:val="000000"/>
                <w:lang w:val="uk-UA" w:eastAsia="en-US"/>
              </w:rPr>
              <w:t xml:space="preserve">ЗМІСТОВИЙ МОДУЛЬ І. </w:t>
            </w:r>
          </w:p>
          <w:p w14:paraId="3E8C124E" w14:textId="77777777" w:rsidR="005B10CD" w:rsidRPr="00BA7CD9" w:rsidRDefault="00C91C12" w:rsidP="00BA7CD9">
            <w:pPr>
              <w:ind w:right="-119"/>
              <w:jc w:val="center"/>
              <w:rPr>
                <w:rFonts w:eastAsia="Arial Unicode MS"/>
                <w:b/>
                <w:color w:val="000000"/>
                <w:lang w:val="uk-UA" w:eastAsia="en-US"/>
              </w:rPr>
            </w:pPr>
            <w:r w:rsidRPr="00BA7CD9">
              <w:rPr>
                <w:b/>
                <w:szCs w:val="28"/>
                <w:lang w:val="uk-UA"/>
              </w:rPr>
              <w:t xml:space="preserve">Загальні засади </w:t>
            </w:r>
          </w:p>
        </w:tc>
      </w:tr>
      <w:tr w:rsidR="00855786" w:rsidRPr="00BA7CD9" w14:paraId="3768FB06" w14:textId="77777777" w:rsidTr="001824C2">
        <w:trPr>
          <w:trHeight w:val="701"/>
          <w:jc w:val="center"/>
        </w:trPr>
        <w:tc>
          <w:tcPr>
            <w:tcW w:w="4548" w:type="dxa"/>
            <w:vAlign w:val="center"/>
          </w:tcPr>
          <w:p w14:paraId="077399EA" w14:textId="77777777" w:rsidR="00855786" w:rsidRPr="00BA7CD9" w:rsidRDefault="00855786" w:rsidP="00BA7CD9">
            <w:pPr>
              <w:rPr>
                <w:sz w:val="28"/>
                <w:szCs w:val="28"/>
                <w:lang w:val="uk-UA"/>
              </w:rPr>
            </w:pPr>
            <w:r w:rsidRPr="00BA7CD9">
              <w:rPr>
                <w:sz w:val="28"/>
                <w:szCs w:val="28"/>
                <w:lang w:val="uk-UA"/>
              </w:rPr>
              <w:t>Правові засади адвокатури в</w:t>
            </w:r>
            <w:r w:rsidRPr="00BA7CD9">
              <w:rPr>
                <w:caps/>
                <w:sz w:val="28"/>
                <w:szCs w:val="28"/>
                <w:lang w:val="uk-UA"/>
              </w:rPr>
              <w:t xml:space="preserve"> </w:t>
            </w:r>
            <w:r w:rsidRPr="00BA7CD9">
              <w:rPr>
                <w:sz w:val="28"/>
                <w:szCs w:val="28"/>
                <w:lang w:val="uk-UA"/>
              </w:rPr>
              <w:t>Україні. Принципи адвокатської діяльності</w:t>
            </w:r>
          </w:p>
        </w:tc>
        <w:tc>
          <w:tcPr>
            <w:tcW w:w="2794" w:type="dxa"/>
            <w:vAlign w:val="center"/>
          </w:tcPr>
          <w:p w14:paraId="78E46B3D" w14:textId="77777777" w:rsidR="00855786" w:rsidRPr="00BA7CD9" w:rsidRDefault="00855786" w:rsidP="00BA7CD9">
            <w:pPr>
              <w:ind w:right="-30"/>
              <w:rPr>
                <w:rFonts w:eastAsia="Arial Unicode MS"/>
                <w:bCs/>
                <w:color w:val="000000"/>
                <w:lang w:val="uk-UA" w:eastAsia="en-US"/>
              </w:rPr>
            </w:pPr>
            <w:r w:rsidRPr="00BA7CD9">
              <w:rPr>
                <w:rFonts w:eastAsia="Arial Unicode MS"/>
                <w:bCs/>
                <w:color w:val="000000"/>
                <w:lang w:val="uk-UA" w:eastAsia="en-US"/>
              </w:rPr>
              <w:t>завдання для самостійної роботи, індивідуальне заняття</w:t>
            </w:r>
          </w:p>
        </w:tc>
        <w:tc>
          <w:tcPr>
            <w:tcW w:w="851" w:type="dxa"/>
            <w:vAlign w:val="center"/>
          </w:tcPr>
          <w:p w14:paraId="6DF2FD11" w14:textId="77777777" w:rsidR="00855786" w:rsidRPr="00BA7CD9" w:rsidRDefault="00855786" w:rsidP="00BA7CD9">
            <w:pPr>
              <w:tabs>
                <w:tab w:val="left" w:pos="34"/>
              </w:tabs>
              <w:ind w:right="-108"/>
              <w:jc w:val="center"/>
              <w:rPr>
                <w:rFonts w:eastAsia="Arial Unicode MS"/>
                <w:bCs/>
                <w:color w:val="000000"/>
                <w:sz w:val="25"/>
                <w:szCs w:val="25"/>
                <w:lang w:val="uk-UA" w:eastAsia="en-US"/>
              </w:rPr>
            </w:pPr>
            <w:r w:rsidRPr="00BA7CD9">
              <w:rPr>
                <w:rFonts w:eastAsia="Arial Unicode MS"/>
                <w:bCs/>
                <w:color w:val="000000"/>
                <w:sz w:val="25"/>
                <w:szCs w:val="25"/>
                <w:lang w:val="uk-UA" w:eastAsia="en-US"/>
              </w:rPr>
              <w:t>2</w:t>
            </w:r>
          </w:p>
        </w:tc>
        <w:tc>
          <w:tcPr>
            <w:tcW w:w="1359" w:type="dxa"/>
            <w:vAlign w:val="center"/>
          </w:tcPr>
          <w:p w14:paraId="1DE36366" w14:textId="77777777" w:rsidR="00855786" w:rsidRPr="00BA7CD9" w:rsidRDefault="00855786" w:rsidP="00BA7CD9">
            <w:pPr>
              <w:jc w:val="center"/>
              <w:rPr>
                <w:rFonts w:eastAsia="Arial Unicode MS"/>
                <w:bCs/>
                <w:color w:val="000000"/>
                <w:lang w:val="uk-UA" w:eastAsia="en-US"/>
              </w:rPr>
            </w:pPr>
            <w:r w:rsidRPr="00BA7CD9">
              <w:rPr>
                <w:rFonts w:eastAsia="Arial Unicode MS"/>
                <w:bCs/>
                <w:color w:val="000000"/>
                <w:lang w:val="uk-UA" w:eastAsia="en-US"/>
              </w:rPr>
              <w:t>І</w:t>
            </w:r>
          </w:p>
        </w:tc>
      </w:tr>
      <w:tr w:rsidR="00855786" w:rsidRPr="00BA7CD9" w14:paraId="12BF6C8F" w14:textId="77777777" w:rsidTr="001824C2">
        <w:trPr>
          <w:trHeight w:val="697"/>
          <w:jc w:val="center"/>
        </w:trPr>
        <w:tc>
          <w:tcPr>
            <w:tcW w:w="4548" w:type="dxa"/>
            <w:vAlign w:val="center"/>
          </w:tcPr>
          <w:p w14:paraId="5172ED25" w14:textId="77777777" w:rsidR="00855786" w:rsidRPr="00BA7CD9" w:rsidRDefault="00855786" w:rsidP="00BA7CD9">
            <w:pPr>
              <w:rPr>
                <w:sz w:val="28"/>
                <w:szCs w:val="28"/>
                <w:highlight w:val="yellow"/>
                <w:lang w:val="uk-UA"/>
              </w:rPr>
            </w:pPr>
            <w:r w:rsidRPr="00BA7CD9">
              <w:rPr>
                <w:sz w:val="28"/>
                <w:szCs w:val="28"/>
                <w:lang w:val="uk-UA"/>
              </w:rPr>
              <w:t xml:space="preserve">Форми </w:t>
            </w:r>
            <w:r w:rsidRPr="00BA7CD9">
              <w:rPr>
                <w:bCs/>
                <w:sz w:val="28"/>
                <w:szCs w:val="28"/>
                <w:shd w:val="clear" w:color="auto" w:fill="FFFFFF"/>
                <w:lang w:val="uk-UA"/>
              </w:rPr>
              <w:t>адвокатської діяльності та правовий статус адвоката</w:t>
            </w:r>
          </w:p>
        </w:tc>
        <w:tc>
          <w:tcPr>
            <w:tcW w:w="2794" w:type="dxa"/>
            <w:vAlign w:val="center"/>
          </w:tcPr>
          <w:p w14:paraId="410087B9" w14:textId="77777777" w:rsidR="00855786" w:rsidRPr="00BA7CD9" w:rsidRDefault="00855786" w:rsidP="00BA7CD9">
            <w:pPr>
              <w:ind w:right="-108"/>
              <w:rPr>
                <w:rFonts w:eastAsia="Arial Unicode MS"/>
                <w:bCs/>
                <w:color w:val="000000"/>
                <w:lang w:val="uk-UA" w:eastAsia="en-US"/>
              </w:rPr>
            </w:pPr>
            <w:r w:rsidRPr="00BA7CD9">
              <w:rPr>
                <w:rFonts w:eastAsia="Arial Unicode MS"/>
                <w:bCs/>
                <w:color w:val="000000"/>
                <w:lang w:val="uk-UA" w:eastAsia="en-US"/>
              </w:rPr>
              <w:t xml:space="preserve"> завдання для самостійної роботи, індивідуальне заняття</w:t>
            </w:r>
          </w:p>
        </w:tc>
        <w:tc>
          <w:tcPr>
            <w:tcW w:w="851" w:type="dxa"/>
            <w:vAlign w:val="center"/>
          </w:tcPr>
          <w:p w14:paraId="4C639188" w14:textId="77777777" w:rsidR="00855786" w:rsidRPr="00BA7CD9" w:rsidRDefault="00855786" w:rsidP="00BA7CD9">
            <w:pPr>
              <w:tabs>
                <w:tab w:val="left" w:pos="-108"/>
              </w:tabs>
              <w:ind w:right="-185"/>
              <w:jc w:val="center"/>
              <w:rPr>
                <w:rFonts w:eastAsia="Arial Unicode MS"/>
                <w:bCs/>
                <w:color w:val="000000"/>
                <w:sz w:val="25"/>
                <w:szCs w:val="25"/>
                <w:lang w:val="uk-UA" w:eastAsia="en-US"/>
              </w:rPr>
            </w:pPr>
            <w:r w:rsidRPr="00BA7CD9">
              <w:rPr>
                <w:rFonts w:eastAsia="Arial Unicode MS"/>
                <w:bCs/>
                <w:color w:val="000000"/>
                <w:sz w:val="25"/>
                <w:szCs w:val="25"/>
                <w:lang w:val="uk-UA" w:eastAsia="en-US"/>
              </w:rPr>
              <w:t>2</w:t>
            </w:r>
          </w:p>
        </w:tc>
        <w:tc>
          <w:tcPr>
            <w:tcW w:w="1359" w:type="dxa"/>
            <w:vAlign w:val="center"/>
          </w:tcPr>
          <w:p w14:paraId="22D2F9A1" w14:textId="77777777" w:rsidR="00855786" w:rsidRPr="00BA7CD9" w:rsidRDefault="00855786" w:rsidP="00BA7CD9">
            <w:pPr>
              <w:jc w:val="center"/>
              <w:rPr>
                <w:rFonts w:eastAsia="Arial Unicode MS"/>
                <w:bCs/>
                <w:color w:val="000000"/>
                <w:lang w:val="en-US" w:eastAsia="en-US"/>
              </w:rPr>
            </w:pPr>
            <w:proofErr w:type="spellStart"/>
            <w:r w:rsidRPr="00BA7CD9">
              <w:rPr>
                <w:rFonts w:eastAsia="Arial Unicode MS"/>
                <w:bCs/>
                <w:color w:val="000000"/>
                <w:lang w:val="uk-UA" w:eastAsia="en-US"/>
              </w:rPr>
              <w:t>ІІ</w:t>
            </w:r>
            <w:proofErr w:type="spellEnd"/>
          </w:p>
        </w:tc>
      </w:tr>
      <w:tr w:rsidR="00855786" w:rsidRPr="00BA7CD9" w14:paraId="56A80A61" w14:textId="77777777" w:rsidTr="001824C2">
        <w:trPr>
          <w:trHeight w:val="1095"/>
          <w:jc w:val="center"/>
        </w:trPr>
        <w:tc>
          <w:tcPr>
            <w:tcW w:w="4548" w:type="dxa"/>
            <w:vAlign w:val="center"/>
          </w:tcPr>
          <w:p w14:paraId="54B45FF9" w14:textId="77777777" w:rsidR="00855786" w:rsidRPr="00BA7CD9" w:rsidRDefault="00855786" w:rsidP="00BA7CD9">
            <w:pPr>
              <w:rPr>
                <w:sz w:val="28"/>
                <w:szCs w:val="28"/>
                <w:highlight w:val="yellow"/>
                <w:lang w:val="uk-UA"/>
              </w:rPr>
            </w:pPr>
            <w:r w:rsidRPr="00BA7CD9">
              <w:rPr>
                <w:sz w:val="28"/>
                <w:szCs w:val="28"/>
                <w:lang w:val="uk-UA"/>
              </w:rPr>
              <w:t xml:space="preserve">Види </w:t>
            </w:r>
            <w:r w:rsidRPr="00BA7CD9">
              <w:rPr>
                <w:bCs/>
                <w:sz w:val="28"/>
                <w:szCs w:val="28"/>
                <w:shd w:val="clear" w:color="auto" w:fill="FFFFFF"/>
                <w:lang w:val="uk-UA"/>
              </w:rPr>
              <w:t>адвокатської діяльності</w:t>
            </w:r>
          </w:p>
        </w:tc>
        <w:tc>
          <w:tcPr>
            <w:tcW w:w="2794" w:type="dxa"/>
            <w:vAlign w:val="center"/>
          </w:tcPr>
          <w:p w14:paraId="26D2ABE0" w14:textId="77777777" w:rsidR="00855786" w:rsidRPr="00BA7CD9" w:rsidRDefault="00855786" w:rsidP="00BA7CD9">
            <w:pPr>
              <w:ind w:right="-108"/>
              <w:rPr>
                <w:rFonts w:eastAsia="Arial Unicode MS"/>
                <w:bCs/>
                <w:color w:val="000000"/>
                <w:lang w:val="uk-UA" w:eastAsia="en-US"/>
              </w:rPr>
            </w:pPr>
            <w:r w:rsidRPr="00BA7CD9">
              <w:rPr>
                <w:rFonts w:eastAsia="Arial Unicode MS"/>
                <w:bCs/>
                <w:color w:val="000000"/>
                <w:lang w:val="uk-UA" w:eastAsia="en-US"/>
              </w:rPr>
              <w:t>завдання для самостійної роботи, індивідуальне заняття</w:t>
            </w:r>
          </w:p>
        </w:tc>
        <w:tc>
          <w:tcPr>
            <w:tcW w:w="851" w:type="dxa"/>
            <w:vAlign w:val="center"/>
          </w:tcPr>
          <w:p w14:paraId="7B1870BC" w14:textId="77777777" w:rsidR="00855786" w:rsidRPr="00BA7CD9" w:rsidRDefault="00855786" w:rsidP="00BA7CD9">
            <w:pPr>
              <w:tabs>
                <w:tab w:val="left" w:pos="-108"/>
              </w:tabs>
              <w:ind w:right="-185"/>
              <w:jc w:val="center"/>
              <w:rPr>
                <w:rFonts w:eastAsia="Arial Unicode MS"/>
                <w:bCs/>
                <w:color w:val="000000"/>
                <w:sz w:val="25"/>
                <w:szCs w:val="25"/>
                <w:lang w:val="uk-UA" w:eastAsia="en-US"/>
              </w:rPr>
            </w:pPr>
            <w:r w:rsidRPr="00BA7CD9">
              <w:rPr>
                <w:rFonts w:eastAsia="Arial Unicode MS"/>
                <w:bCs/>
                <w:color w:val="000000"/>
                <w:sz w:val="25"/>
                <w:szCs w:val="25"/>
                <w:lang w:val="uk-UA" w:eastAsia="en-US"/>
              </w:rPr>
              <w:t>2</w:t>
            </w:r>
          </w:p>
        </w:tc>
        <w:tc>
          <w:tcPr>
            <w:tcW w:w="1359" w:type="dxa"/>
            <w:vAlign w:val="center"/>
          </w:tcPr>
          <w:p w14:paraId="73A9DD9F" w14:textId="77777777" w:rsidR="00855786" w:rsidRPr="00BA7CD9" w:rsidRDefault="00855786" w:rsidP="00BA7CD9">
            <w:pPr>
              <w:jc w:val="center"/>
              <w:rPr>
                <w:rFonts w:eastAsia="Arial Unicode MS"/>
                <w:bCs/>
                <w:color w:val="000000"/>
                <w:lang w:val="en-US" w:eastAsia="en-US"/>
              </w:rPr>
            </w:pPr>
            <w:r w:rsidRPr="00BA7CD9">
              <w:rPr>
                <w:rFonts w:eastAsia="Arial Unicode MS"/>
                <w:bCs/>
                <w:color w:val="000000"/>
                <w:lang w:val="en-US" w:eastAsia="en-US"/>
              </w:rPr>
              <w:t>III</w:t>
            </w:r>
          </w:p>
        </w:tc>
      </w:tr>
      <w:tr w:rsidR="00855786" w:rsidRPr="00BA7CD9" w14:paraId="56B6303E" w14:textId="77777777" w:rsidTr="009B71D9">
        <w:trPr>
          <w:trHeight w:val="990"/>
          <w:jc w:val="center"/>
        </w:trPr>
        <w:tc>
          <w:tcPr>
            <w:tcW w:w="4548" w:type="dxa"/>
            <w:vAlign w:val="center"/>
          </w:tcPr>
          <w:p w14:paraId="07A3218E" w14:textId="77777777" w:rsidR="00855786" w:rsidRPr="00BA7CD9" w:rsidRDefault="00855786" w:rsidP="00BA7CD9">
            <w:pPr>
              <w:rPr>
                <w:bCs/>
                <w:sz w:val="28"/>
                <w:szCs w:val="28"/>
                <w:highlight w:val="yellow"/>
                <w:lang w:val="uk-UA"/>
              </w:rPr>
            </w:pPr>
            <w:r w:rsidRPr="00BA7CD9">
              <w:rPr>
                <w:bCs/>
                <w:sz w:val="28"/>
                <w:szCs w:val="28"/>
                <w:shd w:val="clear" w:color="auto" w:fill="FFFFFF"/>
                <w:lang w:val="uk-UA"/>
              </w:rPr>
              <w:t>Адвокатське самоврядування</w:t>
            </w:r>
          </w:p>
        </w:tc>
        <w:tc>
          <w:tcPr>
            <w:tcW w:w="2794" w:type="dxa"/>
            <w:vAlign w:val="center"/>
          </w:tcPr>
          <w:p w14:paraId="184AF0CC" w14:textId="77777777" w:rsidR="00855786" w:rsidRPr="00BA7CD9" w:rsidRDefault="00855786" w:rsidP="00BA7CD9">
            <w:pPr>
              <w:ind w:right="-108"/>
              <w:rPr>
                <w:rFonts w:eastAsia="Arial Unicode MS"/>
                <w:bCs/>
                <w:color w:val="000000"/>
                <w:lang w:val="uk-UA" w:eastAsia="en-US"/>
              </w:rPr>
            </w:pPr>
            <w:r w:rsidRPr="00BA7CD9">
              <w:rPr>
                <w:rFonts w:eastAsia="Arial Unicode MS"/>
                <w:bCs/>
                <w:color w:val="000000"/>
                <w:lang w:val="uk-UA" w:eastAsia="en-US"/>
              </w:rPr>
              <w:t>завдання для самостійної роботи, індивідуальне заняття</w:t>
            </w:r>
          </w:p>
        </w:tc>
        <w:tc>
          <w:tcPr>
            <w:tcW w:w="851" w:type="dxa"/>
            <w:vAlign w:val="center"/>
          </w:tcPr>
          <w:p w14:paraId="0E047C08" w14:textId="77777777" w:rsidR="00855786" w:rsidRPr="00BA7CD9" w:rsidRDefault="00855786" w:rsidP="00BA7CD9">
            <w:pPr>
              <w:tabs>
                <w:tab w:val="left" w:pos="-108"/>
              </w:tabs>
              <w:ind w:right="-185"/>
              <w:jc w:val="center"/>
              <w:rPr>
                <w:rFonts w:eastAsia="Arial Unicode MS"/>
                <w:bCs/>
                <w:color w:val="000000"/>
                <w:sz w:val="25"/>
                <w:szCs w:val="25"/>
                <w:lang w:val="uk-UA" w:eastAsia="en-US"/>
              </w:rPr>
            </w:pPr>
            <w:r w:rsidRPr="00BA7CD9">
              <w:rPr>
                <w:rFonts w:eastAsia="Arial Unicode MS"/>
                <w:bCs/>
                <w:color w:val="000000"/>
                <w:sz w:val="25"/>
                <w:szCs w:val="25"/>
                <w:lang w:val="uk-UA" w:eastAsia="en-US"/>
              </w:rPr>
              <w:t>2</w:t>
            </w:r>
          </w:p>
        </w:tc>
        <w:tc>
          <w:tcPr>
            <w:tcW w:w="1359" w:type="dxa"/>
            <w:vAlign w:val="center"/>
          </w:tcPr>
          <w:p w14:paraId="5D17020A" w14:textId="77777777" w:rsidR="00855786" w:rsidRPr="00BA7CD9" w:rsidRDefault="00855786" w:rsidP="00BA7CD9">
            <w:pPr>
              <w:jc w:val="center"/>
              <w:rPr>
                <w:rFonts w:eastAsia="Arial Unicode MS"/>
                <w:bCs/>
                <w:color w:val="000000"/>
                <w:lang w:val="en-US" w:eastAsia="en-US"/>
              </w:rPr>
            </w:pPr>
            <w:r w:rsidRPr="00BA7CD9">
              <w:rPr>
                <w:rFonts w:eastAsia="Arial Unicode MS"/>
                <w:bCs/>
                <w:color w:val="000000"/>
                <w:lang w:val="en-US" w:eastAsia="en-US"/>
              </w:rPr>
              <w:t>IV</w:t>
            </w:r>
          </w:p>
        </w:tc>
      </w:tr>
      <w:tr w:rsidR="00855786" w:rsidRPr="00BA7CD9" w14:paraId="68DB342C" w14:textId="77777777" w:rsidTr="009B71D9">
        <w:trPr>
          <w:trHeight w:val="165"/>
          <w:jc w:val="center"/>
        </w:trPr>
        <w:tc>
          <w:tcPr>
            <w:tcW w:w="4548" w:type="dxa"/>
            <w:vAlign w:val="center"/>
          </w:tcPr>
          <w:p w14:paraId="2665A8F8" w14:textId="77777777" w:rsidR="00855786" w:rsidRPr="00BA7CD9" w:rsidRDefault="00855786" w:rsidP="00BA7CD9">
            <w:pPr>
              <w:rPr>
                <w:b/>
                <w:bCs/>
                <w:sz w:val="28"/>
                <w:szCs w:val="28"/>
                <w:highlight w:val="yellow"/>
                <w:lang w:val="uk-UA"/>
              </w:rPr>
            </w:pPr>
            <w:r w:rsidRPr="00BA7CD9">
              <w:rPr>
                <w:sz w:val="28"/>
                <w:szCs w:val="28"/>
                <w:lang w:val="uk-UA"/>
              </w:rPr>
              <w:t>Гарантії адвокатської діяльності</w:t>
            </w:r>
          </w:p>
        </w:tc>
        <w:tc>
          <w:tcPr>
            <w:tcW w:w="2794" w:type="dxa"/>
            <w:vAlign w:val="center"/>
          </w:tcPr>
          <w:p w14:paraId="251001E5" w14:textId="77777777" w:rsidR="00855786" w:rsidRPr="00BA7CD9" w:rsidRDefault="00855786" w:rsidP="00BA7CD9">
            <w:pPr>
              <w:ind w:right="-108"/>
              <w:rPr>
                <w:rFonts w:eastAsia="Arial Unicode MS"/>
                <w:bCs/>
                <w:color w:val="000000"/>
                <w:lang w:val="uk-UA" w:eastAsia="en-US"/>
              </w:rPr>
            </w:pPr>
            <w:r w:rsidRPr="00BA7CD9">
              <w:rPr>
                <w:rFonts w:eastAsia="Arial Unicode MS"/>
                <w:bCs/>
                <w:color w:val="000000"/>
                <w:lang w:val="uk-UA" w:eastAsia="en-US"/>
              </w:rPr>
              <w:t>завдання для самостійної роботи, індивідуальне заняття</w:t>
            </w:r>
          </w:p>
        </w:tc>
        <w:tc>
          <w:tcPr>
            <w:tcW w:w="851" w:type="dxa"/>
            <w:vAlign w:val="center"/>
          </w:tcPr>
          <w:p w14:paraId="722572D3" w14:textId="77777777" w:rsidR="00855786" w:rsidRPr="00BA7CD9" w:rsidRDefault="00855786" w:rsidP="00BA7CD9">
            <w:pPr>
              <w:tabs>
                <w:tab w:val="left" w:pos="-108"/>
              </w:tabs>
              <w:ind w:right="-185"/>
              <w:jc w:val="center"/>
              <w:rPr>
                <w:rFonts w:eastAsia="Arial Unicode MS"/>
                <w:bCs/>
                <w:color w:val="000000"/>
                <w:sz w:val="25"/>
                <w:szCs w:val="25"/>
                <w:lang w:val="uk-UA" w:eastAsia="en-US"/>
              </w:rPr>
            </w:pPr>
            <w:r w:rsidRPr="00BA7CD9">
              <w:rPr>
                <w:rFonts w:eastAsia="Arial Unicode MS"/>
                <w:bCs/>
                <w:color w:val="000000"/>
                <w:sz w:val="25"/>
                <w:szCs w:val="25"/>
                <w:lang w:val="uk-UA" w:eastAsia="en-US"/>
              </w:rPr>
              <w:t>2</w:t>
            </w:r>
          </w:p>
        </w:tc>
        <w:tc>
          <w:tcPr>
            <w:tcW w:w="1359" w:type="dxa"/>
            <w:vAlign w:val="center"/>
          </w:tcPr>
          <w:p w14:paraId="21B2F12E" w14:textId="77777777" w:rsidR="00855786" w:rsidRPr="00BA7CD9" w:rsidRDefault="00855786" w:rsidP="00BA7CD9">
            <w:pPr>
              <w:jc w:val="center"/>
              <w:rPr>
                <w:rFonts w:eastAsia="Arial Unicode MS"/>
                <w:bCs/>
                <w:color w:val="000000"/>
                <w:lang w:val="en-US" w:eastAsia="en-US"/>
              </w:rPr>
            </w:pPr>
            <w:r w:rsidRPr="00BA7CD9">
              <w:rPr>
                <w:rFonts w:eastAsia="Arial Unicode MS"/>
                <w:bCs/>
                <w:color w:val="000000"/>
                <w:lang w:val="en-US" w:eastAsia="en-US"/>
              </w:rPr>
              <w:t>V</w:t>
            </w:r>
          </w:p>
        </w:tc>
      </w:tr>
      <w:tr w:rsidR="00855786" w:rsidRPr="00BA7CD9" w14:paraId="6610E7BA" w14:textId="77777777" w:rsidTr="009B71D9">
        <w:trPr>
          <w:trHeight w:val="255"/>
          <w:jc w:val="center"/>
        </w:trPr>
        <w:tc>
          <w:tcPr>
            <w:tcW w:w="4548" w:type="dxa"/>
            <w:vAlign w:val="center"/>
          </w:tcPr>
          <w:p w14:paraId="3C6D5A3F" w14:textId="77777777" w:rsidR="00855786" w:rsidRPr="00BA7CD9" w:rsidRDefault="00855786" w:rsidP="00BA7CD9">
            <w:pPr>
              <w:rPr>
                <w:b/>
                <w:bCs/>
                <w:sz w:val="28"/>
                <w:szCs w:val="28"/>
                <w:highlight w:val="yellow"/>
                <w:lang w:val="uk-UA"/>
              </w:rPr>
            </w:pPr>
            <w:r w:rsidRPr="00BA7CD9">
              <w:rPr>
                <w:sz w:val="28"/>
                <w:szCs w:val="28"/>
                <w:lang w:val="uk-UA"/>
              </w:rPr>
              <w:t>Адвокат у адміністративному процесі</w:t>
            </w:r>
          </w:p>
        </w:tc>
        <w:tc>
          <w:tcPr>
            <w:tcW w:w="2794" w:type="dxa"/>
            <w:vAlign w:val="center"/>
          </w:tcPr>
          <w:p w14:paraId="4A2BE9B2" w14:textId="77777777" w:rsidR="00855786" w:rsidRPr="00BA7CD9" w:rsidRDefault="00855786" w:rsidP="00BA7CD9">
            <w:pPr>
              <w:ind w:right="-108"/>
              <w:rPr>
                <w:rFonts w:eastAsia="Arial Unicode MS"/>
                <w:bCs/>
                <w:color w:val="000000"/>
                <w:lang w:val="uk-UA" w:eastAsia="en-US"/>
              </w:rPr>
            </w:pPr>
            <w:r w:rsidRPr="00BA7CD9">
              <w:rPr>
                <w:rFonts w:eastAsia="Arial Unicode MS"/>
                <w:bCs/>
                <w:color w:val="000000"/>
                <w:lang w:val="uk-UA" w:eastAsia="en-US"/>
              </w:rPr>
              <w:t>завдання для самостійної роботи, індивідуальне заняття</w:t>
            </w:r>
          </w:p>
        </w:tc>
        <w:tc>
          <w:tcPr>
            <w:tcW w:w="851" w:type="dxa"/>
            <w:vAlign w:val="center"/>
          </w:tcPr>
          <w:p w14:paraId="11B11E18" w14:textId="77777777" w:rsidR="00855786" w:rsidRPr="00BA7CD9" w:rsidRDefault="00855786" w:rsidP="00BA7CD9">
            <w:pPr>
              <w:tabs>
                <w:tab w:val="left" w:pos="-108"/>
              </w:tabs>
              <w:ind w:right="-185"/>
              <w:jc w:val="center"/>
              <w:rPr>
                <w:rFonts w:eastAsia="Arial Unicode MS"/>
                <w:bCs/>
                <w:color w:val="000000"/>
                <w:sz w:val="25"/>
                <w:szCs w:val="25"/>
                <w:lang w:val="uk-UA" w:eastAsia="en-US"/>
              </w:rPr>
            </w:pPr>
            <w:r w:rsidRPr="00BA7CD9">
              <w:rPr>
                <w:rFonts w:eastAsia="Arial Unicode MS"/>
                <w:bCs/>
                <w:color w:val="000000"/>
                <w:sz w:val="25"/>
                <w:szCs w:val="25"/>
                <w:lang w:val="uk-UA" w:eastAsia="en-US"/>
              </w:rPr>
              <w:t>2</w:t>
            </w:r>
          </w:p>
        </w:tc>
        <w:tc>
          <w:tcPr>
            <w:tcW w:w="1359" w:type="dxa"/>
            <w:vAlign w:val="center"/>
          </w:tcPr>
          <w:p w14:paraId="52DC3CAF" w14:textId="77777777" w:rsidR="00855786" w:rsidRPr="00BA7CD9" w:rsidRDefault="00855786" w:rsidP="00BA7CD9">
            <w:pPr>
              <w:jc w:val="center"/>
              <w:rPr>
                <w:rFonts w:eastAsia="Arial Unicode MS"/>
                <w:bCs/>
                <w:color w:val="000000"/>
                <w:lang w:val="en-US" w:eastAsia="en-US"/>
              </w:rPr>
            </w:pPr>
            <w:r w:rsidRPr="00BA7CD9">
              <w:rPr>
                <w:rFonts w:eastAsia="Arial Unicode MS"/>
                <w:bCs/>
                <w:color w:val="000000"/>
                <w:lang w:val="en-US" w:eastAsia="en-US"/>
              </w:rPr>
              <w:t>VI</w:t>
            </w:r>
          </w:p>
        </w:tc>
      </w:tr>
      <w:tr w:rsidR="00855786" w:rsidRPr="00BA7CD9" w14:paraId="676FB040" w14:textId="77777777" w:rsidTr="00855786">
        <w:trPr>
          <w:trHeight w:val="240"/>
          <w:jc w:val="center"/>
        </w:trPr>
        <w:tc>
          <w:tcPr>
            <w:tcW w:w="4548" w:type="dxa"/>
            <w:vAlign w:val="center"/>
          </w:tcPr>
          <w:p w14:paraId="3196C8D3" w14:textId="77777777" w:rsidR="00855786" w:rsidRPr="00BA7CD9" w:rsidRDefault="00855786" w:rsidP="00BA7CD9">
            <w:pPr>
              <w:rPr>
                <w:b/>
                <w:bCs/>
                <w:sz w:val="28"/>
                <w:szCs w:val="28"/>
                <w:lang w:val="uk-UA"/>
              </w:rPr>
            </w:pPr>
            <w:r w:rsidRPr="00BA7CD9">
              <w:rPr>
                <w:sz w:val="28"/>
                <w:szCs w:val="28"/>
                <w:lang w:val="uk-UA"/>
              </w:rPr>
              <w:t>Адвокат у цивільному та господарському процесі</w:t>
            </w:r>
          </w:p>
        </w:tc>
        <w:tc>
          <w:tcPr>
            <w:tcW w:w="2794" w:type="dxa"/>
            <w:vAlign w:val="center"/>
          </w:tcPr>
          <w:p w14:paraId="00A322F8" w14:textId="77777777" w:rsidR="00855786" w:rsidRPr="00BA7CD9" w:rsidRDefault="00855786" w:rsidP="00BA7CD9">
            <w:pPr>
              <w:ind w:right="-108"/>
              <w:rPr>
                <w:rFonts w:eastAsia="Arial Unicode MS"/>
                <w:bCs/>
                <w:color w:val="000000"/>
                <w:lang w:val="uk-UA" w:eastAsia="en-US"/>
              </w:rPr>
            </w:pPr>
            <w:r w:rsidRPr="00BA7CD9">
              <w:rPr>
                <w:rFonts w:eastAsia="Arial Unicode MS"/>
                <w:bCs/>
                <w:color w:val="000000"/>
                <w:lang w:val="uk-UA" w:eastAsia="en-US"/>
              </w:rPr>
              <w:t>завдання для самостійної роботи, індивідуальне заняття</w:t>
            </w:r>
          </w:p>
        </w:tc>
        <w:tc>
          <w:tcPr>
            <w:tcW w:w="851" w:type="dxa"/>
            <w:vAlign w:val="center"/>
          </w:tcPr>
          <w:p w14:paraId="0D812F2E" w14:textId="77777777" w:rsidR="00855786" w:rsidRPr="00BA7CD9" w:rsidRDefault="00855786" w:rsidP="00BA7CD9">
            <w:pPr>
              <w:tabs>
                <w:tab w:val="left" w:pos="-108"/>
              </w:tabs>
              <w:ind w:right="-185"/>
              <w:jc w:val="center"/>
              <w:rPr>
                <w:rFonts w:eastAsia="Arial Unicode MS"/>
                <w:bCs/>
                <w:color w:val="000000"/>
                <w:sz w:val="25"/>
                <w:szCs w:val="25"/>
                <w:lang w:val="uk-UA" w:eastAsia="en-US"/>
              </w:rPr>
            </w:pPr>
            <w:r w:rsidRPr="00BA7CD9">
              <w:rPr>
                <w:rFonts w:eastAsia="Arial Unicode MS"/>
                <w:bCs/>
                <w:color w:val="000000"/>
                <w:sz w:val="25"/>
                <w:szCs w:val="25"/>
                <w:lang w:val="uk-UA" w:eastAsia="en-US"/>
              </w:rPr>
              <w:t>2</w:t>
            </w:r>
          </w:p>
        </w:tc>
        <w:tc>
          <w:tcPr>
            <w:tcW w:w="1359" w:type="dxa"/>
            <w:vAlign w:val="center"/>
          </w:tcPr>
          <w:p w14:paraId="2FFBBC33" w14:textId="77777777" w:rsidR="00855786" w:rsidRPr="00BA7CD9" w:rsidRDefault="00855786" w:rsidP="00BA7CD9">
            <w:pPr>
              <w:jc w:val="center"/>
              <w:rPr>
                <w:rFonts w:eastAsia="Arial Unicode MS"/>
                <w:bCs/>
                <w:color w:val="000000"/>
                <w:lang w:val="en-US" w:eastAsia="en-US"/>
              </w:rPr>
            </w:pPr>
            <w:r w:rsidRPr="00BA7CD9">
              <w:rPr>
                <w:rFonts w:eastAsia="Arial Unicode MS"/>
                <w:bCs/>
                <w:color w:val="000000"/>
                <w:lang w:val="en-US" w:eastAsia="en-US"/>
              </w:rPr>
              <w:t>VI</w:t>
            </w:r>
          </w:p>
        </w:tc>
      </w:tr>
      <w:tr w:rsidR="00855786" w:rsidRPr="00BA7CD9" w14:paraId="517F1908" w14:textId="77777777" w:rsidTr="00855786">
        <w:trPr>
          <w:trHeight w:val="285"/>
          <w:jc w:val="center"/>
        </w:trPr>
        <w:tc>
          <w:tcPr>
            <w:tcW w:w="4548" w:type="dxa"/>
            <w:vAlign w:val="center"/>
          </w:tcPr>
          <w:p w14:paraId="42C986E4" w14:textId="77777777" w:rsidR="00855786" w:rsidRPr="00BA7CD9" w:rsidRDefault="00855786" w:rsidP="00BA7CD9">
            <w:pPr>
              <w:rPr>
                <w:bCs/>
                <w:sz w:val="28"/>
                <w:szCs w:val="28"/>
                <w:highlight w:val="yellow"/>
                <w:lang w:val="uk-UA"/>
              </w:rPr>
            </w:pPr>
            <w:r w:rsidRPr="00BA7CD9">
              <w:rPr>
                <w:color w:val="000000"/>
                <w:sz w:val="28"/>
                <w:szCs w:val="28"/>
                <w:lang w:val="uk-UA" w:eastAsia="uk-UA"/>
              </w:rPr>
              <w:t>Історія становлення інституту адвокатури України</w:t>
            </w:r>
          </w:p>
        </w:tc>
        <w:tc>
          <w:tcPr>
            <w:tcW w:w="2794" w:type="dxa"/>
            <w:vAlign w:val="center"/>
          </w:tcPr>
          <w:p w14:paraId="4848AFBF" w14:textId="77777777" w:rsidR="00855786" w:rsidRPr="00BA7CD9" w:rsidRDefault="00855786" w:rsidP="00BA7CD9">
            <w:pPr>
              <w:ind w:right="-108"/>
              <w:rPr>
                <w:rFonts w:eastAsia="Arial Unicode MS"/>
                <w:bCs/>
                <w:color w:val="000000"/>
                <w:lang w:val="uk-UA" w:eastAsia="en-US"/>
              </w:rPr>
            </w:pPr>
            <w:r w:rsidRPr="00BA7CD9">
              <w:rPr>
                <w:rFonts w:eastAsia="Arial Unicode MS"/>
                <w:bCs/>
                <w:color w:val="000000"/>
                <w:lang w:val="uk-UA" w:eastAsia="en-US"/>
              </w:rPr>
              <w:t>завдання для самостійної роботи, індивідуальне заняття</w:t>
            </w:r>
          </w:p>
        </w:tc>
        <w:tc>
          <w:tcPr>
            <w:tcW w:w="851" w:type="dxa"/>
            <w:vAlign w:val="center"/>
          </w:tcPr>
          <w:p w14:paraId="278B00D7" w14:textId="77777777" w:rsidR="00855786" w:rsidRPr="00BA7CD9" w:rsidRDefault="00855786" w:rsidP="00BA7CD9">
            <w:pPr>
              <w:tabs>
                <w:tab w:val="left" w:pos="-108"/>
              </w:tabs>
              <w:ind w:right="-185"/>
              <w:jc w:val="center"/>
              <w:rPr>
                <w:rFonts w:eastAsia="Arial Unicode MS"/>
                <w:bCs/>
                <w:color w:val="000000"/>
                <w:sz w:val="25"/>
                <w:szCs w:val="25"/>
                <w:lang w:val="uk-UA" w:eastAsia="en-US"/>
              </w:rPr>
            </w:pPr>
            <w:r w:rsidRPr="00BA7CD9">
              <w:rPr>
                <w:rFonts w:eastAsia="Arial Unicode MS"/>
                <w:bCs/>
                <w:color w:val="000000"/>
                <w:sz w:val="25"/>
                <w:szCs w:val="25"/>
                <w:lang w:val="uk-UA" w:eastAsia="en-US"/>
              </w:rPr>
              <w:t>2</w:t>
            </w:r>
          </w:p>
        </w:tc>
        <w:tc>
          <w:tcPr>
            <w:tcW w:w="1359" w:type="dxa"/>
            <w:vAlign w:val="center"/>
          </w:tcPr>
          <w:p w14:paraId="1AABF267" w14:textId="77777777" w:rsidR="00855786" w:rsidRPr="00BA7CD9" w:rsidRDefault="00855786" w:rsidP="00BA7CD9">
            <w:pPr>
              <w:jc w:val="center"/>
              <w:rPr>
                <w:rFonts w:eastAsia="Arial Unicode MS"/>
                <w:bCs/>
                <w:color w:val="000000"/>
                <w:lang w:val="en-US" w:eastAsia="en-US"/>
              </w:rPr>
            </w:pPr>
            <w:r w:rsidRPr="00BA7CD9">
              <w:rPr>
                <w:rFonts w:eastAsia="Arial Unicode MS"/>
                <w:bCs/>
                <w:color w:val="000000"/>
                <w:lang w:val="en-US" w:eastAsia="en-US"/>
              </w:rPr>
              <w:t>VII</w:t>
            </w:r>
          </w:p>
        </w:tc>
      </w:tr>
      <w:tr w:rsidR="00855786" w:rsidRPr="00BA7CD9" w14:paraId="56D52798" w14:textId="77777777" w:rsidTr="00855786">
        <w:trPr>
          <w:trHeight w:val="165"/>
          <w:jc w:val="center"/>
        </w:trPr>
        <w:tc>
          <w:tcPr>
            <w:tcW w:w="4548" w:type="dxa"/>
            <w:vAlign w:val="center"/>
          </w:tcPr>
          <w:p w14:paraId="13F029EA" w14:textId="77777777" w:rsidR="00855786" w:rsidRPr="00BA7CD9" w:rsidRDefault="00855786" w:rsidP="00BA7CD9">
            <w:pPr>
              <w:rPr>
                <w:sz w:val="28"/>
                <w:szCs w:val="28"/>
                <w:highlight w:val="yellow"/>
                <w:lang w:val="uk-UA"/>
              </w:rPr>
            </w:pPr>
            <w:r w:rsidRPr="00BA7CD9">
              <w:rPr>
                <w:sz w:val="28"/>
                <w:szCs w:val="28"/>
                <w:lang w:val="uk-UA"/>
              </w:rPr>
              <w:t>Етичні та психологічні особливості організації адвокатської діяльності</w:t>
            </w:r>
          </w:p>
        </w:tc>
        <w:tc>
          <w:tcPr>
            <w:tcW w:w="2794" w:type="dxa"/>
            <w:vAlign w:val="center"/>
          </w:tcPr>
          <w:p w14:paraId="7F84BFF5" w14:textId="77777777" w:rsidR="00855786" w:rsidRPr="00BA7CD9" w:rsidRDefault="00855786" w:rsidP="00BA7CD9">
            <w:pPr>
              <w:ind w:right="-108"/>
              <w:rPr>
                <w:rFonts w:eastAsia="Arial Unicode MS"/>
                <w:bCs/>
                <w:color w:val="000000"/>
                <w:lang w:val="uk-UA" w:eastAsia="en-US"/>
              </w:rPr>
            </w:pPr>
            <w:r w:rsidRPr="00BA7CD9">
              <w:rPr>
                <w:rFonts w:eastAsia="Arial Unicode MS"/>
                <w:bCs/>
                <w:color w:val="000000"/>
                <w:lang w:val="uk-UA" w:eastAsia="en-US"/>
              </w:rPr>
              <w:t>завдання для самостійної роботи, індивідуальне заняття</w:t>
            </w:r>
          </w:p>
        </w:tc>
        <w:tc>
          <w:tcPr>
            <w:tcW w:w="851" w:type="dxa"/>
            <w:vAlign w:val="center"/>
          </w:tcPr>
          <w:p w14:paraId="22C524EC" w14:textId="77777777" w:rsidR="00855786" w:rsidRPr="00BA7CD9" w:rsidRDefault="00855786" w:rsidP="00BA7CD9">
            <w:pPr>
              <w:tabs>
                <w:tab w:val="left" w:pos="-108"/>
              </w:tabs>
              <w:ind w:right="-185"/>
              <w:jc w:val="center"/>
              <w:rPr>
                <w:rFonts w:eastAsia="Arial Unicode MS"/>
                <w:bCs/>
                <w:color w:val="000000"/>
                <w:sz w:val="25"/>
                <w:szCs w:val="25"/>
                <w:lang w:val="uk-UA" w:eastAsia="en-US"/>
              </w:rPr>
            </w:pPr>
            <w:r w:rsidRPr="00BA7CD9">
              <w:rPr>
                <w:rFonts w:eastAsia="Arial Unicode MS"/>
                <w:bCs/>
                <w:color w:val="000000"/>
                <w:sz w:val="25"/>
                <w:szCs w:val="25"/>
                <w:lang w:val="uk-UA" w:eastAsia="en-US"/>
              </w:rPr>
              <w:t>2</w:t>
            </w:r>
          </w:p>
        </w:tc>
        <w:tc>
          <w:tcPr>
            <w:tcW w:w="1359" w:type="dxa"/>
            <w:vAlign w:val="center"/>
          </w:tcPr>
          <w:p w14:paraId="00264296" w14:textId="77777777" w:rsidR="00855786" w:rsidRPr="00BA7CD9" w:rsidRDefault="00855786" w:rsidP="00BA7CD9">
            <w:pPr>
              <w:jc w:val="center"/>
              <w:rPr>
                <w:rFonts w:eastAsia="Arial Unicode MS"/>
                <w:bCs/>
                <w:color w:val="000000"/>
                <w:lang w:val="en-US" w:eastAsia="en-US"/>
              </w:rPr>
            </w:pPr>
            <w:r w:rsidRPr="00BA7CD9">
              <w:rPr>
                <w:rFonts w:eastAsia="Arial Unicode MS"/>
                <w:bCs/>
                <w:color w:val="000000"/>
                <w:lang w:val="en-US" w:eastAsia="en-US"/>
              </w:rPr>
              <w:t>VII</w:t>
            </w:r>
          </w:p>
        </w:tc>
      </w:tr>
      <w:tr w:rsidR="00855786" w:rsidRPr="00BA7CD9" w14:paraId="7BD8EDFE" w14:textId="77777777" w:rsidTr="00855786">
        <w:trPr>
          <w:trHeight w:val="219"/>
          <w:jc w:val="center"/>
        </w:trPr>
        <w:tc>
          <w:tcPr>
            <w:tcW w:w="4548" w:type="dxa"/>
            <w:vAlign w:val="center"/>
          </w:tcPr>
          <w:p w14:paraId="4A5CC76A" w14:textId="77777777" w:rsidR="00855786" w:rsidRPr="00BA7CD9" w:rsidRDefault="00855786" w:rsidP="00BA7CD9">
            <w:pPr>
              <w:rPr>
                <w:b/>
                <w:bCs/>
                <w:sz w:val="28"/>
                <w:szCs w:val="28"/>
                <w:highlight w:val="yellow"/>
                <w:lang w:val="uk-UA"/>
              </w:rPr>
            </w:pPr>
            <w:r w:rsidRPr="00BA7CD9">
              <w:rPr>
                <w:sz w:val="28"/>
                <w:szCs w:val="28"/>
                <w:lang w:val="uk-UA"/>
              </w:rPr>
              <w:t>Уникнення конфлікту інтересів</w:t>
            </w:r>
          </w:p>
        </w:tc>
        <w:tc>
          <w:tcPr>
            <w:tcW w:w="2794" w:type="dxa"/>
            <w:vAlign w:val="center"/>
          </w:tcPr>
          <w:p w14:paraId="645B0386" w14:textId="77777777" w:rsidR="00855786" w:rsidRPr="00BA7CD9" w:rsidRDefault="00855786" w:rsidP="00BA7CD9">
            <w:pPr>
              <w:ind w:right="-108"/>
              <w:rPr>
                <w:rFonts w:eastAsia="Arial Unicode MS"/>
                <w:bCs/>
                <w:color w:val="000000"/>
                <w:lang w:val="uk-UA" w:eastAsia="en-US"/>
              </w:rPr>
            </w:pPr>
            <w:r w:rsidRPr="00BA7CD9">
              <w:rPr>
                <w:rFonts w:eastAsia="Arial Unicode MS"/>
                <w:bCs/>
                <w:color w:val="000000"/>
                <w:lang w:val="uk-UA" w:eastAsia="en-US"/>
              </w:rPr>
              <w:t>завдання для самостійної роботи, індивідуальне заняття</w:t>
            </w:r>
          </w:p>
        </w:tc>
        <w:tc>
          <w:tcPr>
            <w:tcW w:w="851" w:type="dxa"/>
            <w:vAlign w:val="center"/>
          </w:tcPr>
          <w:p w14:paraId="12A3199A" w14:textId="77777777" w:rsidR="00855786" w:rsidRPr="00BA7CD9" w:rsidRDefault="00855786" w:rsidP="00BA7CD9">
            <w:pPr>
              <w:tabs>
                <w:tab w:val="left" w:pos="-108"/>
              </w:tabs>
              <w:ind w:right="-185"/>
              <w:jc w:val="center"/>
              <w:rPr>
                <w:rFonts w:eastAsia="Arial Unicode MS"/>
                <w:bCs/>
                <w:color w:val="000000"/>
                <w:sz w:val="25"/>
                <w:szCs w:val="25"/>
                <w:lang w:val="uk-UA" w:eastAsia="en-US"/>
              </w:rPr>
            </w:pPr>
            <w:r w:rsidRPr="00BA7CD9">
              <w:rPr>
                <w:rFonts w:eastAsia="Arial Unicode MS"/>
                <w:bCs/>
                <w:color w:val="000000"/>
                <w:sz w:val="25"/>
                <w:szCs w:val="25"/>
                <w:lang w:val="uk-UA" w:eastAsia="en-US"/>
              </w:rPr>
              <w:t>2</w:t>
            </w:r>
          </w:p>
        </w:tc>
        <w:tc>
          <w:tcPr>
            <w:tcW w:w="1359" w:type="dxa"/>
            <w:vAlign w:val="center"/>
          </w:tcPr>
          <w:p w14:paraId="1619EE55" w14:textId="77777777" w:rsidR="00855786" w:rsidRPr="00BA7CD9" w:rsidRDefault="00855786" w:rsidP="00BA7CD9">
            <w:pPr>
              <w:jc w:val="center"/>
            </w:pPr>
            <w:r w:rsidRPr="00BA7CD9">
              <w:rPr>
                <w:rFonts w:eastAsia="Arial Unicode MS"/>
                <w:bCs/>
                <w:color w:val="000000"/>
                <w:lang w:val="en-US" w:eastAsia="en-US"/>
              </w:rPr>
              <w:t>VIII</w:t>
            </w:r>
          </w:p>
        </w:tc>
      </w:tr>
      <w:tr w:rsidR="00855786" w:rsidRPr="00BA7CD9" w14:paraId="53ECB3B5" w14:textId="77777777" w:rsidTr="00DE7174">
        <w:trPr>
          <w:trHeight w:val="219"/>
          <w:jc w:val="center"/>
        </w:trPr>
        <w:tc>
          <w:tcPr>
            <w:tcW w:w="4548" w:type="dxa"/>
            <w:vAlign w:val="center"/>
          </w:tcPr>
          <w:p w14:paraId="4C2F358A" w14:textId="77777777" w:rsidR="00855786" w:rsidRPr="00BA7CD9" w:rsidRDefault="00855786" w:rsidP="00BA7CD9">
            <w:pPr>
              <w:rPr>
                <w:b/>
                <w:bCs/>
                <w:sz w:val="28"/>
                <w:szCs w:val="28"/>
                <w:highlight w:val="yellow"/>
                <w:lang w:val="uk-UA"/>
              </w:rPr>
            </w:pPr>
            <w:r w:rsidRPr="00BA7CD9">
              <w:rPr>
                <w:bCs/>
                <w:sz w:val="28"/>
                <w:szCs w:val="28"/>
                <w:lang w:val="uk-UA"/>
              </w:rPr>
              <w:t>Договір про правову допомогу</w:t>
            </w:r>
          </w:p>
        </w:tc>
        <w:tc>
          <w:tcPr>
            <w:tcW w:w="2794" w:type="dxa"/>
          </w:tcPr>
          <w:p w14:paraId="4A25CA2C" w14:textId="77777777" w:rsidR="00855786" w:rsidRPr="00BA7CD9" w:rsidRDefault="00855786" w:rsidP="00BA7CD9">
            <w:r w:rsidRPr="00BA7CD9">
              <w:rPr>
                <w:rFonts w:eastAsia="Arial Unicode MS"/>
                <w:bCs/>
                <w:color w:val="000000"/>
                <w:lang w:val="uk-UA" w:eastAsia="en-US"/>
              </w:rPr>
              <w:t>завдання для самостійної роботи, індивідуальне заняття</w:t>
            </w:r>
          </w:p>
        </w:tc>
        <w:tc>
          <w:tcPr>
            <w:tcW w:w="851" w:type="dxa"/>
            <w:vAlign w:val="center"/>
          </w:tcPr>
          <w:p w14:paraId="26C9C810" w14:textId="77777777" w:rsidR="00855786" w:rsidRPr="00BA7CD9" w:rsidRDefault="00855786" w:rsidP="00BA7CD9">
            <w:pPr>
              <w:tabs>
                <w:tab w:val="left" w:pos="-108"/>
              </w:tabs>
              <w:ind w:right="-185"/>
              <w:jc w:val="center"/>
              <w:rPr>
                <w:rFonts w:eastAsia="Arial Unicode MS"/>
                <w:bCs/>
                <w:color w:val="000000"/>
                <w:sz w:val="25"/>
                <w:szCs w:val="25"/>
                <w:lang w:val="uk-UA" w:eastAsia="en-US"/>
              </w:rPr>
            </w:pPr>
          </w:p>
        </w:tc>
        <w:tc>
          <w:tcPr>
            <w:tcW w:w="1359" w:type="dxa"/>
            <w:vAlign w:val="center"/>
          </w:tcPr>
          <w:p w14:paraId="260CCBA1" w14:textId="77777777" w:rsidR="00855786" w:rsidRPr="00BA7CD9" w:rsidRDefault="00855786" w:rsidP="00BA7CD9">
            <w:pPr>
              <w:jc w:val="center"/>
            </w:pPr>
            <w:r w:rsidRPr="00BA7CD9">
              <w:rPr>
                <w:rFonts w:eastAsia="Arial Unicode MS"/>
                <w:bCs/>
                <w:color w:val="000000"/>
                <w:lang w:val="en-US" w:eastAsia="en-US"/>
              </w:rPr>
              <w:t>VIII</w:t>
            </w:r>
          </w:p>
        </w:tc>
      </w:tr>
      <w:tr w:rsidR="00855786" w:rsidRPr="00BA7CD9" w14:paraId="7CBF9DC9" w14:textId="77777777" w:rsidTr="00DE7174">
        <w:trPr>
          <w:trHeight w:val="219"/>
          <w:jc w:val="center"/>
        </w:trPr>
        <w:tc>
          <w:tcPr>
            <w:tcW w:w="4548" w:type="dxa"/>
            <w:vAlign w:val="center"/>
          </w:tcPr>
          <w:p w14:paraId="3AB706E3" w14:textId="77777777" w:rsidR="00855786" w:rsidRPr="00BA7CD9" w:rsidRDefault="00855786" w:rsidP="00BA7CD9">
            <w:pPr>
              <w:rPr>
                <w:bCs/>
                <w:sz w:val="28"/>
                <w:szCs w:val="28"/>
                <w:highlight w:val="yellow"/>
                <w:lang w:val="uk-UA"/>
              </w:rPr>
            </w:pPr>
            <w:r w:rsidRPr="00BA7CD9">
              <w:rPr>
                <w:bCs/>
                <w:sz w:val="28"/>
                <w:szCs w:val="28"/>
                <w:lang w:val="uk-UA"/>
              </w:rPr>
              <w:t>Юридична відповідальність адвоката</w:t>
            </w:r>
          </w:p>
        </w:tc>
        <w:tc>
          <w:tcPr>
            <w:tcW w:w="2794" w:type="dxa"/>
          </w:tcPr>
          <w:p w14:paraId="1A900E08" w14:textId="77777777" w:rsidR="00855786" w:rsidRPr="00BA7CD9" w:rsidRDefault="00855786" w:rsidP="00BA7CD9">
            <w:r w:rsidRPr="00BA7CD9">
              <w:rPr>
                <w:rFonts w:eastAsia="Arial Unicode MS"/>
                <w:bCs/>
                <w:color w:val="000000"/>
                <w:lang w:val="uk-UA" w:eastAsia="en-US"/>
              </w:rPr>
              <w:t>завдання для самостійної роботи, індивідуальне заняття</w:t>
            </w:r>
          </w:p>
        </w:tc>
        <w:tc>
          <w:tcPr>
            <w:tcW w:w="851" w:type="dxa"/>
            <w:vAlign w:val="center"/>
          </w:tcPr>
          <w:p w14:paraId="2376FB09" w14:textId="77777777" w:rsidR="00855786" w:rsidRPr="00BA7CD9" w:rsidRDefault="00855786" w:rsidP="00BA7CD9">
            <w:pPr>
              <w:tabs>
                <w:tab w:val="left" w:pos="-108"/>
              </w:tabs>
              <w:ind w:right="-185"/>
              <w:jc w:val="center"/>
              <w:rPr>
                <w:rFonts w:eastAsia="Arial Unicode MS"/>
                <w:bCs/>
                <w:color w:val="000000"/>
                <w:sz w:val="25"/>
                <w:szCs w:val="25"/>
                <w:lang w:val="uk-UA" w:eastAsia="en-US"/>
              </w:rPr>
            </w:pPr>
          </w:p>
        </w:tc>
        <w:tc>
          <w:tcPr>
            <w:tcW w:w="1359" w:type="dxa"/>
            <w:vAlign w:val="center"/>
          </w:tcPr>
          <w:p w14:paraId="26894F9A" w14:textId="77777777" w:rsidR="00855786" w:rsidRPr="00BA7CD9" w:rsidRDefault="00855786" w:rsidP="00BA7CD9">
            <w:pPr>
              <w:jc w:val="center"/>
            </w:pPr>
            <w:r w:rsidRPr="00BA7CD9">
              <w:rPr>
                <w:rFonts w:eastAsia="Arial Unicode MS"/>
                <w:bCs/>
                <w:color w:val="000000"/>
                <w:lang w:val="en-US" w:eastAsia="en-US"/>
              </w:rPr>
              <w:t>IX</w:t>
            </w:r>
          </w:p>
        </w:tc>
      </w:tr>
      <w:tr w:rsidR="00855786" w:rsidRPr="00BA7CD9" w14:paraId="1D13973D" w14:textId="77777777" w:rsidTr="00DE7174">
        <w:trPr>
          <w:trHeight w:val="219"/>
          <w:jc w:val="center"/>
        </w:trPr>
        <w:tc>
          <w:tcPr>
            <w:tcW w:w="4548" w:type="dxa"/>
            <w:vAlign w:val="center"/>
          </w:tcPr>
          <w:p w14:paraId="5E1515DD" w14:textId="77777777" w:rsidR="00855786" w:rsidRPr="00BA7CD9" w:rsidRDefault="00855786" w:rsidP="00BA7CD9">
            <w:pPr>
              <w:rPr>
                <w:b/>
                <w:bCs/>
                <w:sz w:val="28"/>
                <w:szCs w:val="28"/>
                <w:highlight w:val="yellow"/>
                <w:lang w:val="uk-UA"/>
              </w:rPr>
            </w:pPr>
            <w:r w:rsidRPr="00BA7CD9">
              <w:rPr>
                <w:bCs/>
                <w:sz w:val="28"/>
                <w:szCs w:val="28"/>
                <w:lang w:val="uk-UA"/>
              </w:rPr>
              <w:t>Представництво та адвокат</w:t>
            </w:r>
          </w:p>
        </w:tc>
        <w:tc>
          <w:tcPr>
            <w:tcW w:w="2794" w:type="dxa"/>
          </w:tcPr>
          <w:p w14:paraId="69F4A436" w14:textId="77777777" w:rsidR="00855786" w:rsidRPr="00BA7CD9" w:rsidRDefault="00855786" w:rsidP="00BA7CD9">
            <w:r w:rsidRPr="00BA7CD9">
              <w:rPr>
                <w:rFonts w:eastAsia="Arial Unicode MS"/>
                <w:bCs/>
                <w:color w:val="000000"/>
                <w:lang w:val="uk-UA" w:eastAsia="en-US"/>
              </w:rPr>
              <w:t>завдання для самостійної роботи, індивідуальне заняття</w:t>
            </w:r>
          </w:p>
        </w:tc>
        <w:tc>
          <w:tcPr>
            <w:tcW w:w="851" w:type="dxa"/>
            <w:vAlign w:val="center"/>
          </w:tcPr>
          <w:p w14:paraId="694C9F28" w14:textId="77777777" w:rsidR="00855786" w:rsidRPr="00BA7CD9" w:rsidRDefault="00855786" w:rsidP="00BA7CD9">
            <w:pPr>
              <w:tabs>
                <w:tab w:val="left" w:pos="-108"/>
              </w:tabs>
              <w:ind w:right="-185"/>
              <w:jc w:val="center"/>
              <w:rPr>
                <w:rFonts w:eastAsia="Arial Unicode MS"/>
                <w:bCs/>
                <w:color w:val="000000"/>
                <w:sz w:val="25"/>
                <w:szCs w:val="25"/>
                <w:lang w:val="uk-UA" w:eastAsia="en-US"/>
              </w:rPr>
            </w:pPr>
          </w:p>
        </w:tc>
        <w:tc>
          <w:tcPr>
            <w:tcW w:w="1359" w:type="dxa"/>
            <w:vAlign w:val="center"/>
          </w:tcPr>
          <w:p w14:paraId="3B829ED1" w14:textId="77777777" w:rsidR="00855786" w:rsidRPr="00BA7CD9" w:rsidRDefault="00855786" w:rsidP="00BA7CD9">
            <w:pPr>
              <w:jc w:val="center"/>
            </w:pPr>
            <w:r w:rsidRPr="00BA7CD9">
              <w:rPr>
                <w:rFonts w:eastAsia="Arial Unicode MS"/>
                <w:bCs/>
                <w:color w:val="000000"/>
                <w:lang w:val="en-US" w:eastAsia="en-US"/>
              </w:rPr>
              <w:t>IX</w:t>
            </w:r>
          </w:p>
        </w:tc>
      </w:tr>
      <w:tr w:rsidR="00855786" w:rsidRPr="00BA7CD9" w14:paraId="23E6EBA1" w14:textId="77777777" w:rsidTr="00DE7174">
        <w:trPr>
          <w:trHeight w:val="219"/>
          <w:jc w:val="center"/>
        </w:trPr>
        <w:tc>
          <w:tcPr>
            <w:tcW w:w="4548" w:type="dxa"/>
            <w:vAlign w:val="center"/>
          </w:tcPr>
          <w:p w14:paraId="139DB470" w14:textId="77777777" w:rsidR="00855786" w:rsidRPr="00BA7CD9" w:rsidRDefault="00855786" w:rsidP="00BA7CD9">
            <w:pPr>
              <w:rPr>
                <w:bCs/>
                <w:sz w:val="28"/>
                <w:szCs w:val="28"/>
                <w:highlight w:val="yellow"/>
                <w:lang w:val="uk-UA"/>
              </w:rPr>
            </w:pPr>
            <w:r w:rsidRPr="00BA7CD9">
              <w:rPr>
                <w:color w:val="000000"/>
                <w:sz w:val="28"/>
                <w:szCs w:val="28"/>
                <w:lang w:val="uk-UA" w:eastAsia="uk-UA"/>
              </w:rPr>
              <w:t>Робота адвоката по роз’ясненню законодавства</w:t>
            </w:r>
          </w:p>
        </w:tc>
        <w:tc>
          <w:tcPr>
            <w:tcW w:w="2794" w:type="dxa"/>
          </w:tcPr>
          <w:p w14:paraId="241FE5C9" w14:textId="77777777" w:rsidR="00855786" w:rsidRPr="00BA7CD9" w:rsidRDefault="00855786" w:rsidP="00BA7CD9">
            <w:r w:rsidRPr="00BA7CD9">
              <w:rPr>
                <w:rFonts w:eastAsia="Arial Unicode MS"/>
                <w:bCs/>
                <w:color w:val="000000"/>
                <w:lang w:val="uk-UA" w:eastAsia="en-US"/>
              </w:rPr>
              <w:t xml:space="preserve">завдання для самостійної роботи, </w:t>
            </w:r>
            <w:r w:rsidRPr="00BA7CD9">
              <w:rPr>
                <w:rFonts w:eastAsia="Arial Unicode MS"/>
                <w:bCs/>
                <w:color w:val="000000"/>
                <w:lang w:val="uk-UA" w:eastAsia="en-US"/>
              </w:rPr>
              <w:lastRenderedPageBreak/>
              <w:t>індивідуальне заняття</w:t>
            </w:r>
          </w:p>
        </w:tc>
        <w:tc>
          <w:tcPr>
            <w:tcW w:w="851" w:type="dxa"/>
            <w:vAlign w:val="center"/>
          </w:tcPr>
          <w:p w14:paraId="76BF133A" w14:textId="77777777" w:rsidR="00855786" w:rsidRPr="00BA7CD9" w:rsidRDefault="00855786" w:rsidP="00BA7CD9">
            <w:pPr>
              <w:tabs>
                <w:tab w:val="left" w:pos="-108"/>
              </w:tabs>
              <w:ind w:right="-185"/>
              <w:jc w:val="center"/>
              <w:rPr>
                <w:rFonts w:eastAsia="Arial Unicode MS"/>
                <w:bCs/>
                <w:color w:val="000000"/>
                <w:sz w:val="25"/>
                <w:szCs w:val="25"/>
                <w:lang w:val="uk-UA" w:eastAsia="en-US"/>
              </w:rPr>
            </w:pPr>
          </w:p>
        </w:tc>
        <w:tc>
          <w:tcPr>
            <w:tcW w:w="1359" w:type="dxa"/>
            <w:vAlign w:val="center"/>
          </w:tcPr>
          <w:p w14:paraId="1B5195A7" w14:textId="77777777" w:rsidR="00855786" w:rsidRPr="00BA7CD9" w:rsidRDefault="00855786" w:rsidP="00BA7CD9">
            <w:pPr>
              <w:jc w:val="center"/>
              <w:rPr>
                <w:rFonts w:eastAsia="Arial Unicode MS"/>
                <w:bCs/>
                <w:color w:val="000000"/>
                <w:lang w:eastAsia="en-US"/>
              </w:rPr>
            </w:pPr>
            <w:r w:rsidRPr="00BA7CD9">
              <w:rPr>
                <w:rFonts w:eastAsia="Arial Unicode MS"/>
                <w:bCs/>
                <w:color w:val="000000"/>
                <w:lang w:val="en-US" w:eastAsia="en-US"/>
              </w:rPr>
              <w:t>X</w:t>
            </w:r>
          </w:p>
        </w:tc>
      </w:tr>
      <w:tr w:rsidR="00855786" w:rsidRPr="00BA7CD9" w14:paraId="2154CB70" w14:textId="77777777" w:rsidTr="00DE7174">
        <w:trPr>
          <w:trHeight w:val="219"/>
          <w:jc w:val="center"/>
        </w:trPr>
        <w:tc>
          <w:tcPr>
            <w:tcW w:w="4548" w:type="dxa"/>
            <w:vAlign w:val="center"/>
          </w:tcPr>
          <w:p w14:paraId="6CEA4FA9" w14:textId="77777777" w:rsidR="00855786" w:rsidRPr="00BA7CD9" w:rsidRDefault="00855786" w:rsidP="00BA7CD9">
            <w:pPr>
              <w:rPr>
                <w:color w:val="000000"/>
                <w:sz w:val="28"/>
                <w:szCs w:val="28"/>
                <w:lang w:val="uk-UA" w:eastAsia="uk-UA"/>
              </w:rPr>
            </w:pPr>
            <w:r w:rsidRPr="00BA7CD9">
              <w:rPr>
                <w:color w:val="000000"/>
                <w:sz w:val="28"/>
                <w:szCs w:val="28"/>
                <w:lang w:val="uk-UA" w:eastAsia="uk-UA"/>
              </w:rPr>
              <w:t>Діяльність адвоката у відповідності з кримінально-процесуальним законодавством</w:t>
            </w:r>
          </w:p>
        </w:tc>
        <w:tc>
          <w:tcPr>
            <w:tcW w:w="2794" w:type="dxa"/>
          </w:tcPr>
          <w:p w14:paraId="73FEEDDE" w14:textId="77777777" w:rsidR="00855786" w:rsidRPr="00BA7CD9" w:rsidRDefault="00855786" w:rsidP="00BA7CD9">
            <w:r w:rsidRPr="00BA7CD9">
              <w:rPr>
                <w:rFonts w:eastAsia="Arial Unicode MS"/>
                <w:bCs/>
                <w:color w:val="000000"/>
                <w:lang w:val="uk-UA" w:eastAsia="en-US"/>
              </w:rPr>
              <w:t>завдання для самостійної роботи, індивідуальне заняття</w:t>
            </w:r>
          </w:p>
        </w:tc>
        <w:tc>
          <w:tcPr>
            <w:tcW w:w="851" w:type="dxa"/>
            <w:vAlign w:val="center"/>
          </w:tcPr>
          <w:p w14:paraId="15F85802" w14:textId="77777777" w:rsidR="00855786" w:rsidRPr="00BA7CD9" w:rsidRDefault="00855786" w:rsidP="00BA7CD9">
            <w:pPr>
              <w:tabs>
                <w:tab w:val="left" w:pos="-108"/>
              </w:tabs>
              <w:ind w:right="-185"/>
              <w:jc w:val="center"/>
              <w:rPr>
                <w:rFonts w:eastAsia="Arial Unicode MS"/>
                <w:bCs/>
                <w:color w:val="000000"/>
                <w:sz w:val="25"/>
                <w:szCs w:val="25"/>
                <w:lang w:val="uk-UA" w:eastAsia="en-US"/>
              </w:rPr>
            </w:pPr>
          </w:p>
        </w:tc>
        <w:tc>
          <w:tcPr>
            <w:tcW w:w="1359" w:type="dxa"/>
            <w:vAlign w:val="center"/>
          </w:tcPr>
          <w:p w14:paraId="73551007" w14:textId="77777777" w:rsidR="00855786" w:rsidRPr="00BA7CD9" w:rsidRDefault="00855786" w:rsidP="00BA7CD9">
            <w:pPr>
              <w:jc w:val="center"/>
              <w:rPr>
                <w:rFonts w:eastAsia="Arial Unicode MS"/>
                <w:bCs/>
                <w:color w:val="000000"/>
                <w:lang w:eastAsia="en-US"/>
              </w:rPr>
            </w:pPr>
            <w:r w:rsidRPr="00BA7CD9">
              <w:rPr>
                <w:rFonts w:eastAsia="Arial Unicode MS"/>
                <w:bCs/>
                <w:color w:val="000000"/>
                <w:lang w:val="en-US" w:eastAsia="en-US"/>
              </w:rPr>
              <w:t>X</w:t>
            </w:r>
          </w:p>
        </w:tc>
      </w:tr>
      <w:tr w:rsidR="005B10CD" w:rsidRPr="00BA7CD9" w14:paraId="34DB647E" w14:textId="77777777" w:rsidTr="001824C2">
        <w:trPr>
          <w:trHeight w:val="369"/>
          <w:jc w:val="center"/>
        </w:trPr>
        <w:tc>
          <w:tcPr>
            <w:tcW w:w="4548" w:type="dxa"/>
            <w:vAlign w:val="center"/>
          </w:tcPr>
          <w:p w14:paraId="4D0D5AEF" w14:textId="77777777" w:rsidR="005B10CD" w:rsidRPr="00BA7CD9" w:rsidRDefault="002D47C2" w:rsidP="00BA7CD9">
            <w:pPr>
              <w:shd w:val="clear" w:color="auto" w:fill="FFFFFF"/>
              <w:jc w:val="center"/>
              <w:rPr>
                <w:rFonts w:eastAsia="Arial Unicode MS"/>
                <w:i/>
                <w:color w:val="000000"/>
                <w:lang w:val="uk-UA" w:eastAsia="en-US"/>
              </w:rPr>
            </w:pPr>
            <w:r w:rsidRPr="00BA7CD9">
              <w:rPr>
                <w:rFonts w:eastAsia="Arial Unicode MS"/>
                <w:i/>
                <w:color w:val="000000"/>
                <w:lang w:val="uk-UA" w:eastAsia="en-US"/>
              </w:rPr>
              <w:t>Всього: 42</w:t>
            </w:r>
            <w:r w:rsidR="005B10CD" w:rsidRPr="00BA7CD9">
              <w:rPr>
                <w:rFonts w:eastAsia="Arial Unicode MS"/>
                <w:i/>
                <w:color w:val="000000"/>
                <w:lang w:val="uk-UA" w:eastAsia="en-US"/>
              </w:rPr>
              <w:t xml:space="preserve"> год.</w:t>
            </w:r>
          </w:p>
        </w:tc>
        <w:tc>
          <w:tcPr>
            <w:tcW w:w="5004" w:type="dxa"/>
            <w:gridSpan w:val="3"/>
            <w:vAlign w:val="center"/>
          </w:tcPr>
          <w:p w14:paraId="14665519" w14:textId="77777777" w:rsidR="005B10CD" w:rsidRPr="00BA7CD9" w:rsidRDefault="005B10CD" w:rsidP="00BA7CD9">
            <w:pPr>
              <w:jc w:val="center"/>
              <w:rPr>
                <w:rFonts w:eastAsia="Arial Unicode MS"/>
                <w:bCs/>
                <w:i/>
                <w:color w:val="000000"/>
                <w:lang w:val="uk-UA" w:eastAsia="en-US"/>
              </w:rPr>
            </w:pPr>
            <w:r w:rsidRPr="00BA7CD9">
              <w:rPr>
                <w:rFonts w:eastAsia="Arial Unicode MS"/>
                <w:bCs/>
                <w:i/>
                <w:color w:val="000000"/>
                <w:lang w:val="uk-UA" w:eastAsia="en-US"/>
              </w:rPr>
              <w:t>Всього: 1</w:t>
            </w:r>
            <w:r w:rsidR="002D47C2" w:rsidRPr="00BA7CD9">
              <w:rPr>
                <w:rFonts w:eastAsia="Arial Unicode MS"/>
                <w:bCs/>
                <w:i/>
                <w:color w:val="000000"/>
                <w:lang w:val="uk-UA" w:eastAsia="en-US"/>
              </w:rPr>
              <w:t>0</w:t>
            </w:r>
            <w:r w:rsidRPr="00BA7CD9">
              <w:rPr>
                <w:rFonts w:eastAsia="Arial Unicode MS"/>
                <w:bCs/>
                <w:i/>
                <w:color w:val="000000"/>
                <w:lang w:val="uk-UA" w:eastAsia="en-US"/>
              </w:rPr>
              <w:t xml:space="preserve"> балів</w:t>
            </w:r>
          </w:p>
        </w:tc>
      </w:tr>
      <w:tr w:rsidR="005B10CD" w:rsidRPr="00BA7CD9" w14:paraId="33F96338" w14:textId="77777777" w:rsidTr="001824C2">
        <w:trPr>
          <w:trHeight w:val="518"/>
          <w:jc w:val="center"/>
        </w:trPr>
        <w:tc>
          <w:tcPr>
            <w:tcW w:w="4548" w:type="dxa"/>
            <w:vAlign w:val="center"/>
          </w:tcPr>
          <w:p w14:paraId="5FAB0964" w14:textId="77777777" w:rsidR="005B10CD" w:rsidRPr="00BA7CD9" w:rsidRDefault="002D47C2" w:rsidP="00BA7CD9">
            <w:pPr>
              <w:ind w:right="34"/>
              <w:jc w:val="center"/>
              <w:rPr>
                <w:rFonts w:eastAsia="Arial Unicode MS"/>
                <w:b/>
                <w:i/>
                <w:color w:val="000000"/>
                <w:sz w:val="26"/>
                <w:szCs w:val="26"/>
                <w:lang w:val="uk-UA" w:eastAsia="en-US"/>
              </w:rPr>
            </w:pPr>
            <w:r w:rsidRPr="00BA7CD9">
              <w:rPr>
                <w:rFonts w:eastAsia="Arial Unicode MS"/>
                <w:b/>
                <w:i/>
                <w:color w:val="000000"/>
                <w:sz w:val="26"/>
                <w:szCs w:val="26"/>
                <w:lang w:val="uk-UA" w:eastAsia="en-US"/>
              </w:rPr>
              <w:t>Разом: 82</w:t>
            </w:r>
            <w:r w:rsidR="005B10CD" w:rsidRPr="00BA7CD9">
              <w:rPr>
                <w:rFonts w:eastAsia="Arial Unicode MS"/>
                <w:b/>
                <w:i/>
                <w:color w:val="000000"/>
                <w:sz w:val="26"/>
                <w:szCs w:val="26"/>
                <w:lang w:val="uk-UA" w:eastAsia="en-US"/>
              </w:rPr>
              <w:t xml:space="preserve"> год.</w:t>
            </w:r>
          </w:p>
        </w:tc>
        <w:tc>
          <w:tcPr>
            <w:tcW w:w="5004" w:type="dxa"/>
            <w:gridSpan w:val="3"/>
            <w:vAlign w:val="center"/>
          </w:tcPr>
          <w:p w14:paraId="3F943671" w14:textId="77777777" w:rsidR="005B10CD" w:rsidRPr="00BA7CD9" w:rsidRDefault="005B10CD" w:rsidP="00BA7CD9">
            <w:pPr>
              <w:ind w:right="-260"/>
              <w:jc w:val="center"/>
              <w:rPr>
                <w:rFonts w:eastAsia="Arial Unicode MS"/>
                <w:b/>
                <w:bCs/>
                <w:i/>
                <w:color w:val="000000"/>
                <w:sz w:val="25"/>
                <w:szCs w:val="25"/>
                <w:lang w:val="uk-UA" w:eastAsia="en-US"/>
              </w:rPr>
            </w:pPr>
            <w:r w:rsidRPr="00BA7CD9">
              <w:rPr>
                <w:rFonts w:eastAsia="Arial Unicode MS"/>
                <w:b/>
                <w:bCs/>
                <w:i/>
                <w:color w:val="000000"/>
                <w:sz w:val="25"/>
                <w:szCs w:val="25"/>
                <w:lang w:val="uk-UA" w:eastAsia="en-US"/>
              </w:rPr>
              <w:t>Разом: 30 балів</w:t>
            </w:r>
          </w:p>
        </w:tc>
      </w:tr>
    </w:tbl>
    <w:p w14:paraId="016030D7" w14:textId="77777777" w:rsidR="00855786" w:rsidRPr="00BA7CD9" w:rsidRDefault="00855786" w:rsidP="00BA7CD9">
      <w:pPr>
        <w:ind w:right="1699"/>
        <w:rPr>
          <w:rFonts w:eastAsia="Arial Unicode MS"/>
          <w:color w:val="000000"/>
          <w:lang w:val="uk-UA" w:eastAsia="en-US"/>
        </w:rPr>
        <w:sectPr w:rsidR="00855786" w:rsidRPr="00BA7CD9" w:rsidSect="004A1CBF">
          <w:type w:val="continuous"/>
          <w:pgSz w:w="11906" w:h="16838"/>
          <w:pgMar w:top="1134" w:right="567" w:bottom="1134" w:left="1701" w:header="709" w:footer="709" w:gutter="0"/>
          <w:cols w:space="708"/>
          <w:docGrid w:linePitch="360"/>
        </w:sectPr>
      </w:pPr>
      <w:r w:rsidRPr="00BA7CD9">
        <w:rPr>
          <w:rFonts w:eastAsia="Arial Unicode MS"/>
          <w:color w:val="000000"/>
          <w:lang w:val="uk-UA" w:eastAsia="en-US"/>
        </w:rPr>
        <w:t xml:space="preserve"> </w:t>
      </w:r>
    </w:p>
    <w:p w14:paraId="623E653F" w14:textId="77777777" w:rsidR="007B75E3" w:rsidRPr="00BA7CD9" w:rsidRDefault="007B75E3" w:rsidP="00BA7CD9">
      <w:pPr>
        <w:keepNext/>
        <w:jc w:val="center"/>
        <w:outlineLvl w:val="0"/>
        <w:rPr>
          <w:b/>
          <w:bCs/>
          <w:color w:val="000000"/>
          <w:kern w:val="32"/>
          <w:sz w:val="28"/>
          <w:szCs w:val="28"/>
          <w:lang w:val="uk-UA" w:eastAsia="en-US"/>
        </w:rPr>
      </w:pPr>
      <w:r w:rsidRPr="00BA7CD9">
        <w:rPr>
          <w:b/>
          <w:bCs/>
          <w:color w:val="000000"/>
          <w:kern w:val="32"/>
          <w:sz w:val="28"/>
          <w:szCs w:val="28"/>
          <w:lang w:val="uk-UA" w:eastAsia="en-US"/>
        </w:rPr>
        <w:t>5. МЕТОДИ НАВЧАННЯ</w:t>
      </w:r>
    </w:p>
    <w:p w14:paraId="0EBF041F" w14:textId="77777777" w:rsidR="007B75E3" w:rsidRPr="00BA7CD9" w:rsidRDefault="007B75E3" w:rsidP="00BA7CD9">
      <w:pPr>
        <w:jc w:val="center"/>
        <w:rPr>
          <w:rFonts w:eastAsia="Arial Unicode MS"/>
          <w:b/>
          <w:i/>
          <w:color w:val="000000"/>
          <w:sz w:val="28"/>
          <w:szCs w:val="28"/>
          <w:lang w:val="uk-UA" w:eastAsia="en-US"/>
        </w:rPr>
      </w:pPr>
    </w:p>
    <w:p w14:paraId="510DDD39" w14:textId="77777777" w:rsidR="007B75E3" w:rsidRPr="00BA7CD9" w:rsidRDefault="007B75E3" w:rsidP="00BA7CD9">
      <w:pPr>
        <w:jc w:val="center"/>
        <w:rPr>
          <w:rFonts w:eastAsia="Arial Unicode MS"/>
          <w:color w:val="000000"/>
          <w:sz w:val="28"/>
          <w:szCs w:val="28"/>
          <w:lang w:val="uk-UA" w:eastAsia="en-US"/>
        </w:rPr>
      </w:pPr>
      <w:r w:rsidRPr="00BA7CD9">
        <w:rPr>
          <w:rFonts w:eastAsia="Arial Unicode MS"/>
          <w:b/>
          <w:bCs/>
          <w:color w:val="000000"/>
          <w:sz w:val="28"/>
          <w:szCs w:val="28"/>
          <w:lang w:val="uk-UA" w:eastAsia="en-US"/>
        </w:rPr>
        <w:t>5.1. Методи організації та здійснення навчально-пізнавальної діяльності</w:t>
      </w:r>
    </w:p>
    <w:p w14:paraId="1BECA3E2" w14:textId="77777777" w:rsidR="007B75E3" w:rsidRPr="00BA7CD9" w:rsidRDefault="007B75E3" w:rsidP="00BA7CD9">
      <w:pPr>
        <w:jc w:val="center"/>
        <w:rPr>
          <w:rFonts w:eastAsia="Arial Unicode MS"/>
          <w:b/>
          <w:bCs/>
          <w:i/>
          <w:color w:val="000000"/>
          <w:sz w:val="28"/>
          <w:szCs w:val="28"/>
          <w:lang w:val="uk-UA" w:eastAsia="en-US"/>
        </w:rPr>
      </w:pPr>
    </w:p>
    <w:p w14:paraId="6057D636" w14:textId="77777777" w:rsidR="007B75E3" w:rsidRPr="00BA7CD9" w:rsidRDefault="007B75E3" w:rsidP="00BA7CD9">
      <w:pPr>
        <w:ind w:firstLine="567"/>
        <w:jc w:val="both"/>
        <w:rPr>
          <w:rFonts w:eastAsia="Arial Unicode MS"/>
          <w:b/>
          <w:bCs/>
          <w:i/>
          <w:color w:val="000000"/>
          <w:sz w:val="28"/>
          <w:szCs w:val="28"/>
          <w:lang w:val="uk-UA" w:eastAsia="en-US"/>
        </w:rPr>
      </w:pPr>
      <w:r w:rsidRPr="00BA7CD9">
        <w:rPr>
          <w:rFonts w:eastAsia="Arial Unicode MS"/>
          <w:b/>
          <w:bCs/>
          <w:i/>
          <w:color w:val="000000"/>
          <w:sz w:val="28"/>
          <w:szCs w:val="28"/>
          <w:lang w:val="uk-UA" w:eastAsia="en-US"/>
        </w:rPr>
        <w:t xml:space="preserve">1. За джерелом інформації: </w:t>
      </w:r>
    </w:p>
    <w:p w14:paraId="24C1CFE7" w14:textId="77777777" w:rsidR="007B75E3" w:rsidRPr="00BA7CD9" w:rsidRDefault="007B75E3" w:rsidP="00BA7CD9">
      <w:pPr>
        <w:widowControl w:val="0"/>
        <w:numPr>
          <w:ilvl w:val="0"/>
          <w:numId w:val="9"/>
        </w:numPr>
        <w:tabs>
          <w:tab w:val="left" w:pos="993"/>
        </w:tabs>
        <w:autoSpaceDE w:val="0"/>
        <w:autoSpaceDN w:val="0"/>
        <w:adjustRightInd w:val="0"/>
        <w:ind w:left="567" w:hanging="436"/>
        <w:contextualSpacing/>
        <w:jc w:val="both"/>
        <w:rPr>
          <w:sz w:val="28"/>
          <w:szCs w:val="28"/>
          <w:lang w:val="uk-UA"/>
        </w:rPr>
      </w:pPr>
      <w:r w:rsidRPr="00BA7CD9">
        <w:rPr>
          <w:bCs/>
          <w:i/>
          <w:sz w:val="28"/>
          <w:szCs w:val="28"/>
          <w:lang w:val="uk-UA"/>
        </w:rPr>
        <w:t>словесні:</w:t>
      </w:r>
      <w:r w:rsidRPr="00BA7CD9">
        <w:rPr>
          <w:b/>
          <w:bCs/>
          <w:sz w:val="28"/>
          <w:szCs w:val="28"/>
          <w:lang w:val="uk-UA"/>
        </w:rPr>
        <w:t xml:space="preserve"> </w:t>
      </w:r>
      <w:r w:rsidRPr="00BA7CD9">
        <w:rPr>
          <w:sz w:val="28"/>
          <w:szCs w:val="28"/>
          <w:lang w:val="uk-UA"/>
        </w:rPr>
        <w:t xml:space="preserve">лекція </w:t>
      </w:r>
      <w:r w:rsidRPr="00BA7CD9">
        <w:rPr>
          <w:bCs/>
          <w:sz w:val="28"/>
          <w:szCs w:val="28"/>
          <w:lang w:val="uk-UA"/>
        </w:rPr>
        <w:t xml:space="preserve">(традиційна, </w:t>
      </w:r>
      <w:r w:rsidRPr="00BA7CD9">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14:paraId="3A51952E" w14:textId="77777777" w:rsidR="007B75E3" w:rsidRPr="00BA7CD9" w:rsidRDefault="007B75E3" w:rsidP="00BA7CD9">
      <w:pPr>
        <w:widowControl w:val="0"/>
        <w:numPr>
          <w:ilvl w:val="0"/>
          <w:numId w:val="9"/>
        </w:numPr>
        <w:tabs>
          <w:tab w:val="left" w:pos="993"/>
        </w:tabs>
        <w:autoSpaceDE w:val="0"/>
        <w:autoSpaceDN w:val="0"/>
        <w:adjustRightInd w:val="0"/>
        <w:ind w:left="567" w:hanging="436"/>
        <w:contextualSpacing/>
        <w:jc w:val="both"/>
        <w:rPr>
          <w:sz w:val="28"/>
          <w:szCs w:val="28"/>
          <w:lang w:val="uk-UA"/>
        </w:rPr>
      </w:pPr>
      <w:r w:rsidRPr="00BA7CD9">
        <w:rPr>
          <w:bCs/>
          <w:i/>
          <w:sz w:val="28"/>
          <w:szCs w:val="28"/>
          <w:lang w:val="uk-UA"/>
        </w:rPr>
        <w:t>наочні:</w:t>
      </w:r>
      <w:r w:rsidRPr="00BA7CD9">
        <w:rPr>
          <w:b/>
          <w:bCs/>
          <w:sz w:val="28"/>
          <w:szCs w:val="28"/>
          <w:lang w:val="uk-UA"/>
        </w:rPr>
        <w:t xml:space="preserve"> </w:t>
      </w:r>
      <w:r w:rsidRPr="00BA7CD9">
        <w:rPr>
          <w:sz w:val="28"/>
          <w:szCs w:val="28"/>
          <w:lang w:val="uk-UA"/>
        </w:rPr>
        <w:t xml:space="preserve">спостереження, ілюстрація, демонстрація; </w:t>
      </w:r>
    </w:p>
    <w:p w14:paraId="66D4CB64" w14:textId="77777777" w:rsidR="007B75E3" w:rsidRPr="00BA7CD9" w:rsidRDefault="007B75E3" w:rsidP="00BA7CD9">
      <w:pPr>
        <w:widowControl w:val="0"/>
        <w:numPr>
          <w:ilvl w:val="0"/>
          <w:numId w:val="9"/>
        </w:numPr>
        <w:tabs>
          <w:tab w:val="left" w:pos="993"/>
        </w:tabs>
        <w:autoSpaceDE w:val="0"/>
        <w:autoSpaceDN w:val="0"/>
        <w:adjustRightInd w:val="0"/>
        <w:ind w:left="567" w:hanging="436"/>
        <w:contextualSpacing/>
        <w:jc w:val="both"/>
        <w:rPr>
          <w:bCs/>
          <w:sz w:val="28"/>
          <w:szCs w:val="28"/>
          <w:lang w:val="uk-UA"/>
        </w:rPr>
      </w:pPr>
      <w:r w:rsidRPr="00BA7CD9">
        <w:rPr>
          <w:bCs/>
          <w:i/>
          <w:sz w:val="28"/>
          <w:szCs w:val="28"/>
          <w:lang w:val="uk-UA"/>
        </w:rPr>
        <w:t>практичні</w:t>
      </w:r>
      <w:r w:rsidRPr="00BA7CD9">
        <w:rPr>
          <w:i/>
          <w:sz w:val="28"/>
          <w:szCs w:val="28"/>
          <w:lang w:val="uk-UA"/>
        </w:rPr>
        <w:t>:</w:t>
      </w:r>
      <w:r w:rsidRPr="00BA7CD9">
        <w:rPr>
          <w:sz w:val="28"/>
          <w:szCs w:val="28"/>
          <w:lang w:val="uk-UA"/>
        </w:rPr>
        <w:t xml:space="preserve"> </w:t>
      </w:r>
      <w:r w:rsidRPr="00BA7CD9">
        <w:rPr>
          <w:bCs/>
          <w:sz w:val="28"/>
          <w:szCs w:val="28"/>
          <w:lang w:val="uk-UA"/>
        </w:rPr>
        <w:t>вправи.</w:t>
      </w:r>
    </w:p>
    <w:p w14:paraId="0C8BB8B0" w14:textId="77777777" w:rsidR="007B75E3" w:rsidRPr="00BA7CD9" w:rsidRDefault="007B75E3" w:rsidP="00BA7CD9">
      <w:pPr>
        <w:tabs>
          <w:tab w:val="left" w:pos="284"/>
        </w:tabs>
        <w:ind w:firstLine="567"/>
        <w:jc w:val="both"/>
        <w:rPr>
          <w:rFonts w:eastAsia="Arial Unicode MS"/>
          <w:b/>
          <w:bCs/>
          <w:color w:val="000000"/>
          <w:sz w:val="28"/>
          <w:szCs w:val="28"/>
          <w:lang w:val="uk-UA" w:eastAsia="en-US"/>
        </w:rPr>
      </w:pPr>
      <w:r w:rsidRPr="00BA7CD9">
        <w:rPr>
          <w:rFonts w:eastAsia="Arial Unicode MS"/>
          <w:b/>
          <w:bCs/>
          <w:i/>
          <w:color w:val="000000"/>
          <w:sz w:val="28"/>
          <w:szCs w:val="28"/>
          <w:lang w:val="uk-UA" w:eastAsia="en-US"/>
        </w:rPr>
        <w:t xml:space="preserve">2. За логікою передачі і сприйняття навчальної інформації: </w:t>
      </w:r>
      <w:r w:rsidRPr="00BA7CD9">
        <w:rPr>
          <w:rFonts w:eastAsia="Arial Unicode MS"/>
          <w:bCs/>
          <w:color w:val="000000"/>
          <w:sz w:val="28"/>
          <w:szCs w:val="28"/>
          <w:lang w:val="uk-UA" w:eastAsia="en-US"/>
        </w:rPr>
        <w:t>індуктивні, дедуктивні, аналітичні, синтетичні.</w:t>
      </w:r>
    </w:p>
    <w:p w14:paraId="6738E6FE" w14:textId="77777777" w:rsidR="007B75E3" w:rsidRPr="00BA7CD9" w:rsidRDefault="007B75E3" w:rsidP="00BA7CD9">
      <w:pPr>
        <w:ind w:firstLine="567"/>
        <w:jc w:val="both"/>
        <w:rPr>
          <w:rFonts w:eastAsia="Arial Unicode MS"/>
          <w:b/>
          <w:bCs/>
          <w:color w:val="000000"/>
          <w:sz w:val="28"/>
          <w:szCs w:val="28"/>
          <w:lang w:val="uk-UA" w:eastAsia="en-US"/>
        </w:rPr>
      </w:pPr>
      <w:r w:rsidRPr="00BA7CD9">
        <w:rPr>
          <w:rFonts w:eastAsia="Arial Unicode MS"/>
          <w:b/>
          <w:bCs/>
          <w:i/>
          <w:color w:val="000000"/>
          <w:sz w:val="28"/>
          <w:szCs w:val="28"/>
          <w:lang w:val="uk-UA" w:eastAsia="en-US"/>
        </w:rPr>
        <w:t>3. За ступенем самостійності мислення:</w:t>
      </w:r>
      <w:r w:rsidRPr="00BA7CD9">
        <w:rPr>
          <w:rFonts w:eastAsia="Arial Unicode MS"/>
          <w:b/>
          <w:bCs/>
          <w:color w:val="000000"/>
          <w:sz w:val="28"/>
          <w:szCs w:val="28"/>
          <w:lang w:val="uk-UA" w:eastAsia="en-US"/>
        </w:rPr>
        <w:t xml:space="preserve"> </w:t>
      </w:r>
      <w:r w:rsidRPr="00BA7CD9">
        <w:rPr>
          <w:rFonts w:eastAsia="Arial Unicode MS"/>
          <w:bCs/>
          <w:color w:val="000000"/>
          <w:sz w:val="28"/>
          <w:szCs w:val="28"/>
          <w:lang w:val="uk-UA" w:eastAsia="en-US"/>
        </w:rPr>
        <w:t>репродуктивні, пошукові, дослідницькі.</w:t>
      </w:r>
    </w:p>
    <w:p w14:paraId="0D027AD0" w14:textId="77777777" w:rsidR="007B75E3" w:rsidRPr="00BA7CD9" w:rsidRDefault="007B75E3" w:rsidP="00BA7CD9">
      <w:pPr>
        <w:ind w:firstLine="567"/>
        <w:jc w:val="both"/>
        <w:rPr>
          <w:rFonts w:eastAsia="Arial Unicode MS"/>
          <w:bCs/>
          <w:color w:val="000000"/>
          <w:sz w:val="28"/>
          <w:szCs w:val="28"/>
          <w:lang w:val="uk-UA" w:eastAsia="en-US"/>
        </w:rPr>
      </w:pPr>
      <w:r w:rsidRPr="00BA7CD9">
        <w:rPr>
          <w:rFonts w:eastAsia="Arial Unicode MS"/>
          <w:b/>
          <w:bCs/>
          <w:i/>
          <w:color w:val="000000"/>
          <w:sz w:val="28"/>
          <w:szCs w:val="28"/>
          <w:lang w:val="uk-UA" w:eastAsia="en-US"/>
        </w:rPr>
        <w:t>4. За ступенем керування навчальною діяльністю:</w:t>
      </w:r>
      <w:r w:rsidRPr="00BA7CD9">
        <w:rPr>
          <w:rFonts w:eastAsia="Arial Unicode MS"/>
          <w:b/>
          <w:bCs/>
          <w:color w:val="000000"/>
          <w:sz w:val="28"/>
          <w:szCs w:val="28"/>
          <w:lang w:val="uk-UA" w:eastAsia="en-US"/>
        </w:rPr>
        <w:t xml:space="preserve"> </w:t>
      </w:r>
      <w:r w:rsidRPr="00BA7CD9">
        <w:rPr>
          <w:rFonts w:eastAsia="Arial Unicode MS"/>
          <w:bCs/>
          <w:color w:val="000000"/>
          <w:sz w:val="28"/>
          <w:szCs w:val="28"/>
          <w:lang w:val="uk-UA" w:eastAsia="en-US"/>
        </w:rPr>
        <w:t>під керівництвом викладача; самостійна робота студентів із книгою; виконання індивідуальних навчальних проектів.</w:t>
      </w:r>
    </w:p>
    <w:p w14:paraId="332E3D8D" w14:textId="77777777" w:rsidR="007B75E3" w:rsidRPr="00BA7CD9" w:rsidRDefault="007B75E3" w:rsidP="00BA7CD9">
      <w:pPr>
        <w:ind w:firstLine="709"/>
        <w:contextualSpacing/>
        <w:jc w:val="both"/>
        <w:rPr>
          <w:sz w:val="28"/>
          <w:szCs w:val="22"/>
          <w:lang w:val="uk-UA"/>
        </w:rPr>
      </w:pPr>
      <w:r w:rsidRPr="00BA7CD9">
        <w:rPr>
          <w:sz w:val="28"/>
          <w:szCs w:val="22"/>
          <w:lang w:val="uk-UA"/>
        </w:rPr>
        <w:t>Методи викладання навчального матеріалу визначаються викладачем в залежності від виду занять, змісту теми, цілей і завдань, можливостей студентів та часом, відведеним для вивчення теми.</w:t>
      </w:r>
    </w:p>
    <w:p w14:paraId="0FFC28B6" w14:textId="77777777" w:rsidR="007B75E3" w:rsidRPr="00BA7CD9" w:rsidRDefault="007B75E3" w:rsidP="00BA7CD9">
      <w:pPr>
        <w:tabs>
          <w:tab w:val="left" w:pos="720"/>
        </w:tabs>
        <w:ind w:firstLine="720"/>
        <w:jc w:val="both"/>
        <w:rPr>
          <w:b/>
          <w:sz w:val="28"/>
          <w:szCs w:val="22"/>
          <w:lang w:val="uk-UA"/>
        </w:rPr>
      </w:pPr>
      <w:r w:rsidRPr="00BA7CD9">
        <w:rPr>
          <w:b/>
          <w:sz w:val="28"/>
          <w:szCs w:val="22"/>
          <w:lang w:val="uk-UA"/>
        </w:rPr>
        <w:t xml:space="preserve">В ході лекцій використовуються наступні методи: </w:t>
      </w:r>
    </w:p>
    <w:p w14:paraId="57B28377" w14:textId="77777777" w:rsidR="007B75E3" w:rsidRPr="00BA7CD9" w:rsidRDefault="007B75E3" w:rsidP="00BA7CD9">
      <w:pPr>
        <w:pStyle w:val="a6"/>
        <w:numPr>
          <w:ilvl w:val="0"/>
          <w:numId w:val="34"/>
        </w:numPr>
        <w:tabs>
          <w:tab w:val="left" w:pos="720"/>
        </w:tabs>
        <w:spacing w:after="0" w:line="240" w:lineRule="auto"/>
        <w:ind w:left="567"/>
        <w:jc w:val="both"/>
        <w:rPr>
          <w:rFonts w:ascii="Times New Roman" w:hAnsi="Times New Roman"/>
          <w:sz w:val="28"/>
          <w:lang w:val="uk-UA"/>
        </w:rPr>
      </w:pPr>
      <w:proofErr w:type="spellStart"/>
      <w:r w:rsidRPr="00BA7CD9">
        <w:rPr>
          <w:rFonts w:ascii="Times New Roman" w:hAnsi="Times New Roman"/>
          <w:sz w:val="28"/>
          <w:lang w:val="uk-UA"/>
        </w:rPr>
        <w:t>пояснювально</w:t>
      </w:r>
      <w:proofErr w:type="spellEnd"/>
      <w:r w:rsidRPr="00BA7CD9">
        <w:rPr>
          <w:rFonts w:ascii="Times New Roman" w:hAnsi="Times New Roman"/>
          <w:sz w:val="28"/>
          <w:lang w:val="uk-UA"/>
        </w:rPr>
        <w:t>-ілюстративна лекція</w:t>
      </w:r>
      <w:r w:rsidRPr="00BA7CD9">
        <w:rPr>
          <w:rFonts w:ascii="Times New Roman" w:hAnsi="Times New Roman"/>
          <w:sz w:val="28"/>
          <w:szCs w:val="28"/>
          <w:lang w:val="uk-UA"/>
        </w:rPr>
        <w:t xml:space="preserve"> включає усний виклад навчального матеріалу з ілюстрацією таблиць, слайдів, роздаткового матеріалу, з використанням </w:t>
      </w:r>
      <w:proofErr w:type="spellStart"/>
      <w:r w:rsidRPr="00BA7CD9">
        <w:rPr>
          <w:rFonts w:ascii="Times New Roman" w:hAnsi="Times New Roman"/>
          <w:sz w:val="28"/>
          <w:szCs w:val="28"/>
          <w:lang w:val="uk-UA"/>
        </w:rPr>
        <w:t>ТЗН</w:t>
      </w:r>
      <w:proofErr w:type="spellEnd"/>
      <w:r w:rsidRPr="00BA7CD9">
        <w:rPr>
          <w:rFonts w:ascii="Times New Roman" w:hAnsi="Times New Roman"/>
          <w:sz w:val="28"/>
          <w:szCs w:val="28"/>
          <w:lang w:val="uk-UA"/>
        </w:rPr>
        <w:t>.</w:t>
      </w:r>
    </w:p>
    <w:p w14:paraId="766A52A8" w14:textId="77777777" w:rsidR="007B75E3" w:rsidRPr="00BA7CD9" w:rsidRDefault="007B75E3" w:rsidP="00BA7CD9">
      <w:pPr>
        <w:pStyle w:val="a6"/>
        <w:numPr>
          <w:ilvl w:val="0"/>
          <w:numId w:val="33"/>
        </w:numPr>
        <w:tabs>
          <w:tab w:val="left" w:pos="720"/>
        </w:tabs>
        <w:spacing w:after="0" w:line="240" w:lineRule="auto"/>
        <w:ind w:left="567"/>
        <w:jc w:val="both"/>
        <w:rPr>
          <w:rFonts w:ascii="Times New Roman" w:hAnsi="Times New Roman"/>
          <w:b/>
          <w:sz w:val="28"/>
          <w:szCs w:val="28"/>
          <w:lang w:val="uk-UA"/>
        </w:rPr>
      </w:pPr>
      <w:r w:rsidRPr="00BA7CD9">
        <w:rPr>
          <w:rFonts w:ascii="Times New Roman" w:hAnsi="Times New Roman"/>
          <w:sz w:val="28"/>
          <w:szCs w:val="28"/>
          <w:lang w:val="uk-UA"/>
        </w:rPr>
        <w:t>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
    <w:p w14:paraId="67F1DC7B" w14:textId="77777777" w:rsidR="007B75E3" w:rsidRPr="00BA7CD9" w:rsidRDefault="007B75E3" w:rsidP="00BA7CD9">
      <w:pPr>
        <w:pStyle w:val="a6"/>
        <w:numPr>
          <w:ilvl w:val="0"/>
          <w:numId w:val="33"/>
        </w:numPr>
        <w:tabs>
          <w:tab w:val="left" w:pos="720"/>
        </w:tabs>
        <w:spacing w:after="0" w:line="240" w:lineRule="auto"/>
        <w:ind w:left="567"/>
        <w:jc w:val="both"/>
        <w:rPr>
          <w:rFonts w:ascii="Times New Roman" w:hAnsi="Times New Roman"/>
          <w:sz w:val="28"/>
          <w:szCs w:val="28"/>
          <w:lang w:val="uk-UA"/>
        </w:rPr>
      </w:pPr>
      <w:r w:rsidRPr="00BA7CD9">
        <w:rPr>
          <w:rFonts w:ascii="Times New Roman" w:hAnsi="Times New Roman"/>
          <w:sz w:val="28"/>
          <w:szCs w:val="28"/>
          <w:lang w:val="uk-UA"/>
        </w:rPr>
        <w:t xml:space="preserve">проблемна лекція спрямована на розвиток логічного мислення студентів, коли при читанні лекції перед студентами </w:t>
      </w:r>
      <w:proofErr w:type="spellStart"/>
      <w:r w:rsidRPr="00BA7CD9">
        <w:rPr>
          <w:rFonts w:ascii="Times New Roman" w:hAnsi="Times New Roman"/>
          <w:sz w:val="28"/>
          <w:szCs w:val="28"/>
          <w:lang w:val="uk-UA"/>
        </w:rPr>
        <w:t>формулюється</w:t>
      </w:r>
      <w:proofErr w:type="spellEnd"/>
      <w:r w:rsidRPr="00BA7CD9">
        <w:rPr>
          <w:rFonts w:ascii="Times New Roman" w:hAnsi="Times New Roman"/>
          <w:sz w:val="28"/>
          <w:szCs w:val="28"/>
          <w:lang w:val="uk-UA"/>
        </w:rPr>
        <w:t xml:space="preserve"> проблема для самостійного осмислення того, що далі розкривається викладачем; у ході лекції студентам може видаватися надрукований роздавальний матеріал або здійснюватися показ таблиць, слайдів, які допомагають студентам у вирішенні поставленої проблеми.</w:t>
      </w:r>
    </w:p>
    <w:p w14:paraId="44A458CA" w14:textId="77777777" w:rsidR="007B75E3" w:rsidRPr="00BA7CD9" w:rsidRDefault="007B75E3" w:rsidP="00BA7CD9">
      <w:pPr>
        <w:tabs>
          <w:tab w:val="left" w:pos="720"/>
        </w:tabs>
        <w:jc w:val="both"/>
        <w:rPr>
          <w:b/>
          <w:sz w:val="28"/>
          <w:szCs w:val="28"/>
          <w:lang w:val="uk-UA"/>
        </w:rPr>
      </w:pPr>
      <w:r w:rsidRPr="00BA7CD9">
        <w:rPr>
          <w:b/>
          <w:sz w:val="28"/>
          <w:szCs w:val="28"/>
          <w:lang w:val="uk-UA"/>
        </w:rPr>
        <w:t xml:space="preserve">В ході семінарських занять застосовуються наступні методи: </w:t>
      </w:r>
    </w:p>
    <w:p w14:paraId="6FEF0BC1" w14:textId="77777777" w:rsidR="007B75E3" w:rsidRPr="00BA7CD9" w:rsidRDefault="007B75E3" w:rsidP="00BA7CD9">
      <w:pPr>
        <w:pStyle w:val="a6"/>
        <w:numPr>
          <w:ilvl w:val="1"/>
          <w:numId w:val="32"/>
        </w:numPr>
        <w:spacing w:after="0" w:line="240" w:lineRule="auto"/>
        <w:ind w:left="567"/>
        <w:jc w:val="both"/>
        <w:rPr>
          <w:rFonts w:ascii="Times New Roman" w:hAnsi="Times New Roman"/>
          <w:bCs/>
          <w:iCs/>
          <w:sz w:val="28"/>
          <w:lang w:val="uk-UA"/>
        </w:rPr>
      </w:pPr>
      <w:r w:rsidRPr="00BA7CD9">
        <w:rPr>
          <w:rFonts w:ascii="Times New Roman" w:hAnsi="Times New Roman"/>
          <w:sz w:val="28"/>
          <w:szCs w:val="28"/>
          <w:lang w:val="uk-UA"/>
        </w:rPr>
        <w:lastRenderedPageBreak/>
        <w:t xml:space="preserve">семінарське заняття організовується у формі доповідей і обговорень. Увага студентів зосереджена висвітленні матеріалу з наданням інформації про нові наукові розробки. </w:t>
      </w:r>
    </w:p>
    <w:p w14:paraId="40A2EB2B" w14:textId="77777777" w:rsidR="007B75E3" w:rsidRPr="00BA7CD9" w:rsidRDefault="007B75E3" w:rsidP="00BA7CD9">
      <w:pPr>
        <w:pStyle w:val="a6"/>
        <w:numPr>
          <w:ilvl w:val="1"/>
          <w:numId w:val="32"/>
        </w:numPr>
        <w:shd w:val="clear" w:color="auto" w:fill="FFFFFF"/>
        <w:spacing w:after="0" w:line="240" w:lineRule="auto"/>
        <w:ind w:left="567"/>
        <w:jc w:val="both"/>
        <w:rPr>
          <w:rFonts w:ascii="Times New Roman" w:hAnsi="Times New Roman"/>
          <w:bCs/>
          <w:sz w:val="28"/>
          <w:lang w:val="uk-UA"/>
        </w:rPr>
      </w:pPr>
      <w:r w:rsidRPr="00BA7CD9">
        <w:rPr>
          <w:rFonts w:ascii="Times New Roman" w:hAnsi="Times New Roman"/>
          <w:sz w:val="28"/>
          <w:szCs w:val="28"/>
          <w:lang w:val="uk-UA"/>
        </w:rPr>
        <w:t>р</w:t>
      </w:r>
      <w:r w:rsidRPr="00BA7CD9">
        <w:rPr>
          <w:rFonts w:ascii="Times New Roman" w:hAnsi="Times New Roman"/>
          <w:sz w:val="28"/>
          <w:lang w:val="uk-UA"/>
        </w:rPr>
        <w:t xml:space="preserve">епродуктивний метод </w:t>
      </w:r>
      <w:r w:rsidRPr="00BA7CD9">
        <w:rPr>
          <w:rFonts w:ascii="Times New Roman" w:hAnsi="Times New Roman"/>
          <w:sz w:val="28"/>
          <w:szCs w:val="28"/>
          <w:lang w:val="uk-UA"/>
        </w:rPr>
        <w:t xml:space="preserve">застосовується при проведенні підсумкового семінару з змістового модуля з використанням тестового контролю у </w:t>
      </w:r>
      <w:proofErr w:type="spellStart"/>
      <w:r w:rsidRPr="00BA7CD9">
        <w:rPr>
          <w:rFonts w:ascii="Times New Roman" w:hAnsi="Times New Roman"/>
          <w:sz w:val="28"/>
          <w:szCs w:val="28"/>
          <w:lang w:val="uk-UA"/>
        </w:rPr>
        <w:t>ІКЦ</w:t>
      </w:r>
      <w:proofErr w:type="spellEnd"/>
      <w:r w:rsidRPr="00BA7CD9">
        <w:rPr>
          <w:rFonts w:ascii="Times New Roman" w:hAnsi="Times New Roman"/>
          <w:sz w:val="28"/>
          <w:szCs w:val="28"/>
          <w:lang w:val="uk-UA"/>
        </w:rPr>
        <w:t xml:space="preserve">. </w:t>
      </w:r>
    </w:p>
    <w:p w14:paraId="4524946E" w14:textId="77777777" w:rsidR="007B75E3" w:rsidRPr="00BA7CD9" w:rsidRDefault="007B75E3" w:rsidP="00BA7CD9">
      <w:pPr>
        <w:jc w:val="both"/>
        <w:rPr>
          <w:rFonts w:eastAsia="Arial Unicode MS"/>
          <w:b/>
          <w:bCs/>
          <w:color w:val="000000"/>
          <w:sz w:val="28"/>
          <w:szCs w:val="28"/>
          <w:highlight w:val="yellow"/>
          <w:lang w:val="uk-UA" w:eastAsia="en-US"/>
        </w:rPr>
      </w:pPr>
    </w:p>
    <w:p w14:paraId="275F2890" w14:textId="77777777" w:rsidR="007B75E3" w:rsidRPr="00BA7CD9" w:rsidRDefault="007B75E3" w:rsidP="00BA7CD9">
      <w:pPr>
        <w:jc w:val="center"/>
        <w:rPr>
          <w:rFonts w:eastAsia="Arial Unicode MS"/>
          <w:b/>
          <w:bCs/>
          <w:color w:val="000000"/>
          <w:sz w:val="28"/>
          <w:szCs w:val="28"/>
          <w:lang w:val="uk-UA" w:eastAsia="en-US"/>
        </w:rPr>
      </w:pPr>
    </w:p>
    <w:p w14:paraId="08A3E5AC" w14:textId="77777777" w:rsidR="007B75E3" w:rsidRPr="00BA7CD9" w:rsidRDefault="007B75E3" w:rsidP="00BA7CD9">
      <w:pPr>
        <w:jc w:val="center"/>
        <w:rPr>
          <w:rFonts w:eastAsia="Arial Unicode MS"/>
          <w:b/>
          <w:bCs/>
          <w:color w:val="000000"/>
          <w:sz w:val="28"/>
          <w:szCs w:val="28"/>
          <w:lang w:val="uk-UA" w:eastAsia="en-US"/>
        </w:rPr>
      </w:pPr>
      <w:r w:rsidRPr="00BA7CD9">
        <w:rPr>
          <w:rFonts w:eastAsia="Arial Unicode MS"/>
          <w:b/>
          <w:bCs/>
          <w:color w:val="000000"/>
          <w:sz w:val="28"/>
          <w:szCs w:val="28"/>
          <w:lang w:val="uk-UA" w:eastAsia="en-US"/>
        </w:rPr>
        <w:t>5.2. Методи стимулювання інтересу до навчання і мотивації навчально-пізнавальної діяльності:</w:t>
      </w:r>
    </w:p>
    <w:p w14:paraId="12AEA44B" w14:textId="77777777" w:rsidR="007B75E3" w:rsidRPr="00BA7CD9" w:rsidRDefault="007B75E3" w:rsidP="00BA7CD9">
      <w:pPr>
        <w:jc w:val="center"/>
        <w:rPr>
          <w:rFonts w:eastAsia="Arial Unicode MS"/>
          <w:b/>
          <w:bCs/>
          <w:i/>
          <w:color w:val="000000"/>
          <w:sz w:val="28"/>
          <w:szCs w:val="28"/>
          <w:lang w:val="uk-UA" w:eastAsia="en-US"/>
        </w:rPr>
      </w:pPr>
    </w:p>
    <w:p w14:paraId="50E19C8C" w14:textId="77777777" w:rsidR="007B75E3" w:rsidRPr="00BA7CD9" w:rsidRDefault="007B75E3" w:rsidP="00BA7CD9">
      <w:pPr>
        <w:ind w:firstLine="567"/>
        <w:jc w:val="both"/>
        <w:rPr>
          <w:rFonts w:eastAsia="Arial Unicode MS"/>
          <w:bCs/>
          <w:color w:val="000000"/>
          <w:sz w:val="28"/>
          <w:szCs w:val="28"/>
          <w:lang w:val="uk-UA" w:eastAsia="en-US"/>
        </w:rPr>
      </w:pPr>
      <w:r w:rsidRPr="00BA7CD9">
        <w:rPr>
          <w:rFonts w:eastAsia="Arial Unicode MS"/>
          <w:b/>
          <w:bCs/>
          <w:i/>
          <w:color w:val="000000"/>
          <w:sz w:val="28"/>
          <w:szCs w:val="28"/>
          <w:lang w:val="uk-UA" w:eastAsia="en-US"/>
        </w:rPr>
        <w:t>Методи стимулювання інтересу до навчання:</w:t>
      </w:r>
      <w:r w:rsidRPr="00BA7CD9">
        <w:rPr>
          <w:rFonts w:eastAsia="Arial Unicode MS"/>
          <w:bCs/>
          <w:color w:val="000000"/>
          <w:sz w:val="28"/>
          <w:szCs w:val="28"/>
          <w:lang w:val="uk-UA" w:eastAsia="en-US"/>
        </w:rPr>
        <w:t xml:space="preserve"> навчальні дискусії; створення ситуації пізнавальної новизни; створення ситуацій зацікавленості (метод цікавих аналогій тощо).</w:t>
      </w:r>
    </w:p>
    <w:p w14:paraId="7A3F95C0" w14:textId="77777777" w:rsidR="007B75E3" w:rsidRPr="00BA7CD9" w:rsidRDefault="007B75E3" w:rsidP="00BA7CD9">
      <w:pPr>
        <w:ind w:firstLine="567"/>
        <w:jc w:val="both"/>
        <w:rPr>
          <w:rFonts w:eastAsia="Arial Unicode MS"/>
          <w:bCs/>
          <w:color w:val="000000"/>
          <w:sz w:val="28"/>
          <w:szCs w:val="28"/>
          <w:lang w:val="uk-UA" w:eastAsia="en-US"/>
        </w:rPr>
      </w:pPr>
      <w:r w:rsidRPr="00BA7CD9">
        <w:rPr>
          <w:rFonts w:eastAsia="Arial Unicode MS"/>
          <w:bCs/>
          <w:color w:val="000000"/>
          <w:sz w:val="28"/>
          <w:szCs w:val="28"/>
          <w:lang w:val="uk-UA" w:eastAsia="en-US"/>
        </w:rPr>
        <w:t xml:space="preserve">Під час викладання навчальної дисципліни </w:t>
      </w:r>
      <w:r w:rsidR="00F86DF1" w:rsidRPr="00BA7CD9">
        <w:rPr>
          <w:rFonts w:eastAsia="Arial Unicode MS"/>
          <w:b/>
          <w:color w:val="000000"/>
          <w:sz w:val="28"/>
          <w:szCs w:val="28"/>
          <w:lang w:val="uk-UA" w:eastAsia="en-US"/>
        </w:rPr>
        <w:t xml:space="preserve">«Трудове </w:t>
      </w:r>
      <w:r w:rsidRPr="00BA7CD9">
        <w:rPr>
          <w:rFonts w:eastAsia="Arial Unicode MS"/>
          <w:b/>
          <w:color w:val="000000"/>
          <w:sz w:val="28"/>
          <w:szCs w:val="28"/>
          <w:lang w:val="uk-UA" w:eastAsia="en-US"/>
        </w:rPr>
        <w:t>право»</w:t>
      </w:r>
      <w:r w:rsidRPr="00BA7CD9">
        <w:rPr>
          <w:rFonts w:eastAsia="Arial Unicode MS"/>
          <w:bCs/>
          <w:color w:val="000000"/>
          <w:sz w:val="28"/>
          <w:szCs w:val="28"/>
          <w:lang w:val="uk-UA" w:eastAsia="en-US"/>
        </w:rPr>
        <w:t xml:space="preserve"> застосовуються наступні методи </w:t>
      </w:r>
      <w:r w:rsidRPr="00BA7CD9">
        <w:rPr>
          <w:rFonts w:eastAsia="Arial Unicode MS"/>
          <w:color w:val="000000"/>
          <w:sz w:val="28"/>
          <w:szCs w:val="28"/>
          <w:lang w:val="uk-UA" w:eastAsia="en-US"/>
        </w:rPr>
        <w:t>стимулювання і мотивації навчально-пізнавальної діяльності студентів:</w:t>
      </w:r>
    </w:p>
    <w:p w14:paraId="7460E05B" w14:textId="77777777" w:rsidR="007B75E3" w:rsidRPr="00BA7CD9" w:rsidRDefault="007B75E3" w:rsidP="00BA7CD9">
      <w:pPr>
        <w:ind w:firstLine="567"/>
        <w:jc w:val="both"/>
        <w:rPr>
          <w:color w:val="000000"/>
          <w:sz w:val="28"/>
          <w:szCs w:val="28"/>
          <w:lang w:val="uk-UA" w:eastAsia="en-US"/>
        </w:rPr>
      </w:pPr>
      <w:r w:rsidRPr="00BA7CD9">
        <w:rPr>
          <w:b/>
          <w:bCs/>
          <w:color w:val="000000"/>
          <w:sz w:val="28"/>
          <w:szCs w:val="28"/>
          <w:lang w:val="uk-UA" w:eastAsia="en-US"/>
        </w:rPr>
        <w:t>1. Метод створення ситуації новизни навчального матеріалу</w:t>
      </w:r>
      <w:r w:rsidRPr="00BA7CD9">
        <w:rPr>
          <w:color w:val="000000"/>
          <w:sz w:val="28"/>
          <w:szCs w:val="28"/>
          <w:lang w:val="uk-UA" w:eastAsia="en-US"/>
        </w:rPr>
        <w:t xml:space="preserve"> – надання нових фактів та самостійний їх пошук створює відчуття збагачення знаннями спонукає студентів до самовдосконалення.</w:t>
      </w:r>
    </w:p>
    <w:p w14:paraId="438BFBC5" w14:textId="77777777" w:rsidR="007B75E3" w:rsidRPr="00BA7CD9" w:rsidRDefault="007B75E3" w:rsidP="00BA7CD9">
      <w:pPr>
        <w:ind w:firstLine="567"/>
        <w:jc w:val="both"/>
        <w:rPr>
          <w:color w:val="000000"/>
          <w:sz w:val="28"/>
          <w:szCs w:val="28"/>
          <w:lang w:val="uk-UA" w:eastAsia="en-US"/>
        </w:rPr>
      </w:pPr>
      <w:r w:rsidRPr="00BA7CD9">
        <w:rPr>
          <w:b/>
          <w:bCs/>
          <w:color w:val="000000"/>
          <w:sz w:val="28"/>
          <w:szCs w:val="28"/>
          <w:lang w:val="uk-UA" w:eastAsia="en-US"/>
        </w:rPr>
        <w:t>2</w:t>
      </w:r>
      <w:r w:rsidR="004975D4" w:rsidRPr="00BA7CD9">
        <w:rPr>
          <w:b/>
          <w:bCs/>
          <w:color w:val="000000"/>
          <w:sz w:val="28"/>
          <w:szCs w:val="28"/>
          <w:lang w:val="uk-UA" w:eastAsia="en-US"/>
        </w:rPr>
        <w:t>.</w:t>
      </w:r>
      <w:r w:rsidRPr="00BA7CD9">
        <w:rPr>
          <w:b/>
          <w:bCs/>
          <w:color w:val="000000"/>
          <w:sz w:val="28"/>
          <w:szCs w:val="28"/>
          <w:lang w:val="uk-UA" w:eastAsia="en-US"/>
        </w:rPr>
        <w:t xml:space="preserve"> Метод опори на життєвий досвід студентів – </w:t>
      </w:r>
      <w:r w:rsidRPr="00BA7CD9">
        <w:rPr>
          <w:color w:val="000000"/>
          <w:sz w:val="28"/>
          <w:szCs w:val="28"/>
          <w:lang w:val="uk-UA" w:eastAsia="en-US"/>
        </w:rPr>
        <w:t>використання викладачем у навчальному процесі життєвого досвіду студентів – фактів, явищ, які вони спостерігали в житті, або в яких самі брали участь.</w:t>
      </w:r>
    </w:p>
    <w:p w14:paraId="6C468004" w14:textId="77777777" w:rsidR="007B75E3" w:rsidRPr="00BA7CD9" w:rsidRDefault="007B75E3" w:rsidP="00BA7CD9">
      <w:pPr>
        <w:ind w:firstLine="567"/>
        <w:jc w:val="both"/>
        <w:rPr>
          <w:color w:val="000000"/>
          <w:sz w:val="28"/>
          <w:szCs w:val="28"/>
          <w:lang w:val="uk-UA" w:eastAsia="en-US"/>
        </w:rPr>
      </w:pPr>
      <w:proofErr w:type="spellStart"/>
      <w:r w:rsidRPr="00BA7CD9">
        <w:rPr>
          <w:b/>
          <w:bCs/>
          <w:color w:val="000000"/>
          <w:sz w:val="28"/>
          <w:szCs w:val="28"/>
          <w:lang w:val="uk-UA" w:eastAsia="en-US"/>
        </w:rPr>
        <w:t>3.Метод</w:t>
      </w:r>
      <w:proofErr w:type="spellEnd"/>
      <w:r w:rsidRPr="00BA7CD9">
        <w:rPr>
          <w:b/>
          <w:bCs/>
          <w:color w:val="000000"/>
          <w:sz w:val="28"/>
          <w:szCs w:val="28"/>
          <w:lang w:val="uk-UA" w:eastAsia="en-US"/>
        </w:rPr>
        <w:t xml:space="preserve"> </w:t>
      </w:r>
      <w:proofErr w:type="spellStart"/>
      <w:r w:rsidRPr="00BA7CD9">
        <w:rPr>
          <w:b/>
          <w:bCs/>
          <w:color w:val="000000"/>
          <w:sz w:val="28"/>
          <w:szCs w:val="28"/>
          <w:lang w:val="uk-UA" w:eastAsia="en-US"/>
        </w:rPr>
        <w:t>емоційно</w:t>
      </w:r>
      <w:proofErr w:type="spellEnd"/>
      <w:r w:rsidRPr="00BA7CD9">
        <w:rPr>
          <w:b/>
          <w:bCs/>
          <w:color w:val="000000"/>
          <w:sz w:val="28"/>
          <w:szCs w:val="28"/>
          <w:lang w:val="uk-UA" w:eastAsia="en-US"/>
        </w:rPr>
        <w:t xml:space="preserve">-морального стимулювання – </w:t>
      </w:r>
      <w:r w:rsidRPr="00BA7CD9">
        <w:rPr>
          <w:color w:val="000000"/>
          <w:sz w:val="28"/>
          <w:szCs w:val="28"/>
          <w:lang w:val="uk-UA" w:eastAsia="en-US"/>
        </w:rPr>
        <w:t>включення у зміст навчання моральних ситуацій прикладів з життя.</w:t>
      </w:r>
    </w:p>
    <w:p w14:paraId="67AA1648" w14:textId="77777777" w:rsidR="007B75E3" w:rsidRPr="00BA7CD9" w:rsidRDefault="007B75E3" w:rsidP="00BA7CD9">
      <w:pPr>
        <w:ind w:firstLine="567"/>
        <w:jc w:val="both"/>
        <w:rPr>
          <w:color w:val="000000"/>
          <w:sz w:val="28"/>
          <w:szCs w:val="28"/>
          <w:lang w:val="uk-UA" w:eastAsia="en-US"/>
        </w:rPr>
      </w:pPr>
      <w:proofErr w:type="spellStart"/>
      <w:r w:rsidRPr="00BA7CD9">
        <w:rPr>
          <w:b/>
          <w:bCs/>
          <w:color w:val="000000"/>
          <w:sz w:val="28"/>
          <w:szCs w:val="28"/>
          <w:lang w:val="uk-UA" w:eastAsia="en-US"/>
        </w:rPr>
        <w:t>4.Метод</w:t>
      </w:r>
      <w:proofErr w:type="spellEnd"/>
      <w:r w:rsidRPr="00BA7CD9">
        <w:rPr>
          <w:b/>
          <w:bCs/>
          <w:color w:val="000000"/>
          <w:sz w:val="28"/>
          <w:szCs w:val="28"/>
          <w:lang w:val="uk-UA" w:eastAsia="en-US"/>
        </w:rPr>
        <w:t xml:space="preserve"> зацікавлення – </w:t>
      </w:r>
      <w:r w:rsidRPr="00BA7CD9">
        <w:rPr>
          <w:color w:val="000000"/>
          <w:sz w:val="28"/>
          <w:szCs w:val="28"/>
          <w:lang w:val="uk-UA" w:eastAsia="en-US"/>
        </w:rPr>
        <w:t>реалізується за допомогою цікавих прикладів, парадоксальних фактів (цікаві аналогії, проблемні запитання, досліди).</w:t>
      </w:r>
    </w:p>
    <w:p w14:paraId="0325B9AD" w14:textId="77777777" w:rsidR="007B75E3" w:rsidRPr="00BA7CD9" w:rsidRDefault="007B75E3" w:rsidP="00BA7CD9">
      <w:pPr>
        <w:ind w:firstLine="567"/>
        <w:jc w:val="both"/>
        <w:rPr>
          <w:color w:val="000000"/>
          <w:sz w:val="28"/>
          <w:szCs w:val="28"/>
          <w:lang w:val="uk-UA" w:eastAsia="en-US"/>
        </w:rPr>
      </w:pPr>
      <w:proofErr w:type="spellStart"/>
      <w:r w:rsidRPr="00BA7CD9">
        <w:rPr>
          <w:b/>
          <w:bCs/>
          <w:color w:val="000000"/>
          <w:sz w:val="28"/>
          <w:szCs w:val="28"/>
          <w:lang w:val="uk-UA" w:eastAsia="en-US"/>
        </w:rPr>
        <w:t>5.Метод</w:t>
      </w:r>
      <w:proofErr w:type="spellEnd"/>
      <w:r w:rsidRPr="00BA7CD9">
        <w:rPr>
          <w:b/>
          <w:bCs/>
          <w:color w:val="000000"/>
          <w:sz w:val="28"/>
          <w:szCs w:val="28"/>
          <w:lang w:val="uk-UA" w:eastAsia="en-US"/>
        </w:rPr>
        <w:t xml:space="preserve"> емоційного сплеску та заохочення – </w:t>
      </w:r>
      <w:r w:rsidRPr="00BA7CD9">
        <w:rPr>
          <w:color w:val="000000"/>
          <w:sz w:val="28"/>
          <w:szCs w:val="28"/>
          <w:lang w:val="uk-UA" w:eastAsia="en-US"/>
        </w:rPr>
        <w:t>підтримка, підбадьорювання, заохочення; педагог має демонструвати своє прагнення допомогти студенту, бути впевненим у його силах та здібностях.</w:t>
      </w:r>
    </w:p>
    <w:p w14:paraId="5950DC71" w14:textId="77777777" w:rsidR="007B75E3" w:rsidRPr="00BA7CD9" w:rsidRDefault="007B75E3" w:rsidP="00BA7CD9">
      <w:pPr>
        <w:ind w:firstLine="567"/>
        <w:jc w:val="both"/>
        <w:rPr>
          <w:color w:val="000000"/>
          <w:sz w:val="28"/>
          <w:szCs w:val="28"/>
          <w:lang w:val="uk-UA" w:eastAsia="en-US"/>
        </w:rPr>
      </w:pPr>
      <w:proofErr w:type="spellStart"/>
      <w:r w:rsidRPr="00BA7CD9">
        <w:rPr>
          <w:b/>
          <w:bCs/>
          <w:color w:val="000000"/>
          <w:sz w:val="28"/>
          <w:szCs w:val="28"/>
          <w:lang w:val="uk-UA" w:eastAsia="en-US"/>
        </w:rPr>
        <w:t>6.Метод</w:t>
      </w:r>
      <w:proofErr w:type="spellEnd"/>
      <w:r w:rsidRPr="00BA7CD9">
        <w:rPr>
          <w:b/>
          <w:bCs/>
          <w:color w:val="000000"/>
          <w:sz w:val="28"/>
          <w:szCs w:val="28"/>
          <w:lang w:val="uk-UA" w:eastAsia="en-US"/>
        </w:rPr>
        <w:t xml:space="preserve"> пізнавальних ігор:</w:t>
      </w:r>
    </w:p>
    <w:p w14:paraId="0E25B68B" w14:textId="77777777" w:rsidR="007B75E3" w:rsidRPr="00BA7CD9" w:rsidRDefault="007B75E3" w:rsidP="00BA7CD9">
      <w:pPr>
        <w:pStyle w:val="a6"/>
        <w:numPr>
          <w:ilvl w:val="0"/>
          <w:numId w:val="37"/>
        </w:numPr>
        <w:spacing w:after="0" w:line="240" w:lineRule="auto"/>
        <w:ind w:left="567" w:hanging="357"/>
        <w:jc w:val="both"/>
        <w:rPr>
          <w:rFonts w:ascii="Times New Roman" w:hAnsi="Times New Roman"/>
          <w:color w:val="000000"/>
          <w:sz w:val="28"/>
          <w:szCs w:val="28"/>
          <w:lang w:val="uk-UA"/>
        </w:rPr>
      </w:pPr>
      <w:r w:rsidRPr="00BA7CD9">
        <w:rPr>
          <w:rFonts w:ascii="Times New Roman" w:hAnsi="Times New Roman"/>
          <w:color w:val="000000"/>
          <w:sz w:val="28"/>
          <w:szCs w:val="28"/>
          <w:lang w:val="uk-UA"/>
        </w:rPr>
        <w:t>-</w:t>
      </w:r>
      <w:r w:rsidRPr="00BA7CD9">
        <w:rPr>
          <w:rFonts w:ascii="Times New Roman" w:hAnsi="Times New Roman"/>
          <w:i/>
          <w:iCs/>
          <w:color w:val="000000"/>
          <w:sz w:val="28"/>
          <w:szCs w:val="28"/>
          <w:lang w:val="uk-UA"/>
        </w:rPr>
        <w:t>ділова гра</w:t>
      </w:r>
      <w:r w:rsidRPr="00BA7CD9">
        <w:rPr>
          <w:rFonts w:ascii="Times New Roman" w:hAnsi="Times New Roman"/>
          <w:color w:val="000000"/>
          <w:sz w:val="28"/>
          <w:szCs w:val="28"/>
          <w:lang w:val="uk-UA"/>
        </w:rPr>
        <w:t xml:space="preserve"> – діалог на професійному рівні, в якому відбуваються зіткнення різних думок, пропозицій, і взаємна критика гіпотез. Їх обґрунтування, що призводить до появи нових знань і уявлень;</w:t>
      </w:r>
    </w:p>
    <w:p w14:paraId="57D8B4A8" w14:textId="77777777" w:rsidR="007B75E3" w:rsidRPr="00BA7CD9" w:rsidRDefault="007B75E3" w:rsidP="00BA7CD9">
      <w:pPr>
        <w:pStyle w:val="a6"/>
        <w:numPr>
          <w:ilvl w:val="0"/>
          <w:numId w:val="37"/>
        </w:numPr>
        <w:spacing w:after="0" w:line="240" w:lineRule="auto"/>
        <w:ind w:left="567" w:hanging="357"/>
        <w:jc w:val="both"/>
        <w:rPr>
          <w:rFonts w:ascii="Times New Roman" w:hAnsi="Times New Roman"/>
          <w:color w:val="000000"/>
          <w:sz w:val="28"/>
          <w:szCs w:val="28"/>
          <w:lang w:val="uk-UA"/>
        </w:rPr>
      </w:pPr>
      <w:r w:rsidRPr="00BA7CD9">
        <w:rPr>
          <w:rFonts w:ascii="Times New Roman" w:hAnsi="Times New Roman"/>
          <w:color w:val="000000"/>
          <w:sz w:val="28"/>
          <w:szCs w:val="28"/>
          <w:lang w:val="uk-UA"/>
        </w:rPr>
        <w:t>-</w:t>
      </w:r>
      <w:r w:rsidRPr="00BA7CD9">
        <w:rPr>
          <w:rFonts w:ascii="Times New Roman" w:hAnsi="Times New Roman"/>
          <w:i/>
          <w:iCs/>
          <w:color w:val="000000"/>
          <w:sz w:val="28"/>
          <w:szCs w:val="28"/>
          <w:lang w:val="uk-UA"/>
        </w:rPr>
        <w:t>рольова гра</w:t>
      </w:r>
      <w:r w:rsidRPr="00BA7CD9">
        <w:rPr>
          <w:rFonts w:ascii="Times New Roman" w:hAnsi="Times New Roman"/>
          <w:color w:val="000000"/>
          <w:sz w:val="28"/>
          <w:szCs w:val="28"/>
          <w:lang w:val="uk-UA"/>
        </w:rPr>
        <w:t xml:space="preserve"> – імпровізоване розігрування заданої ситуації;</w:t>
      </w:r>
    </w:p>
    <w:p w14:paraId="2F9779C8" w14:textId="77777777" w:rsidR="007B75E3" w:rsidRPr="00BA7CD9" w:rsidRDefault="007B75E3" w:rsidP="00BA7CD9">
      <w:pPr>
        <w:pStyle w:val="a6"/>
        <w:numPr>
          <w:ilvl w:val="0"/>
          <w:numId w:val="37"/>
        </w:numPr>
        <w:spacing w:after="0" w:line="240" w:lineRule="auto"/>
        <w:ind w:left="567" w:hanging="357"/>
        <w:jc w:val="both"/>
        <w:rPr>
          <w:rFonts w:ascii="Times New Roman" w:hAnsi="Times New Roman"/>
          <w:color w:val="000000"/>
          <w:sz w:val="28"/>
          <w:szCs w:val="28"/>
          <w:lang w:val="uk-UA"/>
        </w:rPr>
      </w:pPr>
      <w:r w:rsidRPr="00BA7CD9">
        <w:rPr>
          <w:rFonts w:ascii="Times New Roman" w:hAnsi="Times New Roman"/>
          <w:i/>
          <w:iCs/>
          <w:color w:val="000000"/>
          <w:sz w:val="28"/>
          <w:szCs w:val="28"/>
          <w:lang w:val="uk-UA"/>
        </w:rPr>
        <w:t>інтерактивна гра</w:t>
      </w:r>
      <w:r w:rsidRPr="00BA7CD9">
        <w:rPr>
          <w:rFonts w:ascii="Times New Roman" w:hAnsi="Times New Roman"/>
          <w:color w:val="000000"/>
          <w:sz w:val="28"/>
          <w:szCs w:val="28"/>
          <w:lang w:val="uk-UA"/>
        </w:rPr>
        <w:t xml:space="preserve"> – метод навчання, заснований на досвіді, отриманому в результаті спеціально організованої соціальної взаємодії учасників з метою зміни індивідуальної моделі поведінки;</w:t>
      </w:r>
    </w:p>
    <w:p w14:paraId="6127C4F2" w14:textId="77777777" w:rsidR="007B75E3" w:rsidRPr="00BA7CD9" w:rsidRDefault="007B75E3" w:rsidP="00BA7CD9">
      <w:pPr>
        <w:pStyle w:val="a6"/>
        <w:numPr>
          <w:ilvl w:val="0"/>
          <w:numId w:val="37"/>
        </w:numPr>
        <w:spacing w:after="0" w:line="240" w:lineRule="auto"/>
        <w:ind w:left="567" w:hanging="357"/>
        <w:jc w:val="both"/>
        <w:rPr>
          <w:rFonts w:ascii="Times New Roman" w:hAnsi="Times New Roman"/>
          <w:color w:val="000000"/>
          <w:sz w:val="28"/>
          <w:szCs w:val="28"/>
          <w:lang w:val="uk-UA"/>
        </w:rPr>
      </w:pPr>
      <w:r w:rsidRPr="00BA7CD9">
        <w:rPr>
          <w:rFonts w:ascii="Times New Roman" w:hAnsi="Times New Roman"/>
          <w:i/>
          <w:iCs/>
          <w:color w:val="000000"/>
          <w:sz w:val="28"/>
          <w:szCs w:val="28"/>
          <w:lang w:val="uk-UA"/>
        </w:rPr>
        <w:t>симуляція</w:t>
      </w:r>
      <w:r w:rsidRPr="00BA7CD9">
        <w:rPr>
          <w:rFonts w:ascii="Times New Roman" w:hAnsi="Times New Roman"/>
          <w:color w:val="000000"/>
          <w:sz w:val="28"/>
          <w:szCs w:val="28"/>
          <w:lang w:val="uk-UA"/>
        </w:rPr>
        <w:t xml:space="preserve"> – метод навчання, який моделює обмежені в часі, конкретні життєві ситуації, результат яких залежить від поведінки учасників процесу взаємодії.</w:t>
      </w:r>
    </w:p>
    <w:p w14:paraId="4DBB6935" w14:textId="77777777" w:rsidR="007B75E3" w:rsidRPr="00BA7CD9" w:rsidRDefault="007B75E3" w:rsidP="00BA7CD9">
      <w:pPr>
        <w:ind w:firstLine="567"/>
        <w:jc w:val="both"/>
        <w:rPr>
          <w:rFonts w:eastAsia="Arial Unicode MS"/>
          <w:b/>
          <w:bCs/>
          <w:color w:val="000000"/>
          <w:sz w:val="28"/>
          <w:szCs w:val="28"/>
          <w:lang w:val="uk-UA" w:eastAsia="en-US"/>
        </w:rPr>
      </w:pPr>
      <w:r w:rsidRPr="00BA7CD9">
        <w:rPr>
          <w:rFonts w:eastAsia="Arial Unicode MS"/>
          <w:b/>
          <w:bCs/>
          <w:color w:val="000000"/>
          <w:sz w:val="28"/>
          <w:szCs w:val="28"/>
          <w:lang w:val="uk-UA" w:eastAsia="en-US"/>
        </w:rPr>
        <w:br w:type="page"/>
      </w:r>
    </w:p>
    <w:p w14:paraId="29BFE24F" w14:textId="77777777" w:rsidR="007B75E3" w:rsidRPr="00BA7CD9" w:rsidRDefault="007B75E3" w:rsidP="00BA7CD9">
      <w:pPr>
        <w:rPr>
          <w:rFonts w:eastAsia="Arial Unicode MS"/>
          <w:b/>
          <w:bCs/>
          <w:color w:val="000000"/>
          <w:sz w:val="28"/>
          <w:szCs w:val="28"/>
          <w:lang w:val="uk-UA" w:eastAsia="en-US"/>
        </w:rPr>
      </w:pPr>
      <w:r w:rsidRPr="00BA7CD9">
        <w:rPr>
          <w:rFonts w:eastAsia="Arial Unicode MS"/>
          <w:b/>
          <w:bCs/>
          <w:color w:val="000000"/>
          <w:sz w:val="28"/>
          <w:szCs w:val="28"/>
          <w:lang w:val="uk-UA" w:eastAsia="en-US"/>
        </w:rPr>
        <w:lastRenderedPageBreak/>
        <w:t>5.3. Інклюзивні методи навчання</w:t>
      </w:r>
    </w:p>
    <w:p w14:paraId="4159B230" w14:textId="77777777" w:rsidR="007B75E3" w:rsidRPr="00BA7CD9" w:rsidRDefault="007B75E3" w:rsidP="00BA7CD9">
      <w:pPr>
        <w:pStyle w:val="a6"/>
        <w:numPr>
          <w:ilvl w:val="0"/>
          <w:numId w:val="38"/>
        </w:numPr>
        <w:spacing w:after="0" w:line="240" w:lineRule="auto"/>
        <w:ind w:left="567" w:hanging="357"/>
        <w:jc w:val="both"/>
        <w:rPr>
          <w:rFonts w:ascii="Times New Roman" w:eastAsia="Arial Unicode MS" w:hAnsi="Times New Roman"/>
          <w:color w:val="000000"/>
          <w:sz w:val="28"/>
          <w:szCs w:val="28"/>
          <w:lang w:val="uk-UA"/>
        </w:rPr>
      </w:pPr>
      <w:r w:rsidRPr="00BA7CD9">
        <w:rPr>
          <w:rFonts w:ascii="Times New Roman" w:eastAsia="Arial Unicode MS" w:hAnsi="Times New Roman"/>
          <w:b/>
          <w:color w:val="000000"/>
          <w:sz w:val="28"/>
          <w:szCs w:val="28"/>
          <w:lang w:val="uk-UA"/>
        </w:rPr>
        <w:t>Методи формування свідомості:</w:t>
      </w:r>
      <w:r w:rsidRPr="00BA7CD9">
        <w:rPr>
          <w:rFonts w:ascii="Times New Roman" w:eastAsia="Arial Unicode MS" w:hAnsi="Times New Roman"/>
          <w:color w:val="000000"/>
          <w:sz w:val="28"/>
          <w:szCs w:val="28"/>
          <w:lang w:val="uk-UA"/>
        </w:rPr>
        <w:t xml:space="preserve"> бесіда, диспут, лекція, приклад, пояснення, переконання.</w:t>
      </w:r>
    </w:p>
    <w:p w14:paraId="2915ABD6" w14:textId="77777777" w:rsidR="007B75E3" w:rsidRPr="00BA7CD9" w:rsidRDefault="007B75E3" w:rsidP="00BA7CD9">
      <w:pPr>
        <w:pStyle w:val="a6"/>
        <w:numPr>
          <w:ilvl w:val="0"/>
          <w:numId w:val="38"/>
        </w:numPr>
        <w:spacing w:after="0" w:line="240" w:lineRule="auto"/>
        <w:ind w:left="567" w:hanging="357"/>
        <w:jc w:val="both"/>
        <w:rPr>
          <w:rFonts w:ascii="Times New Roman" w:eastAsia="Arial Unicode MS" w:hAnsi="Times New Roman"/>
          <w:color w:val="000000"/>
          <w:sz w:val="28"/>
          <w:szCs w:val="28"/>
          <w:lang w:val="uk-UA"/>
        </w:rPr>
      </w:pPr>
      <w:r w:rsidRPr="00BA7CD9">
        <w:rPr>
          <w:rFonts w:ascii="Times New Roman" w:eastAsia="Arial Unicode MS" w:hAnsi="Times New Roman"/>
          <w:b/>
          <w:color w:val="000000"/>
          <w:sz w:val="28"/>
          <w:szCs w:val="28"/>
          <w:lang w:val="uk-UA"/>
        </w:rPr>
        <w:t>Метод організації діяльності та формування суспільної поведінки особистості</w:t>
      </w:r>
      <w:r w:rsidRPr="00BA7CD9">
        <w:rPr>
          <w:rFonts w:ascii="Times New Roman" w:eastAsia="Arial Unicode MS" w:hAnsi="Times New Roman"/>
          <w:color w:val="000000"/>
          <w:sz w:val="28"/>
          <w:szCs w:val="28"/>
          <w:lang w:val="uk-UA"/>
        </w:rPr>
        <w:t>: вправи, привчання, виховні ситуації, приклад.</w:t>
      </w:r>
    </w:p>
    <w:p w14:paraId="3F6E06C3" w14:textId="77777777" w:rsidR="007B75E3" w:rsidRPr="00BA7CD9" w:rsidRDefault="007B75E3" w:rsidP="00BA7CD9">
      <w:pPr>
        <w:pStyle w:val="a6"/>
        <w:numPr>
          <w:ilvl w:val="0"/>
          <w:numId w:val="38"/>
        </w:numPr>
        <w:spacing w:after="0" w:line="240" w:lineRule="auto"/>
        <w:ind w:left="567" w:hanging="357"/>
        <w:jc w:val="both"/>
        <w:rPr>
          <w:rFonts w:ascii="Times New Roman" w:eastAsia="Arial Unicode MS" w:hAnsi="Times New Roman"/>
          <w:color w:val="000000"/>
          <w:sz w:val="28"/>
          <w:szCs w:val="28"/>
        </w:rPr>
      </w:pPr>
      <w:proofErr w:type="spellStart"/>
      <w:r w:rsidRPr="00BA7CD9">
        <w:rPr>
          <w:rFonts w:ascii="Times New Roman" w:eastAsia="Arial Unicode MS" w:hAnsi="Times New Roman"/>
          <w:b/>
          <w:color w:val="000000"/>
          <w:sz w:val="28"/>
          <w:szCs w:val="28"/>
        </w:rPr>
        <w:t>Методи</w:t>
      </w:r>
      <w:proofErr w:type="spellEnd"/>
      <w:r w:rsidRPr="00BA7CD9">
        <w:rPr>
          <w:rFonts w:ascii="Times New Roman" w:eastAsia="Arial Unicode MS" w:hAnsi="Times New Roman"/>
          <w:b/>
          <w:color w:val="000000"/>
          <w:sz w:val="28"/>
          <w:szCs w:val="28"/>
        </w:rPr>
        <w:t xml:space="preserve"> </w:t>
      </w:r>
      <w:proofErr w:type="spellStart"/>
      <w:r w:rsidRPr="00BA7CD9">
        <w:rPr>
          <w:rFonts w:ascii="Times New Roman" w:eastAsia="Arial Unicode MS" w:hAnsi="Times New Roman"/>
          <w:b/>
          <w:color w:val="000000"/>
          <w:sz w:val="28"/>
          <w:szCs w:val="28"/>
        </w:rPr>
        <w:t>мотивації</w:t>
      </w:r>
      <w:proofErr w:type="spellEnd"/>
      <w:r w:rsidRPr="00BA7CD9">
        <w:rPr>
          <w:rFonts w:ascii="Times New Roman" w:eastAsia="Arial Unicode MS" w:hAnsi="Times New Roman"/>
          <w:b/>
          <w:color w:val="000000"/>
          <w:sz w:val="28"/>
          <w:szCs w:val="28"/>
        </w:rPr>
        <w:t xml:space="preserve"> та </w:t>
      </w:r>
      <w:proofErr w:type="spellStart"/>
      <w:r w:rsidRPr="00BA7CD9">
        <w:rPr>
          <w:rFonts w:ascii="Times New Roman" w:eastAsia="Arial Unicode MS" w:hAnsi="Times New Roman"/>
          <w:b/>
          <w:color w:val="000000"/>
          <w:sz w:val="28"/>
          <w:szCs w:val="28"/>
        </w:rPr>
        <w:t>стимулювання</w:t>
      </w:r>
      <w:proofErr w:type="spellEnd"/>
      <w:r w:rsidRPr="00BA7CD9">
        <w:rPr>
          <w:rFonts w:ascii="Times New Roman" w:eastAsia="Arial Unicode MS" w:hAnsi="Times New Roman"/>
          <w:b/>
          <w:color w:val="000000"/>
          <w:sz w:val="28"/>
          <w:szCs w:val="28"/>
        </w:rPr>
        <w:t>:</w:t>
      </w:r>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вимога</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громадська</w:t>
      </w:r>
      <w:proofErr w:type="spellEnd"/>
      <w:r w:rsidRPr="00BA7CD9">
        <w:rPr>
          <w:rFonts w:ascii="Times New Roman" w:eastAsia="Arial Unicode MS" w:hAnsi="Times New Roman"/>
          <w:color w:val="000000"/>
          <w:sz w:val="28"/>
          <w:szCs w:val="28"/>
        </w:rPr>
        <w:t xml:space="preserve"> думка. </w:t>
      </w:r>
      <w:proofErr w:type="spellStart"/>
      <w:r w:rsidRPr="00BA7CD9">
        <w:rPr>
          <w:rFonts w:ascii="Times New Roman" w:eastAsia="Arial Unicode MS" w:hAnsi="Times New Roman"/>
          <w:color w:val="000000"/>
          <w:sz w:val="28"/>
          <w:szCs w:val="28"/>
        </w:rPr>
        <w:t>Вважаємо</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що</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неприпустимо</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застосовувати</w:t>
      </w:r>
      <w:proofErr w:type="spellEnd"/>
      <w:r w:rsidRPr="00BA7CD9">
        <w:rPr>
          <w:rFonts w:ascii="Times New Roman" w:eastAsia="Arial Unicode MS" w:hAnsi="Times New Roman"/>
          <w:color w:val="000000"/>
          <w:sz w:val="28"/>
          <w:szCs w:val="28"/>
        </w:rPr>
        <w:t xml:space="preserve"> в </w:t>
      </w:r>
      <w:proofErr w:type="spellStart"/>
      <w:r w:rsidRPr="00BA7CD9">
        <w:rPr>
          <w:rFonts w:ascii="Times New Roman" w:eastAsia="Arial Unicode MS" w:hAnsi="Times New Roman"/>
          <w:color w:val="000000"/>
          <w:sz w:val="28"/>
          <w:szCs w:val="28"/>
        </w:rPr>
        <w:t>інклюзивному</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вихованні</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методи</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емоційного</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стимулювання</w:t>
      </w:r>
      <w:proofErr w:type="spellEnd"/>
      <w:r w:rsidRPr="00BA7CD9">
        <w:rPr>
          <w:rFonts w:ascii="Times New Roman" w:eastAsia="Arial Unicode MS" w:hAnsi="Times New Roman"/>
          <w:color w:val="000000"/>
          <w:sz w:val="28"/>
          <w:szCs w:val="28"/>
        </w:rPr>
        <w:t xml:space="preserve"> – </w:t>
      </w:r>
      <w:proofErr w:type="spellStart"/>
      <w:r w:rsidRPr="00BA7CD9">
        <w:rPr>
          <w:rFonts w:ascii="Times New Roman" w:eastAsia="Arial Unicode MS" w:hAnsi="Times New Roman"/>
          <w:color w:val="000000"/>
          <w:sz w:val="28"/>
          <w:szCs w:val="28"/>
        </w:rPr>
        <w:t>змагання</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заохочення</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переконання</w:t>
      </w:r>
      <w:proofErr w:type="spellEnd"/>
      <w:r w:rsidRPr="00BA7CD9">
        <w:rPr>
          <w:rFonts w:ascii="Times New Roman" w:eastAsia="Arial Unicode MS" w:hAnsi="Times New Roman"/>
          <w:color w:val="000000"/>
          <w:sz w:val="28"/>
          <w:szCs w:val="28"/>
        </w:rPr>
        <w:t>.</w:t>
      </w:r>
    </w:p>
    <w:p w14:paraId="7B062E65" w14:textId="77777777" w:rsidR="007B75E3" w:rsidRPr="00BA7CD9" w:rsidRDefault="007B75E3" w:rsidP="00BA7CD9">
      <w:pPr>
        <w:pStyle w:val="a6"/>
        <w:numPr>
          <w:ilvl w:val="0"/>
          <w:numId w:val="38"/>
        </w:numPr>
        <w:spacing w:after="0" w:line="240" w:lineRule="auto"/>
        <w:ind w:left="567" w:hanging="357"/>
        <w:jc w:val="both"/>
        <w:rPr>
          <w:rFonts w:ascii="Times New Roman" w:eastAsia="Arial Unicode MS" w:hAnsi="Times New Roman"/>
          <w:color w:val="000000"/>
          <w:sz w:val="28"/>
          <w:szCs w:val="28"/>
        </w:rPr>
      </w:pPr>
      <w:r w:rsidRPr="00BA7CD9">
        <w:rPr>
          <w:rFonts w:ascii="Times New Roman" w:eastAsia="Arial Unicode MS" w:hAnsi="Times New Roman"/>
          <w:b/>
          <w:color w:val="000000"/>
          <w:sz w:val="28"/>
          <w:szCs w:val="28"/>
        </w:rPr>
        <w:t xml:space="preserve">Метод </w:t>
      </w:r>
      <w:proofErr w:type="spellStart"/>
      <w:r w:rsidRPr="00BA7CD9">
        <w:rPr>
          <w:rFonts w:ascii="Times New Roman" w:eastAsia="Arial Unicode MS" w:hAnsi="Times New Roman"/>
          <w:b/>
          <w:color w:val="000000"/>
          <w:sz w:val="28"/>
          <w:szCs w:val="28"/>
        </w:rPr>
        <w:t>самовиховання</w:t>
      </w:r>
      <w:proofErr w:type="spellEnd"/>
      <w:r w:rsidRPr="00BA7CD9">
        <w:rPr>
          <w:rFonts w:ascii="Times New Roman" w:eastAsia="Arial Unicode MS" w:hAnsi="Times New Roman"/>
          <w:b/>
          <w:color w:val="000000"/>
          <w:sz w:val="28"/>
          <w:szCs w:val="28"/>
        </w:rPr>
        <w:t>:</w:t>
      </w:r>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самопізнання</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самооцінювання</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саморегуляція</w:t>
      </w:r>
      <w:proofErr w:type="spellEnd"/>
      <w:r w:rsidRPr="00BA7CD9">
        <w:rPr>
          <w:rFonts w:ascii="Times New Roman" w:eastAsia="Arial Unicode MS" w:hAnsi="Times New Roman"/>
          <w:color w:val="000000"/>
          <w:sz w:val="28"/>
          <w:szCs w:val="28"/>
        </w:rPr>
        <w:t>.</w:t>
      </w:r>
    </w:p>
    <w:p w14:paraId="372EC470" w14:textId="77777777" w:rsidR="007B75E3" w:rsidRPr="00BA7CD9" w:rsidRDefault="007B75E3" w:rsidP="00BA7CD9">
      <w:pPr>
        <w:pStyle w:val="a6"/>
        <w:numPr>
          <w:ilvl w:val="0"/>
          <w:numId w:val="38"/>
        </w:numPr>
        <w:spacing w:after="0" w:line="240" w:lineRule="auto"/>
        <w:ind w:left="567" w:hanging="357"/>
        <w:jc w:val="both"/>
        <w:rPr>
          <w:rFonts w:ascii="Times New Roman" w:eastAsia="Arial Unicode MS" w:hAnsi="Times New Roman"/>
          <w:color w:val="000000"/>
          <w:sz w:val="28"/>
          <w:szCs w:val="28"/>
        </w:rPr>
      </w:pPr>
      <w:proofErr w:type="spellStart"/>
      <w:r w:rsidRPr="00BA7CD9">
        <w:rPr>
          <w:rFonts w:ascii="Times New Roman" w:eastAsia="Arial Unicode MS" w:hAnsi="Times New Roman"/>
          <w:b/>
          <w:color w:val="000000"/>
          <w:sz w:val="28"/>
          <w:szCs w:val="28"/>
        </w:rPr>
        <w:t>Методи</w:t>
      </w:r>
      <w:proofErr w:type="spellEnd"/>
      <w:r w:rsidRPr="00BA7CD9">
        <w:rPr>
          <w:rFonts w:ascii="Times New Roman" w:eastAsia="Arial Unicode MS" w:hAnsi="Times New Roman"/>
          <w:b/>
          <w:color w:val="000000"/>
          <w:sz w:val="28"/>
          <w:szCs w:val="28"/>
        </w:rPr>
        <w:t xml:space="preserve"> </w:t>
      </w:r>
      <w:proofErr w:type="spellStart"/>
      <w:r w:rsidRPr="00BA7CD9">
        <w:rPr>
          <w:rFonts w:ascii="Times New Roman" w:eastAsia="Arial Unicode MS" w:hAnsi="Times New Roman"/>
          <w:b/>
          <w:color w:val="000000"/>
          <w:sz w:val="28"/>
          <w:szCs w:val="28"/>
        </w:rPr>
        <w:t>соціально-психологічної</w:t>
      </w:r>
      <w:proofErr w:type="spellEnd"/>
      <w:r w:rsidRPr="00BA7CD9">
        <w:rPr>
          <w:rFonts w:ascii="Times New Roman" w:eastAsia="Arial Unicode MS" w:hAnsi="Times New Roman"/>
          <w:b/>
          <w:color w:val="000000"/>
          <w:sz w:val="28"/>
          <w:szCs w:val="28"/>
        </w:rPr>
        <w:t xml:space="preserve"> </w:t>
      </w:r>
      <w:proofErr w:type="spellStart"/>
      <w:r w:rsidRPr="00BA7CD9">
        <w:rPr>
          <w:rFonts w:ascii="Times New Roman" w:eastAsia="Arial Unicode MS" w:hAnsi="Times New Roman"/>
          <w:b/>
          <w:color w:val="000000"/>
          <w:sz w:val="28"/>
          <w:szCs w:val="28"/>
        </w:rPr>
        <w:t>допомоги</w:t>
      </w:r>
      <w:proofErr w:type="spellEnd"/>
      <w:r w:rsidRPr="00BA7CD9">
        <w:rPr>
          <w:rFonts w:ascii="Times New Roman" w:eastAsia="Arial Unicode MS" w:hAnsi="Times New Roman"/>
          <w:b/>
          <w:color w:val="000000"/>
          <w:sz w:val="28"/>
          <w:szCs w:val="28"/>
        </w:rPr>
        <w:t>:</w:t>
      </w:r>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психологічне</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консультування</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аутотренінг</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стимуляційні</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ігри</w:t>
      </w:r>
      <w:proofErr w:type="spellEnd"/>
      <w:r w:rsidRPr="00BA7CD9">
        <w:rPr>
          <w:rFonts w:ascii="Times New Roman" w:eastAsia="Arial Unicode MS" w:hAnsi="Times New Roman"/>
          <w:color w:val="000000"/>
          <w:sz w:val="28"/>
          <w:szCs w:val="28"/>
        </w:rPr>
        <w:t>.</w:t>
      </w:r>
    </w:p>
    <w:p w14:paraId="1832DE52" w14:textId="77777777" w:rsidR="007B75E3" w:rsidRPr="00BA7CD9" w:rsidRDefault="007B75E3" w:rsidP="00BA7CD9">
      <w:pPr>
        <w:pStyle w:val="a6"/>
        <w:numPr>
          <w:ilvl w:val="0"/>
          <w:numId w:val="38"/>
        </w:numPr>
        <w:spacing w:after="0" w:line="240" w:lineRule="auto"/>
        <w:ind w:left="567" w:hanging="357"/>
        <w:jc w:val="both"/>
        <w:rPr>
          <w:rFonts w:ascii="Times New Roman" w:eastAsia="Arial Unicode MS" w:hAnsi="Times New Roman"/>
          <w:color w:val="000000"/>
          <w:sz w:val="28"/>
          <w:szCs w:val="28"/>
        </w:rPr>
      </w:pPr>
      <w:proofErr w:type="spellStart"/>
      <w:r w:rsidRPr="00BA7CD9">
        <w:rPr>
          <w:rFonts w:ascii="Times New Roman" w:eastAsia="Arial Unicode MS" w:hAnsi="Times New Roman"/>
          <w:b/>
          <w:color w:val="000000"/>
          <w:sz w:val="28"/>
          <w:szCs w:val="28"/>
        </w:rPr>
        <w:t>Спеціальні</w:t>
      </w:r>
      <w:proofErr w:type="spellEnd"/>
      <w:r w:rsidRPr="00BA7CD9">
        <w:rPr>
          <w:rFonts w:ascii="Times New Roman" w:eastAsia="Arial Unicode MS" w:hAnsi="Times New Roman"/>
          <w:b/>
          <w:color w:val="000000"/>
          <w:sz w:val="28"/>
          <w:szCs w:val="28"/>
        </w:rPr>
        <w:t xml:space="preserve"> </w:t>
      </w:r>
      <w:proofErr w:type="spellStart"/>
      <w:r w:rsidRPr="00BA7CD9">
        <w:rPr>
          <w:rFonts w:ascii="Times New Roman" w:eastAsia="Arial Unicode MS" w:hAnsi="Times New Roman"/>
          <w:b/>
          <w:color w:val="000000"/>
          <w:sz w:val="28"/>
          <w:szCs w:val="28"/>
        </w:rPr>
        <w:t>методи</w:t>
      </w:r>
      <w:proofErr w:type="spellEnd"/>
      <w:r w:rsidRPr="00BA7CD9">
        <w:rPr>
          <w:rFonts w:ascii="Times New Roman" w:eastAsia="Arial Unicode MS" w:hAnsi="Times New Roman"/>
          <w:b/>
          <w:color w:val="000000"/>
          <w:sz w:val="28"/>
          <w:szCs w:val="28"/>
        </w:rPr>
        <w:t>:</w:t>
      </w:r>
      <w:r w:rsidRPr="00BA7CD9">
        <w:rPr>
          <w:rFonts w:ascii="Times New Roman" w:eastAsia="Arial Unicode MS" w:hAnsi="Times New Roman"/>
          <w:color w:val="000000"/>
          <w:sz w:val="28"/>
          <w:szCs w:val="28"/>
        </w:rPr>
        <w:t xml:space="preserve"> патронат, </w:t>
      </w:r>
      <w:proofErr w:type="spellStart"/>
      <w:r w:rsidRPr="00BA7CD9">
        <w:rPr>
          <w:rFonts w:ascii="Times New Roman" w:eastAsia="Arial Unicode MS" w:hAnsi="Times New Roman"/>
          <w:color w:val="000000"/>
          <w:sz w:val="28"/>
          <w:szCs w:val="28"/>
        </w:rPr>
        <w:t>супровід</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тренінг</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медіація</w:t>
      </w:r>
      <w:proofErr w:type="spellEnd"/>
      <w:r w:rsidRPr="00BA7CD9">
        <w:rPr>
          <w:rFonts w:ascii="Times New Roman" w:eastAsia="Arial Unicode MS" w:hAnsi="Times New Roman"/>
          <w:color w:val="000000"/>
          <w:sz w:val="28"/>
          <w:szCs w:val="28"/>
        </w:rPr>
        <w:t>.</w:t>
      </w:r>
    </w:p>
    <w:p w14:paraId="7287BD43" w14:textId="77777777" w:rsidR="007B75E3" w:rsidRPr="00BA7CD9" w:rsidRDefault="007B75E3" w:rsidP="00BA7CD9">
      <w:pPr>
        <w:pStyle w:val="a6"/>
        <w:numPr>
          <w:ilvl w:val="0"/>
          <w:numId w:val="38"/>
        </w:numPr>
        <w:spacing w:after="0" w:line="240" w:lineRule="auto"/>
        <w:ind w:left="567" w:hanging="357"/>
        <w:jc w:val="both"/>
        <w:rPr>
          <w:rFonts w:ascii="Times New Roman" w:eastAsia="Arial Unicode MS" w:hAnsi="Times New Roman"/>
          <w:color w:val="000000"/>
          <w:sz w:val="28"/>
          <w:szCs w:val="28"/>
        </w:rPr>
      </w:pPr>
      <w:proofErr w:type="spellStart"/>
      <w:r w:rsidRPr="00BA7CD9">
        <w:rPr>
          <w:rFonts w:ascii="Times New Roman" w:eastAsia="Arial Unicode MS" w:hAnsi="Times New Roman"/>
          <w:b/>
          <w:color w:val="000000"/>
          <w:sz w:val="28"/>
          <w:szCs w:val="28"/>
        </w:rPr>
        <w:t>Спеціальні</w:t>
      </w:r>
      <w:proofErr w:type="spellEnd"/>
      <w:r w:rsidRPr="00BA7CD9">
        <w:rPr>
          <w:rFonts w:ascii="Times New Roman" w:eastAsia="Arial Unicode MS" w:hAnsi="Times New Roman"/>
          <w:b/>
          <w:color w:val="000000"/>
          <w:sz w:val="28"/>
          <w:szCs w:val="28"/>
        </w:rPr>
        <w:t xml:space="preserve"> </w:t>
      </w:r>
      <w:proofErr w:type="spellStart"/>
      <w:r w:rsidRPr="00BA7CD9">
        <w:rPr>
          <w:rFonts w:ascii="Times New Roman" w:eastAsia="Arial Unicode MS" w:hAnsi="Times New Roman"/>
          <w:b/>
          <w:color w:val="000000"/>
          <w:sz w:val="28"/>
          <w:szCs w:val="28"/>
        </w:rPr>
        <w:t>методи</w:t>
      </w:r>
      <w:proofErr w:type="spellEnd"/>
      <w:r w:rsidRPr="00BA7CD9">
        <w:rPr>
          <w:rFonts w:ascii="Times New Roman" w:eastAsia="Arial Unicode MS" w:hAnsi="Times New Roman"/>
          <w:b/>
          <w:color w:val="000000"/>
          <w:sz w:val="28"/>
          <w:szCs w:val="28"/>
        </w:rPr>
        <w:t xml:space="preserve"> </w:t>
      </w:r>
      <w:proofErr w:type="spellStart"/>
      <w:r w:rsidRPr="00BA7CD9">
        <w:rPr>
          <w:rFonts w:ascii="Times New Roman" w:eastAsia="Arial Unicode MS" w:hAnsi="Times New Roman"/>
          <w:b/>
          <w:color w:val="000000"/>
          <w:sz w:val="28"/>
          <w:szCs w:val="28"/>
        </w:rPr>
        <w:t>педагогічної</w:t>
      </w:r>
      <w:proofErr w:type="spellEnd"/>
      <w:r w:rsidRPr="00BA7CD9">
        <w:rPr>
          <w:rFonts w:ascii="Times New Roman" w:eastAsia="Arial Unicode MS" w:hAnsi="Times New Roman"/>
          <w:b/>
          <w:color w:val="000000"/>
          <w:sz w:val="28"/>
          <w:szCs w:val="28"/>
        </w:rPr>
        <w:t xml:space="preserve"> </w:t>
      </w:r>
      <w:proofErr w:type="spellStart"/>
      <w:r w:rsidRPr="00BA7CD9">
        <w:rPr>
          <w:rFonts w:ascii="Times New Roman" w:eastAsia="Arial Unicode MS" w:hAnsi="Times New Roman"/>
          <w:b/>
          <w:color w:val="000000"/>
          <w:sz w:val="28"/>
          <w:szCs w:val="28"/>
        </w:rPr>
        <w:t>корекції</w:t>
      </w:r>
      <w:proofErr w:type="spellEnd"/>
      <w:r w:rsidRPr="00BA7CD9">
        <w:rPr>
          <w:rFonts w:ascii="Times New Roman" w:eastAsia="Arial Unicode MS" w:hAnsi="Times New Roman"/>
          <w:b/>
          <w:color w:val="000000"/>
          <w:sz w:val="28"/>
          <w:szCs w:val="28"/>
        </w:rPr>
        <w:t>,</w:t>
      </w:r>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які</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варто</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використовувати</w:t>
      </w:r>
      <w:proofErr w:type="spellEnd"/>
      <w:r w:rsidRPr="00BA7CD9">
        <w:rPr>
          <w:rFonts w:ascii="Times New Roman" w:eastAsia="Arial Unicode MS" w:hAnsi="Times New Roman"/>
          <w:color w:val="000000"/>
          <w:sz w:val="28"/>
          <w:szCs w:val="28"/>
        </w:rPr>
        <w:t xml:space="preserve"> для </w:t>
      </w:r>
      <w:proofErr w:type="spellStart"/>
      <w:r w:rsidRPr="00BA7CD9">
        <w:rPr>
          <w:rFonts w:ascii="Times New Roman" w:eastAsia="Arial Unicode MS" w:hAnsi="Times New Roman"/>
          <w:color w:val="000000"/>
          <w:sz w:val="28"/>
          <w:szCs w:val="28"/>
        </w:rPr>
        <w:t>цілеспрямованого</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виправлення</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поведінки</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або</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інших</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порушень</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викликаних</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спільною</w:t>
      </w:r>
      <w:proofErr w:type="spellEnd"/>
      <w:r w:rsidRPr="00BA7CD9">
        <w:rPr>
          <w:rFonts w:ascii="Times New Roman" w:eastAsia="Arial Unicode MS" w:hAnsi="Times New Roman"/>
          <w:color w:val="000000"/>
          <w:sz w:val="28"/>
          <w:szCs w:val="28"/>
        </w:rPr>
        <w:t xml:space="preserve"> причиною. </w:t>
      </w:r>
      <w:r w:rsidRPr="00BA7CD9">
        <w:rPr>
          <w:rFonts w:ascii="Times New Roman" w:eastAsia="Arial Unicode MS" w:hAnsi="Times New Roman"/>
          <w:b/>
          <w:color w:val="000000"/>
          <w:sz w:val="28"/>
          <w:szCs w:val="28"/>
        </w:rPr>
        <w:t xml:space="preserve">До </w:t>
      </w:r>
      <w:proofErr w:type="spellStart"/>
      <w:r w:rsidRPr="00BA7CD9">
        <w:rPr>
          <w:rFonts w:ascii="Times New Roman" w:eastAsia="Arial Unicode MS" w:hAnsi="Times New Roman"/>
          <w:b/>
          <w:color w:val="000000"/>
          <w:sz w:val="28"/>
          <w:szCs w:val="28"/>
        </w:rPr>
        <w:t>спеціальних</w:t>
      </w:r>
      <w:proofErr w:type="spellEnd"/>
      <w:r w:rsidRPr="00BA7CD9">
        <w:rPr>
          <w:rFonts w:ascii="Times New Roman" w:eastAsia="Arial Unicode MS" w:hAnsi="Times New Roman"/>
          <w:b/>
          <w:color w:val="000000"/>
          <w:sz w:val="28"/>
          <w:szCs w:val="28"/>
        </w:rPr>
        <w:t xml:space="preserve"> </w:t>
      </w:r>
      <w:proofErr w:type="spellStart"/>
      <w:r w:rsidRPr="00BA7CD9">
        <w:rPr>
          <w:rFonts w:ascii="Times New Roman" w:eastAsia="Arial Unicode MS" w:hAnsi="Times New Roman"/>
          <w:b/>
          <w:color w:val="000000"/>
          <w:sz w:val="28"/>
          <w:szCs w:val="28"/>
        </w:rPr>
        <w:t>методів</w:t>
      </w:r>
      <w:proofErr w:type="spellEnd"/>
      <w:r w:rsidRPr="00BA7CD9">
        <w:rPr>
          <w:rFonts w:ascii="Times New Roman" w:eastAsia="Arial Unicode MS" w:hAnsi="Times New Roman"/>
          <w:b/>
          <w:color w:val="000000"/>
          <w:sz w:val="28"/>
          <w:szCs w:val="28"/>
        </w:rPr>
        <w:t xml:space="preserve"> </w:t>
      </w:r>
      <w:proofErr w:type="spellStart"/>
      <w:r w:rsidRPr="00BA7CD9">
        <w:rPr>
          <w:rFonts w:ascii="Times New Roman" w:eastAsia="Arial Unicode MS" w:hAnsi="Times New Roman"/>
          <w:b/>
          <w:color w:val="000000"/>
          <w:sz w:val="28"/>
          <w:szCs w:val="28"/>
        </w:rPr>
        <w:t>корекційної</w:t>
      </w:r>
      <w:proofErr w:type="spellEnd"/>
      <w:r w:rsidRPr="00BA7CD9">
        <w:rPr>
          <w:rFonts w:ascii="Times New Roman" w:eastAsia="Arial Unicode MS" w:hAnsi="Times New Roman"/>
          <w:b/>
          <w:color w:val="000000"/>
          <w:sz w:val="28"/>
          <w:szCs w:val="28"/>
        </w:rPr>
        <w:t xml:space="preserve"> </w:t>
      </w:r>
      <w:proofErr w:type="spellStart"/>
      <w:r w:rsidRPr="00BA7CD9">
        <w:rPr>
          <w:rFonts w:ascii="Times New Roman" w:eastAsia="Arial Unicode MS" w:hAnsi="Times New Roman"/>
          <w:b/>
          <w:color w:val="000000"/>
          <w:sz w:val="28"/>
          <w:szCs w:val="28"/>
        </w:rPr>
        <w:t>роботи</w:t>
      </w:r>
      <w:proofErr w:type="spellEnd"/>
      <w:r w:rsidRPr="00BA7CD9">
        <w:rPr>
          <w:rFonts w:ascii="Times New Roman" w:eastAsia="Arial Unicode MS" w:hAnsi="Times New Roman"/>
          <w:b/>
          <w:color w:val="000000"/>
          <w:sz w:val="28"/>
          <w:szCs w:val="28"/>
        </w:rPr>
        <w:t xml:space="preserve"> належать:</w:t>
      </w:r>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суб'єктивно-прагматичний</w:t>
      </w:r>
      <w:proofErr w:type="spellEnd"/>
      <w:r w:rsidRPr="00BA7CD9">
        <w:rPr>
          <w:rFonts w:ascii="Times New Roman" w:eastAsia="Arial Unicode MS" w:hAnsi="Times New Roman"/>
          <w:color w:val="000000"/>
          <w:sz w:val="28"/>
          <w:szCs w:val="28"/>
        </w:rPr>
        <w:t xml:space="preserve"> метод, метод </w:t>
      </w:r>
      <w:proofErr w:type="spellStart"/>
      <w:r w:rsidRPr="00BA7CD9">
        <w:rPr>
          <w:rFonts w:ascii="Times New Roman" w:eastAsia="Arial Unicode MS" w:hAnsi="Times New Roman"/>
          <w:color w:val="000000"/>
          <w:sz w:val="28"/>
          <w:szCs w:val="28"/>
        </w:rPr>
        <w:t>заміщення</w:t>
      </w:r>
      <w:proofErr w:type="spellEnd"/>
      <w:r w:rsidRPr="00BA7CD9">
        <w:rPr>
          <w:rFonts w:ascii="Times New Roman" w:eastAsia="Arial Unicode MS" w:hAnsi="Times New Roman"/>
          <w:color w:val="000000"/>
          <w:sz w:val="28"/>
          <w:szCs w:val="28"/>
        </w:rPr>
        <w:t>, метод "</w:t>
      </w:r>
      <w:proofErr w:type="spellStart"/>
      <w:r w:rsidRPr="00BA7CD9">
        <w:rPr>
          <w:rFonts w:ascii="Times New Roman" w:eastAsia="Arial Unicode MS" w:hAnsi="Times New Roman"/>
          <w:color w:val="000000"/>
          <w:sz w:val="28"/>
          <w:szCs w:val="28"/>
        </w:rPr>
        <w:t>вибуху</w:t>
      </w:r>
      <w:proofErr w:type="spellEnd"/>
      <w:r w:rsidRPr="00BA7CD9">
        <w:rPr>
          <w:rFonts w:ascii="Times New Roman" w:eastAsia="Arial Unicode MS" w:hAnsi="Times New Roman"/>
          <w:color w:val="000000"/>
          <w:sz w:val="28"/>
          <w:szCs w:val="28"/>
        </w:rPr>
        <w:t xml:space="preserve">", метод </w:t>
      </w:r>
      <w:proofErr w:type="spellStart"/>
      <w:r w:rsidRPr="00BA7CD9">
        <w:rPr>
          <w:rFonts w:ascii="Times New Roman" w:eastAsia="Arial Unicode MS" w:hAnsi="Times New Roman"/>
          <w:color w:val="000000"/>
          <w:sz w:val="28"/>
          <w:szCs w:val="28"/>
        </w:rPr>
        <w:t>природних</w:t>
      </w:r>
      <w:proofErr w:type="spellEnd"/>
      <w:r w:rsidRPr="00BA7CD9">
        <w:rPr>
          <w:rFonts w:ascii="Times New Roman" w:eastAsia="Arial Unicode MS" w:hAnsi="Times New Roman"/>
          <w:color w:val="000000"/>
          <w:sz w:val="28"/>
          <w:szCs w:val="28"/>
        </w:rPr>
        <w:t xml:space="preserve"> </w:t>
      </w:r>
      <w:proofErr w:type="spellStart"/>
      <w:r w:rsidRPr="00BA7CD9">
        <w:rPr>
          <w:rFonts w:ascii="Times New Roman" w:eastAsia="Arial Unicode MS" w:hAnsi="Times New Roman"/>
          <w:color w:val="000000"/>
          <w:sz w:val="28"/>
          <w:szCs w:val="28"/>
        </w:rPr>
        <w:t>наслідків</w:t>
      </w:r>
      <w:proofErr w:type="spellEnd"/>
      <w:r w:rsidRPr="00BA7CD9">
        <w:rPr>
          <w:rFonts w:ascii="Times New Roman" w:eastAsia="Arial Unicode MS" w:hAnsi="Times New Roman"/>
          <w:color w:val="000000"/>
          <w:sz w:val="28"/>
          <w:szCs w:val="28"/>
        </w:rPr>
        <w:t xml:space="preserve"> і </w:t>
      </w:r>
      <w:proofErr w:type="spellStart"/>
      <w:r w:rsidRPr="00BA7CD9">
        <w:rPr>
          <w:rFonts w:ascii="Times New Roman" w:eastAsia="Arial Unicode MS" w:hAnsi="Times New Roman"/>
          <w:color w:val="000000"/>
          <w:sz w:val="28"/>
          <w:szCs w:val="28"/>
        </w:rPr>
        <w:t>трудовий</w:t>
      </w:r>
      <w:proofErr w:type="spellEnd"/>
      <w:r w:rsidRPr="00BA7CD9">
        <w:rPr>
          <w:rFonts w:ascii="Times New Roman" w:eastAsia="Arial Unicode MS" w:hAnsi="Times New Roman"/>
          <w:color w:val="000000"/>
          <w:sz w:val="28"/>
          <w:szCs w:val="28"/>
        </w:rPr>
        <w:t xml:space="preserve"> метод</w:t>
      </w:r>
    </w:p>
    <w:p w14:paraId="5C74AC7F" w14:textId="77777777" w:rsidR="00855786" w:rsidRPr="00BA7CD9" w:rsidRDefault="00855786" w:rsidP="00BA7CD9">
      <w:pPr>
        <w:jc w:val="both"/>
        <w:rPr>
          <w:rFonts w:eastAsia="Arial Unicode MS"/>
          <w:b/>
          <w:bCs/>
          <w:color w:val="000000"/>
          <w:sz w:val="28"/>
          <w:szCs w:val="28"/>
          <w:lang w:eastAsia="en-US"/>
        </w:rPr>
      </w:pPr>
    </w:p>
    <w:p w14:paraId="030A7967" w14:textId="77777777" w:rsidR="00855786" w:rsidRPr="00BA7CD9" w:rsidRDefault="00855786" w:rsidP="00BA7CD9">
      <w:pPr>
        <w:jc w:val="both"/>
        <w:rPr>
          <w:rFonts w:eastAsia="Arial Unicode MS"/>
          <w:b/>
          <w:bCs/>
          <w:color w:val="000000"/>
          <w:sz w:val="28"/>
          <w:szCs w:val="28"/>
          <w:lang w:val="uk-UA" w:eastAsia="en-US"/>
        </w:rPr>
        <w:sectPr w:rsidR="00855786" w:rsidRPr="00BA7CD9" w:rsidSect="004A1CBF">
          <w:type w:val="continuous"/>
          <w:pgSz w:w="11906" w:h="16838"/>
          <w:pgMar w:top="1134" w:right="567" w:bottom="1134" w:left="1701" w:header="709" w:footer="709" w:gutter="0"/>
          <w:cols w:space="708"/>
          <w:docGrid w:linePitch="360"/>
        </w:sectPr>
      </w:pPr>
    </w:p>
    <w:p w14:paraId="43E02229" w14:textId="77777777" w:rsidR="006E0F07" w:rsidRPr="00BA7CD9" w:rsidRDefault="00855786" w:rsidP="00BA7CD9">
      <w:pPr>
        <w:keepNext/>
        <w:outlineLvl w:val="0"/>
        <w:rPr>
          <w:b/>
          <w:bCs/>
          <w:color w:val="000000"/>
          <w:kern w:val="32"/>
          <w:sz w:val="28"/>
          <w:szCs w:val="28"/>
          <w:lang w:val="uk-UA" w:eastAsia="en-US"/>
        </w:rPr>
      </w:pPr>
      <w:r w:rsidRPr="00BA7CD9">
        <w:rPr>
          <w:b/>
          <w:color w:val="000000"/>
          <w:kern w:val="32"/>
          <w:sz w:val="28"/>
          <w:szCs w:val="28"/>
          <w:lang w:val="uk-UA" w:eastAsia="en-US"/>
        </w:rPr>
        <w:t xml:space="preserve">6. </w:t>
      </w:r>
      <w:r w:rsidRPr="00BA7CD9">
        <w:rPr>
          <w:b/>
          <w:bCs/>
          <w:color w:val="000000"/>
          <w:kern w:val="32"/>
          <w:sz w:val="28"/>
          <w:szCs w:val="28"/>
          <w:lang w:val="uk-UA" w:eastAsia="en-US"/>
        </w:rPr>
        <w:t>Система оцінювання навчальних досягнень здобувачів вищої освіти</w:t>
      </w:r>
    </w:p>
    <w:p w14:paraId="088B4C27" w14:textId="77777777" w:rsidR="006E0F07" w:rsidRPr="00BA7CD9" w:rsidRDefault="006E0F07" w:rsidP="00BA7CD9">
      <w:pPr>
        <w:ind w:firstLine="567"/>
        <w:rPr>
          <w:rFonts w:eastAsia="Arial Unicode MS"/>
          <w:color w:val="000000"/>
          <w:sz w:val="28"/>
          <w:szCs w:val="28"/>
          <w:lang w:val="uk-UA" w:eastAsia="en-US"/>
        </w:rPr>
      </w:pPr>
      <w:r w:rsidRPr="00BA7CD9">
        <w:rPr>
          <w:rFonts w:eastAsia="Arial Unicode MS"/>
          <w:color w:val="000000"/>
          <w:sz w:val="28"/>
          <w:szCs w:val="28"/>
          <w:lang w:val="uk-UA" w:eastAsia="en-US"/>
        </w:rPr>
        <w:t xml:space="preserve">Навчальна дисципліна оцінюється за </w:t>
      </w:r>
      <w:proofErr w:type="spellStart"/>
      <w:r w:rsidRPr="00BA7CD9">
        <w:rPr>
          <w:rFonts w:eastAsia="Arial Unicode MS"/>
          <w:color w:val="000000"/>
          <w:sz w:val="28"/>
          <w:szCs w:val="28"/>
          <w:lang w:val="uk-UA" w:eastAsia="en-US"/>
        </w:rPr>
        <w:t>модульно</w:t>
      </w:r>
      <w:proofErr w:type="spellEnd"/>
      <w:r w:rsidRPr="00BA7CD9">
        <w:rPr>
          <w:rFonts w:eastAsia="Arial Unicode MS"/>
          <w:color w:val="000000"/>
          <w:sz w:val="28"/>
          <w:szCs w:val="28"/>
          <w:lang w:val="uk-UA" w:eastAsia="en-US"/>
        </w:rPr>
        <w:t xml:space="preserve">-рейтинговою системою. Вона складається з  </w:t>
      </w:r>
      <w:r w:rsidRPr="00BA7CD9">
        <w:rPr>
          <w:rFonts w:eastAsia="Arial Unicode MS"/>
          <w:color w:val="000000"/>
          <w:sz w:val="28"/>
          <w:szCs w:val="28"/>
          <w:lang w:eastAsia="en-US"/>
        </w:rPr>
        <w:t>2</w:t>
      </w:r>
      <w:r w:rsidRPr="00BA7CD9">
        <w:rPr>
          <w:rFonts w:eastAsia="Arial Unicode MS"/>
          <w:color w:val="000000"/>
          <w:sz w:val="28"/>
          <w:szCs w:val="28"/>
          <w:lang w:val="uk-UA" w:eastAsia="en-US"/>
        </w:rPr>
        <w:t xml:space="preserve">  модулів.</w:t>
      </w:r>
    </w:p>
    <w:p w14:paraId="62F522B2" w14:textId="77777777" w:rsidR="006E0F07" w:rsidRPr="00BA7CD9" w:rsidRDefault="006E0F07" w:rsidP="00BA7CD9">
      <w:pPr>
        <w:ind w:firstLine="567"/>
        <w:jc w:val="both"/>
        <w:rPr>
          <w:rFonts w:eastAsia="Arial Unicode MS"/>
          <w:color w:val="000000"/>
          <w:sz w:val="28"/>
          <w:szCs w:val="28"/>
          <w:lang w:val="uk-UA" w:eastAsia="en-US"/>
        </w:rPr>
      </w:pPr>
      <w:r w:rsidRPr="00BA7CD9">
        <w:rPr>
          <w:rFonts w:eastAsia="Arial Unicode MS"/>
          <w:color w:val="000000"/>
          <w:sz w:val="28"/>
          <w:szCs w:val="28"/>
          <w:lang w:val="uk-UA" w:eastAsia="en-US"/>
        </w:rPr>
        <w:t>Результати навчальної діяльності студентів оцінюються за 100 бальною шкалою в кожному семестрі окремо.</w:t>
      </w:r>
    </w:p>
    <w:p w14:paraId="7140FF25" w14:textId="77777777" w:rsidR="006E0F07" w:rsidRPr="00BA7CD9" w:rsidRDefault="006E0F07" w:rsidP="00BA7CD9">
      <w:pPr>
        <w:ind w:firstLine="567"/>
        <w:jc w:val="both"/>
        <w:rPr>
          <w:rFonts w:eastAsia="Arial Unicode MS"/>
          <w:color w:val="000000"/>
          <w:sz w:val="28"/>
          <w:szCs w:val="28"/>
          <w:lang w:val="uk-UA" w:eastAsia="en-US"/>
        </w:rPr>
      </w:pPr>
      <w:r w:rsidRPr="00BA7CD9">
        <w:rPr>
          <w:rFonts w:eastAsia="Arial Unicode MS"/>
          <w:color w:val="000000"/>
          <w:sz w:val="28"/>
          <w:szCs w:val="28"/>
          <w:lang w:val="uk-UA" w:eastAsia="en-US"/>
        </w:rPr>
        <w:t xml:space="preserve">За результатами поточного, модульного та семестрового контролів виставляється підсумкова оцінка за 100-бальною шкалою, національною шкалою та шкалою </w:t>
      </w:r>
      <w:proofErr w:type="spellStart"/>
      <w:r w:rsidRPr="00BA7CD9">
        <w:rPr>
          <w:rFonts w:eastAsia="Arial Unicode MS"/>
          <w:color w:val="000000"/>
          <w:sz w:val="28"/>
          <w:szCs w:val="28"/>
          <w:lang w:val="uk-UA" w:eastAsia="en-US"/>
        </w:rPr>
        <w:t>ECTS</w:t>
      </w:r>
      <w:proofErr w:type="spellEnd"/>
      <w:r w:rsidRPr="00BA7CD9">
        <w:rPr>
          <w:rFonts w:eastAsia="Arial Unicode MS"/>
          <w:color w:val="000000"/>
          <w:sz w:val="28"/>
          <w:szCs w:val="28"/>
          <w:lang w:val="uk-UA" w:eastAsia="en-US"/>
        </w:rPr>
        <w:t>.</w:t>
      </w:r>
    </w:p>
    <w:p w14:paraId="658931A4" w14:textId="77777777" w:rsidR="006E0F07" w:rsidRPr="00BA7CD9" w:rsidRDefault="006E0F07" w:rsidP="00BA7CD9">
      <w:pPr>
        <w:ind w:firstLine="567"/>
        <w:jc w:val="both"/>
        <w:rPr>
          <w:rFonts w:eastAsia="Arial Unicode MS"/>
          <w:color w:val="000000"/>
          <w:sz w:val="28"/>
          <w:szCs w:val="28"/>
          <w:lang w:val="uk-UA" w:eastAsia="en-US"/>
        </w:rPr>
      </w:pPr>
      <w:r w:rsidRPr="00BA7CD9">
        <w:rPr>
          <w:rFonts w:eastAsia="Arial Unicode MS"/>
          <w:color w:val="000000"/>
          <w:sz w:val="28"/>
          <w:szCs w:val="28"/>
          <w:lang w:val="uk-UA" w:eastAsia="en-US"/>
        </w:rPr>
        <w:t>Модульний контроль: кількість балів, які необхідні для отримання відповідної оцінки за кожен змістовий модуль упродовж семестру.</w:t>
      </w:r>
    </w:p>
    <w:p w14:paraId="5B423C84" w14:textId="77777777" w:rsidR="006E0F07" w:rsidRPr="00BA7CD9" w:rsidRDefault="006E0F07" w:rsidP="00BA7CD9">
      <w:pPr>
        <w:ind w:firstLine="567"/>
        <w:jc w:val="both"/>
        <w:rPr>
          <w:rFonts w:eastAsia="Arial Unicode MS"/>
          <w:color w:val="000000"/>
          <w:sz w:val="28"/>
          <w:szCs w:val="28"/>
          <w:lang w:val="uk-UA" w:eastAsia="en-US"/>
        </w:rPr>
      </w:pPr>
      <w:r w:rsidRPr="00BA7CD9">
        <w:rPr>
          <w:rFonts w:eastAsia="Arial Unicode MS"/>
          <w:color w:val="000000"/>
          <w:sz w:val="28"/>
          <w:szCs w:val="28"/>
          <w:lang w:val="uk-UA" w:eastAsia="en-US"/>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171868ED" w14:textId="77777777" w:rsidR="006E0F07" w:rsidRPr="00BA7CD9" w:rsidRDefault="006E0F07" w:rsidP="00BA7CD9">
      <w:pPr>
        <w:ind w:firstLine="567"/>
        <w:jc w:val="both"/>
        <w:rPr>
          <w:rFonts w:eastAsia="Arial Unicode MS"/>
          <w:color w:val="000000"/>
          <w:sz w:val="28"/>
          <w:szCs w:val="28"/>
          <w:lang w:val="uk-UA" w:eastAsia="en-US"/>
        </w:rPr>
      </w:pPr>
      <w:r w:rsidRPr="00BA7CD9">
        <w:rPr>
          <w:rFonts w:eastAsia="Arial Unicode MS"/>
          <w:color w:val="000000"/>
          <w:sz w:val="28"/>
          <w:szCs w:val="28"/>
          <w:lang w:val="uk-UA" w:eastAsia="en-US"/>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1E7DFED4" w14:textId="77777777" w:rsidR="006E0F07" w:rsidRPr="00BA7CD9" w:rsidRDefault="006E0F07" w:rsidP="00BA7CD9">
      <w:pPr>
        <w:ind w:firstLine="567"/>
        <w:jc w:val="both"/>
        <w:rPr>
          <w:rFonts w:eastAsia="Arial Unicode MS"/>
          <w:color w:val="000000"/>
          <w:sz w:val="28"/>
          <w:szCs w:val="28"/>
          <w:lang w:val="uk-UA" w:eastAsia="en-US"/>
        </w:rPr>
      </w:pPr>
      <w:r w:rsidRPr="00BA7CD9">
        <w:rPr>
          <w:rFonts w:eastAsia="Arial Unicode MS"/>
          <w:color w:val="000000"/>
          <w:sz w:val="28"/>
          <w:szCs w:val="28"/>
          <w:lang w:val="uk-UA" w:eastAsia="en-US"/>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62A5BD5E" w14:textId="77777777" w:rsidR="006E0F07" w:rsidRPr="00BA7CD9" w:rsidRDefault="006E0F07" w:rsidP="00BA7CD9">
      <w:pPr>
        <w:ind w:firstLine="567"/>
        <w:jc w:val="both"/>
        <w:rPr>
          <w:rFonts w:eastAsia="Arial Unicode MS"/>
          <w:color w:val="000000"/>
          <w:sz w:val="28"/>
          <w:szCs w:val="28"/>
          <w:lang w:val="uk-UA" w:eastAsia="en-US"/>
        </w:rPr>
      </w:pPr>
      <w:r w:rsidRPr="00BA7CD9">
        <w:rPr>
          <w:rFonts w:eastAsia="Arial Unicode MS"/>
          <w:color w:val="000000"/>
          <w:sz w:val="28"/>
          <w:szCs w:val="28"/>
          <w:lang w:val="uk-UA" w:eastAsia="en-US"/>
        </w:rPr>
        <w:t>Виконання модульних контрольних робіт здійснюється в режимі комп’ютерної діагностики або з використанням роздрукованих завдань.</w:t>
      </w:r>
    </w:p>
    <w:p w14:paraId="0B5E9B64" w14:textId="77777777" w:rsidR="006E0F07" w:rsidRPr="00BA7CD9" w:rsidRDefault="006E0F07" w:rsidP="00BA7CD9">
      <w:pPr>
        <w:ind w:firstLine="567"/>
        <w:jc w:val="both"/>
        <w:rPr>
          <w:rFonts w:eastAsia="Arial Unicode MS"/>
          <w:color w:val="000000"/>
          <w:sz w:val="28"/>
          <w:szCs w:val="28"/>
          <w:lang w:val="uk-UA" w:eastAsia="en-US"/>
        </w:rPr>
      </w:pPr>
      <w:r w:rsidRPr="00BA7CD9">
        <w:rPr>
          <w:rFonts w:eastAsia="Arial Unicode MS"/>
          <w:color w:val="000000"/>
          <w:sz w:val="28"/>
          <w:szCs w:val="28"/>
          <w:lang w:val="uk-UA" w:eastAsia="en-US"/>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477BEF72" w14:textId="77777777" w:rsidR="006E0F07" w:rsidRPr="00BA7CD9" w:rsidRDefault="006E0F07" w:rsidP="00BA7CD9">
      <w:pPr>
        <w:ind w:firstLine="567"/>
        <w:jc w:val="both"/>
        <w:rPr>
          <w:rFonts w:eastAsia="Arial Unicode MS"/>
          <w:color w:val="000000"/>
          <w:sz w:val="28"/>
          <w:szCs w:val="28"/>
          <w:lang w:val="uk-UA" w:eastAsia="en-US"/>
        </w:rPr>
      </w:pPr>
      <w:r w:rsidRPr="00BA7CD9">
        <w:rPr>
          <w:rFonts w:eastAsia="Arial Unicode MS"/>
          <w:color w:val="000000"/>
          <w:sz w:val="28"/>
          <w:szCs w:val="28"/>
          <w:lang w:val="uk-UA" w:eastAsia="en-US"/>
        </w:rPr>
        <w:t>Модульний контроль знань студентів здійснюється після завершення вивчення навчального матеріалу модуля.</w:t>
      </w:r>
    </w:p>
    <w:p w14:paraId="789DB104" w14:textId="77777777" w:rsidR="00992533" w:rsidRPr="00BA7CD9" w:rsidRDefault="00992533" w:rsidP="00BA7CD9">
      <w:pPr>
        <w:rPr>
          <w:rFonts w:eastAsia="Arial Unicode MS"/>
          <w:b/>
          <w:color w:val="000000"/>
          <w:sz w:val="28"/>
          <w:szCs w:val="28"/>
          <w:lang w:val="uk-UA" w:eastAsia="en-US"/>
        </w:rPr>
      </w:pPr>
      <w:r w:rsidRPr="00BA7CD9">
        <w:rPr>
          <w:rFonts w:eastAsia="Arial Unicode MS"/>
          <w:b/>
          <w:color w:val="000000"/>
          <w:sz w:val="28"/>
          <w:szCs w:val="28"/>
          <w:lang w:val="uk-UA" w:eastAsia="en-US"/>
        </w:rPr>
        <w:br w:type="page"/>
      </w:r>
    </w:p>
    <w:p w14:paraId="549CE707" w14:textId="77777777" w:rsidR="006E0F07" w:rsidRPr="00BA7CD9" w:rsidRDefault="006E0F07" w:rsidP="00BA7CD9">
      <w:pPr>
        <w:tabs>
          <w:tab w:val="num" w:pos="426"/>
        </w:tabs>
        <w:jc w:val="center"/>
        <w:rPr>
          <w:rFonts w:eastAsia="Arial Unicode MS"/>
          <w:color w:val="000000"/>
          <w:sz w:val="28"/>
          <w:szCs w:val="28"/>
          <w:lang w:val="uk-UA" w:eastAsia="en-US"/>
        </w:rPr>
      </w:pPr>
      <w:r w:rsidRPr="00BA7CD9">
        <w:rPr>
          <w:rFonts w:eastAsia="Arial Unicode MS"/>
          <w:b/>
          <w:color w:val="000000"/>
          <w:sz w:val="28"/>
          <w:szCs w:val="28"/>
          <w:lang w:val="uk-UA" w:eastAsia="en-US"/>
        </w:rPr>
        <w:lastRenderedPageBreak/>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6E0F07" w:rsidRPr="00BA7CD9" w14:paraId="1E668DE6" w14:textId="77777777" w:rsidTr="001824C2">
        <w:trPr>
          <w:jc w:val="center"/>
        </w:trPr>
        <w:tc>
          <w:tcPr>
            <w:tcW w:w="2092" w:type="dxa"/>
          </w:tcPr>
          <w:p w14:paraId="2257EC0F" w14:textId="77777777" w:rsidR="006E0F07" w:rsidRPr="00BA7CD9" w:rsidRDefault="006E0F07" w:rsidP="00BA7CD9">
            <w:pPr>
              <w:tabs>
                <w:tab w:val="num" w:pos="426"/>
              </w:tabs>
              <w:jc w:val="center"/>
              <w:rPr>
                <w:rFonts w:eastAsia="Arial Unicode MS"/>
                <w:b/>
                <w:color w:val="000000"/>
                <w:sz w:val="28"/>
                <w:szCs w:val="28"/>
                <w:lang w:val="uk-UA" w:eastAsia="en-US"/>
              </w:rPr>
            </w:pPr>
            <w:r w:rsidRPr="00BA7CD9">
              <w:rPr>
                <w:rFonts w:eastAsia="Arial Unicode MS"/>
                <w:b/>
                <w:color w:val="000000"/>
                <w:sz w:val="28"/>
                <w:szCs w:val="28"/>
                <w:lang w:val="uk-UA" w:eastAsia="en-US"/>
              </w:rPr>
              <w:t>Оцінка</w:t>
            </w:r>
          </w:p>
        </w:tc>
        <w:tc>
          <w:tcPr>
            <w:tcW w:w="7628" w:type="dxa"/>
          </w:tcPr>
          <w:p w14:paraId="2207C03C" w14:textId="77777777" w:rsidR="006E0F07" w:rsidRPr="00BA7CD9" w:rsidRDefault="006E0F07" w:rsidP="00BA7CD9">
            <w:pPr>
              <w:tabs>
                <w:tab w:val="num" w:pos="426"/>
              </w:tabs>
              <w:jc w:val="center"/>
              <w:rPr>
                <w:rFonts w:eastAsia="Arial Unicode MS"/>
                <w:b/>
                <w:color w:val="000000"/>
                <w:sz w:val="28"/>
                <w:szCs w:val="28"/>
                <w:lang w:val="uk-UA" w:eastAsia="en-US"/>
              </w:rPr>
            </w:pPr>
            <w:r w:rsidRPr="00BA7CD9">
              <w:rPr>
                <w:rFonts w:eastAsia="Arial Unicode MS"/>
                <w:b/>
                <w:color w:val="000000"/>
                <w:sz w:val="28"/>
                <w:szCs w:val="28"/>
                <w:lang w:val="uk-UA" w:eastAsia="en-US"/>
              </w:rPr>
              <w:t>Критерії оцінювання</w:t>
            </w:r>
          </w:p>
        </w:tc>
      </w:tr>
      <w:tr w:rsidR="006E0F07" w:rsidRPr="00DC60E9" w14:paraId="073DCF6E" w14:textId="77777777" w:rsidTr="001824C2">
        <w:trPr>
          <w:jc w:val="center"/>
        </w:trPr>
        <w:tc>
          <w:tcPr>
            <w:tcW w:w="2092" w:type="dxa"/>
            <w:vAlign w:val="center"/>
          </w:tcPr>
          <w:p w14:paraId="5F5E6AB3" w14:textId="77777777" w:rsidR="006E0F07" w:rsidRPr="00BA7CD9" w:rsidRDefault="006E0F07" w:rsidP="00BA7CD9">
            <w:pPr>
              <w:tabs>
                <w:tab w:val="num" w:pos="426"/>
              </w:tabs>
              <w:jc w:val="center"/>
              <w:rPr>
                <w:rFonts w:eastAsia="Arial Unicode MS"/>
                <w:b/>
                <w:i/>
                <w:color w:val="000000"/>
                <w:sz w:val="28"/>
                <w:szCs w:val="28"/>
                <w:lang w:val="uk-UA" w:eastAsia="en-US"/>
              </w:rPr>
            </w:pPr>
            <w:r w:rsidRPr="00BA7CD9">
              <w:rPr>
                <w:rFonts w:eastAsia="Arial Unicode MS"/>
                <w:b/>
                <w:i/>
                <w:color w:val="000000"/>
                <w:sz w:val="28"/>
                <w:szCs w:val="28"/>
                <w:lang w:val="uk-UA" w:eastAsia="en-US"/>
              </w:rPr>
              <w:t>«відмінно»</w:t>
            </w:r>
          </w:p>
        </w:tc>
        <w:tc>
          <w:tcPr>
            <w:tcW w:w="7628" w:type="dxa"/>
          </w:tcPr>
          <w:p w14:paraId="44302D11" w14:textId="77777777" w:rsidR="006E0F07" w:rsidRPr="00BA7CD9" w:rsidRDefault="006E0F07" w:rsidP="00BA7CD9">
            <w:pPr>
              <w:tabs>
                <w:tab w:val="num" w:pos="426"/>
              </w:tabs>
              <w:jc w:val="both"/>
              <w:rPr>
                <w:rFonts w:eastAsia="Arial Unicode MS"/>
                <w:color w:val="000000"/>
                <w:sz w:val="26"/>
                <w:szCs w:val="26"/>
                <w:lang w:val="uk-UA" w:eastAsia="en-US"/>
              </w:rPr>
            </w:pPr>
            <w:r w:rsidRPr="00BA7CD9">
              <w:rPr>
                <w:rFonts w:eastAsia="Arial Unicode MS"/>
                <w:color w:val="000000"/>
                <w:sz w:val="26"/>
                <w:szCs w:val="26"/>
                <w:lang w:val="uk-UA" w:eastAsia="en-US"/>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6E0F07" w:rsidRPr="00BA7CD9" w14:paraId="2A31B316" w14:textId="77777777" w:rsidTr="001824C2">
        <w:trPr>
          <w:jc w:val="center"/>
        </w:trPr>
        <w:tc>
          <w:tcPr>
            <w:tcW w:w="2092" w:type="dxa"/>
            <w:vAlign w:val="center"/>
          </w:tcPr>
          <w:p w14:paraId="694B51CD" w14:textId="77777777" w:rsidR="006E0F07" w:rsidRPr="00BA7CD9" w:rsidRDefault="006E0F07" w:rsidP="00BA7CD9">
            <w:pPr>
              <w:tabs>
                <w:tab w:val="num" w:pos="426"/>
              </w:tabs>
              <w:jc w:val="center"/>
              <w:rPr>
                <w:rFonts w:eastAsia="Arial Unicode MS"/>
                <w:b/>
                <w:i/>
                <w:color w:val="000000"/>
                <w:sz w:val="28"/>
                <w:szCs w:val="28"/>
                <w:lang w:val="uk-UA" w:eastAsia="en-US"/>
              </w:rPr>
            </w:pPr>
            <w:r w:rsidRPr="00BA7CD9">
              <w:rPr>
                <w:rFonts w:eastAsia="Arial Unicode MS"/>
                <w:b/>
                <w:i/>
                <w:color w:val="000000"/>
                <w:sz w:val="28"/>
                <w:szCs w:val="28"/>
                <w:lang w:val="uk-UA" w:eastAsia="en-US"/>
              </w:rPr>
              <w:t>«добре»</w:t>
            </w:r>
          </w:p>
        </w:tc>
        <w:tc>
          <w:tcPr>
            <w:tcW w:w="7628" w:type="dxa"/>
          </w:tcPr>
          <w:p w14:paraId="098E1113" w14:textId="77777777" w:rsidR="006E0F07" w:rsidRPr="00BA7CD9" w:rsidRDefault="006E0F07" w:rsidP="00BA7CD9">
            <w:pPr>
              <w:tabs>
                <w:tab w:val="num" w:pos="426"/>
              </w:tabs>
              <w:jc w:val="both"/>
              <w:rPr>
                <w:rFonts w:eastAsia="Arial Unicode MS"/>
                <w:color w:val="000000"/>
                <w:sz w:val="26"/>
                <w:szCs w:val="26"/>
                <w:lang w:val="uk-UA" w:eastAsia="en-US"/>
              </w:rPr>
            </w:pPr>
            <w:r w:rsidRPr="00BA7CD9">
              <w:rPr>
                <w:rFonts w:eastAsia="Arial Unicode MS"/>
                <w:color w:val="000000"/>
                <w:sz w:val="26"/>
                <w:szCs w:val="26"/>
                <w:lang w:val="uk-UA" w:eastAsia="en-US"/>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6E0F07" w:rsidRPr="00BA7CD9" w14:paraId="43E25176" w14:textId="77777777" w:rsidTr="001824C2">
        <w:trPr>
          <w:jc w:val="center"/>
        </w:trPr>
        <w:tc>
          <w:tcPr>
            <w:tcW w:w="2092" w:type="dxa"/>
            <w:vAlign w:val="center"/>
          </w:tcPr>
          <w:p w14:paraId="4FB01AC6" w14:textId="77777777" w:rsidR="006E0F07" w:rsidRPr="00BA7CD9" w:rsidRDefault="006E0F07" w:rsidP="00BA7CD9">
            <w:pPr>
              <w:tabs>
                <w:tab w:val="num" w:pos="426"/>
              </w:tabs>
              <w:jc w:val="center"/>
              <w:rPr>
                <w:rFonts w:eastAsia="Arial Unicode MS"/>
                <w:b/>
                <w:i/>
                <w:color w:val="000000"/>
                <w:sz w:val="28"/>
                <w:szCs w:val="28"/>
                <w:lang w:val="uk-UA" w:eastAsia="en-US"/>
              </w:rPr>
            </w:pPr>
            <w:r w:rsidRPr="00BA7CD9">
              <w:rPr>
                <w:rFonts w:eastAsia="Arial Unicode MS"/>
                <w:b/>
                <w:i/>
                <w:color w:val="000000"/>
                <w:sz w:val="28"/>
                <w:szCs w:val="28"/>
                <w:lang w:val="uk-UA" w:eastAsia="en-US"/>
              </w:rPr>
              <w:t>«задовільно»</w:t>
            </w:r>
          </w:p>
        </w:tc>
        <w:tc>
          <w:tcPr>
            <w:tcW w:w="7628" w:type="dxa"/>
          </w:tcPr>
          <w:p w14:paraId="31FFF838" w14:textId="77777777" w:rsidR="006E0F07" w:rsidRPr="00BA7CD9" w:rsidRDefault="006E0F07" w:rsidP="00BA7CD9">
            <w:pPr>
              <w:tabs>
                <w:tab w:val="num" w:pos="426"/>
              </w:tabs>
              <w:jc w:val="both"/>
              <w:rPr>
                <w:rFonts w:eastAsia="Arial Unicode MS"/>
                <w:color w:val="000000"/>
                <w:sz w:val="26"/>
                <w:szCs w:val="26"/>
                <w:lang w:val="uk-UA" w:eastAsia="en-US"/>
              </w:rPr>
            </w:pPr>
            <w:r w:rsidRPr="00BA7CD9">
              <w:rPr>
                <w:rFonts w:eastAsia="Arial Unicode MS"/>
                <w:color w:val="000000"/>
                <w:sz w:val="26"/>
                <w:szCs w:val="26"/>
                <w:lang w:val="uk-UA" w:eastAsia="en-US"/>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6E0F07" w:rsidRPr="00BA7CD9" w14:paraId="69E2E5BE" w14:textId="77777777" w:rsidTr="001824C2">
        <w:trPr>
          <w:jc w:val="center"/>
        </w:trPr>
        <w:tc>
          <w:tcPr>
            <w:tcW w:w="2092" w:type="dxa"/>
            <w:vAlign w:val="center"/>
          </w:tcPr>
          <w:p w14:paraId="5C5C02E4" w14:textId="77777777" w:rsidR="006E0F07" w:rsidRPr="00BA7CD9" w:rsidRDefault="006E0F07" w:rsidP="00BA7CD9">
            <w:pPr>
              <w:ind w:left="-108"/>
              <w:jc w:val="right"/>
              <w:rPr>
                <w:rFonts w:eastAsia="Arial Unicode MS"/>
                <w:b/>
                <w:i/>
                <w:color w:val="000000"/>
                <w:sz w:val="28"/>
                <w:szCs w:val="28"/>
                <w:lang w:val="uk-UA" w:eastAsia="en-US"/>
              </w:rPr>
            </w:pPr>
            <w:r w:rsidRPr="00BA7CD9">
              <w:rPr>
                <w:rFonts w:eastAsia="Arial Unicode MS"/>
                <w:b/>
                <w:i/>
                <w:color w:val="000000"/>
                <w:sz w:val="28"/>
                <w:szCs w:val="28"/>
                <w:lang w:val="uk-UA" w:eastAsia="en-US"/>
              </w:rPr>
              <w:t>«незадовільно»</w:t>
            </w:r>
          </w:p>
        </w:tc>
        <w:tc>
          <w:tcPr>
            <w:tcW w:w="7628" w:type="dxa"/>
          </w:tcPr>
          <w:p w14:paraId="50E7DBAA" w14:textId="77777777" w:rsidR="006E0F07" w:rsidRPr="00BA7CD9" w:rsidRDefault="006E0F07" w:rsidP="00BA7CD9">
            <w:pPr>
              <w:tabs>
                <w:tab w:val="num" w:pos="426"/>
              </w:tabs>
              <w:jc w:val="both"/>
              <w:rPr>
                <w:rFonts w:eastAsia="Arial Unicode MS"/>
                <w:color w:val="000000"/>
                <w:sz w:val="26"/>
                <w:szCs w:val="26"/>
                <w:lang w:val="uk-UA" w:eastAsia="en-US"/>
              </w:rPr>
            </w:pPr>
            <w:r w:rsidRPr="00BA7CD9">
              <w:rPr>
                <w:rFonts w:eastAsia="Arial Unicode MS"/>
                <w:color w:val="000000"/>
                <w:sz w:val="26"/>
                <w:szCs w:val="26"/>
                <w:lang w:val="uk-UA" w:eastAsia="en-US"/>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409493D3" w14:textId="77777777" w:rsidR="006E0F07" w:rsidRPr="00BA7CD9" w:rsidRDefault="006E0F07" w:rsidP="00BA7CD9">
      <w:pPr>
        <w:tabs>
          <w:tab w:val="left" w:pos="2030"/>
          <w:tab w:val="left" w:pos="10065"/>
        </w:tabs>
        <w:jc w:val="center"/>
        <w:rPr>
          <w:rFonts w:eastAsia="Arial Unicode MS"/>
          <w:b/>
          <w:color w:val="000000"/>
          <w:sz w:val="16"/>
          <w:szCs w:val="16"/>
          <w:lang w:val="uk-UA" w:eastAsia="en-US"/>
        </w:rPr>
      </w:pPr>
    </w:p>
    <w:p w14:paraId="1EF7CB6A" w14:textId="77777777" w:rsidR="006E0F07" w:rsidRPr="00BA7CD9" w:rsidRDefault="006E0F07" w:rsidP="00BA7CD9">
      <w:pPr>
        <w:jc w:val="center"/>
        <w:rPr>
          <w:rFonts w:eastAsia="Arial Unicode MS"/>
          <w:b/>
          <w:color w:val="000000"/>
          <w:sz w:val="28"/>
          <w:lang w:val="uk-UA" w:eastAsia="en-US"/>
        </w:rPr>
      </w:pPr>
      <w:r w:rsidRPr="00BA7CD9">
        <w:rPr>
          <w:rFonts w:eastAsia="Arial Unicode MS"/>
          <w:b/>
          <w:color w:val="000000"/>
          <w:sz w:val="28"/>
          <w:lang w:val="uk-UA" w:eastAsia="en-US"/>
        </w:rPr>
        <w:br w:type="page"/>
      </w:r>
      <w:r w:rsidRPr="00BA7CD9">
        <w:rPr>
          <w:rFonts w:eastAsia="Arial Unicode MS"/>
          <w:b/>
          <w:color w:val="000000"/>
          <w:sz w:val="28"/>
          <w:lang w:val="uk-UA" w:eastAsia="en-US"/>
        </w:rPr>
        <w:lastRenderedPageBreak/>
        <w:t>6.2. Система оцінювання роботи студентів упродовж семестру</w:t>
      </w:r>
    </w:p>
    <w:p w14:paraId="2343591B" w14:textId="77777777" w:rsidR="006E0F07" w:rsidRPr="00BA7CD9" w:rsidRDefault="006E0F07" w:rsidP="00BA7CD9">
      <w:pPr>
        <w:tabs>
          <w:tab w:val="left" w:pos="2030"/>
          <w:tab w:val="left" w:pos="10065"/>
        </w:tabs>
        <w:jc w:val="center"/>
        <w:rPr>
          <w:rFonts w:eastAsia="Arial Unicode MS"/>
          <w:b/>
          <w:color w:val="000000"/>
          <w:sz w:val="16"/>
          <w:szCs w:val="16"/>
          <w:lang w:val="uk-UA"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5"/>
        <w:gridCol w:w="6"/>
        <w:gridCol w:w="993"/>
        <w:gridCol w:w="16"/>
        <w:gridCol w:w="676"/>
        <w:gridCol w:w="25"/>
        <w:gridCol w:w="8"/>
        <w:gridCol w:w="564"/>
        <w:gridCol w:w="630"/>
        <w:gridCol w:w="707"/>
        <w:gridCol w:w="573"/>
        <w:gridCol w:w="77"/>
        <w:gridCol w:w="567"/>
      </w:tblGrid>
      <w:tr w:rsidR="006E0F07" w:rsidRPr="00BA7CD9" w14:paraId="3AD45D5A" w14:textId="77777777" w:rsidTr="001824C2">
        <w:trPr>
          <w:cantSplit/>
          <w:trHeight w:val="518"/>
        </w:trPr>
        <w:tc>
          <w:tcPr>
            <w:tcW w:w="4911" w:type="dxa"/>
            <w:gridSpan w:val="2"/>
            <w:vMerge w:val="restart"/>
            <w:shd w:val="clear" w:color="auto" w:fill="auto"/>
            <w:vAlign w:val="center"/>
          </w:tcPr>
          <w:p w14:paraId="69BE321B" w14:textId="77777777" w:rsidR="006E0F07" w:rsidRPr="00BA7CD9" w:rsidRDefault="006E0F07" w:rsidP="00BA7CD9">
            <w:pPr>
              <w:tabs>
                <w:tab w:val="left" w:pos="2030"/>
                <w:tab w:val="left" w:pos="10065"/>
              </w:tabs>
              <w:jc w:val="center"/>
              <w:rPr>
                <w:rFonts w:eastAsia="Calibri"/>
                <w:b/>
                <w:color w:val="000000"/>
                <w:lang w:val="uk-UA" w:eastAsia="en-US"/>
              </w:rPr>
            </w:pPr>
            <w:r w:rsidRPr="00BA7CD9">
              <w:rPr>
                <w:rFonts w:eastAsia="Calibri"/>
                <w:b/>
                <w:color w:val="000000"/>
                <w:lang w:val="uk-UA" w:eastAsia="en-US"/>
              </w:rPr>
              <w:t>Вид діяльності студента</w:t>
            </w:r>
          </w:p>
        </w:tc>
        <w:tc>
          <w:tcPr>
            <w:tcW w:w="993" w:type="dxa"/>
            <w:vMerge w:val="restart"/>
            <w:shd w:val="clear" w:color="auto" w:fill="auto"/>
            <w:textDirection w:val="btLr"/>
            <w:vAlign w:val="center"/>
          </w:tcPr>
          <w:p w14:paraId="409512B8" w14:textId="77777777" w:rsidR="006E0F07" w:rsidRPr="00BA7CD9" w:rsidRDefault="006E0F07" w:rsidP="00BA7CD9">
            <w:pPr>
              <w:tabs>
                <w:tab w:val="left" w:pos="2030"/>
                <w:tab w:val="left" w:pos="10065"/>
              </w:tabs>
              <w:ind w:left="113" w:right="113"/>
              <w:jc w:val="center"/>
              <w:rPr>
                <w:rFonts w:eastAsia="Calibri"/>
                <w:b/>
                <w:color w:val="000000"/>
                <w:lang w:val="uk-UA" w:eastAsia="en-US"/>
              </w:rPr>
            </w:pPr>
            <w:r w:rsidRPr="00BA7CD9">
              <w:rPr>
                <w:rFonts w:eastAsia="Calibri"/>
                <w:b/>
                <w:color w:val="000000"/>
                <w:lang w:val="uk-UA" w:eastAsia="en-US"/>
              </w:rPr>
              <w:t>Максимальна кількість балів за одиницю</w:t>
            </w:r>
          </w:p>
        </w:tc>
        <w:tc>
          <w:tcPr>
            <w:tcW w:w="1289" w:type="dxa"/>
            <w:gridSpan w:val="5"/>
            <w:shd w:val="clear" w:color="auto" w:fill="auto"/>
            <w:vAlign w:val="center"/>
          </w:tcPr>
          <w:p w14:paraId="31FBFFAD" w14:textId="77777777" w:rsidR="006E0F07" w:rsidRPr="00BA7CD9" w:rsidRDefault="006E0F07" w:rsidP="00BA7CD9">
            <w:pPr>
              <w:tabs>
                <w:tab w:val="left" w:pos="2030"/>
                <w:tab w:val="left" w:pos="10065"/>
              </w:tabs>
              <w:jc w:val="center"/>
              <w:rPr>
                <w:rFonts w:eastAsia="Calibri"/>
                <w:b/>
                <w:color w:val="000000"/>
                <w:lang w:val="uk-UA" w:eastAsia="en-US"/>
              </w:rPr>
            </w:pPr>
            <w:r w:rsidRPr="00BA7CD9">
              <w:rPr>
                <w:rFonts w:eastAsia="Calibri"/>
                <w:b/>
                <w:color w:val="000000"/>
                <w:lang w:val="uk-UA" w:eastAsia="en-US"/>
              </w:rPr>
              <w:t>Модуль 1</w:t>
            </w:r>
          </w:p>
        </w:tc>
        <w:tc>
          <w:tcPr>
            <w:tcW w:w="1337" w:type="dxa"/>
            <w:gridSpan w:val="2"/>
            <w:shd w:val="clear" w:color="auto" w:fill="auto"/>
            <w:vAlign w:val="center"/>
          </w:tcPr>
          <w:p w14:paraId="2B8C59BB" w14:textId="77777777" w:rsidR="006E0F07" w:rsidRPr="00BA7CD9" w:rsidRDefault="006E0F07" w:rsidP="00BA7CD9">
            <w:pPr>
              <w:tabs>
                <w:tab w:val="left" w:pos="2030"/>
                <w:tab w:val="left" w:pos="10065"/>
              </w:tabs>
              <w:jc w:val="center"/>
              <w:rPr>
                <w:rFonts w:eastAsia="Calibri"/>
                <w:b/>
                <w:color w:val="000000"/>
                <w:lang w:val="uk-UA" w:eastAsia="en-US"/>
              </w:rPr>
            </w:pPr>
            <w:r w:rsidRPr="00BA7CD9">
              <w:rPr>
                <w:rFonts w:eastAsia="Calibri"/>
                <w:b/>
                <w:color w:val="000000"/>
                <w:lang w:val="uk-UA" w:eastAsia="en-US"/>
              </w:rPr>
              <w:t>Модуль 2</w:t>
            </w:r>
          </w:p>
        </w:tc>
        <w:tc>
          <w:tcPr>
            <w:tcW w:w="1217" w:type="dxa"/>
            <w:gridSpan w:val="3"/>
            <w:shd w:val="clear" w:color="auto" w:fill="auto"/>
            <w:vAlign w:val="center"/>
          </w:tcPr>
          <w:p w14:paraId="425B1228" w14:textId="77777777" w:rsidR="006E0F07" w:rsidRPr="00BA7CD9" w:rsidRDefault="006E0F07" w:rsidP="00BA7CD9">
            <w:pPr>
              <w:tabs>
                <w:tab w:val="left" w:pos="2030"/>
                <w:tab w:val="left" w:pos="10065"/>
              </w:tabs>
              <w:jc w:val="center"/>
              <w:rPr>
                <w:rFonts w:eastAsia="Calibri"/>
                <w:b/>
                <w:color w:val="000000"/>
                <w:lang w:val="uk-UA" w:eastAsia="en-US"/>
              </w:rPr>
            </w:pPr>
            <w:r w:rsidRPr="00BA7CD9">
              <w:rPr>
                <w:rFonts w:eastAsia="Calibri"/>
                <w:b/>
                <w:color w:val="000000"/>
                <w:lang w:val="uk-UA" w:eastAsia="en-US"/>
              </w:rPr>
              <w:t>Модуль n</w:t>
            </w:r>
          </w:p>
        </w:tc>
      </w:tr>
      <w:tr w:rsidR="006E0F07" w:rsidRPr="00BA7CD9" w14:paraId="40BFB20E" w14:textId="77777777" w:rsidTr="001824C2">
        <w:trPr>
          <w:cantSplit/>
          <w:trHeight w:val="1933"/>
        </w:trPr>
        <w:tc>
          <w:tcPr>
            <w:tcW w:w="4911" w:type="dxa"/>
            <w:gridSpan w:val="2"/>
            <w:vMerge/>
            <w:tcBorders>
              <w:bottom w:val="single" w:sz="4" w:space="0" w:color="auto"/>
            </w:tcBorders>
            <w:shd w:val="clear" w:color="auto" w:fill="auto"/>
            <w:vAlign w:val="center"/>
          </w:tcPr>
          <w:p w14:paraId="000E10DA" w14:textId="77777777" w:rsidR="006E0F07" w:rsidRPr="00BA7CD9" w:rsidRDefault="006E0F07" w:rsidP="00BA7CD9">
            <w:pPr>
              <w:tabs>
                <w:tab w:val="left" w:pos="2030"/>
                <w:tab w:val="left" w:pos="10065"/>
              </w:tabs>
              <w:jc w:val="center"/>
              <w:rPr>
                <w:rFonts w:eastAsia="Calibri"/>
                <w:color w:val="000000"/>
                <w:sz w:val="28"/>
                <w:lang w:val="uk-UA" w:eastAsia="en-US"/>
              </w:rPr>
            </w:pPr>
          </w:p>
        </w:tc>
        <w:tc>
          <w:tcPr>
            <w:tcW w:w="993" w:type="dxa"/>
            <w:vMerge/>
            <w:tcBorders>
              <w:bottom w:val="single" w:sz="4" w:space="0" w:color="auto"/>
            </w:tcBorders>
            <w:shd w:val="clear" w:color="auto" w:fill="auto"/>
            <w:vAlign w:val="center"/>
          </w:tcPr>
          <w:p w14:paraId="36A935CA" w14:textId="77777777" w:rsidR="006E0F07" w:rsidRPr="00BA7CD9" w:rsidRDefault="006E0F07" w:rsidP="00BA7CD9">
            <w:pPr>
              <w:tabs>
                <w:tab w:val="left" w:pos="2030"/>
                <w:tab w:val="left" w:pos="10065"/>
              </w:tabs>
              <w:jc w:val="center"/>
              <w:rPr>
                <w:rFonts w:eastAsia="Calibri"/>
                <w:color w:val="000000"/>
                <w:sz w:val="28"/>
                <w:lang w:val="uk-UA" w:eastAsia="en-US"/>
              </w:rPr>
            </w:pPr>
          </w:p>
        </w:tc>
        <w:tc>
          <w:tcPr>
            <w:tcW w:w="692" w:type="dxa"/>
            <w:gridSpan w:val="2"/>
            <w:tcBorders>
              <w:bottom w:val="single" w:sz="4" w:space="0" w:color="auto"/>
            </w:tcBorders>
            <w:shd w:val="clear" w:color="auto" w:fill="auto"/>
            <w:textDirection w:val="btLr"/>
            <w:vAlign w:val="center"/>
          </w:tcPr>
          <w:p w14:paraId="148161E0" w14:textId="77777777" w:rsidR="006E0F07" w:rsidRPr="00BA7CD9" w:rsidRDefault="006E0F07" w:rsidP="00BA7CD9">
            <w:pPr>
              <w:tabs>
                <w:tab w:val="left" w:pos="2030"/>
                <w:tab w:val="left" w:pos="10065"/>
              </w:tabs>
              <w:ind w:left="113" w:right="113"/>
              <w:jc w:val="center"/>
              <w:rPr>
                <w:rFonts w:eastAsia="Calibri"/>
                <w:b/>
                <w:color w:val="000000"/>
                <w:lang w:val="uk-UA" w:eastAsia="en-US"/>
              </w:rPr>
            </w:pPr>
            <w:r w:rsidRPr="00BA7CD9">
              <w:rPr>
                <w:rFonts w:eastAsia="Calibri"/>
                <w:b/>
                <w:color w:val="000000"/>
                <w:lang w:val="uk-UA" w:eastAsia="en-US"/>
              </w:rPr>
              <w:t>кількість одиниць</w:t>
            </w:r>
          </w:p>
        </w:tc>
        <w:tc>
          <w:tcPr>
            <w:tcW w:w="597" w:type="dxa"/>
            <w:gridSpan w:val="3"/>
            <w:tcBorders>
              <w:bottom w:val="single" w:sz="4" w:space="0" w:color="auto"/>
            </w:tcBorders>
            <w:shd w:val="clear" w:color="auto" w:fill="auto"/>
            <w:textDirection w:val="btLr"/>
            <w:vAlign w:val="center"/>
          </w:tcPr>
          <w:p w14:paraId="4294872C" w14:textId="77777777" w:rsidR="006E0F07" w:rsidRPr="00BA7CD9" w:rsidRDefault="006E0F07" w:rsidP="00BA7CD9">
            <w:pPr>
              <w:tabs>
                <w:tab w:val="left" w:pos="2030"/>
                <w:tab w:val="left" w:pos="10065"/>
              </w:tabs>
              <w:ind w:left="113" w:right="113"/>
              <w:jc w:val="center"/>
              <w:rPr>
                <w:rFonts w:eastAsia="Calibri"/>
                <w:b/>
                <w:color w:val="000000"/>
                <w:lang w:val="uk-UA" w:eastAsia="en-US"/>
              </w:rPr>
            </w:pPr>
            <w:r w:rsidRPr="00BA7CD9">
              <w:rPr>
                <w:rFonts w:eastAsia="Calibri"/>
                <w:b/>
                <w:color w:val="000000"/>
                <w:lang w:val="uk-UA" w:eastAsia="en-US"/>
              </w:rPr>
              <w:t>максимальна кількість балів</w:t>
            </w:r>
          </w:p>
        </w:tc>
        <w:tc>
          <w:tcPr>
            <w:tcW w:w="630" w:type="dxa"/>
            <w:tcBorders>
              <w:bottom w:val="single" w:sz="4" w:space="0" w:color="auto"/>
            </w:tcBorders>
            <w:shd w:val="clear" w:color="auto" w:fill="auto"/>
            <w:textDirection w:val="btLr"/>
            <w:vAlign w:val="center"/>
          </w:tcPr>
          <w:p w14:paraId="571270AF" w14:textId="77777777" w:rsidR="006E0F07" w:rsidRPr="00BA7CD9" w:rsidRDefault="006E0F07" w:rsidP="00BA7CD9">
            <w:pPr>
              <w:tabs>
                <w:tab w:val="left" w:pos="2030"/>
                <w:tab w:val="left" w:pos="10065"/>
              </w:tabs>
              <w:ind w:left="113" w:right="113"/>
              <w:jc w:val="center"/>
              <w:rPr>
                <w:rFonts w:eastAsia="Calibri"/>
                <w:b/>
                <w:color w:val="000000"/>
                <w:lang w:val="uk-UA" w:eastAsia="en-US"/>
              </w:rPr>
            </w:pPr>
            <w:r w:rsidRPr="00BA7CD9">
              <w:rPr>
                <w:rFonts w:eastAsia="Calibri"/>
                <w:b/>
                <w:color w:val="000000"/>
                <w:lang w:val="uk-UA" w:eastAsia="en-US"/>
              </w:rPr>
              <w:t>кількість одиниць</w:t>
            </w:r>
          </w:p>
        </w:tc>
        <w:tc>
          <w:tcPr>
            <w:tcW w:w="707" w:type="dxa"/>
            <w:tcBorders>
              <w:bottom w:val="single" w:sz="4" w:space="0" w:color="auto"/>
            </w:tcBorders>
            <w:shd w:val="clear" w:color="auto" w:fill="auto"/>
            <w:textDirection w:val="btLr"/>
            <w:vAlign w:val="center"/>
          </w:tcPr>
          <w:p w14:paraId="7979D146" w14:textId="77777777" w:rsidR="006E0F07" w:rsidRPr="00BA7CD9" w:rsidRDefault="006E0F07" w:rsidP="00BA7CD9">
            <w:pPr>
              <w:tabs>
                <w:tab w:val="left" w:pos="2030"/>
                <w:tab w:val="left" w:pos="10065"/>
              </w:tabs>
              <w:ind w:left="113" w:right="113"/>
              <w:jc w:val="center"/>
              <w:rPr>
                <w:rFonts w:eastAsia="Calibri"/>
                <w:b/>
                <w:color w:val="000000"/>
                <w:lang w:val="uk-UA" w:eastAsia="en-US"/>
              </w:rPr>
            </w:pPr>
            <w:r w:rsidRPr="00BA7CD9">
              <w:rPr>
                <w:rFonts w:eastAsia="Calibri"/>
                <w:b/>
                <w:color w:val="000000"/>
                <w:lang w:val="uk-UA" w:eastAsia="en-US"/>
              </w:rPr>
              <w:t>максимальна кількість балів</w:t>
            </w:r>
          </w:p>
        </w:tc>
        <w:tc>
          <w:tcPr>
            <w:tcW w:w="573" w:type="dxa"/>
            <w:tcBorders>
              <w:bottom w:val="single" w:sz="4" w:space="0" w:color="auto"/>
            </w:tcBorders>
            <w:shd w:val="clear" w:color="auto" w:fill="auto"/>
            <w:textDirection w:val="btLr"/>
            <w:vAlign w:val="center"/>
          </w:tcPr>
          <w:p w14:paraId="515E5341" w14:textId="77777777" w:rsidR="006E0F07" w:rsidRPr="00BA7CD9" w:rsidRDefault="006E0F07" w:rsidP="00BA7CD9">
            <w:pPr>
              <w:tabs>
                <w:tab w:val="left" w:pos="2030"/>
                <w:tab w:val="left" w:pos="10065"/>
              </w:tabs>
              <w:ind w:left="113" w:right="113"/>
              <w:jc w:val="center"/>
              <w:rPr>
                <w:rFonts w:eastAsia="Calibri"/>
                <w:b/>
                <w:color w:val="000000"/>
                <w:lang w:val="uk-UA" w:eastAsia="en-US"/>
              </w:rPr>
            </w:pPr>
            <w:r w:rsidRPr="00BA7CD9">
              <w:rPr>
                <w:rFonts w:eastAsia="Calibri"/>
                <w:b/>
                <w:color w:val="000000"/>
                <w:lang w:val="uk-UA" w:eastAsia="en-US"/>
              </w:rPr>
              <w:t>кількість одиниць</w:t>
            </w:r>
          </w:p>
        </w:tc>
        <w:tc>
          <w:tcPr>
            <w:tcW w:w="644" w:type="dxa"/>
            <w:gridSpan w:val="2"/>
            <w:tcBorders>
              <w:bottom w:val="single" w:sz="4" w:space="0" w:color="auto"/>
            </w:tcBorders>
            <w:shd w:val="clear" w:color="auto" w:fill="auto"/>
            <w:textDirection w:val="btLr"/>
            <w:vAlign w:val="center"/>
          </w:tcPr>
          <w:p w14:paraId="2AACC2F3" w14:textId="77777777" w:rsidR="006E0F07" w:rsidRPr="00BA7CD9" w:rsidRDefault="006E0F07" w:rsidP="00BA7CD9">
            <w:pPr>
              <w:tabs>
                <w:tab w:val="left" w:pos="2030"/>
                <w:tab w:val="left" w:pos="10065"/>
              </w:tabs>
              <w:ind w:left="113" w:right="113"/>
              <w:jc w:val="center"/>
              <w:rPr>
                <w:rFonts w:eastAsia="Calibri"/>
                <w:b/>
                <w:color w:val="000000"/>
                <w:lang w:val="uk-UA" w:eastAsia="en-US"/>
              </w:rPr>
            </w:pPr>
            <w:r w:rsidRPr="00BA7CD9">
              <w:rPr>
                <w:rFonts w:eastAsia="Calibri"/>
                <w:b/>
                <w:color w:val="000000"/>
                <w:lang w:val="uk-UA" w:eastAsia="en-US"/>
              </w:rPr>
              <w:t>максимальна кількість балів</w:t>
            </w:r>
          </w:p>
        </w:tc>
      </w:tr>
      <w:tr w:rsidR="006E0F07" w:rsidRPr="00BA7CD9" w14:paraId="4FD66008" w14:textId="77777777" w:rsidTr="001824C2">
        <w:tc>
          <w:tcPr>
            <w:tcW w:w="9747" w:type="dxa"/>
            <w:gridSpan w:val="13"/>
            <w:shd w:val="clear" w:color="auto" w:fill="auto"/>
            <w:vAlign w:val="center"/>
          </w:tcPr>
          <w:p w14:paraId="151E8B65"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І. Обов’язкові</w:t>
            </w:r>
          </w:p>
        </w:tc>
      </w:tr>
      <w:tr w:rsidR="006E0F07" w:rsidRPr="00BA7CD9" w14:paraId="5B5A72A7" w14:textId="77777777" w:rsidTr="001824C2">
        <w:tc>
          <w:tcPr>
            <w:tcW w:w="4911" w:type="dxa"/>
            <w:gridSpan w:val="2"/>
            <w:shd w:val="clear" w:color="auto" w:fill="auto"/>
            <w:vAlign w:val="center"/>
          </w:tcPr>
          <w:p w14:paraId="6E2EF18A" w14:textId="77777777" w:rsidR="006E0F07" w:rsidRPr="00BA7CD9" w:rsidRDefault="006E0F07" w:rsidP="00BA7CD9">
            <w:pPr>
              <w:tabs>
                <w:tab w:val="left" w:pos="2030"/>
                <w:tab w:val="left" w:pos="10065"/>
              </w:tabs>
              <w:rPr>
                <w:rFonts w:eastAsia="Calibri"/>
                <w:color w:val="000000"/>
                <w:lang w:val="uk-UA" w:eastAsia="en-US"/>
              </w:rPr>
            </w:pPr>
            <w:r w:rsidRPr="00BA7CD9">
              <w:rPr>
                <w:rFonts w:eastAsia="Calibri"/>
                <w:color w:val="000000"/>
                <w:lang w:val="uk-UA" w:eastAsia="en-US"/>
              </w:rPr>
              <w:t>1.1. Відвідування лекцій</w:t>
            </w:r>
          </w:p>
        </w:tc>
        <w:tc>
          <w:tcPr>
            <w:tcW w:w="1009" w:type="dxa"/>
            <w:gridSpan w:val="2"/>
            <w:shd w:val="clear" w:color="auto" w:fill="auto"/>
            <w:vAlign w:val="center"/>
          </w:tcPr>
          <w:p w14:paraId="19F524C9" w14:textId="77777777" w:rsidR="006E0F07" w:rsidRPr="00BA7CD9" w:rsidRDefault="006E0F07" w:rsidP="00BA7CD9">
            <w:pPr>
              <w:tabs>
                <w:tab w:val="left" w:pos="2030"/>
                <w:tab w:val="left" w:pos="10065"/>
              </w:tabs>
              <w:jc w:val="center"/>
              <w:rPr>
                <w:rFonts w:eastAsia="Calibri"/>
                <w:color w:val="000000"/>
                <w:sz w:val="28"/>
                <w:lang w:val="uk-UA" w:eastAsia="en-US"/>
              </w:rPr>
            </w:pPr>
            <w:r w:rsidRPr="00BA7CD9">
              <w:rPr>
                <w:rFonts w:eastAsia="Calibri"/>
                <w:color w:val="000000"/>
                <w:sz w:val="28"/>
                <w:lang w:val="uk-UA" w:eastAsia="en-US"/>
              </w:rPr>
              <w:t>1</w:t>
            </w:r>
          </w:p>
        </w:tc>
        <w:tc>
          <w:tcPr>
            <w:tcW w:w="709" w:type="dxa"/>
            <w:gridSpan w:val="3"/>
            <w:shd w:val="clear" w:color="auto" w:fill="auto"/>
            <w:vAlign w:val="center"/>
          </w:tcPr>
          <w:p w14:paraId="6C90EAFD"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564" w:type="dxa"/>
            <w:shd w:val="clear" w:color="auto" w:fill="auto"/>
            <w:vAlign w:val="center"/>
          </w:tcPr>
          <w:p w14:paraId="0E93E00D" w14:textId="77777777" w:rsidR="006E0F07" w:rsidRPr="00BA7CD9" w:rsidRDefault="009F02CF" w:rsidP="00BA7CD9">
            <w:pPr>
              <w:tabs>
                <w:tab w:val="left" w:pos="2030"/>
                <w:tab w:val="left" w:pos="10065"/>
              </w:tabs>
              <w:jc w:val="center"/>
              <w:rPr>
                <w:rFonts w:eastAsia="Calibri"/>
                <w:b/>
                <w:color w:val="000000"/>
                <w:sz w:val="28"/>
                <w:lang w:val="en-US" w:eastAsia="en-US"/>
              </w:rPr>
            </w:pPr>
            <w:r w:rsidRPr="00BA7CD9">
              <w:rPr>
                <w:rFonts w:eastAsia="Calibri"/>
                <w:b/>
                <w:color w:val="000000"/>
                <w:sz w:val="28"/>
                <w:lang w:val="en-US" w:eastAsia="en-US"/>
              </w:rPr>
              <w:t>5</w:t>
            </w:r>
          </w:p>
        </w:tc>
        <w:tc>
          <w:tcPr>
            <w:tcW w:w="630" w:type="dxa"/>
            <w:shd w:val="clear" w:color="auto" w:fill="auto"/>
            <w:vAlign w:val="center"/>
          </w:tcPr>
          <w:p w14:paraId="5A071B2D"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707" w:type="dxa"/>
            <w:shd w:val="clear" w:color="auto" w:fill="auto"/>
            <w:vAlign w:val="center"/>
          </w:tcPr>
          <w:p w14:paraId="5DAA7FFD" w14:textId="77777777" w:rsidR="006E0F07" w:rsidRPr="00BA7CD9" w:rsidRDefault="00B46E13"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2</w:t>
            </w:r>
          </w:p>
        </w:tc>
        <w:tc>
          <w:tcPr>
            <w:tcW w:w="650" w:type="dxa"/>
            <w:gridSpan w:val="2"/>
            <w:shd w:val="clear" w:color="auto" w:fill="auto"/>
            <w:vAlign w:val="center"/>
          </w:tcPr>
          <w:p w14:paraId="70FCE34D"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567" w:type="dxa"/>
            <w:shd w:val="clear" w:color="auto" w:fill="auto"/>
            <w:vAlign w:val="center"/>
          </w:tcPr>
          <w:p w14:paraId="30A8EB5F" w14:textId="77777777" w:rsidR="006E0F07" w:rsidRPr="00BA7CD9" w:rsidRDefault="006E0F07" w:rsidP="00BA7CD9">
            <w:pPr>
              <w:tabs>
                <w:tab w:val="left" w:pos="2030"/>
                <w:tab w:val="left" w:pos="10065"/>
              </w:tabs>
              <w:jc w:val="center"/>
              <w:rPr>
                <w:rFonts w:eastAsia="Calibri"/>
                <w:b/>
                <w:color w:val="000000"/>
                <w:sz w:val="28"/>
                <w:lang w:val="uk-UA" w:eastAsia="en-US"/>
              </w:rPr>
            </w:pPr>
          </w:p>
        </w:tc>
      </w:tr>
      <w:tr w:rsidR="006E0F07" w:rsidRPr="00BA7CD9" w14:paraId="130AB0A8" w14:textId="77777777" w:rsidTr="001824C2">
        <w:tc>
          <w:tcPr>
            <w:tcW w:w="4911" w:type="dxa"/>
            <w:gridSpan w:val="2"/>
            <w:shd w:val="clear" w:color="auto" w:fill="auto"/>
            <w:vAlign w:val="center"/>
          </w:tcPr>
          <w:p w14:paraId="37ED5406" w14:textId="77777777" w:rsidR="006E0F07" w:rsidRPr="00BA7CD9" w:rsidRDefault="006E0F07" w:rsidP="00BA7CD9">
            <w:pPr>
              <w:tabs>
                <w:tab w:val="left" w:pos="2030"/>
                <w:tab w:val="left" w:pos="10065"/>
              </w:tabs>
              <w:rPr>
                <w:rFonts w:eastAsia="Calibri"/>
                <w:color w:val="000000"/>
                <w:lang w:val="uk-UA" w:eastAsia="en-US"/>
              </w:rPr>
            </w:pPr>
            <w:r w:rsidRPr="00BA7CD9">
              <w:rPr>
                <w:rFonts w:eastAsia="Calibri"/>
                <w:color w:val="000000"/>
                <w:lang w:val="uk-UA" w:eastAsia="en-US"/>
              </w:rPr>
              <w:t>1.2. Робота на практичному занятті</w:t>
            </w:r>
          </w:p>
        </w:tc>
        <w:tc>
          <w:tcPr>
            <w:tcW w:w="1009" w:type="dxa"/>
            <w:gridSpan w:val="2"/>
            <w:shd w:val="clear" w:color="auto" w:fill="auto"/>
            <w:vAlign w:val="center"/>
          </w:tcPr>
          <w:p w14:paraId="26BD3E7A" w14:textId="77777777" w:rsidR="006E0F07" w:rsidRPr="00BA7CD9" w:rsidRDefault="006E0F07" w:rsidP="00BA7CD9">
            <w:pPr>
              <w:tabs>
                <w:tab w:val="left" w:pos="2030"/>
                <w:tab w:val="left" w:pos="10065"/>
              </w:tabs>
              <w:jc w:val="center"/>
              <w:rPr>
                <w:rFonts w:eastAsia="Calibri"/>
                <w:color w:val="000000"/>
                <w:sz w:val="28"/>
                <w:lang w:val="uk-UA" w:eastAsia="en-US"/>
              </w:rPr>
            </w:pPr>
            <w:r w:rsidRPr="00BA7CD9">
              <w:rPr>
                <w:rFonts w:eastAsia="Calibri"/>
                <w:color w:val="000000"/>
                <w:sz w:val="28"/>
                <w:lang w:val="uk-UA" w:eastAsia="en-US"/>
              </w:rPr>
              <w:t>2</w:t>
            </w:r>
          </w:p>
        </w:tc>
        <w:tc>
          <w:tcPr>
            <w:tcW w:w="709" w:type="dxa"/>
            <w:gridSpan w:val="3"/>
            <w:shd w:val="clear" w:color="auto" w:fill="auto"/>
            <w:vAlign w:val="center"/>
          </w:tcPr>
          <w:p w14:paraId="45128F0F"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564" w:type="dxa"/>
            <w:shd w:val="clear" w:color="auto" w:fill="auto"/>
            <w:vAlign w:val="center"/>
          </w:tcPr>
          <w:p w14:paraId="740709E3" w14:textId="77777777" w:rsidR="006E0F07" w:rsidRPr="00BA7CD9" w:rsidRDefault="009F02CF" w:rsidP="00BA7CD9">
            <w:pPr>
              <w:tabs>
                <w:tab w:val="left" w:pos="2030"/>
                <w:tab w:val="left" w:pos="10065"/>
              </w:tabs>
              <w:jc w:val="center"/>
              <w:rPr>
                <w:rFonts w:eastAsia="Calibri"/>
                <w:b/>
                <w:color w:val="000000"/>
                <w:sz w:val="28"/>
                <w:lang w:val="en-US" w:eastAsia="en-US"/>
              </w:rPr>
            </w:pPr>
            <w:r w:rsidRPr="00BA7CD9">
              <w:rPr>
                <w:rFonts w:eastAsia="Calibri"/>
                <w:b/>
                <w:color w:val="000000"/>
                <w:sz w:val="28"/>
                <w:lang w:val="en-US" w:eastAsia="en-US"/>
              </w:rPr>
              <w:t>5</w:t>
            </w:r>
          </w:p>
        </w:tc>
        <w:tc>
          <w:tcPr>
            <w:tcW w:w="630" w:type="dxa"/>
            <w:shd w:val="clear" w:color="auto" w:fill="auto"/>
            <w:vAlign w:val="center"/>
          </w:tcPr>
          <w:p w14:paraId="4D1348B1"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707" w:type="dxa"/>
            <w:shd w:val="clear" w:color="auto" w:fill="auto"/>
            <w:vAlign w:val="center"/>
          </w:tcPr>
          <w:p w14:paraId="77D8989F" w14:textId="77777777" w:rsidR="006E0F07" w:rsidRPr="00BA7CD9" w:rsidRDefault="00B46E13"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3</w:t>
            </w:r>
          </w:p>
        </w:tc>
        <w:tc>
          <w:tcPr>
            <w:tcW w:w="650" w:type="dxa"/>
            <w:gridSpan w:val="2"/>
            <w:shd w:val="clear" w:color="auto" w:fill="auto"/>
            <w:vAlign w:val="center"/>
          </w:tcPr>
          <w:p w14:paraId="4B64024C"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567" w:type="dxa"/>
            <w:shd w:val="clear" w:color="auto" w:fill="auto"/>
            <w:vAlign w:val="center"/>
          </w:tcPr>
          <w:p w14:paraId="56B9053C" w14:textId="77777777" w:rsidR="006E0F07" w:rsidRPr="00BA7CD9" w:rsidRDefault="006E0F07" w:rsidP="00BA7CD9">
            <w:pPr>
              <w:tabs>
                <w:tab w:val="left" w:pos="2030"/>
                <w:tab w:val="left" w:pos="10065"/>
              </w:tabs>
              <w:jc w:val="center"/>
              <w:rPr>
                <w:rFonts w:eastAsia="Calibri"/>
                <w:b/>
                <w:color w:val="000000"/>
                <w:sz w:val="28"/>
                <w:lang w:val="uk-UA" w:eastAsia="en-US"/>
              </w:rPr>
            </w:pPr>
          </w:p>
        </w:tc>
      </w:tr>
      <w:tr w:rsidR="006E0F07" w:rsidRPr="00BA7CD9" w14:paraId="4F92EB49" w14:textId="77777777" w:rsidTr="001824C2">
        <w:tc>
          <w:tcPr>
            <w:tcW w:w="4911" w:type="dxa"/>
            <w:gridSpan w:val="2"/>
            <w:shd w:val="clear" w:color="auto" w:fill="auto"/>
            <w:vAlign w:val="center"/>
          </w:tcPr>
          <w:p w14:paraId="1C27D90D" w14:textId="77777777" w:rsidR="006E0F07" w:rsidRPr="00BA7CD9" w:rsidRDefault="006E0F07" w:rsidP="00BA7CD9">
            <w:pPr>
              <w:tabs>
                <w:tab w:val="left" w:pos="2030"/>
                <w:tab w:val="left" w:pos="10065"/>
              </w:tabs>
              <w:rPr>
                <w:rFonts w:eastAsia="Calibri"/>
                <w:color w:val="000000"/>
                <w:lang w:val="uk-UA" w:eastAsia="en-US"/>
              </w:rPr>
            </w:pPr>
            <w:r w:rsidRPr="00BA7CD9">
              <w:rPr>
                <w:rFonts w:eastAsia="Calibri"/>
                <w:color w:val="000000"/>
                <w:lang w:val="uk-UA" w:eastAsia="en-US"/>
              </w:rPr>
              <w:t>1.3. Лабораторна робота (в тому числі допуск, виконання, захист)</w:t>
            </w:r>
          </w:p>
        </w:tc>
        <w:tc>
          <w:tcPr>
            <w:tcW w:w="1009" w:type="dxa"/>
            <w:gridSpan w:val="2"/>
            <w:shd w:val="clear" w:color="auto" w:fill="auto"/>
            <w:vAlign w:val="center"/>
          </w:tcPr>
          <w:p w14:paraId="3FBE8E28" w14:textId="77777777" w:rsidR="006E0F07" w:rsidRPr="00BA7CD9" w:rsidRDefault="006E0F07" w:rsidP="00BA7CD9">
            <w:pPr>
              <w:tabs>
                <w:tab w:val="left" w:pos="2030"/>
                <w:tab w:val="left" w:pos="10065"/>
              </w:tabs>
              <w:jc w:val="center"/>
              <w:rPr>
                <w:rFonts w:eastAsia="Calibri"/>
                <w:color w:val="000000"/>
                <w:sz w:val="28"/>
                <w:lang w:val="uk-UA" w:eastAsia="en-US"/>
              </w:rPr>
            </w:pPr>
            <w:r w:rsidRPr="00BA7CD9">
              <w:rPr>
                <w:rFonts w:eastAsia="Calibri"/>
                <w:color w:val="000000"/>
                <w:sz w:val="28"/>
                <w:lang w:val="uk-UA" w:eastAsia="en-US"/>
              </w:rPr>
              <w:t>-</w:t>
            </w:r>
          </w:p>
        </w:tc>
        <w:tc>
          <w:tcPr>
            <w:tcW w:w="709" w:type="dxa"/>
            <w:gridSpan w:val="3"/>
            <w:shd w:val="clear" w:color="auto" w:fill="auto"/>
            <w:vAlign w:val="center"/>
          </w:tcPr>
          <w:p w14:paraId="0C60647C"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w:t>
            </w:r>
          </w:p>
        </w:tc>
        <w:tc>
          <w:tcPr>
            <w:tcW w:w="564" w:type="dxa"/>
            <w:shd w:val="clear" w:color="auto" w:fill="auto"/>
            <w:vAlign w:val="center"/>
          </w:tcPr>
          <w:p w14:paraId="68FB9541"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w:t>
            </w:r>
          </w:p>
        </w:tc>
        <w:tc>
          <w:tcPr>
            <w:tcW w:w="630" w:type="dxa"/>
            <w:shd w:val="clear" w:color="auto" w:fill="auto"/>
            <w:vAlign w:val="center"/>
          </w:tcPr>
          <w:p w14:paraId="1699BEE6"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w:t>
            </w:r>
          </w:p>
        </w:tc>
        <w:tc>
          <w:tcPr>
            <w:tcW w:w="707" w:type="dxa"/>
            <w:shd w:val="clear" w:color="auto" w:fill="auto"/>
            <w:vAlign w:val="center"/>
          </w:tcPr>
          <w:p w14:paraId="233D40B1"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w:t>
            </w:r>
          </w:p>
        </w:tc>
        <w:tc>
          <w:tcPr>
            <w:tcW w:w="650" w:type="dxa"/>
            <w:gridSpan w:val="2"/>
            <w:shd w:val="clear" w:color="auto" w:fill="auto"/>
            <w:vAlign w:val="center"/>
          </w:tcPr>
          <w:p w14:paraId="7FE7968C"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w:t>
            </w:r>
          </w:p>
        </w:tc>
        <w:tc>
          <w:tcPr>
            <w:tcW w:w="567" w:type="dxa"/>
            <w:shd w:val="clear" w:color="auto" w:fill="auto"/>
            <w:vAlign w:val="center"/>
          </w:tcPr>
          <w:p w14:paraId="7287674D"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w:t>
            </w:r>
          </w:p>
        </w:tc>
      </w:tr>
      <w:tr w:rsidR="006E0F07" w:rsidRPr="00BA7CD9" w14:paraId="55293AB1" w14:textId="77777777" w:rsidTr="001824C2">
        <w:tc>
          <w:tcPr>
            <w:tcW w:w="4911" w:type="dxa"/>
            <w:gridSpan w:val="2"/>
            <w:shd w:val="clear" w:color="auto" w:fill="auto"/>
            <w:vAlign w:val="center"/>
          </w:tcPr>
          <w:p w14:paraId="5259222A" w14:textId="77777777" w:rsidR="006E0F07" w:rsidRPr="00BA7CD9" w:rsidRDefault="006E0F07" w:rsidP="00BA7CD9">
            <w:pPr>
              <w:tabs>
                <w:tab w:val="left" w:pos="2030"/>
                <w:tab w:val="left" w:pos="10065"/>
              </w:tabs>
              <w:rPr>
                <w:rFonts w:eastAsia="Calibri"/>
                <w:color w:val="000000"/>
                <w:lang w:val="uk-UA" w:eastAsia="en-US"/>
              </w:rPr>
            </w:pPr>
            <w:r w:rsidRPr="00BA7CD9">
              <w:rPr>
                <w:rFonts w:eastAsia="Calibri"/>
                <w:color w:val="000000"/>
                <w:lang w:val="uk-UA" w:eastAsia="en-US"/>
              </w:rPr>
              <w:t>1.4. Виконання завдань для самостійної роботи</w:t>
            </w:r>
          </w:p>
        </w:tc>
        <w:tc>
          <w:tcPr>
            <w:tcW w:w="1009" w:type="dxa"/>
            <w:gridSpan w:val="2"/>
            <w:shd w:val="clear" w:color="auto" w:fill="auto"/>
            <w:vAlign w:val="center"/>
          </w:tcPr>
          <w:p w14:paraId="40808C82" w14:textId="77777777" w:rsidR="006E0F07" w:rsidRPr="00BA7CD9" w:rsidRDefault="006E0F07" w:rsidP="00BA7CD9">
            <w:pPr>
              <w:tabs>
                <w:tab w:val="left" w:pos="2030"/>
                <w:tab w:val="left" w:pos="10065"/>
              </w:tabs>
              <w:jc w:val="center"/>
              <w:rPr>
                <w:rFonts w:eastAsia="Calibri"/>
                <w:color w:val="000000"/>
                <w:sz w:val="28"/>
                <w:lang w:val="uk-UA" w:eastAsia="en-US"/>
              </w:rPr>
            </w:pPr>
            <w:r w:rsidRPr="00BA7CD9">
              <w:rPr>
                <w:rFonts w:eastAsia="Calibri"/>
                <w:color w:val="000000"/>
                <w:sz w:val="28"/>
                <w:lang w:val="uk-UA" w:eastAsia="en-US"/>
              </w:rPr>
              <w:t>2</w:t>
            </w:r>
          </w:p>
        </w:tc>
        <w:tc>
          <w:tcPr>
            <w:tcW w:w="709" w:type="dxa"/>
            <w:gridSpan w:val="3"/>
            <w:shd w:val="clear" w:color="auto" w:fill="auto"/>
            <w:vAlign w:val="center"/>
          </w:tcPr>
          <w:p w14:paraId="1E9B3C9B"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564" w:type="dxa"/>
            <w:shd w:val="clear" w:color="auto" w:fill="auto"/>
            <w:vAlign w:val="center"/>
          </w:tcPr>
          <w:p w14:paraId="4470D6EE" w14:textId="77777777" w:rsidR="006E0F07" w:rsidRPr="00BA7CD9" w:rsidRDefault="00DA2EB2"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10</w:t>
            </w:r>
          </w:p>
        </w:tc>
        <w:tc>
          <w:tcPr>
            <w:tcW w:w="630" w:type="dxa"/>
            <w:shd w:val="clear" w:color="auto" w:fill="auto"/>
            <w:vAlign w:val="center"/>
          </w:tcPr>
          <w:p w14:paraId="37F25362"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707" w:type="dxa"/>
            <w:shd w:val="clear" w:color="auto" w:fill="auto"/>
            <w:vAlign w:val="center"/>
          </w:tcPr>
          <w:p w14:paraId="6675B828" w14:textId="77777777" w:rsidR="006E0F07" w:rsidRPr="00BA7CD9" w:rsidRDefault="00B46E13"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5</w:t>
            </w:r>
          </w:p>
        </w:tc>
        <w:tc>
          <w:tcPr>
            <w:tcW w:w="650" w:type="dxa"/>
            <w:gridSpan w:val="2"/>
            <w:shd w:val="clear" w:color="auto" w:fill="auto"/>
            <w:vAlign w:val="center"/>
          </w:tcPr>
          <w:p w14:paraId="4D26C367"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567" w:type="dxa"/>
            <w:shd w:val="clear" w:color="auto" w:fill="auto"/>
            <w:vAlign w:val="center"/>
          </w:tcPr>
          <w:p w14:paraId="63231D55" w14:textId="77777777" w:rsidR="006E0F07" w:rsidRPr="00BA7CD9" w:rsidRDefault="006E0F07" w:rsidP="00BA7CD9">
            <w:pPr>
              <w:tabs>
                <w:tab w:val="left" w:pos="2030"/>
                <w:tab w:val="left" w:pos="10065"/>
              </w:tabs>
              <w:jc w:val="center"/>
              <w:rPr>
                <w:rFonts w:eastAsia="Calibri"/>
                <w:b/>
                <w:color w:val="000000"/>
                <w:sz w:val="28"/>
                <w:lang w:val="uk-UA" w:eastAsia="en-US"/>
              </w:rPr>
            </w:pPr>
          </w:p>
        </w:tc>
      </w:tr>
      <w:tr w:rsidR="006E0F07" w:rsidRPr="00BA7CD9" w14:paraId="284E068F" w14:textId="77777777" w:rsidTr="001824C2">
        <w:tc>
          <w:tcPr>
            <w:tcW w:w="4911" w:type="dxa"/>
            <w:gridSpan w:val="2"/>
            <w:shd w:val="clear" w:color="auto" w:fill="auto"/>
            <w:vAlign w:val="center"/>
          </w:tcPr>
          <w:p w14:paraId="29BD78F6" w14:textId="77777777" w:rsidR="006E0F07" w:rsidRPr="00BA7CD9" w:rsidRDefault="006E0F07" w:rsidP="00BA7CD9">
            <w:pPr>
              <w:tabs>
                <w:tab w:val="left" w:pos="2030"/>
                <w:tab w:val="left" w:pos="10065"/>
              </w:tabs>
              <w:rPr>
                <w:rFonts w:eastAsia="Calibri"/>
                <w:color w:val="000000"/>
                <w:lang w:val="uk-UA" w:eastAsia="en-US"/>
              </w:rPr>
            </w:pPr>
            <w:r w:rsidRPr="00BA7CD9">
              <w:rPr>
                <w:rFonts w:eastAsia="Calibri"/>
                <w:color w:val="000000"/>
                <w:lang w:val="uk-UA" w:eastAsia="en-US"/>
              </w:rPr>
              <w:t>1.5. Виконання модульної роботи</w:t>
            </w:r>
          </w:p>
        </w:tc>
        <w:tc>
          <w:tcPr>
            <w:tcW w:w="1009" w:type="dxa"/>
            <w:gridSpan w:val="2"/>
            <w:shd w:val="clear" w:color="auto" w:fill="auto"/>
            <w:vAlign w:val="center"/>
          </w:tcPr>
          <w:p w14:paraId="64D634FB" w14:textId="77777777" w:rsidR="006E0F07" w:rsidRPr="00BA7CD9" w:rsidRDefault="006A0A59" w:rsidP="00BA7CD9">
            <w:pPr>
              <w:tabs>
                <w:tab w:val="left" w:pos="2030"/>
                <w:tab w:val="left" w:pos="10065"/>
              </w:tabs>
              <w:jc w:val="center"/>
              <w:rPr>
                <w:rFonts w:eastAsia="Calibri"/>
                <w:color w:val="000000"/>
                <w:sz w:val="28"/>
                <w:lang w:val="uk-UA" w:eastAsia="en-US"/>
              </w:rPr>
            </w:pPr>
            <w:r w:rsidRPr="00BA7CD9">
              <w:rPr>
                <w:rFonts w:eastAsia="Calibri"/>
                <w:color w:val="000000"/>
                <w:sz w:val="28"/>
                <w:lang w:val="uk-UA" w:eastAsia="en-US"/>
              </w:rPr>
              <w:t>10</w:t>
            </w:r>
          </w:p>
        </w:tc>
        <w:tc>
          <w:tcPr>
            <w:tcW w:w="709" w:type="dxa"/>
            <w:gridSpan w:val="3"/>
            <w:shd w:val="clear" w:color="auto" w:fill="auto"/>
            <w:vAlign w:val="center"/>
          </w:tcPr>
          <w:p w14:paraId="08BB6332"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564" w:type="dxa"/>
            <w:shd w:val="clear" w:color="auto" w:fill="auto"/>
            <w:vAlign w:val="center"/>
          </w:tcPr>
          <w:p w14:paraId="17D918C2"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5</w:t>
            </w:r>
          </w:p>
        </w:tc>
        <w:tc>
          <w:tcPr>
            <w:tcW w:w="630" w:type="dxa"/>
            <w:shd w:val="clear" w:color="auto" w:fill="auto"/>
            <w:vAlign w:val="center"/>
          </w:tcPr>
          <w:p w14:paraId="7E9788AA"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707" w:type="dxa"/>
            <w:shd w:val="clear" w:color="auto" w:fill="auto"/>
            <w:vAlign w:val="center"/>
          </w:tcPr>
          <w:p w14:paraId="1662D8D2" w14:textId="77777777" w:rsidR="006E0F07" w:rsidRPr="00BA7CD9" w:rsidRDefault="00BF3D22"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5</w:t>
            </w:r>
          </w:p>
        </w:tc>
        <w:tc>
          <w:tcPr>
            <w:tcW w:w="650" w:type="dxa"/>
            <w:gridSpan w:val="2"/>
            <w:shd w:val="clear" w:color="auto" w:fill="auto"/>
            <w:vAlign w:val="center"/>
          </w:tcPr>
          <w:p w14:paraId="6924BBE4"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567" w:type="dxa"/>
            <w:shd w:val="clear" w:color="auto" w:fill="auto"/>
            <w:vAlign w:val="center"/>
          </w:tcPr>
          <w:p w14:paraId="4148FE3B" w14:textId="77777777" w:rsidR="006E0F07" w:rsidRPr="00BA7CD9" w:rsidRDefault="006E0F07" w:rsidP="00BA7CD9">
            <w:pPr>
              <w:tabs>
                <w:tab w:val="left" w:pos="2030"/>
                <w:tab w:val="left" w:pos="10065"/>
              </w:tabs>
              <w:jc w:val="center"/>
              <w:rPr>
                <w:rFonts w:eastAsia="Calibri"/>
                <w:b/>
                <w:color w:val="000000"/>
                <w:sz w:val="28"/>
                <w:lang w:val="uk-UA" w:eastAsia="en-US"/>
              </w:rPr>
            </w:pPr>
          </w:p>
        </w:tc>
      </w:tr>
      <w:tr w:rsidR="006E0F07" w:rsidRPr="00BA7CD9" w14:paraId="52F0FCBB" w14:textId="77777777" w:rsidTr="001824C2">
        <w:tc>
          <w:tcPr>
            <w:tcW w:w="4905" w:type="dxa"/>
            <w:tcBorders>
              <w:bottom w:val="single" w:sz="4" w:space="0" w:color="auto"/>
            </w:tcBorders>
            <w:shd w:val="clear" w:color="auto" w:fill="auto"/>
            <w:vAlign w:val="center"/>
          </w:tcPr>
          <w:p w14:paraId="545E6FB8" w14:textId="77777777" w:rsidR="006E0F07" w:rsidRPr="00BA7CD9" w:rsidRDefault="006E0F07" w:rsidP="00BA7CD9">
            <w:pPr>
              <w:tabs>
                <w:tab w:val="left" w:pos="2030"/>
                <w:tab w:val="left" w:pos="10065"/>
              </w:tabs>
              <w:rPr>
                <w:rFonts w:eastAsia="Calibri"/>
                <w:b/>
                <w:color w:val="000000"/>
                <w:sz w:val="28"/>
                <w:lang w:val="uk-UA" w:eastAsia="en-US"/>
              </w:rPr>
            </w:pPr>
            <w:r w:rsidRPr="00BA7CD9">
              <w:rPr>
                <w:rFonts w:eastAsia="Calibri"/>
                <w:b/>
                <w:color w:val="000000"/>
                <w:sz w:val="28"/>
                <w:lang w:val="uk-UA" w:eastAsia="en-US"/>
              </w:rPr>
              <w:t>Разом</w:t>
            </w:r>
          </w:p>
        </w:tc>
        <w:tc>
          <w:tcPr>
            <w:tcW w:w="1015" w:type="dxa"/>
            <w:gridSpan w:val="3"/>
            <w:tcBorders>
              <w:bottom w:val="single" w:sz="4" w:space="0" w:color="auto"/>
            </w:tcBorders>
            <w:shd w:val="clear" w:color="auto" w:fill="auto"/>
            <w:vAlign w:val="center"/>
          </w:tcPr>
          <w:p w14:paraId="45F0C288" w14:textId="77777777" w:rsidR="006E0F07" w:rsidRPr="00BA7CD9" w:rsidRDefault="006E0F07" w:rsidP="00BA7CD9">
            <w:pPr>
              <w:tabs>
                <w:tab w:val="left" w:pos="2030"/>
                <w:tab w:val="left" w:pos="10065"/>
              </w:tabs>
              <w:rPr>
                <w:rFonts w:eastAsia="Calibri"/>
                <w:b/>
                <w:color w:val="000000"/>
                <w:sz w:val="28"/>
                <w:lang w:val="uk-UA" w:eastAsia="en-US"/>
              </w:rPr>
            </w:pPr>
            <w:r w:rsidRPr="00BA7CD9">
              <w:rPr>
                <w:rFonts w:eastAsia="Calibri"/>
                <w:b/>
                <w:color w:val="000000"/>
                <w:sz w:val="28"/>
                <w:lang w:val="uk-UA" w:eastAsia="en-US"/>
              </w:rPr>
              <w:t xml:space="preserve">    </w:t>
            </w:r>
          </w:p>
        </w:tc>
        <w:tc>
          <w:tcPr>
            <w:tcW w:w="709" w:type="dxa"/>
            <w:gridSpan w:val="3"/>
            <w:tcBorders>
              <w:bottom w:val="single" w:sz="4" w:space="0" w:color="auto"/>
            </w:tcBorders>
            <w:shd w:val="clear" w:color="auto" w:fill="auto"/>
            <w:vAlign w:val="center"/>
          </w:tcPr>
          <w:p w14:paraId="4063A955"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w:t>
            </w:r>
          </w:p>
        </w:tc>
        <w:tc>
          <w:tcPr>
            <w:tcW w:w="564" w:type="dxa"/>
            <w:tcBorders>
              <w:bottom w:val="single" w:sz="4" w:space="0" w:color="auto"/>
            </w:tcBorders>
            <w:shd w:val="clear" w:color="auto" w:fill="auto"/>
            <w:vAlign w:val="center"/>
          </w:tcPr>
          <w:p w14:paraId="4A63F81F" w14:textId="77777777" w:rsidR="006E0F07" w:rsidRPr="00BA7CD9" w:rsidRDefault="00A71F16"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en-US" w:eastAsia="en-US"/>
              </w:rPr>
              <w:t>2</w:t>
            </w:r>
            <w:r w:rsidRPr="00BA7CD9">
              <w:rPr>
                <w:rFonts w:eastAsia="Calibri"/>
                <w:b/>
                <w:color w:val="000000"/>
                <w:sz w:val="28"/>
                <w:lang w:val="uk-UA" w:eastAsia="en-US"/>
              </w:rPr>
              <w:t>5</w:t>
            </w:r>
          </w:p>
        </w:tc>
        <w:tc>
          <w:tcPr>
            <w:tcW w:w="630" w:type="dxa"/>
            <w:tcBorders>
              <w:bottom w:val="single" w:sz="4" w:space="0" w:color="auto"/>
            </w:tcBorders>
            <w:shd w:val="clear" w:color="auto" w:fill="auto"/>
            <w:vAlign w:val="center"/>
          </w:tcPr>
          <w:p w14:paraId="783299B8"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w:t>
            </w:r>
          </w:p>
        </w:tc>
        <w:tc>
          <w:tcPr>
            <w:tcW w:w="707" w:type="dxa"/>
            <w:tcBorders>
              <w:bottom w:val="single" w:sz="4" w:space="0" w:color="auto"/>
            </w:tcBorders>
            <w:shd w:val="clear" w:color="auto" w:fill="auto"/>
            <w:vAlign w:val="center"/>
          </w:tcPr>
          <w:p w14:paraId="48402D97"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1</w:t>
            </w:r>
            <w:r w:rsidR="00A71F16" w:rsidRPr="00BA7CD9">
              <w:rPr>
                <w:rFonts w:eastAsia="Calibri"/>
                <w:b/>
                <w:color w:val="000000"/>
                <w:sz w:val="28"/>
                <w:lang w:val="uk-UA" w:eastAsia="en-US"/>
              </w:rPr>
              <w:t>5</w:t>
            </w:r>
          </w:p>
        </w:tc>
        <w:tc>
          <w:tcPr>
            <w:tcW w:w="650" w:type="dxa"/>
            <w:gridSpan w:val="2"/>
            <w:tcBorders>
              <w:bottom w:val="single" w:sz="4" w:space="0" w:color="auto"/>
            </w:tcBorders>
            <w:shd w:val="clear" w:color="auto" w:fill="auto"/>
            <w:vAlign w:val="center"/>
          </w:tcPr>
          <w:p w14:paraId="6121DC89"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w:t>
            </w:r>
          </w:p>
        </w:tc>
        <w:tc>
          <w:tcPr>
            <w:tcW w:w="567" w:type="dxa"/>
            <w:tcBorders>
              <w:bottom w:val="single" w:sz="4" w:space="0" w:color="auto"/>
            </w:tcBorders>
            <w:shd w:val="clear" w:color="auto" w:fill="auto"/>
            <w:vAlign w:val="center"/>
          </w:tcPr>
          <w:p w14:paraId="6B165613" w14:textId="77777777" w:rsidR="006E0F07" w:rsidRPr="00BA7CD9" w:rsidRDefault="006E0F07" w:rsidP="00BA7CD9">
            <w:pPr>
              <w:tabs>
                <w:tab w:val="left" w:pos="2030"/>
                <w:tab w:val="left" w:pos="10065"/>
              </w:tabs>
              <w:jc w:val="center"/>
              <w:rPr>
                <w:rFonts w:eastAsia="Calibri"/>
                <w:b/>
                <w:color w:val="000000"/>
                <w:sz w:val="28"/>
                <w:lang w:val="uk-UA" w:eastAsia="en-US"/>
              </w:rPr>
            </w:pPr>
          </w:p>
        </w:tc>
      </w:tr>
      <w:tr w:rsidR="006E0F07" w:rsidRPr="00BA7CD9" w14:paraId="1684E66F" w14:textId="77777777" w:rsidTr="001824C2">
        <w:tc>
          <w:tcPr>
            <w:tcW w:w="9747" w:type="dxa"/>
            <w:gridSpan w:val="13"/>
            <w:tcBorders>
              <w:bottom w:val="single" w:sz="4" w:space="0" w:color="auto"/>
            </w:tcBorders>
            <w:shd w:val="clear" w:color="auto" w:fill="auto"/>
            <w:vAlign w:val="center"/>
          </w:tcPr>
          <w:p w14:paraId="021C6615" w14:textId="77777777" w:rsidR="006E0F07" w:rsidRPr="00BA7CD9" w:rsidRDefault="006E0F07" w:rsidP="00BA7CD9">
            <w:pPr>
              <w:tabs>
                <w:tab w:val="left" w:pos="2030"/>
                <w:tab w:val="left" w:pos="10065"/>
              </w:tabs>
              <w:jc w:val="center"/>
              <w:rPr>
                <w:rFonts w:eastAsia="Calibri"/>
                <w:color w:val="000000"/>
                <w:sz w:val="28"/>
                <w:lang w:val="uk-UA" w:eastAsia="en-US"/>
              </w:rPr>
            </w:pPr>
            <w:r w:rsidRPr="00BA7CD9">
              <w:rPr>
                <w:rFonts w:eastAsia="Calibri"/>
                <w:color w:val="000000"/>
                <w:sz w:val="28"/>
                <w:lang w:val="uk-UA" w:eastAsia="en-US"/>
              </w:rPr>
              <w:t>Максимальна кількість бал</w:t>
            </w:r>
            <w:r w:rsidR="00A71F16" w:rsidRPr="00BA7CD9">
              <w:rPr>
                <w:rFonts w:eastAsia="Calibri"/>
                <w:color w:val="000000"/>
                <w:sz w:val="28"/>
                <w:lang w:val="uk-UA" w:eastAsia="en-US"/>
              </w:rPr>
              <w:t>ів за обов’язкові види роботи: 4</w:t>
            </w:r>
            <w:r w:rsidRPr="00BA7CD9">
              <w:rPr>
                <w:rFonts w:eastAsia="Calibri"/>
                <w:color w:val="000000"/>
                <w:sz w:val="28"/>
                <w:lang w:val="uk-UA" w:eastAsia="en-US"/>
              </w:rPr>
              <w:t>0</w:t>
            </w:r>
          </w:p>
        </w:tc>
      </w:tr>
      <w:tr w:rsidR="006E0F07" w:rsidRPr="00BA7CD9" w14:paraId="36784E10" w14:textId="77777777" w:rsidTr="001824C2">
        <w:tc>
          <w:tcPr>
            <w:tcW w:w="9747" w:type="dxa"/>
            <w:gridSpan w:val="13"/>
            <w:shd w:val="clear" w:color="auto" w:fill="auto"/>
            <w:vAlign w:val="center"/>
          </w:tcPr>
          <w:p w14:paraId="0388E9A7" w14:textId="77777777" w:rsidR="006E0F07" w:rsidRPr="00BA7CD9" w:rsidRDefault="006E0F07" w:rsidP="00BA7CD9">
            <w:pPr>
              <w:tabs>
                <w:tab w:val="left" w:pos="2030"/>
                <w:tab w:val="left" w:pos="10065"/>
              </w:tabs>
              <w:jc w:val="center"/>
              <w:rPr>
                <w:rFonts w:eastAsia="Calibri"/>
                <w:b/>
                <w:color w:val="000000"/>
                <w:sz w:val="28"/>
                <w:lang w:val="uk-UA" w:eastAsia="en-US"/>
              </w:rPr>
            </w:pPr>
            <w:proofErr w:type="spellStart"/>
            <w:r w:rsidRPr="00BA7CD9">
              <w:rPr>
                <w:rFonts w:eastAsia="Calibri"/>
                <w:b/>
                <w:color w:val="000000"/>
                <w:sz w:val="28"/>
                <w:lang w:val="uk-UA" w:eastAsia="en-US"/>
              </w:rPr>
              <w:t>ІІ</w:t>
            </w:r>
            <w:proofErr w:type="spellEnd"/>
            <w:r w:rsidRPr="00BA7CD9">
              <w:rPr>
                <w:rFonts w:eastAsia="Calibri"/>
                <w:b/>
                <w:color w:val="000000"/>
                <w:sz w:val="28"/>
                <w:lang w:val="uk-UA" w:eastAsia="en-US"/>
              </w:rPr>
              <w:t>. Вибіркові</w:t>
            </w:r>
          </w:p>
        </w:tc>
      </w:tr>
      <w:tr w:rsidR="006E0F07" w:rsidRPr="00BA7CD9" w14:paraId="777A42DA" w14:textId="77777777" w:rsidTr="001824C2">
        <w:tc>
          <w:tcPr>
            <w:tcW w:w="9747" w:type="dxa"/>
            <w:gridSpan w:val="13"/>
            <w:shd w:val="clear" w:color="auto" w:fill="auto"/>
            <w:vAlign w:val="center"/>
          </w:tcPr>
          <w:p w14:paraId="40577D9A" w14:textId="77777777" w:rsidR="006E0F07" w:rsidRPr="00BA7CD9" w:rsidRDefault="006E0F07" w:rsidP="00BA7CD9">
            <w:pPr>
              <w:tabs>
                <w:tab w:val="left" w:pos="2030"/>
                <w:tab w:val="left" w:pos="10065"/>
              </w:tabs>
              <w:jc w:val="center"/>
              <w:rPr>
                <w:rFonts w:eastAsia="Calibri"/>
                <w:color w:val="000000"/>
                <w:sz w:val="28"/>
                <w:lang w:val="uk-UA" w:eastAsia="en-US"/>
              </w:rPr>
            </w:pPr>
            <w:r w:rsidRPr="00BA7CD9">
              <w:rPr>
                <w:rFonts w:eastAsia="Calibri"/>
                <w:color w:val="000000"/>
                <w:sz w:val="28"/>
                <w:lang w:val="uk-UA" w:eastAsia="en-US"/>
              </w:rPr>
              <w:t xml:space="preserve">Виконання завдань для самостійного опрацювання </w:t>
            </w:r>
            <w:r w:rsidR="009C76E8" w:rsidRPr="00BA7CD9">
              <w:rPr>
                <w:rFonts w:eastAsia="Calibri"/>
                <w:color w:val="000000"/>
                <w:sz w:val="28"/>
                <w:lang w:val="uk-UA" w:eastAsia="en-US"/>
              </w:rPr>
              <w:t>(за вибором студента не більше 2</w:t>
            </w:r>
            <w:r w:rsidRPr="00BA7CD9">
              <w:rPr>
                <w:rFonts w:eastAsia="Calibri"/>
                <w:color w:val="000000"/>
                <w:sz w:val="28"/>
                <w:lang w:val="uk-UA" w:eastAsia="en-US"/>
              </w:rPr>
              <w:t>0 балів)</w:t>
            </w:r>
          </w:p>
        </w:tc>
      </w:tr>
      <w:tr w:rsidR="006E0F07" w:rsidRPr="00BA7CD9" w14:paraId="7862966F" w14:textId="77777777" w:rsidTr="001824C2">
        <w:tc>
          <w:tcPr>
            <w:tcW w:w="4911" w:type="dxa"/>
            <w:gridSpan w:val="2"/>
            <w:shd w:val="clear" w:color="auto" w:fill="auto"/>
            <w:vAlign w:val="center"/>
          </w:tcPr>
          <w:p w14:paraId="28639118" w14:textId="77777777" w:rsidR="006E0F07" w:rsidRPr="00BA7CD9" w:rsidRDefault="006E0F07" w:rsidP="00BA7CD9">
            <w:pPr>
              <w:tabs>
                <w:tab w:val="left" w:pos="2030"/>
                <w:tab w:val="left" w:pos="10065"/>
              </w:tabs>
              <w:rPr>
                <w:rFonts w:eastAsia="Calibri"/>
                <w:color w:val="000000"/>
                <w:lang w:val="uk-UA" w:eastAsia="en-US"/>
              </w:rPr>
            </w:pPr>
            <w:r w:rsidRPr="00BA7CD9">
              <w:rPr>
                <w:rFonts w:eastAsia="Calibri"/>
                <w:color w:val="000000"/>
                <w:lang w:val="uk-UA" w:eastAsia="en-US"/>
              </w:rPr>
              <w:t>2.1. Складання ситуаційних завдань із різних тем курсу</w:t>
            </w:r>
          </w:p>
        </w:tc>
        <w:tc>
          <w:tcPr>
            <w:tcW w:w="993" w:type="dxa"/>
            <w:shd w:val="clear" w:color="auto" w:fill="auto"/>
            <w:vAlign w:val="center"/>
          </w:tcPr>
          <w:p w14:paraId="0EC20EC7" w14:textId="77777777" w:rsidR="006E0F07" w:rsidRPr="00BA7CD9" w:rsidRDefault="006E0F07" w:rsidP="00BA7CD9">
            <w:pPr>
              <w:tabs>
                <w:tab w:val="left" w:pos="2030"/>
                <w:tab w:val="left" w:pos="10065"/>
              </w:tabs>
              <w:jc w:val="center"/>
              <w:rPr>
                <w:rFonts w:eastAsia="Calibri"/>
                <w:color w:val="000000"/>
                <w:lang w:val="uk-UA" w:eastAsia="en-US"/>
              </w:rPr>
            </w:pPr>
            <w:r w:rsidRPr="00BA7CD9">
              <w:rPr>
                <w:rFonts w:eastAsia="Calibri"/>
                <w:color w:val="000000"/>
                <w:lang w:val="uk-UA" w:eastAsia="en-US"/>
              </w:rPr>
              <w:t>5</w:t>
            </w:r>
          </w:p>
        </w:tc>
        <w:tc>
          <w:tcPr>
            <w:tcW w:w="717" w:type="dxa"/>
            <w:gridSpan w:val="3"/>
            <w:shd w:val="clear" w:color="auto" w:fill="auto"/>
            <w:vAlign w:val="center"/>
          </w:tcPr>
          <w:p w14:paraId="45BD9F97"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572" w:type="dxa"/>
            <w:gridSpan w:val="2"/>
            <w:shd w:val="clear" w:color="auto" w:fill="auto"/>
            <w:vAlign w:val="center"/>
          </w:tcPr>
          <w:p w14:paraId="16A03FA5"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630" w:type="dxa"/>
            <w:shd w:val="clear" w:color="auto" w:fill="auto"/>
            <w:vAlign w:val="center"/>
          </w:tcPr>
          <w:p w14:paraId="1CB663FA"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707" w:type="dxa"/>
            <w:shd w:val="clear" w:color="auto" w:fill="auto"/>
            <w:vAlign w:val="center"/>
          </w:tcPr>
          <w:p w14:paraId="1C2628CB"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650" w:type="dxa"/>
            <w:gridSpan w:val="2"/>
            <w:shd w:val="clear" w:color="auto" w:fill="auto"/>
            <w:vAlign w:val="center"/>
          </w:tcPr>
          <w:p w14:paraId="7EF7A558"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567" w:type="dxa"/>
            <w:shd w:val="clear" w:color="auto" w:fill="auto"/>
            <w:vAlign w:val="center"/>
          </w:tcPr>
          <w:p w14:paraId="7D8F2A9C" w14:textId="77777777" w:rsidR="006E0F07" w:rsidRPr="00BA7CD9" w:rsidRDefault="006E0F07" w:rsidP="00BA7CD9">
            <w:pPr>
              <w:tabs>
                <w:tab w:val="left" w:pos="2030"/>
                <w:tab w:val="left" w:pos="10065"/>
              </w:tabs>
              <w:jc w:val="center"/>
              <w:rPr>
                <w:rFonts w:eastAsia="Calibri"/>
                <w:b/>
                <w:color w:val="000000"/>
                <w:lang w:val="uk-UA" w:eastAsia="en-US"/>
              </w:rPr>
            </w:pPr>
          </w:p>
        </w:tc>
      </w:tr>
      <w:tr w:rsidR="006E0F07" w:rsidRPr="00BA7CD9" w14:paraId="2C979802" w14:textId="77777777" w:rsidTr="001824C2">
        <w:tc>
          <w:tcPr>
            <w:tcW w:w="4911" w:type="dxa"/>
            <w:gridSpan w:val="2"/>
            <w:shd w:val="clear" w:color="auto" w:fill="auto"/>
            <w:vAlign w:val="center"/>
          </w:tcPr>
          <w:p w14:paraId="79321296" w14:textId="77777777" w:rsidR="006E0F07" w:rsidRPr="00BA7CD9" w:rsidRDefault="006E0F07" w:rsidP="00BA7CD9">
            <w:pPr>
              <w:tabs>
                <w:tab w:val="left" w:pos="2030"/>
                <w:tab w:val="left" w:pos="10065"/>
              </w:tabs>
              <w:rPr>
                <w:rFonts w:eastAsia="Calibri"/>
                <w:color w:val="000000"/>
                <w:lang w:val="uk-UA" w:eastAsia="en-US"/>
              </w:rPr>
            </w:pPr>
            <w:r w:rsidRPr="00BA7CD9">
              <w:rPr>
                <w:rFonts w:eastAsia="Calibri"/>
                <w:color w:val="000000"/>
                <w:lang w:val="uk-UA" w:eastAsia="en-US"/>
              </w:rPr>
              <w:t>2.2. Огляд літератури з конкретної тематики</w:t>
            </w:r>
          </w:p>
        </w:tc>
        <w:tc>
          <w:tcPr>
            <w:tcW w:w="993" w:type="dxa"/>
            <w:shd w:val="clear" w:color="auto" w:fill="auto"/>
            <w:vAlign w:val="center"/>
          </w:tcPr>
          <w:p w14:paraId="110004D9" w14:textId="77777777" w:rsidR="006E0F07" w:rsidRPr="00BA7CD9" w:rsidRDefault="006E0F07" w:rsidP="00BA7CD9">
            <w:pPr>
              <w:tabs>
                <w:tab w:val="left" w:pos="2030"/>
                <w:tab w:val="left" w:pos="10065"/>
              </w:tabs>
              <w:jc w:val="center"/>
              <w:rPr>
                <w:rFonts w:eastAsia="Calibri"/>
                <w:color w:val="000000"/>
                <w:lang w:val="uk-UA" w:eastAsia="en-US"/>
              </w:rPr>
            </w:pPr>
            <w:r w:rsidRPr="00BA7CD9">
              <w:rPr>
                <w:rFonts w:eastAsia="Calibri"/>
                <w:color w:val="000000"/>
                <w:lang w:val="uk-UA" w:eastAsia="en-US"/>
              </w:rPr>
              <w:t>5</w:t>
            </w:r>
          </w:p>
        </w:tc>
        <w:tc>
          <w:tcPr>
            <w:tcW w:w="717" w:type="dxa"/>
            <w:gridSpan w:val="3"/>
            <w:shd w:val="clear" w:color="auto" w:fill="auto"/>
            <w:vAlign w:val="center"/>
          </w:tcPr>
          <w:p w14:paraId="48C6B227"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572" w:type="dxa"/>
            <w:gridSpan w:val="2"/>
            <w:shd w:val="clear" w:color="auto" w:fill="auto"/>
            <w:vAlign w:val="center"/>
          </w:tcPr>
          <w:p w14:paraId="09AD5A4A"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630" w:type="dxa"/>
            <w:shd w:val="clear" w:color="auto" w:fill="auto"/>
            <w:vAlign w:val="center"/>
          </w:tcPr>
          <w:p w14:paraId="5A6D6D5F"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707" w:type="dxa"/>
            <w:shd w:val="clear" w:color="auto" w:fill="auto"/>
            <w:vAlign w:val="center"/>
          </w:tcPr>
          <w:p w14:paraId="3309C0F6"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650" w:type="dxa"/>
            <w:gridSpan w:val="2"/>
            <w:shd w:val="clear" w:color="auto" w:fill="auto"/>
            <w:vAlign w:val="center"/>
          </w:tcPr>
          <w:p w14:paraId="183C62FA"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567" w:type="dxa"/>
            <w:shd w:val="clear" w:color="auto" w:fill="auto"/>
            <w:vAlign w:val="center"/>
          </w:tcPr>
          <w:p w14:paraId="5FADE0D8" w14:textId="77777777" w:rsidR="006E0F07" w:rsidRPr="00BA7CD9" w:rsidRDefault="006E0F07" w:rsidP="00BA7CD9">
            <w:pPr>
              <w:tabs>
                <w:tab w:val="left" w:pos="2030"/>
                <w:tab w:val="left" w:pos="10065"/>
              </w:tabs>
              <w:jc w:val="center"/>
              <w:rPr>
                <w:rFonts w:eastAsia="Calibri"/>
                <w:b/>
                <w:color w:val="000000"/>
                <w:lang w:val="uk-UA" w:eastAsia="en-US"/>
              </w:rPr>
            </w:pPr>
          </w:p>
        </w:tc>
      </w:tr>
      <w:tr w:rsidR="006E0F07" w:rsidRPr="00BA7CD9" w14:paraId="330ED33D" w14:textId="77777777" w:rsidTr="001824C2">
        <w:tc>
          <w:tcPr>
            <w:tcW w:w="4911" w:type="dxa"/>
            <w:gridSpan w:val="2"/>
            <w:shd w:val="clear" w:color="auto" w:fill="auto"/>
            <w:vAlign w:val="center"/>
          </w:tcPr>
          <w:p w14:paraId="4EAF60E3" w14:textId="77777777" w:rsidR="006E0F07" w:rsidRPr="00BA7CD9" w:rsidRDefault="006E0F07" w:rsidP="00BA7CD9">
            <w:pPr>
              <w:tabs>
                <w:tab w:val="left" w:pos="2030"/>
                <w:tab w:val="left" w:pos="10065"/>
              </w:tabs>
              <w:rPr>
                <w:rFonts w:eastAsia="Calibri"/>
                <w:color w:val="000000"/>
                <w:lang w:val="uk-UA" w:eastAsia="en-US"/>
              </w:rPr>
            </w:pPr>
            <w:r w:rsidRPr="00BA7CD9">
              <w:rPr>
                <w:rFonts w:eastAsia="Calibri"/>
                <w:color w:val="000000"/>
                <w:lang w:val="uk-UA" w:eastAsia="en-US"/>
              </w:rPr>
              <w:t>2.3. Складання ділової гри з конкретним прикладним матеріалом з будь-якої теми курсу</w:t>
            </w:r>
          </w:p>
        </w:tc>
        <w:tc>
          <w:tcPr>
            <w:tcW w:w="993" w:type="dxa"/>
            <w:shd w:val="clear" w:color="auto" w:fill="auto"/>
            <w:vAlign w:val="center"/>
          </w:tcPr>
          <w:p w14:paraId="3924CE57" w14:textId="77777777" w:rsidR="006E0F07" w:rsidRPr="00BA7CD9" w:rsidRDefault="006E0F07" w:rsidP="00BA7CD9">
            <w:pPr>
              <w:tabs>
                <w:tab w:val="left" w:pos="2030"/>
                <w:tab w:val="left" w:pos="10065"/>
              </w:tabs>
              <w:jc w:val="center"/>
              <w:rPr>
                <w:rFonts w:eastAsia="Calibri"/>
                <w:color w:val="000000"/>
                <w:lang w:val="uk-UA" w:eastAsia="en-US"/>
              </w:rPr>
            </w:pPr>
            <w:r w:rsidRPr="00BA7CD9">
              <w:rPr>
                <w:rFonts w:eastAsia="Calibri"/>
                <w:color w:val="000000"/>
                <w:lang w:val="uk-UA" w:eastAsia="en-US"/>
              </w:rPr>
              <w:t>5</w:t>
            </w:r>
          </w:p>
        </w:tc>
        <w:tc>
          <w:tcPr>
            <w:tcW w:w="717" w:type="dxa"/>
            <w:gridSpan w:val="3"/>
            <w:shd w:val="clear" w:color="auto" w:fill="auto"/>
            <w:vAlign w:val="center"/>
          </w:tcPr>
          <w:p w14:paraId="540CAC55"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572" w:type="dxa"/>
            <w:gridSpan w:val="2"/>
            <w:shd w:val="clear" w:color="auto" w:fill="auto"/>
            <w:vAlign w:val="center"/>
          </w:tcPr>
          <w:p w14:paraId="053C12B9"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630" w:type="dxa"/>
            <w:shd w:val="clear" w:color="auto" w:fill="auto"/>
            <w:vAlign w:val="center"/>
          </w:tcPr>
          <w:p w14:paraId="6CA6EE83"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707" w:type="dxa"/>
            <w:shd w:val="clear" w:color="auto" w:fill="auto"/>
            <w:vAlign w:val="center"/>
          </w:tcPr>
          <w:p w14:paraId="5B191757"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650" w:type="dxa"/>
            <w:gridSpan w:val="2"/>
            <w:shd w:val="clear" w:color="auto" w:fill="auto"/>
            <w:vAlign w:val="center"/>
          </w:tcPr>
          <w:p w14:paraId="6CA15944"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567" w:type="dxa"/>
            <w:shd w:val="clear" w:color="auto" w:fill="auto"/>
            <w:vAlign w:val="center"/>
          </w:tcPr>
          <w:p w14:paraId="04EA7ECB" w14:textId="77777777" w:rsidR="006E0F07" w:rsidRPr="00BA7CD9" w:rsidRDefault="006E0F07" w:rsidP="00BA7CD9">
            <w:pPr>
              <w:tabs>
                <w:tab w:val="left" w:pos="2030"/>
                <w:tab w:val="left" w:pos="10065"/>
              </w:tabs>
              <w:jc w:val="center"/>
              <w:rPr>
                <w:rFonts w:eastAsia="Calibri"/>
                <w:b/>
                <w:color w:val="000000"/>
                <w:lang w:val="uk-UA" w:eastAsia="en-US"/>
              </w:rPr>
            </w:pPr>
          </w:p>
        </w:tc>
      </w:tr>
      <w:tr w:rsidR="006E0F07" w:rsidRPr="00BA7CD9" w14:paraId="2ECF12B6" w14:textId="77777777" w:rsidTr="001824C2">
        <w:tc>
          <w:tcPr>
            <w:tcW w:w="4911" w:type="dxa"/>
            <w:gridSpan w:val="2"/>
            <w:shd w:val="clear" w:color="auto" w:fill="auto"/>
            <w:vAlign w:val="center"/>
          </w:tcPr>
          <w:p w14:paraId="5ACAAC6A" w14:textId="77777777" w:rsidR="006E0F07" w:rsidRPr="00BA7CD9" w:rsidRDefault="006E0F07" w:rsidP="00BA7CD9">
            <w:pPr>
              <w:tabs>
                <w:tab w:val="left" w:pos="2030"/>
                <w:tab w:val="left" w:pos="10065"/>
              </w:tabs>
              <w:rPr>
                <w:rFonts w:eastAsia="Calibri"/>
                <w:color w:val="000000"/>
                <w:lang w:val="uk-UA" w:eastAsia="en-US"/>
              </w:rPr>
            </w:pPr>
            <w:r w:rsidRPr="00BA7CD9">
              <w:rPr>
                <w:rFonts w:eastAsia="Calibri"/>
                <w:color w:val="000000"/>
                <w:lang w:val="uk-UA" w:eastAsia="en-US"/>
              </w:rPr>
              <w:t>2.4. Підготовка наукової статті з будь-якої теми курсу</w:t>
            </w:r>
          </w:p>
        </w:tc>
        <w:tc>
          <w:tcPr>
            <w:tcW w:w="993" w:type="dxa"/>
            <w:shd w:val="clear" w:color="auto" w:fill="auto"/>
            <w:vAlign w:val="center"/>
          </w:tcPr>
          <w:p w14:paraId="2C4555DF" w14:textId="77777777" w:rsidR="006E0F07" w:rsidRPr="00BA7CD9" w:rsidRDefault="006E0F07" w:rsidP="00BA7CD9">
            <w:pPr>
              <w:tabs>
                <w:tab w:val="left" w:pos="2030"/>
                <w:tab w:val="left" w:pos="10065"/>
              </w:tabs>
              <w:jc w:val="center"/>
              <w:rPr>
                <w:rFonts w:eastAsia="Calibri"/>
                <w:color w:val="000000"/>
                <w:lang w:val="uk-UA" w:eastAsia="en-US"/>
              </w:rPr>
            </w:pPr>
            <w:r w:rsidRPr="00BA7CD9">
              <w:rPr>
                <w:rFonts w:eastAsia="Calibri"/>
                <w:color w:val="000000"/>
                <w:lang w:val="uk-UA" w:eastAsia="en-US"/>
              </w:rPr>
              <w:t>10</w:t>
            </w:r>
          </w:p>
        </w:tc>
        <w:tc>
          <w:tcPr>
            <w:tcW w:w="717" w:type="dxa"/>
            <w:gridSpan w:val="3"/>
            <w:shd w:val="clear" w:color="auto" w:fill="auto"/>
            <w:vAlign w:val="center"/>
          </w:tcPr>
          <w:p w14:paraId="7AFC0D0C"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572" w:type="dxa"/>
            <w:gridSpan w:val="2"/>
            <w:shd w:val="clear" w:color="auto" w:fill="auto"/>
            <w:vAlign w:val="center"/>
          </w:tcPr>
          <w:p w14:paraId="328D78AD"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630" w:type="dxa"/>
            <w:shd w:val="clear" w:color="auto" w:fill="auto"/>
            <w:vAlign w:val="center"/>
          </w:tcPr>
          <w:p w14:paraId="785B4D4D"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707" w:type="dxa"/>
            <w:shd w:val="clear" w:color="auto" w:fill="auto"/>
            <w:vAlign w:val="center"/>
          </w:tcPr>
          <w:p w14:paraId="61B1759C"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650" w:type="dxa"/>
            <w:gridSpan w:val="2"/>
            <w:shd w:val="clear" w:color="auto" w:fill="auto"/>
            <w:vAlign w:val="center"/>
          </w:tcPr>
          <w:p w14:paraId="6FF9DE93"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567" w:type="dxa"/>
            <w:shd w:val="clear" w:color="auto" w:fill="auto"/>
            <w:vAlign w:val="center"/>
          </w:tcPr>
          <w:p w14:paraId="5FDCA5BC" w14:textId="77777777" w:rsidR="006E0F07" w:rsidRPr="00BA7CD9" w:rsidRDefault="006E0F07" w:rsidP="00BA7CD9">
            <w:pPr>
              <w:tabs>
                <w:tab w:val="left" w:pos="2030"/>
                <w:tab w:val="left" w:pos="10065"/>
              </w:tabs>
              <w:jc w:val="center"/>
              <w:rPr>
                <w:rFonts w:eastAsia="Calibri"/>
                <w:b/>
                <w:color w:val="000000"/>
                <w:lang w:val="uk-UA" w:eastAsia="en-US"/>
              </w:rPr>
            </w:pPr>
          </w:p>
        </w:tc>
      </w:tr>
      <w:tr w:rsidR="006E0F07" w:rsidRPr="00BA7CD9" w14:paraId="3BA0B7B8" w14:textId="77777777" w:rsidTr="001824C2">
        <w:tc>
          <w:tcPr>
            <w:tcW w:w="4911" w:type="dxa"/>
            <w:gridSpan w:val="2"/>
            <w:shd w:val="clear" w:color="auto" w:fill="auto"/>
            <w:vAlign w:val="center"/>
          </w:tcPr>
          <w:p w14:paraId="590D9BCB" w14:textId="77777777" w:rsidR="006E0F07" w:rsidRPr="00BA7CD9" w:rsidRDefault="006E0F07" w:rsidP="00BA7CD9">
            <w:pPr>
              <w:tabs>
                <w:tab w:val="left" w:pos="2030"/>
                <w:tab w:val="left" w:pos="10065"/>
              </w:tabs>
              <w:rPr>
                <w:rFonts w:eastAsia="Calibri"/>
                <w:color w:val="000000"/>
                <w:lang w:val="uk-UA" w:eastAsia="en-US"/>
              </w:rPr>
            </w:pPr>
            <w:r w:rsidRPr="00BA7CD9">
              <w:rPr>
                <w:rFonts w:eastAsia="Calibri"/>
                <w:color w:val="000000"/>
                <w:lang w:val="uk-UA" w:eastAsia="en-US"/>
              </w:rPr>
              <w:t>2.5. Участь у науковій студентській конференції</w:t>
            </w:r>
          </w:p>
        </w:tc>
        <w:tc>
          <w:tcPr>
            <w:tcW w:w="993" w:type="dxa"/>
            <w:shd w:val="clear" w:color="auto" w:fill="auto"/>
            <w:vAlign w:val="center"/>
          </w:tcPr>
          <w:p w14:paraId="7A1EA61D" w14:textId="77777777" w:rsidR="006E0F07" w:rsidRPr="00BA7CD9" w:rsidRDefault="006E0F07" w:rsidP="00BA7CD9">
            <w:pPr>
              <w:tabs>
                <w:tab w:val="left" w:pos="2030"/>
                <w:tab w:val="left" w:pos="10065"/>
              </w:tabs>
              <w:jc w:val="center"/>
              <w:rPr>
                <w:rFonts w:eastAsia="Calibri"/>
                <w:color w:val="000000"/>
                <w:lang w:val="uk-UA" w:eastAsia="en-US"/>
              </w:rPr>
            </w:pPr>
            <w:r w:rsidRPr="00BA7CD9">
              <w:rPr>
                <w:rFonts w:eastAsia="Calibri"/>
                <w:color w:val="000000"/>
                <w:lang w:val="uk-UA" w:eastAsia="en-US"/>
              </w:rPr>
              <w:t>5</w:t>
            </w:r>
          </w:p>
        </w:tc>
        <w:tc>
          <w:tcPr>
            <w:tcW w:w="717" w:type="dxa"/>
            <w:gridSpan w:val="3"/>
            <w:shd w:val="clear" w:color="auto" w:fill="auto"/>
            <w:vAlign w:val="center"/>
          </w:tcPr>
          <w:p w14:paraId="04D7B1E8"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572" w:type="dxa"/>
            <w:gridSpan w:val="2"/>
            <w:shd w:val="clear" w:color="auto" w:fill="auto"/>
            <w:vAlign w:val="center"/>
          </w:tcPr>
          <w:p w14:paraId="61D0BF10"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630" w:type="dxa"/>
            <w:shd w:val="clear" w:color="auto" w:fill="auto"/>
            <w:vAlign w:val="center"/>
          </w:tcPr>
          <w:p w14:paraId="203EA1FB"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707" w:type="dxa"/>
            <w:shd w:val="clear" w:color="auto" w:fill="auto"/>
            <w:vAlign w:val="center"/>
          </w:tcPr>
          <w:p w14:paraId="1DD8D382"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650" w:type="dxa"/>
            <w:gridSpan w:val="2"/>
            <w:shd w:val="clear" w:color="auto" w:fill="auto"/>
            <w:vAlign w:val="center"/>
          </w:tcPr>
          <w:p w14:paraId="2236D3FB"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567" w:type="dxa"/>
            <w:shd w:val="clear" w:color="auto" w:fill="auto"/>
            <w:vAlign w:val="center"/>
          </w:tcPr>
          <w:p w14:paraId="2C6F0F0A" w14:textId="77777777" w:rsidR="006E0F07" w:rsidRPr="00BA7CD9" w:rsidRDefault="006E0F07" w:rsidP="00BA7CD9">
            <w:pPr>
              <w:tabs>
                <w:tab w:val="left" w:pos="2030"/>
                <w:tab w:val="left" w:pos="10065"/>
              </w:tabs>
              <w:jc w:val="center"/>
              <w:rPr>
                <w:rFonts w:eastAsia="Calibri"/>
                <w:b/>
                <w:color w:val="000000"/>
                <w:lang w:val="uk-UA" w:eastAsia="en-US"/>
              </w:rPr>
            </w:pPr>
          </w:p>
        </w:tc>
      </w:tr>
      <w:tr w:rsidR="006E0F07" w:rsidRPr="00BA7CD9" w14:paraId="5C27A761" w14:textId="77777777" w:rsidTr="001824C2">
        <w:tc>
          <w:tcPr>
            <w:tcW w:w="4911" w:type="dxa"/>
            <w:gridSpan w:val="2"/>
            <w:tcBorders>
              <w:bottom w:val="single" w:sz="4" w:space="0" w:color="auto"/>
            </w:tcBorders>
            <w:shd w:val="clear" w:color="auto" w:fill="auto"/>
            <w:vAlign w:val="center"/>
          </w:tcPr>
          <w:p w14:paraId="1FB4D374" w14:textId="77777777" w:rsidR="006E0F07" w:rsidRPr="00BA7CD9" w:rsidRDefault="006E0F07" w:rsidP="00BA7CD9">
            <w:pPr>
              <w:tabs>
                <w:tab w:val="left" w:pos="2030"/>
                <w:tab w:val="left" w:pos="10065"/>
              </w:tabs>
              <w:rPr>
                <w:rFonts w:eastAsia="Calibri"/>
                <w:color w:val="000000"/>
                <w:lang w:val="uk-UA" w:eastAsia="en-US"/>
              </w:rPr>
            </w:pPr>
            <w:r w:rsidRPr="00BA7CD9">
              <w:rPr>
                <w:rFonts w:eastAsia="Calibri"/>
                <w:color w:val="000000"/>
                <w:lang w:val="uk-UA" w:eastAsia="en-US"/>
              </w:rPr>
              <w:t>2.6. Дослідження українського чи закордонного досвіду</w:t>
            </w:r>
          </w:p>
        </w:tc>
        <w:tc>
          <w:tcPr>
            <w:tcW w:w="993" w:type="dxa"/>
            <w:tcBorders>
              <w:bottom w:val="single" w:sz="4" w:space="0" w:color="auto"/>
            </w:tcBorders>
            <w:shd w:val="clear" w:color="auto" w:fill="auto"/>
            <w:vAlign w:val="center"/>
          </w:tcPr>
          <w:p w14:paraId="7720D929" w14:textId="77777777" w:rsidR="006E0F07" w:rsidRPr="00BA7CD9" w:rsidRDefault="006E0F07" w:rsidP="00BA7CD9">
            <w:pPr>
              <w:tabs>
                <w:tab w:val="left" w:pos="2030"/>
                <w:tab w:val="left" w:pos="10065"/>
              </w:tabs>
              <w:jc w:val="center"/>
              <w:rPr>
                <w:rFonts w:eastAsia="Calibri"/>
                <w:color w:val="000000"/>
                <w:lang w:val="uk-UA" w:eastAsia="en-US"/>
              </w:rPr>
            </w:pPr>
            <w:r w:rsidRPr="00BA7CD9">
              <w:rPr>
                <w:rFonts w:eastAsia="Calibri"/>
                <w:color w:val="000000"/>
                <w:lang w:val="uk-UA" w:eastAsia="en-US"/>
              </w:rPr>
              <w:t>5</w:t>
            </w:r>
          </w:p>
        </w:tc>
        <w:tc>
          <w:tcPr>
            <w:tcW w:w="717" w:type="dxa"/>
            <w:gridSpan w:val="3"/>
            <w:tcBorders>
              <w:bottom w:val="single" w:sz="4" w:space="0" w:color="auto"/>
            </w:tcBorders>
            <w:shd w:val="clear" w:color="auto" w:fill="auto"/>
            <w:vAlign w:val="center"/>
          </w:tcPr>
          <w:p w14:paraId="4237F9CC"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572" w:type="dxa"/>
            <w:gridSpan w:val="2"/>
            <w:tcBorders>
              <w:bottom w:val="single" w:sz="4" w:space="0" w:color="auto"/>
            </w:tcBorders>
            <w:shd w:val="clear" w:color="auto" w:fill="auto"/>
            <w:vAlign w:val="center"/>
          </w:tcPr>
          <w:p w14:paraId="7876E358"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630" w:type="dxa"/>
            <w:tcBorders>
              <w:bottom w:val="single" w:sz="4" w:space="0" w:color="auto"/>
            </w:tcBorders>
            <w:shd w:val="clear" w:color="auto" w:fill="auto"/>
            <w:vAlign w:val="center"/>
          </w:tcPr>
          <w:p w14:paraId="03FC97D1"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707" w:type="dxa"/>
            <w:tcBorders>
              <w:bottom w:val="single" w:sz="4" w:space="0" w:color="auto"/>
            </w:tcBorders>
            <w:shd w:val="clear" w:color="auto" w:fill="auto"/>
            <w:vAlign w:val="center"/>
          </w:tcPr>
          <w:p w14:paraId="0C58CF52"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650" w:type="dxa"/>
            <w:gridSpan w:val="2"/>
            <w:tcBorders>
              <w:bottom w:val="single" w:sz="4" w:space="0" w:color="auto"/>
            </w:tcBorders>
            <w:shd w:val="clear" w:color="auto" w:fill="auto"/>
            <w:vAlign w:val="center"/>
          </w:tcPr>
          <w:p w14:paraId="46163E93" w14:textId="77777777" w:rsidR="006E0F07" w:rsidRPr="00BA7CD9" w:rsidRDefault="006E0F07" w:rsidP="00BA7CD9">
            <w:pPr>
              <w:tabs>
                <w:tab w:val="left" w:pos="2030"/>
                <w:tab w:val="left" w:pos="10065"/>
              </w:tabs>
              <w:jc w:val="center"/>
              <w:rPr>
                <w:rFonts w:eastAsia="Calibri"/>
                <w:b/>
                <w:color w:val="000000"/>
                <w:lang w:val="uk-UA" w:eastAsia="en-US"/>
              </w:rPr>
            </w:pPr>
          </w:p>
        </w:tc>
        <w:tc>
          <w:tcPr>
            <w:tcW w:w="567" w:type="dxa"/>
            <w:tcBorders>
              <w:bottom w:val="single" w:sz="4" w:space="0" w:color="auto"/>
            </w:tcBorders>
            <w:shd w:val="clear" w:color="auto" w:fill="auto"/>
            <w:vAlign w:val="center"/>
          </w:tcPr>
          <w:p w14:paraId="5E6B79AC" w14:textId="77777777" w:rsidR="006E0F07" w:rsidRPr="00BA7CD9" w:rsidRDefault="006E0F07" w:rsidP="00BA7CD9">
            <w:pPr>
              <w:tabs>
                <w:tab w:val="left" w:pos="2030"/>
                <w:tab w:val="left" w:pos="10065"/>
              </w:tabs>
              <w:jc w:val="center"/>
              <w:rPr>
                <w:rFonts w:eastAsia="Calibri"/>
                <w:b/>
                <w:color w:val="000000"/>
                <w:lang w:val="uk-UA" w:eastAsia="en-US"/>
              </w:rPr>
            </w:pPr>
          </w:p>
        </w:tc>
      </w:tr>
      <w:tr w:rsidR="006E0F07" w:rsidRPr="00BA7CD9" w14:paraId="4A0464F5" w14:textId="77777777" w:rsidTr="001824C2">
        <w:trPr>
          <w:trHeight w:val="435"/>
        </w:trPr>
        <w:tc>
          <w:tcPr>
            <w:tcW w:w="4905" w:type="dxa"/>
            <w:tcBorders>
              <w:bottom w:val="single" w:sz="4" w:space="0" w:color="auto"/>
            </w:tcBorders>
            <w:shd w:val="clear" w:color="auto" w:fill="auto"/>
            <w:vAlign w:val="center"/>
          </w:tcPr>
          <w:p w14:paraId="784D23A7" w14:textId="77777777" w:rsidR="006E0F07" w:rsidRPr="00BA7CD9" w:rsidRDefault="006E0F07" w:rsidP="00BA7CD9">
            <w:pPr>
              <w:tabs>
                <w:tab w:val="left" w:pos="2030"/>
                <w:tab w:val="left" w:pos="10065"/>
              </w:tabs>
              <w:jc w:val="both"/>
              <w:rPr>
                <w:rFonts w:eastAsia="Calibri"/>
                <w:color w:val="000000"/>
                <w:lang w:val="uk-UA" w:eastAsia="en-US"/>
              </w:rPr>
            </w:pPr>
            <w:r w:rsidRPr="00BA7CD9">
              <w:rPr>
                <w:rFonts w:eastAsia="Calibri"/>
                <w:color w:val="000000"/>
                <w:lang w:val="uk-UA" w:eastAsia="en-US"/>
              </w:rPr>
              <w:t>2.7. Виконання індивідуальних завдань (ІНДЗ)</w:t>
            </w:r>
          </w:p>
        </w:tc>
        <w:tc>
          <w:tcPr>
            <w:tcW w:w="999" w:type="dxa"/>
            <w:gridSpan w:val="2"/>
            <w:tcBorders>
              <w:bottom w:val="single" w:sz="4" w:space="0" w:color="auto"/>
            </w:tcBorders>
            <w:shd w:val="clear" w:color="auto" w:fill="auto"/>
            <w:vAlign w:val="center"/>
          </w:tcPr>
          <w:p w14:paraId="425DC1B1" w14:textId="77777777" w:rsidR="006E0F07" w:rsidRPr="00BA7CD9" w:rsidRDefault="009C76E8" w:rsidP="00BA7CD9">
            <w:pPr>
              <w:tabs>
                <w:tab w:val="left" w:pos="2030"/>
                <w:tab w:val="left" w:pos="10065"/>
              </w:tabs>
              <w:jc w:val="center"/>
              <w:rPr>
                <w:rFonts w:eastAsia="Calibri"/>
                <w:color w:val="000000"/>
                <w:sz w:val="28"/>
                <w:lang w:val="uk-UA" w:eastAsia="en-US"/>
              </w:rPr>
            </w:pPr>
            <w:r w:rsidRPr="00BA7CD9">
              <w:rPr>
                <w:rFonts w:eastAsia="Calibri"/>
                <w:color w:val="000000"/>
                <w:sz w:val="28"/>
                <w:lang w:val="uk-UA" w:eastAsia="en-US"/>
              </w:rPr>
              <w:t>2</w:t>
            </w:r>
            <w:r w:rsidR="006E0F07" w:rsidRPr="00BA7CD9">
              <w:rPr>
                <w:rFonts w:eastAsia="Calibri"/>
                <w:color w:val="000000"/>
                <w:sz w:val="28"/>
                <w:lang w:val="uk-UA" w:eastAsia="en-US"/>
              </w:rPr>
              <w:t>0</w:t>
            </w:r>
          </w:p>
        </w:tc>
        <w:tc>
          <w:tcPr>
            <w:tcW w:w="717" w:type="dxa"/>
            <w:gridSpan w:val="3"/>
            <w:tcBorders>
              <w:bottom w:val="single" w:sz="4" w:space="0" w:color="auto"/>
            </w:tcBorders>
            <w:shd w:val="clear" w:color="auto" w:fill="auto"/>
            <w:vAlign w:val="center"/>
          </w:tcPr>
          <w:p w14:paraId="21DC7F3D"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w:t>
            </w:r>
          </w:p>
        </w:tc>
        <w:tc>
          <w:tcPr>
            <w:tcW w:w="572" w:type="dxa"/>
            <w:gridSpan w:val="2"/>
            <w:tcBorders>
              <w:bottom w:val="single" w:sz="4" w:space="0" w:color="auto"/>
            </w:tcBorders>
            <w:shd w:val="clear" w:color="auto" w:fill="auto"/>
            <w:vAlign w:val="center"/>
          </w:tcPr>
          <w:p w14:paraId="230A1C22"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630" w:type="dxa"/>
            <w:tcBorders>
              <w:bottom w:val="single" w:sz="4" w:space="0" w:color="auto"/>
            </w:tcBorders>
            <w:shd w:val="clear" w:color="auto" w:fill="auto"/>
            <w:vAlign w:val="center"/>
          </w:tcPr>
          <w:p w14:paraId="55E5F714"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w:t>
            </w:r>
          </w:p>
        </w:tc>
        <w:tc>
          <w:tcPr>
            <w:tcW w:w="707" w:type="dxa"/>
            <w:tcBorders>
              <w:bottom w:val="single" w:sz="4" w:space="0" w:color="auto"/>
            </w:tcBorders>
            <w:shd w:val="clear" w:color="auto" w:fill="auto"/>
            <w:vAlign w:val="center"/>
          </w:tcPr>
          <w:p w14:paraId="724492FA"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650" w:type="dxa"/>
            <w:gridSpan w:val="2"/>
            <w:tcBorders>
              <w:bottom w:val="single" w:sz="4" w:space="0" w:color="auto"/>
            </w:tcBorders>
            <w:shd w:val="clear" w:color="auto" w:fill="auto"/>
            <w:vAlign w:val="center"/>
          </w:tcPr>
          <w:p w14:paraId="4BC7836C" w14:textId="77777777" w:rsidR="006E0F07" w:rsidRPr="00BA7CD9" w:rsidRDefault="006E0F07"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w:t>
            </w:r>
          </w:p>
        </w:tc>
        <w:tc>
          <w:tcPr>
            <w:tcW w:w="567" w:type="dxa"/>
            <w:tcBorders>
              <w:bottom w:val="single" w:sz="4" w:space="0" w:color="auto"/>
            </w:tcBorders>
            <w:shd w:val="clear" w:color="auto" w:fill="auto"/>
            <w:vAlign w:val="center"/>
          </w:tcPr>
          <w:p w14:paraId="400990CA" w14:textId="77777777" w:rsidR="006E0F07" w:rsidRPr="00BA7CD9" w:rsidRDefault="006E0F07" w:rsidP="00BA7CD9">
            <w:pPr>
              <w:tabs>
                <w:tab w:val="left" w:pos="2030"/>
                <w:tab w:val="left" w:pos="10065"/>
              </w:tabs>
              <w:jc w:val="center"/>
              <w:rPr>
                <w:rFonts w:eastAsia="Calibri"/>
                <w:b/>
                <w:color w:val="000000"/>
                <w:sz w:val="28"/>
                <w:lang w:val="uk-UA" w:eastAsia="en-US"/>
              </w:rPr>
            </w:pPr>
          </w:p>
        </w:tc>
      </w:tr>
      <w:tr w:rsidR="006E0F07" w:rsidRPr="00BA7CD9" w14:paraId="26E50E61" w14:textId="77777777" w:rsidTr="001824C2">
        <w:trPr>
          <w:trHeight w:val="105"/>
        </w:trPr>
        <w:tc>
          <w:tcPr>
            <w:tcW w:w="4905" w:type="dxa"/>
            <w:tcBorders>
              <w:bottom w:val="single" w:sz="4" w:space="0" w:color="auto"/>
            </w:tcBorders>
            <w:shd w:val="clear" w:color="auto" w:fill="auto"/>
            <w:vAlign w:val="center"/>
          </w:tcPr>
          <w:p w14:paraId="25A1E119" w14:textId="77777777" w:rsidR="006E0F07" w:rsidRPr="00BA7CD9" w:rsidRDefault="006E0F07" w:rsidP="00BA7CD9">
            <w:pPr>
              <w:tabs>
                <w:tab w:val="left" w:pos="2030"/>
                <w:tab w:val="left" w:pos="10065"/>
              </w:tabs>
              <w:jc w:val="both"/>
              <w:rPr>
                <w:rFonts w:eastAsia="Calibri"/>
                <w:b/>
                <w:color w:val="000000"/>
                <w:lang w:val="uk-UA" w:eastAsia="en-US"/>
              </w:rPr>
            </w:pPr>
            <w:r w:rsidRPr="00BA7CD9">
              <w:rPr>
                <w:rFonts w:eastAsia="Calibri"/>
                <w:b/>
                <w:color w:val="000000"/>
                <w:lang w:val="uk-UA" w:eastAsia="en-US"/>
              </w:rPr>
              <w:t>Разом</w:t>
            </w:r>
          </w:p>
        </w:tc>
        <w:tc>
          <w:tcPr>
            <w:tcW w:w="999" w:type="dxa"/>
            <w:gridSpan w:val="2"/>
            <w:tcBorders>
              <w:bottom w:val="single" w:sz="4" w:space="0" w:color="auto"/>
            </w:tcBorders>
            <w:shd w:val="clear" w:color="auto" w:fill="auto"/>
            <w:vAlign w:val="center"/>
          </w:tcPr>
          <w:p w14:paraId="4E454A9B" w14:textId="77777777" w:rsidR="006E0F07" w:rsidRPr="00BA7CD9" w:rsidRDefault="006E0F07" w:rsidP="00BA7CD9">
            <w:pPr>
              <w:tabs>
                <w:tab w:val="left" w:pos="2030"/>
                <w:tab w:val="left" w:pos="10065"/>
              </w:tabs>
              <w:jc w:val="right"/>
              <w:rPr>
                <w:rFonts w:eastAsia="Calibri"/>
                <w:b/>
                <w:color w:val="000000"/>
                <w:sz w:val="28"/>
                <w:lang w:val="uk-UA" w:eastAsia="en-US"/>
              </w:rPr>
            </w:pPr>
          </w:p>
        </w:tc>
        <w:tc>
          <w:tcPr>
            <w:tcW w:w="717" w:type="dxa"/>
            <w:gridSpan w:val="3"/>
            <w:tcBorders>
              <w:bottom w:val="single" w:sz="4" w:space="0" w:color="auto"/>
            </w:tcBorders>
            <w:shd w:val="clear" w:color="auto" w:fill="auto"/>
            <w:vAlign w:val="center"/>
          </w:tcPr>
          <w:p w14:paraId="534C03EF"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572" w:type="dxa"/>
            <w:gridSpan w:val="2"/>
            <w:tcBorders>
              <w:bottom w:val="single" w:sz="4" w:space="0" w:color="auto"/>
            </w:tcBorders>
            <w:shd w:val="clear" w:color="auto" w:fill="auto"/>
            <w:vAlign w:val="center"/>
          </w:tcPr>
          <w:p w14:paraId="263FC9AF"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630" w:type="dxa"/>
            <w:tcBorders>
              <w:bottom w:val="single" w:sz="4" w:space="0" w:color="auto"/>
            </w:tcBorders>
            <w:shd w:val="clear" w:color="auto" w:fill="auto"/>
            <w:vAlign w:val="center"/>
          </w:tcPr>
          <w:p w14:paraId="7828FA97"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707" w:type="dxa"/>
            <w:tcBorders>
              <w:bottom w:val="single" w:sz="4" w:space="0" w:color="auto"/>
            </w:tcBorders>
            <w:shd w:val="clear" w:color="auto" w:fill="auto"/>
            <w:vAlign w:val="center"/>
          </w:tcPr>
          <w:p w14:paraId="57225FA6" w14:textId="77777777" w:rsidR="006E0F07" w:rsidRPr="00BA7CD9" w:rsidRDefault="00A71F16" w:rsidP="00BA7CD9">
            <w:pPr>
              <w:tabs>
                <w:tab w:val="left" w:pos="2030"/>
                <w:tab w:val="left" w:pos="10065"/>
              </w:tabs>
              <w:jc w:val="center"/>
              <w:rPr>
                <w:rFonts w:eastAsia="Calibri"/>
                <w:b/>
                <w:color w:val="000000"/>
                <w:sz w:val="28"/>
                <w:lang w:val="uk-UA" w:eastAsia="en-US"/>
              </w:rPr>
            </w:pPr>
            <w:r w:rsidRPr="00BA7CD9">
              <w:rPr>
                <w:rFonts w:eastAsia="Calibri"/>
                <w:b/>
                <w:color w:val="000000"/>
                <w:sz w:val="28"/>
                <w:lang w:val="uk-UA" w:eastAsia="en-US"/>
              </w:rPr>
              <w:t>2</w:t>
            </w:r>
            <w:r w:rsidR="006E0F07" w:rsidRPr="00BA7CD9">
              <w:rPr>
                <w:rFonts w:eastAsia="Calibri"/>
                <w:b/>
                <w:color w:val="000000"/>
                <w:sz w:val="28"/>
                <w:lang w:val="uk-UA" w:eastAsia="en-US"/>
              </w:rPr>
              <w:t>0</w:t>
            </w:r>
          </w:p>
        </w:tc>
        <w:tc>
          <w:tcPr>
            <w:tcW w:w="650" w:type="dxa"/>
            <w:gridSpan w:val="2"/>
            <w:tcBorders>
              <w:bottom w:val="single" w:sz="4" w:space="0" w:color="auto"/>
            </w:tcBorders>
            <w:shd w:val="clear" w:color="auto" w:fill="auto"/>
            <w:vAlign w:val="center"/>
          </w:tcPr>
          <w:p w14:paraId="5CBC599D" w14:textId="77777777" w:rsidR="006E0F07" w:rsidRPr="00BA7CD9" w:rsidRDefault="006E0F07" w:rsidP="00BA7CD9">
            <w:pPr>
              <w:tabs>
                <w:tab w:val="left" w:pos="2030"/>
                <w:tab w:val="left" w:pos="10065"/>
              </w:tabs>
              <w:jc w:val="center"/>
              <w:rPr>
                <w:rFonts w:eastAsia="Calibri"/>
                <w:b/>
                <w:color w:val="000000"/>
                <w:sz w:val="28"/>
                <w:lang w:val="uk-UA" w:eastAsia="en-US"/>
              </w:rPr>
            </w:pPr>
          </w:p>
        </w:tc>
        <w:tc>
          <w:tcPr>
            <w:tcW w:w="567" w:type="dxa"/>
            <w:tcBorders>
              <w:bottom w:val="single" w:sz="4" w:space="0" w:color="auto"/>
            </w:tcBorders>
            <w:shd w:val="clear" w:color="auto" w:fill="auto"/>
            <w:vAlign w:val="center"/>
          </w:tcPr>
          <w:p w14:paraId="40C6D4F8" w14:textId="77777777" w:rsidR="006E0F07" w:rsidRPr="00BA7CD9" w:rsidRDefault="006E0F07" w:rsidP="00BA7CD9">
            <w:pPr>
              <w:tabs>
                <w:tab w:val="left" w:pos="2030"/>
                <w:tab w:val="left" w:pos="10065"/>
              </w:tabs>
              <w:jc w:val="center"/>
              <w:rPr>
                <w:rFonts w:eastAsia="Calibri"/>
                <w:b/>
                <w:color w:val="000000"/>
                <w:sz w:val="28"/>
                <w:lang w:val="uk-UA" w:eastAsia="en-US"/>
              </w:rPr>
            </w:pPr>
          </w:p>
        </w:tc>
      </w:tr>
      <w:tr w:rsidR="006E0F07" w:rsidRPr="00BA7CD9" w14:paraId="187BCD20" w14:textId="77777777" w:rsidTr="001824C2">
        <w:tc>
          <w:tcPr>
            <w:tcW w:w="9747" w:type="dxa"/>
            <w:gridSpan w:val="13"/>
            <w:tcBorders>
              <w:bottom w:val="single" w:sz="4" w:space="0" w:color="auto"/>
            </w:tcBorders>
            <w:shd w:val="clear" w:color="auto" w:fill="auto"/>
            <w:vAlign w:val="center"/>
          </w:tcPr>
          <w:p w14:paraId="3C656260" w14:textId="77777777" w:rsidR="006E0F07" w:rsidRPr="00BA7CD9" w:rsidRDefault="006E0F07" w:rsidP="00BA7CD9">
            <w:pPr>
              <w:tabs>
                <w:tab w:val="left" w:pos="2030"/>
                <w:tab w:val="left" w:pos="10065"/>
              </w:tabs>
              <w:jc w:val="center"/>
              <w:rPr>
                <w:rFonts w:eastAsia="Calibri"/>
                <w:color w:val="000000"/>
                <w:sz w:val="28"/>
                <w:lang w:val="uk-UA" w:eastAsia="en-US"/>
              </w:rPr>
            </w:pPr>
            <w:r w:rsidRPr="00BA7CD9">
              <w:rPr>
                <w:rFonts w:eastAsia="Calibri"/>
                <w:color w:val="000000"/>
                <w:sz w:val="28"/>
                <w:lang w:val="uk-UA" w:eastAsia="en-US"/>
              </w:rPr>
              <w:t>Максимальна кількість б</w:t>
            </w:r>
            <w:r w:rsidR="00F77FAB" w:rsidRPr="00BA7CD9">
              <w:rPr>
                <w:rFonts w:eastAsia="Calibri"/>
                <w:color w:val="000000"/>
                <w:sz w:val="28"/>
                <w:lang w:val="uk-UA" w:eastAsia="en-US"/>
              </w:rPr>
              <w:t>алів за вибіркові види роботи: 2</w:t>
            </w:r>
            <w:r w:rsidRPr="00BA7CD9">
              <w:rPr>
                <w:rFonts w:eastAsia="Calibri"/>
                <w:color w:val="000000"/>
                <w:sz w:val="28"/>
                <w:lang w:val="uk-UA" w:eastAsia="en-US"/>
              </w:rPr>
              <w:t>0</w:t>
            </w:r>
          </w:p>
        </w:tc>
      </w:tr>
      <w:tr w:rsidR="006E0F07" w:rsidRPr="00BA7CD9" w14:paraId="1EE94B8E" w14:textId="77777777" w:rsidTr="001824C2">
        <w:tc>
          <w:tcPr>
            <w:tcW w:w="9747" w:type="dxa"/>
            <w:gridSpan w:val="13"/>
            <w:shd w:val="clear" w:color="auto" w:fill="auto"/>
            <w:vAlign w:val="center"/>
          </w:tcPr>
          <w:p w14:paraId="60790CB4" w14:textId="77777777" w:rsidR="006E0F07" w:rsidRPr="00BA7CD9" w:rsidRDefault="006E0F07" w:rsidP="00BA7CD9">
            <w:pPr>
              <w:tabs>
                <w:tab w:val="left" w:pos="2030"/>
                <w:tab w:val="left" w:pos="10065"/>
              </w:tabs>
              <w:jc w:val="center"/>
              <w:rPr>
                <w:rFonts w:eastAsia="Calibri"/>
                <w:color w:val="000000"/>
                <w:sz w:val="28"/>
                <w:lang w:val="uk-UA" w:eastAsia="en-US"/>
              </w:rPr>
            </w:pPr>
            <w:r w:rsidRPr="00BA7CD9">
              <w:rPr>
                <w:rFonts w:eastAsia="Calibri"/>
                <w:color w:val="000000"/>
                <w:sz w:val="28"/>
                <w:lang w:val="uk-UA" w:eastAsia="en-US"/>
              </w:rPr>
              <w:t>Всього балів за теоретичний і практичний курс: 60</w:t>
            </w:r>
          </w:p>
        </w:tc>
      </w:tr>
    </w:tbl>
    <w:p w14:paraId="77044B38" w14:textId="77777777" w:rsidR="006E0F07" w:rsidRPr="00BA7CD9" w:rsidRDefault="006E0F07" w:rsidP="00BA7CD9">
      <w:pPr>
        <w:jc w:val="center"/>
        <w:rPr>
          <w:rFonts w:eastAsia="Arial Unicode MS"/>
          <w:b/>
          <w:bCs/>
          <w:color w:val="000000"/>
          <w:sz w:val="28"/>
          <w:szCs w:val="28"/>
          <w:lang w:val="uk-UA" w:eastAsia="en-US"/>
        </w:rPr>
      </w:pPr>
    </w:p>
    <w:p w14:paraId="7AC68BDE" w14:textId="77777777" w:rsidR="006E0F07" w:rsidRPr="00BA7CD9" w:rsidRDefault="006E0F07" w:rsidP="00BA7CD9">
      <w:pPr>
        <w:tabs>
          <w:tab w:val="num" w:pos="426"/>
        </w:tabs>
        <w:ind w:right="-284" w:firstLine="567"/>
        <w:jc w:val="both"/>
        <w:rPr>
          <w:rFonts w:eastAsia="Arial Unicode MS"/>
          <w:color w:val="000000"/>
          <w:sz w:val="28"/>
          <w:szCs w:val="28"/>
          <w:lang w:val="uk-UA" w:eastAsia="en-US"/>
        </w:rPr>
      </w:pPr>
      <w:r w:rsidRPr="00BA7CD9">
        <w:rPr>
          <w:rFonts w:eastAsia="Arial Unicode MS"/>
          <w:color w:val="000000"/>
          <w:sz w:val="28"/>
          <w:szCs w:val="28"/>
          <w:lang w:val="uk-UA" w:eastAsia="en-US"/>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14:paraId="2DF0AC79" w14:textId="77777777" w:rsidR="006E0F07" w:rsidRPr="00BA7CD9" w:rsidRDefault="006E0F07" w:rsidP="00BA7CD9">
      <w:pPr>
        <w:widowControl w:val="0"/>
        <w:numPr>
          <w:ilvl w:val="0"/>
          <w:numId w:val="40"/>
        </w:numPr>
        <w:tabs>
          <w:tab w:val="clear" w:pos="938"/>
          <w:tab w:val="num" w:pos="578"/>
        </w:tabs>
        <w:autoSpaceDE w:val="0"/>
        <w:autoSpaceDN w:val="0"/>
        <w:adjustRightInd w:val="0"/>
        <w:ind w:left="567"/>
        <w:jc w:val="both"/>
        <w:rPr>
          <w:rFonts w:eastAsia="Arial Unicode MS"/>
          <w:color w:val="000000"/>
          <w:sz w:val="28"/>
          <w:szCs w:val="28"/>
          <w:lang w:val="uk-UA" w:eastAsia="en-US"/>
        </w:rPr>
      </w:pPr>
      <w:r w:rsidRPr="00BA7CD9">
        <w:rPr>
          <w:rFonts w:eastAsia="Arial Unicode MS"/>
          <w:color w:val="000000"/>
          <w:sz w:val="28"/>
          <w:szCs w:val="28"/>
          <w:lang w:val="uk-UA" w:eastAsia="en-US"/>
        </w:rPr>
        <w:t>своєчасність виконання навчальних завдань;</w:t>
      </w:r>
    </w:p>
    <w:p w14:paraId="05157C4C" w14:textId="77777777" w:rsidR="006E0F07" w:rsidRPr="00BA7CD9" w:rsidRDefault="006E0F07" w:rsidP="00BA7CD9">
      <w:pPr>
        <w:widowControl w:val="0"/>
        <w:numPr>
          <w:ilvl w:val="0"/>
          <w:numId w:val="40"/>
        </w:numPr>
        <w:tabs>
          <w:tab w:val="clear" w:pos="938"/>
          <w:tab w:val="num" w:pos="578"/>
        </w:tabs>
        <w:autoSpaceDE w:val="0"/>
        <w:autoSpaceDN w:val="0"/>
        <w:adjustRightInd w:val="0"/>
        <w:ind w:left="567"/>
        <w:jc w:val="both"/>
        <w:rPr>
          <w:rFonts w:eastAsia="Arial Unicode MS"/>
          <w:color w:val="000000"/>
          <w:sz w:val="28"/>
          <w:szCs w:val="28"/>
          <w:lang w:val="uk-UA" w:eastAsia="en-US"/>
        </w:rPr>
      </w:pPr>
      <w:r w:rsidRPr="00BA7CD9">
        <w:rPr>
          <w:rFonts w:eastAsia="Arial Unicode MS"/>
          <w:color w:val="000000"/>
          <w:sz w:val="28"/>
          <w:szCs w:val="28"/>
          <w:lang w:val="uk-UA" w:eastAsia="en-US"/>
        </w:rPr>
        <w:t>повний обсяг їх виконання;</w:t>
      </w:r>
    </w:p>
    <w:p w14:paraId="244E1706" w14:textId="77777777" w:rsidR="006E0F07" w:rsidRPr="00BA7CD9" w:rsidRDefault="006E0F07" w:rsidP="00BA7CD9">
      <w:pPr>
        <w:widowControl w:val="0"/>
        <w:numPr>
          <w:ilvl w:val="0"/>
          <w:numId w:val="40"/>
        </w:numPr>
        <w:tabs>
          <w:tab w:val="clear" w:pos="938"/>
          <w:tab w:val="num" w:pos="578"/>
        </w:tabs>
        <w:autoSpaceDE w:val="0"/>
        <w:autoSpaceDN w:val="0"/>
        <w:adjustRightInd w:val="0"/>
        <w:ind w:left="567"/>
        <w:jc w:val="both"/>
        <w:rPr>
          <w:rFonts w:eastAsia="Arial Unicode MS"/>
          <w:color w:val="000000"/>
          <w:sz w:val="28"/>
          <w:szCs w:val="28"/>
          <w:lang w:val="uk-UA" w:eastAsia="en-US"/>
        </w:rPr>
      </w:pPr>
      <w:r w:rsidRPr="00BA7CD9">
        <w:rPr>
          <w:rFonts w:eastAsia="Arial Unicode MS"/>
          <w:color w:val="000000"/>
          <w:sz w:val="28"/>
          <w:szCs w:val="28"/>
          <w:lang w:val="uk-UA" w:eastAsia="en-US"/>
        </w:rPr>
        <w:t>якість виконання навчальних завдань;</w:t>
      </w:r>
    </w:p>
    <w:p w14:paraId="62D6097C" w14:textId="77777777" w:rsidR="006E0F07" w:rsidRPr="00BA7CD9" w:rsidRDefault="006E0F07" w:rsidP="00BA7CD9">
      <w:pPr>
        <w:widowControl w:val="0"/>
        <w:numPr>
          <w:ilvl w:val="0"/>
          <w:numId w:val="40"/>
        </w:numPr>
        <w:tabs>
          <w:tab w:val="clear" w:pos="938"/>
          <w:tab w:val="num" w:pos="578"/>
        </w:tabs>
        <w:autoSpaceDE w:val="0"/>
        <w:autoSpaceDN w:val="0"/>
        <w:adjustRightInd w:val="0"/>
        <w:ind w:left="567"/>
        <w:jc w:val="both"/>
        <w:rPr>
          <w:rFonts w:eastAsia="Arial Unicode MS"/>
          <w:color w:val="000000"/>
          <w:sz w:val="28"/>
          <w:szCs w:val="28"/>
          <w:lang w:val="uk-UA" w:eastAsia="en-US"/>
        </w:rPr>
      </w:pPr>
      <w:r w:rsidRPr="00BA7CD9">
        <w:rPr>
          <w:rFonts w:eastAsia="Arial Unicode MS"/>
          <w:color w:val="000000"/>
          <w:sz w:val="28"/>
          <w:szCs w:val="28"/>
          <w:lang w:val="uk-UA" w:eastAsia="en-US"/>
        </w:rPr>
        <w:t>самостійність виконання;</w:t>
      </w:r>
    </w:p>
    <w:p w14:paraId="4836BEC0" w14:textId="77777777" w:rsidR="006E0F07" w:rsidRPr="00BA7CD9" w:rsidRDefault="006E0F07" w:rsidP="00BA7CD9">
      <w:pPr>
        <w:widowControl w:val="0"/>
        <w:numPr>
          <w:ilvl w:val="0"/>
          <w:numId w:val="40"/>
        </w:numPr>
        <w:tabs>
          <w:tab w:val="clear" w:pos="938"/>
          <w:tab w:val="num" w:pos="578"/>
        </w:tabs>
        <w:autoSpaceDE w:val="0"/>
        <w:autoSpaceDN w:val="0"/>
        <w:adjustRightInd w:val="0"/>
        <w:ind w:left="567"/>
        <w:jc w:val="both"/>
        <w:rPr>
          <w:rFonts w:eastAsia="Arial Unicode MS"/>
          <w:color w:val="000000"/>
          <w:sz w:val="28"/>
          <w:szCs w:val="28"/>
          <w:lang w:val="uk-UA" w:eastAsia="en-US"/>
        </w:rPr>
      </w:pPr>
      <w:r w:rsidRPr="00BA7CD9">
        <w:rPr>
          <w:rFonts w:eastAsia="Arial Unicode MS"/>
          <w:color w:val="000000"/>
          <w:sz w:val="28"/>
          <w:szCs w:val="28"/>
          <w:lang w:val="uk-UA" w:eastAsia="en-US"/>
        </w:rPr>
        <w:t>творчий підхід у виконанні завдань;</w:t>
      </w:r>
    </w:p>
    <w:p w14:paraId="7740AA62" w14:textId="77777777" w:rsidR="006E0F07" w:rsidRPr="00BA7CD9" w:rsidRDefault="006E0F07" w:rsidP="00BA7CD9">
      <w:pPr>
        <w:widowControl w:val="0"/>
        <w:numPr>
          <w:ilvl w:val="0"/>
          <w:numId w:val="40"/>
        </w:numPr>
        <w:tabs>
          <w:tab w:val="clear" w:pos="938"/>
          <w:tab w:val="num" w:pos="578"/>
        </w:tabs>
        <w:autoSpaceDE w:val="0"/>
        <w:autoSpaceDN w:val="0"/>
        <w:adjustRightInd w:val="0"/>
        <w:ind w:left="567"/>
        <w:jc w:val="both"/>
        <w:rPr>
          <w:rFonts w:eastAsia="Arial Unicode MS"/>
          <w:color w:val="000000"/>
          <w:sz w:val="28"/>
          <w:szCs w:val="28"/>
          <w:lang w:val="uk-UA" w:eastAsia="en-US"/>
        </w:rPr>
      </w:pPr>
      <w:r w:rsidRPr="00BA7CD9">
        <w:rPr>
          <w:rFonts w:eastAsia="Arial Unicode MS"/>
          <w:color w:val="000000"/>
          <w:sz w:val="28"/>
          <w:szCs w:val="28"/>
          <w:lang w:val="uk-UA" w:eastAsia="en-US"/>
        </w:rPr>
        <w:t>ініціативність у навчальній діяльності.</w:t>
      </w:r>
    </w:p>
    <w:p w14:paraId="06D55B41" w14:textId="77777777" w:rsidR="006E0F07" w:rsidRPr="00BA7CD9" w:rsidRDefault="006E0F07" w:rsidP="00BA7CD9">
      <w:pPr>
        <w:rPr>
          <w:rFonts w:eastAsia="Arial Unicode MS"/>
          <w:color w:val="000000"/>
          <w:sz w:val="28"/>
          <w:szCs w:val="28"/>
          <w:lang w:val="uk-UA" w:eastAsia="en-US"/>
        </w:rPr>
      </w:pPr>
      <w:r w:rsidRPr="00BA7CD9">
        <w:rPr>
          <w:rFonts w:eastAsia="Arial Unicode MS"/>
          <w:b/>
          <w:bCs/>
          <w:color w:val="000000"/>
          <w:sz w:val="28"/>
          <w:szCs w:val="28"/>
          <w:lang w:val="uk-UA" w:eastAsia="en-US"/>
        </w:rPr>
        <w:lastRenderedPageBreak/>
        <w:t xml:space="preserve">6.3. </w:t>
      </w:r>
      <w:r w:rsidRPr="00BA7CD9">
        <w:rPr>
          <w:rFonts w:eastAsia="Arial Unicode MS"/>
          <w:color w:val="000000"/>
          <w:sz w:val="28"/>
          <w:szCs w:val="28"/>
          <w:lang w:val="uk-UA" w:eastAsia="en-US"/>
        </w:rPr>
        <w:t xml:space="preserve">Оцінка за теоретичний і практичний курс: шкала оцінювання національна та </w:t>
      </w:r>
      <w:proofErr w:type="spellStart"/>
      <w:r w:rsidRPr="00BA7CD9">
        <w:rPr>
          <w:rFonts w:eastAsia="Arial Unicode MS"/>
          <w:color w:val="000000"/>
          <w:sz w:val="28"/>
          <w:szCs w:val="28"/>
          <w:lang w:val="uk-UA" w:eastAsia="en-US"/>
        </w:rPr>
        <w:t>ECTS</w:t>
      </w:r>
      <w:proofErr w:type="spellEnd"/>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7"/>
        <w:gridCol w:w="1942"/>
        <w:gridCol w:w="1798"/>
        <w:gridCol w:w="863"/>
        <w:gridCol w:w="4495"/>
      </w:tblGrid>
      <w:tr w:rsidR="006E0F07" w:rsidRPr="00BA7CD9" w14:paraId="419B8037" w14:textId="77777777" w:rsidTr="001824C2">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421A8496" w14:textId="77777777" w:rsidR="006E0F07" w:rsidRPr="00BA7CD9" w:rsidRDefault="006E0F07" w:rsidP="00BA7CD9">
            <w:pPr>
              <w:jc w:val="center"/>
              <w:rPr>
                <w:rFonts w:eastAsia="Arial Unicode MS"/>
                <w:color w:val="000000"/>
                <w:lang w:val="uk-UA" w:eastAsia="en-US"/>
              </w:rPr>
            </w:pPr>
            <w:r w:rsidRPr="00BA7CD9">
              <w:rPr>
                <w:rFonts w:eastAsia="Arial Unicode MS"/>
                <w:b/>
                <w:bCs/>
                <w:color w:val="000000"/>
                <w:lang w:val="uk-UA" w:eastAsia="en-US"/>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14:paraId="0E5D3C45" w14:textId="77777777" w:rsidR="006E0F07" w:rsidRPr="00BA7CD9" w:rsidRDefault="006E0F07" w:rsidP="00BA7CD9">
            <w:pPr>
              <w:jc w:val="center"/>
              <w:rPr>
                <w:rFonts w:eastAsia="Arial Unicode MS"/>
                <w:color w:val="000000"/>
                <w:lang w:val="uk-UA" w:eastAsia="en-US"/>
              </w:rPr>
            </w:pPr>
            <w:r w:rsidRPr="00BA7CD9">
              <w:rPr>
                <w:rFonts w:eastAsia="Arial Unicode MS"/>
                <w:b/>
                <w:bCs/>
                <w:color w:val="000000"/>
                <w:lang w:val="uk-UA" w:eastAsia="en-US"/>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14:paraId="29DDEB60" w14:textId="77777777" w:rsidR="006E0F07" w:rsidRPr="00BA7CD9" w:rsidRDefault="006E0F07" w:rsidP="00BA7CD9">
            <w:pPr>
              <w:jc w:val="center"/>
              <w:rPr>
                <w:rFonts w:eastAsia="Arial Unicode MS"/>
                <w:color w:val="000000"/>
                <w:lang w:val="uk-UA" w:eastAsia="en-US"/>
              </w:rPr>
            </w:pPr>
            <w:r w:rsidRPr="00BA7CD9">
              <w:rPr>
                <w:rFonts w:eastAsia="Arial Unicode MS"/>
                <w:b/>
                <w:bCs/>
                <w:color w:val="000000"/>
                <w:lang w:val="uk-UA" w:eastAsia="en-US"/>
              </w:rPr>
              <w:t xml:space="preserve">Оцінка за шкалою </w:t>
            </w:r>
            <w:proofErr w:type="spellStart"/>
            <w:r w:rsidRPr="00BA7CD9">
              <w:rPr>
                <w:rFonts w:eastAsia="Arial Unicode MS"/>
                <w:b/>
                <w:bCs/>
                <w:color w:val="000000"/>
                <w:lang w:val="uk-UA" w:eastAsia="en-US"/>
              </w:rPr>
              <w:t>ECTS</w:t>
            </w:r>
            <w:proofErr w:type="spellEnd"/>
          </w:p>
        </w:tc>
      </w:tr>
      <w:tr w:rsidR="006E0F07" w:rsidRPr="00BA7CD9" w14:paraId="49DD746E" w14:textId="77777777" w:rsidTr="001824C2">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05929C9E"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14:paraId="648F1CAF"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614C43C2"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45D04FAE"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38D96C2"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відмінно</w:t>
            </w:r>
          </w:p>
        </w:tc>
      </w:tr>
      <w:tr w:rsidR="006E0F07" w:rsidRPr="00BA7CD9" w14:paraId="78E04EBF" w14:textId="77777777" w:rsidTr="001824C2">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4FC885A3"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14:paraId="5ABBAAB6"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6C90E28E"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0D5044A5" w14:textId="77777777" w:rsidR="006E0F07" w:rsidRPr="00BA7CD9" w:rsidRDefault="006E0F07" w:rsidP="00BA7CD9">
            <w:pPr>
              <w:jc w:val="center"/>
              <w:rPr>
                <w:rFonts w:eastAsia="Arial Unicode MS"/>
                <w:b/>
                <w:color w:val="000000"/>
                <w:sz w:val="28"/>
                <w:szCs w:val="28"/>
                <w:lang w:val="uk-UA" w:eastAsia="en-US"/>
              </w:rPr>
            </w:pPr>
            <w:proofErr w:type="spellStart"/>
            <w:r w:rsidRPr="00BA7CD9">
              <w:rPr>
                <w:rFonts w:eastAsia="Arial Unicode MS"/>
                <w:b/>
                <w:color w:val="000000"/>
                <w:sz w:val="28"/>
                <w:szCs w:val="28"/>
                <w:lang w:val="uk-UA" w:eastAsia="en-US"/>
              </w:rPr>
              <w:t>BС</w:t>
            </w:r>
            <w:proofErr w:type="spellEnd"/>
          </w:p>
        </w:tc>
        <w:tc>
          <w:tcPr>
            <w:tcW w:w="2000" w:type="pct"/>
            <w:tcBorders>
              <w:top w:val="outset" w:sz="6" w:space="0" w:color="auto"/>
              <w:left w:val="outset" w:sz="6" w:space="0" w:color="auto"/>
              <w:bottom w:val="outset" w:sz="6" w:space="0" w:color="auto"/>
              <w:right w:val="outset" w:sz="6" w:space="0" w:color="auto"/>
            </w:tcBorders>
            <w:vAlign w:val="center"/>
            <w:hideMark/>
          </w:tcPr>
          <w:p w14:paraId="5B662683"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добре</w:t>
            </w:r>
          </w:p>
        </w:tc>
      </w:tr>
      <w:tr w:rsidR="006E0F07" w:rsidRPr="00BA7CD9" w14:paraId="2CEBB653" w14:textId="77777777" w:rsidTr="001824C2">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5039E973"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14:paraId="58BDC88D"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03C3B905"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069DA898" w14:textId="77777777" w:rsidR="006E0F07" w:rsidRPr="00BA7CD9" w:rsidRDefault="006E0F07" w:rsidP="00BA7CD9">
            <w:pPr>
              <w:jc w:val="center"/>
              <w:rPr>
                <w:rFonts w:eastAsia="Arial Unicode MS"/>
                <w:b/>
                <w:color w:val="000000"/>
                <w:sz w:val="28"/>
                <w:szCs w:val="28"/>
                <w:lang w:val="uk-UA" w:eastAsia="en-US"/>
              </w:rPr>
            </w:pPr>
            <w:proofErr w:type="spellStart"/>
            <w:r w:rsidRPr="00BA7CD9">
              <w:rPr>
                <w:rFonts w:eastAsia="Arial Unicode MS"/>
                <w:b/>
                <w:color w:val="000000"/>
                <w:sz w:val="28"/>
                <w:szCs w:val="28"/>
                <w:lang w:val="uk-UA" w:eastAsia="en-US"/>
              </w:rPr>
              <w:t>DЕ</w:t>
            </w:r>
            <w:proofErr w:type="spellEnd"/>
          </w:p>
        </w:tc>
        <w:tc>
          <w:tcPr>
            <w:tcW w:w="2000" w:type="pct"/>
            <w:tcBorders>
              <w:top w:val="outset" w:sz="6" w:space="0" w:color="auto"/>
              <w:left w:val="outset" w:sz="6" w:space="0" w:color="auto"/>
              <w:bottom w:val="outset" w:sz="6" w:space="0" w:color="auto"/>
              <w:right w:val="outset" w:sz="6" w:space="0" w:color="auto"/>
            </w:tcBorders>
            <w:vAlign w:val="center"/>
            <w:hideMark/>
          </w:tcPr>
          <w:p w14:paraId="69599666"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 xml:space="preserve">задовільно </w:t>
            </w:r>
          </w:p>
        </w:tc>
      </w:tr>
      <w:tr w:rsidR="006E0F07" w:rsidRPr="00BA7CD9" w14:paraId="15B77AC9" w14:textId="77777777" w:rsidTr="001824C2">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69BE5DE0"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21 – 35</w:t>
            </w:r>
          </w:p>
        </w:tc>
        <w:tc>
          <w:tcPr>
            <w:tcW w:w="864" w:type="pct"/>
            <w:vMerge w:val="restart"/>
            <w:tcBorders>
              <w:top w:val="outset" w:sz="6" w:space="0" w:color="auto"/>
              <w:left w:val="outset" w:sz="6" w:space="0" w:color="auto"/>
              <w:right w:val="outset" w:sz="6" w:space="0" w:color="auto"/>
            </w:tcBorders>
            <w:vAlign w:val="center"/>
            <w:hideMark/>
          </w:tcPr>
          <w:p w14:paraId="47243E67"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547AE210"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093F6831" w14:textId="77777777" w:rsidR="006E0F07" w:rsidRPr="00BA7CD9" w:rsidRDefault="006E0F07" w:rsidP="00BA7CD9">
            <w:pPr>
              <w:jc w:val="center"/>
              <w:rPr>
                <w:rFonts w:eastAsia="Arial Unicode MS"/>
                <w:b/>
                <w:color w:val="000000"/>
                <w:sz w:val="28"/>
                <w:szCs w:val="28"/>
                <w:lang w:val="uk-UA" w:eastAsia="en-US"/>
              </w:rPr>
            </w:pPr>
            <w:proofErr w:type="spellStart"/>
            <w:r w:rsidRPr="00BA7CD9">
              <w:rPr>
                <w:rFonts w:eastAsia="Arial Unicode MS"/>
                <w:b/>
                <w:color w:val="000000"/>
                <w:sz w:val="28"/>
                <w:szCs w:val="28"/>
                <w:lang w:val="uk-UA" w:eastAsia="en-US"/>
              </w:rPr>
              <w:t>FX</w:t>
            </w:r>
            <w:proofErr w:type="spellEnd"/>
          </w:p>
        </w:tc>
        <w:tc>
          <w:tcPr>
            <w:tcW w:w="2000" w:type="pct"/>
            <w:tcBorders>
              <w:top w:val="outset" w:sz="6" w:space="0" w:color="auto"/>
              <w:left w:val="outset" w:sz="6" w:space="0" w:color="auto"/>
              <w:bottom w:val="outset" w:sz="6" w:space="0" w:color="auto"/>
              <w:right w:val="outset" w:sz="6" w:space="0" w:color="auto"/>
            </w:tcBorders>
            <w:vAlign w:val="center"/>
            <w:hideMark/>
          </w:tcPr>
          <w:p w14:paraId="608CD440"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незадовільно з можливістю повторного складання</w:t>
            </w:r>
          </w:p>
        </w:tc>
      </w:tr>
      <w:tr w:rsidR="006E0F07" w:rsidRPr="00BA7CD9" w14:paraId="0CFC3362" w14:textId="77777777" w:rsidTr="001824C2">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3AEE3B33"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1 – 20</w:t>
            </w:r>
          </w:p>
        </w:tc>
        <w:tc>
          <w:tcPr>
            <w:tcW w:w="864" w:type="pct"/>
            <w:vMerge/>
            <w:tcBorders>
              <w:left w:val="outset" w:sz="6" w:space="0" w:color="auto"/>
              <w:bottom w:val="outset" w:sz="6" w:space="0" w:color="auto"/>
              <w:right w:val="outset" w:sz="6" w:space="0" w:color="auto"/>
            </w:tcBorders>
            <w:vAlign w:val="center"/>
            <w:hideMark/>
          </w:tcPr>
          <w:p w14:paraId="6061E69F" w14:textId="77777777" w:rsidR="006E0F07" w:rsidRPr="00BA7CD9" w:rsidRDefault="006E0F07" w:rsidP="00BA7CD9">
            <w:pPr>
              <w:jc w:val="center"/>
              <w:rPr>
                <w:rFonts w:eastAsia="Arial Unicode MS"/>
                <w:color w:val="000000"/>
                <w:sz w:val="28"/>
                <w:szCs w:val="28"/>
                <w:lang w:val="uk-UA" w:eastAsia="en-US"/>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26D94C76"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79571784"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D2E1C31"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незадовільно з обов’язковим повторним вивченням дисципліни</w:t>
            </w:r>
          </w:p>
        </w:tc>
      </w:tr>
    </w:tbl>
    <w:p w14:paraId="424BF731" w14:textId="77777777" w:rsidR="006E0F07" w:rsidRPr="00BA7CD9" w:rsidRDefault="006E0F07" w:rsidP="00BA7CD9">
      <w:pPr>
        <w:jc w:val="center"/>
        <w:rPr>
          <w:rFonts w:eastAsia="Arial Unicode MS"/>
          <w:b/>
          <w:bCs/>
          <w:color w:val="000000"/>
          <w:sz w:val="28"/>
          <w:szCs w:val="28"/>
          <w:lang w:val="uk-UA" w:eastAsia="en-US"/>
        </w:rPr>
      </w:pPr>
    </w:p>
    <w:p w14:paraId="7756DC4D" w14:textId="77777777" w:rsidR="006E0F07" w:rsidRPr="00BA7CD9" w:rsidRDefault="006E0F07" w:rsidP="00BA7CD9">
      <w:pPr>
        <w:jc w:val="center"/>
        <w:rPr>
          <w:rFonts w:eastAsia="Arial Unicode MS"/>
          <w:b/>
          <w:bCs/>
          <w:color w:val="000000"/>
          <w:sz w:val="28"/>
          <w:szCs w:val="28"/>
          <w:lang w:val="uk-UA" w:eastAsia="en-US"/>
        </w:rPr>
      </w:pPr>
      <w:r w:rsidRPr="00BA7CD9">
        <w:rPr>
          <w:rFonts w:eastAsia="Arial Unicode MS"/>
          <w:b/>
          <w:bCs/>
          <w:color w:val="000000"/>
          <w:sz w:val="28"/>
          <w:szCs w:val="28"/>
          <w:lang w:val="uk-UA" w:eastAsia="en-US"/>
        </w:rPr>
        <w:t xml:space="preserve">6.4. Оцінка за екзамен: шкала оцінювання національна та </w:t>
      </w:r>
      <w:proofErr w:type="spellStart"/>
      <w:r w:rsidRPr="00BA7CD9">
        <w:rPr>
          <w:rFonts w:eastAsia="Arial Unicode MS"/>
          <w:b/>
          <w:bCs/>
          <w:color w:val="000000"/>
          <w:sz w:val="28"/>
          <w:szCs w:val="28"/>
          <w:lang w:val="uk-UA" w:eastAsia="en-US"/>
        </w:rPr>
        <w:t>ECTS</w:t>
      </w:r>
      <w:proofErr w:type="spellEnd"/>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5"/>
        <w:gridCol w:w="1944"/>
        <w:gridCol w:w="1798"/>
        <w:gridCol w:w="863"/>
        <w:gridCol w:w="4495"/>
      </w:tblGrid>
      <w:tr w:rsidR="006E0F07" w:rsidRPr="00BA7CD9" w14:paraId="290A1626" w14:textId="77777777" w:rsidTr="00992533">
        <w:trPr>
          <w:trHeight w:val="519"/>
          <w:tblCellSpacing w:w="0" w:type="dxa"/>
        </w:trPr>
        <w:tc>
          <w:tcPr>
            <w:tcW w:w="1525" w:type="pct"/>
            <w:gridSpan w:val="2"/>
            <w:tcBorders>
              <w:top w:val="outset" w:sz="6" w:space="0" w:color="auto"/>
              <w:left w:val="outset" w:sz="6" w:space="0" w:color="auto"/>
              <w:bottom w:val="outset" w:sz="6" w:space="0" w:color="auto"/>
              <w:right w:val="outset" w:sz="6" w:space="0" w:color="auto"/>
            </w:tcBorders>
            <w:vAlign w:val="center"/>
            <w:hideMark/>
          </w:tcPr>
          <w:p w14:paraId="5A4E7D71" w14:textId="77777777" w:rsidR="006E0F07" w:rsidRPr="00BA7CD9" w:rsidRDefault="006E0F07" w:rsidP="00BA7CD9">
            <w:pPr>
              <w:jc w:val="center"/>
              <w:rPr>
                <w:rFonts w:eastAsia="Arial Unicode MS"/>
                <w:color w:val="000000"/>
                <w:lang w:val="uk-UA" w:eastAsia="en-US"/>
              </w:rPr>
            </w:pPr>
            <w:r w:rsidRPr="00BA7CD9">
              <w:rPr>
                <w:rFonts w:eastAsia="Arial Unicode MS"/>
                <w:b/>
                <w:bCs/>
                <w:color w:val="000000"/>
                <w:lang w:val="uk-UA" w:eastAsia="en-US"/>
              </w:rPr>
              <w:t>Оцінка за 100-бальною системою</w:t>
            </w:r>
          </w:p>
        </w:tc>
        <w:tc>
          <w:tcPr>
            <w:tcW w:w="873" w:type="pct"/>
            <w:tcBorders>
              <w:top w:val="outset" w:sz="6" w:space="0" w:color="auto"/>
              <w:left w:val="outset" w:sz="6" w:space="0" w:color="auto"/>
              <w:right w:val="outset" w:sz="6" w:space="0" w:color="auto"/>
            </w:tcBorders>
            <w:vAlign w:val="center"/>
            <w:hideMark/>
          </w:tcPr>
          <w:p w14:paraId="102F417A" w14:textId="77777777" w:rsidR="006E0F07" w:rsidRPr="00BA7CD9" w:rsidRDefault="006E0F07" w:rsidP="00BA7CD9">
            <w:pPr>
              <w:jc w:val="center"/>
              <w:rPr>
                <w:rFonts w:eastAsia="Arial Unicode MS"/>
                <w:color w:val="000000"/>
                <w:lang w:val="uk-UA" w:eastAsia="en-US"/>
              </w:rPr>
            </w:pPr>
            <w:r w:rsidRPr="00BA7CD9">
              <w:rPr>
                <w:rFonts w:eastAsia="Arial Unicode MS"/>
                <w:b/>
                <w:bCs/>
                <w:color w:val="000000"/>
                <w:lang w:val="uk-UA" w:eastAsia="en-US"/>
              </w:rPr>
              <w:t>Оцінка за національною шкалою</w:t>
            </w:r>
          </w:p>
        </w:tc>
        <w:tc>
          <w:tcPr>
            <w:tcW w:w="2602" w:type="pct"/>
            <w:gridSpan w:val="2"/>
            <w:tcBorders>
              <w:top w:val="outset" w:sz="6" w:space="0" w:color="auto"/>
              <w:left w:val="outset" w:sz="6" w:space="0" w:color="auto"/>
              <w:right w:val="outset" w:sz="6" w:space="0" w:color="auto"/>
            </w:tcBorders>
            <w:vAlign w:val="center"/>
          </w:tcPr>
          <w:p w14:paraId="7FEFAE99" w14:textId="77777777" w:rsidR="006E0F07" w:rsidRPr="00BA7CD9" w:rsidRDefault="006E0F07" w:rsidP="00BA7CD9">
            <w:pPr>
              <w:jc w:val="center"/>
              <w:rPr>
                <w:rFonts w:eastAsia="Arial Unicode MS"/>
                <w:color w:val="000000"/>
                <w:lang w:val="uk-UA" w:eastAsia="en-US"/>
              </w:rPr>
            </w:pPr>
            <w:r w:rsidRPr="00BA7CD9">
              <w:rPr>
                <w:rFonts w:eastAsia="Arial Unicode MS"/>
                <w:b/>
                <w:bCs/>
                <w:color w:val="000000"/>
                <w:lang w:val="uk-UA" w:eastAsia="en-US"/>
              </w:rPr>
              <w:t xml:space="preserve">Оцінка за шкалою </w:t>
            </w:r>
            <w:proofErr w:type="spellStart"/>
            <w:r w:rsidRPr="00BA7CD9">
              <w:rPr>
                <w:rFonts w:eastAsia="Arial Unicode MS"/>
                <w:b/>
                <w:bCs/>
                <w:color w:val="000000"/>
                <w:lang w:val="uk-UA" w:eastAsia="en-US"/>
              </w:rPr>
              <w:t>ECTS</w:t>
            </w:r>
            <w:proofErr w:type="spellEnd"/>
          </w:p>
        </w:tc>
      </w:tr>
      <w:tr w:rsidR="006E0F07" w:rsidRPr="00BA7CD9" w14:paraId="34677A1B" w14:textId="77777777" w:rsidTr="00992533">
        <w:trPr>
          <w:tblCellSpacing w:w="0" w:type="dxa"/>
        </w:trPr>
        <w:tc>
          <w:tcPr>
            <w:tcW w:w="581" w:type="pct"/>
            <w:tcBorders>
              <w:top w:val="outset" w:sz="6" w:space="0" w:color="auto"/>
              <w:left w:val="outset" w:sz="6" w:space="0" w:color="auto"/>
              <w:bottom w:val="outset" w:sz="6" w:space="0" w:color="auto"/>
              <w:right w:val="outset" w:sz="6" w:space="0" w:color="auto"/>
            </w:tcBorders>
            <w:vAlign w:val="center"/>
            <w:hideMark/>
          </w:tcPr>
          <w:p w14:paraId="03007F4F"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36 – 40 та більше</w:t>
            </w:r>
          </w:p>
        </w:tc>
        <w:tc>
          <w:tcPr>
            <w:tcW w:w="944" w:type="pct"/>
            <w:tcBorders>
              <w:top w:val="outset" w:sz="6" w:space="0" w:color="auto"/>
              <w:left w:val="outset" w:sz="6" w:space="0" w:color="auto"/>
              <w:bottom w:val="outset" w:sz="6" w:space="0" w:color="auto"/>
              <w:right w:val="outset" w:sz="6" w:space="0" w:color="auto"/>
            </w:tcBorders>
            <w:vAlign w:val="center"/>
            <w:hideMark/>
          </w:tcPr>
          <w:p w14:paraId="4520A276"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відмінно</w:t>
            </w:r>
          </w:p>
        </w:tc>
        <w:tc>
          <w:tcPr>
            <w:tcW w:w="873" w:type="pct"/>
            <w:tcBorders>
              <w:top w:val="outset" w:sz="6" w:space="0" w:color="auto"/>
              <w:left w:val="outset" w:sz="6" w:space="0" w:color="auto"/>
              <w:bottom w:val="outset" w:sz="6" w:space="0" w:color="auto"/>
              <w:right w:val="outset" w:sz="6" w:space="0" w:color="auto"/>
            </w:tcBorders>
            <w:vAlign w:val="center"/>
            <w:hideMark/>
          </w:tcPr>
          <w:p w14:paraId="10055B85"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5</w:t>
            </w:r>
          </w:p>
        </w:tc>
        <w:tc>
          <w:tcPr>
            <w:tcW w:w="419" w:type="pct"/>
            <w:tcBorders>
              <w:top w:val="outset" w:sz="6" w:space="0" w:color="auto"/>
              <w:left w:val="outset" w:sz="6" w:space="0" w:color="auto"/>
              <w:bottom w:val="outset" w:sz="6" w:space="0" w:color="auto"/>
              <w:right w:val="outset" w:sz="6" w:space="0" w:color="auto"/>
            </w:tcBorders>
            <w:vAlign w:val="center"/>
            <w:hideMark/>
          </w:tcPr>
          <w:p w14:paraId="3894AED8"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A</w:t>
            </w:r>
          </w:p>
        </w:tc>
        <w:tc>
          <w:tcPr>
            <w:tcW w:w="2183" w:type="pct"/>
            <w:tcBorders>
              <w:top w:val="outset" w:sz="6" w:space="0" w:color="auto"/>
              <w:left w:val="outset" w:sz="6" w:space="0" w:color="auto"/>
              <w:bottom w:val="outset" w:sz="6" w:space="0" w:color="auto"/>
              <w:right w:val="outset" w:sz="6" w:space="0" w:color="auto"/>
            </w:tcBorders>
            <w:vAlign w:val="center"/>
            <w:hideMark/>
          </w:tcPr>
          <w:p w14:paraId="3B0470C8"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відмінно</w:t>
            </w:r>
          </w:p>
        </w:tc>
      </w:tr>
      <w:tr w:rsidR="006E0F07" w:rsidRPr="00BA7CD9" w14:paraId="61389882" w14:textId="77777777" w:rsidTr="00992533">
        <w:trPr>
          <w:tblCellSpacing w:w="0" w:type="dxa"/>
        </w:trPr>
        <w:tc>
          <w:tcPr>
            <w:tcW w:w="581" w:type="pct"/>
            <w:tcBorders>
              <w:top w:val="outset" w:sz="6" w:space="0" w:color="auto"/>
              <w:left w:val="outset" w:sz="6" w:space="0" w:color="auto"/>
              <w:bottom w:val="outset" w:sz="6" w:space="0" w:color="auto"/>
              <w:right w:val="outset" w:sz="6" w:space="0" w:color="auto"/>
            </w:tcBorders>
            <w:vAlign w:val="center"/>
            <w:hideMark/>
          </w:tcPr>
          <w:p w14:paraId="00C4224C"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30 – 35</w:t>
            </w:r>
          </w:p>
        </w:tc>
        <w:tc>
          <w:tcPr>
            <w:tcW w:w="944" w:type="pct"/>
            <w:tcBorders>
              <w:top w:val="outset" w:sz="6" w:space="0" w:color="auto"/>
              <w:left w:val="outset" w:sz="6" w:space="0" w:color="auto"/>
              <w:bottom w:val="outset" w:sz="6" w:space="0" w:color="auto"/>
              <w:right w:val="outset" w:sz="6" w:space="0" w:color="auto"/>
            </w:tcBorders>
            <w:vAlign w:val="center"/>
            <w:hideMark/>
          </w:tcPr>
          <w:p w14:paraId="7F6471D5"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добре</w:t>
            </w:r>
          </w:p>
        </w:tc>
        <w:tc>
          <w:tcPr>
            <w:tcW w:w="873" w:type="pct"/>
            <w:tcBorders>
              <w:top w:val="outset" w:sz="6" w:space="0" w:color="auto"/>
              <w:left w:val="outset" w:sz="6" w:space="0" w:color="auto"/>
              <w:bottom w:val="outset" w:sz="6" w:space="0" w:color="auto"/>
              <w:right w:val="outset" w:sz="6" w:space="0" w:color="auto"/>
            </w:tcBorders>
            <w:vAlign w:val="center"/>
            <w:hideMark/>
          </w:tcPr>
          <w:p w14:paraId="4B6FE95F"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4</w:t>
            </w:r>
          </w:p>
        </w:tc>
        <w:tc>
          <w:tcPr>
            <w:tcW w:w="419" w:type="pct"/>
            <w:tcBorders>
              <w:top w:val="outset" w:sz="6" w:space="0" w:color="auto"/>
              <w:left w:val="outset" w:sz="6" w:space="0" w:color="auto"/>
              <w:bottom w:val="outset" w:sz="6" w:space="0" w:color="auto"/>
              <w:right w:val="outset" w:sz="6" w:space="0" w:color="auto"/>
            </w:tcBorders>
            <w:vAlign w:val="center"/>
            <w:hideMark/>
          </w:tcPr>
          <w:p w14:paraId="1F58C398" w14:textId="77777777" w:rsidR="006E0F07" w:rsidRPr="00BA7CD9" w:rsidRDefault="006E0F07" w:rsidP="00BA7CD9">
            <w:pPr>
              <w:jc w:val="center"/>
              <w:rPr>
                <w:rFonts w:eastAsia="Arial Unicode MS"/>
                <w:b/>
                <w:color w:val="000000"/>
                <w:sz w:val="28"/>
                <w:szCs w:val="28"/>
                <w:lang w:val="uk-UA" w:eastAsia="en-US"/>
              </w:rPr>
            </w:pPr>
            <w:proofErr w:type="spellStart"/>
            <w:r w:rsidRPr="00BA7CD9">
              <w:rPr>
                <w:rFonts w:eastAsia="Arial Unicode MS"/>
                <w:b/>
                <w:color w:val="000000"/>
                <w:sz w:val="28"/>
                <w:szCs w:val="28"/>
                <w:lang w:val="uk-UA" w:eastAsia="en-US"/>
              </w:rPr>
              <w:t>BС</w:t>
            </w:r>
            <w:proofErr w:type="spellEnd"/>
          </w:p>
        </w:tc>
        <w:tc>
          <w:tcPr>
            <w:tcW w:w="2183" w:type="pct"/>
            <w:tcBorders>
              <w:top w:val="outset" w:sz="6" w:space="0" w:color="auto"/>
              <w:left w:val="outset" w:sz="6" w:space="0" w:color="auto"/>
              <w:bottom w:val="outset" w:sz="6" w:space="0" w:color="auto"/>
              <w:right w:val="outset" w:sz="6" w:space="0" w:color="auto"/>
            </w:tcBorders>
            <w:vAlign w:val="center"/>
            <w:hideMark/>
          </w:tcPr>
          <w:p w14:paraId="2B546F25"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добре</w:t>
            </w:r>
          </w:p>
        </w:tc>
      </w:tr>
      <w:tr w:rsidR="006E0F07" w:rsidRPr="00BA7CD9" w14:paraId="032145CB" w14:textId="77777777" w:rsidTr="00992533">
        <w:trPr>
          <w:tblCellSpacing w:w="0" w:type="dxa"/>
        </w:trPr>
        <w:tc>
          <w:tcPr>
            <w:tcW w:w="581" w:type="pct"/>
            <w:tcBorders>
              <w:top w:val="outset" w:sz="6" w:space="0" w:color="auto"/>
              <w:left w:val="outset" w:sz="6" w:space="0" w:color="auto"/>
              <w:bottom w:val="outset" w:sz="6" w:space="0" w:color="auto"/>
              <w:right w:val="outset" w:sz="6" w:space="0" w:color="auto"/>
            </w:tcBorders>
            <w:vAlign w:val="center"/>
            <w:hideMark/>
          </w:tcPr>
          <w:p w14:paraId="533FAAA9"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24 – 29</w:t>
            </w:r>
          </w:p>
        </w:tc>
        <w:tc>
          <w:tcPr>
            <w:tcW w:w="944" w:type="pct"/>
            <w:tcBorders>
              <w:top w:val="outset" w:sz="6" w:space="0" w:color="auto"/>
              <w:left w:val="outset" w:sz="6" w:space="0" w:color="auto"/>
              <w:bottom w:val="outset" w:sz="6" w:space="0" w:color="auto"/>
              <w:right w:val="outset" w:sz="6" w:space="0" w:color="auto"/>
            </w:tcBorders>
            <w:vAlign w:val="center"/>
            <w:hideMark/>
          </w:tcPr>
          <w:p w14:paraId="4C8303C3"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14:paraId="59343F08"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3</w:t>
            </w:r>
          </w:p>
        </w:tc>
        <w:tc>
          <w:tcPr>
            <w:tcW w:w="419" w:type="pct"/>
            <w:tcBorders>
              <w:top w:val="outset" w:sz="6" w:space="0" w:color="auto"/>
              <w:left w:val="outset" w:sz="6" w:space="0" w:color="auto"/>
              <w:bottom w:val="outset" w:sz="6" w:space="0" w:color="auto"/>
              <w:right w:val="outset" w:sz="6" w:space="0" w:color="auto"/>
            </w:tcBorders>
            <w:vAlign w:val="center"/>
            <w:hideMark/>
          </w:tcPr>
          <w:p w14:paraId="44630506" w14:textId="77777777" w:rsidR="006E0F07" w:rsidRPr="00BA7CD9" w:rsidRDefault="006E0F07" w:rsidP="00BA7CD9">
            <w:pPr>
              <w:jc w:val="center"/>
              <w:rPr>
                <w:rFonts w:eastAsia="Arial Unicode MS"/>
                <w:b/>
                <w:color w:val="000000"/>
                <w:sz w:val="28"/>
                <w:szCs w:val="28"/>
                <w:lang w:val="uk-UA" w:eastAsia="en-US"/>
              </w:rPr>
            </w:pPr>
            <w:proofErr w:type="spellStart"/>
            <w:r w:rsidRPr="00BA7CD9">
              <w:rPr>
                <w:rFonts w:eastAsia="Arial Unicode MS"/>
                <w:b/>
                <w:color w:val="000000"/>
                <w:sz w:val="28"/>
                <w:szCs w:val="28"/>
                <w:lang w:val="uk-UA" w:eastAsia="en-US"/>
              </w:rPr>
              <w:t>DЕ</w:t>
            </w:r>
            <w:proofErr w:type="spellEnd"/>
          </w:p>
        </w:tc>
        <w:tc>
          <w:tcPr>
            <w:tcW w:w="2183" w:type="pct"/>
            <w:tcBorders>
              <w:top w:val="outset" w:sz="6" w:space="0" w:color="auto"/>
              <w:left w:val="outset" w:sz="6" w:space="0" w:color="auto"/>
              <w:bottom w:val="outset" w:sz="6" w:space="0" w:color="auto"/>
              <w:right w:val="outset" w:sz="6" w:space="0" w:color="auto"/>
            </w:tcBorders>
            <w:vAlign w:val="center"/>
            <w:hideMark/>
          </w:tcPr>
          <w:p w14:paraId="25C49F55"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задовільно</w:t>
            </w:r>
          </w:p>
        </w:tc>
      </w:tr>
      <w:tr w:rsidR="006E0F07" w:rsidRPr="00BA7CD9" w14:paraId="6086D060" w14:textId="77777777" w:rsidTr="00992533">
        <w:trPr>
          <w:trHeight w:val="468"/>
          <w:tblCellSpacing w:w="0" w:type="dxa"/>
        </w:trPr>
        <w:tc>
          <w:tcPr>
            <w:tcW w:w="581" w:type="pct"/>
            <w:tcBorders>
              <w:top w:val="outset" w:sz="6" w:space="0" w:color="auto"/>
              <w:left w:val="outset" w:sz="6" w:space="0" w:color="auto"/>
              <w:bottom w:val="outset" w:sz="6" w:space="0" w:color="auto"/>
              <w:right w:val="outset" w:sz="6" w:space="0" w:color="auto"/>
            </w:tcBorders>
            <w:vAlign w:val="center"/>
            <w:hideMark/>
          </w:tcPr>
          <w:p w14:paraId="2E7F1BEB"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14 – 23</w:t>
            </w:r>
          </w:p>
        </w:tc>
        <w:tc>
          <w:tcPr>
            <w:tcW w:w="944" w:type="pct"/>
            <w:vMerge w:val="restart"/>
            <w:tcBorders>
              <w:top w:val="outset" w:sz="6" w:space="0" w:color="auto"/>
              <w:left w:val="outset" w:sz="6" w:space="0" w:color="auto"/>
              <w:right w:val="outset" w:sz="6" w:space="0" w:color="auto"/>
            </w:tcBorders>
            <w:vAlign w:val="center"/>
            <w:hideMark/>
          </w:tcPr>
          <w:p w14:paraId="5D5ECF6D"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незадовільно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14:paraId="19487D44"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2</w:t>
            </w:r>
          </w:p>
        </w:tc>
        <w:tc>
          <w:tcPr>
            <w:tcW w:w="419" w:type="pct"/>
            <w:tcBorders>
              <w:top w:val="outset" w:sz="6" w:space="0" w:color="auto"/>
              <w:left w:val="outset" w:sz="6" w:space="0" w:color="auto"/>
              <w:bottom w:val="outset" w:sz="6" w:space="0" w:color="auto"/>
              <w:right w:val="outset" w:sz="6" w:space="0" w:color="auto"/>
            </w:tcBorders>
            <w:vAlign w:val="center"/>
            <w:hideMark/>
          </w:tcPr>
          <w:p w14:paraId="0CFA4610" w14:textId="77777777" w:rsidR="006E0F07" w:rsidRPr="00BA7CD9" w:rsidRDefault="006E0F07" w:rsidP="00BA7CD9">
            <w:pPr>
              <w:jc w:val="center"/>
              <w:rPr>
                <w:rFonts w:eastAsia="Arial Unicode MS"/>
                <w:b/>
                <w:color w:val="000000"/>
                <w:sz w:val="28"/>
                <w:szCs w:val="28"/>
                <w:lang w:val="uk-UA" w:eastAsia="en-US"/>
              </w:rPr>
            </w:pPr>
            <w:proofErr w:type="spellStart"/>
            <w:r w:rsidRPr="00BA7CD9">
              <w:rPr>
                <w:rFonts w:eastAsia="Arial Unicode MS"/>
                <w:b/>
                <w:color w:val="000000"/>
                <w:sz w:val="28"/>
                <w:szCs w:val="28"/>
                <w:lang w:val="uk-UA" w:eastAsia="en-US"/>
              </w:rPr>
              <w:t>FX</w:t>
            </w:r>
            <w:proofErr w:type="spellEnd"/>
          </w:p>
        </w:tc>
        <w:tc>
          <w:tcPr>
            <w:tcW w:w="2183" w:type="pct"/>
            <w:tcBorders>
              <w:top w:val="outset" w:sz="6" w:space="0" w:color="auto"/>
              <w:left w:val="outset" w:sz="6" w:space="0" w:color="auto"/>
              <w:bottom w:val="outset" w:sz="6" w:space="0" w:color="auto"/>
              <w:right w:val="outset" w:sz="6" w:space="0" w:color="auto"/>
            </w:tcBorders>
            <w:vAlign w:val="center"/>
            <w:hideMark/>
          </w:tcPr>
          <w:p w14:paraId="785E9BAA"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незадовільно з можливістю повторного складання</w:t>
            </w:r>
          </w:p>
        </w:tc>
      </w:tr>
      <w:tr w:rsidR="006E0F07" w:rsidRPr="00BA7CD9" w14:paraId="35E55D60" w14:textId="77777777" w:rsidTr="00992533">
        <w:trPr>
          <w:tblCellSpacing w:w="0" w:type="dxa"/>
        </w:trPr>
        <w:tc>
          <w:tcPr>
            <w:tcW w:w="581" w:type="pct"/>
            <w:tcBorders>
              <w:top w:val="outset" w:sz="6" w:space="0" w:color="auto"/>
              <w:left w:val="outset" w:sz="6" w:space="0" w:color="auto"/>
              <w:bottom w:val="outset" w:sz="6" w:space="0" w:color="auto"/>
              <w:right w:val="outset" w:sz="6" w:space="0" w:color="auto"/>
            </w:tcBorders>
            <w:vAlign w:val="center"/>
            <w:hideMark/>
          </w:tcPr>
          <w:p w14:paraId="2EF4EA63"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1 – 13</w:t>
            </w:r>
          </w:p>
        </w:tc>
        <w:tc>
          <w:tcPr>
            <w:tcW w:w="944" w:type="pct"/>
            <w:vMerge/>
            <w:tcBorders>
              <w:left w:val="outset" w:sz="6" w:space="0" w:color="auto"/>
              <w:bottom w:val="outset" w:sz="6" w:space="0" w:color="auto"/>
              <w:right w:val="outset" w:sz="6" w:space="0" w:color="auto"/>
            </w:tcBorders>
            <w:vAlign w:val="center"/>
            <w:hideMark/>
          </w:tcPr>
          <w:p w14:paraId="04D0A6F1" w14:textId="77777777" w:rsidR="006E0F07" w:rsidRPr="00BA7CD9" w:rsidRDefault="006E0F07" w:rsidP="00BA7CD9">
            <w:pPr>
              <w:jc w:val="center"/>
              <w:rPr>
                <w:rFonts w:eastAsia="Arial Unicode MS"/>
                <w:color w:val="000000"/>
                <w:sz w:val="28"/>
                <w:szCs w:val="28"/>
                <w:lang w:val="uk-UA" w:eastAsia="en-US"/>
              </w:rPr>
            </w:pPr>
          </w:p>
        </w:tc>
        <w:tc>
          <w:tcPr>
            <w:tcW w:w="873" w:type="pct"/>
            <w:tcBorders>
              <w:top w:val="outset" w:sz="6" w:space="0" w:color="auto"/>
              <w:left w:val="outset" w:sz="6" w:space="0" w:color="auto"/>
              <w:bottom w:val="outset" w:sz="6" w:space="0" w:color="auto"/>
              <w:right w:val="outset" w:sz="6" w:space="0" w:color="auto"/>
            </w:tcBorders>
            <w:vAlign w:val="center"/>
            <w:hideMark/>
          </w:tcPr>
          <w:p w14:paraId="53A13042"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2</w:t>
            </w:r>
          </w:p>
        </w:tc>
        <w:tc>
          <w:tcPr>
            <w:tcW w:w="419" w:type="pct"/>
            <w:tcBorders>
              <w:top w:val="outset" w:sz="6" w:space="0" w:color="auto"/>
              <w:left w:val="outset" w:sz="6" w:space="0" w:color="auto"/>
              <w:bottom w:val="outset" w:sz="6" w:space="0" w:color="auto"/>
              <w:right w:val="outset" w:sz="6" w:space="0" w:color="auto"/>
            </w:tcBorders>
            <w:vAlign w:val="center"/>
            <w:hideMark/>
          </w:tcPr>
          <w:p w14:paraId="69C54378"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F</w:t>
            </w:r>
          </w:p>
        </w:tc>
        <w:tc>
          <w:tcPr>
            <w:tcW w:w="2183" w:type="pct"/>
            <w:tcBorders>
              <w:top w:val="outset" w:sz="6" w:space="0" w:color="auto"/>
              <w:left w:val="outset" w:sz="6" w:space="0" w:color="auto"/>
              <w:bottom w:val="outset" w:sz="6" w:space="0" w:color="auto"/>
              <w:right w:val="outset" w:sz="6" w:space="0" w:color="auto"/>
            </w:tcBorders>
            <w:vAlign w:val="center"/>
            <w:hideMark/>
          </w:tcPr>
          <w:p w14:paraId="4FBA3739"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незадовільно з обов’язковим повторним вивченням дисципліни</w:t>
            </w:r>
          </w:p>
        </w:tc>
      </w:tr>
    </w:tbl>
    <w:p w14:paraId="3B3BF348" w14:textId="77777777" w:rsidR="006E0F07" w:rsidRPr="00BA7CD9" w:rsidRDefault="006E0F07" w:rsidP="00BA7CD9">
      <w:pPr>
        <w:rPr>
          <w:rFonts w:eastAsia="Arial Unicode MS"/>
          <w:b/>
          <w:bCs/>
          <w:color w:val="000000"/>
          <w:sz w:val="28"/>
          <w:szCs w:val="28"/>
          <w:lang w:val="uk-UA" w:eastAsia="en-US"/>
        </w:rPr>
      </w:pPr>
      <w:r w:rsidRPr="00BA7CD9">
        <w:rPr>
          <w:rFonts w:eastAsia="Arial Unicode MS"/>
          <w:b/>
          <w:bCs/>
          <w:color w:val="000000"/>
          <w:sz w:val="28"/>
          <w:szCs w:val="28"/>
          <w:lang w:val="uk-UA" w:eastAsia="en-US"/>
        </w:rPr>
        <w:br w:type="page"/>
      </w:r>
      <w:r w:rsidRPr="00BA7CD9">
        <w:rPr>
          <w:rFonts w:eastAsia="Arial Unicode MS"/>
          <w:b/>
          <w:bCs/>
          <w:color w:val="000000"/>
          <w:sz w:val="28"/>
          <w:szCs w:val="28"/>
          <w:lang w:val="uk-UA" w:eastAsia="en-US"/>
        </w:rPr>
        <w:lastRenderedPageBreak/>
        <w:t xml:space="preserve">6.5. </w:t>
      </w:r>
      <w:r w:rsidRPr="00BA7CD9">
        <w:rPr>
          <w:rFonts w:eastAsia="Arial Unicode MS"/>
          <w:color w:val="000000"/>
          <w:sz w:val="28"/>
          <w:szCs w:val="28"/>
          <w:lang w:val="uk-UA" w:eastAsia="en-US"/>
        </w:rPr>
        <w:t xml:space="preserve">Загальна оцінка з дисципліни: шкала оцінювання національна та </w:t>
      </w:r>
      <w:proofErr w:type="spellStart"/>
      <w:r w:rsidRPr="00BA7CD9">
        <w:rPr>
          <w:rFonts w:eastAsia="Arial Unicode MS"/>
          <w:color w:val="000000"/>
          <w:sz w:val="28"/>
          <w:szCs w:val="28"/>
          <w:lang w:val="uk-UA" w:eastAsia="en-US"/>
        </w:rPr>
        <w:t>ECTS</w:t>
      </w:r>
      <w:proofErr w:type="spellEnd"/>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90"/>
        <w:gridCol w:w="1777"/>
        <w:gridCol w:w="1205"/>
        <w:gridCol w:w="1670"/>
        <w:gridCol w:w="789"/>
        <w:gridCol w:w="3764"/>
      </w:tblGrid>
      <w:tr w:rsidR="006E0F07" w:rsidRPr="00BA7CD9" w14:paraId="7E72A553" w14:textId="77777777" w:rsidTr="001824C2">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5F0EEF8" w14:textId="77777777" w:rsidR="006E0F07" w:rsidRPr="00BA7CD9" w:rsidRDefault="006E0F07" w:rsidP="00BA7CD9">
            <w:pPr>
              <w:jc w:val="center"/>
              <w:rPr>
                <w:rFonts w:eastAsia="Arial Unicode MS"/>
                <w:color w:val="000000"/>
                <w:lang w:val="uk-UA" w:eastAsia="en-US"/>
              </w:rPr>
            </w:pPr>
            <w:r w:rsidRPr="00BA7CD9">
              <w:rPr>
                <w:rFonts w:eastAsia="Arial Unicode MS"/>
                <w:b/>
                <w:bCs/>
                <w:color w:val="000000"/>
                <w:lang w:val="uk-UA" w:eastAsia="en-US"/>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070C6375" w14:textId="77777777" w:rsidR="006E0F07" w:rsidRPr="00BA7CD9" w:rsidRDefault="006E0F07" w:rsidP="00BA7CD9">
            <w:pPr>
              <w:jc w:val="center"/>
              <w:rPr>
                <w:rFonts w:eastAsia="Arial Unicode MS"/>
                <w:color w:val="000000"/>
                <w:lang w:val="uk-UA" w:eastAsia="en-US"/>
              </w:rPr>
            </w:pPr>
            <w:r w:rsidRPr="00BA7CD9">
              <w:rPr>
                <w:rFonts w:eastAsia="Arial Unicode MS"/>
                <w:b/>
                <w:bCs/>
                <w:color w:val="000000"/>
                <w:lang w:val="uk-UA" w:eastAsia="en-US"/>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14:paraId="01503E4C" w14:textId="77777777" w:rsidR="006E0F07" w:rsidRPr="00BA7CD9" w:rsidRDefault="006E0F07" w:rsidP="00BA7CD9">
            <w:pPr>
              <w:jc w:val="center"/>
              <w:rPr>
                <w:rFonts w:eastAsia="Arial Unicode MS"/>
                <w:color w:val="000000"/>
                <w:lang w:val="uk-UA" w:eastAsia="en-US"/>
              </w:rPr>
            </w:pPr>
            <w:r w:rsidRPr="00BA7CD9">
              <w:rPr>
                <w:rFonts w:eastAsia="Arial Unicode MS"/>
                <w:b/>
                <w:bCs/>
                <w:color w:val="000000"/>
                <w:lang w:val="uk-UA" w:eastAsia="en-US"/>
              </w:rPr>
              <w:t xml:space="preserve">Оцінка за шкалою </w:t>
            </w:r>
            <w:proofErr w:type="spellStart"/>
            <w:r w:rsidRPr="00BA7CD9">
              <w:rPr>
                <w:rFonts w:eastAsia="Arial Unicode MS"/>
                <w:b/>
                <w:bCs/>
                <w:color w:val="000000"/>
                <w:lang w:val="uk-UA" w:eastAsia="en-US"/>
              </w:rPr>
              <w:t>ECTS</w:t>
            </w:r>
            <w:proofErr w:type="spellEnd"/>
          </w:p>
        </w:tc>
      </w:tr>
      <w:tr w:rsidR="006E0F07" w:rsidRPr="00BA7CD9" w14:paraId="0BA0894F" w14:textId="77777777" w:rsidTr="001824C2">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14:paraId="0F3D5871" w14:textId="77777777" w:rsidR="006E0F07" w:rsidRPr="00BA7CD9" w:rsidRDefault="006E0F07" w:rsidP="00BA7CD9">
            <w:pPr>
              <w:rPr>
                <w:rFonts w:eastAsia="Arial Unicode MS"/>
                <w:color w:val="000000"/>
                <w:sz w:val="28"/>
                <w:szCs w:val="28"/>
                <w:lang w:val="uk-UA" w:eastAsia="en-US"/>
              </w:rPr>
            </w:pPr>
          </w:p>
        </w:tc>
        <w:tc>
          <w:tcPr>
            <w:tcW w:w="585" w:type="pct"/>
            <w:tcBorders>
              <w:top w:val="outset" w:sz="6" w:space="0" w:color="auto"/>
              <w:left w:val="outset" w:sz="6" w:space="0" w:color="auto"/>
              <w:bottom w:val="outset" w:sz="6" w:space="0" w:color="auto"/>
              <w:right w:val="outset" w:sz="6" w:space="0" w:color="auto"/>
            </w:tcBorders>
            <w:vAlign w:val="center"/>
            <w:hideMark/>
          </w:tcPr>
          <w:p w14:paraId="3F76ACA9" w14:textId="77777777" w:rsidR="006E0F07" w:rsidRPr="00BA7CD9" w:rsidRDefault="006E0F07" w:rsidP="00BA7CD9">
            <w:pPr>
              <w:jc w:val="center"/>
              <w:rPr>
                <w:rFonts w:eastAsia="Arial Unicode MS"/>
                <w:color w:val="000000"/>
                <w:sz w:val="28"/>
                <w:szCs w:val="28"/>
                <w:lang w:val="uk-UA" w:eastAsia="en-US"/>
              </w:rPr>
            </w:pPr>
            <w:r w:rsidRPr="00BA7CD9">
              <w:rPr>
                <w:rFonts w:eastAsia="Arial Unicode MS"/>
                <w:b/>
                <w:bCs/>
                <w:color w:val="000000"/>
                <w:sz w:val="28"/>
                <w:szCs w:val="28"/>
                <w:lang w:val="uk-UA" w:eastAsia="en-US"/>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14:paraId="46CA9F6B" w14:textId="77777777" w:rsidR="006E0F07" w:rsidRPr="00BA7CD9" w:rsidRDefault="006E0F07" w:rsidP="00BA7CD9">
            <w:pPr>
              <w:jc w:val="center"/>
              <w:rPr>
                <w:rFonts w:eastAsia="Arial Unicode MS"/>
                <w:color w:val="000000"/>
                <w:sz w:val="28"/>
                <w:szCs w:val="28"/>
                <w:lang w:val="uk-UA" w:eastAsia="en-US"/>
              </w:rPr>
            </w:pPr>
            <w:r w:rsidRPr="00BA7CD9">
              <w:rPr>
                <w:rFonts w:eastAsia="Arial Unicode MS"/>
                <w:b/>
                <w:bCs/>
                <w:color w:val="000000"/>
                <w:sz w:val="28"/>
                <w:szCs w:val="28"/>
                <w:lang w:val="uk-UA" w:eastAsia="en-US"/>
              </w:rPr>
              <w:t>залік</w:t>
            </w:r>
          </w:p>
        </w:tc>
        <w:tc>
          <w:tcPr>
            <w:tcW w:w="2211" w:type="pct"/>
            <w:gridSpan w:val="2"/>
            <w:vMerge/>
            <w:tcBorders>
              <w:left w:val="outset" w:sz="6" w:space="0" w:color="auto"/>
              <w:right w:val="outset" w:sz="6" w:space="0" w:color="auto"/>
            </w:tcBorders>
            <w:vAlign w:val="center"/>
            <w:hideMark/>
          </w:tcPr>
          <w:p w14:paraId="6652A569" w14:textId="77777777" w:rsidR="006E0F07" w:rsidRPr="00BA7CD9" w:rsidRDefault="006E0F07" w:rsidP="00BA7CD9">
            <w:pPr>
              <w:rPr>
                <w:rFonts w:eastAsia="Arial Unicode MS"/>
                <w:color w:val="000000"/>
                <w:sz w:val="28"/>
                <w:szCs w:val="28"/>
                <w:lang w:val="uk-UA" w:eastAsia="en-US"/>
              </w:rPr>
            </w:pPr>
          </w:p>
        </w:tc>
      </w:tr>
      <w:tr w:rsidR="006E0F07" w:rsidRPr="00BA7CD9" w14:paraId="3A3E8EA9" w14:textId="77777777" w:rsidTr="001824C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28C05F36"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14:paraId="77116757"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71B674CE"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7FABFAF1"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03C6F65A"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14:paraId="02E5857C"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відмінно</w:t>
            </w:r>
          </w:p>
        </w:tc>
      </w:tr>
      <w:tr w:rsidR="006E0F07" w:rsidRPr="00BA7CD9" w14:paraId="00CD0A3C" w14:textId="77777777" w:rsidTr="001824C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0CF3AE1C"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14:paraId="7B6B21F0"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5801F61D"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5E4B8F2C" w14:textId="77777777" w:rsidR="006E0F07" w:rsidRPr="00BA7CD9" w:rsidRDefault="006E0F07" w:rsidP="00BA7CD9">
            <w:pPr>
              <w:rPr>
                <w:rFonts w:eastAsia="Arial Unicode MS"/>
                <w:i/>
                <w:color w:val="000000"/>
                <w:sz w:val="28"/>
                <w:szCs w:val="28"/>
                <w:lang w:val="uk-UA" w:eastAsia="en-US"/>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13C0869E"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14:paraId="5BF929FF"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добре (дуже добре)</w:t>
            </w:r>
          </w:p>
        </w:tc>
      </w:tr>
      <w:tr w:rsidR="006E0F07" w:rsidRPr="00BA7CD9" w14:paraId="1F97C992" w14:textId="77777777" w:rsidTr="001824C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550E572B"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14:paraId="2232EF61"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17162A9E"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486DA2B9" w14:textId="77777777" w:rsidR="006E0F07" w:rsidRPr="00BA7CD9" w:rsidRDefault="006E0F07" w:rsidP="00BA7CD9">
            <w:pPr>
              <w:rPr>
                <w:rFonts w:eastAsia="Arial Unicode MS"/>
                <w:i/>
                <w:color w:val="000000"/>
                <w:sz w:val="28"/>
                <w:szCs w:val="28"/>
                <w:lang w:val="uk-UA" w:eastAsia="en-US"/>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31087D4F"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14:paraId="2DBBFAF8"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 xml:space="preserve">добре </w:t>
            </w:r>
          </w:p>
        </w:tc>
      </w:tr>
      <w:tr w:rsidR="006E0F07" w:rsidRPr="00BA7CD9" w14:paraId="1B61C0CC" w14:textId="77777777" w:rsidTr="001824C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1D1CB8D6"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14:paraId="71EBB890"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7B146FCF"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5A125002" w14:textId="77777777" w:rsidR="006E0F07" w:rsidRPr="00BA7CD9" w:rsidRDefault="006E0F07" w:rsidP="00BA7CD9">
            <w:pPr>
              <w:rPr>
                <w:rFonts w:eastAsia="Arial Unicode MS"/>
                <w:i/>
                <w:color w:val="000000"/>
                <w:sz w:val="28"/>
                <w:szCs w:val="28"/>
                <w:lang w:val="uk-UA" w:eastAsia="en-US"/>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0B9447A7"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14:paraId="528D8CDC"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 xml:space="preserve">задовільно </w:t>
            </w:r>
          </w:p>
        </w:tc>
      </w:tr>
      <w:tr w:rsidR="006E0F07" w:rsidRPr="00BA7CD9" w14:paraId="53A02DDF" w14:textId="77777777" w:rsidTr="001824C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102E02AB"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14:paraId="50290235"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50468BE9"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3D724F9F" w14:textId="77777777" w:rsidR="006E0F07" w:rsidRPr="00BA7CD9" w:rsidRDefault="006E0F07" w:rsidP="00BA7CD9">
            <w:pPr>
              <w:rPr>
                <w:rFonts w:eastAsia="Arial Unicode MS"/>
                <w:i/>
                <w:color w:val="000000"/>
                <w:sz w:val="28"/>
                <w:szCs w:val="28"/>
                <w:lang w:val="uk-UA" w:eastAsia="en-US"/>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656568C4"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14:paraId="7E711784"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 xml:space="preserve">задовільно (достатньо) </w:t>
            </w:r>
          </w:p>
        </w:tc>
      </w:tr>
      <w:tr w:rsidR="006E0F07" w:rsidRPr="00BA7CD9" w14:paraId="00D78027" w14:textId="77777777" w:rsidTr="001824C2">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430C94DC"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14:paraId="54B79563"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21EACC29"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47A70887"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6DFEEF64" w14:textId="77777777" w:rsidR="006E0F07" w:rsidRPr="00BA7CD9" w:rsidRDefault="006E0F07" w:rsidP="00BA7CD9">
            <w:pPr>
              <w:jc w:val="center"/>
              <w:rPr>
                <w:rFonts w:eastAsia="Arial Unicode MS"/>
                <w:b/>
                <w:color w:val="000000"/>
                <w:sz w:val="28"/>
                <w:szCs w:val="28"/>
                <w:lang w:val="uk-UA" w:eastAsia="en-US"/>
              </w:rPr>
            </w:pPr>
            <w:proofErr w:type="spellStart"/>
            <w:r w:rsidRPr="00BA7CD9">
              <w:rPr>
                <w:rFonts w:eastAsia="Arial Unicode MS"/>
                <w:b/>
                <w:color w:val="000000"/>
                <w:sz w:val="28"/>
                <w:szCs w:val="28"/>
                <w:lang w:val="uk-UA" w:eastAsia="en-US"/>
              </w:rPr>
              <w:t>FX</w:t>
            </w:r>
            <w:proofErr w:type="spellEnd"/>
          </w:p>
        </w:tc>
        <w:tc>
          <w:tcPr>
            <w:tcW w:w="1828" w:type="pct"/>
            <w:tcBorders>
              <w:top w:val="outset" w:sz="6" w:space="0" w:color="auto"/>
              <w:left w:val="outset" w:sz="6" w:space="0" w:color="auto"/>
              <w:bottom w:val="outset" w:sz="6" w:space="0" w:color="auto"/>
              <w:right w:val="outset" w:sz="6" w:space="0" w:color="auto"/>
            </w:tcBorders>
            <w:vAlign w:val="center"/>
            <w:hideMark/>
          </w:tcPr>
          <w:p w14:paraId="6832D30D"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незадовільно з можливістю повторного складання</w:t>
            </w:r>
          </w:p>
        </w:tc>
      </w:tr>
      <w:tr w:rsidR="006E0F07" w:rsidRPr="00BA7CD9" w14:paraId="7BFC9AF5" w14:textId="77777777" w:rsidTr="001824C2">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665C1741"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14:paraId="75F51691"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566FAAF1"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14FDB98B" w14:textId="77777777" w:rsidR="006E0F07" w:rsidRPr="00BA7CD9" w:rsidRDefault="006E0F07" w:rsidP="00BA7CD9">
            <w:pPr>
              <w:rPr>
                <w:rFonts w:eastAsia="Arial Unicode MS"/>
                <w:color w:val="000000"/>
                <w:sz w:val="28"/>
                <w:szCs w:val="28"/>
                <w:lang w:val="uk-UA" w:eastAsia="en-US"/>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64C3C2BD" w14:textId="77777777" w:rsidR="006E0F07" w:rsidRPr="00BA7CD9" w:rsidRDefault="006E0F07" w:rsidP="00BA7CD9">
            <w:pPr>
              <w:jc w:val="center"/>
              <w:rPr>
                <w:rFonts w:eastAsia="Arial Unicode MS"/>
                <w:b/>
                <w:color w:val="000000"/>
                <w:sz w:val="28"/>
                <w:szCs w:val="28"/>
                <w:lang w:val="uk-UA" w:eastAsia="en-US"/>
              </w:rPr>
            </w:pPr>
            <w:r w:rsidRPr="00BA7CD9">
              <w:rPr>
                <w:rFonts w:eastAsia="Arial Unicode MS"/>
                <w:b/>
                <w:color w:val="000000"/>
                <w:sz w:val="28"/>
                <w:szCs w:val="28"/>
                <w:lang w:val="uk-UA" w:eastAsia="en-US"/>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14:paraId="4512C42C" w14:textId="77777777" w:rsidR="006E0F07" w:rsidRPr="00BA7CD9" w:rsidRDefault="006E0F07" w:rsidP="00BA7CD9">
            <w:pPr>
              <w:jc w:val="center"/>
              <w:rPr>
                <w:rFonts w:eastAsia="Arial Unicode MS"/>
                <w:i/>
                <w:color w:val="000000"/>
                <w:sz w:val="28"/>
                <w:szCs w:val="28"/>
                <w:lang w:val="uk-UA" w:eastAsia="en-US"/>
              </w:rPr>
            </w:pPr>
            <w:r w:rsidRPr="00BA7CD9">
              <w:rPr>
                <w:rFonts w:eastAsia="Arial Unicode MS"/>
                <w:i/>
                <w:color w:val="000000"/>
                <w:sz w:val="28"/>
                <w:szCs w:val="28"/>
                <w:lang w:val="uk-UA" w:eastAsia="en-US"/>
              </w:rPr>
              <w:t>незадовільно з обов’язковим повторним вивченням дисципліни</w:t>
            </w:r>
          </w:p>
        </w:tc>
      </w:tr>
    </w:tbl>
    <w:p w14:paraId="24D19414" w14:textId="77777777" w:rsidR="00992533" w:rsidRPr="00BA7CD9" w:rsidRDefault="00992533" w:rsidP="00BA7CD9">
      <w:pPr>
        <w:rPr>
          <w:rFonts w:eastAsia="Arial Unicode MS"/>
          <w:b/>
          <w:color w:val="000000"/>
          <w:sz w:val="28"/>
          <w:szCs w:val="28"/>
          <w:lang w:val="uk-UA" w:eastAsia="en-US"/>
        </w:rPr>
      </w:pPr>
    </w:p>
    <w:p w14:paraId="172A8C79" w14:textId="77777777" w:rsidR="002B73F3" w:rsidRPr="00BA7CD9" w:rsidRDefault="002B73F3" w:rsidP="00BA7CD9">
      <w:pPr>
        <w:rPr>
          <w:rFonts w:eastAsia="Arial Unicode MS"/>
          <w:b/>
          <w:color w:val="000000"/>
          <w:sz w:val="28"/>
          <w:szCs w:val="28"/>
          <w:lang w:val="uk-UA" w:eastAsia="en-US"/>
        </w:rPr>
      </w:pPr>
      <w:r w:rsidRPr="00BA7CD9">
        <w:rPr>
          <w:rFonts w:eastAsia="Arial Unicode MS"/>
          <w:b/>
          <w:color w:val="000000"/>
          <w:sz w:val="28"/>
          <w:szCs w:val="28"/>
          <w:lang w:val="uk-UA" w:eastAsia="en-US"/>
        </w:rPr>
        <w:t>6.6. Розподіл балів, які отримують студенти</w:t>
      </w:r>
    </w:p>
    <w:p w14:paraId="565BC331" w14:textId="77777777" w:rsidR="002B73F3" w:rsidRPr="00BA7CD9" w:rsidRDefault="002B73F3" w:rsidP="00BA7CD9">
      <w:pPr>
        <w:keepNext/>
        <w:ind w:left="142"/>
        <w:outlineLvl w:val="6"/>
        <w:rPr>
          <w:bCs/>
          <w:sz w:val="28"/>
          <w:szCs w:val="28"/>
          <w:lang w:val="uk-UA"/>
        </w:rPr>
      </w:pPr>
      <w:r w:rsidRPr="00BA7CD9">
        <w:rPr>
          <w:bCs/>
          <w:sz w:val="28"/>
          <w:szCs w:val="28"/>
          <w:lang w:val="uk-UA"/>
        </w:rPr>
        <w:t>Приклад для екзамену</w:t>
      </w:r>
      <w:r w:rsidR="00004040" w:rsidRPr="00BA7CD9">
        <w:rPr>
          <w:bCs/>
          <w:sz w:val="28"/>
          <w:szCs w:val="28"/>
          <w:lang w:val="uk-UA"/>
        </w:rPr>
        <w:t xml:space="preserve"> з 2-х модулів</w:t>
      </w:r>
    </w:p>
    <w:tbl>
      <w:tblPr>
        <w:tblW w:w="498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446"/>
        <w:gridCol w:w="424"/>
        <w:gridCol w:w="424"/>
        <w:gridCol w:w="418"/>
        <w:gridCol w:w="370"/>
        <w:gridCol w:w="464"/>
        <w:gridCol w:w="441"/>
        <w:gridCol w:w="441"/>
        <w:gridCol w:w="559"/>
        <w:gridCol w:w="435"/>
        <w:gridCol w:w="435"/>
        <w:gridCol w:w="466"/>
        <w:gridCol w:w="447"/>
        <w:gridCol w:w="447"/>
        <w:gridCol w:w="447"/>
        <w:gridCol w:w="447"/>
        <w:gridCol w:w="406"/>
        <w:gridCol w:w="447"/>
        <w:gridCol w:w="569"/>
        <w:gridCol w:w="772"/>
        <w:gridCol w:w="639"/>
      </w:tblGrid>
      <w:tr w:rsidR="00004040" w:rsidRPr="00BA7CD9" w14:paraId="28B9AAD3" w14:textId="77777777" w:rsidTr="00004040">
        <w:trPr>
          <w:cantSplit/>
          <w:trHeight w:val="151"/>
        </w:trPr>
        <w:tc>
          <w:tcPr>
            <w:tcW w:w="2330" w:type="pct"/>
            <w:gridSpan w:val="11"/>
            <w:tcMar>
              <w:left w:w="57" w:type="dxa"/>
              <w:right w:w="57" w:type="dxa"/>
            </w:tcMar>
            <w:vAlign w:val="center"/>
          </w:tcPr>
          <w:p w14:paraId="195C0259" w14:textId="77777777" w:rsidR="00004040" w:rsidRPr="00BA7CD9" w:rsidRDefault="00004040" w:rsidP="00BA7CD9">
            <w:pPr>
              <w:ind w:left="-101" w:right="-66"/>
              <w:jc w:val="center"/>
              <w:rPr>
                <w:rFonts w:eastAsia="Arial Unicode MS"/>
                <w:color w:val="000000"/>
                <w:lang w:val="uk-UA" w:eastAsia="en-US"/>
              </w:rPr>
            </w:pPr>
            <w:r w:rsidRPr="00BA7CD9">
              <w:rPr>
                <w:rFonts w:eastAsia="Arial Unicode MS"/>
                <w:color w:val="000000"/>
                <w:lang w:val="uk-UA" w:eastAsia="en-US"/>
              </w:rPr>
              <w:t>Поточне тестування та самостійна робота</w:t>
            </w:r>
          </w:p>
        </w:tc>
        <w:tc>
          <w:tcPr>
            <w:tcW w:w="2670" w:type="pct"/>
            <w:gridSpan w:val="11"/>
            <w:vAlign w:val="center"/>
          </w:tcPr>
          <w:p w14:paraId="79D2D81C" w14:textId="77777777" w:rsidR="00004040" w:rsidRPr="00BA7CD9" w:rsidRDefault="00004040" w:rsidP="00BA7CD9">
            <w:pPr>
              <w:ind w:left="-101" w:right="-66"/>
              <w:jc w:val="center"/>
              <w:rPr>
                <w:rFonts w:eastAsia="Arial Unicode MS"/>
                <w:color w:val="000000"/>
                <w:lang w:val="uk-UA" w:eastAsia="en-US"/>
              </w:rPr>
            </w:pPr>
            <w:r w:rsidRPr="00BA7CD9">
              <w:rPr>
                <w:rFonts w:eastAsia="Arial Unicode MS"/>
                <w:color w:val="000000"/>
                <w:lang w:val="uk-UA" w:eastAsia="en-US"/>
              </w:rPr>
              <w:t>Підсумковий тест (екзамен)</w:t>
            </w:r>
          </w:p>
        </w:tc>
      </w:tr>
      <w:tr w:rsidR="00004040" w:rsidRPr="00BA7CD9" w14:paraId="75AD8D76" w14:textId="77777777" w:rsidTr="00004040">
        <w:trPr>
          <w:cantSplit/>
          <w:trHeight w:val="60"/>
        </w:trPr>
        <w:tc>
          <w:tcPr>
            <w:tcW w:w="5000" w:type="pct"/>
            <w:gridSpan w:val="22"/>
            <w:tcMar>
              <w:left w:w="57" w:type="dxa"/>
              <w:right w:w="57" w:type="dxa"/>
            </w:tcMar>
            <w:vAlign w:val="center"/>
          </w:tcPr>
          <w:p w14:paraId="75DB35D8" w14:textId="77777777" w:rsidR="00004040" w:rsidRPr="00BA7CD9" w:rsidRDefault="00004040" w:rsidP="00BA7CD9">
            <w:pPr>
              <w:ind w:left="-101" w:right="-66"/>
              <w:jc w:val="center"/>
              <w:rPr>
                <w:rFonts w:eastAsia="Arial Unicode MS"/>
                <w:color w:val="000000"/>
                <w:lang w:val="uk-UA" w:eastAsia="en-US"/>
              </w:rPr>
            </w:pPr>
            <w:r w:rsidRPr="00BA7CD9">
              <w:rPr>
                <w:rFonts w:eastAsia="Arial Unicode MS"/>
                <w:color w:val="000000"/>
                <w:lang w:val="uk-UA" w:eastAsia="en-US"/>
              </w:rPr>
              <w:t>СУМА</w:t>
            </w:r>
          </w:p>
        </w:tc>
      </w:tr>
      <w:tr w:rsidR="00004040" w:rsidRPr="00BA7CD9" w14:paraId="50A6788F" w14:textId="77777777" w:rsidTr="00004040">
        <w:trPr>
          <w:cantSplit/>
          <w:trHeight w:val="273"/>
        </w:trPr>
        <w:tc>
          <w:tcPr>
            <w:tcW w:w="2330" w:type="pct"/>
            <w:gridSpan w:val="11"/>
            <w:tcMar>
              <w:left w:w="57" w:type="dxa"/>
              <w:right w:w="57" w:type="dxa"/>
            </w:tcMar>
            <w:vAlign w:val="center"/>
          </w:tcPr>
          <w:p w14:paraId="1E18DA96" w14:textId="77777777" w:rsidR="00004040" w:rsidRPr="00BA7CD9" w:rsidRDefault="00004040" w:rsidP="00BA7CD9">
            <w:pPr>
              <w:ind w:left="-101" w:right="-66"/>
              <w:jc w:val="center"/>
              <w:rPr>
                <w:rFonts w:eastAsia="Arial Unicode MS"/>
                <w:color w:val="000000"/>
                <w:lang w:val="uk-UA" w:eastAsia="en-US"/>
              </w:rPr>
            </w:pPr>
            <w:r w:rsidRPr="00BA7CD9">
              <w:rPr>
                <w:rFonts w:eastAsia="Arial Unicode MS"/>
                <w:color w:val="000000"/>
                <w:lang w:val="uk-UA" w:eastAsia="en-US"/>
              </w:rPr>
              <w:t>Змістовий модуль 1</w:t>
            </w:r>
          </w:p>
        </w:tc>
        <w:tc>
          <w:tcPr>
            <w:tcW w:w="2670" w:type="pct"/>
            <w:gridSpan w:val="11"/>
            <w:vAlign w:val="center"/>
          </w:tcPr>
          <w:p w14:paraId="3A866391" w14:textId="77777777" w:rsidR="00004040" w:rsidRPr="00BA7CD9" w:rsidRDefault="00004040" w:rsidP="00BA7CD9">
            <w:pPr>
              <w:ind w:left="-101" w:right="-66"/>
              <w:jc w:val="center"/>
              <w:rPr>
                <w:rFonts w:eastAsia="Arial Unicode MS"/>
                <w:color w:val="000000"/>
                <w:lang w:val="uk-UA" w:eastAsia="en-US"/>
              </w:rPr>
            </w:pPr>
            <w:r w:rsidRPr="00BA7CD9">
              <w:rPr>
                <w:rFonts w:eastAsia="Arial Unicode MS"/>
                <w:color w:val="000000"/>
                <w:lang w:val="uk-UA" w:eastAsia="en-US"/>
              </w:rPr>
              <w:t>Змістовий модуль 2</w:t>
            </w:r>
          </w:p>
        </w:tc>
      </w:tr>
      <w:tr w:rsidR="00004040" w:rsidRPr="00BA7CD9" w14:paraId="3313F34A" w14:textId="77777777" w:rsidTr="00004040">
        <w:trPr>
          <w:cantSplit/>
          <w:trHeight w:val="870"/>
        </w:trPr>
        <w:tc>
          <w:tcPr>
            <w:tcW w:w="195" w:type="pct"/>
            <w:tcMar>
              <w:left w:w="57" w:type="dxa"/>
              <w:right w:w="57" w:type="dxa"/>
            </w:tcMar>
            <w:vAlign w:val="center"/>
          </w:tcPr>
          <w:p w14:paraId="1D6BD959"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Т1</w:t>
            </w:r>
            <w:proofErr w:type="spellEnd"/>
          </w:p>
        </w:tc>
        <w:tc>
          <w:tcPr>
            <w:tcW w:w="216" w:type="pct"/>
            <w:tcMar>
              <w:left w:w="57" w:type="dxa"/>
              <w:right w:w="57" w:type="dxa"/>
            </w:tcMar>
            <w:vAlign w:val="center"/>
          </w:tcPr>
          <w:p w14:paraId="4D7DE52D"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Т2</w:t>
            </w:r>
            <w:proofErr w:type="spellEnd"/>
          </w:p>
        </w:tc>
        <w:tc>
          <w:tcPr>
            <w:tcW w:w="205" w:type="pct"/>
            <w:tcMar>
              <w:left w:w="57" w:type="dxa"/>
              <w:right w:w="57" w:type="dxa"/>
            </w:tcMar>
            <w:vAlign w:val="center"/>
          </w:tcPr>
          <w:p w14:paraId="71CDD1E0"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Т3</w:t>
            </w:r>
            <w:proofErr w:type="spellEnd"/>
          </w:p>
        </w:tc>
        <w:tc>
          <w:tcPr>
            <w:tcW w:w="205" w:type="pct"/>
            <w:tcMar>
              <w:left w:w="57" w:type="dxa"/>
              <w:right w:w="57" w:type="dxa"/>
            </w:tcMar>
            <w:vAlign w:val="center"/>
          </w:tcPr>
          <w:p w14:paraId="7FF9791B" w14:textId="77777777" w:rsidR="00C560EF" w:rsidRPr="00BA7CD9" w:rsidRDefault="00C560EF" w:rsidP="00BA7CD9">
            <w:pPr>
              <w:ind w:left="-101" w:right="-66" w:firstLine="24"/>
              <w:jc w:val="center"/>
              <w:rPr>
                <w:rFonts w:eastAsia="Arial Unicode MS"/>
                <w:color w:val="000000"/>
                <w:lang w:val="uk-UA" w:eastAsia="en-US"/>
              </w:rPr>
            </w:pPr>
            <w:proofErr w:type="spellStart"/>
            <w:r w:rsidRPr="00BA7CD9">
              <w:rPr>
                <w:rFonts w:eastAsia="Arial Unicode MS"/>
                <w:color w:val="000000"/>
                <w:lang w:val="uk-UA" w:eastAsia="en-US"/>
              </w:rPr>
              <w:t>Т4</w:t>
            </w:r>
            <w:proofErr w:type="spellEnd"/>
          </w:p>
        </w:tc>
        <w:tc>
          <w:tcPr>
            <w:tcW w:w="202" w:type="pct"/>
            <w:tcMar>
              <w:left w:w="57" w:type="dxa"/>
              <w:right w:w="57" w:type="dxa"/>
            </w:tcMar>
            <w:vAlign w:val="center"/>
          </w:tcPr>
          <w:p w14:paraId="20A7EF08"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Т5</w:t>
            </w:r>
            <w:proofErr w:type="spellEnd"/>
          </w:p>
        </w:tc>
        <w:tc>
          <w:tcPr>
            <w:tcW w:w="179" w:type="pct"/>
            <w:tcMar>
              <w:left w:w="57" w:type="dxa"/>
              <w:right w:w="57" w:type="dxa"/>
            </w:tcMar>
            <w:vAlign w:val="center"/>
          </w:tcPr>
          <w:p w14:paraId="6589C0DF"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Т6</w:t>
            </w:r>
            <w:proofErr w:type="spellEnd"/>
          </w:p>
        </w:tc>
        <w:tc>
          <w:tcPr>
            <w:tcW w:w="224" w:type="pct"/>
            <w:vAlign w:val="center"/>
          </w:tcPr>
          <w:p w14:paraId="70B92957"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Т7</w:t>
            </w:r>
            <w:proofErr w:type="spellEnd"/>
          </w:p>
        </w:tc>
        <w:tc>
          <w:tcPr>
            <w:tcW w:w="213" w:type="pct"/>
            <w:vAlign w:val="center"/>
          </w:tcPr>
          <w:p w14:paraId="0A73D1E4"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Т8</w:t>
            </w:r>
            <w:proofErr w:type="spellEnd"/>
          </w:p>
        </w:tc>
        <w:tc>
          <w:tcPr>
            <w:tcW w:w="213" w:type="pct"/>
            <w:vAlign w:val="center"/>
          </w:tcPr>
          <w:p w14:paraId="1847BEDE"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Т9</w:t>
            </w:r>
            <w:proofErr w:type="spellEnd"/>
          </w:p>
        </w:tc>
        <w:tc>
          <w:tcPr>
            <w:tcW w:w="270" w:type="pct"/>
            <w:vAlign w:val="center"/>
          </w:tcPr>
          <w:p w14:paraId="1372167B"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Т10</w:t>
            </w:r>
            <w:proofErr w:type="spellEnd"/>
          </w:p>
        </w:tc>
        <w:tc>
          <w:tcPr>
            <w:tcW w:w="210" w:type="pct"/>
            <w:vAlign w:val="center"/>
          </w:tcPr>
          <w:p w14:paraId="1AD51945"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М1</w:t>
            </w:r>
            <w:proofErr w:type="spellEnd"/>
          </w:p>
        </w:tc>
        <w:tc>
          <w:tcPr>
            <w:tcW w:w="210" w:type="pct"/>
            <w:tcMar>
              <w:left w:w="57" w:type="dxa"/>
              <w:right w:w="57" w:type="dxa"/>
            </w:tcMar>
            <w:vAlign w:val="center"/>
          </w:tcPr>
          <w:p w14:paraId="7C372276"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Т11</w:t>
            </w:r>
            <w:proofErr w:type="spellEnd"/>
          </w:p>
        </w:tc>
        <w:tc>
          <w:tcPr>
            <w:tcW w:w="225" w:type="pct"/>
            <w:tcMar>
              <w:left w:w="57" w:type="dxa"/>
              <w:right w:w="57" w:type="dxa"/>
            </w:tcMar>
            <w:vAlign w:val="center"/>
          </w:tcPr>
          <w:p w14:paraId="6A32041F"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Т12</w:t>
            </w:r>
            <w:proofErr w:type="spellEnd"/>
          </w:p>
        </w:tc>
        <w:tc>
          <w:tcPr>
            <w:tcW w:w="216" w:type="pct"/>
            <w:tcMar>
              <w:left w:w="57" w:type="dxa"/>
              <w:right w:w="57" w:type="dxa"/>
            </w:tcMar>
            <w:vAlign w:val="center"/>
          </w:tcPr>
          <w:p w14:paraId="1BD511D3"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Т13</w:t>
            </w:r>
            <w:proofErr w:type="spellEnd"/>
          </w:p>
        </w:tc>
        <w:tc>
          <w:tcPr>
            <w:tcW w:w="216" w:type="pct"/>
            <w:tcMar>
              <w:left w:w="57" w:type="dxa"/>
              <w:right w:w="57" w:type="dxa"/>
            </w:tcMar>
            <w:vAlign w:val="center"/>
          </w:tcPr>
          <w:p w14:paraId="58198918"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Т14</w:t>
            </w:r>
            <w:proofErr w:type="spellEnd"/>
          </w:p>
        </w:tc>
        <w:tc>
          <w:tcPr>
            <w:tcW w:w="216" w:type="pct"/>
            <w:tcMar>
              <w:left w:w="57" w:type="dxa"/>
              <w:right w:w="57" w:type="dxa"/>
            </w:tcMar>
            <w:vAlign w:val="center"/>
          </w:tcPr>
          <w:p w14:paraId="66AD3575"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Т15</w:t>
            </w:r>
            <w:proofErr w:type="spellEnd"/>
          </w:p>
        </w:tc>
        <w:tc>
          <w:tcPr>
            <w:tcW w:w="216" w:type="pct"/>
            <w:tcMar>
              <w:left w:w="57" w:type="dxa"/>
              <w:right w:w="57" w:type="dxa"/>
            </w:tcMar>
            <w:vAlign w:val="center"/>
          </w:tcPr>
          <w:p w14:paraId="1DE8BE3F"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Т16</w:t>
            </w:r>
            <w:proofErr w:type="spellEnd"/>
          </w:p>
        </w:tc>
        <w:tc>
          <w:tcPr>
            <w:tcW w:w="196" w:type="pct"/>
            <w:vAlign w:val="center"/>
          </w:tcPr>
          <w:p w14:paraId="04D72A37" w14:textId="77777777" w:rsidR="00C560EF" w:rsidRPr="00BA7CD9" w:rsidRDefault="00C560EF" w:rsidP="00BA7CD9">
            <w:pPr>
              <w:ind w:left="-101" w:right="-129"/>
              <w:jc w:val="center"/>
              <w:rPr>
                <w:rFonts w:eastAsia="Arial Unicode MS"/>
                <w:color w:val="000000"/>
                <w:lang w:val="uk-UA" w:eastAsia="en-US"/>
              </w:rPr>
            </w:pPr>
            <w:proofErr w:type="spellStart"/>
            <w:r w:rsidRPr="00BA7CD9">
              <w:rPr>
                <w:rFonts w:eastAsia="Arial Unicode MS"/>
                <w:color w:val="000000"/>
                <w:lang w:val="uk-UA" w:eastAsia="en-US"/>
              </w:rPr>
              <w:t>Т17</w:t>
            </w:r>
            <w:proofErr w:type="spellEnd"/>
          </w:p>
        </w:tc>
        <w:tc>
          <w:tcPr>
            <w:tcW w:w="216" w:type="pct"/>
            <w:vAlign w:val="center"/>
          </w:tcPr>
          <w:p w14:paraId="4D7B43B7" w14:textId="77777777" w:rsidR="00C560EF" w:rsidRPr="00BA7CD9" w:rsidRDefault="00C560EF" w:rsidP="00BA7CD9">
            <w:pPr>
              <w:ind w:left="-101" w:right="-66"/>
              <w:jc w:val="center"/>
              <w:rPr>
                <w:rFonts w:eastAsia="Arial Unicode MS"/>
                <w:color w:val="000000"/>
                <w:lang w:val="uk-UA" w:eastAsia="en-US"/>
              </w:rPr>
            </w:pPr>
            <w:proofErr w:type="spellStart"/>
            <w:r w:rsidRPr="00BA7CD9">
              <w:rPr>
                <w:rFonts w:eastAsia="Arial Unicode MS"/>
                <w:color w:val="000000"/>
                <w:lang w:val="uk-UA" w:eastAsia="en-US"/>
              </w:rPr>
              <w:t>М2</w:t>
            </w:r>
            <w:proofErr w:type="spellEnd"/>
          </w:p>
        </w:tc>
        <w:tc>
          <w:tcPr>
            <w:tcW w:w="275" w:type="pct"/>
            <w:vAlign w:val="center"/>
          </w:tcPr>
          <w:p w14:paraId="0CE1A51E" w14:textId="77777777" w:rsidR="00C560EF" w:rsidRPr="00BA7CD9" w:rsidRDefault="00C560EF" w:rsidP="00BA7CD9">
            <w:pPr>
              <w:ind w:left="-101" w:right="-129"/>
              <w:jc w:val="center"/>
              <w:rPr>
                <w:rFonts w:eastAsia="Arial Unicode MS"/>
                <w:color w:val="000000"/>
                <w:lang w:val="uk-UA" w:eastAsia="en-US"/>
              </w:rPr>
            </w:pPr>
            <w:r w:rsidRPr="00BA7CD9">
              <w:rPr>
                <w:rFonts w:eastAsia="Arial Unicode MS"/>
                <w:color w:val="000000"/>
                <w:lang w:val="uk-UA" w:eastAsia="en-US"/>
              </w:rPr>
              <w:t>ІНДЗ</w:t>
            </w:r>
          </w:p>
        </w:tc>
        <w:tc>
          <w:tcPr>
            <w:tcW w:w="373" w:type="pct"/>
            <w:tcMar>
              <w:left w:w="57" w:type="dxa"/>
              <w:right w:w="57" w:type="dxa"/>
            </w:tcMar>
            <w:vAlign w:val="center"/>
          </w:tcPr>
          <w:p w14:paraId="47881703" w14:textId="77777777" w:rsidR="00C560EF" w:rsidRPr="00BA7CD9" w:rsidRDefault="00C560EF" w:rsidP="00BA7CD9">
            <w:pPr>
              <w:ind w:left="-101" w:right="-129"/>
              <w:jc w:val="center"/>
              <w:rPr>
                <w:rFonts w:eastAsia="Arial Unicode MS"/>
                <w:color w:val="000000"/>
                <w:lang w:val="en-US" w:eastAsia="en-US"/>
              </w:rPr>
            </w:pPr>
            <w:r w:rsidRPr="00BA7CD9">
              <w:rPr>
                <w:rFonts w:eastAsia="Arial Unicode MS"/>
                <w:color w:val="000000"/>
                <w:lang w:val="uk-UA" w:eastAsia="en-US"/>
              </w:rPr>
              <w:t xml:space="preserve">не більше </w:t>
            </w:r>
            <w:r w:rsidRPr="00BA7CD9">
              <w:rPr>
                <w:rFonts w:eastAsia="Arial Unicode MS"/>
                <w:color w:val="000000"/>
                <w:lang w:val="en-US" w:eastAsia="en-US"/>
              </w:rPr>
              <w:t>40</w:t>
            </w:r>
          </w:p>
        </w:tc>
        <w:tc>
          <w:tcPr>
            <w:tcW w:w="314" w:type="pct"/>
            <w:tcMar>
              <w:left w:w="57" w:type="dxa"/>
              <w:right w:w="57" w:type="dxa"/>
            </w:tcMar>
            <w:vAlign w:val="center"/>
          </w:tcPr>
          <w:p w14:paraId="4AE7A0E3" w14:textId="77777777" w:rsidR="00C560EF" w:rsidRPr="00BA7CD9" w:rsidRDefault="00C560EF" w:rsidP="00BA7CD9">
            <w:pPr>
              <w:ind w:left="-101" w:right="-129"/>
              <w:jc w:val="center"/>
              <w:rPr>
                <w:rFonts w:eastAsia="Arial Unicode MS"/>
                <w:color w:val="000000"/>
                <w:lang w:val="uk-UA" w:eastAsia="en-US"/>
              </w:rPr>
            </w:pPr>
            <w:r w:rsidRPr="00BA7CD9">
              <w:rPr>
                <w:rFonts w:eastAsia="Arial Unicode MS"/>
                <w:color w:val="000000"/>
                <w:lang w:val="uk-UA" w:eastAsia="en-US"/>
              </w:rPr>
              <w:t>не більше 100</w:t>
            </w:r>
          </w:p>
        </w:tc>
      </w:tr>
      <w:tr w:rsidR="00004040" w:rsidRPr="00BA7CD9" w14:paraId="008C1AD3" w14:textId="77777777" w:rsidTr="00004040">
        <w:trPr>
          <w:cantSplit/>
          <w:trHeight w:val="416"/>
        </w:trPr>
        <w:tc>
          <w:tcPr>
            <w:tcW w:w="195" w:type="pct"/>
            <w:tcMar>
              <w:left w:w="57" w:type="dxa"/>
              <w:right w:w="57" w:type="dxa"/>
            </w:tcMar>
            <w:vAlign w:val="center"/>
          </w:tcPr>
          <w:p w14:paraId="1F693B05" w14:textId="77777777" w:rsidR="00AB1147" w:rsidRPr="00BA7CD9" w:rsidRDefault="00AB1147" w:rsidP="00BA7CD9">
            <w:pPr>
              <w:ind w:left="-101" w:right="-66"/>
              <w:jc w:val="center"/>
              <w:rPr>
                <w:color w:val="000000"/>
                <w:lang w:val="uk-UA" w:eastAsia="en-US"/>
              </w:rPr>
            </w:pPr>
            <w:r w:rsidRPr="00BA7CD9">
              <w:rPr>
                <w:color w:val="000000"/>
                <w:lang w:val="uk-UA" w:eastAsia="en-US"/>
              </w:rPr>
              <w:t>2</w:t>
            </w:r>
          </w:p>
        </w:tc>
        <w:tc>
          <w:tcPr>
            <w:tcW w:w="216" w:type="pct"/>
            <w:tcMar>
              <w:left w:w="57" w:type="dxa"/>
              <w:right w:w="57" w:type="dxa"/>
            </w:tcMar>
            <w:vAlign w:val="center"/>
          </w:tcPr>
          <w:p w14:paraId="230A0031" w14:textId="77777777" w:rsidR="00AB1147" w:rsidRPr="00BA7CD9" w:rsidRDefault="00AB1147" w:rsidP="00BA7CD9">
            <w:pPr>
              <w:ind w:left="-101" w:right="-66"/>
              <w:jc w:val="center"/>
              <w:rPr>
                <w:color w:val="000000"/>
                <w:lang w:val="uk-UA" w:eastAsia="en-US"/>
              </w:rPr>
            </w:pPr>
            <w:r w:rsidRPr="00BA7CD9">
              <w:rPr>
                <w:color w:val="000000"/>
                <w:lang w:val="uk-UA" w:eastAsia="en-US"/>
              </w:rPr>
              <w:t>2</w:t>
            </w:r>
          </w:p>
        </w:tc>
        <w:tc>
          <w:tcPr>
            <w:tcW w:w="205" w:type="pct"/>
            <w:tcMar>
              <w:left w:w="57" w:type="dxa"/>
              <w:right w:w="57" w:type="dxa"/>
            </w:tcMar>
            <w:vAlign w:val="center"/>
          </w:tcPr>
          <w:p w14:paraId="51B61551" w14:textId="77777777" w:rsidR="00AB1147" w:rsidRPr="00BA7CD9" w:rsidRDefault="00AB1147" w:rsidP="00BA7CD9">
            <w:pPr>
              <w:ind w:left="-101" w:right="-66"/>
              <w:jc w:val="center"/>
              <w:rPr>
                <w:color w:val="000000"/>
                <w:lang w:val="uk-UA" w:eastAsia="en-US"/>
              </w:rPr>
            </w:pPr>
            <w:r w:rsidRPr="00BA7CD9">
              <w:rPr>
                <w:color w:val="000000"/>
                <w:lang w:val="uk-UA" w:eastAsia="en-US"/>
              </w:rPr>
              <w:t>2</w:t>
            </w:r>
          </w:p>
        </w:tc>
        <w:tc>
          <w:tcPr>
            <w:tcW w:w="205" w:type="pct"/>
            <w:tcMar>
              <w:left w:w="57" w:type="dxa"/>
              <w:right w:w="57" w:type="dxa"/>
            </w:tcMar>
            <w:vAlign w:val="center"/>
          </w:tcPr>
          <w:p w14:paraId="515CA322" w14:textId="77777777" w:rsidR="00AB1147" w:rsidRPr="00BA7CD9" w:rsidRDefault="00AB1147" w:rsidP="00BA7CD9">
            <w:pPr>
              <w:ind w:left="-101" w:right="-66"/>
              <w:jc w:val="center"/>
              <w:rPr>
                <w:color w:val="000000"/>
                <w:lang w:val="uk-UA" w:eastAsia="en-US"/>
              </w:rPr>
            </w:pPr>
            <w:r w:rsidRPr="00BA7CD9">
              <w:rPr>
                <w:color w:val="000000"/>
                <w:lang w:val="uk-UA" w:eastAsia="en-US"/>
              </w:rPr>
              <w:t>2</w:t>
            </w:r>
          </w:p>
        </w:tc>
        <w:tc>
          <w:tcPr>
            <w:tcW w:w="202" w:type="pct"/>
            <w:tcMar>
              <w:left w:w="57" w:type="dxa"/>
              <w:right w:w="57" w:type="dxa"/>
            </w:tcMar>
            <w:vAlign w:val="center"/>
          </w:tcPr>
          <w:p w14:paraId="69EB3FF7" w14:textId="77777777" w:rsidR="00AB1147" w:rsidRPr="00BA7CD9" w:rsidRDefault="00AB1147" w:rsidP="00BA7CD9">
            <w:pPr>
              <w:ind w:left="-101" w:right="-66"/>
              <w:jc w:val="center"/>
              <w:rPr>
                <w:color w:val="000000"/>
                <w:lang w:val="uk-UA" w:eastAsia="en-US"/>
              </w:rPr>
            </w:pPr>
            <w:r w:rsidRPr="00BA7CD9">
              <w:rPr>
                <w:color w:val="000000"/>
                <w:lang w:val="uk-UA" w:eastAsia="en-US"/>
              </w:rPr>
              <w:t>2</w:t>
            </w:r>
          </w:p>
        </w:tc>
        <w:tc>
          <w:tcPr>
            <w:tcW w:w="179" w:type="pct"/>
            <w:tcMar>
              <w:left w:w="57" w:type="dxa"/>
              <w:right w:w="57" w:type="dxa"/>
            </w:tcMar>
            <w:vAlign w:val="center"/>
          </w:tcPr>
          <w:p w14:paraId="0101E729" w14:textId="77777777" w:rsidR="00AB1147" w:rsidRPr="00BA7CD9" w:rsidRDefault="00AB1147" w:rsidP="00BA7CD9">
            <w:pPr>
              <w:ind w:left="-101" w:right="-66"/>
              <w:jc w:val="center"/>
              <w:rPr>
                <w:color w:val="000000"/>
                <w:lang w:val="uk-UA" w:eastAsia="en-US"/>
              </w:rPr>
            </w:pPr>
            <w:r w:rsidRPr="00BA7CD9">
              <w:rPr>
                <w:color w:val="000000"/>
                <w:lang w:val="uk-UA" w:eastAsia="en-US"/>
              </w:rPr>
              <w:t>2</w:t>
            </w:r>
          </w:p>
        </w:tc>
        <w:tc>
          <w:tcPr>
            <w:tcW w:w="224" w:type="pct"/>
            <w:vAlign w:val="center"/>
          </w:tcPr>
          <w:p w14:paraId="410DD01C" w14:textId="77777777" w:rsidR="00AB1147" w:rsidRPr="00BA7CD9" w:rsidRDefault="00AB1147" w:rsidP="00BA7CD9">
            <w:pPr>
              <w:ind w:left="-101" w:right="-66"/>
              <w:jc w:val="center"/>
              <w:rPr>
                <w:color w:val="000000"/>
                <w:lang w:val="uk-UA" w:eastAsia="en-US"/>
              </w:rPr>
            </w:pPr>
            <w:r w:rsidRPr="00BA7CD9">
              <w:rPr>
                <w:color w:val="000000"/>
                <w:lang w:val="uk-UA" w:eastAsia="en-US"/>
              </w:rPr>
              <w:t>2</w:t>
            </w:r>
          </w:p>
        </w:tc>
        <w:tc>
          <w:tcPr>
            <w:tcW w:w="213" w:type="pct"/>
            <w:vAlign w:val="center"/>
          </w:tcPr>
          <w:p w14:paraId="49F58F33" w14:textId="77777777" w:rsidR="00AB1147" w:rsidRPr="00BA7CD9" w:rsidRDefault="00AB1147" w:rsidP="00BA7CD9">
            <w:pPr>
              <w:ind w:left="-101" w:right="-66"/>
              <w:jc w:val="center"/>
              <w:rPr>
                <w:color w:val="000000"/>
                <w:lang w:val="uk-UA" w:eastAsia="en-US"/>
              </w:rPr>
            </w:pPr>
            <w:r w:rsidRPr="00BA7CD9">
              <w:rPr>
                <w:color w:val="000000"/>
                <w:lang w:val="uk-UA" w:eastAsia="en-US"/>
              </w:rPr>
              <w:t>2</w:t>
            </w:r>
          </w:p>
        </w:tc>
        <w:tc>
          <w:tcPr>
            <w:tcW w:w="213" w:type="pct"/>
            <w:vAlign w:val="center"/>
          </w:tcPr>
          <w:p w14:paraId="6C837257" w14:textId="77777777" w:rsidR="00AB1147" w:rsidRPr="00BA7CD9" w:rsidRDefault="00AB1147" w:rsidP="00BA7CD9">
            <w:pPr>
              <w:ind w:left="-101" w:right="-66"/>
              <w:jc w:val="center"/>
              <w:rPr>
                <w:color w:val="000000"/>
                <w:lang w:val="uk-UA" w:eastAsia="en-US"/>
              </w:rPr>
            </w:pPr>
            <w:r w:rsidRPr="00BA7CD9">
              <w:rPr>
                <w:color w:val="000000"/>
                <w:lang w:val="uk-UA" w:eastAsia="en-US"/>
              </w:rPr>
              <w:t>2</w:t>
            </w:r>
          </w:p>
        </w:tc>
        <w:tc>
          <w:tcPr>
            <w:tcW w:w="270" w:type="pct"/>
            <w:vAlign w:val="center"/>
          </w:tcPr>
          <w:p w14:paraId="09C65325" w14:textId="77777777" w:rsidR="00AB1147" w:rsidRPr="00BA7CD9" w:rsidRDefault="00AB1147" w:rsidP="00BA7CD9">
            <w:pPr>
              <w:ind w:left="-101" w:right="-66"/>
              <w:jc w:val="center"/>
              <w:rPr>
                <w:color w:val="000000"/>
                <w:lang w:val="uk-UA" w:eastAsia="en-US"/>
              </w:rPr>
            </w:pPr>
            <w:r w:rsidRPr="00BA7CD9">
              <w:rPr>
                <w:color w:val="000000"/>
                <w:lang w:val="uk-UA" w:eastAsia="en-US"/>
              </w:rPr>
              <w:t>2</w:t>
            </w:r>
          </w:p>
        </w:tc>
        <w:tc>
          <w:tcPr>
            <w:tcW w:w="210" w:type="pct"/>
            <w:vAlign w:val="center"/>
          </w:tcPr>
          <w:p w14:paraId="18705656" w14:textId="77777777" w:rsidR="00AB1147" w:rsidRPr="00BA7CD9" w:rsidRDefault="00AB1147" w:rsidP="00BA7CD9">
            <w:pPr>
              <w:ind w:left="-101" w:right="-66"/>
              <w:jc w:val="center"/>
              <w:rPr>
                <w:color w:val="000000"/>
                <w:lang w:val="uk-UA" w:eastAsia="en-US"/>
              </w:rPr>
            </w:pPr>
            <w:r w:rsidRPr="00BA7CD9">
              <w:rPr>
                <w:color w:val="000000"/>
                <w:lang w:val="uk-UA" w:eastAsia="en-US"/>
              </w:rPr>
              <w:t>5</w:t>
            </w:r>
          </w:p>
        </w:tc>
        <w:tc>
          <w:tcPr>
            <w:tcW w:w="210" w:type="pct"/>
            <w:tcMar>
              <w:left w:w="57" w:type="dxa"/>
              <w:right w:w="57" w:type="dxa"/>
            </w:tcMar>
            <w:vAlign w:val="center"/>
          </w:tcPr>
          <w:p w14:paraId="28ACD4F2" w14:textId="77777777" w:rsidR="00AB1147" w:rsidRPr="00BA7CD9" w:rsidRDefault="00AB1147" w:rsidP="00BA7CD9">
            <w:pPr>
              <w:ind w:left="-101" w:right="-66"/>
              <w:jc w:val="center"/>
              <w:rPr>
                <w:color w:val="000000"/>
                <w:lang w:val="uk-UA" w:eastAsia="en-US"/>
              </w:rPr>
            </w:pPr>
            <w:r w:rsidRPr="00BA7CD9">
              <w:rPr>
                <w:color w:val="000000"/>
                <w:lang w:val="uk-UA" w:eastAsia="en-US"/>
              </w:rPr>
              <w:t>1</w:t>
            </w:r>
          </w:p>
        </w:tc>
        <w:tc>
          <w:tcPr>
            <w:tcW w:w="225" w:type="pct"/>
            <w:tcMar>
              <w:left w:w="57" w:type="dxa"/>
              <w:right w:w="57" w:type="dxa"/>
            </w:tcMar>
            <w:vAlign w:val="center"/>
          </w:tcPr>
          <w:p w14:paraId="09720822" w14:textId="77777777" w:rsidR="00AB1147" w:rsidRPr="00BA7CD9" w:rsidRDefault="00AB1147" w:rsidP="00BA7CD9">
            <w:pPr>
              <w:ind w:left="-101" w:right="-66"/>
              <w:jc w:val="center"/>
              <w:rPr>
                <w:color w:val="000000"/>
                <w:lang w:val="uk-UA" w:eastAsia="en-US"/>
              </w:rPr>
            </w:pPr>
            <w:r w:rsidRPr="00BA7CD9">
              <w:rPr>
                <w:color w:val="000000"/>
                <w:lang w:val="uk-UA" w:eastAsia="en-US"/>
              </w:rPr>
              <w:t>1</w:t>
            </w:r>
          </w:p>
        </w:tc>
        <w:tc>
          <w:tcPr>
            <w:tcW w:w="216" w:type="pct"/>
            <w:tcMar>
              <w:left w:w="57" w:type="dxa"/>
              <w:right w:w="57" w:type="dxa"/>
            </w:tcMar>
            <w:vAlign w:val="center"/>
          </w:tcPr>
          <w:p w14:paraId="76AEA703" w14:textId="77777777" w:rsidR="00AB1147" w:rsidRPr="00BA7CD9" w:rsidRDefault="00AB1147" w:rsidP="00BA7CD9">
            <w:pPr>
              <w:ind w:left="-101" w:right="-66"/>
              <w:jc w:val="center"/>
              <w:rPr>
                <w:color w:val="000000"/>
                <w:lang w:val="uk-UA" w:eastAsia="en-US"/>
              </w:rPr>
            </w:pPr>
            <w:r w:rsidRPr="00BA7CD9">
              <w:rPr>
                <w:color w:val="000000"/>
                <w:lang w:val="uk-UA" w:eastAsia="en-US"/>
              </w:rPr>
              <w:t>1</w:t>
            </w:r>
          </w:p>
        </w:tc>
        <w:tc>
          <w:tcPr>
            <w:tcW w:w="216" w:type="pct"/>
            <w:tcMar>
              <w:left w:w="57" w:type="dxa"/>
              <w:right w:w="57" w:type="dxa"/>
            </w:tcMar>
            <w:vAlign w:val="center"/>
          </w:tcPr>
          <w:p w14:paraId="254A13CE" w14:textId="77777777" w:rsidR="00AB1147" w:rsidRPr="00BA7CD9" w:rsidRDefault="00AB1147" w:rsidP="00BA7CD9">
            <w:pPr>
              <w:ind w:left="-101" w:right="-66"/>
              <w:jc w:val="center"/>
              <w:rPr>
                <w:color w:val="000000"/>
                <w:lang w:val="uk-UA" w:eastAsia="en-US"/>
              </w:rPr>
            </w:pPr>
            <w:r w:rsidRPr="00BA7CD9">
              <w:rPr>
                <w:color w:val="000000"/>
                <w:lang w:val="uk-UA" w:eastAsia="en-US"/>
              </w:rPr>
              <w:t>1</w:t>
            </w:r>
          </w:p>
        </w:tc>
        <w:tc>
          <w:tcPr>
            <w:tcW w:w="216" w:type="pct"/>
            <w:tcMar>
              <w:left w:w="57" w:type="dxa"/>
              <w:right w:w="57" w:type="dxa"/>
            </w:tcMar>
            <w:vAlign w:val="center"/>
          </w:tcPr>
          <w:p w14:paraId="25E6871A" w14:textId="77777777" w:rsidR="00AB1147" w:rsidRPr="00BA7CD9" w:rsidRDefault="00AB1147" w:rsidP="00BA7CD9">
            <w:pPr>
              <w:ind w:left="-101" w:right="-66"/>
              <w:jc w:val="center"/>
              <w:rPr>
                <w:color w:val="000000"/>
                <w:lang w:val="uk-UA" w:eastAsia="en-US"/>
              </w:rPr>
            </w:pPr>
            <w:r w:rsidRPr="00BA7CD9">
              <w:rPr>
                <w:color w:val="000000"/>
                <w:lang w:val="uk-UA" w:eastAsia="en-US"/>
              </w:rPr>
              <w:t>2</w:t>
            </w:r>
          </w:p>
        </w:tc>
        <w:tc>
          <w:tcPr>
            <w:tcW w:w="216" w:type="pct"/>
            <w:tcMar>
              <w:left w:w="57" w:type="dxa"/>
              <w:right w:w="57" w:type="dxa"/>
            </w:tcMar>
            <w:vAlign w:val="center"/>
          </w:tcPr>
          <w:p w14:paraId="17D9ABF1" w14:textId="77777777" w:rsidR="00AB1147" w:rsidRPr="00BA7CD9" w:rsidRDefault="00AB1147" w:rsidP="00BA7CD9">
            <w:pPr>
              <w:ind w:left="-101" w:right="-66"/>
              <w:jc w:val="center"/>
              <w:rPr>
                <w:color w:val="000000"/>
                <w:lang w:val="uk-UA" w:eastAsia="en-US"/>
              </w:rPr>
            </w:pPr>
            <w:r w:rsidRPr="00BA7CD9">
              <w:rPr>
                <w:color w:val="000000"/>
                <w:lang w:val="uk-UA" w:eastAsia="en-US"/>
              </w:rPr>
              <w:t>2</w:t>
            </w:r>
          </w:p>
        </w:tc>
        <w:tc>
          <w:tcPr>
            <w:tcW w:w="196" w:type="pct"/>
            <w:vAlign w:val="center"/>
          </w:tcPr>
          <w:p w14:paraId="14A5F892" w14:textId="77777777" w:rsidR="00AB1147" w:rsidRPr="00BA7CD9" w:rsidRDefault="00AB1147" w:rsidP="00BA7CD9">
            <w:pPr>
              <w:ind w:left="-101" w:right="-66"/>
              <w:jc w:val="center"/>
              <w:rPr>
                <w:color w:val="000000"/>
                <w:lang w:val="uk-UA" w:eastAsia="en-US"/>
              </w:rPr>
            </w:pPr>
            <w:r w:rsidRPr="00BA7CD9">
              <w:rPr>
                <w:color w:val="000000"/>
                <w:lang w:val="uk-UA" w:eastAsia="en-US"/>
              </w:rPr>
              <w:t>2</w:t>
            </w:r>
          </w:p>
        </w:tc>
        <w:tc>
          <w:tcPr>
            <w:tcW w:w="216" w:type="pct"/>
            <w:vAlign w:val="center"/>
          </w:tcPr>
          <w:p w14:paraId="3E3DBF79" w14:textId="77777777" w:rsidR="00AB1147" w:rsidRPr="00BA7CD9" w:rsidRDefault="00AB1147" w:rsidP="00BA7CD9">
            <w:pPr>
              <w:ind w:left="-101" w:right="-66"/>
              <w:jc w:val="center"/>
              <w:rPr>
                <w:rFonts w:eastAsia="Arial Unicode MS"/>
                <w:color w:val="000000"/>
                <w:lang w:val="uk-UA" w:eastAsia="en-US"/>
              </w:rPr>
            </w:pPr>
            <w:r w:rsidRPr="00BA7CD9">
              <w:rPr>
                <w:rFonts w:eastAsia="Arial Unicode MS"/>
                <w:color w:val="000000"/>
                <w:lang w:val="uk-UA" w:eastAsia="en-US"/>
              </w:rPr>
              <w:t>5</w:t>
            </w:r>
          </w:p>
        </w:tc>
        <w:tc>
          <w:tcPr>
            <w:tcW w:w="275" w:type="pct"/>
            <w:vAlign w:val="center"/>
          </w:tcPr>
          <w:p w14:paraId="61E754E7" w14:textId="77777777" w:rsidR="00AB1147" w:rsidRPr="00BA7CD9" w:rsidRDefault="00AB1147" w:rsidP="00BA7CD9">
            <w:pPr>
              <w:ind w:left="-101" w:right="-66"/>
              <w:jc w:val="center"/>
              <w:rPr>
                <w:rFonts w:eastAsia="Arial Unicode MS"/>
                <w:color w:val="000000"/>
                <w:lang w:val="uk-UA" w:eastAsia="en-US"/>
              </w:rPr>
            </w:pPr>
            <w:r w:rsidRPr="00BA7CD9">
              <w:rPr>
                <w:rFonts w:eastAsia="Arial Unicode MS"/>
                <w:color w:val="000000"/>
                <w:lang w:val="uk-UA" w:eastAsia="en-US"/>
              </w:rPr>
              <w:t>20</w:t>
            </w:r>
          </w:p>
        </w:tc>
        <w:tc>
          <w:tcPr>
            <w:tcW w:w="373" w:type="pct"/>
            <w:tcMar>
              <w:left w:w="57" w:type="dxa"/>
              <w:right w:w="57" w:type="dxa"/>
            </w:tcMar>
            <w:vAlign w:val="center"/>
          </w:tcPr>
          <w:p w14:paraId="02B11ADB" w14:textId="77777777" w:rsidR="00AB1147" w:rsidRPr="00BA7CD9" w:rsidRDefault="00AB1147" w:rsidP="00BA7CD9">
            <w:pPr>
              <w:ind w:left="-101" w:right="-66"/>
              <w:jc w:val="center"/>
              <w:rPr>
                <w:rFonts w:eastAsia="Arial Unicode MS"/>
                <w:color w:val="000000"/>
                <w:lang w:val="uk-UA" w:eastAsia="en-US"/>
              </w:rPr>
            </w:pPr>
            <w:r w:rsidRPr="00BA7CD9">
              <w:rPr>
                <w:rFonts w:eastAsia="Arial Unicode MS"/>
                <w:color w:val="000000"/>
                <w:lang w:val="uk-UA" w:eastAsia="en-US"/>
              </w:rPr>
              <w:t>40</w:t>
            </w:r>
          </w:p>
        </w:tc>
        <w:tc>
          <w:tcPr>
            <w:tcW w:w="314" w:type="pct"/>
            <w:tcMar>
              <w:left w:w="57" w:type="dxa"/>
              <w:right w:w="57" w:type="dxa"/>
            </w:tcMar>
            <w:vAlign w:val="center"/>
          </w:tcPr>
          <w:p w14:paraId="5F5FFD7A" w14:textId="77777777" w:rsidR="00AB1147" w:rsidRPr="00BA7CD9" w:rsidRDefault="00AB1147" w:rsidP="00BA7CD9">
            <w:pPr>
              <w:ind w:left="-101" w:right="-66"/>
              <w:jc w:val="center"/>
              <w:rPr>
                <w:rFonts w:eastAsia="Arial Unicode MS"/>
                <w:color w:val="000000"/>
                <w:lang w:val="uk-UA" w:eastAsia="en-US"/>
              </w:rPr>
            </w:pPr>
            <w:r w:rsidRPr="00BA7CD9">
              <w:rPr>
                <w:rFonts w:eastAsia="Arial Unicode MS"/>
                <w:color w:val="000000"/>
                <w:lang w:val="uk-UA" w:eastAsia="en-US"/>
              </w:rPr>
              <w:t>100</w:t>
            </w:r>
          </w:p>
        </w:tc>
      </w:tr>
    </w:tbl>
    <w:p w14:paraId="19EDD18B" w14:textId="77777777" w:rsidR="00DA41A5" w:rsidRPr="00BA7CD9" w:rsidRDefault="002B73F3" w:rsidP="00BA7CD9">
      <w:pPr>
        <w:ind w:firstLine="600"/>
        <w:rPr>
          <w:rFonts w:eastAsia="Arial Unicode MS"/>
          <w:color w:val="000000"/>
          <w:sz w:val="28"/>
          <w:szCs w:val="28"/>
          <w:lang w:val="uk-UA" w:eastAsia="en-US"/>
        </w:rPr>
      </w:pPr>
      <w:proofErr w:type="spellStart"/>
      <w:r w:rsidRPr="00BA7CD9">
        <w:rPr>
          <w:rFonts w:eastAsia="Arial Unicode MS"/>
          <w:color w:val="000000"/>
          <w:sz w:val="28"/>
          <w:szCs w:val="28"/>
          <w:lang w:val="uk-UA" w:eastAsia="en-US"/>
        </w:rPr>
        <w:t>Т1</w:t>
      </w:r>
      <w:proofErr w:type="spellEnd"/>
      <w:r w:rsidRPr="00BA7CD9">
        <w:rPr>
          <w:rFonts w:eastAsia="Arial Unicode MS"/>
          <w:color w:val="000000"/>
          <w:sz w:val="28"/>
          <w:szCs w:val="28"/>
          <w:lang w:val="uk-UA" w:eastAsia="en-US"/>
        </w:rPr>
        <w:t xml:space="preserve">, Т2 ... </w:t>
      </w:r>
      <w:proofErr w:type="spellStart"/>
      <w:r w:rsidRPr="00BA7CD9">
        <w:rPr>
          <w:rFonts w:eastAsia="Arial Unicode MS"/>
          <w:color w:val="000000"/>
          <w:sz w:val="28"/>
          <w:szCs w:val="28"/>
          <w:lang w:val="uk-UA" w:eastAsia="en-US"/>
        </w:rPr>
        <w:t>Т12</w:t>
      </w:r>
      <w:proofErr w:type="spellEnd"/>
      <w:r w:rsidRPr="00BA7CD9">
        <w:rPr>
          <w:rFonts w:eastAsia="Arial Unicode MS"/>
          <w:color w:val="000000"/>
          <w:sz w:val="28"/>
          <w:szCs w:val="28"/>
          <w:lang w:val="uk-UA" w:eastAsia="en-US"/>
        </w:rPr>
        <w:t xml:space="preserve"> – теми змістових модулів.</w:t>
      </w:r>
    </w:p>
    <w:p w14:paraId="538C8083" w14:textId="77777777" w:rsidR="00004040" w:rsidRPr="00BA7CD9" w:rsidRDefault="00004040" w:rsidP="00BA7CD9">
      <w:pPr>
        <w:ind w:firstLine="567"/>
        <w:rPr>
          <w:b/>
          <w:sz w:val="28"/>
          <w:szCs w:val="32"/>
          <w:lang w:val="uk-UA"/>
        </w:rPr>
      </w:pPr>
    </w:p>
    <w:p w14:paraId="502AFDB7" w14:textId="77777777" w:rsidR="006E0F07" w:rsidRPr="00BA7CD9" w:rsidRDefault="00992533" w:rsidP="00BA7CD9">
      <w:pPr>
        <w:ind w:firstLine="567"/>
        <w:rPr>
          <w:rFonts w:eastAsia="Arial Unicode MS"/>
          <w:color w:val="000000"/>
          <w:sz w:val="28"/>
          <w:szCs w:val="28"/>
          <w:lang w:val="uk-UA" w:eastAsia="en-US"/>
        </w:rPr>
      </w:pPr>
      <w:r w:rsidRPr="00BA7CD9">
        <w:rPr>
          <w:b/>
          <w:sz w:val="28"/>
          <w:szCs w:val="32"/>
          <w:lang w:val="uk-UA"/>
        </w:rPr>
        <w:t>6.7. Орієнтовний перелік питань до екзамену</w:t>
      </w:r>
    </w:p>
    <w:p w14:paraId="1C5428A7"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Зміст, природа конституційного принципу про право на захист.</w:t>
      </w:r>
    </w:p>
    <w:p w14:paraId="63A859F8"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Поняття адвокатури. Її визначення.</w:t>
      </w:r>
    </w:p>
    <w:p w14:paraId="4C906DFD"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Організація, завдання та функції адвокатури.</w:t>
      </w:r>
    </w:p>
    <w:p w14:paraId="5BD85627"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Взаємодія адвокатури та держави.</w:t>
      </w:r>
    </w:p>
    <w:p w14:paraId="156E0ECE"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Сутність конституційної реформи (щодо правосуддя) у частині адвокатури.</w:t>
      </w:r>
    </w:p>
    <w:p w14:paraId="3A3AB93F"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Принципи адвокатської діяльності.</w:t>
      </w:r>
    </w:p>
    <w:p w14:paraId="79E17981"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Незалежність адвоката.</w:t>
      </w:r>
    </w:p>
    <w:p w14:paraId="59FF3EFA"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Верховенство права та законність у роботі адвоката.</w:t>
      </w:r>
    </w:p>
    <w:p w14:paraId="301FD310"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Характеристика конфіденційності та адвокатської таємниці.</w:t>
      </w:r>
    </w:p>
    <w:p w14:paraId="4FF0E946"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Уникнення адвокатом конфлікту інтересів — новела закону.</w:t>
      </w:r>
    </w:p>
    <w:p w14:paraId="683201D0"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Організаційні форми адвокатської діяльності: індивідуальна діяльність, бюро, об’єднання.</w:t>
      </w:r>
    </w:p>
    <w:p w14:paraId="617C6B2B"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Податковий статус адвоката.</w:t>
      </w:r>
    </w:p>
    <w:p w14:paraId="7D282BF5"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Реєстрація адвокатської діяльності.</w:t>
      </w:r>
    </w:p>
    <w:p w14:paraId="092B3FF5"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Права адвоката у профільному законі.</w:t>
      </w:r>
    </w:p>
    <w:p w14:paraId="5B41477C"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Права адвоката як захисника чи представника. Відмова від захисту.</w:t>
      </w:r>
    </w:p>
    <w:p w14:paraId="726043B3"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Адвокатський запит.</w:t>
      </w:r>
    </w:p>
    <w:p w14:paraId="72121A31"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Обов’язки адвоката загальні та як захисника.</w:t>
      </w:r>
    </w:p>
    <w:p w14:paraId="3B83C6DB"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lastRenderedPageBreak/>
        <w:t>Принцип адвокатської таємниці.</w:t>
      </w:r>
    </w:p>
    <w:p w14:paraId="49709F8B"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Гарантії адвокатської діяльності.</w:t>
      </w:r>
    </w:p>
    <w:p w14:paraId="00A56520"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Характеристика та визначення професійної етики.</w:t>
      </w:r>
    </w:p>
    <w:p w14:paraId="642536FE"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Сутність адвокатської етики.</w:t>
      </w:r>
    </w:p>
    <w:p w14:paraId="02BB9B39"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Чинники, які впливають на мораль адвоката.</w:t>
      </w:r>
    </w:p>
    <w:p w14:paraId="723E9CB1"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Структурна побудова Правил адвокатської етики в Україні.</w:t>
      </w:r>
    </w:p>
    <w:p w14:paraId="670E1AFA"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Етика адвоката у відносинах з клієнтом. Гонорар.</w:t>
      </w:r>
    </w:p>
    <w:p w14:paraId="232DD026"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 xml:space="preserve">Етика адвоката у суді та у </w:t>
      </w:r>
      <w:proofErr w:type="spellStart"/>
      <w:r w:rsidRPr="00BA7CD9">
        <w:rPr>
          <w:sz w:val="28"/>
          <w:szCs w:val="28"/>
          <w:lang w:val="uk-UA"/>
        </w:rPr>
        <w:t>профсередовищі</w:t>
      </w:r>
      <w:proofErr w:type="spellEnd"/>
      <w:r w:rsidRPr="00BA7CD9">
        <w:rPr>
          <w:sz w:val="28"/>
          <w:szCs w:val="28"/>
          <w:lang w:val="uk-UA"/>
        </w:rPr>
        <w:t>.</w:t>
      </w:r>
    </w:p>
    <w:p w14:paraId="2F9707CA"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Адвокатська етика та його громадська діяльність.</w:t>
      </w:r>
    </w:p>
    <w:p w14:paraId="50129CE2"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 xml:space="preserve">Відповідальність за недотримання правила адвокатської етики. </w:t>
      </w:r>
    </w:p>
    <w:p w14:paraId="75197565"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Фактори професійності адвоката</w:t>
      </w:r>
    </w:p>
    <w:p w14:paraId="6CB9A816"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Консультаційна робота адвоката та правовий супровід діяльності юридичних і фізичних осіб.</w:t>
      </w:r>
    </w:p>
    <w:p w14:paraId="297252B3"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Складання заяв, скарг, процесуальних та інших документів.</w:t>
      </w:r>
    </w:p>
    <w:p w14:paraId="21DB5680"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Захист прав та інтересів клієнтів.</w:t>
      </w:r>
    </w:p>
    <w:p w14:paraId="76922C30"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Представництво у міжнародних судових органах.</w:t>
      </w:r>
    </w:p>
    <w:p w14:paraId="60B61669"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Надання правової допомоги свідку.</w:t>
      </w:r>
    </w:p>
    <w:p w14:paraId="4486A66A"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Правова допомога під час виконання та відбування кримінальних покарань.</w:t>
      </w:r>
    </w:p>
    <w:p w14:paraId="7CAB1C67"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Складання та правова експертиза договорів.</w:t>
      </w:r>
    </w:p>
    <w:p w14:paraId="4B6D8AD6"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Юридичний контроль кадрової політики.</w:t>
      </w:r>
    </w:p>
    <w:p w14:paraId="4474117A"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Правова допомога при отриманні спеціальних дозволів.</w:t>
      </w:r>
    </w:p>
    <w:p w14:paraId="33CF5814"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Правова допомога при захисті корпоративних прав.</w:t>
      </w:r>
    </w:p>
    <w:p w14:paraId="3472BA2D"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Представництво інтересів у правоохоронних органах та судах.</w:t>
      </w:r>
    </w:p>
    <w:p w14:paraId="305D320E"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Новела Закону про умови договору про надання правової допомоги.</w:t>
      </w:r>
    </w:p>
    <w:p w14:paraId="02561789"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Предмет договору про надання правової допомоги.</w:t>
      </w:r>
    </w:p>
    <w:p w14:paraId="3BD18B15"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Перелік підстав для відмови у договору про надання правової допомоги.</w:t>
      </w:r>
    </w:p>
    <w:p w14:paraId="70D173D4"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Сторони договору про надання правової допомоги.</w:t>
      </w:r>
    </w:p>
    <w:p w14:paraId="2E557CA2"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Повноваження адвоката у договорі.</w:t>
      </w:r>
    </w:p>
    <w:p w14:paraId="209B2CFE"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Документи, які посвідчують повноваження адвоката.</w:t>
      </w:r>
    </w:p>
    <w:p w14:paraId="7C19D374"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Зміст домовленості адвоката і клієнта.</w:t>
      </w:r>
    </w:p>
    <w:p w14:paraId="05D1F86A"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Надання адвокатом правової допомоги у кримінальному провадженні.</w:t>
      </w:r>
    </w:p>
    <w:p w14:paraId="6333A3F1"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Перша зустріч із потенційним клієнтом.</w:t>
      </w:r>
    </w:p>
    <w:p w14:paraId="4F253F8C"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Моральність чи аморальність клієнта. Обґрунтованість його вимог.</w:t>
      </w:r>
    </w:p>
    <w:p w14:paraId="6303C662"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Винагорода адвоката.</w:t>
      </w:r>
    </w:p>
    <w:p w14:paraId="22DE865A"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Недоліки правового регулювання договору про надання правової допомоги.</w:t>
      </w:r>
    </w:p>
    <w:p w14:paraId="4DD501FC"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Припинення договору про правову допомогу із адвокатом.</w:t>
      </w:r>
    </w:p>
    <w:p w14:paraId="7FBA11D6"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Договір про безоплатну правову допомогу.</w:t>
      </w:r>
    </w:p>
    <w:p w14:paraId="204B3129"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Умови надання адвокатом правової допомоги (у контексті його відповідальності).</w:t>
      </w:r>
    </w:p>
    <w:p w14:paraId="7FA9B374"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Види юридичної відповідальності адвоката.</w:t>
      </w:r>
    </w:p>
    <w:p w14:paraId="2C5666DF"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Охоронна функція права на прикладі юридичної відповідальності адвоката.</w:t>
      </w:r>
    </w:p>
    <w:p w14:paraId="09B54B10"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Форми реалізації юридичної відповідальності.</w:t>
      </w:r>
    </w:p>
    <w:p w14:paraId="0B0D5452"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Позитивна юридична відповідальність.</w:t>
      </w:r>
    </w:p>
    <w:p w14:paraId="19688769"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Негативна юридична відповідальність.</w:t>
      </w:r>
    </w:p>
    <w:p w14:paraId="5A1F94C5"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Визначення та пояснення юридичної відповідальності.</w:t>
      </w:r>
    </w:p>
    <w:p w14:paraId="089B2A4D"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Ознаки юридичної відповідальності.</w:t>
      </w:r>
    </w:p>
    <w:p w14:paraId="43B2928E"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До принципів юридичної відповідальності належать.</w:t>
      </w:r>
    </w:p>
    <w:p w14:paraId="34AD2F79"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Мета та цілі юридичної відповідальності.</w:t>
      </w:r>
    </w:p>
    <w:p w14:paraId="7302FF48"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lastRenderedPageBreak/>
        <w:t>Види основних функцій юридичної відповідальності.</w:t>
      </w:r>
    </w:p>
    <w:p w14:paraId="5508748D"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За порушення Правил адвокатської етики до адвоката можуть бути застосовані.</w:t>
      </w:r>
    </w:p>
    <w:p w14:paraId="406C27C1"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Юридична відповідальність адвоката і помічник адвоката.</w:t>
      </w:r>
    </w:p>
    <w:p w14:paraId="103DEB7C"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Підстави для притягнення адвоката до дисциплінарної відповідальності.</w:t>
      </w:r>
    </w:p>
    <w:p w14:paraId="327FBBC1"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Види дисциплінарних стягнень.</w:t>
      </w:r>
    </w:p>
    <w:p w14:paraId="6952AE6E"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Дисциплінарне провадження складається із стадій.</w:t>
      </w:r>
    </w:p>
    <w:p w14:paraId="23FAB191"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Розгляд справи про дисциплінарну відповідальність.</w:t>
      </w:r>
    </w:p>
    <w:p w14:paraId="637AC7F6"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Рішення у дисциплінарній справі адвоката.</w:t>
      </w:r>
    </w:p>
    <w:p w14:paraId="785622B9"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Облік адвоката у фіскальній службі.</w:t>
      </w:r>
    </w:p>
    <w:p w14:paraId="1B7F04CD"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Відповідальність адвоката за несплату податків.</w:t>
      </w:r>
    </w:p>
    <w:p w14:paraId="72E7EE08"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Види відповідальності за несплату адвокатом податків.</w:t>
      </w:r>
    </w:p>
    <w:p w14:paraId="46A3A6A3"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Кримінальна відповідальність адвоката за несплату податків.</w:t>
      </w:r>
    </w:p>
    <w:p w14:paraId="0F3C8D44"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Право на захист — це конституційне право громадян.</w:t>
      </w:r>
    </w:p>
    <w:p w14:paraId="21041936"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Роль захисника та представника у кримінальному процесі.</w:t>
      </w:r>
    </w:p>
    <w:p w14:paraId="3547E63D"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Стаття 131-2 Конституції та гарантії захисту від обвинувачення.</w:t>
      </w:r>
    </w:p>
    <w:p w14:paraId="22587FCA" w14:textId="77777777" w:rsidR="00DA41A5" w:rsidRPr="00BA7CD9" w:rsidRDefault="00DA41A5" w:rsidP="00BA7CD9">
      <w:pPr>
        <w:numPr>
          <w:ilvl w:val="0"/>
          <w:numId w:val="10"/>
        </w:numPr>
        <w:tabs>
          <w:tab w:val="clear" w:pos="360"/>
          <w:tab w:val="num" w:pos="567"/>
        </w:tabs>
        <w:rPr>
          <w:sz w:val="28"/>
          <w:szCs w:val="28"/>
          <w:lang w:val="uk-UA"/>
        </w:rPr>
      </w:pPr>
      <w:proofErr w:type="spellStart"/>
      <w:r w:rsidRPr="00BA7CD9">
        <w:rPr>
          <w:sz w:val="28"/>
          <w:szCs w:val="28"/>
          <w:lang w:val="uk-UA"/>
        </w:rPr>
        <w:t>КПКУ</w:t>
      </w:r>
      <w:proofErr w:type="spellEnd"/>
      <w:r w:rsidRPr="00BA7CD9">
        <w:rPr>
          <w:sz w:val="28"/>
          <w:szCs w:val="28"/>
          <w:lang w:val="uk-UA"/>
        </w:rPr>
        <w:t>: захисник у кримінальному процесі. Повноваження.</w:t>
      </w:r>
    </w:p>
    <w:p w14:paraId="382B22C1"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Забезпечення державою правової допомоги особам, хто не може захистити себе самостійно.</w:t>
      </w:r>
    </w:p>
    <w:p w14:paraId="69E10CB2"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Обов’язкова участь захисника у процесі.</w:t>
      </w:r>
    </w:p>
    <w:p w14:paraId="79B0E68C"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Правова позиція захисника. Складнощі у практичній діяльності адвоката.</w:t>
      </w:r>
    </w:p>
    <w:p w14:paraId="1289798E"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Диференціювання позиції адвоката залежно від стадії процесу.</w:t>
      </w:r>
    </w:p>
    <w:p w14:paraId="3F08F741"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Правова позиція захисника у залежності від обставин справи.</w:t>
      </w:r>
    </w:p>
    <w:p w14:paraId="56025B11"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Позиція адвоката про припинення кримінальної справи.</w:t>
      </w:r>
    </w:p>
    <w:p w14:paraId="336C8EF1"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 xml:space="preserve">Адвокат і </w:t>
      </w:r>
      <w:proofErr w:type="spellStart"/>
      <w:r w:rsidRPr="00BA7CD9">
        <w:rPr>
          <w:sz w:val="28"/>
          <w:szCs w:val="28"/>
          <w:lang w:val="uk-UA"/>
        </w:rPr>
        <w:t>самообмова</w:t>
      </w:r>
      <w:proofErr w:type="spellEnd"/>
      <w:r w:rsidRPr="00BA7CD9">
        <w:rPr>
          <w:sz w:val="28"/>
          <w:szCs w:val="28"/>
          <w:lang w:val="uk-UA"/>
        </w:rPr>
        <w:t xml:space="preserve"> підзахисного. Види </w:t>
      </w:r>
      <w:proofErr w:type="spellStart"/>
      <w:r w:rsidRPr="00BA7CD9">
        <w:rPr>
          <w:sz w:val="28"/>
          <w:szCs w:val="28"/>
          <w:lang w:val="uk-UA"/>
        </w:rPr>
        <w:t>самообмов</w:t>
      </w:r>
      <w:proofErr w:type="spellEnd"/>
      <w:r w:rsidRPr="00BA7CD9">
        <w:rPr>
          <w:sz w:val="28"/>
          <w:szCs w:val="28"/>
          <w:lang w:val="uk-UA"/>
        </w:rPr>
        <w:t>.</w:t>
      </w:r>
    </w:p>
    <w:p w14:paraId="66B47F60"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Досудова тактика адвоката. Перша бесіда із підзахисним.</w:t>
      </w:r>
    </w:p>
    <w:p w14:paraId="35877F2F"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Зміст стратегії адвоката.</w:t>
      </w:r>
    </w:p>
    <w:p w14:paraId="2A270AD6" w14:textId="77777777" w:rsidR="00DA41A5" w:rsidRPr="00BA7CD9" w:rsidRDefault="00DA41A5" w:rsidP="00BA7CD9">
      <w:pPr>
        <w:numPr>
          <w:ilvl w:val="0"/>
          <w:numId w:val="10"/>
        </w:numPr>
        <w:tabs>
          <w:tab w:val="clear" w:pos="360"/>
          <w:tab w:val="num" w:pos="567"/>
        </w:tabs>
        <w:rPr>
          <w:sz w:val="28"/>
          <w:szCs w:val="28"/>
          <w:lang w:val="uk-UA"/>
        </w:rPr>
      </w:pPr>
      <w:r w:rsidRPr="00BA7CD9">
        <w:rPr>
          <w:sz w:val="28"/>
          <w:szCs w:val="28"/>
          <w:lang w:val="uk-UA"/>
        </w:rPr>
        <w:t>Судові дебати — як частина судового розгляду кримінальної справи.</w:t>
      </w:r>
    </w:p>
    <w:p w14:paraId="36D788A3" w14:textId="77777777" w:rsidR="001D22C9" w:rsidRPr="00BA7CD9" w:rsidRDefault="00DA41A5" w:rsidP="00BA7CD9">
      <w:pPr>
        <w:numPr>
          <w:ilvl w:val="0"/>
          <w:numId w:val="10"/>
        </w:numPr>
        <w:shd w:val="clear" w:color="auto" w:fill="FFFFFF"/>
        <w:tabs>
          <w:tab w:val="clear" w:pos="360"/>
          <w:tab w:val="num" w:pos="567"/>
        </w:tabs>
        <w:textAlignment w:val="baseline"/>
        <w:rPr>
          <w:sz w:val="28"/>
          <w:szCs w:val="28"/>
        </w:rPr>
      </w:pPr>
      <w:r w:rsidRPr="00BA7CD9">
        <w:rPr>
          <w:sz w:val="28"/>
          <w:szCs w:val="28"/>
          <w:lang w:val="uk-UA"/>
        </w:rPr>
        <w:t>Адвокат і оскарження рішень у кримінальній справі</w:t>
      </w:r>
      <w:r w:rsidR="001D22C9" w:rsidRPr="00BA7CD9">
        <w:rPr>
          <w:sz w:val="28"/>
          <w:szCs w:val="28"/>
        </w:rPr>
        <w:t>.</w:t>
      </w:r>
    </w:p>
    <w:p w14:paraId="05A1A757" w14:textId="77777777" w:rsidR="001D22C9" w:rsidRPr="00BA7CD9" w:rsidRDefault="001D22C9" w:rsidP="00BA7CD9">
      <w:pPr>
        <w:ind w:left="7513" w:hanging="6946"/>
        <w:jc w:val="center"/>
        <w:rPr>
          <w:b/>
          <w:sz w:val="28"/>
          <w:szCs w:val="28"/>
          <w:lang w:val="uk-UA"/>
        </w:rPr>
      </w:pPr>
    </w:p>
    <w:p w14:paraId="259D6B15" w14:textId="77777777" w:rsidR="00CF7C09" w:rsidRPr="00BA7CD9" w:rsidRDefault="00CF7C09" w:rsidP="00BA7CD9">
      <w:pPr>
        <w:ind w:left="7513" w:hanging="6946"/>
        <w:jc w:val="both"/>
        <w:rPr>
          <w:b/>
          <w:sz w:val="28"/>
          <w:szCs w:val="28"/>
          <w:lang w:val="uk-UA"/>
        </w:rPr>
      </w:pPr>
    </w:p>
    <w:p w14:paraId="2321BA21" w14:textId="77777777" w:rsidR="00CF7C09" w:rsidRPr="00BA7CD9" w:rsidRDefault="00CF7C09" w:rsidP="00BA7CD9">
      <w:pPr>
        <w:ind w:left="7513" w:hanging="6946"/>
        <w:jc w:val="center"/>
        <w:rPr>
          <w:b/>
          <w:sz w:val="28"/>
          <w:szCs w:val="28"/>
          <w:lang w:val="uk-UA"/>
        </w:rPr>
      </w:pPr>
    </w:p>
    <w:p w14:paraId="5FEE51FD" w14:textId="77777777" w:rsidR="009F4341" w:rsidRPr="00BA7CD9" w:rsidRDefault="009F4341" w:rsidP="00BA7CD9">
      <w:pPr>
        <w:keepNext/>
        <w:jc w:val="center"/>
        <w:outlineLvl w:val="0"/>
        <w:rPr>
          <w:b/>
          <w:bCs/>
          <w:color w:val="000000"/>
          <w:kern w:val="32"/>
          <w:sz w:val="28"/>
          <w:szCs w:val="28"/>
          <w:lang w:val="uk-UA" w:eastAsia="en-US"/>
        </w:rPr>
      </w:pPr>
      <w:r w:rsidRPr="00BA7CD9">
        <w:rPr>
          <w:b/>
          <w:bCs/>
          <w:color w:val="000000"/>
          <w:kern w:val="32"/>
          <w:sz w:val="28"/>
          <w:szCs w:val="28"/>
          <w:lang w:val="uk-UA" w:eastAsia="en-US"/>
        </w:rPr>
        <w:t>БІЛЕТИ ДО ЕКЗАМЕНУ</w:t>
      </w:r>
    </w:p>
    <w:p w14:paraId="54CC341F" w14:textId="77777777" w:rsidR="009F4341" w:rsidRPr="00BA7CD9" w:rsidRDefault="009F4341" w:rsidP="00BA7CD9">
      <w:pPr>
        <w:keepNext/>
        <w:jc w:val="center"/>
        <w:outlineLvl w:val="0"/>
        <w:rPr>
          <w:b/>
          <w:bCs/>
          <w:color w:val="000000"/>
          <w:kern w:val="32"/>
          <w:sz w:val="28"/>
          <w:szCs w:val="28"/>
          <w:lang w:val="uk-UA" w:eastAsia="en-US"/>
        </w:rPr>
      </w:pPr>
      <w:r w:rsidRPr="00BA7CD9">
        <w:rPr>
          <w:b/>
          <w:bCs/>
          <w:color w:val="000000"/>
          <w:kern w:val="32"/>
          <w:sz w:val="28"/>
          <w:szCs w:val="28"/>
          <w:lang w:val="uk-UA" w:eastAsia="en-US"/>
        </w:rPr>
        <w:t>(за формою)</w:t>
      </w:r>
    </w:p>
    <w:p w14:paraId="38F8619A" w14:textId="77777777" w:rsidR="009F4341" w:rsidRPr="00BA7CD9" w:rsidRDefault="009F4341" w:rsidP="00BA7CD9">
      <w:pPr>
        <w:keepNext/>
        <w:jc w:val="center"/>
        <w:outlineLvl w:val="0"/>
        <w:rPr>
          <w:bCs/>
          <w:color w:val="000000"/>
          <w:kern w:val="32"/>
          <w:sz w:val="28"/>
          <w:szCs w:val="28"/>
          <w:lang w:val="uk-UA" w:eastAsia="en-US"/>
        </w:rPr>
      </w:pPr>
      <w:r w:rsidRPr="00BA7CD9">
        <w:rPr>
          <w:bCs/>
          <w:color w:val="000000"/>
          <w:kern w:val="32"/>
          <w:sz w:val="28"/>
          <w:szCs w:val="28"/>
          <w:lang w:val="uk-UA" w:eastAsia="en-US"/>
        </w:rPr>
        <w:t xml:space="preserve"> ВІННИЦЬКИЙ СОЦІАЛЬНО – ЕКОНОМІЧНИЙ ІНСТИТУТ</w:t>
      </w:r>
    </w:p>
    <w:p w14:paraId="2BC530B5" w14:textId="77777777" w:rsidR="009F4341" w:rsidRPr="00BA7CD9" w:rsidRDefault="009F4341" w:rsidP="00BA7CD9">
      <w:pPr>
        <w:keepNext/>
        <w:jc w:val="center"/>
        <w:outlineLvl w:val="0"/>
        <w:rPr>
          <w:bCs/>
          <w:color w:val="000000"/>
          <w:kern w:val="32"/>
          <w:sz w:val="28"/>
          <w:szCs w:val="28"/>
          <w:lang w:val="uk-UA" w:eastAsia="en-US"/>
        </w:rPr>
      </w:pPr>
      <w:r w:rsidRPr="00BA7CD9">
        <w:rPr>
          <w:bCs/>
          <w:color w:val="000000"/>
          <w:kern w:val="32"/>
          <w:sz w:val="28"/>
          <w:szCs w:val="28"/>
          <w:lang w:val="uk-UA" w:eastAsia="en-US"/>
        </w:rPr>
        <w:t>УНІВЕРСИТЕТУ «УКРАЇНА»</w:t>
      </w:r>
    </w:p>
    <w:p w14:paraId="46EA4879" w14:textId="77777777" w:rsidR="009F4341" w:rsidRPr="00BA7CD9" w:rsidRDefault="009F4341" w:rsidP="00BA7CD9">
      <w:pPr>
        <w:keepNext/>
        <w:jc w:val="center"/>
        <w:outlineLvl w:val="0"/>
        <w:rPr>
          <w:bCs/>
          <w:color w:val="000000"/>
          <w:kern w:val="32"/>
          <w:sz w:val="28"/>
          <w:szCs w:val="28"/>
          <w:lang w:val="uk-UA" w:eastAsia="en-US"/>
        </w:rPr>
      </w:pPr>
      <w:r w:rsidRPr="00BA7CD9">
        <w:rPr>
          <w:bCs/>
          <w:color w:val="000000"/>
          <w:kern w:val="32"/>
          <w:sz w:val="28"/>
          <w:szCs w:val="28"/>
          <w:lang w:val="uk-UA" w:eastAsia="en-US"/>
        </w:rPr>
        <w:t xml:space="preserve">                       </w:t>
      </w:r>
    </w:p>
    <w:p w14:paraId="24EB370E" w14:textId="77777777" w:rsidR="009F4341" w:rsidRPr="00BA7CD9" w:rsidRDefault="009F4341" w:rsidP="00BA7CD9">
      <w:pPr>
        <w:keepNext/>
        <w:jc w:val="both"/>
        <w:outlineLvl w:val="0"/>
        <w:rPr>
          <w:bCs/>
          <w:color w:val="000000"/>
          <w:kern w:val="32"/>
          <w:sz w:val="28"/>
          <w:szCs w:val="28"/>
          <w:u w:val="single"/>
          <w:lang w:val="uk-UA" w:eastAsia="en-US"/>
        </w:rPr>
      </w:pPr>
      <w:r w:rsidRPr="00BA7CD9">
        <w:rPr>
          <w:bCs/>
          <w:color w:val="000000"/>
          <w:kern w:val="32"/>
          <w:sz w:val="28"/>
          <w:szCs w:val="28"/>
          <w:lang w:val="uk-UA" w:eastAsia="en-US"/>
        </w:rPr>
        <w:t xml:space="preserve">Ступінь освіти </w:t>
      </w:r>
      <w:r w:rsidRPr="00BA7CD9">
        <w:rPr>
          <w:bCs/>
          <w:color w:val="000000"/>
          <w:kern w:val="32"/>
          <w:sz w:val="28"/>
          <w:szCs w:val="28"/>
          <w:u w:val="single"/>
          <w:lang w:val="uk-UA" w:eastAsia="en-US"/>
        </w:rPr>
        <w:t>бакалавр</w:t>
      </w:r>
    </w:p>
    <w:p w14:paraId="6EABD98B" w14:textId="77777777" w:rsidR="009F4341" w:rsidRPr="00BA7CD9" w:rsidRDefault="009F4341" w:rsidP="00BA7CD9">
      <w:pPr>
        <w:keepNext/>
        <w:jc w:val="both"/>
        <w:outlineLvl w:val="0"/>
        <w:rPr>
          <w:bCs/>
          <w:color w:val="000000"/>
          <w:kern w:val="32"/>
          <w:sz w:val="28"/>
          <w:szCs w:val="28"/>
          <w:u w:val="single"/>
          <w:lang w:val="uk-UA" w:eastAsia="en-US"/>
        </w:rPr>
      </w:pPr>
      <w:r w:rsidRPr="00BA7CD9">
        <w:rPr>
          <w:bCs/>
          <w:color w:val="000000"/>
          <w:kern w:val="32"/>
          <w:sz w:val="28"/>
          <w:szCs w:val="28"/>
          <w:lang w:val="uk-UA" w:eastAsia="en-US"/>
        </w:rPr>
        <w:t xml:space="preserve">Напрям підготовки  </w:t>
      </w:r>
      <w:r w:rsidRPr="00BA7CD9">
        <w:rPr>
          <w:bCs/>
          <w:color w:val="000000"/>
          <w:kern w:val="32"/>
          <w:sz w:val="28"/>
          <w:szCs w:val="28"/>
          <w:u w:val="single"/>
          <w:lang w:val="uk-UA" w:eastAsia="en-US"/>
        </w:rPr>
        <w:t>08 «Право»</w:t>
      </w:r>
    </w:p>
    <w:p w14:paraId="51C591F2" w14:textId="77777777" w:rsidR="009F4341" w:rsidRPr="00BA7CD9" w:rsidRDefault="009F4341" w:rsidP="00BA7CD9">
      <w:pPr>
        <w:keepNext/>
        <w:jc w:val="both"/>
        <w:outlineLvl w:val="0"/>
        <w:rPr>
          <w:bCs/>
          <w:color w:val="000000"/>
          <w:kern w:val="32"/>
          <w:sz w:val="28"/>
          <w:szCs w:val="28"/>
          <w:lang w:val="uk-UA" w:eastAsia="en-US"/>
        </w:rPr>
      </w:pPr>
      <w:r w:rsidRPr="00BA7CD9">
        <w:rPr>
          <w:bCs/>
          <w:color w:val="000000"/>
          <w:kern w:val="32"/>
          <w:sz w:val="28"/>
          <w:szCs w:val="28"/>
          <w:lang w:val="uk-UA" w:eastAsia="en-US"/>
        </w:rPr>
        <w:t xml:space="preserve">Спеціальність </w:t>
      </w:r>
      <w:r w:rsidRPr="00BA7CD9">
        <w:rPr>
          <w:bCs/>
          <w:color w:val="000000"/>
          <w:kern w:val="32"/>
          <w:sz w:val="28"/>
          <w:szCs w:val="28"/>
          <w:u w:val="single"/>
          <w:lang w:val="uk-UA" w:eastAsia="en-US"/>
        </w:rPr>
        <w:t>081 «Право»</w:t>
      </w:r>
      <w:r w:rsidRPr="00BA7CD9">
        <w:rPr>
          <w:bCs/>
          <w:color w:val="000000"/>
          <w:kern w:val="32"/>
          <w:sz w:val="28"/>
          <w:szCs w:val="28"/>
          <w:lang w:val="uk-UA" w:eastAsia="en-US"/>
        </w:rPr>
        <w:t xml:space="preserve">    </w:t>
      </w:r>
    </w:p>
    <w:p w14:paraId="237CD2D9" w14:textId="77777777" w:rsidR="009F4341" w:rsidRPr="00BA7CD9" w:rsidRDefault="009F4341" w:rsidP="00BA7CD9">
      <w:pPr>
        <w:keepNext/>
        <w:jc w:val="both"/>
        <w:outlineLvl w:val="0"/>
        <w:rPr>
          <w:bCs/>
          <w:color w:val="000000"/>
          <w:kern w:val="32"/>
          <w:sz w:val="28"/>
          <w:szCs w:val="28"/>
          <w:u w:val="single"/>
          <w:lang w:val="uk-UA" w:eastAsia="en-US"/>
        </w:rPr>
      </w:pPr>
      <w:r w:rsidRPr="00BA7CD9">
        <w:rPr>
          <w:bCs/>
          <w:color w:val="000000"/>
          <w:kern w:val="32"/>
          <w:sz w:val="28"/>
          <w:szCs w:val="28"/>
          <w:lang w:val="uk-UA" w:eastAsia="en-US"/>
        </w:rPr>
        <w:t xml:space="preserve">Семестр </w:t>
      </w:r>
      <w:r w:rsidRPr="00BA7CD9">
        <w:rPr>
          <w:bCs/>
          <w:color w:val="000000"/>
          <w:kern w:val="32"/>
          <w:sz w:val="28"/>
          <w:szCs w:val="28"/>
          <w:u w:val="single"/>
          <w:lang w:val="uk-UA" w:eastAsia="en-US"/>
        </w:rPr>
        <w:t>5</w:t>
      </w:r>
    </w:p>
    <w:p w14:paraId="06B191D2" w14:textId="77777777" w:rsidR="009F4341" w:rsidRPr="00BA7CD9" w:rsidRDefault="009F4341" w:rsidP="00BA7CD9">
      <w:pPr>
        <w:keepNext/>
        <w:jc w:val="both"/>
        <w:outlineLvl w:val="0"/>
        <w:rPr>
          <w:bCs/>
          <w:color w:val="000000"/>
          <w:kern w:val="32"/>
          <w:sz w:val="28"/>
          <w:szCs w:val="28"/>
          <w:lang w:val="uk-UA" w:eastAsia="en-US"/>
        </w:rPr>
      </w:pPr>
      <w:r w:rsidRPr="00BA7CD9">
        <w:rPr>
          <w:bCs/>
          <w:color w:val="000000"/>
          <w:kern w:val="32"/>
          <w:sz w:val="28"/>
          <w:szCs w:val="28"/>
          <w:lang w:val="uk-UA" w:eastAsia="en-US"/>
        </w:rPr>
        <w:t xml:space="preserve">Навчальна дисципліна </w:t>
      </w:r>
      <w:r w:rsidR="005757FA" w:rsidRPr="00BA7CD9">
        <w:rPr>
          <w:bCs/>
          <w:color w:val="000000"/>
          <w:kern w:val="32"/>
          <w:sz w:val="28"/>
          <w:szCs w:val="28"/>
          <w:lang w:val="uk-UA" w:eastAsia="en-US"/>
        </w:rPr>
        <w:t>«Адвокатура України»</w:t>
      </w:r>
    </w:p>
    <w:p w14:paraId="6533E799" w14:textId="77777777" w:rsidR="009F4341" w:rsidRPr="00BA7CD9" w:rsidRDefault="00926354" w:rsidP="00BA7CD9">
      <w:pPr>
        <w:keepNext/>
        <w:jc w:val="center"/>
        <w:outlineLvl w:val="0"/>
        <w:rPr>
          <w:bCs/>
          <w:color w:val="000000"/>
          <w:kern w:val="32"/>
          <w:sz w:val="28"/>
          <w:szCs w:val="28"/>
          <w:lang w:val="uk-UA" w:eastAsia="en-US"/>
        </w:rPr>
      </w:pPr>
      <w:r w:rsidRPr="00BA7CD9">
        <w:rPr>
          <w:bCs/>
          <w:color w:val="000000"/>
          <w:kern w:val="32"/>
          <w:sz w:val="28"/>
          <w:szCs w:val="28"/>
          <w:lang w:val="uk-UA" w:eastAsia="en-US"/>
        </w:rPr>
        <w:t xml:space="preserve">Екзаменаційний білет </w:t>
      </w:r>
      <w:r w:rsidR="009F4341" w:rsidRPr="00BA7CD9">
        <w:rPr>
          <w:bCs/>
          <w:color w:val="000000"/>
          <w:kern w:val="32"/>
          <w:sz w:val="28"/>
          <w:szCs w:val="28"/>
          <w:lang w:val="uk-UA" w:eastAsia="en-US"/>
        </w:rPr>
        <w:t>№ 1</w:t>
      </w:r>
    </w:p>
    <w:p w14:paraId="1348CF46" w14:textId="77777777" w:rsidR="009F4341" w:rsidRPr="00BA7CD9" w:rsidRDefault="009F4341" w:rsidP="00BA7CD9">
      <w:pPr>
        <w:tabs>
          <w:tab w:val="left" w:pos="426"/>
        </w:tabs>
        <w:ind w:firstLine="567"/>
        <w:contextualSpacing/>
        <w:jc w:val="both"/>
        <w:rPr>
          <w:sz w:val="28"/>
          <w:szCs w:val="28"/>
          <w:lang w:val="uk-UA"/>
        </w:rPr>
      </w:pPr>
      <w:r w:rsidRPr="00D21263">
        <w:rPr>
          <w:b/>
          <w:bCs/>
          <w:color w:val="000000"/>
          <w:kern w:val="32"/>
          <w:sz w:val="28"/>
          <w:szCs w:val="28"/>
          <w:lang w:val="uk-UA" w:eastAsia="en-US"/>
        </w:rPr>
        <w:t xml:space="preserve">Теоретичне питання № 1. </w:t>
      </w:r>
      <w:r w:rsidR="00926354" w:rsidRPr="00BA7CD9">
        <w:rPr>
          <w:sz w:val="32"/>
          <w:szCs w:val="28"/>
          <w:lang w:val="uk-UA"/>
        </w:rPr>
        <w:t>Зміст та сутність адвокатури України</w:t>
      </w:r>
      <w:r w:rsidR="00B234CF" w:rsidRPr="00D21263">
        <w:rPr>
          <w:bCs/>
          <w:color w:val="000000"/>
          <w:kern w:val="32"/>
          <w:sz w:val="28"/>
          <w:szCs w:val="28"/>
          <w:lang w:val="uk-UA" w:eastAsia="en-US"/>
        </w:rPr>
        <w:t>.</w:t>
      </w:r>
    </w:p>
    <w:p w14:paraId="6B44591D" w14:textId="77777777" w:rsidR="009F4341" w:rsidRPr="00BA7CD9" w:rsidRDefault="009F4341" w:rsidP="00BA7CD9">
      <w:pPr>
        <w:ind w:firstLine="567"/>
        <w:contextualSpacing/>
        <w:jc w:val="both"/>
        <w:rPr>
          <w:sz w:val="28"/>
          <w:szCs w:val="28"/>
          <w:lang w:val="uk-UA"/>
        </w:rPr>
      </w:pPr>
      <w:proofErr w:type="spellStart"/>
      <w:r w:rsidRPr="00BA7CD9">
        <w:rPr>
          <w:b/>
          <w:bCs/>
          <w:color w:val="000000"/>
          <w:kern w:val="32"/>
          <w:sz w:val="28"/>
          <w:szCs w:val="28"/>
          <w:lang w:eastAsia="en-US"/>
        </w:rPr>
        <w:t>Теоретичне</w:t>
      </w:r>
      <w:proofErr w:type="spellEnd"/>
      <w:r w:rsidRPr="00BA7CD9">
        <w:rPr>
          <w:b/>
          <w:bCs/>
          <w:color w:val="000000"/>
          <w:kern w:val="32"/>
          <w:sz w:val="28"/>
          <w:szCs w:val="28"/>
          <w:lang w:eastAsia="en-US"/>
        </w:rPr>
        <w:t xml:space="preserve"> </w:t>
      </w:r>
      <w:proofErr w:type="spellStart"/>
      <w:r w:rsidRPr="00BA7CD9">
        <w:rPr>
          <w:b/>
          <w:bCs/>
          <w:color w:val="000000"/>
          <w:kern w:val="32"/>
          <w:sz w:val="28"/>
          <w:szCs w:val="28"/>
          <w:lang w:eastAsia="en-US"/>
        </w:rPr>
        <w:t>питання</w:t>
      </w:r>
      <w:proofErr w:type="spellEnd"/>
      <w:r w:rsidRPr="00BA7CD9">
        <w:rPr>
          <w:b/>
          <w:bCs/>
          <w:color w:val="000000"/>
          <w:kern w:val="32"/>
          <w:sz w:val="28"/>
          <w:szCs w:val="28"/>
          <w:lang w:eastAsia="en-US"/>
        </w:rPr>
        <w:t xml:space="preserve"> № 2. </w:t>
      </w:r>
      <w:r w:rsidR="00926354" w:rsidRPr="00BA7CD9">
        <w:rPr>
          <w:sz w:val="32"/>
          <w:szCs w:val="28"/>
          <w:lang w:val="uk-UA"/>
        </w:rPr>
        <w:t>Адвокатська таємниця</w:t>
      </w:r>
      <w:r w:rsidR="00B234CF" w:rsidRPr="00BA7CD9">
        <w:rPr>
          <w:bCs/>
          <w:color w:val="000000"/>
          <w:kern w:val="32"/>
          <w:sz w:val="28"/>
          <w:szCs w:val="28"/>
          <w:lang w:eastAsia="en-US"/>
        </w:rPr>
        <w:t>.</w:t>
      </w:r>
    </w:p>
    <w:p w14:paraId="381B9F94" w14:textId="77777777" w:rsidR="005A7741" w:rsidRPr="00BA7CD9" w:rsidRDefault="009F4341" w:rsidP="00BA7CD9">
      <w:pPr>
        <w:pStyle w:val="p15"/>
        <w:spacing w:before="0" w:beforeAutospacing="0" w:after="0" w:afterAutospacing="0"/>
        <w:ind w:firstLine="567"/>
        <w:jc w:val="both"/>
        <w:rPr>
          <w:color w:val="000000"/>
          <w:sz w:val="28"/>
          <w:szCs w:val="28"/>
        </w:rPr>
      </w:pPr>
      <w:r w:rsidRPr="00BA7CD9">
        <w:rPr>
          <w:b/>
          <w:bCs/>
          <w:color w:val="000000"/>
          <w:kern w:val="32"/>
          <w:sz w:val="28"/>
          <w:szCs w:val="28"/>
          <w:lang w:val="uk-UA" w:eastAsia="en-US"/>
        </w:rPr>
        <w:t xml:space="preserve">Задача № 1. </w:t>
      </w:r>
      <w:r w:rsidR="005A7741" w:rsidRPr="00BA7CD9">
        <w:rPr>
          <w:rStyle w:val="ft10"/>
          <w:color w:val="000000"/>
          <w:sz w:val="28"/>
          <w:szCs w:val="28"/>
          <w:lang w:val="uk-UA"/>
        </w:rPr>
        <w:t xml:space="preserve">У судовому засіданні Алієв заперечував доводи позивача, мотивуючи тим, що він обґрунтовував свої вимоги на підставі роз'яснення Міністерства соціальної політики України, яке не зареєстроване у Міністерстві </w:t>
      </w:r>
      <w:r w:rsidR="005A7741" w:rsidRPr="00BA7CD9">
        <w:rPr>
          <w:rStyle w:val="ft10"/>
          <w:color w:val="000000"/>
          <w:sz w:val="28"/>
          <w:szCs w:val="28"/>
          <w:lang w:val="uk-UA"/>
        </w:rPr>
        <w:lastRenderedPageBreak/>
        <w:t xml:space="preserve">юстиції України. Суд погодився з думкою Алієва. Дайте правову оцінку ситуації. Поясніть яке місце в системі джерел трудового права України посідають акти Міністерства соціальної політики України. </w:t>
      </w:r>
      <w:r w:rsidR="005A7741" w:rsidRPr="00BA7CD9">
        <w:rPr>
          <w:rStyle w:val="ft10"/>
          <w:color w:val="000000"/>
          <w:sz w:val="28"/>
          <w:szCs w:val="28"/>
        </w:rPr>
        <w:t xml:space="preserve">Яке </w:t>
      </w:r>
      <w:proofErr w:type="spellStart"/>
      <w:r w:rsidR="005A7741" w:rsidRPr="00BA7CD9">
        <w:rPr>
          <w:rStyle w:val="ft10"/>
          <w:color w:val="000000"/>
          <w:sz w:val="28"/>
          <w:szCs w:val="28"/>
        </w:rPr>
        <w:t>правове</w:t>
      </w:r>
      <w:proofErr w:type="spellEnd"/>
      <w:r w:rsidR="005A7741" w:rsidRPr="00BA7CD9">
        <w:rPr>
          <w:rStyle w:val="ft10"/>
          <w:color w:val="000000"/>
          <w:sz w:val="28"/>
          <w:szCs w:val="28"/>
        </w:rPr>
        <w:t xml:space="preserve"> </w:t>
      </w:r>
      <w:proofErr w:type="spellStart"/>
      <w:r w:rsidR="005A7741" w:rsidRPr="00BA7CD9">
        <w:rPr>
          <w:rStyle w:val="ft10"/>
          <w:color w:val="000000"/>
          <w:sz w:val="28"/>
          <w:szCs w:val="28"/>
        </w:rPr>
        <w:t>значення</w:t>
      </w:r>
      <w:proofErr w:type="spellEnd"/>
      <w:r w:rsidR="005A7741" w:rsidRPr="00BA7CD9">
        <w:rPr>
          <w:rStyle w:val="ft10"/>
          <w:color w:val="000000"/>
          <w:sz w:val="28"/>
          <w:szCs w:val="28"/>
        </w:rPr>
        <w:t xml:space="preserve"> </w:t>
      </w:r>
      <w:proofErr w:type="spellStart"/>
      <w:r w:rsidR="005A7741" w:rsidRPr="00BA7CD9">
        <w:rPr>
          <w:rStyle w:val="ft10"/>
          <w:color w:val="000000"/>
          <w:sz w:val="28"/>
          <w:szCs w:val="28"/>
        </w:rPr>
        <w:t>має</w:t>
      </w:r>
      <w:proofErr w:type="spellEnd"/>
      <w:r w:rsidR="005A7741" w:rsidRPr="00BA7CD9">
        <w:rPr>
          <w:rStyle w:val="ft10"/>
          <w:color w:val="000000"/>
          <w:sz w:val="28"/>
          <w:szCs w:val="28"/>
        </w:rPr>
        <w:t xml:space="preserve"> </w:t>
      </w:r>
      <w:proofErr w:type="spellStart"/>
      <w:r w:rsidR="005A7741" w:rsidRPr="00BA7CD9">
        <w:rPr>
          <w:rStyle w:val="ft10"/>
          <w:color w:val="000000"/>
          <w:sz w:val="28"/>
          <w:szCs w:val="28"/>
        </w:rPr>
        <w:t>державна</w:t>
      </w:r>
      <w:proofErr w:type="spellEnd"/>
      <w:r w:rsidR="005A7741" w:rsidRPr="00BA7CD9">
        <w:rPr>
          <w:rStyle w:val="ft10"/>
          <w:color w:val="000000"/>
          <w:sz w:val="28"/>
          <w:szCs w:val="28"/>
        </w:rPr>
        <w:t xml:space="preserve"> </w:t>
      </w:r>
      <w:proofErr w:type="spellStart"/>
      <w:r w:rsidR="005A7741" w:rsidRPr="00BA7CD9">
        <w:rPr>
          <w:rStyle w:val="ft10"/>
          <w:color w:val="000000"/>
          <w:sz w:val="28"/>
          <w:szCs w:val="28"/>
        </w:rPr>
        <w:t>реєстрація</w:t>
      </w:r>
      <w:proofErr w:type="spellEnd"/>
      <w:r w:rsidR="005A7741" w:rsidRPr="00BA7CD9">
        <w:rPr>
          <w:rStyle w:val="ft10"/>
          <w:color w:val="000000"/>
          <w:sz w:val="28"/>
          <w:szCs w:val="28"/>
        </w:rPr>
        <w:t xml:space="preserve"> </w:t>
      </w:r>
      <w:proofErr w:type="spellStart"/>
      <w:r w:rsidR="005A7741" w:rsidRPr="00BA7CD9">
        <w:rPr>
          <w:rStyle w:val="ft10"/>
          <w:color w:val="000000"/>
          <w:sz w:val="28"/>
          <w:szCs w:val="28"/>
        </w:rPr>
        <w:t>підзаконних</w:t>
      </w:r>
      <w:proofErr w:type="spellEnd"/>
      <w:r w:rsidR="005A7741" w:rsidRPr="00BA7CD9">
        <w:rPr>
          <w:rStyle w:val="ft10"/>
          <w:color w:val="000000"/>
          <w:sz w:val="28"/>
          <w:szCs w:val="28"/>
        </w:rPr>
        <w:t xml:space="preserve"> </w:t>
      </w:r>
      <w:proofErr w:type="spellStart"/>
      <w:r w:rsidR="005A7741" w:rsidRPr="00BA7CD9">
        <w:rPr>
          <w:rStyle w:val="ft10"/>
          <w:color w:val="000000"/>
          <w:sz w:val="28"/>
          <w:szCs w:val="28"/>
        </w:rPr>
        <w:t>актів</w:t>
      </w:r>
      <w:proofErr w:type="spellEnd"/>
      <w:r w:rsidR="005A7741" w:rsidRPr="00BA7CD9">
        <w:rPr>
          <w:rStyle w:val="ft10"/>
          <w:color w:val="000000"/>
          <w:sz w:val="28"/>
          <w:szCs w:val="28"/>
        </w:rPr>
        <w:t>?</w:t>
      </w:r>
    </w:p>
    <w:p w14:paraId="16C5B5ED" w14:textId="77777777" w:rsidR="009F4341" w:rsidRPr="00BA7CD9" w:rsidRDefault="009F4341" w:rsidP="00BA7CD9">
      <w:pPr>
        <w:shd w:val="clear" w:color="auto" w:fill="FFFFFF"/>
        <w:ind w:firstLine="567"/>
        <w:jc w:val="both"/>
        <w:rPr>
          <w:sz w:val="28"/>
          <w:szCs w:val="28"/>
          <w:lang w:val="uk-UA"/>
        </w:rPr>
      </w:pPr>
      <w:r w:rsidRPr="00BA7CD9">
        <w:rPr>
          <w:b/>
          <w:bCs/>
          <w:color w:val="000000"/>
          <w:kern w:val="32"/>
          <w:sz w:val="28"/>
          <w:szCs w:val="28"/>
          <w:lang w:val="uk-UA" w:eastAsia="en-US"/>
        </w:rPr>
        <w:t>Ситуація</w:t>
      </w:r>
      <w:r w:rsidRPr="00BA7CD9">
        <w:rPr>
          <w:b/>
          <w:bCs/>
          <w:color w:val="000000"/>
          <w:kern w:val="32"/>
          <w:sz w:val="28"/>
          <w:szCs w:val="28"/>
          <w:u w:val="single"/>
          <w:lang w:val="uk-UA" w:eastAsia="en-US"/>
        </w:rPr>
        <w:t xml:space="preserve"> №1.</w:t>
      </w:r>
      <w:r w:rsidRPr="00BA7CD9">
        <w:rPr>
          <w:b/>
          <w:bCs/>
          <w:color w:val="000000"/>
          <w:kern w:val="32"/>
          <w:sz w:val="28"/>
          <w:szCs w:val="28"/>
          <w:lang w:eastAsia="en-US"/>
        </w:rPr>
        <w:t xml:space="preserve"> </w:t>
      </w:r>
      <w:r w:rsidR="00D31B13" w:rsidRPr="00BA7CD9">
        <w:rPr>
          <w:color w:val="000000"/>
          <w:sz w:val="28"/>
          <w:szCs w:val="28"/>
        </w:rPr>
        <w:t xml:space="preserve">Для </w:t>
      </w:r>
      <w:proofErr w:type="spellStart"/>
      <w:r w:rsidR="00D31B13" w:rsidRPr="00BA7CD9">
        <w:rPr>
          <w:color w:val="000000"/>
          <w:sz w:val="28"/>
          <w:szCs w:val="28"/>
        </w:rPr>
        <w:t>ведення</w:t>
      </w:r>
      <w:proofErr w:type="spellEnd"/>
      <w:r w:rsidR="00D31B13" w:rsidRPr="00BA7CD9">
        <w:rPr>
          <w:color w:val="000000"/>
          <w:sz w:val="28"/>
          <w:szCs w:val="28"/>
        </w:rPr>
        <w:t xml:space="preserve"> </w:t>
      </w:r>
      <w:proofErr w:type="spellStart"/>
      <w:r w:rsidR="00D31B13" w:rsidRPr="00BA7CD9">
        <w:rPr>
          <w:color w:val="000000"/>
          <w:sz w:val="28"/>
          <w:szCs w:val="28"/>
        </w:rPr>
        <w:t>колективних</w:t>
      </w:r>
      <w:proofErr w:type="spellEnd"/>
      <w:r w:rsidR="00D31B13" w:rsidRPr="00BA7CD9">
        <w:rPr>
          <w:color w:val="000000"/>
          <w:sz w:val="28"/>
          <w:szCs w:val="28"/>
        </w:rPr>
        <w:t xml:space="preserve"> </w:t>
      </w:r>
      <w:proofErr w:type="spellStart"/>
      <w:r w:rsidR="00D31B13" w:rsidRPr="00BA7CD9">
        <w:rPr>
          <w:color w:val="000000"/>
          <w:sz w:val="28"/>
          <w:szCs w:val="28"/>
        </w:rPr>
        <w:t>переговорів</w:t>
      </w:r>
      <w:proofErr w:type="spellEnd"/>
      <w:r w:rsidR="00D31B13" w:rsidRPr="00BA7CD9">
        <w:rPr>
          <w:color w:val="000000"/>
          <w:sz w:val="28"/>
          <w:szCs w:val="28"/>
        </w:rPr>
        <w:t xml:space="preserve"> </w:t>
      </w:r>
      <w:proofErr w:type="spellStart"/>
      <w:r w:rsidR="00D31B13" w:rsidRPr="00BA7CD9">
        <w:rPr>
          <w:color w:val="000000"/>
          <w:sz w:val="28"/>
          <w:szCs w:val="28"/>
        </w:rPr>
        <w:t>трудовий</w:t>
      </w:r>
      <w:proofErr w:type="spellEnd"/>
      <w:r w:rsidR="00D31B13" w:rsidRPr="00BA7CD9">
        <w:rPr>
          <w:color w:val="000000"/>
          <w:sz w:val="28"/>
          <w:szCs w:val="28"/>
        </w:rPr>
        <w:t xml:space="preserve"> </w:t>
      </w:r>
      <w:proofErr w:type="spellStart"/>
      <w:r w:rsidR="00D31B13" w:rsidRPr="00BA7CD9">
        <w:rPr>
          <w:color w:val="000000"/>
          <w:sz w:val="28"/>
          <w:szCs w:val="28"/>
        </w:rPr>
        <w:t>колектив</w:t>
      </w:r>
      <w:proofErr w:type="spellEnd"/>
      <w:r w:rsidR="00D31B13" w:rsidRPr="00BA7CD9">
        <w:rPr>
          <w:color w:val="000000"/>
          <w:sz w:val="28"/>
          <w:szCs w:val="28"/>
        </w:rPr>
        <w:t xml:space="preserve"> до складу </w:t>
      </w:r>
      <w:proofErr w:type="spellStart"/>
      <w:r w:rsidR="00D31B13" w:rsidRPr="00BA7CD9">
        <w:rPr>
          <w:color w:val="000000"/>
          <w:sz w:val="28"/>
          <w:szCs w:val="28"/>
        </w:rPr>
        <w:t>комісії</w:t>
      </w:r>
      <w:proofErr w:type="spellEnd"/>
      <w:r w:rsidR="00D31B13" w:rsidRPr="00BA7CD9">
        <w:rPr>
          <w:color w:val="000000"/>
          <w:sz w:val="28"/>
          <w:szCs w:val="28"/>
        </w:rPr>
        <w:t xml:space="preserve"> включив юрисконсульта П. Ткачука </w:t>
      </w:r>
      <w:proofErr w:type="spellStart"/>
      <w:r w:rsidR="00D31B13" w:rsidRPr="00BA7CD9">
        <w:rPr>
          <w:color w:val="000000"/>
          <w:sz w:val="28"/>
          <w:szCs w:val="28"/>
        </w:rPr>
        <w:t>підприємства</w:t>
      </w:r>
      <w:proofErr w:type="spellEnd"/>
      <w:r w:rsidR="00D31B13" w:rsidRPr="00BA7CD9">
        <w:rPr>
          <w:color w:val="000000"/>
          <w:sz w:val="28"/>
          <w:szCs w:val="28"/>
        </w:rPr>
        <w:t xml:space="preserve">. </w:t>
      </w:r>
      <w:proofErr w:type="spellStart"/>
      <w:r w:rsidR="00D31B13" w:rsidRPr="00BA7CD9">
        <w:rPr>
          <w:color w:val="000000"/>
          <w:sz w:val="28"/>
          <w:szCs w:val="28"/>
        </w:rPr>
        <w:t>Роботодавець</w:t>
      </w:r>
      <w:proofErr w:type="spellEnd"/>
      <w:r w:rsidR="00D31B13" w:rsidRPr="00BA7CD9">
        <w:rPr>
          <w:color w:val="000000"/>
          <w:sz w:val="28"/>
          <w:szCs w:val="28"/>
        </w:rPr>
        <w:t xml:space="preserve"> з </w:t>
      </w:r>
      <w:proofErr w:type="spellStart"/>
      <w:r w:rsidR="00D31B13" w:rsidRPr="00BA7CD9">
        <w:rPr>
          <w:color w:val="000000"/>
          <w:sz w:val="28"/>
          <w:szCs w:val="28"/>
        </w:rPr>
        <w:t>цим</w:t>
      </w:r>
      <w:proofErr w:type="spellEnd"/>
      <w:r w:rsidR="00D31B13" w:rsidRPr="00BA7CD9">
        <w:rPr>
          <w:color w:val="000000"/>
          <w:sz w:val="28"/>
          <w:szCs w:val="28"/>
        </w:rPr>
        <w:t xml:space="preserve"> не </w:t>
      </w:r>
      <w:proofErr w:type="spellStart"/>
      <w:r w:rsidR="00D31B13" w:rsidRPr="00BA7CD9">
        <w:rPr>
          <w:color w:val="000000"/>
          <w:sz w:val="28"/>
          <w:szCs w:val="28"/>
        </w:rPr>
        <w:t>погодився</w:t>
      </w:r>
      <w:proofErr w:type="spellEnd"/>
      <w:r w:rsidR="00D31B13" w:rsidRPr="00BA7CD9">
        <w:rPr>
          <w:color w:val="000000"/>
          <w:sz w:val="28"/>
          <w:szCs w:val="28"/>
        </w:rPr>
        <w:t xml:space="preserve">, </w:t>
      </w:r>
      <w:proofErr w:type="spellStart"/>
      <w:r w:rsidR="00D31B13" w:rsidRPr="00BA7CD9">
        <w:rPr>
          <w:color w:val="000000"/>
          <w:sz w:val="28"/>
          <w:szCs w:val="28"/>
        </w:rPr>
        <w:t>оскільки</w:t>
      </w:r>
      <w:proofErr w:type="spellEnd"/>
      <w:r w:rsidR="00D31B13" w:rsidRPr="00BA7CD9">
        <w:rPr>
          <w:color w:val="000000"/>
          <w:sz w:val="28"/>
          <w:szCs w:val="28"/>
        </w:rPr>
        <w:t xml:space="preserve"> в </w:t>
      </w:r>
      <w:proofErr w:type="spellStart"/>
      <w:r w:rsidR="00D31B13" w:rsidRPr="00BA7CD9">
        <w:rPr>
          <w:color w:val="000000"/>
          <w:sz w:val="28"/>
          <w:szCs w:val="28"/>
        </w:rPr>
        <w:t>цей</w:t>
      </w:r>
      <w:proofErr w:type="spellEnd"/>
      <w:r w:rsidR="00D31B13" w:rsidRPr="00BA7CD9">
        <w:rPr>
          <w:color w:val="000000"/>
          <w:sz w:val="28"/>
          <w:szCs w:val="28"/>
        </w:rPr>
        <w:t xml:space="preserve"> час, у </w:t>
      </w:r>
      <w:proofErr w:type="spellStart"/>
      <w:r w:rsidR="00D31B13" w:rsidRPr="00BA7CD9">
        <w:rPr>
          <w:color w:val="000000"/>
          <w:sz w:val="28"/>
          <w:szCs w:val="28"/>
        </w:rPr>
        <w:t>господарському</w:t>
      </w:r>
      <w:proofErr w:type="spellEnd"/>
      <w:r w:rsidR="00D31B13" w:rsidRPr="00BA7CD9">
        <w:rPr>
          <w:color w:val="000000"/>
          <w:sz w:val="28"/>
          <w:szCs w:val="28"/>
        </w:rPr>
        <w:t xml:space="preserve"> </w:t>
      </w:r>
      <w:proofErr w:type="spellStart"/>
      <w:r w:rsidR="00D31B13" w:rsidRPr="00BA7CD9">
        <w:rPr>
          <w:color w:val="000000"/>
          <w:sz w:val="28"/>
          <w:szCs w:val="28"/>
        </w:rPr>
        <w:t>суді</w:t>
      </w:r>
      <w:proofErr w:type="spellEnd"/>
      <w:r w:rsidR="00D31B13" w:rsidRPr="00BA7CD9">
        <w:rPr>
          <w:color w:val="000000"/>
          <w:sz w:val="28"/>
          <w:szCs w:val="28"/>
        </w:rPr>
        <w:t xml:space="preserve"> </w:t>
      </w:r>
      <w:proofErr w:type="spellStart"/>
      <w:r w:rsidR="00D31B13" w:rsidRPr="00BA7CD9">
        <w:rPr>
          <w:color w:val="000000"/>
          <w:sz w:val="28"/>
          <w:szCs w:val="28"/>
        </w:rPr>
        <w:t>розглядалась</w:t>
      </w:r>
      <w:proofErr w:type="spellEnd"/>
      <w:r w:rsidR="00D31B13" w:rsidRPr="00BA7CD9">
        <w:rPr>
          <w:color w:val="000000"/>
          <w:sz w:val="28"/>
          <w:szCs w:val="28"/>
        </w:rPr>
        <w:t xml:space="preserve"> справа за </w:t>
      </w:r>
      <w:proofErr w:type="spellStart"/>
      <w:r w:rsidR="00D31B13" w:rsidRPr="00BA7CD9">
        <w:rPr>
          <w:color w:val="000000"/>
          <w:sz w:val="28"/>
          <w:szCs w:val="28"/>
        </w:rPr>
        <w:t>участю</w:t>
      </w:r>
      <w:proofErr w:type="spellEnd"/>
      <w:r w:rsidR="00D31B13" w:rsidRPr="00BA7CD9">
        <w:rPr>
          <w:color w:val="000000"/>
          <w:sz w:val="28"/>
          <w:szCs w:val="28"/>
        </w:rPr>
        <w:t xml:space="preserve"> </w:t>
      </w:r>
      <w:proofErr w:type="spellStart"/>
      <w:r w:rsidR="00D31B13" w:rsidRPr="00BA7CD9">
        <w:rPr>
          <w:color w:val="000000"/>
          <w:sz w:val="28"/>
          <w:szCs w:val="28"/>
        </w:rPr>
        <w:t>підприємства</w:t>
      </w:r>
      <w:proofErr w:type="spellEnd"/>
      <w:r w:rsidR="00D31B13" w:rsidRPr="00BA7CD9">
        <w:rPr>
          <w:color w:val="000000"/>
          <w:sz w:val="28"/>
          <w:szCs w:val="28"/>
        </w:rPr>
        <w:t xml:space="preserve">, і П. Ткачук </w:t>
      </w:r>
      <w:proofErr w:type="spellStart"/>
      <w:r w:rsidR="00D31B13" w:rsidRPr="00BA7CD9">
        <w:rPr>
          <w:color w:val="000000"/>
          <w:sz w:val="28"/>
          <w:szCs w:val="28"/>
        </w:rPr>
        <w:t>був</w:t>
      </w:r>
      <w:proofErr w:type="spellEnd"/>
      <w:r w:rsidR="00D31B13" w:rsidRPr="00BA7CD9">
        <w:rPr>
          <w:color w:val="000000"/>
          <w:sz w:val="28"/>
          <w:szCs w:val="28"/>
        </w:rPr>
        <w:t xml:space="preserve"> </w:t>
      </w:r>
      <w:proofErr w:type="spellStart"/>
      <w:r w:rsidR="00D31B13" w:rsidRPr="00BA7CD9">
        <w:rPr>
          <w:color w:val="000000"/>
          <w:sz w:val="28"/>
          <w:szCs w:val="28"/>
        </w:rPr>
        <w:t>уповноважений</w:t>
      </w:r>
      <w:proofErr w:type="spellEnd"/>
      <w:r w:rsidR="00D31B13" w:rsidRPr="00BA7CD9">
        <w:rPr>
          <w:color w:val="000000"/>
          <w:sz w:val="28"/>
          <w:szCs w:val="28"/>
        </w:rPr>
        <w:t xml:space="preserve"> </w:t>
      </w:r>
      <w:proofErr w:type="spellStart"/>
      <w:r w:rsidR="00D31B13" w:rsidRPr="00BA7CD9">
        <w:rPr>
          <w:color w:val="000000"/>
          <w:sz w:val="28"/>
          <w:szCs w:val="28"/>
        </w:rPr>
        <w:t>представляти</w:t>
      </w:r>
      <w:proofErr w:type="spellEnd"/>
      <w:r w:rsidR="00D31B13" w:rsidRPr="00BA7CD9">
        <w:rPr>
          <w:color w:val="000000"/>
          <w:sz w:val="28"/>
          <w:szCs w:val="28"/>
        </w:rPr>
        <w:t xml:space="preserve"> </w:t>
      </w:r>
      <w:proofErr w:type="spellStart"/>
      <w:r w:rsidR="00D31B13" w:rsidRPr="00BA7CD9">
        <w:rPr>
          <w:color w:val="000000"/>
          <w:sz w:val="28"/>
          <w:szCs w:val="28"/>
        </w:rPr>
        <w:t>його</w:t>
      </w:r>
      <w:proofErr w:type="spellEnd"/>
      <w:r w:rsidR="00D31B13" w:rsidRPr="00BA7CD9">
        <w:rPr>
          <w:color w:val="000000"/>
          <w:sz w:val="28"/>
          <w:szCs w:val="28"/>
        </w:rPr>
        <w:t xml:space="preserve"> </w:t>
      </w:r>
      <w:proofErr w:type="spellStart"/>
      <w:r w:rsidR="00D31B13" w:rsidRPr="00BA7CD9">
        <w:rPr>
          <w:color w:val="000000"/>
          <w:sz w:val="28"/>
          <w:szCs w:val="28"/>
        </w:rPr>
        <w:t>інтереси</w:t>
      </w:r>
      <w:proofErr w:type="spellEnd"/>
      <w:r w:rsidR="00D31B13" w:rsidRPr="00BA7CD9">
        <w:rPr>
          <w:color w:val="000000"/>
          <w:sz w:val="28"/>
          <w:szCs w:val="28"/>
        </w:rPr>
        <w:t xml:space="preserve">. Тому </w:t>
      </w:r>
      <w:proofErr w:type="spellStart"/>
      <w:r w:rsidR="00D31B13" w:rsidRPr="00BA7CD9">
        <w:rPr>
          <w:color w:val="000000"/>
          <w:sz w:val="28"/>
          <w:szCs w:val="28"/>
        </w:rPr>
        <w:t>роботодавець</w:t>
      </w:r>
      <w:proofErr w:type="spellEnd"/>
      <w:r w:rsidR="00D31B13" w:rsidRPr="00BA7CD9">
        <w:rPr>
          <w:color w:val="000000"/>
          <w:sz w:val="28"/>
          <w:szCs w:val="28"/>
        </w:rPr>
        <w:t xml:space="preserve"> </w:t>
      </w:r>
      <w:proofErr w:type="spellStart"/>
      <w:r w:rsidR="00D31B13" w:rsidRPr="00BA7CD9">
        <w:rPr>
          <w:color w:val="000000"/>
          <w:sz w:val="28"/>
          <w:szCs w:val="28"/>
        </w:rPr>
        <w:t>вимагав</w:t>
      </w:r>
      <w:proofErr w:type="spellEnd"/>
      <w:r w:rsidR="00D31B13" w:rsidRPr="00BA7CD9">
        <w:rPr>
          <w:color w:val="000000"/>
          <w:sz w:val="28"/>
          <w:szCs w:val="28"/>
        </w:rPr>
        <w:t xml:space="preserve"> </w:t>
      </w:r>
      <w:proofErr w:type="spellStart"/>
      <w:r w:rsidR="00D31B13" w:rsidRPr="00BA7CD9">
        <w:rPr>
          <w:color w:val="000000"/>
          <w:sz w:val="28"/>
          <w:szCs w:val="28"/>
        </w:rPr>
        <w:t>від</w:t>
      </w:r>
      <w:proofErr w:type="spellEnd"/>
      <w:r w:rsidR="00D31B13" w:rsidRPr="00BA7CD9">
        <w:rPr>
          <w:color w:val="000000"/>
          <w:sz w:val="28"/>
          <w:szCs w:val="28"/>
        </w:rPr>
        <w:t xml:space="preserve"> трудового </w:t>
      </w:r>
      <w:proofErr w:type="spellStart"/>
      <w:r w:rsidR="00D31B13" w:rsidRPr="00BA7CD9">
        <w:rPr>
          <w:color w:val="000000"/>
          <w:sz w:val="28"/>
          <w:szCs w:val="28"/>
        </w:rPr>
        <w:t>колективу</w:t>
      </w:r>
      <w:proofErr w:type="spellEnd"/>
      <w:r w:rsidR="00D31B13" w:rsidRPr="00BA7CD9">
        <w:rPr>
          <w:color w:val="000000"/>
          <w:sz w:val="28"/>
          <w:szCs w:val="28"/>
        </w:rPr>
        <w:t xml:space="preserve"> </w:t>
      </w:r>
      <w:proofErr w:type="spellStart"/>
      <w:r w:rsidR="00D31B13" w:rsidRPr="00BA7CD9">
        <w:rPr>
          <w:color w:val="000000"/>
          <w:sz w:val="28"/>
          <w:szCs w:val="28"/>
        </w:rPr>
        <w:t>включити</w:t>
      </w:r>
      <w:proofErr w:type="spellEnd"/>
      <w:r w:rsidR="00D31B13" w:rsidRPr="00BA7CD9">
        <w:rPr>
          <w:color w:val="000000"/>
          <w:sz w:val="28"/>
          <w:szCs w:val="28"/>
        </w:rPr>
        <w:t xml:space="preserve"> до складу </w:t>
      </w:r>
      <w:proofErr w:type="spellStart"/>
      <w:r w:rsidR="00D31B13" w:rsidRPr="00BA7CD9">
        <w:rPr>
          <w:color w:val="000000"/>
          <w:sz w:val="28"/>
          <w:szCs w:val="28"/>
        </w:rPr>
        <w:t>комісії</w:t>
      </w:r>
      <w:proofErr w:type="spellEnd"/>
      <w:r w:rsidR="00D31B13" w:rsidRPr="00BA7CD9">
        <w:rPr>
          <w:color w:val="000000"/>
          <w:sz w:val="28"/>
          <w:szCs w:val="28"/>
        </w:rPr>
        <w:t xml:space="preserve"> </w:t>
      </w:r>
      <w:proofErr w:type="spellStart"/>
      <w:r w:rsidR="00D31B13" w:rsidRPr="00BA7CD9">
        <w:rPr>
          <w:color w:val="000000"/>
          <w:sz w:val="28"/>
          <w:szCs w:val="28"/>
        </w:rPr>
        <w:t>іншого</w:t>
      </w:r>
      <w:proofErr w:type="spellEnd"/>
      <w:r w:rsidR="00D31B13" w:rsidRPr="00BA7CD9">
        <w:rPr>
          <w:color w:val="000000"/>
          <w:sz w:val="28"/>
          <w:szCs w:val="28"/>
        </w:rPr>
        <w:t xml:space="preserve"> </w:t>
      </w:r>
      <w:proofErr w:type="spellStart"/>
      <w:r w:rsidR="00D31B13" w:rsidRPr="00BA7CD9">
        <w:rPr>
          <w:color w:val="000000"/>
          <w:sz w:val="28"/>
          <w:szCs w:val="28"/>
        </w:rPr>
        <w:t>працівника</w:t>
      </w:r>
      <w:proofErr w:type="spellEnd"/>
      <w:r w:rsidR="00D31B13" w:rsidRPr="00BA7CD9">
        <w:rPr>
          <w:color w:val="000000"/>
          <w:sz w:val="28"/>
          <w:szCs w:val="28"/>
        </w:rPr>
        <w:t xml:space="preserve">. </w:t>
      </w:r>
      <w:proofErr w:type="spellStart"/>
      <w:r w:rsidR="00D31B13" w:rsidRPr="00BA7CD9">
        <w:rPr>
          <w:color w:val="000000"/>
          <w:sz w:val="28"/>
          <w:szCs w:val="28"/>
        </w:rPr>
        <w:t>Чи</w:t>
      </w:r>
      <w:proofErr w:type="spellEnd"/>
      <w:r w:rsidR="00D31B13" w:rsidRPr="00BA7CD9">
        <w:rPr>
          <w:color w:val="000000"/>
          <w:sz w:val="28"/>
          <w:szCs w:val="28"/>
        </w:rPr>
        <w:t xml:space="preserve"> </w:t>
      </w:r>
      <w:proofErr w:type="spellStart"/>
      <w:r w:rsidR="00D31B13" w:rsidRPr="00BA7CD9">
        <w:rPr>
          <w:color w:val="000000"/>
          <w:sz w:val="28"/>
          <w:szCs w:val="28"/>
        </w:rPr>
        <w:t>правомірні</w:t>
      </w:r>
      <w:proofErr w:type="spellEnd"/>
      <w:r w:rsidR="00D31B13" w:rsidRPr="00BA7CD9">
        <w:rPr>
          <w:color w:val="000000"/>
          <w:sz w:val="28"/>
          <w:szCs w:val="28"/>
        </w:rPr>
        <w:t xml:space="preserve"> </w:t>
      </w:r>
      <w:proofErr w:type="spellStart"/>
      <w:r w:rsidR="00D31B13" w:rsidRPr="00BA7CD9">
        <w:rPr>
          <w:color w:val="000000"/>
          <w:sz w:val="28"/>
          <w:szCs w:val="28"/>
        </w:rPr>
        <w:t>вимоги</w:t>
      </w:r>
      <w:proofErr w:type="spellEnd"/>
      <w:r w:rsidR="00D31B13" w:rsidRPr="00BA7CD9">
        <w:rPr>
          <w:color w:val="000000"/>
          <w:sz w:val="28"/>
          <w:szCs w:val="28"/>
        </w:rPr>
        <w:t xml:space="preserve"> </w:t>
      </w:r>
      <w:proofErr w:type="spellStart"/>
      <w:r w:rsidR="00D31B13" w:rsidRPr="00BA7CD9">
        <w:rPr>
          <w:color w:val="000000"/>
          <w:sz w:val="28"/>
          <w:szCs w:val="28"/>
        </w:rPr>
        <w:t>роботодавця</w:t>
      </w:r>
      <w:proofErr w:type="spellEnd"/>
      <w:r w:rsidR="00D31B13" w:rsidRPr="00BA7CD9">
        <w:rPr>
          <w:color w:val="000000"/>
          <w:sz w:val="28"/>
          <w:szCs w:val="28"/>
        </w:rPr>
        <w:t xml:space="preserve">? </w:t>
      </w:r>
      <w:proofErr w:type="spellStart"/>
      <w:r w:rsidR="00D31B13" w:rsidRPr="00BA7CD9">
        <w:rPr>
          <w:color w:val="000000"/>
          <w:sz w:val="28"/>
          <w:szCs w:val="28"/>
        </w:rPr>
        <w:t>Відповідь</w:t>
      </w:r>
      <w:proofErr w:type="spellEnd"/>
      <w:r w:rsidR="00D31B13" w:rsidRPr="00BA7CD9">
        <w:rPr>
          <w:color w:val="000000"/>
          <w:sz w:val="28"/>
          <w:szCs w:val="28"/>
        </w:rPr>
        <w:t xml:space="preserve"> </w:t>
      </w:r>
      <w:proofErr w:type="spellStart"/>
      <w:r w:rsidR="00D31B13" w:rsidRPr="00BA7CD9">
        <w:rPr>
          <w:color w:val="000000"/>
          <w:sz w:val="28"/>
          <w:szCs w:val="28"/>
        </w:rPr>
        <w:t>обґрунтуйте</w:t>
      </w:r>
      <w:proofErr w:type="spellEnd"/>
      <w:r w:rsidR="00D31B13" w:rsidRPr="00BA7CD9">
        <w:rPr>
          <w:color w:val="000000"/>
          <w:sz w:val="28"/>
          <w:szCs w:val="28"/>
        </w:rPr>
        <w:t>.</w:t>
      </w:r>
    </w:p>
    <w:p w14:paraId="39E111AD" w14:textId="77777777" w:rsidR="009F4341" w:rsidRPr="00BA7CD9" w:rsidRDefault="009F4341" w:rsidP="00BA7CD9">
      <w:pPr>
        <w:shd w:val="clear" w:color="auto" w:fill="FFFFFF"/>
        <w:jc w:val="both"/>
        <w:rPr>
          <w:i/>
          <w:sz w:val="28"/>
          <w:szCs w:val="28"/>
          <w:lang w:val="uk-UA"/>
        </w:rPr>
      </w:pPr>
    </w:p>
    <w:p w14:paraId="0A6FE5C1" w14:textId="77777777" w:rsidR="00B244F0" w:rsidRPr="00BA7CD9" w:rsidRDefault="00B244F0" w:rsidP="00BA7CD9">
      <w:pPr>
        <w:keepNext/>
        <w:jc w:val="both"/>
        <w:outlineLvl w:val="0"/>
        <w:rPr>
          <w:bCs/>
          <w:color w:val="000000"/>
          <w:kern w:val="32"/>
          <w:sz w:val="28"/>
          <w:szCs w:val="28"/>
          <w:lang w:val="uk-UA" w:eastAsia="en-US"/>
        </w:rPr>
      </w:pPr>
      <w:r w:rsidRPr="00BA7CD9">
        <w:rPr>
          <w:bCs/>
          <w:color w:val="000000"/>
          <w:kern w:val="32"/>
          <w:sz w:val="28"/>
          <w:szCs w:val="28"/>
          <w:lang w:val="uk-UA" w:eastAsia="en-US"/>
        </w:rPr>
        <w:t xml:space="preserve">Затверджено на засіданні </w:t>
      </w:r>
    </w:p>
    <w:p w14:paraId="01CDD0AB" w14:textId="77777777" w:rsidR="00B244F0" w:rsidRPr="00BA7CD9" w:rsidRDefault="00B244F0" w:rsidP="00BA7CD9">
      <w:pPr>
        <w:keepNext/>
        <w:jc w:val="both"/>
        <w:outlineLvl w:val="0"/>
        <w:rPr>
          <w:bCs/>
          <w:color w:val="000000"/>
          <w:kern w:val="32"/>
          <w:sz w:val="28"/>
          <w:szCs w:val="28"/>
          <w:lang w:val="uk-UA" w:eastAsia="en-US"/>
        </w:rPr>
      </w:pPr>
      <w:r w:rsidRPr="00BA7CD9">
        <w:rPr>
          <w:bCs/>
          <w:color w:val="000000"/>
          <w:kern w:val="32"/>
          <w:sz w:val="28"/>
          <w:szCs w:val="28"/>
          <w:lang w:val="uk-UA" w:eastAsia="en-US"/>
        </w:rPr>
        <w:t>Кафедри бізнесу і права</w:t>
      </w:r>
    </w:p>
    <w:p w14:paraId="4FCAE266" w14:textId="77777777" w:rsidR="00B244F0" w:rsidRPr="00BA7CD9" w:rsidRDefault="00B244F0" w:rsidP="00BA7CD9">
      <w:pPr>
        <w:keepNext/>
        <w:jc w:val="both"/>
        <w:outlineLvl w:val="0"/>
        <w:rPr>
          <w:bCs/>
          <w:color w:val="000000"/>
          <w:kern w:val="32"/>
          <w:sz w:val="28"/>
          <w:szCs w:val="28"/>
          <w:lang w:val="uk-UA" w:eastAsia="en-US"/>
        </w:rPr>
      </w:pPr>
      <w:r w:rsidRPr="00BA7CD9">
        <w:rPr>
          <w:bCs/>
          <w:color w:val="000000"/>
          <w:kern w:val="32"/>
          <w:sz w:val="28"/>
          <w:szCs w:val="28"/>
          <w:lang w:val="uk-UA" w:eastAsia="en-US"/>
        </w:rPr>
        <w:t xml:space="preserve">Протокол № </w:t>
      </w:r>
      <w:r w:rsidR="00926354" w:rsidRPr="00BA7CD9">
        <w:rPr>
          <w:bCs/>
          <w:color w:val="000000"/>
          <w:kern w:val="32"/>
          <w:sz w:val="28"/>
          <w:szCs w:val="28"/>
          <w:lang w:val="uk-UA" w:eastAsia="en-US"/>
        </w:rPr>
        <w:t>2</w:t>
      </w:r>
      <w:r w:rsidRPr="00BA7CD9">
        <w:rPr>
          <w:bCs/>
          <w:color w:val="000000"/>
          <w:kern w:val="32"/>
          <w:sz w:val="28"/>
          <w:szCs w:val="28"/>
          <w:lang w:val="uk-UA" w:eastAsia="en-US"/>
        </w:rPr>
        <w:t xml:space="preserve"> від «0</w:t>
      </w:r>
      <w:r w:rsidR="00926354" w:rsidRPr="00BA7CD9">
        <w:rPr>
          <w:bCs/>
          <w:color w:val="000000"/>
          <w:kern w:val="32"/>
          <w:sz w:val="28"/>
          <w:szCs w:val="28"/>
          <w:lang w:val="uk-UA" w:eastAsia="en-US"/>
        </w:rPr>
        <w:t>1</w:t>
      </w:r>
      <w:r w:rsidRPr="00BA7CD9">
        <w:rPr>
          <w:bCs/>
          <w:color w:val="000000"/>
          <w:kern w:val="32"/>
          <w:sz w:val="28"/>
          <w:szCs w:val="28"/>
          <w:lang w:val="uk-UA" w:eastAsia="en-US"/>
        </w:rPr>
        <w:t xml:space="preserve">» </w:t>
      </w:r>
      <w:r w:rsidRPr="00BA7CD9">
        <w:rPr>
          <w:bCs/>
          <w:color w:val="000000"/>
          <w:kern w:val="32"/>
          <w:sz w:val="28"/>
          <w:szCs w:val="28"/>
          <w:u w:val="single"/>
          <w:lang w:val="uk-UA" w:eastAsia="en-US"/>
        </w:rPr>
        <w:t xml:space="preserve">вересня </w:t>
      </w:r>
      <w:r w:rsidRPr="00BA7CD9">
        <w:rPr>
          <w:bCs/>
          <w:color w:val="000000"/>
          <w:kern w:val="32"/>
          <w:sz w:val="28"/>
          <w:szCs w:val="28"/>
          <w:lang w:val="uk-UA" w:eastAsia="en-US"/>
        </w:rPr>
        <w:t>20</w:t>
      </w:r>
      <w:r w:rsidR="00926354" w:rsidRPr="00BA7CD9">
        <w:rPr>
          <w:bCs/>
          <w:color w:val="000000"/>
          <w:kern w:val="32"/>
          <w:sz w:val="28"/>
          <w:szCs w:val="28"/>
          <w:lang w:val="uk-UA" w:eastAsia="en-US"/>
        </w:rPr>
        <w:t>23</w:t>
      </w:r>
      <w:r w:rsidRPr="00BA7CD9">
        <w:rPr>
          <w:bCs/>
          <w:color w:val="000000"/>
          <w:kern w:val="32"/>
          <w:sz w:val="28"/>
          <w:szCs w:val="28"/>
          <w:lang w:val="uk-UA" w:eastAsia="en-US"/>
        </w:rPr>
        <w:t xml:space="preserve"> року</w:t>
      </w:r>
    </w:p>
    <w:p w14:paraId="355C3854" w14:textId="77777777" w:rsidR="00B244F0" w:rsidRPr="00BA7CD9" w:rsidRDefault="00B244F0" w:rsidP="00BA7CD9">
      <w:pPr>
        <w:keepNext/>
        <w:jc w:val="both"/>
        <w:outlineLvl w:val="0"/>
        <w:rPr>
          <w:bCs/>
          <w:color w:val="000000"/>
          <w:kern w:val="32"/>
          <w:sz w:val="28"/>
          <w:szCs w:val="28"/>
          <w:lang w:val="uk-UA" w:eastAsia="en-US"/>
        </w:rPr>
      </w:pPr>
    </w:p>
    <w:p w14:paraId="2DE9ADC2" w14:textId="77777777" w:rsidR="00B244F0" w:rsidRPr="00BA7CD9" w:rsidRDefault="00B244F0" w:rsidP="00BA7CD9">
      <w:pPr>
        <w:keepNext/>
        <w:jc w:val="both"/>
        <w:outlineLvl w:val="0"/>
        <w:rPr>
          <w:bCs/>
          <w:color w:val="000000"/>
          <w:kern w:val="32"/>
          <w:sz w:val="28"/>
          <w:szCs w:val="28"/>
          <w:lang w:val="uk-UA" w:eastAsia="en-US"/>
        </w:rPr>
      </w:pPr>
      <w:r w:rsidRPr="00BA7CD9">
        <w:rPr>
          <w:bCs/>
          <w:color w:val="000000"/>
          <w:kern w:val="32"/>
          <w:sz w:val="28"/>
          <w:szCs w:val="28"/>
          <w:lang w:val="uk-UA" w:eastAsia="en-US"/>
        </w:rPr>
        <w:t xml:space="preserve">Завідувач кафедри бізнесу і права </w:t>
      </w:r>
      <w:r w:rsidR="00926354" w:rsidRPr="00BA7CD9">
        <w:rPr>
          <w:bCs/>
          <w:color w:val="000000"/>
          <w:kern w:val="32"/>
          <w:sz w:val="28"/>
          <w:szCs w:val="28"/>
          <w:lang w:val="uk-UA" w:eastAsia="en-US"/>
        </w:rPr>
        <w:tab/>
      </w:r>
      <w:r w:rsidR="00926354" w:rsidRPr="00BA7CD9">
        <w:rPr>
          <w:bCs/>
          <w:color w:val="000000"/>
          <w:kern w:val="32"/>
          <w:sz w:val="28"/>
          <w:szCs w:val="28"/>
          <w:lang w:val="uk-UA" w:eastAsia="en-US"/>
        </w:rPr>
        <w:tab/>
      </w:r>
      <w:r w:rsidRPr="00BA7CD9">
        <w:rPr>
          <w:bCs/>
          <w:color w:val="000000"/>
          <w:kern w:val="32"/>
          <w:sz w:val="28"/>
          <w:szCs w:val="28"/>
          <w:u w:val="single"/>
          <w:lang w:val="uk-UA" w:eastAsia="en-US"/>
        </w:rPr>
        <w:t xml:space="preserve">Давиденко </w:t>
      </w:r>
      <w:proofErr w:type="spellStart"/>
      <w:r w:rsidRPr="00BA7CD9">
        <w:rPr>
          <w:bCs/>
          <w:color w:val="000000"/>
          <w:kern w:val="32"/>
          <w:sz w:val="28"/>
          <w:szCs w:val="28"/>
          <w:u w:val="single"/>
          <w:lang w:val="uk-UA" w:eastAsia="en-US"/>
        </w:rPr>
        <w:t>В.В</w:t>
      </w:r>
      <w:proofErr w:type="spellEnd"/>
      <w:r w:rsidRPr="00BA7CD9">
        <w:rPr>
          <w:bCs/>
          <w:color w:val="000000"/>
          <w:kern w:val="32"/>
          <w:sz w:val="28"/>
          <w:szCs w:val="28"/>
          <w:u w:val="single"/>
          <w:lang w:val="uk-UA" w:eastAsia="en-US"/>
        </w:rPr>
        <w:t>.</w:t>
      </w:r>
    </w:p>
    <w:p w14:paraId="78BBAAA3" w14:textId="77777777" w:rsidR="00B244F0" w:rsidRPr="00BA7CD9" w:rsidRDefault="00B244F0" w:rsidP="00BA7CD9">
      <w:pPr>
        <w:keepNext/>
        <w:jc w:val="both"/>
        <w:outlineLvl w:val="0"/>
        <w:rPr>
          <w:bCs/>
          <w:color w:val="000000"/>
          <w:kern w:val="32"/>
          <w:sz w:val="28"/>
          <w:szCs w:val="28"/>
          <w:u w:val="single"/>
          <w:lang w:val="uk-UA" w:eastAsia="en-US"/>
        </w:rPr>
      </w:pPr>
      <w:r w:rsidRPr="00BA7CD9">
        <w:rPr>
          <w:bCs/>
          <w:color w:val="000000"/>
          <w:kern w:val="32"/>
          <w:sz w:val="28"/>
          <w:szCs w:val="28"/>
          <w:lang w:val="uk-UA" w:eastAsia="en-US"/>
        </w:rPr>
        <w:t>Екзаменатор</w:t>
      </w:r>
      <w:r w:rsidR="00926354" w:rsidRPr="00BA7CD9">
        <w:rPr>
          <w:bCs/>
          <w:color w:val="000000"/>
          <w:kern w:val="32"/>
          <w:sz w:val="28"/>
          <w:szCs w:val="28"/>
          <w:lang w:val="uk-UA" w:eastAsia="en-US"/>
        </w:rPr>
        <w:tab/>
      </w:r>
      <w:r w:rsidR="00926354" w:rsidRPr="00BA7CD9">
        <w:rPr>
          <w:bCs/>
          <w:color w:val="000000"/>
          <w:kern w:val="32"/>
          <w:sz w:val="28"/>
          <w:szCs w:val="28"/>
          <w:lang w:val="uk-UA" w:eastAsia="en-US"/>
        </w:rPr>
        <w:tab/>
      </w:r>
      <w:r w:rsidR="00926354" w:rsidRPr="00BA7CD9">
        <w:rPr>
          <w:bCs/>
          <w:color w:val="000000"/>
          <w:kern w:val="32"/>
          <w:sz w:val="28"/>
          <w:szCs w:val="28"/>
          <w:lang w:val="uk-UA" w:eastAsia="en-US"/>
        </w:rPr>
        <w:tab/>
      </w:r>
      <w:r w:rsidR="00926354" w:rsidRPr="00BA7CD9">
        <w:rPr>
          <w:bCs/>
          <w:color w:val="000000"/>
          <w:kern w:val="32"/>
          <w:sz w:val="28"/>
          <w:szCs w:val="28"/>
          <w:lang w:val="uk-UA" w:eastAsia="en-US"/>
        </w:rPr>
        <w:tab/>
      </w:r>
      <w:r w:rsidR="00926354" w:rsidRPr="00BA7CD9">
        <w:rPr>
          <w:bCs/>
          <w:color w:val="000000"/>
          <w:kern w:val="32"/>
          <w:sz w:val="28"/>
          <w:szCs w:val="28"/>
          <w:lang w:val="uk-UA" w:eastAsia="en-US"/>
        </w:rPr>
        <w:tab/>
      </w:r>
      <w:proofErr w:type="spellStart"/>
      <w:r w:rsidR="00926354" w:rsidRPr="00BA7CD9">
        <w:rPr>
          <w:bCs/>
          <w:color w:val="000000"/>
          <w:kern w:val="32"/>
          <w:sz w:val="28"/>
          <w:szCs w:val="28"/>
          <w:u w:val="single"/>
          <w:lang w:val="uk-UA" w:eastAsia="en-US"/>
        </w:rPr>
        <w:t>Пригоцький</w:t>
      </w:r>
      <w:proofErr w:type="spellEnd"/>
      <w:r w:rsidR="00926354" w:rsidRPr="00BA7CD9">
        <w:rPr>
          <w:bCs/>
          <w:color w:val="000000"/>
          <w:kern w:val="32"/>
          <w:sz w:val="28"/>
          <w:szCs w:val="28"/>
          <w:u w:val="single"/>
          <w:lang w:val="uk-UA" w:eastAsia="en-US"/>
        </w:rPr>
        <w:t xml:space="preserve"> </w:t>
      </w:r>
      <w:proofErr w:type="spellStart"/>
      <w:r w:rsidR="00926354" w:rsidRPr="00BA7CD9">
        <w:rPr>
          <w:bCs/>
          <w:color w:val="000000"/>
          <w:kern w:val="32"/>
          <w:sz w:val="28"/>
          <w:szCs w:val="28"/>
          <w:u w:val="single"/>
          <w:lang w:val="uk-UA" w:eastAsia="en-US"/>
        </w:rPr>
        <w:t>В.А</w:t>
      </w:r>
      <w:proofErr w:type="spellEnd"/>
      <w:r w:rsidR="00926354" w:rsidRPr="00BA7CD9">
        <w:rPr>
          <w:bCs/>
          <w:color w:val="000000"/>
          <w:kern w:val="32"/>
          <w:sz w:val="28"/>
          <w:szCs w:val="28"/>
          <w:u w:val="single"/>
          <w:lang w:val="uk-UA" w:eastAsia="en-US"/>
        </w:rPr>
        <w:t>.</w:t>
      </w:r>
    </w:p>
    <w:p w14:paraId="528E3423" w14:textId="77777777" w:rsidR="00CF7C09" w:rsidRPr="00BA7CD9" w:rsidRDefault="00926354" w:rsidP="00BA7CD9">
      <w:pPr>
        <w:rPr>
          <w:b/>
          <w:sz w:val="28"/>
          <w:szCs w:val="28"/>
          <w:lang w:val="uk-UA"/>
        </w:rPr>
      </w:pPr>
      <w:r w:rsidRPr="00BA7CD9">
        <w:rPr>
          <w:bCs/>
          <w:color w:val="000000"/>
          <w:kern w:val="32"/>
          <w:sz w:val="28"/>
          <w:szCs w:val="28"/>
          <w:lang w:val="uk-UA" w:eastAsia="en-US"/>
        </w:rPr>
        <w:t xml:space="preserve"> </w:t>
      </w:r>
    </w:p>
    <w:p w14:paraId="3473058C" w14:textId="77777777" w:rsidR="00ED7981" w:rsidRPr="00BA7CD9" w:rsidRDefault="00ED7981" w:rsidP="00BA7CD9">
      <w:pPr>
        <w:keepNext/>
        <w:outlineLvl w:val="0"/>
        <w:rPr>
          <w:b/>
          <w:bCs/>
          <w:color w:val="000000"/>
          <w:kern w:val="32"/>
          <w:sz w:val="28"/>
          <w:szCs w:val="28"/>
          <w:lang w:val="uk-UA" w:eastAsia="en-US"/>
        </w:rPr>
      </w:pPr>
      <w:r w:rsidRPr="00BA7CD9">
        <w:rPr>
          <w:b/>
          <w:bCs/>
          <w:color w:val="000000"/>
          <w:kern w:val="32"/>
          <w:sz w:val="28"/>
          <w:szCs w:val="28"/>
          <w:lang w:val="uk-UA" w:eastAsia="en-US"/>
        </w:rPr>
        <w:t>7. МЕТОДИЧНЕ ЗАБЕЗПЕЧЕННЯ</w:t>
      </w:r>
    </w:p>
    <w:p w14:paraId="3BA895BD" w14:textId="77777777" w:rsidR="00ED7981" w:rsidRPr="00BA7CD9" w:rsidRDefault="00ED7981" w:rsidP="00BA7CD9">
      <w:pPr>
        <w:pStyle w:val="a6"/>
        <w:numPr>
          <w:ilvl w:val="0"/>
          <w:numId w:val="43"/>
        </w:numPr>
        <w:tabs>
          <w:tab w:val="left" w:pos="2030"/>
          <w:tab w:val="left" w:pos="10065"/>
        </w:tabs>
        <w:spacing w:after="0" w:line="240" w:lineRule="auto"/>
        <w:ind w:left="567"/>
        <w:jc w:val="both"/>
        <w:rPr>
          <w:rFonts w:ascii="Times New Roman" w:eastAsia="Arial Unicode MS" w:hAnsi="Times New Roman"/>
          <w:color w:val="000000"/>
          <w:sz w:val="28"/>
          <w:szCs w:val="28"/>
          <w:lang w:val="uk-UA"/>
        </w:rPr>
      </w:pPr>
      <w:r w:rsidRPr="00BA7CD9">
        <w:rPr>
          <w:rFonts w:ascii="Times New Roman" w:eastAsia="Arial Unicode MS" w:hAnsi="Times New Roman"/>
          <w:color w:val="000000"/>
          <w:sz w:val="28"/>
          <w:szCs w:val="28"/>
          <w:lang w:val="uk-UA"/>
        </w:rPr>
        <w:t>Опорний конспект лекцій.</w:t>
      </w:r>
    </w:p>
    <w:p w14:paraId="4D85513F" w14:textId="77777777" w:rsidR="00ED7981" w:rsidRPr="00BA7CD9" w:rsidRDefault="00ED7981" w:rsidP="00BA7CD9">
      <w:pPr>
        <w:pStyle w:val="a6"/>
        <w:numPr>
          <w:ilvl w:val="0"/>
          <w:numId w:val="43"/>
        </w:numPr>
        <w:tabs>
          <w:tab w:val="left" w:pos="2030"/>
          <w:tab w:val="left" w:pos="10065"/>
        </w:tabs>
        <w:spacing w:after="0" w:line="240" w:lineRule="auto"/>
        <w:ind w:left="567"/>
        <w:rPr>
          <w:rFonts w:ascii="Times New Roman" w:eastAsia="Arial Unicode MS" w:hAnsi="Times New Roman"/>
          <w:color w:val="000000"/>
          <w:sz w:val="28"/>
          <w:szCs w:val="28"/>
          <w:lang w:val="uk-UA"/>
        </w:rPr>
      </w:pPr>
      <w:r w:rsidRPr="00BA7CD9">
        <w:rPr>
          <w:rFonts w:ascii="Times New Roman" w:eastAsia="Arial Unicode MS" w:hAnsi="Times New Roman"/>
          <w:color w:val="000000"/>
          <w:sz w:val="28"/>
          <w:szCs w:val="28"/>
          <w:lang w:val="uk-UA"/>
        </w:rPr>
        <w:t>Методичні розробки до практичних занять.</w:t>
      </w:r>
    </w:p>
    <w:p w14:paraId="0E8AB2B5" w14:textId="77777777" w:rsidR="00ED7981" w:rsidRPr="00BA7CD9" w:rsidRDefault="00ED7981" w:rsidP="00BA7CD9">
      <w:pPr>
        <w:pStyle w:val="a6"/>
        <w:numPr>
          <w:ilvl w:val="0"/>
          <w:numId w:val="43"/>
        </w:numPr>
        <w:tabs>
          <w:tab w:val="left" w:pos="2030"/>
          <w:tab w:val="left" w:pos="10065"/>
        </w:tabs>
        <w:spacing w:after="0" w:line="240" w:lineRule="auto"/>
        <w:ind w:left="567"/>
        <w:rPr>
          <w:rFonts w:ascii="Times New Roman" w:eastAsia="Arial Unicode MS" w:hAnsi="Times New Roman"/>
          <w:color w:val="000000"/>
          <w:sz w:val="28"/>
          <w:szCs w:val="28"/>
          <w:lang w:val="uk-UA"/>
        </w:rPr>
      </w:pPr>
      <w:r w:rsidRPr="00BA7CD9">
        <w:rPr>
          <w:rFonts w:ascii="Times New Roman" w:eastAsia="Arial Unicode MS" w:hAnsi="Times New Roman"/>
          <w:color w:val="000000"/>
          <w:sz w:val="28"/>
          <w:szCs w:val="28"/>
          <w:lang w:val="uk-UA"/>
        </w:rPr>
        <w:t>Методичні розробки до самостійної роботи студентів.</w:t>
      </w:r>
    </w:p>
    <w:p w14:paraId="79F694E7" w14:textId="77777777" w:rsidR="00ED7981" w:rsidRPr="00BA7CD9" w:rsidRDefault="00ED7981" w:rsidP="00BA7CD9">
      <w:pPr>
        <w:pStyle w:val="a6"/>
        <w:numPr>
          <w:ilvl w:val="0"/>
          <w:numId w:val="43"/>
        </w:numPr>
        <w:tabs>
          <w:tab w:val="left" w:pos="2030"/>
          <w:tab w:val="left" w:pos="10065"/>
        </w:tabs>
        <w:spacing w:after="0" w:line="240" w:lineRule="auto"/>
        <w:ind w:left="567"/>
        <w:rPr>
          <w:rFonts w:ascii="Times New Roman" w:eastAsia="Arial Unicode MS" w:hAnsi="Times New Roman"/>
          <w:color w:val="000000"/>
          <w:sz w:val="28"/>
          <w:szCs w:val="28"/>
          <w:lang w:val="uk-UA"/>
        </w:rPr>
      </w:pPr>
      <w:r w:rsidRPr="00BA7CD9">
        <w:rPr>
          <w:rFonts w:ascii="Times New Roman" w:eastAsia="Arial Unicode MS" w:hAnsi="Times New Roman"/>
          <w:color w:val="000000"/>
          <w:sz w:val="28"/>
          <w:szCs w:val="28"/>
          <w:lang w:val="uk-UA"/>
        </w:rPr>
        <w:t>Орієнтовна тематика реферативних досліджень.</w:t>
      </w:r>
    </w:p>
    <w:p w14:paraId="03BB693E" w14:textId="77777777" w:rsidR="00ED7981" w:rsidRPr="00BA7CD9" w:rsidRDefault="00ED7981" w:rsidP="00BA7CD9">
      <w:pPr>
        <w:pStyle w:val="a6"/>
        <w:numPr>
          <w:ilvl w:val="0"/>
          <w:numId w:val="43"/>
        </w:numPr>
        <w:tabs>
          <w:tab w:val="left" w:pos="2030"/>
          <w:tab w:val="left" w:pos="10065"/>
        </w:tabs>
        <w:spacing w:after="0" w:line="240" w:lineRule="auto"/>
        <w:ind w:left="567"/>
        <w:rPr>
          <w:rFonts w:ascii="Times New Roman" w:eastAsia="Arial Unicode MS" w:hAnsi="Times New Roman"/>
          <w:color w:val="000000"/>
          <w:sz w:val="28"/>
          <w:szCs w:val="28"/>
          <w:lang w:val="uk-UA"/>
        </w:rPr>
      </w:pPr>
      <w:r w:rsidRPr="00BA7CD9">
        <w:rPr>
          <w:rFonts w:ascii="Times New Roman" w:eastAsia="Arial Unicode MS" w:hAnsi="Times New Roman"/>
          <w:color w:val="000000"/>
          <w:sz w:val="28"/>
          <w:szCs w:val="28"/>
          <w:lang w:val="uk-UA"/>
        </w:rPr>
        <w:t>Ілюстративні матеріали.</w:t>
      </w:r>
    </w:p>
    <w:p w14:paraId="47C124CC" w14:textId="77777777" w:rsidR="00ED7981" w:rsidRPr="00BA7CD9" w:rsidRDefault="00ED7981" w:rsidP="00BA7CD9">
      <w:pPr>
        <w:pStyle w:val="a6"/>
        <w:numPr>
          <w:ilvl w:val="0"/>
          <w:numId w:val="43"/>
        </w:numPr>
        <w:tabs>
          <w:tab w:val="left" w:pos="2030"/>
          <w:tab w:val="left" w:pos="10065"/>
        </w:tabs>
        <w:spacing w:after="0" w:line="240" w:lineRule="auto"/>
        <w:ind w:left="567"/>
        <w:rPr>
          <w:rFonts w:ascii="Times New Roman" w:eastAsia="Arial Unicode MS" w:hAnsi="Times New Roman"/>
          <w:color w:val="000000"/>
          <w:sz w:val="28"/>
          <w:szCs w:val="28"/>
          <w:lang w:val="uk-UA"/>
        </w:rPr>
      </w:pPr>
      <w:r w:rsidRPr="00BA7CD9">
        <w:rPr>
          <w:rFonts w:ascii="Times New Roman" w:eastAsia="Arial Unicode MS" w:hAnsi="Times New Roman"/>
          <w:color w:val="000000"/>
          <w:sz w:val="28"/>
          <w:szCs w:val="28"/>
          <w:lang w:val="uk-UA"/>
        </w:rPr>
        <w:t>Глосарій до дисципліни.</w:t>
      </w:r>
    </w:p>
    <w:p w14:paraId="57AD8591" w14:textId="77777777" w:rsidR="00ED7981" w:rsidRPr="00BA7CD9" w:rsidRDefault="00ED7981" w:rsidP="00BA7CD9">
      <w:pPr>
        <w:pStyle w:val="a6"/>
        <w:numPr>
          <w:ilvl w:val="0"/>
          <w:numId w:val="43"/>
        </w:numPr>
        <w:tabs>
          <w:tab w:val="left" w:pos="2030"/>
          <w:tab w:val="left" w:pos="10065"/>
        </w:tabs>
        <w:spacing w:after="0" w:line="240" w:lineRule="auto"/>
        <w:ind w:left="567"/>
        <w:rPr>
          <w:rFonts w:ascii="Times New Roman" w:eastAsia="Arial Unicode MS" w:hAnsi="Times New Roman"/>
          <w:color w:val="000000"/>
          <w:sz w:val="28"/>
          <w:szCs w:val="28"/>
          <w:lang w:val="uk-UA"/>
        </w:rPr>
      </w:pPr>
      <w:r w:rsidRPr="00BA7CD9">
        <w:rPr>
          <w:rFonts w:ascii="Times New Roman" w:eastAsia="Arial Unicode MS" w:hAnsi="Times New Roman"/>
          <w:color w:val="000000"/>
          <w:sz w:val="28"/>
          <w:szCs w:val="28"/>
          <w:lang w:val="uk-UA"/>
        </w:rPr>
        <w:t>Питання до модульного контролю.</w:t>
      </w:r>
    </w:p>
    <w:p w14:paraId="36E9F540" w14:textId="77777777" w:rsidR="00ED7981" w:rsidRPr="00BA7CD9" w:rsidRDefault="00ED7981" w:rsidP="00BA7CD9">
      <w:pPr>
        <w:pStyle w:val="a6"/>
        <w:numPr>
          <w:ilvl w:val="0"/>
          <w:numId w:val="43"/>
        </w:numPr>
        <w:tabs>
          <w:tab w:val="left" w:pos="2030"/>
          <w:tab w:val="left" w:pos="10065"/>
        </w:tabs>
        <w:spacing w:after="0" w:line="240" w:lineRule="auto"/>
        <w:ind w:left="567"/>
        <w:rPr>
          <w:rFonts w:ascii="Times New Roman" w:eastAsia="Arial Unicode MS" w:hAnsi="Times New Roman"/>
          <w:color w:val="000000"/>
          <w:sz w:val="28"/>
          <w:szCs w:val="28"/>
          <w:lang w:val="uk-UA"/>
        </w:rPr>
      </w:pPr>
      <w:r w:rsidRPr="00BA7CD9">
        <w:rPr>
          <w:rFonts w:ascii="Times New Roman" w:eastAsia="Arial Unicode MS" w:hAnsi="Times New Roman"/>
          <w:color w:val="000000"/>
          <w:sz w:val="28"/>
          <w:szCs w:val="28"/>
          <w:lang w:val="uk-UA"/>
        </w:rPr>
        <w:t>Питання до екзамену.</w:t>
      </w:r>
    </w:p>
    <w:p w14:paraId="48726F77" w14:textId="77777777" w:rsidR="00ED7981" w:rsidRPr="00BA7CD9" w:rsidRDefault="00ED7981" w:rsidP="00BA7CD9">
      <w:pPr>
        <w:shd w:val="clear" w:color="auto" w:fill="FFFFFF"/>
        <w:jc w:val="both"/>
        <w:rPr>
          <w:rFonts w:eastAsia="Arial Unicode MS"/>
          <w:color w:val="000000"/>
          <w:sz w:val="28"/>
          <w:szCs w:val="28"/>
          <w:lang w:val="uk-UA" w:eastAsia="en-US"/>
        </w:rPr>
      </w:pPr>
    </w:p>
    <w:p w14:paraId="692B128D" w14:textId="77777777" w:rsidR="00ED7981" w:rsidRPr="00BA7CD9" w:rsidRDefault="00ED7981" w:rsidP="00BA7CD9">
      <w:pPr>
        <w:tabs>
          <w:tab w:val="left" w:pos="2030"/>
          <w:tab w:val="left" w:pos="10065"/>
        </w:tabs>
        <w:jc w:val="both"/>
        <w:rPr>
          <w:rFonts w:eastAsia="Arial Unicode MS"/>
          <w:b/>
          <w:color w:val="000000"/>
          <w:sz w:val="28"/>
          <w:szCs w:val="28"/>
          <w:lang w:val="uk-UA" w:eastAsia="en-US"/>
        </w:rPr>
      </w:pPr>
      <w:r w:rsidRPr="00BA7CD9">
        <w:rPr>
          <w:rFonts w:eastAsia="Arial Unicode MS"/>
          <w:b/>
          <w:color w:val="000000"/>
          <w:sz w:val="28"/>
          <w:szCs w:val="28"/>
          <w:lang w:val="uk-UA" w:eastAsia="en-US"/>
        </w:rPr>
        <w:t xml:space="preserve">7.1. Навчально-методичні аудіо- і відеоматеріали, </w:t>
      </w:r>
      <w:r w:rsidRPr="00BA7CD9">
        <w:rPr>
          <w:rFonts w:eastAsia="Arial Unicode MS"/>
          <w:bCs/>
          <w:color w:val="000000"/>
          <w:sz w:val="28"/>
          <w:szCs w:val="28"/>
          <w:lang w:val="uk-UA" w:eastAsia="en-US"/>
        </w:rPr>
        <w:t xml:space="preserve">у </w:t>
      </w:r>
      <w:proofErr w:type="spellStart"/>
      <w:r w:rsidRPr="00BA7CD9">
        <w:rPr>
          <w:rFonts w:eastAsia="Arial Unicode MS"/>
          <w:bCs/>
          <w:color w:val="000000"/>
          <w:sz w:val="28"/>
          <w:szCs w:val="28"/>
          <w:lang w:val="uk-UA" w:eastAsia="en-US"/>
        </w:rPr>
        <w:t>т.ч</w:t>
      </w:r>
      <w:proofErr w:type="spellEnd"/>
      <w:r w:rsidRPr="00BA7CD9">
        <w:rPr>
          <w:rFonts w:eastAsia="Arial Unicode MS"/>
          <w:bCs/>
          <w:color w:val="000000"/>
          <w:sz w:val="28"/>
          <w:szCs w:val="28"/>
          <w:lang w:val="uk-UA" w:eastAsia="en-US"/>
        </w:rPr>
        <w:t>. для студентів з інвалідністю</w:t>
      </w:r>
    </w:p>
    <w:p w14:paraId="3473A1C3" w14:textId="77777777" w:rsidR="00ED7981" w:rsidRPr="00BA7CD9" w:rsidRDefault="00926354" w:rsidP="00BA7CD9">
      <w:pPr>
        <w:tabs>
          <w:tab w:val="left" w:pos="2030"/>
          <w:tab w:val="left" w:pos="10065"/>
        </w:tabs>
        <w:jc w:val="center"/>
        <w:rPr>
          <w:rFonts w:eastAsia="Arial Unicode MS"/>
          <w:color w:val="000000"/>
          <w:sz w:val="28"/>
          <w:szCs w:val="28"/>
          <w:lang w:val="uk-UA" w:eastAsia="en-US"/>
        </w:rPr>
      </w:pPr>
      <w:r w:rsidRPr="00BA7CD9">
        <w:rPr>
          <w:rFonts w:eastAsia="Arial Unicode MS"/>
          <w:color w:val="000000"/>
          <w:sz w:val="28"/>
          <w:szCs w:val="28"/>
          <w:lang w:val="uk-UA" w:eastAsia="en-US"/>
        </w:rPr>
        <w:t>ДЛЯ ІНКЛЮЗИВНОГО НАВЧАННЯ:</w:t>
      </w:r>
    </w:p>
    <w:p w14:paraId="531176F4" w14:textId="77777777" w:rsidR="00ED7981" w:rsidRPr="00BA7CD9" w:rsidRDefault="00ED7981" w:rsidP="00BA7CD9">
      <w:pPr>
        <w:numPr>
          <w:ilvl w:val="0"/>
          <w:numId w:val="11"/>
        </w:numPr>
        <w:tabs>
          <w:tab w:val="left" w:pos="993"/>
        </w:tabs>
        <w:ind w:left="567" w:hanging="436"/>
        <w:jc w:val="both"/>
        <w:rPr>
          <w:rFonts w:eastAsia="Arial Unicode MS"/>
          <w:color w:val="000000"/>
          <w:sz w:val="28"/>
          <w:szCs w:val="28"/>
          <w:lang w:val="uk-UA" w:eastAsia="en-US"/>
        </w:rPr>
      </w:pPr>
      <w:r w:rsidRPr="00BA7CD9">
        <w:rPr>
          <w:rFonts w:eastAsia="Arial Unicode MS"/>
          <w:color w:val="000000"/>
          <w:sz w:val="28"/>
          <w:szCs w:val="28"/>
          <w:lang w:val="uk-UA" w:eastAsia="en-US"/>
        </w:rPr>
        <w:t xml:space="preserve">методики диференційованого підходу до процесу навчання й оцінювання знань, умінь і здібностей студентів з інвалідністю; </w:t>
      </w:r>
    </w:p>
    <w:p w14:paraId="600D428F" w14:textId="77777777" w:rsidR="00ED7981" w:rsidRPr="00BA7CD9" w:rsidRDefault="00ED7981" w:rsidP="00BA7CD9">
      <w:pPr>
        <w:numPr>
          <w:ilvl w:val="0"/>
          <w:numId w:val="11"/>
        </w:numPr>
        <w:tabs>
          <w:tab w:val="left" w:pos="993"/>
        </w:tabs>
        <w:ind w:left="567" w:hanging="436"/>
        <w:jc w:val="both"/>
        <w:rPr>
          <w:rFonts w:eastAsia="Arial Unicode MS"/>
          <w:color w:val="000000"/>
          <w:sz w:val="28"/>
          <w:szCs w:val="28"/>
          <w:lang w:val="uk-UA" w:eastAsia="en-US"/>
        </w:rPr>
      </w:pPr>
      <w:r w:rsidRPr="00BA7CD9">
        <w:rPr>
          <w:rFonts w:eastAsia="Arial Unicode MS"/>
          <w:color w:val="000000"/>
          <w:sz w:val="28"/>
          <w:szCs w:val="28"/>
          <w:lang w:val="uk-UA" w:eastAsia="en-US"/>
        </w:rPr>
        <w:t>дистанційні програми навчання для студентів із проблемами слуху і порушеннями опорно-рухового апарату.</w:t>
      </w:r>
    </w:p>
    <w:p w14:paraId="77BF5292" w14:textId="77777777" w:rsidR="00ED7981" w:rsidRPr="00BA7CD9" w:rsidRDefault="00ED7981" w:rsidP="00BA7CD9">
      <w:pPr>
        <w:numPr>
          <w:ilvl w:val="0"/>
          <w:numId w:val="11"/>
        </w:numPr>
        <w:tabs>
          <w:tab w:val="left" w:pos="993"/>
        </w:tabs>
        <w:ind w:left="567" w:hanging="436"/>
        <w:jc w:val="both"/>
        <w:rPr>
          <w:rFonts w:eastAsia="Arial Unicode MS"/>
          <w:color w:val="000000"/>
          <w:sz w:val="28"/>
          <w:szCs w:val="28"/>
          <w:lang w:val="uk-UA" w:eastAsia="en-US"/>
        </w:rPr>
      </w:pPr>
      <w:r w:rsidRPr="00BA7CD9">
        <w:rPr>
          <w:rFonts w:eastAsia="Arial Unicode MS"/>
          <w:color w:val="000000"/>
          <w:sz w:val="28"/>
          <w:szCs w:val="28"/>
          <w:lang w:val="uk-UA" w:eastAsia="en-US"/>
        </w:rPr>
        <w:t>спеціалізовані комп’ютерні програми для навчання осіб з інвалідністю;</w:t>
      </w:r>
    </w:p>
    <w:p w14:paraId="01CF9717" w14:textId="77777777" w:rsidR="00ED7981" w:rsidRPr="00BA7CD9" w:rsidRDefault="00ED7981" w:rsidP="00BA7CD9">
      <w:pPr>
        <w:numPr>
          <w:ilvl w:val="0"/>
          <w:numId w:val="11"/>
        </w:numPr>
        <w:tabs>
          <w:tab w:val="left" w:pos="993"/>
        </w:tabs>
        <w:ind w:left="567" w:hanging="436"/>
        <w:jc w:val="both"/>
        <w:rPr>
          <w:rFonts w:eastAsia="Arial Unicode MS"/>
          <w:color w:val="000000"/>
          <w:sz w:val="28"/>
          <w:szCs w:val="28"/>
          <w:lang w:val="uk-UA" w:eastAsia="en-US"/>
        </w:rPr>
      </w:pPr>
      <w:r w:rsidRPr="00BA7CD9">
        <w:rPr>
          <w:rFonts w:eastAsia="Arial Unicode MS"/>
          <w:color w:val="000000"/>
          <w:sz w:val="28"/>
          <w:szCs w:val="28"/>
          <w:lang w:val="uk-UA" w:eastAsia="en-US"/>
        </w:rPr>
        <w:t>забезпечення осіб із проблемами зору спеціальною літературою: книгами, підручниками, навчальними посібниками, журналами, надрукованими шрифтом Брайля та укрупненим шрифтом, і звуковими комп’ютерними програмами;</w:t>
      </w:r>
    </w:p>
    <w:p w14:paraId="13E3FE23" w14:textId="77777777" w:rsidR="00ED7981" w:rsidRPr="00BA7CD9" w:rsidRDefault="00ED7981" w:rsidP="00BA7CD9">
      <w:pPr>
        <w:numPr>
          <w:ilvl w:val="0"/>
          <w:numId w:val="11"/>
        </w:numPr>
        <w:tabs>
          <w:tab w:val="left" w:pos="993"/>
        </w:tabs>
        <w:ind w:left="567" w:hanging="436"/>
        <w:jc w:val="both"/>
        <w:rPr>
          <w:rFonts w:eastAsia="Arial Unicode MS"/>
          <w:color w:val="000000"/>
          <w:sz w:val="28"/>
          <w:szCs w:val="28"/>
          <w:lang w:val="uk-UA" w:eastAsia="en-US"/>
        </w:rPr>
      </w:pPr>
      <w:r w:rsidRPr="00BA7CD9">
        <w:rPr>
          <w:rFonts w:eastAsia="Arial Unicode MS"/>
          <w:color w:val="000000"/>
          <w:sz w:val="28"/>
          <w:szCs w:val="28"/>
          <w:lang w:val="uk-UA" w:eastAsia="en-US"/>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14:paraId="2C9941B6" w14:textId="77777777" w:rsidR="00ED7981" w:rsidRPr="00BA7CD9" w:rsidRDefault="00ED7981" w:rsidP="00BA7CD9">
      <w:pPr>
        <w:numPr>
          <w:ilvl w:val="0"/>
          <w:numId w:val="11"/>
        </w:numPr>
        <w:tabs>
          <w:tab w:val="left" w:pos="993"/>
        </w:tabs>
        <w:ind w:left="567" w:hanging="436"/>
        <w:jc w:val="both"/>
        <w:rPr>
          <w:rFonts w:eastAsia="Arial Unicode MS"/>
          <w:color w:val="000000"/>
          <w:sz w:val="28"/>
          <w:szCs w:val="28"/>
          <w:lang w:val="uk-UA" w:eastAsia="en-US"/>
        </w:rPr>
      </w:pPr>
      <w:r w:rsidRPr="00BA7CD9">
        <w:rPr>
          <w:rFonts w:eastAsia="Arial Unicode MS"/>
          <w:color w:val="000000"/>
          <w:sz w:val="28"/>
          <w:szCs w:val="28"/>
          <w:lang w:val="uk-UA" w:eastAsia="en-US"/>
        </w:rPr>
        <w:t>дидактичні матеріали та засоби навчання осіб з інвалідністю для дистанційної та відкритої форм навчання.</w:t>
      </w:r>
    </w:p>
    <w:p w14:paraId="0E7AA80E" w14:textId="77777777" w:rsidR="00ED7981" w:rsidRPr="00BA7CD9" w:rsidRDefault="00ED7981" w:rsidP="00BA7CD9">
      <w:pPr>
        <w:keepNext/>
        <w:jc w:val="center"/>
        <w:outlineLvl w:val="0"/>
        <w:rPr>
          <w:b/>
          <w:bCs/>
          <w:color w:val="000000"/>
          <w:kern w:val="32"/>
          <w:sz w:val="28"/>
          <w:szCs w:val="28"/>
          <w:lang w:val="uk-UA" w:eastAsia="en-US"/>
        </w:rPr>
      </w:pPr>
      <w:r w:rsidRPr="00BA7CD9">
        <w:rPr>
          <w:bCs/>
          <w:color w:val="000000"/>
          <w:kern w:val="32"/>
          <w:sz w:val="28"/>
          <w:szCs w:val="28"/>
          <w:lang w:val="uk-UA" w:eastAsia="en-US"/>
        </w:rPr>
        <w:br w:type="page"/>
      </w:r>
      <w:bookmarkStart w:id="3" w:name="_Toc9952427"/>
      <w:r w:rsidRPr="00BA7CD9">
        <w:rPr>
          <w:b/>
          <w:bCs/>
          <w:color w:val="000000"/>
          <w:kern w:val="32"/>
          <w:sz w:val="28"/>
          <w:szCs w:val="28"/>
          <w:lang w:val="uk-UA" w:eastAsia="en-US"/>
        </w:rPr>
        <w:lastRenderedPageBreak/>
        <w:t>7.2. Глосарій</w:t>
      </w:r>
      <w:bookmarkEnd w:id="3"/>
    </w:p>
    <w:p w14:paraId="128DD8C3" w14:textId="77777777" w:rsidR="00ED7981" w:rsidRPr="00BA7CD9" w:rsidRDefault="00ED7981" w:rsidP="00BA7CD9">
      <w:pPr>
        <w:tabs>
          <w:tab w:val="left" w:pos="2030"/>
          <w:tab w:val="left" w:pos="10065"/>
        </w:tabs>
        <w:jc w:val="center"/>
        <w:rPr>
          <w:rFonts w:eastAsia="Arial Unicode MS"/>
          <w:b/>
          <w:color w:val="000000"/>
          <w:sz w:val="28"/>
          <w:szCs w:val="28"/>
          <w:lang w:val="uk-UA" w:eastAsia="en-US"/>
        </w:rPr>
      </w:pPr>
      <w:r w:rsidRPr="00BA7CD9">
        <w:rPr>
          <w:rFonts w:eastAsia="Arial Unicode MS"/>
          <w:b/>
          <w:color w:val="000000"/>
          <w:sz w:val="28"/>
          <w:szCs w:val="28"/>
          <w:lang w:val="uk-UA" w:eastAsia="en-US"/>
        </w:rPr>
        <w:t>(термінологічний словник)</w:t>
      </w:r>
    </w:p>
    <w:p w14:paraId="66C162BD" w14:textId="77777777" w:rsidR="00CA5475" w:rsidRPr="00BA7CD9" w:rsidRDefault="00CA5475" w:rsidP="00BA7CD9">
      <w:pPr>
        <w:pStyle w:val="ab"/>
        <w:spacing w:before="0" w:beforeAutospacing="0" w:after="0" w:afterAutospacing="0"/>
        <w:ind w:firstLine="567"/>
        <w:jc w:val="both"/>
        <w:rPr>
          <w:color w:val="000000"/>
          <w:sz w:val="28"/>
          <w:szCs w:val="28"/>
          <w:lang w:val="uk-UA"/>
        </w:rPr>
      </w:pPr>
      <w:r w:rsidRPr="00BA7CD9">
        <w:rPr>
          <w:b/>
          <w:color w:val="000000"/>
          <w:sz w:val="28"/>
          <w:szCs w:val="28"/>
          <w:lang w:val="uk-UA"/>
        </w:rPr>
        <w:t>Безробітні</w:t>
      </w:r>
      <w:r w:rsidRPr="00BA7CD9">
        <w:rPr>
          <w:color w:val="000000"/>
          <w:sz w:val="28"/>
          <w:szCs w:val="28"/>
          <w:lang w:val="uk-UA"/>
        </w:rPr>
        <w:t xml:space="preserve"> – працездатні громадяни працездатного віку, які з незалежних від них причин не мають заробітку або інших передбачених чинним законодавством доходів через відсутність належної роботи, зареєстровані в Державній службі зайнятості, справді шукають роботу і здатні приступити до праці.</w:t>
      </w:r>
    </w:p>
    <w:p w14:paraId="23F5EBD1"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Вахтовий</w:t>
      </w:r>
      <w:proofErr w:type="spellEnd"/>
      <w:r w:rsidRPr="00BA7CD9">
        <w:rPr>
          <w:b/>
          <w:color w:val="000000"/>
          <w:sz w:val="28"/>
          <w:szCs w:val="28"/>
        </w:rPr>
        <w:t xml:space="preserve"> режим </w:t>
      </w:r>
      <w:proofErr w:type="spellStart"/>
      <w:r w:rsidRPr="00BA7CD9">
        <w:rPr>
          <w:b/>
          <w:color w:val="000000"/>
          <w:sz w:val="28"/>
          <w:szCs w:val="28"/>
        </w:rPr>
        <w:t>роботи</w:t>
      </w:r>
      <w:proofErr w:type="spellEnd"/>
      <w:r w:rsidRPr="00BA7CD9">
        <w:rPr>
          <w:color w:val="000000"/>
          <w:sz w:val="28"/>
          <w:szCs w:val="28"/>
        </w:rPr>
        <w:t xml:space="preserve"> – </w:t>
      </w:r>
      <w:proofErr w:type="spellStart"/>
      <w:r w:rsidRPr="00BA7CD9">
        <w:rPr>
          <w:color w:val="000000"/>
          <w:sz w:val="28"/>
          <w:szCs w:val="28"/>
        </w:rPr>
        <w:t>особлива</w:t>
      </w:r>
      <w:proofErr w:type="spellEnd"/>
      <w:r w:rsidRPr="00BA7CD9">
        <w:rPr>
          <w:color w:val="000000"/>
          <w:sz w:val="28"/>
          <w:szCs w:val="28"/>
        </w:rPr>
        <w:t xml:space="preserve"> форма </w:t>
      </w:r>
      <w:proofErr w:type="spellStart"/>
      <w:r w:rsidRPr="00BA7CD9">
        <w:rPr>
          <w:color w:val="000000"/>
          <w:sz w:val="28"/>
          <w:szCs w:val="28"/>
        </w:rPr>
        <w:t>організації</w:t>
      </w:r>
      <w:proofErr w:type="spellEnd"/>
      <w:r w:rsidRPr="00BA7CD9">
        <w:rPr>
          <w:color w:val="000000"/>
          <w:sz w:val="28"/>
          <w:szCs w:val="28"/>
        </w:rPr>
        <w:t xml:space="preserve"> </w:t>
      </w:r>
      <w:proofErr w:type="spellStart"/>
      <w:r w:rsidRPr="00BA7CD9">
        <w:rPr>
          <w:color w:val="000000"/>
          <w:sz w:val="28"/>
          <w:szCs w:val="28"/>
        </w:rPr>
        <w:t>робіт</w:t>
      </w:r>
      <w:proofErr w:type="spellEnd"/>
      <w:r w:rsidRPr="00BA7CD9">
        <w:rPr>
          <w:color w:val="000000"/>
          <w:sz w:val="28"/>
          <w:szCs w:val="28"/>
        </w:rPr>
        <w:t xml:space="preserve">, </w:t>
      </w:r>
      <w:proofErr w:type="spellStart"/>
      <w:r w:rsidRPr="00BA7CD9">
        <w:rPr>
          <w:color w:val="000000"/>
          <w:sz w:val="28"/>
          <w:szCs w:val="28"/>
        </w:rPr>
        <w:t>специфіка</w:t>
      </w:r>
      <w:proofErr w:type="spellEnd"/>
      <w:r w:rsidRPr="00BA7CD9">
        <w:rPr>
          <w:color w:val="000000"/>
          <w:sz w:val="28"/>
          <w:szCs w:val="28"/>
        </w:rPr>
        <w:t xml:space="preserve"> </w:t>
      </w:r>
      <w:proofErr w:type="spellStart"/>
      <w:r w:rsidRPr="00BA7CD9">
        <w:rPr>
          <w:color w:val="000000"/>
          <w:sz w:val="28"/>
          <w:szCs w:val="28"/>
        </w:rPr>
        <w:t>якої</w:t>
      </w:r>
      <w:proofErr w:type="spellEnd"/>
      <w:r w:rsidRPr="00BA7CD9">
        <w:rPr>
          <w:color w:val="000000"/>
          <w:sz w:val="28"/>
          <w:szCs w:val="28"/>
        </w:rPr>
        <w:t xml:space="preserve"> </w:t>
      </w:r>
      <w:proofErr w:type="spellStart"/>
      <w:r w:rsidRPr="00BA7CD9">
        <w:rPr>
          <w:color w:val="000000"/>
          <w:sz w:val="28"/>
          <w:szCs w:val="28"/>
        </w:rPr>
        <w:t>полягає</w:t>
      </w:r>
      <w:proofErr w:type="spellEnd"/>
      <w:r w:rsidRPr="00BA7CD9">
        <w:rPr>
          <w:color w:val="000000"/>
          <w:sz w:val="28"/>
          <w:szCs w:val="28"/>
        </w:rPr>
        <w:t xml:space="preserve"> у </w:t>
      </w:r>
      <w:proofErr w:type="spellStart"/>
      <w:r w:rsidRPr="00BA7CD9">
        <w:rPr>
          <w:color w:val="000000"/>
          <w:sz w:val="28"/>
          <w:szCs w:val="28"/>
        </w:rPr>
        <w:t>використанні</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w:t>
      </w:r>
      <w:proofErr w:type="spellStart"/>
      <w:r w:rsidRPr="00BA7CD9">
        <w:rPr>
          <w:color w:val="000000"/>
          <w:sz w:val="28"/>
          <w:szCs w:val="28"/>
        </w:rPr>
        <w:t>ресурсів</w:t>
      </w:r>
      <w:proofErr w:type="spellEnd"/>
      <w:r w:rsidRPr="00BA7CD9">
        <w:rPr>
          <w:color w:val="000000"/>
          <w:sz w:val="28"/>
          <w:szCs w:val="28"/>
        </w:rPr>
        <w:t xml:space="preserve"> поза </w:t>
      </w:r>
      <w:proofErr w:type="spellStart"/>
      <w:r w:rsidRPr="00BA7CD9">
        <w:rPr>
          <w:color w:val="000000"/>
          <w:sz w:val="28"/>
          <w:szCs w:val="28"/>
        </w:rPr>
        <w:t>місцем</w:t>
      </w:r>
      <w:proofErr w:type="spellEnd"/>
      <w:r w:rsidRPr="00BA7CD9">
        <w:rPr>
          <w:color w:val="000000"/>
          <w:sz w:val="28"/>
          <w:szCs w:val="28"/>
        </w:rPr>
        <w:t xml:space="preserve"> </w:t>
      </w:r>
      <w:proofErr w:type="spellStart"/>
      <w:r w:rsidRPr="00BA7CD9">
        <w:rPr>
          <w:color w:val="000000"/>
          <w:sz w:val="28"/>
          <w:szCs w:val="28"/>
        </w:rPr>
        <w:t>їх</w:t>
      </w:r>
      <w:proofErr w:type="spellEnd"/>
      <w:r w:rsidRPr="00BA7CD9">
        <w:rPr>
          <w:color w:val="000000"/>
          <w:sz w:val="28"/>
          <w:szCs w:val="28"/>
        </w:rPr>
        <w:t xml:space="preserve"> </w:t>
      </w:r>
      <w:proofErr w:type="spellStart"/>
      <w:r w:rsidRPr="00BA7CD9">
        <w:rPr>
          <w:color w:val="000000"/>
          <w:sz w:val="28"/>
          <w:szCs w:val="28"/>
        </w:rPr>
        <w:t>постійного</w:t>
      </w:r>
      <w:proofErr w:type="spellEnd"/>
      <w:r w:rsidRPr="00BA7CD9">
        <w:rPr>
          <w:color w:val="000000"/>
          <w:sz w:val="28"/>
          <w:szCs w:val="28"/>
        </w:rPr>
        <w:t xml:space="preserve"> </w:t>
      </w:r>
      <w:proofErr w:type="spellStart"/>
      <w:r w:rsidRPr="00BA7CD9">
        <w:rPr>
          <w:color w:val="000000"/>
          <w:sz w:val="28"/>
          <w:szCs w:val="28"/>
        </w:rPr>
        <w:t>перебування</w:t>
      </w:r>
      <w:proofErr w:type="spellEnd"/>
      <w:r w:rsidRPr="00BA7CD9">
        <w:rPr>
          <w:color w:val="000000"/>
          <w:sz w:val="28"/>
          <w:szCs w:val="28"/>
        </w:rPr>
        <w:t xml:space="preserve"> за </w:t>
      </w:r>
      <w:proofErr w:type="spellStart"/>
      <w:r w:rsidRPr="00BA7CD9">
        <w:rPr>
          <w:color w:val="000000"/>
          <w:sz w:val="28"/>
          <w:szCs w:val="28"/>
        </w:rPr>
        <w:t>умови</w:t>
      </w:r>
      <w:proofErr w:type="spellEnd"/>
      <w:r w:rsidRPr="00BA7CD9">
        <w:rPr>
          <w:color w:val="000000"/>
          <w:sz w:val="28"/>
          <w:szCs w:val="28"/>
        </w:rPr>
        <w:t xml:space="preserve">, коли не </w:t>
      </w:r>
      <w:proofErr w:type="spellStart"/>
      <w:r w:rsidRPr="00BA7CD9">
        <w:rPr>
          <w:color w:val="000000"/>
          <w:sz w:val="28"/>
          <w:szCs w:val="28"/>
        </w:rPr>
        <w:t>може</w:t>
      </w:r>
      <w:proofErr w:type="spellEnd"/>
      <w:r w:rsidRPr="00BA7CD9">
        <w:rPr>
          <w:color w:val="000000"/>
          <w:sz w:val="28"/>
          <w:szCs w:val="28"/>
        </w:rPr>
        <w:t xml:space="preserve"> бути </w:t>
      </w:r>
      <w:proofErr w:type="spellStart"/>
      <w:r w:rsidRPr="00BA7CD9">
        <w:rPr>
          <w:color w:val="000000"/>
          <w:sz w:val="28"/>
          <w:szCs w:val="28"/>
        </w:rPr>
        <w:t>забезпечене</w:t>
      </w:r>
      <w:proofErr w:type="spellEnd"/>
      <w:r w:rsidRPr="00BA7CD9">
        <w:rPr>
          <w:color w:val="000000"/>
          <w:sz w:val="28"/>
          <w:szCs w:val="28"/>
        </w:rPr>
        <w:t xml:space="preserve"> </w:t>
      </w:r>
      <w:proofErr w:type="spellStart"/>
      <w:r w:rsidRPr="00BA7CD9">
        <w:rPr>
          <w:color w:val="000000"/>
          <w:sz w:val="28"/>
          <w:szCs w:val="28"/>
        </w:rPr>
        <w:t>щоденне</w:t>
      </w:r>
      <w:proofErr w:type="spellEnd"/>
      <w:r w:rsidRPr="00BA7CD9">
        <w:rPr>
          <w:color w:val="000000"/>
          <w:sz w:val="28"/>
          <w:szCs w:val="28"/>
        </w:rPr>
        <w:t xml:space="preserve"> </w:t>
      </w:r>
      <w:proofErr w:type="spellStart"/>
      <w:r w:rsidRPr="00BA7CD9">
        <w:rPr>
          <w:color w:val="000000"/>
          <w:sz w:val="28"/>
          <w:szCs w:val="28"/>
        </w:rPr>
        <w:t>повернення</w:t>
      </w:r>
      <w:proofErr w:type="spellEnd"/>
      <w:r w:rsidRPr="00BA7CD9">
        <w:rPr>
          <w:color w:val="000000"/>
          <w:sz w:val="28"/>
          <w:szCs w:val="28"/>
        </w:rPr>
        <w:t xml:space="preserve"> </w:t>
      </w:r>
      <w:proofErr w:type="spellStart"/>
      <w:r w:rsidRPr="00BA7CD9">
        <w:rPr>
          <w:color w:val="000000"/>
          <w:sz w:val="28"/>
          <w:szCs w:val="28"/>
        </w:rPr>
        <w:t>працівників</w:t>
      </w:r>
      <w:proofErr w:type="spellEnd"/>
      <w:r w:rsidRPr="00BA7CD9">
        <w:rPr>
          <w:color w:val="000000"/>
          <w:sz w:val="28"/>
          <w:szCs w:val="28"/>
        </w:rPr>
        <w:t xml:space="preserve"> до </w:t>
      </w:r>
      <w:proofErr w:type="spellStart"/>
      <w:r w:rsidRPr="00BA7CD9">
        <w:rPr>
          <w:color w:val="000000"/>
          <w:sz w:val="28"/>
          <w:szCs w:val="28"/>
        </w:rPr>
        <w:t>місця</w:t>
      </w:r>
      <w:proofErr w:type="spellEnd"/>
      <w:r w:rsidRPr="00BA7CD9">
        <w:rPr>
          <w:color w:val="000000"/>
          <w:sz w:val="28"/>
          <w:szCs w:val="28"/>
        </w:rPr>
        <w:t xml:space="preserve"> </w:t>
      </w:r>
      <w:proofErr w:type="spellStart"/>
      <w:r w:rsidRPr="00BA7CD9">
        <w:rPr>
          <w:color w:val="000000"/>
          <w:sz w:val="28"/>
          <w:szCs w:val="28"/>
        </w:rPr>
        <w:t>проживання</w:t>
      </w:r>
      <w:proofErr w:type="spellEnd"/>
      <w:r w:rsidRPr="00BA7CD9">
        <w:rPr>
          <w:color w:val="000000"/>
          <w:sz w:val="28"/>
          <w:szCs w:val="28"/>
        </w:rPr>
        <w:t>.</w:t>
      </w:r>
    </w:p>
    <w:p w14:paraId="2C646DC5"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Відсторонення</w:t>
      </w:r>
      <w:proofErr w:type="spellEnd"/>
      <w:r w:rsidRPr="00BA7CD9">
        <w:rPr>
          <w:b/>
          <w:color w:val="000000"/>
          <w:sz w:val="28"/>
          <w:szCs w:val="28"/>
        </w:rPr>
        <w:t xml:space="preserve"> </w:t>
      </w:r>
      <w:proofErr w:type="spellStart"/>
      <w:r w:rsidRPr="00BA7CD9">
        <w:rPr>
          <w:b/>
          <w:color w:val="000000"/>
          <w:sz w:val="28"/>
          <w:szCs w:val="28"/>
        </w:rPr>
        <w:t>працівника</w:t>
      </w:r>
      <w:proofErr w:type="spellEnd"/>
      <w:r w:rsidRPr="00BA7CD9">
        <w:rPr>
          <w:b/>
          <w:color w:val="000000"/>
          <w:sz w:val="28"/>
          <w:szCs w:val="28"/>
        </w:rPr>
        <w:t xml:space="preserve"> </w:t>
      </w:r>
      <w:proofErr w:type="spellStart"/>
      <w:r w:rsidRPr="00BA7CD9">
        <w:rPr>
          <w:b/>
          <w:color w:val="000000"/>
          <w:sz w:val="28"/>
          <w:szCs w:val="28"/>
        </w:rPr>
        <w:t>від</w:t>
      </w:r>
      <w:proofErr w:type="spellEnd"/>
      <w:r w:rsidRPr="00BA7CD9">
        <w:rPr>
          <w:b/>
          <w:color w:val="000000"/>
          <w:sz w:val="28"/>
          <w:szCs w:val="28"/>
        </w:rPr>
        <w:t xml:space="preserve"> </w:t>
      </w:r>
      <w:proofErr w:type="spellStart"/>
      <w:r w:rsidRPr="00BA7CD9">
        <w:rPr>
          <w:b/>
          <w:color w:val="000000"/>
          <w:sz w:val="28"/>
          <w:szCs w:val="28"/>
        </w:rPr>
        <w:t>роботи</w:t>
      </w:r>
      <w:proofErr w:type="spellEnd"/>
      <w:r w:rsidRPr="00BA7CD9">
        <w:rPr>
          <w:color w:val="000000"/>
          <w:sz w:val="28"/>
          <w:szCs w:val="28"/>
        </w:rPr>
        <w:t xml:space="preserve"> – </w:t>
      </w:r>
      <w:proofErr w:type="spellStart"/>
      <w:r w:rsidRPr="00BA7CD9">
        <w:rPr>
          <w:color w:val="000000"/>
          <w:sz w:val="28"/>
          <w:szCs w:val="28"/>
        </w:rPr>
        <w:t>тимчасове</w:t>
      </w:r>
      <w:proofErr w:type="spellEnd"/>
      <w:r w:rsidRPr="00BA7CD9">
        <w:rPr>
          <w:color w:val="000000"/>
          <w:sz w:val="28"/>
          <w:szCs w:val="28"/>
        </w:rPr>
        <w:t xml:space="preserve"> </w:t>
      </w:r>
      <w:proofErr w:type="spellStart"/>
      <w:r w:rsidRPr="00BA7CD9">
        <w:rPr>
          <w:color w:val="000000"/>
          <w:sz w:val="28"/>
          <w:szCs w:val="28"/>
        </w:rPr>
        <w:t>припинення</w:t>
      </w:r>
      <w:proofErr w:type="spellEnd"/>
      <w:r w:rsidRPr="00BA7CD9">
        <w:rPr>
          <w:color w:val="000000"/>
          <w:sz w:val="28"/>
          <w:szCs w:val="28"/>
        </w:rPr>
        <w:t xml:space="preserve"> </w:t>
      </w:r>
      <w:proofErr w:type="spellStart"/>
      <w:r w:rsidRPr="00BA7CD9">
        <w:rPr>
          <w:color w:val="000000"/>
          <w:sz w:val="28"/>
          <w:szCs w:val="28"/>
        </w:rPr>
        <w:t>працівником</w:t>
      </w:r>
      <w:proofErr w:type="spellEnd"/>
      <w:r w:rsidRPr="00BA7CD9">
        <w:rPr>
          <w:color w:val="000000"/>
          <w:sz w:val="28"/>
          <w:szCs w:val="28"/>
        </w:rPr>
        <w:t xml:space="preserve"> </w:t>
      </w:r>
      <w:proofErr w:type="spellStart"/>
      <w:r w:rsidRPr="00BA7CD9">
        <w:rPr>
          <w:color w:val="000000"/>
          <w:sz w:val="28"/>
          <w:szCs w:val="28"/>
        </w:rPr>
        <w:t>своїх</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w:t>
      </w:r>
      <w:proofErr w:type="spellStart"/>
      <w:r w:rsidRPr="00BA7CD9">
        <w:rPr>
          <w:color w:val="000000"/>
          <w:sz w:val="28"/>
          <w:szCs w:val="28"/>
        </w:rPr>
        <w:t>обов'язків</w:t>
      </w:r>
      <w:proofErr w:type="spellEnd"/>
      <w:r w:rsidRPr="00BA7CD9">
        <w:rPr>
          <w:color w:val="000000"/>
          <w:sz w:val="28"/>
          <w:szCs w:val="28"/>
        </w:rPr>
        <w:t xml:space="preserve"> за </w:t>
      </w:r>
      <w:proofErr w:type="spellStart"/>
      <w:r w:rsidRPr="00BA7CD9">
        <w:rPr>
          <w:color w:val="000000"/>
          <w:sz w:val="28"/>
          <w:szCs w:val="28"/>
        </w:rPr>
        <w:t>рішенням</w:t>
      </w:r>
      <w:proofErr w:type="spellEnd"/>
      <w:r w:rsidRPr="00BA7CD9">
        <w:rPr>
          <w:color w:val="000000"/>
          <w:sz w:val="28"/>
          <w:szCs w:val="28"/>
        </w:rPr>
        <w:t xml:space="preserve"> </w:t>
      </w:r>
      <w:proofErr w:type="spellStart"/>
      <w:r w:rsidRPr="00BA7CD9">
        <w:rPr>
          <w:color w:val="000000"/>
          <w:sz w:val="28"/>
          <w:szCs w:val="28"/>
        </w:rPr>
        <w:t>уповноважених</w:t>
      </w:r>
      <w:proofErr w:type="spellEnd"/>
      <w:r w:rsidRPr="00BA7CD9">
        <w:rPr>
          <w:color w:val="000000"/>
          <w:sz w:val="28"/>
          <w:szCs w:val="28"/>
        </w:rPr>
        <w:t xml:space="preserve"> на </w:t>
      </w:r>
      <w:proofErr w:type="spellStart"/>
      <w:r w:rsidRPr="00BA7CD9">
        <w:rPr>
          <w:color w:val="000000"/>
          <w:sz w:val="28"/>
          <w:szCs w:val="28"/>
        </w:rPr>
        <w:t>це</w:t>
      </w:r>
      <w:proofErr w:type="spellEnd"/>
      <w:r w:rsidRPr="00BA7CD9">
        <w:rPr>
          <w:color w:val="000000"/>
          <w:sz w:val="28"/>
          <w:szCs w:val="28"/>
        </w:rPr>
        <w:t xml:space="preserve"> </w:t>
      </w:r>
      <w:proofErr w:type="spellStart"/>
      <w:r w:rsidRPr="00BA7CD9">
        <w:rPr>
          <w:color w:val="000000"/>
          <w:sz w:val="28"/>
          <w:szCs w:val="28"/>
        </w:rPr>
        <w:t>органів</w:t>
      </w:r>
      <w:proofErr w:type="spellEnd"/>
      <w:r w:rsidRPr="00BA7CD9">
        <w:rPr>
          <w:color w:val="000000"/>
          <w:sz w:val="28"/>
          <w:szCs w:val="28"/>
        </w:rPr>
        <w:t xml:space="preserve">, як правило, з </w:t>
      </w:r>
      <w:proofErr w:type="spellStart"/>
      <w:r w:rsidRPr="00BA7CD9">
        <w:rPr>
          <w:color w:val="000000"/>
          <w:sz w:val="28"/>
          <w:szCs w:val="28"/>
        </w:rPr>
        <w:t>одночасним</w:t>
      </w:r>
      <w:proofErr w:type="spellEnd"/>
      <w:r w:rsidRPr="00BA7CD9">
        <w:rPr>
          <w:color w:val="000000"/>
          <w:sz w:val="28"/>
          <w:szCs w:val="28"/>
        </w:rPr>
        <w:t xml:space="preserve"> </w:t>
      </w:r>
      <w:proofErr w:type="spellStart"/>
      <w:r w:rsidRPr="00BA7CD9">
        <w:rPr>
          <w:color w:val="000000"/>
          <w:sz w:val="28"/>
          <w:szCs w:val="28"/>
        </w:rPr>
        <w:t>припиненням</w:t>
      </w:r>
      <w:proofErr w:type="spellEnd"/>
      <w:r w:rsidRPr="00BA7CD9">
        <w:rPr>
          <w:color w:val="000000"/>
          <w:sz w:val="28"/>
          <w:szCs w:val="28"/>
        </w:rPr>
        <w:t xml:space="preserve"> </w:t>
      </w:r>
      <w:proofErr w:type="spellStart"/>
      <w:r w:rsidRPr="00BA7CD9">
        <w:rPr>
          <w:color w:val="000000"/>
          <w:sz w:val="28"/>
          <w:szCs w:val="28"/>
        </w:rPr>
        <w:t>виплати</w:t>
      </w:r>
      <w:proofErr w:type="spellEnd"/>
      <w:r w:rsidRPr="00BA7CD9">
        <w:rPr>
          <w:color w:val="000000"/>
          <w:sz w:val="28"/>
          <w:szCs w:val="28"/>
        </w:rPr>
        <w:t xml:space="preserve"> </w:t>
      </w:r>
      <w:proofErr w:type="spellStart"/>
      <w:r w:rsidRPr="00BA7CD9">
        <w:rPr>
          <w:color w:val="000000"/>
          <w:sz w:val="28"/>
          <w:szCs w:val="28"/>
        </w:rPr>
        <w:t>заробітної</w:t>
      </w:r>
      <w:proofErr w:type="spellEnd"/>
      <w:r w:rsidRPr="00BA7CD9">
        <w:rPr>
          <w:color w:val="000000"/>
          <w:sz w:val="28"/>
          <w:szCs w:val="28"/>
        </w:rPr>
        <w:t xml:space="preserve"> плати, яке </w:t>
      </w:r>
      <w:proofErr w:type="spellStart"/>
      <w:r w:rsidRPr="00BA7CD9">
        <w:rPr>
          <w:color w:val="000000"/>
          <w:sz w:val="28"/>
          <w:szCs w:val="28"/>
        </w:rPr>
        <w:t>може</w:t>
      </w:r>
      <w:proofErr w:type="spellEnd"/>
      <w:r w:rsidRPr="00BA7CD9">
        <w:rPr>
          <w:color w:val="000000"/>
          <w:sz w:val="28"/>
          <w:szCs w:val="28"/>
        </w:rPr>
        <w:t xml:space="preserve"> </w:t>
      </w:r>
      <w:proofErr w:type="spellStart"/>
      <w:r w:rsidRPr="00BA7CD9">
        <w:rPr>
          <w:color w:val="000000"/>
          <w:sz w:val="28"/>
          <w:szCs w:val="28"/>
        </w:rPr>
        <w:t>мати</w:t>
      </w:r>
      <w:proofErr w:type="spellEnd"/>
      <w:r w:rsidRPr="00BA7CD9">
        <w:rPr>
          <w:color w:val="000000"/>
          <w:sz w:val="28"/>
          <w:szCs w:val="28"/>
        </w:rPr>
        <w:t xml:space="preserve"> </w:t>
      </w:r>
      <w:proofErr w:type="spellStart"/>
      <w:r w:rsidRPr="00BA7CD9">
        <w:rPr>
          <w:color w:val="000000"/>
          <w:sz w:val="28"/>
          <w:szCs w:val="28"/>
        </w:rPr>
        <w:t>місце</w:t>
      </w:r>
      <w:proofErr w:type="spellEnd"/>
      <w:r w:rsidRPr="00BA7CD9">
        <w:rPr>
          <w:color w:val="000000"/>
          <w:sz w:val="28"/>
          <w:szCs w:val="28"/>
        </w:rPr>
        <w:t xml:space="preserve"> </w:t>
      </w:r>
      <w:proofErr w:type="spellStart"/>
      <w:r w:rsidRPr="00BA7CD9">
        <w:rPr>
          <w:color w:val="000000"/>
          <w:sz w:val="28"/>
          <w:szCs w:val="28"/>
        </w:rPr>
        <w:t>тільки</w:t>
      </w:r>
      <w:proofErr w:type="spellEnd"/>
      <w:r w:rsidRPr="00BA7CD9">
        <w:rPr>
          <w:color w:val="000000"/>
          <w:sz w:val="28"/>
          <w:szCs w:val="28"/>
        </w:rPr>
        <w:t xml:space="preserve"> у </w:t>
      </w:r>
      <w:proofErr w:type="spellStart"/>
      <w:r w:rsidRPr="00BA7CD9">
        <w:rPr>
          <w:color w:val="000000"/>
          <w:sz w:val="28"/>
          <w:szCs w:val="28"/>
        </w:rPr>
        <w:t>випадках</w:t>
      </w:r>
      <w:proofErr w:type="spellEnd"/>
      <w:r w:rsidRPr="00BA7CD9">
        <w:rPr>
          <w:color w:val="000000"/>
          <w:sz w:val="28"/>
          <w:szCs w:val="28"/>
        </w:rPr>
        <w:t xml:space="preserve">, </w:t>
      </w:r>
      <w:proofErr w:type="spellStart"/>
      <w:r w:rsidRPr="00BA7CD9">
        <w:rPr>
          <w:color w:val="000000"/>
          <w:sz w:val="28"/>
          <w:szCs w:val="28"/>
        </w:rPr>
        <w:t>встановлених</w:t>
      </w:r>
      <w:proofErr w:type="spellEnd"/>
      <w:r w:rsidRPr="00BA7CD9">
        <w:rPr>
          <w:color w:val="000000"/>
          <w:sz w:val="28"/>
          <w:szCs w:val="28"/>
        </w:rPr>
        <w:t xml:space="preserve"> </w:t>
      </w:r>
      <w:proofErr w:type="spellStart"/>
      <w:r w:rsidRPr="00BA7CD9">
        <w:rPr>
          <w:color w:val="000000"/>
          <w:sz w:val="28"/>
          <w:szCs w:val="28"/>
        </w:rPr>
        <w:t>законодавством</w:t>
      </w:r>
      <w:proofErr w:type="spellEnd"/>
      <w:r w:rsidRPr="00BA7CD9">
        <w:rPr>
          <w:color w:val="000000"/>
          <w:sz w:val="28"/>
          <w:szCs w:val="28"/>
        </w:rPr>
        <w:t>.</w:t>
      </w:r>
    </w:p>
    <w:p w14:paraId="23D3E4ED" w14:textId="77777777" w:rsidR="00CA5475" w:rsidRPr="00BA7CD9" w:rsidRDefault="00CA5475" w:rsidP="00BA7CD9">
      <w:pPr>
        <w:pStyle w:val="ab"/>
        <w:spacing w:before="0" w:beforeAutospacing="0" w:after="0" w:afterAutospacing="0"/>
        <w:ind w:firstLine="567"/>
        <w:jc w:val="both"/>
        <w:rPr>
          <w:color w:val="000000"/>
          <w:sz w:val="28"/>
          <w:szCs w:val="28"/>
          <w:lang w:val="uk-UA"/>
        </w:rPr>
      </w:pPr>
      <w:proofErr w:type="spellStart"/>
      <w:r w:rsidRPr="00BA7CD9">
        <w:rPr>
          <w:b/>
          <w:color w:val="000000"/>
          <w:sz w:val="28"/>
          <w:szCs w:val="28"/>
        </w:rPr>
        <w:t>Внутрішній</w:t>
      </w:r>
      <w:proofErr w:type="spellEnd"/>
      <w:r w:rsidRPr="00BA7CD9">
        <w:rPr>
          <w:b/>
          <w:color w:val="000000"/>
          <w:sz w:val="28"/>
          <w:szCs w:val="28"/>
        </w:rPr>
        <w:t xml:space="preserve"> </w:t>
      </w:r>
      <w:proofErr w:type="spellStart"/>
      <w:r w:rsidRPr="00BA7CD9">
        <w:rPr>
          <w:b/>
          <w:color w:val="000000"/>
          <w:sz w:val="28"/>
          <w:szCs w:val="28"/>
        </w:rPr>
        <w:t>трудовий</w:t>
      </w:r>
      <w:proofErr w:type="spellEnd"/>
      <w:r w:rsidRPr="00BA7CD9">
        <w:rPr>
          <w:b/>
          <w:color w:val="000000"/>
          <w:sz w:val="28"/>
          <w:szCs w:val="28"/>
        </w:rPr>
        <w:t xml:space="preserve"> </w:t>
      </w:r>
      <w:proofErr w:type="spellStart"/>
      <w:r w:rsidRPr="00BA7CD9">
        <w:rPr>
          <w:b/>
          <w:color w:val="000000"/>
          <w:sz w:val="28"/>
          <w:szCs w:val="28"/>
        </w:rPr>
        <w:t>розпорядок</w:t>
      </w:r>
      <w:proofErr w:type="spellEnd"/>
      <w:r w:rsidRPr="00BA7CD9">
        <w:rPr>
          <w:color w:val="000000"/>
          <w:sz w:val="28"/>
          <w:szCs w:val="28"/>
        </w:rPr>
        <w:t xml:space="preserve"> – система </w:t>
      </w:r>
      <w:proofErr w:type="spellStart"/>
      <w:r w:rsidRPr="00BA7CD9">
        <w:rPr>
          <w:color w:val="000000"/>
          <w:sz w:val="28"/>
          <w:szCs w:val="28"/>
        </w:rPr>
        <w:t>відносин</w:t>
      </w:r>
      <w:proofErr w:type="spellEnd"/>
      <w:r w:rsidRPr="00BA7CD9">
        <w:rPr>
          <w:color w:val="000000"/>
          <w:sz w:val="28"/>
          <w:szCs w:val="28"/>
        </w:rPr>
        <w:t xml:space="preserve">, яка </w:t>
      </w:r>
      <w:proofErr w:type="spellStart"/>
      <w:r w:rsidRPr="00BA7CD9">
        <w:rPr>
          <w:color w:val="000000"/>
          <w:sz w:val="28"/>
          <w:szCs w:val="28"/>
        </w:rPr>
        <w:t>регулюється</w:t>
      </w:r>
      <w:proofErr w:type="spellEnd"/>
      <w:r w:rsidRPr="00BA7CD9">
        <w:rPr>
          <w:color w:val="000000"/>
          <w:sz w:val="28"/>
          <w:szCs w:val="28"/>
        </w:rPr>
        <w:t xml:space="preserve"> нормами трудового права і яка </w:t>
      </w:r>
      <w:proofErr w:type="spellStart"/>
      <w:r w:rsidRPr="00BA7CD9">
        <w:rPr>
          <w:color w:val="000000"/>
          <w:sz w:val="28"/>
          <w:szCs w:val="28"/>
        </w:rPr>
        <w:t>складається</w:t>
      </w:r>
      <w:proofErr w:type="spellEnd"/>
      <w:r w:rsidRPr="00BA7CD9">
        <w:rPr>
          <w:color w:val="000000"/>
          <w:sz w:val="28"/>
          <w:szCs w:val="28"/>
        </w:rPr>
        <w:t xml:space="preserve"> </w:t>
      </w:r>
      <w:proofErr w:type="spellStart"/>
      <w:r w:rsidRPr="00BA7CD9">
        <w:rPr>
          <w:color w:val="000000"/>
          <w:sz w:val="28"/>
          <w:szCs w:val="28"/>
        </w:rPr>
        <w:t>всередині</w:t>
      </w:r>
      <w:proofErr w:type="spellEnd"/>
      <w:r w:rsidRPr="00BA7CD9">
        <w:rPr>
          <w:color w:val="000000"/>
          <w:sz w:val="28"/>
          <w:szCs w:val="28"/>
        </w:rPr>
        <w:t xml:space="preserve"> трудового </w:t>
      </w:r>
      <w:proofErr w:type="spellStart"/>
      <w:r w:rsidRPr="00BA7CD9">
        <w:rPr>
          <w:color w:val="000000"/>
          <w:sz w:val="28"/>
          <w:szCs w:val="28"/>
        </w:rPr>
        <w:t>колективу</w:t>
      </w:r>
      <w:proofErr w:type="spellEnd"/>
      <w:r w:rsidRPr="00BA7CD9">
        <w:rPr>
          <w:color w:val="000000"/>
          <w:sz w:val="28"/>
          <w:szCs w:val="28"/>
        </w:rPr>
        <w:t xml:space="preserve"> </w:t>
      </w:r>
      <w:proofErr w:type="spellStart"/>
      <w:r w:rsidRPr="00BA7CD9">
        <w:rPr>
          <w:color w:val="000000"/>
          <w:sz w:val="28"/>
          <w:szCs w:val="28"/>
        </w:rPr>
        <w:t>підприємства</w:t>
      </w:r>
      <w:proofErr w:type="spellEnd"/>
      <w:r w:rsidRPr="00BA7CD9">
        <w:rPr>
          <w:color w:val="000000"/>
          <w:sz w:val="28"/>
          <w:szCs w:val="28"/>
        </w:rPr>
        <w:t xml:space="preserve">, установи, </w:t>
      </w:r>
      <w:proofErr w:type="spellStart"/>
      <w:r w:rsidRPr="00BA7CD9">
        <w:rPr>
          <w:color w:val="000000"/>
          <w:sz w:val="28"/>
          <w:szCs w:val="28"/>
        </w:rPr>
        <w:t>організації</w:t>
      </w:r>
      <w:proofErr w:type="spellEnd"/>
      <w:r w:rsidRPr="00BA7CD9">
        <w:rPr>
          <w:color w:val="000000"/>
          <w:sz w:val="28"/>
          <w:szCs w:val="28"/>
        </w:rPr>
        <w:t xml:space="preserve">, </w:t>
      </w:r>
      <w:proofErr w:type="spellStart"/>
      <w:r w:rsidRPr="00BA7CD9">
        <w:rPr>
          <w:color w:val="000000"/>
          <w:sz w:val="28"/>
          <w:szCs w:val="28"/>
        </w:rPr>
        <w:t>незалежно</w:t>
      </w:r>
      <w:proofErr w:type="spellEnd"/>
      <w:r w:rsidRPr="00BA7CD9">
        <w:rPr>
          <w:color w:val="000000"/>
          <w:sz w:val="28"/>
          <w:szCs w:val="28"/>
        </w:rPr>
        <w:t xml:space="preserve"> </w:t>
      </w:r>
      <w:proofErr w:type="spellStart"/>
      <w:r w:rsidRPr="00BA7CD9">
        <w:rPr>
          <w:color w:val="000000"/>
          <w:sz w:val="28"/>
          <w:szCs w:val="28"/>
        </w:rPr>
        <w:t>від</w:t>
      </w:r>
      <w:proofErr w:type="spellEnd"/>
      <w:r w:rsidRPr="00BA7CD9">
        <w:rPr>
          <w:color w:val="000000"/>
          <w:sz w:val="28"/>
          <w:szCs w:val="28"/>
        </w:rPr>
        <w:t xml:space="preserve"> форм </w:t>
      </w:r>
      <w:proofErr w:type="spellStart"/>
      <w:r w:rsidRPr="00BA7CD9">
        <w:rPr>
          <w:color w:val="000000"/>
          <w:sz w:val="28"/>
          <w:szCs w:val="28"/>
        </w:rPr>
        <w:t>власності</w:t>
      </w:r>
      <w:proofErr w:type="spellEnd"/>
      <w:r w:rsidRPr="00BA7CD9">
        <w:rPr>
          <w:color w:val="000000"/>
          <w:sz w:val="28"/>
          <w:szCs w:val="28"/>
        </w:rPr>
        <w:t xml:space="preserve">, при </w:t>
      </w:r>
      <w:proofErr w:type="spellStart"/>
      <w:r w:rsidRPr="00BA7CD9">
        <w:rPr>
          <w:color w:val="000000"/>
          <w:sz w:val="28"/>
          <w:szCs w:val="28"/>
        </w:rPr>
        <w:t>виконанні</w:t>
      </w:r>
      <w:proofErr w:type="spellEnd"/>
      <w:r w:rsidRPr="00BA7CD9">
        <w:rPr>
          <w:color w:val="000000"/>
          <w:sz w:val="28"/>
          <w:szCs w:val="28"/>
        </w:rPr>
        <w:t xml:space="preserve"> </w:t>
      </w:r>
      <w:proofErr w:type="spellStart"/>
      <w:r w:rsidRPr="00BA7CD9">
        <w:rPr>
          <w:color w:val="000000"/>
          <w:sz w:val="28"/>
          <w:szCs w:val="28"/>
        </w:rPr>
        <w:t>виробничих</w:t>
      </w:r>
      <w:proofErr w:type="spellEnd"/>
      <w:r w:rsidRPr="00BA7CD9">
        <w:rPr>
          <w:color w:val="000000"/>
          <w:sz w:val="28"/>
          <w:szCs w:val="28"/>
        </w:rPr>
        <w:t xml:space="preserve"> </w:t>
      </w:r>
      <w:proofErr w:type="spellStart"/>
      <w:r w:rsidRPr="00BA7CD9">
        <w:rPr>
          <w:color w:val="000000"/>
          <w:sz w:val="28"/>
          <w:szCs w:val="28"/>
        </w:rPr>
        <w:t>завдань</w:t>
      </w:r>
      <w:proofErr w:type="spellEnd"/>
      <w:r w:rsidRPr="00BA7CD9">
        <w:rPr>
          <w:color w:val="000000"/>
          <w:sz w:val="28"/>
          <w:szCs w:val="28"/>
        </w:rPr>
        <w:t xml:space="preserve"> і яка </w:t>
      </w:r>
      <w:proofErr w:type="spellStart"/>
      <w:r w:rsidRPr="00BA7CD9">
        <w:rPr>
          <w:color w:val="000000"/>
          <w:sz w:val="28"/>
          <w:szCs w:val="28"/>
        </w:rPr>
        <w:t>забезпечує</w:t>
      </w:r>
      <w:proofErr w:type="spellEnd"/>
      <w:r w:rsidRPr="00BA7CD9">
        <w:rPr>
          <w:color w:val="000000"/>
          <w:sz w:val="28"/>
          <w:szCs w:val="28"/>
        </w:rPr>
        <w:t xml:space="preserve"> </w:t>
      </w:r>
      <w:proofErr w:type="spellStart"/>
      <w:r w:rsidRPr="00BA7CD9">
        <w:rPr>
          <w:color w:val="000000"/>
          <w:sz w:val="28"/>
          <w:szCs w:val="28"/>
        </w:rPr>
        <w:t>здійснення</w:t>
      </w:r>
      <w:proofErr w:type="spellEnd"/>
      <w:r w:rsidRPr="00BA7CD9">
        <w:rPr>
          <w:color w:val="000000"/>
          <w:sz w:val="28"/>
          <w:szCs w:val="28"/>
        </w:rPr>
        <w:t xml:space="preserve"> </w:t>
      </w:r>
      <w:proofErr w:type="spellStart"/>
      <w:r w:rsidRPr="00BA7CD9">
        <w:rPr>
          <w:color w:val="000000"/>
          <w:sz w:val="28"/>
          <w:szCs w:val="28"/>
        </w:rPr>
        <w:t>суб'єктивних</w:t>
      </w:r>
      <w:proofErr w:type="spellEnd"/>
      <w:r w:rsidRPr="00BA7CD9">
        <w:rPr>
          <w:color w:val="000000"/>
          <w:sz w:val="28"/>
          <w:szCs w:val="28"/>
        </w:rPr>
        <w:t xml:space="preserve"> прав та </w:t>
      </w:r>
      <w:proofErr w:type="spellStart"/>
      <w:r w:rsidRPr="00BA7CD9">
        <w:rPr>
          <w:color w:val="000000"/>
          <w:sz w:val="28"/>
          <w:szCs w:val="28"/>
        </w:rPr>
        <w:t>виконання</w:t>
      </w:r>
      <w:proofErr w:type="spellEnd"/>
      <w:r w:rsidRPr="00BA7CD9">
        <w:rPr>
          <w:color w:val="000000"/>
          <w:sz w:val="28"/>
          <w:szCs w:val="28"/>
        </w:rPr>
        <w:t xml:space="preserve"> </w:t>
      </w:r>
      <w:proofErr w:type="spellStart"/>
      <w:r w:rsidRPr="00BA7CD9">
        <w:rPr>
          <w:color w:val="000000"/>
          <w:sz w:val="28"/>
          <w:szCs w:val="28"/>
        </w:rPr>
        <w:t>обов'язків</w:t>
      </w:r>
      <w:proofErr w:type="spellEnd"/>
      <w:r w:rsidRPr="00BA7CD9">
        <w:rPr>
          <w:color w:val="000000"/>
          <w:sz w:val="28"/>
          <w:szCs w:val="28"/>
        </w:rPr>
        <w:t xml:space="preserve"> </w:t>
      </w:r>
      <w:proofErr w:type="spellStart"/>
      <w:r w:rsidRPr="00BA7CD9">
        <w:rPr>
          <w:color w:val="000000"/>
          <w:sz w:val="28"/>
          <w:szCs w:val="28"/>
        </w:rPr>
        <w:t>усіма</w:t>
      </w:r>
      <w:proofErr w:type="spellEnd"/>
      <w:r w:rsidRPr="00BA7CD9">
        <w:rPr>
          <w:color w:val="000000"/>
          <w:sz w:val="28"/>
          <w:szCs w:val="28"/>
        </w:rPr>
        <w:t xml:space="preserve"> </w:t>
      </w:r>
      <w:proofErr w:type="spellStart"/>
      <w:r w:rsidRPr="00BA7CD9">
        <w:rPr>
          <w:color w:val="000000"/>
          <w:sz w:val="28"/>
          <w:szCs w:val="28"/>
        </w:rPr>
        <w:t>учасниками</w:t>
      </w:r>
      <w:proofErr w:type="spellEnd"/>
      <w:r w:rsidRPr="00BA7CD9">
        <w:rPr>
          <w:color w:val="000000"/>
          <w:sz w:val="28"/>
          <w:szCs w:val="28"/>
        </w:rPr>
        <w:t xml:space="preserve"> трудового </w:t>
      </w:r>
      <w:proofErr w:type="spellStart"/>
      <w:r w:rsidRPr="00BA7CD9">
        <w:rPr>
          <w:color w:val="000000"/>
          <w:sz w:val="28"/>
          <w:szCs w:val="28"/>
        </w:rPr>
        <w:t>процесу</w:t>
      </w:r>
      <w:proofErr w:type="spellEnd"/>
      <w:r w:rsidRPr="00BA7CD9">
        <w:rPr>
          <w:color w:val="000000"/>
          <w:sz w:val="28"/>
          <w:szCs w:val="28"/>
        </w:rPr>
        <w:t>.</w:t>
      </w:r>
    </w:p>
    <w:p w14:paraId="13022115" w14:textId="77777777" w:rsidR="00CA5475" w:rsidRPr="00BA7CD9" w:rsidRDefault="00CA5475" w:rsidP="00BA7CD9">
      <w:pPr>
        <w:pStyle w:val="ab"/>
        <w:spacing w:before="0" w:beforeAutospacing="0" w:after="0" w:afterAutospacing="0"/>
        <w:ind w:firstLine="567"/>
        <w:jc w:val="both"/>
        <w:rPr>
          <w:color w:val="000000"/>
          <w:sz w:val="28"/>
          <w:szCs w:val="28"/>
          <w:lang w:val="uk-UA"/>
        </w:rPr>
      </w:pPr>
      <w:r w:rsidRPr="00BA7CD9">
        <w:rPr>
          <w:b/>
          <w:color w:val="000000"/>
          <w:sz w:val="28"/>
          <w:szCs w:val="28"/>
          <w:lang w:val="uk-UA"/>
        </w:rPr>
        <w:t>Джерела трудового права</w:t>
      </w:r>
      <w:r w:rsidRPr="00BA7CD9">
        <w:rPr>
          <w:color w:val="000000"/>
          <w:sz w:val="28"/>
          <w:szCs w:val="28"/>
          <w:lang w:val="uk-UA"/>
        </w:rPr>
        <w:t xml:space="preserve"> – це спосіб вираження норм права, що призначені регулювати трудові та інші суспільні відносини, пов'язані із застосуванням і організацією найманої праці.</w:t>
      </w:r>
    </w:p>
    <w:p w14:paraId="53BBD2F5"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color w:val="000000"/>
          <w:sz w:val="28"/>
          <w:szCs w:val="28"/>
        </w:rPr>
        <w:t>Дисципліна</w:t>
      </w:r>
      <w:proofErr w:type="spellEnd"/>
      <w:r w:rsidRPr="00BA7CD9">
        <w:rPr>
          <w:color w:val="000000"/>
          <w:sz w:val="28"/>
          <w:szCs w:val="28"/>
        </w:rPr>
        <w:t xml:space="preserve"> </w:t>
      </w:r>
      <w:proofErr w:type="spellStart"/>
      <w:r w:rsidRPr="00BA7CD9">
        <w:rPr>
          <w:color w:val="000000"/>
          <w:sz w:val="28"/>
          <w:szCs w:val="28"/>
        </w:rPr>
        <w:t>праці</w:t>
      </w:r>
      <w:proofErr w:type="spellEnd"/>
      <w:r w:rsidRPr="00BA7CD9">
        <w:rPr>
          <w:color w:val="000000"/>
          <w:sz w:val="28"/>
          <w:szCs w:val="28"/>
        </w:rPr>
        <w:t xml:space="preserve"> – </w:t>
      </w:r>
      <w:proofErr w:type="spellStart"/>
      <w:r w:rsidRPr="00BA7CD9">
        <w:rPr>
          <w:color w:val="000000"/>
          <w:sz w:val="28"/>
          <w:szCs w:val="28"/>
        </w:rPr>
        <w:t>сукупність</w:t>
      </w:r>
      <w:proofErr w:type="spellEnd"/>
      <w:r w:rsidRPr="00BA7CD9">
        <w:rPr>
          <w:color w:val="000000"/>
          <w:sz w:val="28"/>
          <w:szCs w:val="28"/>
        </w:rPr>
        <w:t xml:space="preserve"> нормативно-</w:t>
      </w:r>
      <w:proofErr w:type="spellStart"/>
      <w:r w:rsidRPr="00BA7CD9">
        <w:rPr>
          <w:color w:val="000000"/>
          <w:sz w:val="28"/>
          <w:szCs w:val="28"/>
        </w:rPr>
        <w:t>правових</w:t>
      </w:r>
      <w:proofErr w:type="spellEnd"/>
      <w:r w:rsidRPr="00BA7CD9">
        <w:rPr>
          <w:color w:val="000000"/>
          <w:sz w:val="28"/>
          <w:szCs w:val="28"/>
        </w:rPr>
        <w:t xml:space="preserve"> </w:t>
      </w:r>
      <w:proofErr w:type="spellStart"/>
      <w:r w:rsidRPr="00BA7CD9">
        <w:rPr>
          <w:color w:val="000000"/>
          <w:sz w:val="28"/>
          <w:szCs w:val="28"/>
        </w:rPr>
        <w:t>приписів</w:t>
      </w:r>
      <w:proofErr w:type="spellEnd"/>
      <w:r w:rsidRPr="00BA7CD9">
        <w:rPr>
          <w:color w:val="000000"/>
          <w:sz w:val="28"/>
          <w:szCs w:val="28"/>
        </w:rPr>
        <w:t xml:space="preserve">,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регулюють</w:t>
      </w:r>
      <w:proofErr w:type="spellEnd"/>
      <w:r w:rsidRPr="00BA7CD9">
        <w:rPr>
          <w:color w:val="000000"/>
          <w:sz w:val="28"/>
          <w:szCs w:val="28"/>
        </w:rPr>
        <w:t xml:space="preserve"> </w:t>
      </w:r>
      <w:proofErr w:type="spellStart"/>
      <w:r w:rsidRPr="00BA7CD9">
        <w:rPr>
          <w:color w:val="000000"/>
          <w:sz w:val="28"/>
          <w:szCs w:val="28"/>
        </w:rPr>
        <w:t>обов'язки</w:t>
      </w:r>
      <w:proofErr w:type="spellEnd"/>
      <w:r w:rsidRPr="00BA7CD9">
        <w:rPr>
          <w:color w:val="000000"/>
          <w:sz w:val="28"/>
          <w:szCs w:val="28"/>
        </w:rPr>
        <w:t xml:space="preserve"> </w:t>
      </w:r>
      <w:proofErr w:type="spellStart"/>
      <w:r w:rsidRPr="00BA7CD9">
        <w:rPr>
          <w:color w:val="000000"/>
          <w:sz w:val="28"/>
          <w:szCs w:val="28"/>
        </w:rPr>
        <w:t>сторін</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w:t>
      </w:r>
      <w:proofErr w:type="spellStart"/>
      <w:r w:rsidRPr="00BA7CD9">
        <w:rPr>
          <w:color w:val="000000"/>
          <w:sz w:val="28"/>
          <w:szCs w:val="28"/>
        </w:rPr>
        <w:t>правовідносин</w:t>
      </w:r>
      <w:proofErr w:type="spellEnd"/>
      <w:r w:rsidRPr="00BA7CD9">
        <w:rPr>
          <w:color w:val="000000"/>
          <w:sz w:val="28"/>
          <w:szCs w:val="28"/>
        </w:rPr>
        <w:t xml:space="preserve">, </w:t>
      </w:r>
      <w:proofErr w:type="spellStart"/>
      <w:r w:rsidRPr="00BA7CD9">
        <w:rPr>
          <w:color w:val="000000"/>
          <w:sz w:val="28"/>
          <w:szCs w:val="28"/>
        </w:rPr>
        <w:t>спрямованих</w:t>
      </w:r>
      <w:proofErr w:type="spellEnd"/>
      <w:r w:rsidRPr="00BA7CD9">
        <w:rPr>
          <w:color w:val="000000"/>
          <w:sz w:val="28"/>
          <w:szCs w:val="28"/>
        </w:rPr>
        <w:t xml:space="preserve"> на </w:t>
      </w:r>
      <w:proofErr w:type="spellStart"/>
      <w:r w:rsidRPr="00BA7CD9">
        <w:rPr>
          <w:color w:val="000000"/>
          <w:sz w:val="28"/>
          <w:szCs w:val="28"/>
        </w:rPr>
        <w:t>забезпечення</w:t>
      </w:r>
      <w:proofErr w:type="spellEnd"/>
      <w:r w:rsidRPr="00BA7CD9">
        <w:rPr>
          <w:color w:val="000000"/>
          <w:sz w:val="28"/>
          <w:szCs w:val="28"/>
        </w:rPr>
        <w:t xml:space="preserve"> </w:t>
      </w:r>
      <w:proofErr w:type="spellStart"/>
      <w:r w:rsidRPr="00BA7CD9">
        <w:rPr>
          <w:color w:val="000000"/>
          <w:sz w:val="28"/>
          <w:szCs w:val="28"/>
        </w:rPr>
        <w:t>належного</w:t>
      </w:r>
      <w:proofErr w:type="spellEnd"/>
      <w:r w:rsidRPr="00BA7CD9">
        <w:rPr>
          <w:color w:val="000000"/>
          <w:sz w:val="28"/>
          <w:szCs w:val="28"/>
        </w:rPr>
        <w:t xml:space="preserve"> </w:t>
      </w:r>
      <w:proofErr w:type="spellStart"/>
      <w:r w:rsidRPr="00BA7CD9">
        <w:rPr>
          <w:color w:val="000000"/>
          <w:sz w:val="28"/>
          <w:szCs w:val="28"/>
        </w:rPr>
        <w:t>процесу</w:t>
      </w:r>
      <w:proofErr w:type="spellEnd"/>
      <w:r w:rsidRPr="00BA7CD9">
        <w:rPr>
          <w:color w:val="000000"/>
          <w:sz w:val="28"/>
          <w:szCs w:val="28"/>
        </w:rPr>
        <w:t xml:space="preserve"> </w:t>
      </w:r>
      <w:proofErr w:type="spellStart"/>
      <w:r w:rsidRPr="00BA7CD9">
        <w:rPr>
          <w:color w:val="000000"/>
          <w:sz w:val="28"/>
          <w:szCs w:val="28"/>
        </w:rPr>
        <w:t>праці</w:t>
      </w:r>
      <w:proofErr w:type="spellEnd"/>
      <w:r w:rsidRPr="00BA7CD9">
        <w:rPr>
          <w:color w:val="000000"/>
          <w:sz w:val="28"/>
          <w:szCs w:val="28"/>
        </w:rPr>
        <w:t>.</w:t>
      </w:r>
    </w:p>
    <w:p w14:paraId="6798E0E9"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Дисциплінарна</w:t>
      </w:r>
      <w:proofErr w:type="spellEnd"/>
      <w:r w:rsidRPr="00BA7CD9">
        <w:rPr>
          <w:b/>
          <w:color w:val="000000"/>
          <w:sz w:val="28"/>
          <w:szCs w:val="28"/>
        </w:rPr>
        <w:t xml:space="preserve"> </w:t>
      </w:r>
      <w:proofErr w:type="spellStart"/>
      <w:r w:rsidRPr="00BA7CD9">
        <w:rPr>
          <w:b/>
          <w:color w:val="000000"/>
          <w:sz w:val="28"/>
          <w:szCs w:val="28"/>
        </w:rPr>
        <w:t>відповідальність</w:t>
      </w:r>
      <w:proofErr w:type="spellEnd"/>
      <w:r w:rsidRPr="00BA7CD9">
        <w:rPr>
          <w:color w:val="000000"/>
          <w:sz w:val="28"/>
          <w:szCs w:val="28"/>
        </w:rPr>
        <w:t xml:space="preserve"> – </w:t>
      </w:r>
      <w:proofErr w:type="spellStart"/>
      <w:r w:rsidRPr="00BA7CD9">
        <w:rPr>
          <w:color w:val="000000"/>
          <w:sz w:val="28"/>
          <w:szCs w:val="28"/>
        </w:rPr>
        <w:t>обов'язок</w:t>
      </w:r>
      <w:proofErr w:type="spellEnd"/>
      <w:r w:rsidRPr="00BA7CD9">
        <w:rPr>
          <w:color w:val="000000"/>
          <w:sz w:val="28"/>
          <w:szCs w:val="28"/>
        </w:rPr>
        <w:t xml:space="preserve"> </w:t>
      </w:r>
      <w:proofErr w:type="spellStart"/>
      <w:r w:rsidRPr="00BA7CD9">
        <w:rPr>
          <w:color w:val="000000"/>
          <w:sz w:val="28"/>
          <w:szCs w:val="28"/>
        </w:rPr>
        <w:t>порушника</w:t>
      </w:r>
      <w:proofErr w:type="spellEnd"/>
      <w:r w:rsidRPr="00BA7CD9">
        <w:rPr>
          <w:color w:val="000000"/>
          <w:sz w:val="28"/>
          <w:szCs w:val="28"/>
        </w:rPr>
        <w:t xml:space="preserve"> </w:t>
      </w:r>
      <w:proofErr w:type="spellStart"/>
      <w:r w:rsidRPr="00BA7CD9">
        <w:rPr>
          <w:color w:val="000000"/>
          <w:sz w:val="28"/>
          <w:szCs w:val="28"/>
        </w:rPr>
        <w:t>трудової</w:t>
      </w:r>
      <w:proofErr w:type="spellEnd"/>
      <w:r w:rsidRPr="00BA7CD9">
        <w:rPr>
          <w:color w:val="000000"/>
          <w:sz w:val="28"/>
          <w:szCs w:val="28"/>
        </w:rPr>
        <w:t xml:space="preserve"> </w:t>
      </w:r>
      <w:proofErr w:type="spellStart"/>
      <w:r w:rsidRPr="00BA7CD9">
        <w:rPr>
          <w:color w:val="000000"/>
          <w:sz w:val="28"/>
          <w:szCs w:val="28"/>
        </w:rPr>
        <w:t>дисципліни</w:t>
      </w:r>
      <w:proofErr w:type="spellEnd"/>
      <w:r w:rsidRPr="00BA7CD9">
        <w:rPr>
          <w:color w:val="000000"/>
          <w:sz w:val="28"/>
          <w:szCs w:val="28"/>
        </w:rPr>
        <w:t xml:space="preserve"> </w:t>
      </w:r>
      <w:proofErr w:type="spellStart"/>
      <w:r w:rsidRPr="00BA7CD9">
        <w:rPr>
          <w:color w:val="000000"/>
          <w:sz w:val="28"/>
          <w:szCs w:val="28"/>
        </w:rPr>
        <w:t>притерпіти</w:t>
      </w:r>
      <w:proofErr w:type="spellEnd"/>
      <w:r w:rsidRPr="00BA7CD9">
        <w:rPr>
          <w:color w:val="000000"/>
          <w:sz w:val="28"/>
          <w:szCs w:val="28"/>
        </w:rPr>
        <w:t xml:space="preserve"> </w:t>
      </w:r>
      <w:proofErr w:type="spellStart"/>
      <w:r w:rsidRPr="00BA7CD9">
        <w:rPr>
          <w:color w:val="000000"/>
          <w:sz w:val="28"/>
          <w:szCs w:val="28"/>
        </w:rPr>
        <w:t>негативні</w:t>
      </w:r>
      <w:proofErr w:type="spellEnd"/>
      <w:r w:rsidRPr="00BA7CD9">
        <w:rPr>
          <w:color w:val="000000"/>
          <w:sz w:val="28"/>
          <w:szCs w:val="28"/>
        </w:rPr>
        <w:t xml:space="preserve"> </w:t>
      </w:r>
      <w:proofErr w:type="spellStart"/>
      <w:r w:rsidRPr="00BA7CD9">
        <w:rPr>
          <w:color w:val="000000"/>
          <w:sz w:val="28"/>
          <w:szCs w:val="28"/>
        </w:rPr>
        <w:t>наслідки</w:t>
      </w:r>
      <w:proofErr w:type="spellEnd"/>
      <w:r w:rsidRPr="00BA7CD9">
        <w:rPr>
          <w:color w:val="000000"/>
          <w:sz w:val="28"/>
          <w:szCs w:val="28"/>
        </w:rPr>
        <w:t xml:space="preserve"> правового, </w:t>
      </w:r>
      <w:proofErr w:type="spellStart"/>
      <w:r w:rsidRPr="00BA7CD9">
        <w:rPr>
          <w:color w:val="000000"/>
          <w:sz w:val="28"/>
          <w:szCs w:val="28"/>
        </w:rPr>
        <w:t>організаційного</w:t>
      </w:r>
      <w:proofErr w:type="spellEnd"/>
      <w:r w:rsidRPr="00BA7CD9">
        <w:rPr>
          <w:color w:val="000000"/>
          <w:sz w:val="28"/>
          <w:szCs w:val="28"/>
        </w:rPr>
        <w:t xml:space="preserve"> </w:t>
      </w:r>
      <w:proofErr w:type="spellStart"/>
      <w:r w:rsidRPr="00BA7CD9">
        <w:rPr>
          <w:color w:val="000000"/>
          <w:sz w:val="28"/>
          <w:szCs w:val="28"/>
        </w:rPr>
        <w:t>чи</w:t>
      </w:r>
      <w:proofErr w:type="spellEnd"/>
      <w:r w:rsidRPr="00BA7CD9">
        <w:rPr>
          <w:color w:val="000000"/>
          <w:sz w:val="28"/>
          <w:szCs w:val="28"/>
        </w:rPr>
        <w:t xml:space="preserve"> </w:t>
      </w:r>
      <w:proofErr w:type="spellStart"/>
      <w:r w:rsidRPr="00BA7CD9">
        <w:rPr>
          <w:color w:val="000000"/>
          <w:sz w:val="28"/>
          <w:szCs w:val="28"/>
        </w:rPr>
        <w:t>матеріального</w:t>
      </w:r>
      <w:proofErr w:type="spellEnd"/>
      <w:r w:rsidRPr="00BA7CD9">
        <w:rPr>
          <w:color w:val="000000"/>
          <w:sz w:val="28"/>
          <w:szCs w:val="28"/>
        </w:rPr>
        <w:t xml:space="preserve"> характеру.</w:t>
      </w:r>
    </w:p>
    <w:p w14:paraId="6EF937AA"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Дисциплінарне</w:t>
      </w:r>
      <w:proofErr w:type="spellEnd"/>
      <w:r w:rsidRPr="00BA7CD9">
        <w:rPr>
          <w:b/>
          <w:color w:val="000000"/>
          <w:sz w:val="28"/>
          <w:szCs w:val="28"/>
        </w:rPr>
        <w:t xml:space="preserve"> </w:t>
      </w:r>
      <w:proofErr w:type="spellStart"/>
      <w:r w:rsidRPr="00BA7CD9">
        <w:rPr>
          <w:b/>
          <w:color w:val="000000"/>
          <w:sz w:val="28"/>
          <w:szCs w:val="28"/>
        </w:rPr>
        <w:t>стягнення</w:t>
      </w:r>
      <w:proofErr w:type="spellEnd"/>
      <w:r w:rsidRPr="00BA7CD9">
        <w:rPr>
          <w:color w:val="000000"/>
          <w:sz w:val="28"/>
          <w:szCs w:val="28"/>
        </w:rPr>
        <w:t xml:space="preserve"> – заходи правового </w:t>
      </w:r>
      <w:proofErr w:type="spellStart"/>
      <w:r w:rsidRPr="00BA7CD9">
        <w:rPr>
          <w:color w:val="000000"/>
          <w:sz w:val="28"/>
          <w:szCs w:val="28"/>
        </w:rPr>
        <w:t>впливу</w:t>
      </w:r>
      <w:proofErr w:type="spellEnd"/>
      <w:r w:rsidRPr="00BA7CD9">
        <w:rPr>
          <w:color w:val="000000"/>
          <w:sz w:val="28"/>
          <w:szCs w:val="28"/>
        </w:rPr>
        <w:t xml:space="preserve"> до </w:t>
      </w:r>
      <w:proofErr w:type="spellStart"/>
      <w:r w:rsidRPr="00BA7CD9">
        <w:rPr>
          <w:color w:val="000000"/>
          <w:sz w:val="28"/>
          <w:szCs w:val="28"/>
        </w:rPr>
        <w:t>порушників</w:t>
      </w:r>
      <w:proofErr w:type="spellEnd"/>
      <w:r w:rsidRPr="00BA7CD9">
        <w:rPr>
          <w:color w:val="000000"/>
          <w:sz w:val="28"/>
          <w:szCs w:val="28"/>
        </w:rPr>
        <w:t xml:space="preserve"> </w:t>
      </w:r>
      <w:proofErr w:type="spellStart"/>
      <w:r w:rsidRPr="00BA7CD9">
        <w:rPr>
          <w:color w:val="000000"/>
          <w:sz w:val="28"/>
          <w:szCs w:val="28"/>
        </w:rPr>
        <w:t>трудової</w:t>
      </w:r>
      <w:proofErr w:type="spellEnd"/>
      <w:r w:rsidRPr="00BA7CD9">
        <w:rPr>
          <w:color w:val="000000"/>
          <w:sz w:val="28"/>
          <w:szCs w:val="28"/>
        </w:rPr>
        <w:t xml:space="preserve"> </w:t>
      </w:r>
      <w:proofErr w:type="spellStart"/>
      <w:r w:rsidRPr="00BA7CD9">
        <w:rPr>
          <w:color w:val="000000"/>
          <w:sz w:val="28"/>
          <w:szCs w:val="28"/>
        </w:rPr>
        <w:t>дисципліни</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зобов'язують</w:t>
      </w:r>
      <w:proofErr w:type="spellEnd"/>
      <w:r w:rsidRPr="00BA7CD9">
        <w:rPr>
          <w:color w:val="000000"/>
          <w:sz w:val="28"/>
          <w:szCs w:val="28"/>
        </w:rPr>
        <w:t xml:space="preserve"> </w:t>
      </w:r>
      <w:proofErr w:type="spellStart"/>
      <w:r w:rsidRPr="00BA7CD9">
        <w:rPr>
          <w:color w:val="000000"/>
          <w:sz w:val="28"/>
          <w:szCs w:val="28"/>
        </w:rPr>
        <w:t>їх</w:t>
      </w:r>
      <w:proofErr w:type="spellEnd"/>
      <w:r w:rsidRPr="00BA7CD9">
        <w:rPr>
          <w:color w:val="000000"/>
          <w:sz w:val="28"/>
          <w:szCs w:val="28"/>
        </w:rPr>
        <w:t xml:space="preserve"> </w:t>
      </w:r>
      <w:proofErr w:type="spellStart"/>
      <w:r w:rsidRPr="00BA7CD9">
        <w:rPr>
          <w:color w:val="000000"/>
          <w:sz w:val="28"/>
          <w:szCs w:val="28"/>
        </w:rPr>
        <w:t>притерпіти</w:t>
      </w:r>
      <w:proofErr w:type="spellEnd"/>
      <w:r w:rsidRPr="00BA7CD9">
        <w:rPr>
          <w:color w:val="000000"/>
          <w:sz w:val="28"/>
          <w:szCs w:val="28"/>
        </w:rPr>
        <w:t xml:space="preserve"> </w:t>
      </w:r>
      <w:proofErr w:type="spellStart"/>
      <w:r w:rsidRPr="00BA7CD9">
        <w:rPr>
          <w:color w:val="000000"/>
          <w:sz w:val="28"/>
          <w:szCs w:val="28"/>
        </w:rPr>
        <w:t>негативні</w:t>
      </w:r>
      <w:proofErr w:type="spellEnd"/>
      <w:r w:rsidRPr="00BA7CD9">
        <w:rPr>
          <w:color w:val="000000"/>
          <w:sz w:val="28"/>
          <w:szCs w:val="28"/>
        </w:rPr>
        <w:t xml:space="preserve"> </w:t>
      </w:r>
      <w:proofErr w:type="spellStart"/>
      <w:r w:rsidRPr="00BA7CD9">
        <w:rPr>
          <w:color w:val="000000"/>
          <w:sz w:val="28"/>
          <w:szCs w:val="28"/>
        </w:rPr>
        <w:t>правові</w:t>
      </w:r>
      <w:proofErr w:type="spellEnd"/>
      <w:r w:rsidRPr="00BA7CD9">
        <w:rPr>
          <w:color w:val="000000"/>
          <w:sz w:val="28"/>
          <w:szCs w:val="28"/>
        </w:rPr>
        <w:t xml:space="preserve"> </w:t>
      </w:r>
      <w:proofErr w:type="spellStart"/>
      <w:r w:rsidRPr="00BA7CD9">
        <w:rPr>
          <w:color w:val="000000"/>
          <w:sz w:val="28"/>
          <w:szCs w:val="28"/>
        </w:rPr>
        <w:t>наслідки</w:t>
      </w:r>
      <w:proofErr w:type="spellEnd"/>
      <w:r w:rsidRPr="00BA7CD9">
        <w:rPr>
          <w:color w:val="000000"/>
          <w:sz w:val="28"/>
          <w:szCs w:val="28"/>
        </w:rPr>
        <w:t>.</w:t>
      </w:r>
    </w:p>
    <w:p w14:paraId="69D9599C"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Дисциплінарний</w:t>
      </w:r>
      <w:proofErr w:type="spellEnd"/>
      <w:r w:rsidRPr="00BA7CD9">
        <w:rPr>
          <w:b/>
          <w:color w:val="000000"/>
          <w:sz w:val="28"/>
          <w:szCs w:val="28"/>
        </w:rPr>
        <w:t xml:space="preserve"> проступок</w:t>
      </w:r>
      <w:r w:rsidRPr="00BA7CD9">
        <w:rPr>
          <w:color w:val="000000"/>
          <w:sz w:val="28"/>
          <w:szCs w:val="28"/>
        </w:rPr>
        <w:t xml:space="preserve"> – </w:t>
      </w:r>
      <w:proofErr w:type="spellStart"/>
      <w:r w:rsidRPr="00BA7CD9">
        <w:rPr>
          <w:color w:val="000000"/>
          <w:sz w:val="28"/>
          <w:szCs w:val="28"/>
        </w:rPr>
        <w:t>протиправне</w:t>
      </w:r>
      <w:proofErr w:type="spellEnd"/>
      <w:r w:rsidRPr="00BA7CD9">
        <w:rPr>
          <w:color w:val="000000"/>
          <w:sz w:val="28"/>
          <w:szCs w:val="28"/>
        </w:rPr>
        <w:t xml:space="preserve">, </w:t>
      </w:r>
      <w:proofErr w:type="spellStart"/>
      <w:r w:rsidRPr="00BA7CD9">
        <w:rPr>
          <w:color w:val="000000"/>
          <w:sz w:val="28"/>
          <w:szCs w:val="28"/>
        </w:rPr>
        <w:t>винне</w:t>
      </w:r>
      <w:proofErr w:type="spellEnd"/>
      <w:r w:rsidRPr="00BA7CD9">
        <w:rPr>
          <w:color w:val="000000"/>
          <w:sz w:val="28"/>
          <w:szCs w:val="28"/>
        </w:rPr>
        <w:t xml:space="preserve"> </w:t>
      </w:r>
      <w:proofErr w:type="spellStart"/>
      <w:r w:rsidRPr="00BA7CD9">
        <w:rPr>
          <w:color w:val="000000"/>
          <w:sz w:val="28"/>
          <w:szCs w:val="28"/>
        </w:rPr>
        <w:t>невиконання</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неналежне</w:t>
      </w:r>
      <w:proofErr w:type="spellEnd"/>
      <w:r w:rsidRPr="00BA7CD9">
        <w:rPr>
          <w:color w:val="000000"/>
          <w:sz w:val="28"/>
          <w:szCs w:val="28"/>
        </w:rPr>
        <w:t xml:space="preserve"> </w:t>
      </w:r>
      <w:proofErr w:type="spellStart"/>
      <w:r w:rsidRPr="00BA7CD9">
        <w:rPr>
          <w:color w:val="000000"/>
          <w:sz w:val="28"/>
          <w:szCs w:val="28"/>
        </w:rPr>
        <w:t>виконання</w:t>
      </w:r>
      <w:proofErr w:type="spellEnd"/>
      <w:r w:rsidRPr="00BA7CD9">
        <w:rPr>
          <w:color w:val="000000"/>
          <w:sz w:val="28"/>
          <w:szCs w:val="28"/>
        </w:rPr>
        <w:t xml:space="preserve"> </w:t>
      </w:r>
      <w:proofErr w:type="spellStart"/>
      <w:r w:rsidRPr="00BA7CD9">
        <w:rPr>
          <w:color w:val="000000"/>
          <w:sz w:val="28"/>
          <w:szCs w:val="28"/>
        </w:rPr>
        <w:t>працівником</w:t>
      </w:r>
      <w:proofErr w:type="spellEnd"/>
      <w:r w:rsidRPr="00BA7CD9">
        <w:rPr>
          <w:color w:val="000000"/>
          <w:sz w:val="28"/>
          <w:szCs w:val="28"/>
        </w:rPr>
        <w:t xml:space="preserve"> </w:t>
      </w:r>
      <w:proofErr w:type="spellStart"/>
      <w:r w:rsidRPr="00BA7CD9">
        <w:rPr>
          <w:color w:val="000000"/>
          <w:sz w:val="28"/>
          <w:szCs w:val="28"/>
        </w:rPr>
        <w:t>покладених</w:t>
      </w:r>
      <w:proofErr w:type="spellEnd"/>
      <w:r w:rsidRPr="00BA7CD9">
        <w:rPr>
          <w:color w:val="000000"/>
          <w:sz w:val="28"/>
          <w:szCs w:val="28"/>
        </w:rPr>
        <w:t xml:space="preserve"> на </w:t>
      </w:r>
      <w:proofErr w:type="spellStart"/>
      <w:r w:rsidRPr="00BA7CD9">
        <w:rPr>
          <w:color w:val="000000"/>
          <w:sz w:val="28"/>
          <w:szCs w:val="28"/>
        </w:rPr>
        <w:t>нього</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w:t>
      </w:r>
      <w:proofErr w:type="spellStart"/>
      <w:r w:rsidRPr="00BA7CD9">
        <w:rPr>
          <w:color w:val="000000"/>
          <w:sz w:val="28"/>
          <w:szCs w:val="28"/>
        </w:rPr>
        <w:t>обов'язків</w:t>
      </w:r>
      <w:proofErr w:type="spellEnd"/>
      <w:r w:rsidRPr="00BA7CD9">
        <w:rPr>
          <w:color w:val="000000"/>
          <w:sz w:val="28"/>
          <w:szCs w:val="28"/>
        </w:rPr>
        <w:t>.</w:t>
      </w:r>
    </w:p>
    <w:p w14:paraId="524FA264"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Допомога</w:t>
      </w:r>
      <w:proofErr w:type="spellEnd"/>
      <w:r w:rsidRPr="00BA7CD9">
        <w:rPr>
          <w:b/>
          <w:color w:val="000000"/>
          <w:sz w:val="28"/>
          <w:szCs w:val="28"/>
        </w:rPr>
        <w:t xml:space="preserve"> по </w:t>
      </w:r>
      <w:proofErr w:type="spellStart"/>
      <w:r w:rsidRPr="00BA7CD9">
        <w:rPr>
          <w:b/>
          <w:color w:val="000000"/>
          <w:sz w:val="28"/>
          <w:szCs w:val="28"/>
        </w:rPr>
        <w:t>вагітності</w:t>
      </w:r>
      <w:proofErr w:type="spellEnd"/>
      <w:r w:rsidRPr="00BA7CD9">
        <w:rPr>
          <w:b/>
          <w:color w:val="000000"/>
          <w:sz w:val="28"/>
          <w:szCs w:val="28"/>
        </w:rPr>
        <w:t xml:space="preserve"> та пологах</w:t>
      </w:r>
      <w:r w:rsidRPr="00BA7CD9">
        <w:rPr>
          <w:color w:val="000000"/>
          <w:sz w:val="28"/>
          <w:szCs w:val="28"/>
        </w:rPr>
        <w:t xml:space="preserve"> – </w:t>
      </w:r>
      <w:proofErr w:type="spellStart"/>
      <w:r w:rsidRPr="00BA7CD9">
        <w:rPr>
          <w:color w:val="000000"/>
          <w:sz w:val="28"/>
          <w:szCs w:val="28"/>
        </w:rPr>
        <w:t>грошова</w:t>
      </w:r>
      <w:proofErr w:type="spellEnd"/>
      <w:r w:rsidRPr="00BA7CD9">
        <w:rPr>
          <w:color w:val="000000"/>
          <w:sz w:val="28"/>
          <w:szCs w:val="28"/>
        </w:rPr>
        <w:t xml:space="preserve"> </w:t>
      </w:r>
      <w:proofErr w:type="spellStart"/>
      <w:r w:rsidRPr="00BA7CD9">
        <w:rPr>
          <w:color w:val="000000"/>
          <w:sz w:val="28"/>
          <w:szCs w:val="28"/>
        </w:rPr>
        <w:t>виплата</w:t>
      </w:r>
      <w:proofErr w:type="spellEnd"/>
      <w:r w:rsidRPr="00BA7CD9">
        <w:rPr>
          <w:color w:val="000000"/>
          <w:sz w:val="28"/>
          <w:szCs w:val="28"/>
        </w:rPr>
        <w:t xml:space="preserve"> за </w:t>
      </w:r>
      <w:proofErr w:type="spellStart"/>
      <w:r w:rsidRPr="00BA7CD9">
        <w:rPr>
          <w:color w:val="000000"/>
          <w:sz w:val="28"/>
          <w:szCs w:val="28"/>
        </w:rPr>
        <w:t>рахунок</w:t>
      </w:r>
      <w:proofErr w:type="spellEnd"/>
      <w:r w:rsidRPr="00BA7CD9">
        <w:rPr>
          <w:color w:val="000000"/>
          <w:sz w:val="28"/>
          <w:szCs w:val="28"/>
        </w:rPr>
        <w:t xml:space="preserve"> </w:t>
      </w:r>
      <w:proofErr w:type="spellStart"/>
      <w:r w:rsidRPr="00BA7CD9">
        <w:rPr>
          <w:color w:val="000000"/>
          <w:sz w:val="28"/>
          <w:szCs w:val="28"/>
        </w:rPr>
        <w:t>коштів</w:t>
      </w:r>
      <w:proofErr w:type="spellEnd"/>
      <w:r w:rsidRPr="00BA7CD9">
        <w:rPr>
          <w:color w:val="000000"/>
          <w:sz w:val="28"/>
          <w:szCs w:val="28"/>
        </w:rPr>
        <w:t xml:space="preserve"> </w:t>
      </w:r>
      <w:proofErr w:type="spellStart"/>
      <w:r w:rsidRPr="00BA7CD9">
        <w:rPr>
          <w:color w:val="000000"/>
          <w:sz w:val="28"/>
          <w:szCs w:val="28"/>
        </w:rPr>
        <w:t>соціального</w:t>
      </w:r>
      <w:proofErr w:type="spellEnd"/>
      <w:r w:rsidRPr="00BA7CD9">
        <w:rPr>
          <w:color w:val="000000"/>
          <w:sz w:val="28"/>
          <w:szCs w:val="28"/>
        </w:rPr>
        <w:t xml:space="preserve"> </w:t>
      </w:r>
      <w:proofErr w:type="spellStart"/>
      <w:r w:rsidRPr="00BA7CD9">
        <w:rPr>
          <w:color w:val="000000"/>
          <w:sz w:val="28"/>
          <w:szCs w:val="28"/>
        </w:rPr>
        <w:t>страхування</w:t>
      </w:r>
      <w:proofErr w:type="spellEnd"/>
      <w:r w:rsidRPr="00BA7CD9">
        <w:rPr>
          <w:color w:val="000000"/>
          <w:sz w:val="28"/>
          <w:szCs w:val="28"/>
        </w:rPr>
        <w:t xml:space="preserve">, яка </w:t>
      </w:r>
      <w:proofErr w:type="spellStart"/>
      <w:r w:rsidRPr="00BA7CD9">
        <w:rPr>
          <w:color w:val="000000"/>
          <w:sz w:val="28"/>
          <w:szCs w:val="28"/>
        </w:rPr>
        <w:t>компенсує</w:t>
      </w:r>
      <w:proofErr w:type="spellEnd"/>
      <w:r w:rsidRPr="00BA7CD9">
        <w:rPr>
          <w:color w:val="000000"/>
          <w:sz w:val="28"/>
          <w:szCs w:val="28"/>
        </w:rPr>
        <w:t xml:space="preserve"> </w:t>
      </w:r>
      <w:proofErr w:type="spellStart"/>
      <w:r w:rsidRPr="00BA7CD9">
        <w:rPr>
          <w:color w:val="000000"/>
          <w:sz w:val="28"/>
          <w:szCs w:val="28"/>
        </w:rPr>
        <w:t>втрату</w:t>
      </w:r>
      <w:proofErr w:type="spellEnd"/>
      <w:r w:rsidRPr="00BA7CD9">
        <w:rPr>
          <w:color w:val="000000"/>
          <w:sz w:val="28"/>
          <w:szCs w:val="28"/>
        </w:rPr>
        <w:t xml:space="preserve"> </w:t>
      </w:r>
      <w:proofErr w:type="spellStart"/>
      <w:r w:rsidRPr="00BA7CD9">
        <w:rPr>
          <w:color w:val="000000"/>
          <w:sz w:val="28"/>
          <w:szCs w:val="28"/>
        </w:rPr>
        <w:t>заробітної</w:t>
      </w:r>
      <w:proofErr w:type="spellEnd"/>
      <w:r w:rsidRPr="00BA7CD9">
        <w:rPr>
          <w:color w:val="000000"/>
          <w:sz w:val="28"/>
          <w:szCs w:val="28"/>
        </w:rPr>
        <w:t xml:space="preserve"> плати (доходу) </w:t>
      </w:r>
      <w:proofErr w:type="spellStart"/>
      <w:r w:rsidRPr="00BA7CD9">
        <w:rPr>
          <w:color w:val="000000"/>
          <w:sz w:val="28"/>
          <w:szCs w:val="28"/>
        </w:rPr>
        <w:t>працівниці</w:t>
      </w:r>
      <w:proofErr w:type="spellEnd"/>
      <w:r w:rsidRPr="00BA7CD9">
        <w:rPr>
          <w:color w:val="000000"/>
          <w:sz w:val="28"/>
          <w:szCs w:val="28"/>
        </w:rPr>
        <w:t xml:space="preserve"> за </w:t>
      </w:r>
      <w:proofErr w:type="spellStart"/>
      <w:r w:rsidRPr="00BA7CD9">
        <w:rPr>
          <w:color w:val="000000"/>
          <w:sz w:val="28"/>
          <w:szCs w:val="28"/>
        </w:rPr>
        <w:t>період</w:t>
      </w:r>
      <w:proofErr w:type="spellEnd"/>
      <w:r w:rsidRPr="00BA7CD9">
        <w:rPr>
          <w:color w:val="000000"/>
          <w:sz w:val="28"/>
          <w:szCs w:val="28"/>
        </w:rPr>
        <w:t xml:space="preserve"> </w:t>
      </w:r>
      <w:proofErr w:type="spellStart"/>
      <w:r w:rsidRPr="00BA7CD9">
        <w:rPr>
          <w:color w:val="000000"/>
          <w:sz w:val="28"/>
          <w:szCs w:val="28"/>
        </w:rPr>
        <w:t>відпустки</w:t>
      </w:r>
      <w:proofErr w:type="spellEnd"/>
      <w:r w:rsidRPr="00BA7CD9">
        <w:rPr>
          <w:color w:val="000000"/>
          <w:sz w:val="28"/>
          <w:szCs w:val="28"/>
        </w:rPr>
        <w:t xml:space="preserve"> у </w:t>
      </w:r>
      <w:proofErr w:type="spellStart"/>
      <w:r w:rsidRPr="00BA7CD9">
        <w:rPr>
          <w:color w:val="000000"/>
          <w:sz w:val="28"/>
          <w:szCs w:val="28"/>
        </w:rPr>
        <w:t>зв'язку</w:t>
      </w:r>
      <w:proofErr w:type="spellEnd"/>
      <w:r w:rsidRPr="00BA7CD9">
        <w:rPr>
          <w:color w:val="000000"/>
          <w:sz w:val="28"/>
          <w:szCs w:val="28"/>
        </w:rPr>
        <w:t xml:space="preserve"> з </w:t>
      </w:r>
      <w:proofErr w:type="spellStart"/>
      <w:r w:rsidRPr="00BA7CD9">
        <w:rPr>
          <w:color w:val="000000"/>
          <w:sz w:val="28"/>
          <w:szCs w:val="28"/>
        </w:rPr>
        <w:t>вагітністю</w:t>
      </w:r>
      <w:proofErr w:type="spellEnd"/>
      <w:r w:rsidRPr="00BA7CD9">
        <w:rPr>
          <w:color w:val="000000"/>
          <w:sz w:val="28"/>
          <w:szCs w:val="28"/>
        </w:rPr>
        <w:t xml:space="preserve"> та пологами.</w:t>
      </w:r>
    </w:p>
    <w:p w14:paraId="5415C5AC"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Допомога</w:t>
      </w:r>
      <w:proofErr w:type="spellEnd"/>
      <w:r w:rsidRPr="00BA7CD9">
        <w:rPr>
          <w:b/>
          <w:color w:val="000000"/>
          <w:sz w:val="28"/>
          <w:szCs w:val="28"/>
        </w:rPr>
        <w:t xml:space="preserve"> по </w:t>
      </w:r>
      <w:proofErr w:type="spellStart"/>
      <w:r w:rsidRPr="00BA7CD9">
        <w:rPr>
          <w:b/>
          <w:color w:val="000000"/>
          <w:sz w:val="28"/>
          <w:szCs w:val="28"/>
        </w:rPr>
        <w:t>тимчасовій</w:t>
      </w:r>
      <w:proofErr w:type="spellEnd"/>
      <w:r w:rsidRPr="00BA7CD9">
        <w:rPr>
          <w:b/>
          <w:color w:val="000000"/>
          <w:sz w:val="28"/>
          <w:szCs w:val="28"/>
        </w:rPr>
        <w:t xml:space="preserve"> </w:t>
      </w:r>
      <w:proofErr w:type="spellStart"/>
      <w:r w:rsidRPr="00BA7CD9">
        <w:rPr>
          <w:b/>
          <w:color w:val="000000"/>
          <w:sz w:val="28"/>
          <w:szCs w:val="28"/>
        </w:rPr>
        <w:t>непрацездатності</w:t>
      </w:r>
      <w:proofErr w:type="spellEnd"/>
      <w:r w:rsidRPr="00BA7CD9">
        <w:rPr>
          <w:color w:val="000000"/>
          <w:sz w:val="28"/>
          <w:szCs w:val="28"/>
        </w:rPr>
        <w:t xml:space="preserve"> – </w:t>
      </w:r>
      <w:proofErr w:type="spellStart"/>
      <w:r w:rsidRPr="00BA7CD9">
        <w:rPr>
          <w:color w:val="000000"/>
          <w:sz w:val="28"/>
          <w:szCs w:val="28"/>
        </w:rPr>
        <w:t>грошова</w:t>
      </w:r>
      <w:proofErr w:type="spellEnd"/>
      <w:r w:rsidRPr="00BA7CD9">
        <w:rPr>
          <w:color w:val="000000"/>
          <w:sz w:val="28"/>
          <w:szCs w:val="28"/>
        </w:rPr>
        <w:t xml:space="preserve"> </w:t>
      </w:r>
      <w:proofErr w:type="spellStart"/>
      <w:r w:rsidRPr="00BA7CD9">
        <w:rPr>
          <w:color w:val="000000"/>
          <w:sz w:val="28"/>
          <w:szCs w:val="28"/>
        </w:rPr>
        <w:t>виплата</w:t>
      </w:r>
      <w:proofErr w:type="spellEnd"/>
      <w:r w:rsidRPr="00BA7CD9">
        <w:rPr>
          <w:color w:val="000000"/>
          <w:sz w:val="28"/>
          <w:szCs w:val="28"/>
        </w:rPr>
        <w:t xml:space="preserve"> за </w:t>
      </w:r>
      <w:proofErr w:type="spellStart"/>
      <w:r w:rsidRPr="00BA7CD9">
        <w:rPr>
          <w:color w:val="000000"/>
          <w:sz w:val="28"/>
          <w:szCs w:val="28"/>
        </w:rPr>
        <w:t>рахунок</w:t>
      </w:r>
      <w:proofErr w:type="spellEnd"/>
      <w:r w:rsidRPr="00BA7CD9">
        <w:rPr>
          <w:color w:val="000000"/>
          <w:sz w:val="28"/>
          <w:szCs w:val="28"/>
        </w:rPr>
        <w:t xml:space="preserve"> </w:t>
      </w:r>
      <w:proofErr w:type="spellStart"/>
      <w:r w:rsidRPr="00BA7CD9">
        <w:rPr>
          <w:color w:val="000000"/>
          <w:sz w:val="28"/>
          <w:szCs w:val="28"/>
        </w:rPr>
        <w:t>коштів</w:t>
      </w:r>
      <w:proofErr w:type="spellEnd"/>
      <w:r w:rsidRPr="00BA7CD9">
        <w:rPr>
          <w:color w:val="000000"/>
          <w:sz w:val="28"/>
          <w:szCs w:val="28"/>
        </w:rPr>
        <w:t xml:space="preserve"> </w:t>
      </w:r>
      <w:proofErr w:type="spellStart"/>
      <w:r w:rsidRPr="00BA7CD9">
        <w:rPr>
          <w:color w:val="000000"/>
          <w:sz w:val="28"/>
          <w:szCs w:val="28"/>
        </w:rPr>
        <w:t>соціального</w:t>
      </w:r>
      <w:proofErr w:type="spellEnd"/>
      <w:r w:rsidRPr="00BA7CD9">
        <w:rPr>
          <w:color w:val="000000"/>
          <w:sz w:val="28"/>
          <w:szCs w:val="28"/>
        </w:rPr>
        <w:t xml:space="preserve"> </w:t>
      </w:r>
      <w:proofErr w:type="spellStart"/>
      <w:r w:rsidRPr="00BA7CD9">
        <w:rPr>
          <w:color w:val="000000"/>
          <w:sz w:val="28"/>
          <w:szCs w:val="28"/>
        </w:rPr>
        <w:t>страхування</w:t>
      </w:r>
      <w:proofErr w:type="spellEnd"/>
      <w:r w:rsidRPr="00BA7CD9">
        <w:rPr>
          <w:color w:val="000000"/>
          <w:sz w:val="28"/>
          <w:szCs w:val="28"/>
        </w:rPr>
        <w:t xml:space="preserve">, яка </w:t>
      </w:r>
      <w:proofErr w:type="spellStart"/>
      <w:r w:rsidRPr="00BA7CD9">
        <w:rPr>
          <w:color w:val="000000"/>
          <w:sz w:val="28"/>
          <w:szCs w:val="28"/>
        </w:rPr>
        <w:t>компенсує</w:t>
      </w:r>
      <w:proofErr w:type="spellEnd"/>
      <w:r w:rsidRPr="00BA7CD9">
        <w:rPr>
          <w:color w:val="000000"/>
          <w:sz w:val="28"/>
          <w:szCs w:val="28"/>
        </w:rPr>
        <w:t xml:space="preserve"> </w:t>
      </w:r>
      <w:proofErr w:type="spellStart"/>
      <w:r w:rsidRPr="00BA7CD9">
        <w:rPr>
          <w:color w:val="000000"/>
          <w:sz w:val="28"/>
          <w:szCs w:val="28"/>
        </w:rPr>
        <w:t>втрачений</w:t>
      </w:r>
      <w:proofErr w:type="spellEnd"/>
      <w:r w:rsidRPr="00BA7CD9">
        <w:rPr>
          <w:color w:val="000000"/>
          <w:sz w:val="28"/>
          <w:szCs w:val="28"/>
        </w:rPr>
        <w:t xml:space="preserve"> </w:t>
      </w:r>
      <w:proofErr w:type="spellStart"/>
      <w:r w:rsidRPr="00BA7CD9">
        <w:rPr>
          <w:color w:val="000000"/>
          <w:sz w:val="28"/>
          <w:szCs w:val="28"/>
        </w:rPr>
        <w:t>працівником</w:t>
      </w:r>
      <w:proofErr w:type="spellEnd"/>
      <w:r w:rsidRPr="00BA7CD9">
        <w:rPr>
          <w:color w:val="000000"/>
          <w:sz w:val="28"/>
          <w:szCs w:val="28"/>
        </w:rPr>
        <w:t xml:space="preserve"> </w:t>
      </w:r>
      <w:proofErr w:type="spellStart"/>
      <w:r w:rsidRPr="00BA7CD9">
        <w:rPr>
          <w:color w:val="000000"/>
          <w:sz w:val="28"/>
          <w:szCs w:val="28"/>
        </w:rPr>
        <w:t>заробіток</w:t>
      </w:r>
      <w:proofErr w:type="spellEnd"/>
      <w:r w:rsidRPr="00BA7CD9">
        <w:rPr>
          <w:color w:val="000000"/>
          <w:sz w:val="28"/>
          <w:szCs w:val="28"/>
        </w:rPr>
        <w:t xml:space="preserve"> у </w:t>
      </w:r>
      <w:proofErr w:type="spellStart"/>
      <w:r w:rsidRPr="00BA7CD9">
        <w:rPr>
          <w:color w:val="000000"/>
          <w:sz w:val="28"/>
          <w:szCs w:val="28"/>
        </w:rPr>
        <w:t>разі</w:t>
      </w:r>
      <w:proofErr w:type="spellEnd"/>
      <w:r w:rsidRPr="00BA7CD9">
        <w:rPr>
          <w:color w:val="000000"/>
          <w:sz w:val="28"/>
          <w:szCs w:val="28"/>
        </w:rPr>
        <w:t xml:space="preserve"> </w:t>
      </w:r>
      <w:proofErr w:type="spellStart"/>
      <w:r w:rsidRPr="00BA7CD9">
        <w:rPr>
          <w:color w:val="000000"/>
          <w:sz w:val="28"/>
          <w:szCs w:val="28"/>
        </w:rPr>
        <w:t>тимчасового</w:t>
      </w:r>
      <w:proofErr w:type="spellEnd"/>
      <w:r w:rsidRPr="00BA7CD9">
        <w:rPr>
          <w:color w:val="000000"/>
          <w:sz w:val="28"/>
          <w:szCs w:val="28"/>
        </w:rPr>
        <w:t xml:space="preserve"> </w:t>
      </w:r>
      <w:proofErr w:type="spellStart"/>
      <w:r w:rsidRPr="00BA7CD9">
        <w:rPr>
          <w:color w:val="000000"/>
          <w:sz w:val="28"/>
          <w:szCs w:val="28"/>
        </w:rPr>
        <w:t>звільнення</w:t>
      </w:r>
      <w:proofErr w:type="spellEnd"/>
      <w:r w:rsidRPr="00BA7CD9">
        <w:rPr>
          <w:color w:val="000000"/>
          <w:sz w:val="28"/>
          <w:szCs w:val="28"/>
        </w:rPr>
        <w:t xml:space="preserve"> </w:t>
      </w:r>
      <w:proofErr w:type="spellStart"/>
      <w:r w:rsidRPr="00BA7CD9">
        <w:rPr>
          <w:color w:val="000000"/>
          <w:sz w:val="28"/>
          <w:szCs w:val="28"/>
        </w:rPr>
        <w:t>від</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 xml:space="preserve"> у </w:t>
      </w:r>
      <w:proofErr w:type="spellStart"/>
      <w:r w:rsidRPr="00BA7CD9">
        <w:rPr>
          <w:color w:val="000000"/>
          <w:sz w:val="28"/>
          <w:szCs w:val="28"/>
        </w:rPr>
        <w:t>зв'язку</w:t>
      </w:r>
      <w:proofErr w:type="spellEnd"/>
      <w:r w:rsidRPr="00BA7CD9">
        <w:rPr>
          <w:color w:val="000000"/>
          <w:sz w:val="28"/>
          <w:szCs w:val="28"/>
        </w:rPr>
        <w:t xml:space="preserve"> </w:t>
      </w:r>
      <w:proofErr w:type="spellStart"/>
      <w:r w:rsidRPr="00BA7CD9">
        <w:rPr>
          <w:color w:val="000000"/>
          <w:sz w:val="28"/>
          <w:szCs w:val="28"/>
        </w:rPr>
        <w:t>із</w:t>
      </w:r>
      <w:proofErr w:type="spellEnd"/>
      <w:r w:rsidRPr="00BA7CD9">
        <w:rPr>
          <w:color w:val="000000"/>
          <w:sz w:val="28"/>
          <w:szCs w:val="28"/>
        </w:rPr>
        <w:t xml:space="preserve"> хворобою </w:t>
      </w:r>
      <w:proofErr w:type="spellStart"/>
      <w:r w:rsidRPr="00BA7CD9">
        <w:rPr>
          <w:color w:val="000000"/>
          <w:sz w:val="28"/>
          <w:szCs w:val="28"/>
        </w:rPr>
        <w:t>або</w:t>
      </w:r>
      <w:proofErr w:type="spellEnd"/>
      <w:r w:rsidRPr="00BA7CD9">
        <w:rPr>
          <w:color w:val="000000"/>
          <w:sz w:val="28"/>
          <w:szCs w:val="28"/>
        </w:rPr>
        <w:t xml:space="preserve"> з </w:t>
      </w:r>
      <w:proofErr w:type="spellStart"/>
      <w:r w:rsidRPr="00BA7CD9">
        <w:rPr>
          <w:color w:val="000000"/>
          <w:sz w:val="28"/>
          <w:szCs w:val="28"/>
        </w:rPr>
        <w:t>інших</w:t>
      </w:r>
      <w:proofErr w:type="spellEnd"/>
      <w:r w:rsidRPr="00BA7CD9">
        <w:rPr>
          <w:color w:val="000000"/>
          <w:sz w:val="28"/>
          <w:szCs w:val="28"/>
        </w:rPr>
        <w:t xml:space="preserve"> </w:t>
      </w:r>
      <w:proofErr w:type="spellStart"/>
      <w:r w:rsidRPr="00BA7CD9">
        <w:rPr>
          <w:color w:val="000000"/>
          <w:sz w:val="28"/>
          <w:szCs w:val="28"/>
        </w:rPr>
        <w:t>передбачених</w:t>
      </w:r>
      <w:proofErr w:type="spellEnd"/>
      <w:r w:rsidRPr="00BA7CD9">
        <w:rPr>
          <w:color w:val="000000"/>
          <w:sz w:val="28"/>
          <w:szCs w:val="28"/>
        </w:rPr>
        <w:t xml:space="preserve"> </w:t>
      </w:r>
      <w:proofErr w:type="spellStart"/>
      <w:r w:rsidRPr="00BA7CD9">
        <w:rPr>
          <w:color w:val="000000"/>
          <w:sz w:val="28"/>
          <w:szCs w:val="28"/>
        </w:rPr>
        <w:t>законодавством</w:t>
      </w:r>
      <w:proofErr w:type="spellEnd"/>
      <w:r w:rsidRPr="00BA7CD9">
        <w:rPr>
          <w:color w:val="000000"/>
          <w:sz w:val="28"/>
          <w:szCs w:val="28"/>
        </w:rPr>
        <w:t xml:space="preserve"> </w:t>
      </w:r>
      <w:proofErr w:type="spellStart"/>
      <w:r w:rsidRPr="00BA7CD9">
        <w:rPr>
          <w:color w:val="000000"/>
          <w:sz w:val="28"/>
          <w:szCs w:val="28"/>
        </w:rPr>
        <w:t>соціально</w:t>
      </w:r>
      <w:proofErr w:type="spellEnd"/>
      <w:r w:rsidRPr="00BA7CD9">
        <w:rPr>
          <w:color w:val="000000"/>
          <w:sz w:val="28"/>
          <w:szCs w:val="28"/>
        </w:rPr>
        <w:t xml:space="preserve"> </w:t>
      </w:r>
      <w:proofErr w:type="spellStart"/>
      <w:r w:rsidRPr="00BA7CD9">
        <w:rPr>
          <w:color w:val="000000"/>
          <w:sz w:val="28"/>
          <w:szCs w:val="28"/>
        </w:rPr>
        <w:t>значущих</w:t>
      </w:r>
      <w:proofErr w:type="spellEnd"/>
      <w:r w:rsidRPr="00BA7CD9">
        <w:rPr>
          <w:color w:val="000000"/>
          <w:sz w:val="28"/>
          <w:szCs w:val="28"/>
        </w:rPr>
        <w:t xml:space="preserve"> причин.</w:t>
      </w:r>
    </w:p>
    <w:p w14:paraId="624D2E2D"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Допомоги</w:t>
      </w:r>
      <w:proofErr w:type="spellEnd"/>
      <w:r w:rsidRPr="00BA7CD9">
        <w:rPr>
          <w:color w:val="000000"/>
          <w:sz w:val="28"/>
          <w:szCs w:val="28"/>
        </w:rPr>
        <w:t xml:space="preserve"> – </w:t>
      </w:r>
      <w:proofErr w:type="spellStart"/>
      <w:r w:rsidRPr="00BA7CD9">
        <w:rPr>
          <w:color w:val="000000"/>
          <w:sz w:val="28"/>
          <w:szCs w:val="28"/>
        </w:rPr>
        <w:t>грошові</w:t>
      </w:r>
      <w:proofErr w:type="spellEnd"/>
      <w:r w:rsidRPr="00BA7CD9">
        <w:rPr>
          <w:color w:val="000000"/>
          <w:sz w:val="28"/>
          <w:szCs w:val="28"/>
        </w:rPr>
        <w:t xml:space="preserve"> </w:t>
      </w:r>
      <w:proofErr w:type="spellStart"/>
      <w:r w:rsidRPr="00BA7CD9">
        <w:rPr>
          <w:color w:val="000000"/>
          <w:sz w:val="28"/>
          <w:szCs w:val="28"/>
        </w:rPr>
        <w:t>виплати</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призначені</w:t>
      </w:r>
      <w:proofErr w:type="spellEnd"/>
      <w:r w:rsidRPr="00BA7CD9">
        <w:rPr>
          <w:color w:val="000000"/>
          <w:sz w:val="28"/>
          <w:szCs w:val="28"/>
        </w:rPr>
        <w:t xml:space="preserve"> </w:t>
      </w:r>
      <w:proofErr w:type="spellStart"/>
      <w:r w:rsidRPr="00BA7CD9">
        <w:rPr>
          <w:color w:val="000000"/>
          <w:sz w:val="28"/>
          <w:szCs w:val="28"/>
        </w:rPr>
        <w:t>громадянам</w:t>
      </w:r>
      <w:proofErr w:type="spellEnd"/>
      <w:r w:rsidRPr="00BA7CD9">
        <w:rPr>
          <w:color w:val="000000"/>
          <w:sz w:val="28"/>
          <w:szCs w:val="28"/>
        </w:rPr>
        <w:t xml:space="preserve"> як </w:t>
      </w:r>
      <w:proofErr w:type="spellStart"/>
      <w:r w:rsidRPr="00BA7CD9">
        <w:rPr>
          <w:color w:val="000000"/>
          <w:sz w:val="28"/>
          <w:szCs w:val="28"/>
        </w:rPr>
        <w:t>щомісячні</w:t>
      </w:r>
      <w:proofErr w:type="spellEnd"/>
      <w:r w:rsidRPr="00BA7CD9">
        <w:rPr>
          <w:color w:val="000000"/>
          <w:sz w:val="28"/>
          <w:szCs w:val="28"/>
        </w:rPr>
        <w:t xml:space="preserve">, </w:t>
      </w:r>
      <w:proofErr w:type="spellStart"/>
      <w:r w:rsidRPr="00BA7CD9">
        <w:rPr>
          <w:color w:val="000000"/>
          <w:sz w:val="28"/>
          <w:szCs w:val="28"/>
        </w:rPr>
        <w:t>періодичні</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одноразові</w:t>
      </w:r>
      <w:proofErr w:type="spellEnd"/>
      <w:r w:rsidRPr="00BA7CD9">
        <w:rPr>
          <w:color w:val="000000"/>
          <w:sz w:val="28"/>
          <w:szCs w:val="28"/>
        </w:rPr>
        <w:t xml:space="preserve"> у </w:t>
      </w:r>
      <w:proofErr w:type="spellStart"/>
      <w:r w:rsidRPr="00BA7CD9">
        <w:rPr>
          <w:color w:val="000000"/>
          <w:sz w:val="28"/>
          <w:szCs w:val="28"/>
        </w:rPr>
        <w:t>встановлених</w:t>
      </w:r>
      <w:proofErr w:type="spellEnd"/>
      <w:r w:rsidRPr="00BA7CD9">
        <w:rPr>
          <w:color w:val="000000"/>
          <w:sz w:val="28"/>
          <w:szCs w:val="28"/>
        </w:rPr>
        <w:t xml:space="preserve"> </w:t>
      </w:r>
      <w:proofErr w:type="spellStart"/>
      <w:r w:rsidRPr="00BA7CD9">
        <w:rPr>
          <w:color w:val="000000"/>
          <w:sz w:val="28"/>
          <w:szCs w:val="28"/>
        </w:rPr>
        <w:t>законодавством</w:t>
      </w:r>
      <w:proofErr w:type="spellEnd"/>
      <w:r w:rsidRPr="00BA7CD9">
        <w:rPr>
          <w:color w:val="000000"/>
          <w:sz w:val="28"/>
          <w:szCs w:val="28"/>
        </w:rPr>
        <w:t xml:space="preserve"> </w:t>
      </w:r>
      <w:proofErr w:type="spellStart"/>
      <w:r w:rsidRPr="00BA7CD9">
        <w:rPr>
          <w:color w:val="000000"/>
          <w:sz w:val="28"/>
          <w:szCs w:val="28"/>
        </w:rPr>
        <w:t>випадках</w:t>
      </w:r>
      <w:proofErr w:type="spellEnd"/>
      <w:r w:rsidRPr="00BA7CD9">
        <w:rPr>
          <w:color w:val="000000"/>
          <w:sz w:val="28"/>
          <w:szCs w:val="28"/>
        </w:rPr>
        <w:t xml:space="preserve"> з метою </w:t>
      </w:r>
      <w:proofErr w:type="spellStart"/>
      <w:r w:rsidRPr="00BA7CD9">
        <w:rPr>
          <w:color w:val="000000"/>
          <w:sz w:val="28"/>
          <w:szCs w:val="28"/>
        </w:rPr>
        <w:t>відшкодування</w:t>
      </w:r>
      <w:proofErr w:type="spellEnd"/>
      <w:r w:rsidRPr="00BA7CD9">
        <w:rPr>
          <w:color w:val="000000"/>
          <w:sz w:val="28"/>
          <w:szCs w:val="28"/>
        </w:rPr>
        <w:t xml:space="preserve"> </w:t>
      </w:r>
      <w:proofErr w:type="spellStart"/>
      <w:r w:rsidRPr="00BA7CD9">
        <w:rPr>
          <w:color w:val="000000"/>
          <w:sz w:val="28"/>
          <w:szCs w:val="28"/>
        </w:rPr>
        <w:t>втраченого</w:t>
      </w:r>
      <w:proofErr w:type="spellEnd"/>
      <w:r w:rsidRPr="00BA7CD9">
        <w:rPr>
          <w:color w:val="000000"/>
          <w:sz w:val="28"/>
          <w:szCs w:val="28"/>
        </w:rPr>
        <w:t xml:space="preserve"> </w:t>
      </w:r>
      <w:proofErr w:type="spellStart"/>
      <w:r w:rsidRPr="00BA7CD9">
        <w:rPr>
          <w:color w:val="000000"/>
          <w:sz w:val="28"/>
          <w:szCs w:val="28"/>
        </w:rPr>
        <w:t>заробітку</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додаткової</w:t>
      </w:r>
      <w:proofErr w:type="spellEnd"/>
      <w:r w:rsidRPr="00BA7CD9">
        <w:rPr>
          <w:color w:val="000000"/>
          <w:sz w:val="28"/>
          <w:szCs w:val="28"/>
        </w:rPr>
        <w:t xml:space="preserve"> </w:t>
      </w:r>
      <w:proofErr w:type="spellStart"/>
      <w:r w:rsidRPr="00BA7CD9">
        <w:rPr>
          <w:color w:val="000000"/>
          <w:sz w:val="28"/>
          <w:szCs w:val="28"/>
        </w:rPr>
        <w:t>матеріальної</w:t>
      </w:r>
      <w:proofErr w:type="spellEnd"/>
      <w:r w:rsidRPr="00BA7CD9">
        <w:rPr>
          <w:color w:val="000000"/>
          <w:sz w:val="28"/>
          <w:szCs w:val="28"/>
        </w:rPr>
        <w:t xml:space="preserve"> </w:t>
      </w:r>
      <w:proofErr w:type="spellStart"/>
      <w:r w:rsidRPr="00BA7CD9">
        <w:rPr>
          <w:color w:val="000000"/>
          <w:sz w:val="28"/>
          <w:szCs w:val="28"/>
        </w:rPr>
        <w:t>підтримки</w:t>
      </w:r>
      <w:proofErr w:type="spellEnd"/>
      <w:r w:rsidRPr="00BA7CD9">
        <w:rPr>
          <w:color w:val="000000"/>
          <w:sz w:val="28"/>
          <w:szCs w:val="28"/>
        </w:rPr>
        <w:t>.</w:t>
      </w:r>
    </w:p>
    <w:p w14:paraId="45F15441" w14:textId="77777777" w:rsidR="00CA5475" w:rsidRPr="00BA7CD9" w:rsidRDefault="00CA5475" w:rsidP="00BA7CD9">
      <w:pPr>
        <w:pStyle w:val="ab"/>
        <w:spacing w:before="0" w:beforeAutospacing="0" w:after="0" w:afterAutospacing="0"/>
        <w:ind w:firstLine="567"/>
        <w:jc w:val="both"/>
        <w:rPr>
          <w:color w:val="000000"/>
          <w:sz w:val="28"/>
          <w:szCs w:val="28"/>
          <w:lang w:val="uk-UA"/>
        </w:rPr>
      </w:pPr>
    </w:p>
    <w:p w14:paraId="563A2EA2" w14:textId="77777777" w:rsidR="00CA5475" w:rsidRPr="00BA7CD9" w:rsidRDefault="00CA5475" w:rsidP="00BA7CD9">
      <w:pPr>
        <w:pStyle w:val="ab"/>
        <w:spacing w:before="0" w:beforeAutospacing="0" w:after="0" w:afterAutospacing="0"/>
        <w:ind w:firstLine="567"/>
        <w:jc w:val="both"/>
        <w:rPr>
          <w:color w:val="000000"/>
          <w:sz w:val="28"/>
          <w:szCs w:val="28"/>
          <w:lang w:val="uk-UA"/>
        </w:rPr>
      </w:pPr>
      <w:r w:rsidRPr="00BA7CD9">
        <w:rPr>
          <w:b/>
          <w:color w:val="000000"/>
          <w:sz w:val="28"/>
          <w:szCs w:val="28"/>
          <w:lang w:val="uk-UA"/>
        </w:rPr>
        <w:t>Загальнообов'язкове державне пенсійне страхування</w:t>
      </w:r>
      <w:r w:rsidRPr="00BA7CD9">
        <w:rPr>
          <w:color w:val="000000"/>
          <w:sz w:val="28"/>
          <w:szCs w:val="28"/>
          <w:lang w:val="uk-UA"/>
        </w:rPr>
        <w:t xml:space="preserve"> – система прав, обов'язків і гарантій, яка передбачає надання соціального захисту, що включає матеріальне забезпечення через грошові щомісячні виплати фізичним особам у разі настання певного віку, втрати годувальника, настання інвалідності та в інших </w:t>
      </w:r>
      <w:r w:rsidRPr="00BA7CD9">
        <w:rPr>
          <w:color w:val="000000"/>
          <w:sz w:val="28"/>
          <w:szCs w:val="28"/>
          <w:lang w:val="uk-UA"/>
        </w:rPr>
        <w:lastRenderedPageBreak/>
        <w:t>випадках, передбачених законом, за рахунок грошових фондів, що формуються шляхом сплати страхових внесків фізичними особами, а також бюджетних та інших джерел, передбачених законом.</w:t>
      </w:r>
    </w:p>
    <w:p w14:paraId="111BE1B5" w14:textId="77777777" w:rsidR="00CA5475" w:rsidRPr="00BA7CD9" w:rsidRDefault="00CA5475" w:rsidP="00BA7CD9">
      <w:pPr>
        <w:pStyle w:val="ab"/>
        <w:spacing w:before="0" w:beforeAutospacing="0" w:after="0" w:afterAutospacing="0"/>
        <w:ind w:firstLine="567"/>
        <w:jc w:val="both"/>
        <w:rPr>
          <w:color w:val="000000"/>
          <w:sz w:val="28"/>
          <w:szCs w:val="28"/>
          <w:lang w:val="uk-UA"/>
        </w:rPr>
      </w:pPr>
      <w:r w:rsidRPr="00BA7CD9">
        <w:rPr>
          <w:b/>
          <w:color w:val="000000"/>
          <w:sz w:val="28"/>
          <w:szCs w:val="28"/>
          <w:lang w:val="uk-UA"/>
        </w:rPr>
        <w:t>Зайнятість</w:t>
      </w:r>
      <w:r w:rsidRPr="00BA7CD9">
        <w:rPr>
          <w:color w:val="000000"/>
          <w:sz w:val="28"/>
          <w:szCs w:val="28"/>
          <w:lang w:val="uk-UA"/>
        </w:rPr>
        <w:t xml:space="preserve"> – діяльність фізичних осіб, пов'язана із задоволенням особистих і суспільних потреб, і така, що, як правило, приносить їм дохід у грошовій або іншій формі.</w:t>
      </w:r>
    </w:p>
    <w:p w14:paraId="75AEA2F5"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Заміщення</w:t>
      </w:r>
      <w:proofErr w:type="spellEnd"/>
      <w:r w:rsidRPr="00BA7CD9">
        <w:rPr>
          <w:b/>
          <w:color w:val="000000"/>
          <w:sz w:val="28"/>
          <w:szCs w:val="28"/>
        </w:rPr>
        <w:t xml:space="preserve"> </w:t>
      </w:r>
      <w:r w:rsidRPr="00BA7CD9">
        <w:rPr>
          <w:color w:val="000000"/>
          <w:sz w:val="28"/>
          <w:szCs w:val="28"/>
        </w:rPr>
        <w:t xml:space="preserve">– </w:t>
      </w:r>
      <w:proofErr w:type="spellStart"/>
      <w:r w:rsidRPr="00BA7CD9">
        <w:rPr>
          <w:color w:val="000000"/>
          <w:sz w:val="28"/>
          <w:szCs w:val="28"/>
        </w:rPr>
        <w:t>це</w:t>
      </w:r>
      <w:proofErr w:type="spellEnd"/>
      <w:r w:rsidRPr="00BA7CD9">
        <w:rPr>
          <w:color w:val="000000"/>
          <w:sz w:val="28"/>
          <w:szCs w:val="28"/>
        </w:rPr>
        <w:t xml:space="preserve"> </w:t>
      </w:r>
      <w:proofErr w:type="spellStart"/>
      <w:r w:rsidRPr="00BA7CD9">
        <w:rPr>
          <w:color w:val="000000"/>
          <w:sz w:val="28"/>
          <w:szCs w:val="28"/>
        </w:rPr>
        <w:t>виконання</w:t>
      </w:r>
      <w:proofErr w:type="spellEnd"/>
      <w:r w:rsidRPr="00BA7CD9">
        <w:rPr>
          <w:color w:val="000000"/>
          <w:sz w:val="28"/>
          <w:szCs w:val="28"/>
        </w:rPr>
        <w:t xml:space="preserve"> </w:t>
      </w:r>
      <w:proofErr w:type="spellStart"/>
      <w:r w:rsidRPr="00BA7CD9">
        <w:rPr>
          <w:color w:val="000000"/>
          <w:sz w:val="28"/>
          <w:szCs w:val="28"/>
        </w:rPr>
        <w:t>працівником</w:t>
      </w:r>
      <w:proofErr w:type="spellEnd"/>
      <w:r w:rsidRPr="00BA7CD9">
        <w:rPr>
          <w:color w:val="000000"/>
          <w:sz w:val="28"/>
          <w:szCs w:val="28"/>
        </w:rPr>
        <w:t xml:space="preserve"> разом </w:t>
      </w:r>
      <w:proofErr w:type="spellStart"/>
      <w:r w:rsidRPr="00BA7CD9">
        <w:rPr>
          <w:color w:val="000000"/>
          <w:sz w:val="28"/>
          <w:szCs w:val="28"/>
        </w:rPr>
        <w:t>зі</w:t>
      </w:r>
      <w:proofErr w:type="spellEnd"/>
      <w:r w:rsidRPr="00BA7CD9">
        <w:rPr>
          <w:color w:val="000000"/>
          <w:sz w:val="28"/>
          <w:szCs w:val="28"/>
        </w:rPr>
        <w:t xml:space="preserve"> </w:t>
      </w:r>
      <w:proofErr w:type="spellStart"/>
      <w:r w:rsidRPr="00BA7CD9">
        <w:rPr>
          <w:color w:val="000000"/>
          <w:sz w:val="28"/>
          <w:szCs w:val="28"/>
        </w:rPr>
        <w:t>своєю</w:t>
      </w:r>
      <w:proofErr w:type="spellEnd"/>
      <w:r w:rsidRPr="00BA7CD9">
        <w:rPr>
          <w:color w:val="000000"/>
          <w:sz w:val="28"/>
          <w:szCs w:val="28"/>
        </w:rPr>
        <w:t xml:space="preserve"> основною </w:t>
      </w:r>
      <w:proofErr w:type="spellStart"/>
      <w:r w:rsidRPr="00BA7CD9">
        <w:rPr>
          <w:color w:val="000000"/>
          <w:sz w:val="28"/>
          <w:szCs w:val="28"/>
        </w:rPr>
        <w:t>роботою</w:t>
      </w:r>
      <w:proofErr w:type="spellEnd"/>
      <w:r w:rsidRPr="00BA7CD9">
        <w:rPr>
          <w:color w:val="000000"/>
          <w:sz w:val="28"/>
          <w:szCs w:val="28"/>
        </w:rPr>
        <w:t xml:space="preserve">, </w:t>
      </w:r>
      <w:proofErr w:type="spellStart"/>
      <w:r w:rsidRPr="00BA7CD9">
        <w:rPr>
          <w:color w:val="000000"/>
          <w:sz w:val="28"/>
          <w:szCs w:val="28"/>
        </w:rPr>
        <w:t>обумовленою</w:t>
      </w:r>
      <w:proofErr w:type="spellEnd"/>
      <w:r w:rsidRPr="00BA7CD9">
        <w:rPr>
          <w:color w:val="000000"/>
          <w:sz w:val="28"/>
          <w:szCs w:val="28"/>
        </w:rPr>
        <w:t xml:space="preserve"> </w:t>
      </w:r>
      <w:proofErr w:type="spellStart"/>
      <w:r w:rsidRPr="00BA7CD9">
        <w:rPr>
          <w:color w:val="000000"/>
          <w:sz w:val="28"/>
          <w:szCs w:val="28"/>
        </w:rPr>
        <w:t>трудовим</w:t>
      </w:r>
      <w:proofErr w:type="spellEnd"/>
      <w:r w:rsidRPr="00BA7CD9">
        <w:rPr>
          <w:color w:val="000000"/>
          <w:sz w:val="28"/>
          <w:szCs w:val="28"/>
        </w:rPr>
        <w:t xml:space="preserve"> договором, </w:t>
      </w:r>
      <w:proofErr w:type="spellStart"/>
      <w:r w:rsidRPr="00BA7CD9">
        <w:rPr>
          <w:color w:val="000000"/>
          <w:sz w:val="28"/>
          <w:szCs w:val="28"/>
        </w:rPr>
        <w:t>обов'язків</w:t>
      </w:r>
      <w:proofErr w:type="spellEnd"/>
      <w:r w:rsidRPr="00BA7CD9">
        <w:rPr>
          <w:color w:val="000000"/>
          <w:sz w:val="28"/>
          <w:szCs w:val="28"/>
        </w:rPr>
        <w:t xml:space="preserve"> </w:t>
      </w:r>
      <w:proofErr w:type="spellStart"/>
      <w:r w:rsidRPr="00BA7CD9">
        <w:rPr>
          <w:color w:val="000000"/>
          <w:sz w:val="28"/>
          <w:szCs w:val="28"/>
        </w:rPr>
        <w:t>тимчасово</w:t>
      </w:r>
      <w:proofErr w:type="spellEnd"/>
      <w:r w:rsidRPr="00BA7CD9">
        <w:rPr>
          <w:color w:val="000000"/>
          <w:sz w:val="28"/>
          <w:szCs w:val="28"/>
        </w:rPr>
        <w:t xml:space="preserve"> </w:t>
      </w:r>
      <w:proofErr w:type="spellStart"/>
      <w:r w:rsidRPr="00BA7CD9">
        <w:rPr>
          <w:color w:val="000000"/>
          <w:sz w:val="28"/>
          <w:szCs w:val="28"/>
        </w:rPr>
        <w:t>відсутнього</w:t>
      </w:r>
      <w:proofErr w:type="spellEnd"/>
      <w:r w:rsidRPr="00BA7CD9">
        <w:rPr>
          <w:color w:val="000000"/>
          <w:sz w:val="28"/>
          <w:szCs w:val="28"/>
        </w:rPr>
        <w:t xml:space="preserve"> </w:t>
      </w:r>
      <w:proofErr w:type="spellStart"/>
      <w:r w:rsidRPr="00BA7CD9">
        <w:rPr>
          <w:color w:val="000000"/>
          <w:sz w:val="28"/>
          <w:szCs w:val="28"/>
        </w:rPr>
        <w:t>працівника</w:t>
      </w:r>
      <w:proofErr w:type="spellEnd"/>
      <w:r w:rsidRPr="00BA7CD9">
        <w:rPr>
          <w:color w:val="000000"/>
          <w:sz w:val="28"/>
          <w:szCs w:val="28"/>
        </w:rPr>
        <w:t>.</w:t>
      </w:r>
    </w:p>
    <w:p w14:paraId="47AE98C6"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Заробітна</w:t>
      </w:r>
      <w:proofErr w:type="spellEnd"/>
      <w:r w:rsidRPr="00BA7CD9">
        <w:rPr>
          <w:b/>
          <w:color w:val="000000"/>
          <w:sz w:val="28"/>
          <w:szCs w:val="28"/>
        </w:rPr>
        <w:t xml:space="preserve"> плата</w:t>
      </w:r>
      <w:r w:rsidRPr="00BA7CD9">
        <w:rPr>
          <w:color w:val="000000"/>
          <w:sz w:val="28"/>
          <w:szCs w:val="28"/>
        </w:rPr>
        <w:t xml:space="preserve"> – </w:t>
      </w:r>
      <w:proofErr w:type="spellStart"/>
      <w:r w:rsidRPr="00BA7CD9">
        <w:rPr>
          <w:color w:val="000000"/>
          <w:sz w:val="28"/>
          <w:szCs w:val="28"/>
        </w:rPr>
        <w:t>винагорода</w:t>
      </w:r>
      <w:proofErr w:type="spellEnd"/>
      <w:r w:rsidRPr="00BA7CD9">
        <w:rPr>
          <w:color w:val="000000"/>
          <w:sz w:val="28"/>
          <w:szCs w:val="28"/>
        </w:rPr>
        <w:t xml:space="preserve"> за </w:t>
      </w:r>
      <w:proofErr w:type="spellStart"/>
      <w:r w:rsidRPr="00BA7CD9">
        <w:rPr>
          <w:color w:val="000000"/>
          <w:sz w:val="28"/>
          <w:szCs w:val="28"/>
        </w:rPr>
        <w:t>працю</w:t>
      </w:r>
      <w:proofErr w:type="spellEnd"/>
      <w:r w:rsidRPr="00BA7CD9">
        <w:rPr>
          <w:color w:val="000000"/>
          <w:sz w:val="28"/>
          <w:szCs w:val="28"/>
        </w:rPr>
        <w:t xml:space="preserve"> </w:t>
      </w:r>
      <w:proofErr w:type="spellStart"/>
      <w:r w:rsidRPr="00BA7CD9">
        <w:rPr>
          <w:color w:val="000000"/>
          <w:sz w:val="28"/>
          <w:szCs w:val="28"/>
        </w:rPr>
        <w:t>залежно</w:t>
      </w:r>
      <w:proofErr w:type="spellEnd"/>
      <w:r w:rsidRPr="00BA7CD9">
        <w:rPr>
          <w:color w:val="000000"/>
          <w:sz w:val="28"/>
          <w:szCs w:val="28"/>
        </w:rPr>
        <w:t xml:space="preserve"> </w:t>
      </w:r>
      <w:proofErr w:type="spellStart"/>
      <w:r w:rsidRPr="00BA7CD9">
        <w:rPr>
          <w:color w:val="000000"/>
          <w:sz w:val="28"/>
          <w:szCs w:val="28"/>
        </w:rPr>
        <w:t>від</w:t>
      </w:r>
      <w:proofErr w:type="spellEnd"/>
      <w:r w:rsidRPr="00BA7CD9">
        <w:rPr>
          <w:color w:val="000000"/>
          <w:sz w:val="28"/>
          <w:szCs w:val="28"/>
        </w:rPr>
        <w:t xml:space="preserve"> </w:t>
      </w:r>
      <w:proofErr w:type="spellStart"/>
      <w:r w:rsidRPr="00BA7CD9">
        <w:rPr>
          <w:color w:val="000000"/>
          <w:sz w:val="28"/>
          <w:szCs w:val="28"/>
        </w:rPr>
        <w:t>кваліфікації</w:t>
      </w:r>
      <w:proofErr w:type="spellEnd"/>
      <w:r w:rsidRPr="00BA7CD9">
        <w:rPr>
          <w:color w:val="000000"/>
          <w:sz w:val="28"/>
          <w:szCs w:val="28"/>
        </w:rPr>
        <w:t xml:space="preserve"> </w:t>
      </w:r>
      <w:proofErr w:type="spellStart"/>
      <w:r w:rsidRPr="00BA7CD9">
        <w:rPr>
          <w:color w:val="000000"/>
          <w:sz w:val="28"/>
          <w:szCs w:val="28"/>
        </w:rPr>
        <w:t>працівника</w:t>
      </w:r>
      <w:proofErr w:type="spellEnd"/>
      <w:r w:rsidRPr="00BA7CD9">
        <w:rPr>
          <w:color w:val="000000"/>
          <w:sz w:val="28"/>
          <w:szCs w:val="28"/>
        </w:rPr>
        <w:t xml:space="preserve">, </w:t>
      </w:r>
      <w:proofErr w:type="spellStart"/>
      <w:r w:rsidRPr="00BA7CD9">
        <w:rPr>
          <w:color w:val="000000"/>
          <w:sz w:val="28"/>
          <w:szCs w:val="28"/>
        </w:rPr>
        <w:t>складності</w:t>
      </w:r>
      <w:proofErr w:type="spellEnd"/>
      <w:r w:rsidRPr="00BA7CD9">
        <w:rPr>
          <w:color w:val="000000"/>
          <w:sz w:val="28"/>
          <w:szCs w:val="28"/>
        </w:rPr>
        <w:t xml:space="preserve">, </w:t>
      </w:r>
      <w:proofErr w:type="spellStart"/>
      <w:r w:rsidRPr="00BA7CD9">
        <w:rPr>
          <w:color w:val="000000"/>
          <w:sz w:val="28"/>
          <w:szCs w:val="28"/>
        </w:rPr>
        <w:t>кількості</w:t>
      </w:r>
      <w:proofErr w:type="spellEnd"/>
      <w:r w:rsidRPr="00BA7CD9">
        <w:rPr>
          <w:color w:val="000000"/>
          <w:sz w:val="28"/>
          <w:szCs w:val="28"/>
        </w:rPr>
        <w:t xml:space="preserve">, </w:t>
      </w:r>
      <w:proofErr w:type="spellStart"/>
      <w:r w:rsidRPr="00BA7CD9">
        <w:rPr>
          <w:color w:val="000000"/>
          <w:sz w:val="28"/>
          <w:szCs w:val="28"/>
        </w:rPr>
        <w:t>якості</w:t>
      </w:r>
      <w:proofErr w:type="spellEnd"/>
      <w:r w:rsidRPr="00BA7CD9">
        <w:rPr>
          <w:color w:val="000000"/>
          <w:sz w:val="28"/>
          <w:szCs w:val="28"/>
        </w:rPr>
        <w:t xml:space="preserve"> та умов </w:t>
      </w:r>
      <w:proofErr w:type="spellStart"/>
      <w:r w:rsidRPr="00BA7CD9">
        <w:rPr>
          <w:color w:val="000000"/>
          <w:sz w:val="28"/>
          <w:szCs w:val="28"/>
        </w:rPr>
        <w:t>виконаної</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 xml:space="preserve">, а </w:t>
      </w:r>
      <w:proofErr w:type="spellStart"/>
      <w:r w:rsidRPr="00BA7CD9">
        <w:rPr>
          <w:color w:val="000000"/>
          <w:sz w:val="28"/>
          <w:szCs w:val="28"/>
        </w:rPr>
        <w:t>також</w:t>
      </w:r>
      <w:proofErr w:type="spellEnd"/>
      <w:r w:rsidRPr="00BA7CD9">
        <w:rPr>
          <w:color w:val="000000"/>
          <w:sz w:val="28"/>
          <w:szCs w:val="28"/>
        </w:rPr>
        <w:t xml:space="preserve"> </w:t>
      </w:r>
      <w:proofErr w:type="spellStart"/>
      <w:r w:rsidRPr="00BA7CD9">
        <w:rPr>
          <w:color w:val="000000"/>
          <w:sz w:val="28"/>
          <w:szCs w:val="28"/>
        </w:rPr>
        <w:t>виплати</w:t>
      </w:r>
      <w:proofErr w:type="spellEnd"/>
      <w:r w:rsidRPr="00BA7CD9">
        <w:rPr>
          <w:color w:val="000000"/>
          <w:sz w:val="28"/>
          <w:szCs w:val="28"/>
        </w:rPr>
        <w:t xml:space="preserve"> </w:t>
      </w:r>
      <w:proofErr w:type="spellStart"/>
      <w:r w:rsidRPr="00BA7CD9">
        <w:rPr>
          <w:color w:val="000000"/>
          <w:sz w:val="28"/>
          <w:szCs w:val="28"/>
        </w:rPr>
        <w:t>компенсаційного</w:t>
      </w:r>
      <w:proofErr w:type="spellEnd"/>
      <w:r w:rsidRPr="00BA7CD9">
        <w:rPr>
          <w:color w:val="000000"/>
          <w:sz w:val="28"/>
          <w:szCs w:val="28"/>
        </w:rPr>
        <w:t xml:space="preserve"> та </w:t>
      </w:r>
      <w:proofErr w:type="spellStart"/>
      <w:r w:rsidRPr="00BA7CD9">
        <w:rPr>
          <w:color w:val="000000"/>
          <w:sz w:val="28"/>
          <w:szCs w:val="28"/>
        </w:rPr>
        <w:t>стимулюючого</w:t>
      </w:r>
      <w:proofErr w:type="spellEnd"/>
      <w:r w:rsidRPr="00BA7CD9">
        <w:rPr>
          <w:color w:val="000000"/>
          <w:sz w:val="28"/>
          <w:szCs w:val="28"/>
        </w:rPr>
        <w:t xml:space="preserve"> характеру.</w:t>
      </w:r>
    </w:p>
    <w:p w14:paraId="1027C2DE"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Зміст</w:t>
      </w:r>
      <w:proofErr w:type="spellEnd"/>
      <w:r w:rsidRPr="00BA7CD9">
        <w:rPr>
          <w:b/>
          <w:color w:val="000000"/>
          <w:sz w:val="28"/>
          <w:szCs w:val="28"/>
        </w:rPr>
        <w:t xml:space="preserve"> </w:t>
      </w:r>
      <w:proofErr w:type="spellStart"/>
      <w:r w:rsidRPr="00BA7CD9">
        <w:rPr>
          <w:b/>
          <w:color w:val="000000"/>
          <w:sz w:val="28"/>
          <w:szCs w:val="28"/>
        </w:rPr>
        <w:t>трудових</w:t>
      </w:r>
      <w:proofErr w:type="spellEnd"/>
      <w:r w:rsidRPr="00BA7CD9">
        <w:rPr>
          <w:b/>
          <w:color w:val="000000"/>
          <w:sz w:val="28"/>
          <w:szCs w:val="28"/>
        </w:rPr>
        <w:t xml:space="preserve"> </w:t>
      </w:r>
      <w:proofErr w:type="spellStart"/>
      <w:r w:rsidRPr="00BA7CD9">
        <w:rPr>
          <w:b/>
          <w:color w:val="000000"/>
          <w:sz w:val="28"/>
          <w:szCs w:val="28"/>
        </w:rPr>
        <w:t>правовідносин</w:t>
      </w:r>
      <w:proofErr w:type="spellEnd"/>
      <w:r w:rsidRPr="00BA7CD9">
        <w:rPr>
          <w:color w:val="000000"/>
          <w:sz w:val="28"/>
          <w:szCs w:val="28"/>
        </w:rPr>
        <w:t xml:space="preserve"> – </w:t>
      </w:r>
      <w:proofErr w:type="spellStart"/>
      <w:r w:rsidRPr="00BA7CD9">
        <w:rPr>
          <w:color w:val="000000"/>
          <w:sz w:val="28"/>
          <w:szCs w:val="28"/>
        </w:rPr>
        <w:t>обсяг</w:t>
      </w:r>
      <w:proofErr w:type="spellEnd"/>
      <w:r w:rsidRPr="00BA7CD9">
        <w:rPr>
          <w:color w:val="000000"/>
          <w:sz w:val="28"/>
          <w:szCs w:val="28"/>
        </w:rPr>
        <w:t xml:space="preserve"> </w:t>
      </w:r>
      <w:proofErr w:type="spellStart"/>
      <w:r w:rsidRPr="00BA7CD9">
        <w:rPr>
          <w:color w:val="000000"/>
          <w:sz w:val="28"/>
          <w:szCs w:val="28"/>
        </w:rPr>
        <w:t>взаємних</w:t>
      </w:r>
      <w:proofErr w:type="spellEnd"/>
      <w:r w:rsidRPr="00BA7CD9">
        <w:rPr>
          <w:color w:val="000000"/>
          <w:sz w:val="28"/>
          <w:szCs w:val="28"/>
        </w:rPr>
        <w:t xml:space="preserve"> </w:t>
      </w:r>
      <w:proofErr w:type="spellStart"/>
      <w:r w:rsidRPr="00BA7CD9">
        <w:rPr>
          <w:color w:val="000000"/>
          <w:sz w:val="28"/>
          <w:szCs w:val="28"/>
        </w:rPr>
        <w:t>суб'єктивних</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прав та </w:t>
      </w:r>
      <w:proofErr w:type="spellStart"/>
      <w:r w:rsidRPr="00BA7CD9">
        <w:rPr>
          <w:color w:val="000000"/>
          <w:sz w:val="28"/>
          <w:szCs w:val="28"/>
        </w:rPr>
        <w:t>обов'язків</w:t>
      </w:r>
      <w:proofErr w:type="spellEnd"/>
      <w:r w:rsidRPr="00BA7CD9">
        <w:rPr>
          <w:color w:val="000000"/>
          <w:sz w:val="28"/>
          <w:szCs w:val="28"/>
        </w:rPr>
        <w:t xml:space="preserve"> </w:t>
      </w:r>
      <w:proofErr w:type="spellStart"/>
      <w:r w:rsidRPr="00BA7CD9">
        <w:rPr>
          <w:color w:val="000000"/>
          <w:sz w:val="28"/>
          <w:szCs w:val="28"/>
        </w:rPr>
        <w:t>учасників</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w:t>
      </w:r>
      <w:proofErr w:type="spellStart"/>
      <w:r w:rsidRPr="00BA7CD9">
        <w:rPr>
          <w:color w:val="000000"/>
          <w:sz w:val="28"/>
          <w:szCs w:val="28"/>
        </w:rPr>
        <w:t>правовідносин</w:t>
      </w:r>
      <w:proofErr w:type="spellEnd"/>
      <w:r w:rsidRPr="00BA7CD9">
        <w:rPr>
          <w:color w:val="000000"/>
          <w:sz w:val="28"/>
          <w:szCs w:val="28"/>
        </w:rPr>
        <w:t>.</w:t>
      </w:r>
    </w:p>
    <w:p w14:paraId="606B7771"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Інвалідність</w:t>
      </w:r>
      <w:proofErr w:type="spellEnd"/>
      <w:r w:rsidRPr="00BA7CD9">
        <w:rPr>
          <w:color w:val="000000"/>
          <w:sz w:val="28"/>
          <w:szCs w:val="28"/>
        </w:rPr>
        <w:t xml:space="preserve"> – </w:t>
      </w:r>
      <w:proofErr w:type="spellStart"/>
      <w:r w:rsidRPr="00BA7CD9">
        <w:rPr>
          <w:color w:val="000000"/>
          <w:sz w:val="28"/>
          <w:szCs w:val="28"/>
        </w:rPr>
        <w:t>міра</w:t>
      </w:r>
      <w:proofErr w:type="spellEnd"/>
      <w:r w:rsidRPr="00BA7CD9">
        <w:rPr>
          <w:color w:val="000000"/>
          <w:sz w:val="28"/>
          <w:szCs w:val="28"/>
        </w:rPr>
        <w:t xml:space="preserve"> </w:t>
      </w:r>
      <w:proofErr w:type="spellStart"/>
      <w:r w:rsidRPr="00BA7CD9">
        <w:rPr>
          <w:color w:val="000000"/>
          <w:sz w:val="28"/>
          <w:szCs w:val="28"/>
        </w:rPr>
        <w:t>втрати</w:t>
      </w:r>
      <w:proofErr w:type="spellEnd"/>
      <w:r w:rsidRPr="00BA7CD9">
        <w:rPr>
          <w:color w:val="000000"/>
          <w:sz w:val="28"/>
          <w:szCs w:val="28"/>
        </w:rPr>
        <w:t xml:space="preserve"> </w:t>
      </w:r>
      <w:proofErr w:type="spellStart"/>
      <w:r w:rsidRPr="00BA7CD9">
        <w:rPr>
          <w:color w:val="000000"/>
          <w:sz w:val="28"/>
          <w:szCs w:val="28"/>
        </w:rPr>
        <w:t>здоров'я</w:t>
      </w:r>
      <w:proofErr w:type="spellEnd"/>
      <w:r w:rsidRPr="00BA7CD9">
        <w:rPr>
          <w:color w:val="000000"/>
          <w:sz w:val="28"/>
          <w:szCs w:val="28"/>
        </w:rPr>
        <w:t xml:space="preserve"> та </w:t>
      </w:r>
      <w:proofErr w:type="spellStart"/>
      <w:r w:rsidRPr="00BA7CD9">
        <w:rPr>
          <w:color w:val="000000"/>
          <w:sz w:val="28"/>
          <w:szCs w:val="28"/>
        </w:rPr>
        <w:t>обмеження</w:t>
      </w:r>
      <w:proofErr w:type="spellEnd"/>
      <w:r w:rsidRPr="00BA7CD9">
        <w:rPr>
          <w:color w:val="000000"/>
          <w:sz w:val="28"/>
          <w:szCs w:val="28"/>
        </w:rPr>
        <w:t xml:space="preserve"> </w:t>
      </w:r>
      <w:proofErr w:type="spellStart"/>
      <w:r w:rsidRPr="00BA7CD9">
        <w:rPr>
          <w:color w:val="000000"/>
          <w:sz w:val="28"/>
          <w:szCs w:val="28"/>
        </w:rPr>
        <w:t>життєдіяльності</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перешкоджає</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позбавляє</w:t>
      </w:r>
      <w:proofErr w:type="spellEnd"/>
      <w:r w:rsidRPr="00BA7CD9">
        <w:rPr>
          <w:color w:val="000000"/>
          <w:sz w:val="28"/>
          <w:szCs w:val="28"/>
        </w:rPr>
        <w:t xml:space="preserve"> </w:t>
      </w:r>
      <w:proofErr w:type="spellStart"/>
      <w:r w:rsidRPr="00BA7CD9">
        <w:rPr>
          <w:color w:val="000000"/>
          <w:sz w:val="28"/>
          <w:szCs w:val="28"/>
        </w:rPr>
        <w:t>конкретну</w:t>
      </w:r>
      <w:proofErr w:type="spellEnd"/>
      <w:r w:rsidRPr="00BA7CD9">
        <w:rPr>
          <w:color w:val="000000"/>
          <w:sz w:val="28"/>
          <w:szCs w:val="28"/>
        </w:rPr>
        <w:t xml:space="preserve"> особу </w:t>
      </w:r>
      <w:proofErr w:type="spellStart"/>
      <w:r w:rsidRPr="00BA7CD9">
        <w:rPr>
          <w:color w:val="000000"/>
          <w:sz w:val="28"/>
          <w:szCs w:val="28"/>
        </w:rPr>
        <w:t>здатності</w:t>
      </w:r>
      <w:proofErr w:type="spellEnd"/>
      <w:r w:rsidRPr="00BA7CD9">
        <w:rPr>
          <w:color w:val="000000"/>
          <w:sz w:val="28"/>
          <w:szCs w:val="28"/>
        </w:rPr>
        <w:t xml:space="preserve"> </w:t>
      </w:r>
      <w:proofErr w:type="spellStart"/>
      <w:r w:rsidRPr="00BA7CD9">
        <w:rPr>
          <w:color w:val="000000"/>
          <w:sz w:val="28"/>
          <w:szCs w:val="28"/>
        </w:rPr>
        <w:t>чи</w:t>
      </w:r>
      <w:proofErr w:type="spellEnd"/>
      <w:r w:rsidRPr="00BA7CD9">
        <w:rPr>
          <w:color w:val="000000"/>
          <w:sz w:val="28"/>
          <w:szCs w:val="28"/>
        </w:rPr>
        <w:t xml:space="preserve"> </w:t>
      </w:r>
      <w:proofErr w:type="spellStart"/>
      <w:r w:rsidRPr="00BA7CD9">
        <w:rPr>
          <w:color w:val="000000"/>
          <w:sz w:val="28"/>
          <w:szCs w:val="28"/>
        </w:rPr>
        <w:t>можливості</w:t>
      </w:r>
      <w:proofErr w:type="spellEnd"/>
      <w:r w:rsidRPr="00BA7CD9">
        <w:rPr>
          <w:color w:val="000000"/>
          <w:sz w:val="28"/>
          <w:szCs w:val="28"/>
        </w:rPr>
        <w:t xml:space="preserve"> </w:t>
      </w:r>
      <w:proofErr w:type="spellStart"/>
      <w:r w:rsidRPr="00BA7CD9">
        <w:rPr>
          <w:color w:val="000000"/>
          <w:sz w:val="28"/>
          <w:szCs w:val="28"/>
        </w:rPr>
        <w:t>здійснювати</w:t>
      </w:r>
      <w:proofErr w:type="spellEnd"/>
      <w:r w:rsidRPr="00BA7CD9">
        <w:rPr>
          <w:color w:val="000000"/>
          <w:sz w:val="28"/>
          <w:szCs w:val="28"/>
        </w:rPr>
        <w:t xml:space="preserve"> </w:t>
      </w:r>
      <w:proofErr w:type="spellStart"/>
      <w:r w:rsidRPr="00BA7CD9">
        <w:rPr>
          <w:color w:val="000000"/>
          <w:sz w:val="28"/>
          <w:szCs w:val="28"/>
        </w:rPr>
        <w:t>діяльність</w:t>
      </w:r>
      <w:proofErr w:type="spellEnd"/>
      <w:r w:rsidRPr="00BA7CD9">
        <w:rPr>
          <w:color w:val="000000"/>
          <w:sz w:val="28"/>
          <w:szCs w:val="28"/>
        </w:rPr>
        <w:t xml:space="preserve"> у </w:t>
      </w:r>
      <w:proofErr w:type="spellStart"/>
      <w:r w:rsidRPr="00BA7CD9">
        <w:rPr>
          <w:color w:val="000000"/>
          <w:sz w:val="28"/>
          <w:szCs w:val="28"/>
        </w:rPr>
        <w:t>спосіб</w:t>
      </w:r>
      <w:proofErr w:type="spellEnd"/>
      <w:r w:rsidRPr="00BA7CD9">
        <w:rPr>
          <w:color w:val="000000"/>
          <w:sz w:val="28"/>
          <w:szCs w:val="28"/>
        </w:rPr>
        <w:t xml:space="preserve"> та в межах,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вважаються</w:t>
      </w:r>
      <w:proofErr w:type="spellEnd"/>
      <w:r w:rsidRPr="00BA7CD9">
        <w:rPr>
          <w:color w:val="000000"/>
          <w:sz w:val="28"/>
          <w:szCs w:val="28"/>
        </w:rPr>
        <w:t xml:space="preserve"> для особи </w:t>
      </w:r>
      <w:proofErr w:type="spellStart"/>
      <w:r w:rsidRPr="00BA7CD9">
        <w:rPr>
          <w:color w:val="000000"/>
          <w:sz w:val="28"/>
          <w:szCs w:val="28"/>
        </w:rPr>
        <w:t>нормальними</w:t>
      </w:r>
      <w:proofErr w:type="spellEnd"/>
      <w:r w:rsidRPr="00BA7CD9">
        <w:rPr>
          <w:color w:val="000000"/>
          <w:sz w:val="28"/>
          <w:szCs w:val="28"/>
        </w:rPr>
        <w:t xml:space="preserve"> </w:t>
      </w:r>
      <w:proofErr w:type="spellStart"/>
      <w:r w:rsidRPr="00BA7CD9">
        <w:rPr>
          <w:color w:val="000000"/>
          <w:sz w:val="28"/>
          <w:szCs w:val="28"/>
        </w:rPr>
        <w:t>залежно</w:t>
      </w:r>
      <w:proofErr w:type="spellEnd"/>
      <w:r w:rsidRPr="00BA7CD9">
        <w:rPr>
          <w:color w:val="000000"/>
          <w:sz w:val="28"/>
          <w:szCs w:val="28"/>
        </w:rPr>
        <w:t xml:space="preserve"> </w:t>
      </w:r>
      <w:proofErr w:type="spellStart"/>
      <w:r w:rsidRPr="00BA7CD9">
        <w:rPr>
          <w:color w:val="000000"/>
          <w:sz w:val="28"/>
          <w:szCs w:val="28"/>
        </w:rPr>
        <w:t>від</w:t>
      </w:r>
      <w:proofErr w:type="spellEnd"/>
      <w:r w:rsidRPr="00BA7CD9">
        <w:rPr>
          <w:color w:val="000000"/>
          <w:sz w:val="28"/>
          <w:szCs w:val="28"/>
        </w:rPr>
        <w:t xml:space="preserve"> </w:t>
      </w:r>
      <w:proofErr w:type="spellStart"/>
      <w:r w:rsidRPr="00BA7CD9">
        <w:rPr>
          <w:color w:val="000000"/>
          <w:sz w:val="28"/>
          <w:szCs w:val="28"/>
        </w:rPr>
        <w:t>вікових</w:t>
      </w:r>
      <w:proofErr w:type="spellEnd"/>
      <w:r w:rsidRPr="00BA7CD9">
        <w:rPr>
          <w:color w:val="000000"/>
          <w:sz w:val="28"/>
          <w:szCs w:val="28"/>
        </w:rPr>
        <w:t xml:space="preserve">, </w:t>
      </w:r>
      <w:proofErr w:type="spellStart"/>
      <w:r w:rsidRPr="00BA7CD9">
        <w:rPr>
          <w:color w:val="000000"/>
          <w:sz w:val="28"/>
          <w:szCs w:val="28"/>
        </w:rPr>
        <w:t>статевих</w:t>
      </w:r>
      <w:proofErr w:type="spellEnd"/>
      <w:r w:rsidRPr="00BA7CD9">
        <w:rPr>
          <w:color w:val="000000"/>
          <w:sz w:val="28"/>
          <w:szCs w:val="28"/>
        </w:rPr>
        <w:t xml:space="preserve">, </w:t>
      </w:r>
      <w:proofErr w:type="spellStart"/>
      <w:r w:rsidRPr="00BA7CD9">
        <w:rPr>
          <w:color w:val="000000"/>
          <w:sz w:val="28"/>
          <w:szCs w:val="28"/>
        </w:rPr>
        <w:t>соціальних</w:t>
      </w:r>
      <w:proofErr w:type="spellEnd"/>
      <w:r w:rsidRPr="00BA7CD9">
        <w:rPr>
          <w:color w:val="000000"/>
          <w:sz w:val="28"/>
          <w:szCs w:val="28"/>
        </w:rPr>
        <w:t xml:space="preserve"> і </w:t>
      </w:r>
      <w:proofErr w:type="spellStart"/>
      <w:r w:rsidRPr="00BA7CD9">
        <w:rPr>
          <w:color w:val="000000"/>
          <w:sz w:val="28"/>
          <w:szCs w:val="28"/>
        </w:rPr>
        <w:t>культурних</w:t>
      </w:r>
      <w:proofErr w:type="spellEnd"/>
      <w:r w:rsidRPr="00BA7CD9">
        <w:rPr>
          <w:color w:val="000000"/>
          <w:sz w:val="28"/>
          <w:szCs w:val="28"/>
        </w:rPr>
        <w:t xml:space="preserve"> </w:t>
      </w:r>
      <w:proofErr w:type="spellStart"/>
      <w:r w:rsidRPr="00BA7CD9">
        <w:rPr>
          <w:color w:val="000000"/>
          <w:sz w:val="28"/>
          <w:szCs w:val="28"/>
        </w:rPr>
        <w:t>факторів</w:t>
      </w:r>
      <w:proofErr w:type="spellEnd"/>
      <w:r w:rsidRPr="00BA7CD9">
        <w:rPr>
          <w:color w:val="000000"/>
          <w:sz w:val="28"/>
          <w:szCs w:val="28"/>
        </w:rPr>
        <w:t>.</w:t>
      </w:r>
    </w:p>
    <w:p w14:paraId="15D21E1E"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Індивідуальні</w:t>
      </w:r>
      <w:proofErr w:type="spellEnd"/>
      <w:r w:rsidRPr="00BA7CD9">
        <w:rPr>
          <w:b/>
          <w:color w:val="000000"/>
          <w:sz w:val="28"/>
          <w:szCs w:val="28"/>
        </w:rPr>
        <w:t xml:space="preserve"> </w:t>
      </w:r>
      <w:proofErr w:type="spellStart"/>
      <w:r w:rsidRPr="00BA7CD9">
        <w:rPr>
          <w:b/>
          <w:color w:val="000000"/>
          <w:sz w:val="28"/>
          <w:szCs w:val="28"/>
        </w:rPr>
        <w:t>трудові</w:t>
      </w:r>
      <w:proofErr w:type="spellEnd"/>
      <w:r w:rsidRPr="00BA7CD9">
        <w:rPr>
          <w:b/>
          <w:color w:val="000000"/>
          <w:sz w:val="28"/>
          <w:szCs w:val="28"/>
        </w:rPr>
        <w:t xml:space="preserve"> спори</w:t>
      </w:r>
      <w:r w:rsidRPr="00BA7CD9">
        <w:rPr>
          <w:color w:val="000000"/>
          <w:sz w:val="28"/>
          <w:szCs w:val="28"/>
        </w:rPr>
        <w:t xml:space="preserve"> – </w:t>
      </w:r>
      <w:proofErr w:type="spellStart"/>
      <w:r w:rsidRPr="00BA7CD9">
        <w:rPr>
          <w:color w:val="000000"/>
          <w:sz w:val="28"/>
          <w:szCs w:val="28"/>
        </w:rPr>
        <w:t>неврегульовані</w:t>
      </w:r>
      <w:proofErr w:type="spellEnd"/>
      <w:r w:rsidRPr="00BA7CD9">
        <w:rPr>
          <w:color w:val="000000"/>
          <w:sz w:val="28"/>
          <w:szCs w:val="28"/>
        </w:rPr>
        <w:t xml:space="preserve"> </w:t>
      </w:r>
      <w:proofErr w:type="spellStart"/>
      <w:r w:rsidRPr="00BA7CD9">
        <w:rPr>
          <w:color w:val="000000"/>
          <w:sz w:val="28"/>
          <w:szCs w:val="28"/>
        </w:rPr>
        <w:t>суперечності</w:t>
      </w:r>
      <w:proofErr w:type="spellEnd"/>
      <w:r w:rsidRPr="00BA7CD9">
        <w:rPr>
          <w:color w:val="000000"/>
          <w:sz w:val="28"/>
          <w:szCs w:val="28"/>
        </w:rPr>
        <w:t xml:space="preserve"> </w:t>
      </w:r>
      <w:proofErr w:type="spellStart"/>
      <w:r w:rsidRPr="00BA7CD9">
        <w:rPr>
          <w:color w:val="000000"/>
          <w:sz w:val="28"/>
          <w:szCs w:val="28"/>
        </w:rPr>
        <w:t>між</w:t>
      </w:r>
      <w:proofErr w:type="spellEnd"/>
      <w:r w:rsidRPr="00BA7CD9">
        <w:rPr>
          <w:color w:val="000000"/>
          <w:sz w:val="28"/>
          <w:szCs w:val="28"/>
        </w:rPr>
        <w:t xml:space="preserve"> </w:t>
      </w:r>
      <w:proofErr w:type="spellStart"/>
      <w:r w:rsidRPr="00BA7CD9">
        <w:rPr>
          <w:color w:val="000000"/>
          <w:sz w:val="28"/>
          <w:szCs w:val="28"/>
        </w:rPr>
        <w:t>роботодавцем</w:t>
      </w:r>
      <w:proofErr w:type="spellEnd"/>
      <w:r w:rsidRPr="00BA7CD9">
        <w:rPr>
          <w:color w:val="000000"/>
          <w:sz w:val="28"/>
          <w:szCs w:val="28"/>
        </w:rPr>
        <w:t xml:space="preserve"> та </w:t>
      </w:r>
      <w:proofErr w:type="spellStart"/>
      <w:r w:rsidRPr="00BA7CD9">
        <w:rPr>
          <w:color w:val="000000"/>
          <w:sz w:val="28"/>
          <w:szCs w:val="28"/>
        </w:rPr>
        <w:t>працівником</w:t>
      </w:r>
      <w:proofErr w:type="spellEnd"/>
      <w:r w:rsidRPr="00BA7CD9">
        <w:rPr>
          <w:color w:val="000000"/>
          <w:sz w:val="28"/>
          <w:szCs w:val="28"/>
        </w:rPr>
        <w:t xml:space="preserve"> з </w:t>
      </w:r>
      <w:proofErr w:type="spellStart"/>
      <w:r w:rsidRPr="00BA7CD9">
        <w:rPr>
          <w:color w:val="000000"/>
          <w:sz w:val="28"/>
          <w:szCs w:val="28"/>
        </w:rPr>
        <w:t>питань</w:t>
      </w:r>
      <w:proofErr w:type="spellEnd"/>
      <w:r w:rsidRPr="00BA7CD9">
        <w:rPr>
          <w:color w:val="000000"/>
          <w:sz w:val="28"/>
          <w:szCs w:val="28"/>
        </w:rPr>
        <w:t xml:space="preserve"> </w:t>
      </w:r>
      <w:proofErr w:type="spellStart"/>
      <w:r w:rsidRPr="00BA7CD9">
        <w:rPr>
          <w:color w:val="000000"/>
          <w:sz w:val="28"/>
          <w:szCs w:val="28"/>
        </w:rPr>
        <w:t>застосування</w:t>
      </w:r>
      <w:proofErr w:type="spellEnd"/>
      <w:r w:rsidRPr="00BA7CD9">
        <w:rPr>
          <w:color w:val="000000"/>
          <w:sz w:val="28"/>
          <w:szCs w:val="28"/>
        </w:rPr>
        <w:t xml:space="preserve"> </w:t>
      </w:r>
      <w:proofErr w:type="spellStart"/>
      <w:r w:rsidRPr="00BA7CD9">
        <w:rPr>
          <w:color w:val="000000"/>
          <w:sz w:val="28"/>
          <w:szCs w:val="28"/>
        </w:rPr>
        <w:t>законів</w:t>
      </w:r>
      <w:proofErr w:type="spellEnd"/>
      <w:r w:rsidRPr="00BA7CD9">
        <w:rPr>
          <w:color w:val="000000"/>
          <w:sz w:val="28"/>
          <w:szCs w:val="28"/>
        </w:rPr>
        <w:t xml:space="preserve"> та </w:t>
      </w:r>
      <w:proofErr w:type="spellStart"/>
      <w:r w:rsidRPr="00BA7CD9">
        <w:rPr>
          <w:color w:val="000000"/>
          <w:sz w:val="28"/>
          <w:szCs w:val="28"/>
        </w:rPr>
        <w:t>інших</w:t>
      </w:r>
      <w:proofErr w:type="spellEnd"/>
      <w:r w:rsidRPr="00BA7CD9">
        <w:rPr>
          <w:color w:val="000000"/>
          <w:sz w:val="28"/>
          <w:szCs w:val="28"/>
        </w:rPr>
        <w:t xml:space="preserve"> нормативно-</w:t>
      </w:r>
      <w:proofErr w:type="spellStart"/>
      <w:r w:rsidRPr="00BA7CD9">
        <w:rPr>
          <w:color w:val="000000"/>
          <w:sz w:val="28"/>
          <w:szCs w:val="28"/>
        </w:rPr>
        <w:t>правових</w:t>
      </w:r>
      <w:proofErr w:type="spellEnd"/>
      <w:r w:rsidRPr="00BA7CD9">
        <w:rPr>
          <w:color w:val="000000"/>
          <w:sz w:val="28"/>
          <w:szCs w:val="28"/>
        </w:rPr>
        <w:t xml:space="preserve"> </w:t>
      </w:r>
      <w:proofErr w:type="spellStart"/>
      <w:r w:rsidRPr="00BA7CD9">
        <w:rPr>
          <w:color w:val="000000"/>
          <w:sz w:val="28"/>
          <w:szCs w:val="28"/>
        </w:rPr>
        <w:t>актів</w:t>
      </w:r>
      <w:proofErr w:type="spellEnd"/>
      <w:r w:rsidRPr="00BA7CD9">
        <w:rPr>
          <w:color w:val="000000"/>
          <w:sz w:val="28"/>
          <w:szCs w:val="28"/>
        </w:rPr>
        <w:t xml:space="preserve"> про </w:t>
      </w:r>
      <w:proofErr w:type="spellStart"/>
      <w:r w:rsidRPr="00BA7CD9">
        <w:rPr>
          <w:color w:val="000000"/>
          <w:sz w:val="28"/>
          <w:szCs w:val="28"/>
        </w:rPr>
        <w:t>працю</w:t>
      </w:r>
      <w:proofErr w:type="spellEnd"/>
      <w:r w:rsidRPr="00BA7CD9">
        <w:rPr>
          <w:color w:val="000000"/>
          <w:sz w:val="28"/>
          <w:szCs w:val="28"/>
        </w:rPr>
        <w:t xml:space="preserve">, </w:t>
      </w:r>
      <w:proofErr w:type="spellStart"/>
      <w:r w:rsidRPr="00BA7CD9">
        <w:rPr>
          <w:color w:val="000000"/>
          <w:sz w:val="28"/>
          <w:szCs w:val="28"/>
        </w:rPr>
        <w:t>колективного</w:t>
      </w:r>
      <w:proofErr w:type="spellEnd"/>
      <w:r w:rsidRPr="00BA7CD9">
        <w:rPr>
          <w:color w:val="000000"/>
          <w:sz w:val="28"/>
          <w:szCs w:val="28"/>
        </w:rPr>
        <w:t xml:space="preserve"> договору, угоди, а </w:t>
      </w:r>
      <w:proofErr w:type="spellStart"/>
      <w:r w:rsidRPr="00BA7CD9">
        <w:rPr>
          <w:color w:val="000000"/>
          <w:sz w:val="28"/>
          <w:szCs w:val="28"/>
        </w:rPr>
        <w:t>також</w:t>
      </w:r>
      <w:proofErr w:type="spellEnd"/>
      <w:r w:rsidRPr="00BA7CD9">
        <w:rPr>
          <w:color w:val="000000"/>
          <w:sz w:val="28"/>
          <w:szCs w:val="28"/>
        </w:rPr>
        <w:t xml:space="preserve"> умов трудового договору (контракту), про </w:t>
      </w:r>
      <w:proofErr w:type="spellStart"/>
      <w:r w:rsidRPr="00BA7CD9">
        <w:rPr>
          <w:color w:val="000000"/>
          <w:sz w:val="28"/>
          <w:szCs w:val="28"/>
        </w:rPr>
        <w:t>які</w:t>
      </w:r>
      <w:proofErr w:type="spellEnd"/>
      <w:r w:rsidRPr="00BA7CD9">
        <w:rPr>
          <w:color w:val="000000"/>
          <w:sz w:val="28"/>
          <w:szCs w:val="28"/>
        </w:rPr>
        <w:t xml:space="preserve"> заявлено у </w:t>
      </w:r>
      <w:proofErr w:type="spellStart"/>
      <w:r w:rsidRPr="00BA7CD9">
        <w:rPr>
          <w:color w:val="000000"/>
          <w:sz w:val="28"/>
          <w:szCs w:val="28"/>
        </w:rPr>
        <w:t>відповідний</w:t>
      </w:r>
      <w:proofErr w:type="spellEnd"/>
      <w:r w:rsidRPr="00BA7CD9">
        <w:rPr>
          <w:color w:val="000000"/>
          <w:sz w:val="28"/>
          <w:szCs w:val="28"/>
        </w:rPr>
        <w:t xml:space="preserve"> </w:t>
      </w:r>
      <w:proofErr w:type="spellStart"/>
      <w:r w:rsidRPr="00BA7CD9">
        <w:rPr>
          <w:color w:val="000000"/>
          <w:sz w:val="28"/>
          <w:szCs w:val="28"/>
        </w:rPr>
        <w:t>юрисдикційний</w:t>
      </w:r>
      <w:proofErr w:type="spellEnd"/>
      <w:r w:rsidRPr="00BA7CD9">
        <w:rPr>
          <w:color w:val="000000"/>
          <w:sz w:val="28"/>
          <w:szCs w:val="28"/>
        </w:rPr>
        <w:t xml:space="preserve"> орган.</w:t>
      </w:r>
    </w:p>
    <w:p w14:paraId="38DA263D"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Кваліфікація</w:t>
      </w:r>
      <w:proofErr w:type="spellEnd"/>
      <w:r w:rsidRPr="00BA7CD9">
        <w:rPr>
          <w:color w:val="000000"/>
          <w:sz w:val="28"/>
          <w:szCs w:val="28"/>
        </w:rPr>
        <w:t xml:space="preserve"> – </w:t>
      </w:r>
      <w:proofErr w:type="spellStart"/>
      <w:r w:rsidRPr="00BA7CD9">
        <w:rPr>
          <w:color w:val="000000"/>
          <w:sz w:val="28"/>
          <w:szCs w:val="28"/>
        </w:rPr>
        <w:t>ступінь</w:t>
      </w:r>
      <w:proofErr w:type="spellEnd"/>
      <w:r w:rsidRPr="00BA7CD9">
        <w:rPr>
          <w:color w:val="000000"/>
          <w:sz w:val="28"/>
          <w:szCs w:val="28"/>
        </w:rPr>
        <w:t xml:space="preserve"> та вид </w:t>
      </w:r>
      <w:proofErr w:type="spellStart"/>
      <w:r w:rsidRPr="00BA7CD9">
        <w:rPr>
          <w:color w:val="000000"/>
          <w:sz w:val="28"/>
          <w:szCs w:val="28"/>
        </w:rPr>
        <w:t>професійної</w:t>
      </w:r>
      <w:proofErr w:type="spellEnd"/>
      <w:r w:rsidRPr="00BA7CD9">
        <w:rPr>
          <w:color w:val="000000"/>
          <w:sz w:val="28"/>
          <w:szCs w:val="28"/>
        </w:rPr>
        <w:t xml:space="preserve"> </w:t>
      </w:r>
      <w:proofErr w:type="spellStart"/>
      <w:r w:rsidRPr="00BA7CD9">
        <w:rPr>
          <w:color w:val="000000"/>
          <w:sz w:val="28"/>
          <w:szCs w:val="28"/>
        </w:rPr>
        <w:t>підготовки</w:t>
      </w:r>
      <w:proofErr w:type="spellEnd"/>
      <w:r w:rsidRPr="00BA7CD9">
        <w:rPr>
          <w:color w:val="000000"/>
          <w:sz w:val="28"/>
          <w:szCs w:val="28"/>
        </w:rPr>
        <w:t xml:space="preserve">,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необхідні</w:t>
      </w:r>
      <w:proofErr w:type="spellEnd"/>
      <w:r w:rsidRPr="00BA7CD9">
        <w:rPr>
          <w:color w:val="000000"/>
          <w:sz w:val="28"/>
          <w:szCs w:val="28"/>
        </w:rPr>
        <w:t xml:space="preserve"> для </w:t>
      </w:r>
      <w:proofErr w:type="spellStart"/>
      <w:r w:rsidRPr="00BA7CD9">
        <w:rPr>
          <w:color w:val="000000"/>
          <w:sz w:val="28"/>
          <w:szCs w:val="28"/>
        </w:rPr>
        <w:t>виконання</w:t>
      </w:r>
      <w:proofErr w:type="spellEnd"/>
      <w:r w:rsidRPr="00BA7CD9">
        <w:rPr>
          <w:color w:val="000000"/>
          <w:sz w:val="28"/>
          <w:szCs w:val="28"/>
        </w:rPr>
        <w:t xml:space="preserve"> </w:t>
      </w:r>
      <w:proofErr w:type="spellStart"/>
      <w:r w:rsidRPr="00BA7CD9">
        <w:rPr>
          <w:color w:val="000000"/>
          <w:sz w:val="28"/>
          <w:szCs w:val="28"/>
        </w:rPr>
        <w:t>певного</w:t>
      </w:r>
      <w:proofErr w:type="spellEnd"/>
      <w:r w:rsidRPr="00BA7CD9">
        <w:rPr>
          <w:color w:val="000000"/>
          <w:sz w:val="28"/>
          <w:szCs w:val="28"/>
        </w:rPr>
        <w:t xml:space="preserve"> роду </w:t>
      </w:r>
      <w:proofErr w:type="spellStart"/>
      <w:r w:rsidRPr="00BA7CD9">
        <w:rPr>
          <w:color w:val="000000"/>
          <w:sz w:val="28"/>
          <w:szCs w:val="28"/>
        </w:rPr>
        <w:t>роботи</w:t>
      </w:r>
      <w:proofErr w:type="spellEnd"/>
      <w:r w:rsidRPr="00BA7CD9">
        <w:rPr>
          <w:color w:val="000000"/>
          <w:sz w:val="28"/>
          <w:szCs w:val="28"/>
        </w:rPr>
        <w:t>.</w:t>
      </w:r>
    </w:p>
    <w:p w14:paraId="23F9B4A0"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Колективний</w:t>
      </w:r>
      <w:proofErr w:type="spellEnd"/>
      <w:r w:rsidRPr="00BA7CD9">
        <w:rPr>
          <w:b/>
          <w:color w:val="000000"/>
          <w:sz w:val="28"/>
          <w:szCs w:val="28"/>
        </w:rPr>
        <w:t xml:space="preserve"> </w:t>
      </w:r>
      <w:proofErr w:type="spellStart"/>
      <w:r w:rsidRPr="00BA7CD9">
        <w:rPr>
          <w:b/>
          <w:color w:val="000000"/>
          <w:sz w:val="28"/>
          <w:szCs w:val="28"/>
        </w:rPr>
        <w:t>договір</w:t>
      </w:r>
      <w:proofErr w:type="spellEnd"/>
      <w:r w:rsidRPr="00BA7CD9">
        <w:rPr>
          <w:color w:val="000000"/>
          <w:sz w:val="28"/>
          <w:szCs w:val="28"/>
        </w:rPr>
        <w:t xml:space="preserve"> – </w:t>
      </w:r>
      <w:proofErr w:type="spellStart"/>
      <w:r w:rsidRPr="00BA7CD9">
        <w:rPr>
          <w:color w:val="000000"/>
          <w:sz w:val="28"/>
          <w:szCs w:val="28"/>
        </w:rPr>
        <w:t>двосторонній</w:t>
      </w:r>
      <w:proofErr w:type="spellEnd"/>
      <w:r w:rsidRPr="00BA7CD9">
        <w:rPr>
          <w:color w:val="000000"/>
          <w:sz w:val="28"/>
          <w:szCs w:val="28"/>
        </w:rPr>
        <w:t xml:space="preserve"> </w:t>
      </w:r>
      <w:proofErr w:type="spellStart"/>
      <w:r w:rsidRPr="00BA7CD9">
        <w:rPr>
          <w:color w:val="000000"/>
          <w:sz w:val="28"/>
          <w:szCs w:val="28"/>
        </w:rPr>
        <w:t>строковий</w:t>
      </w:r>
      <w:proofErr w:type="spellEnd"/>
      <w:r w:rsidRPr="00BA7CD9">
        <w:rPr>
          <w:color w:val="000000"/>
          <w:sz w:val="28"/>
          <w:szCs w:val="28"/>
        </w:rPr>
        <w:t xml:space="preserve"> акт,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укладається</w:t>
      </w:r>
      <w:proofErr w:type="spellEnd"/>
      <w:r w:rsidRPr="00BA7CD9">
        <w:rPr>
          <w:color w:val="000000"/>
          <w:sz w:val="28"/>
          <w:szCs w:val="28"/>
        </w:rPr>
        <w:t xml:space="preserve"> </w:t>
      </w:r>
      <w:proofErr w:type="spellStart"/>
      <w:r w:rsidRPr="00BA7CD9">
        <w:rPr>
          <w:color w:val="000000"/>
          <w:sz w:val="28"/>
          <w:szCs w:val="28"/>
        </w:rPr>
        <w:t>між</w:t>
      </w:r>
      <w:proofErr w:type="spellEnd"/>
      <w:r w:rsidRPr="00BA7CD9">
        <w:rPr>
          <w:color w:val="000000"/>
          <w:sz w:val="28"/>
          <w:szCs w:val="28"/>
        </w:rPr>
        <w:t xml:space="preserve"> </w:t>
      </w:r>
      <w:proofErr w:type="spellStart"/>
      <w:r w:rsidRPr="00BA7CD9">
        <w:rPr>
          <w:color w:val="000000"/>
          <w:sz w:val="28"/>
          <w:szCs w:val="28"/>
        </w:rPr>
        <w:t>власником</w:t>
      </w:r>
      <w:proofErr w:type="spellEnd"/>
      <w:r w:rsidRPr="00BA7CD9">
        <w:rPr>
          <w:color w:val="000000"/>
          <w:sz w:val="28"/>
          <w:szCs w:val="28"/>
        </w:rPr>
        <w:t xml:space="preserve"> </w:t>
      </w:r>
      <w:proofErr w:type="spellStart"/>
      <w:r w:rsidRPr="00BA7CD9">
        <w:rPr>
          <w:color w:val="000000"/>
          <w:sz w:val="28"/>
          <w:szCs w:val="28"/>
        </w:rPr>
        <w:t>підприємства</w:t>
      </w:r>
      <w:proofErr w:type="spellEnd"/>
      <w:r w:rsidRPr="00BA7CD9">
        <w:rPr>
          <w:color w:val="000000"/>
          <w:sz w:val="28"/>
          <w:szCs w:val="28"/>
        </w:rPr>
        <w:t xml:space="preserve"> (установи, </w:t>
      </w:r>
      <w:proofErr w:type="spellStart"/>
      <w:r w:rsidRPr="00BA7CD9">
        <w:rPr>
          <w:color w:val="000000"/>
          <w:sz w:val="28"/>
          <w:szCs w:val="28"/>
        </w:rPr>
        <w:t>організації</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уповноваженим</w:t>
      </w:r>
      <w:proofErr w:type="spellEnd"/>
      <w:r w:rsidRPr="00BA7CD9">
        <w:rPr>
          <w:color w:val="000000"/>
          <w:sz w:val="28"/>
          <w:szCs w:val="28"/>
        </w:rPr>
        <w:t xml:space="preserve"> ним органом (особою), з </w:t>
      </w:r>
      <w:proofErr w:type="spellStart"/>
      <w:r w:rsidRPr="00BA7CD9">
        <w:rPr>
          <w:color w:val="000000"/>
          <w:sz w:val="28"/>
          <w:szCs w:val="28"/>
        </w:rPr>
        <w:t>однієї</w:t>
      </w:r>
      <w:proofErr w:type="spellEnd"/>
      <w:r w:rsidRPr="00BA7CD9">
        <w:rPr>
          <w:color w:val="000000"/>
          <w:sz w:val="28"/>
          <w:szCs w:val="28"/>
        </w:rPr>
        <w:t xml:space="preserve"> </w:t>
      </w:r>
      <w:proofErr w:type="spellStart"/>
      <w:r w:rsidRPr="00BA7CD9">
        <w:rPr>
          <w:color w:val="000000"/>
          <w:sz w:val="28"/>
          <w:szCs w:val="28"/>
        </w:rPr>
        <w:t>сторони</w:t>
      </w:r>
      <w:proofErr w:type="spellEnd"/>
      <w:r w:rsidRPr="00BA7CD9">
        <w:rPr>
          <w:color w:val="000000"/>
          <w:sz w:val="28"/>
          <w:szCs w:val="28"/>
        </w:rPr>
        <w:t xml:space="preserve">, і </w:t>
      </w:r>
      <w:proofErr w:type="spellStart"/>
      <w:r w:rsidRPr="00BA7CD9">
        <w:rPr>
          <w:color w:val="000000"/>
          <w:sz w:val="28"/>
          <w:szCs w:val="28"/>
        </w:rPr>
        <w:t>трудовим</w:t>
      </w:r>
      <w:proofErr w:type="spellEnd"/>
      <w:r w:rsidRPr="00BA7CD9">
        <w:rPr>
          <w:color w:val="000000"/>
          <w:sz w:val="28"/>
          <w:szCs w:val="28"/>
        </w:rPr>
        <w:t xml:space="preserve"> </w:t>
      </w:r>
      <w:proofErr w:type="spellStart"/>
      <w:r w:rsidRPr="00BA7CD9">
        <w:rPr>
          <w:color w:val="000000"/>
          <w:sz w:val="28"/>
          <w:szCs w:val="28"/>
        </w:rPr>
        <w:t>колективом</w:t>
      </w:r>
      <w:proofErr w:type="spellEnd"/>
      <w:r w:rsidRPr="00BA7CD9">
        <w:rPr>
          <w:color w:val="000000"/>
          <w:sz w:val="28"/>
          <w:szCs w:val="28"/>
        </w:rPr>
        <w:t xml:space="preserve"> </w:t>
      </w:r>
      <w:proofErr w:type="spellStart"/>
      <w:r w:rsidRPr="00BA7CD9">
        <w:rPr>
          <w:color w:val="000000"/>
          <w:sz w:val="28"/>
          <w:szCs w:val="28"/>
        </w:rPr>
        <w:t>підприємства</w:t>
      </w:r>
      <w:proofErr w:type="spellEnd"/>
      <w:r w:rsidRPr="00BA7CD9">
        <w:rPr>
          <w:color w:val="000000"/>
          <w:sz w:val="28"/>
          <w:szCs w:val="28"/>
        </w:rPr>
        <w:t xml:space="preserve">, в </w:t>
      </w:r>
      <w:proofErr w:type="spellStart"/>
      <w:r w:rsidRPr="00BA7CD9">
        <w:rPr>
          <w:color w:val="000000"/>
          <w:sz w:val="28"/>
          <w:szCs w:val="28"/>
        </w:rPr>
        <w:t>особі</w:t>
      </w:r>
      <w:proofErr w:type="spellEnd"/>
      <w:r w:rsidRPr="00BA7CD9">
        <w:rPr>
          <w:color w:val="000000"/>
          <w:sz w:val="28"/>
          <w:szCs w:val="28"/>
        </w:rPr>
        <w:t xml:space="preserve"> </w:t>
      </w:r>
      <w:proofErr w:type="spellStart"/>
      <w:r w:rsidRPr="00BA7CD9">
        <w:rPr>
          <w:color w:val="000000"/>
          <w:sz w:val="28"/>
          <w:szCs w:val="28"/>
        </w:rPr>
        <w:t>уповноважених</w:t>
      </w:r>
      <w:proofErr w:type="spellEnd"/>
      <w:r w:rsidRPr="00BA7CD9">
        <w:rPr>
          <w:color w:val="000000"/>
          <w:sz w:val="28"/>
          <w:szCs w:val="28"/>
        </w:rPr>
        <w:t xml:space="preserve"> </w:t>
      </w:r>
      <w:proofErr w:type="spellStart"/>
      <w:r w:rsidRPr="00BA7CD9">
        <w:rPr>
          <w:color w:val="000000"/>
          <w:sz w:val="28"/>
          <w:szCs w:val="28"/>
        </w:rPr>
        <w:t>представників</w:t>
      </w:r>
      <w:proofErr w:type="spellEnd"/>
      <w:r w:rsidRPr="00BA7CD9">
        <w:rPr>
          <w:color w:val="000000"/>
          <w:sz w:val="28"/>
          <w:szCs w:val="28"/>
        </w:rPr>
        <w:t xml:space="preserve"> (</w:t>
      </w:r>
      <w:proofErr w:type="spellStart"/>
      <w:r w:rsidRPr="00BA7CD9">
        <w:rPr>
          <w:color w:val="000000"/>
          <w:sz w:val="28"/>
          <w:szCs w:val="28"/>
        </w:rPr>
        <w:t>органів</w:t>
      </w:r>
      <w:proofErr w:type="spellEnd"/>
      <w:r w:rsidRPr="00BA7CD9">
        <w:rPr>
          <w:color w:val="000000"/>
          <w:sz w:val="28"/>
          <w:szCs w:val="28"/>
        </w:rPr>
        <w:t xml:space="preserve">) – з </w:t>
      </w:r>
      <w:proofErr w:type="spellStart"/>
      <w:r w:rsidRPr="00BA7CD9">
        <w:rPr>
          <w:color w:val="000000"/>
          <w:sz w:val="28"/>
          <w:szCs w:val="28"/>
        </w:rPr>
        <w:t>другої</w:t>
      </w:r>
      <w:proofErr w:type="spellEnd"/>
      <w:r w:rsidRPr="00BA7CD9">
        <w:rPr>
          <w:color w:val="000000"/>
          <w:sz w:val="28"/>
          <w:szCs w:val="28"/>
        </w:rPr>
        <w:t xml:space="preserve"> </w:t>
      </w:r>
      <w:proofErr w:type="spellStart"/>
      <w:r w:rsidRPr="00BA7CD9">
        <w:rPr>
          <w:color w:val="000000"/>
          <w:sz w:val="28"/>
          <w:szCs w:val="28"/>
        </w:rPr>
        <w:t>сторони</w:t>
      </w:r>
      <w:proofErr w:type="spellEnd"/>
      <w:r w:rsidRPr="00BA7CD9">
        <w:rPr>
          <w:color w:val="000000"/>
          <w:sz w:val="28"/>
          <w:szCs w:val="28"/>
        </w:rPr>
        <w:t xml:space="preserve">, про </w:t>
      </w:r>
      <w:proofErr w:type="spellStart"/>
      <w:r w:rsidRPr="00BA7CD9">
        <w:rPr>
          <w:color w:val="000000"/>
          <w:sz w:val="28"/>
          <w:szCs w:val="28"/>
        </w:rPr>
        <w:t>врегулювання</w:t>
      </w:r>
      <w:proofErr w:type="spellEnd"/>
      <w:r w:rsidRPr="00BA7CD9">
        <w:rPr>
          <w:color w:val="000000"/>
          <w:sz w:val="28"/>
          <w:szCs w:val="28"/>
        </w:rPr>
        <w:t xml:space="preserve"> </w:t>
      </w:r>
      <w:proofErr w:type="spellStart"/>
      <w:r w:rsidRPr="00BA7CD9">
        <w:rPr>
          <w:color w:val="000000"/>
          <w:sz w:val="28"/>
          <w:szCs w:val="28"/>
        </w:rPr>
        <w:t>виробничих</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і </w:t>
      </w:r>
      <w:proofErr w:type="spellStart"/>
      <w:r w:rsidRPr="00BA7CD9">
        <w:rPr>
          <w:color w:val="000000"/>
          <w:sz w:val="28"/>
          <w:szCs w:val="28"/>
        </w:rPr>
        <w:t>соціально-економічних</w:t>
      </w:r>
      <w:proofErr w:type="spellEnd"/>
      <w:r w:rsidRPr="00BA7CD9">
        <w:rPr>
          <w:color w:val="000000"/>
          <w:sz w:val="28"/>
          <w:szCs w:val="28"/>
        </w:rPr>
        <w:t xml:space="preserve"> </w:t>
      </w:r>
      <w:proofErr w:type="spellStart"/>
      <w:r w:rsidRPr="00BA7CD9">
        <w:rPr>
          <w:color w:val="000000"/>
          <w:sz w:val="28"/>
          <w:szCs w:val="28"/>
        </w:rPr>
        <w:t>відносин</w:t>
      </w:r>
      <w:proofErr w:type="spellEnd"/>
      <w:r w:rsidRPr="00BA7CD9">
        <w:rPr>
          <w:color w:val="000000"/>
          <w:sz w:val="28"/>
          <w:szCs w:val="28"/>
        </w:rPr>
        <w:t xml:space="preserve"> на </w:t>
      </w:r>
      <w:proofErr w:type="spellStart"/>
      <w:r w:rsidRPr="00BA7CD9">
        <w:rPr>
          <w:color w:val="000000"/>
          <w:sz w:val="28"/>
          <w:szCs w:val="28"/>
        </w:rPr>
        <w:t>цьому</w:t>
      </w:r>
      <w:proofErr w:type="spellEnd"/>
      <w:r w:rsidRPr="00BA7CD9">
        <w:rPr>
          <w:color w:val="000000"/>
          <w:sz w:val="28"/>
          <w:szCs w:val="28"/>
        </w:rPr>
        <w:t xml:space="preserve"> </w:t>
      </w:r>
      <w:proofErr w:type="spellStart"/>
      <w:r w:rsidRPr="00BA7CD9">
        <w:rPr>
          <w:color w:val="000000"/>
          <w:sz w:val="28"/>
          <w:szCs w:val="28"/>
        </w:rPr>
        <w:t>підприємстві</w:t>
      </w:r>
      <w:proofErr w:type="spellEnd"/>
      <w:r w:rsidRPr="00BA7CD9">
        <w:rPr>
          <w:color w:val="000000"/>
          <w:sz w:val="28"/>
          <w:szCs w:val="28"/>
        </w:rPr>
        <w:t xml:space="preserve"> (</w:t>
      </w:r>
      <w:proofErr w:type="spellStart"/>
      <w:r w:rsidRPr="00BA7CD9">
        <w:rPr>
          <w:color w:val="000000"/>
          <w:sz w:val="28"/>
          <w:szCs w:val="28"/>
        </w:rPr>
        <w:t>установі</w:t>
      </w:r>
      <w:proofErr w:type="spellEnd"/>
      <w:r w:rsidRPr="00BA7CD9">
        <w:rPr>
          <w:color w:val="000000"/>
          <w:sz w:val="28"/>
          <w:szCs w:val="28"/>
        </w:rPr>
        <w:t xml:space="preserve">, </w:t>
      </w:r>
      <w:proofErr w:type="spellStart"/>
      <w:r w:rsidRPr="00BA7CD9">
        <w:rPr>
          <w:color w:val="000000"/>
          <w:sz w:val="28"/>
          <w:szCs w:val="28"/>
        </w:rPr>
        <w:t>організації</w:t>
      </w:r>
      <w:proofErr w:type="spellEnd"/>
      <w:r w:rsidRPr="00BA7CD9">
        <w:rPr>
          <w:color w:val="000000"/>
          <w:sz w:val="28"/>
          <w:szCs w:val="28"/>
          <w:vertAlign w:val="superscript"/>
        </w:rPr>
        <w:t>-</w:t>
      </w:r>
      <w:r w:rsidRPr="00BA7CD9">
        <w:rPr>
          <w:color w:val="000000"/>
          <w:sz w:val="28"/>
          <w:szCs w:val="28"/>
        </w:rPr>
        <w:t>).</w:t>
      </w:r>
    </w:p>
    <w:p w14:paraId="3D931606"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Колективні</w:t>
      </w:r>
      <w:proofErr w:type="spellEnd"/>
      <w:r w:rsidRPr="00BA7CD9">
        <w:rPr>
          <w:b/>
          <w:color w:val="000000"/>
          <w:sz w:val="28"/>
          <w:szCs w:val="28"/>
        </w:rPr>
        <w:t xml:space="preserve"> </w:t>
      </w:r>
      <w:proofErr w:type="spellStart"/>
      <w:r w:rsidRPr="00BA7CD9">
        <w:rPr>
          <w:b/>
          <w:color w:val="000000"/>
          <w:sz w:val="28"/>
          <w:szCs w:val="28"/>
        </w:rPr>
        <w:t>трудові</w:t>
      </w:r>
      <w:proofErr w:type="spellEnd"/>
      <w:r w:rsidRPr="00BA7CD9">
        <w:rPr>
          <w:b/>
          <w:color w:val="000000"/>
          <w:sz w:val="28"/>
          <w:szCs w:val="28"/>
        </w:rPr>
        <w:t xml:space="preserve"> спори (</w:t>
      </w:r>
      <w:proofErr w:type="spellStart"/>
      <w:r w:rsidRPr="00BA7CD9">
        <w:rPr>
          <w:b/>
          <w:color w:val="000000"/>
          <w:sz w:val="28"/>
          <w:szCs w:val="28"/>
        </w:rPr>
        <w:t>конфлікти</w:t>
      </w:r>
      <w:proofErr w:type="spellEnd"/>
      <w:r w:rsidRPr="00BA7CD9">
        <w:rPr>
          <w:b/>
          <w:color w:val="000000"/>
          <w:sz w:val="28"/>
          <w:szCs w:val="28"/>
        </w:rPr>
        <w:t>)</w:t>
      </w:r>
      <w:r w:rsidRPr="00BA7CD9">
        <w:rPr>
          <w:color w:val="000000"/>
          <w:sz w:val="28"/>
          <w:szCs w:val="28"/>
        </w:rPr>
        <w:t xml:space="preserve"> – </w:t>
      </w:r>
      <w:proofErr w:type="spellStart"/>
      <w:r w:rsidRPr="00BA7CD9">
        <w:rPr>
          <w:color w:val="000000"/>
          <w:sz w:val="28"/>
          <w:szCs w:val="28"/>
        </w:rPr>
        <w:t>неврегульовані</w:t>
      </w:r>
      <w:proofErr w:type="spellEnd"/>
      <w:r w:rsidRPr="00BA7CD9">
        <w:rPr>
          <w:color w:val="000000"/>
          <w:sz w:val="28"/>
          <w:szCs w:val="28"/>
        </w:rPr>
        <w:t xml:space="preserve"> </w:t>
      </w:r>
      <w:proofErr w:type="spellStart"/>
      <w:r w:rsidRPr="00BA7CD9">
        <w:rPr>
          <w:color w:val="000000"/>
          <w:sz w:val="28"/>
          <w:szCs w:val="28"/>
        </w:rPr>
        <w:t>суперечності</w:t>
      </w:r>
      <w:proofErr w:type="spellEnd"/>
      <w:r w:rsidRPr="00BA7CD9">
        <w:rPr>
          <w:color w:val="000000"/>
          <w:sz w:val="28"/>
          <w:szCs w:val="28"/>
        </w:rPr>
        <w:t xml:space="preserve"> </w:t>
      </w:r>
      <w:proofErr w:type="spellStart"/>
      <w:r w:rsidRPr="00BA7CD9">
        <w:rPr>
          <w:color w:val="000000"/>
          <w:sz w:val="28"/>
          <w:szCs w:val="28"/>
        </w:rPr>
        <w:t>між</w:t>
      </w:r>
      <w:proofErr w:type="spellEnd"/>
      <w:r w:rsidRPr="00BA7CD9">
        <w:rPr>
          <w:color w:val="000000"/>
          <w:sz w:val="28"/>
          <w:szCs w:val="28"/>
        </w:rPr>
        <w:t xml:space="preserve"> </w:t>
      </w:r>
      <w:proofErr w:type="spellStart"/>
      <w:r w:rsidRPr="00BA7CD9">
        <w:rPr>
          <w:color w:val="000000"/>
          <w:sz w:val="28"/>
          <w:szCs w:val="28"/>
        </w:rPr>
        <w:t>працівниками</w:t>
      </w:r>
      <w:proofErr w:type="spellEnd"/>
      <w:r w:rsidRPr="00BA7CD9">
        <w:rPr>
          <w:color w:val="000000"/>
          <w:sz w:val="28"/>
          <w:szCs w:val="28"/>
        </w:rPr>
        <w:t xml:space="preserve"> та </w:t>
      </w:r>
      <w:proofErr w:type="spellStart"/>
      <w:r w:rsidRPr="00BA7CD9">
        <w:rPr>
          <w:color w:val="000000"/>
          <w:sz w:val="28"/>
          <w:szCs w:val="28"/>
        </w:rPr>
        <w:t>роботодавцями</w:t>
      </w:r>
      <w:proofErr w:type="spellEnd"/>
      <w:r w:rsidRPr="00BA7CD9">
        <w:rPr>
          <w:color w:val="000000"/>
          <w:sz w:val="28"/>
          <w:szCs w:val="28"/>
        </w:rPr>
        <w:t xml:space="preserve"> з приводу </w:t>
      </w:r>
      <w:proofErr w:type="spellStart"/>
      <w:r w:rsidRPr="00BA7CD9">
        <w:rPr>
          <w:color w:val="000000"/>
          <w:sz w:val="28"/>
          <w:szCs w:val="28"/>
        </w:rPr>
        <w:t>встановлення</w:t>
      </w:r>
      <w:proofErr w:type="spellEnd"/>
      <w:r w:rsidRPr="00BA7CD9">
        <w:rPr>
          <w:color w:val="000000"/>
          <w:sz w:val="28"/>
          <w:szCs w:val="28"/>
        </w:rPr>
        <w:t xml:space="preserve"> </w:t>
      </w:r>
      <w:proofErr w:type="spellStart"/>
      <w:r w:rsidRPr="00BA7CD9">
        <w:rPr>
          <w:color w:val="000000"/>
          <w:sz w:val="28"/>
          <w:szCs w:val="28"/>
        </w:rPr>
        <w:t>нових</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зміни</w:t>
      </w:r>
      <w:proofErr w:type="spellEnd"/>
      <w:r w:rsidRPr="00BA7CD9">
        <w:rPr>
          <w:color w:val="000000"/>
          <w:sz w:val="28"/>
          <w:szCs w:val="28"/>
        </w:rPr>
        <w:t xml:space="preserve"> </w:t>
      </w:r>
      <w:proofErr w:type="spellStart"/>
      <w:r w:rsidRPr="00BA7CD9">
        <w:rPr>
          <w:color w:val="000000"/>
          <w:sz w:val="28"/>
          <w:szCs w:val="28"/>
        </w:rPr>
        <w:t>існуючих</w:t>
      </w:r>
      <w:proofErr w:type="spellEnd"/>
      <w:r w:rsidRPr="00BA7CD9">
        <w:rPr>
          <w:color w:val="000000"/>
          <w:sz w:val="28"/>
          <w:szCs w:val="28"/>
        </w:rPr>
        <w:t xml:space="preserve"> </w:t>
      </w:r>
      <w:proofErr w:type="spellStart"/>
      <w:r w:rsidRPr="00BA7CD9">
        <w:rPr>
          <w:color w:val="000000"/>
          <w:sz w:val="28"/>
          <w:szCs w:val="28"/>
        </w:rPr>
        <w:t>соціально-економічних</w:t>
      </w:r>
      <w:proofErr w:type="spellEnd"/>
      <w:r w:rsidRPr="00BA7CD9">
        <w:rPr>
          <w:color w:val="000000"/>
          <w:sz w:val="28"/>
          <w:szCs w:val="28"/>
        </w:rPr>
        <w:t xml:space="preserve"> умов </w:t>
      </w:r>
      <w:proofErr w:type="spellStart"/>
      <w:r w:rsidRPr="00BA7CD9">
        <w:rPr>
          <w:color w:val="000000"/>
          <w:sz w:val="28"/>
          <w:szCs w:val="28"/>
        </w:rPr>
        <w:t>праці</w:t>
      </w:r>
      <w:proofErr w:type="spellEnd"/>
      <w:r w:rsidRPr="00BA7CD9">
        <w:rPr>
          <w:color w:val="000000"/>
          <w:sz w:val="28"/>
          <w:szCs w:val="28"/>
        </w:rPr>
        <w:t xml:space="preserve"> та </w:t>
      </w:r>
      <w:proofErr w:type="spellStart"/>
      <w:r w:rsidRPr="00BA7CD9">
        <w:rPr>
          <w:color w:val="000000"/>
          <w:sz w:val="28"/>
          <w:szCs w:val="28"/>
        </w:rPr>
        <w:t>виробничого</w:t>
      </w:r>
      <w:proofErr w:type="spellEnd"/>
      <w:r w:rsidRPr="00BA7CD9">
        <w:rPr>
          <w:color w:val="000000"/>
          <w:sz w:val="28"/>
          <w:szCs w:val="28"/>
        </w:rPr>
        <w:t xml:space="preserve"> </w:t>
      </w:r>
      <w:proofErr w:type="spellStart"/>
      <w:r w:rsidRPr="00BA7CD9">
        <w:rPr>
          <w:color w:val="000000"/>
          <w:sz w:val="28"/>
          <w:szCs w:val="28"/>
        </w:rPr>
        <w:t>побуту</w:t>
      </w:r>
      <w:proofErr w:type="spellEnd"/>
      <w:r w:rsidRPr="00BA7CD9">
        <w:rPr>
          <w:color w:val="000000"/>
          <w:sz w:val="28"/>
          <w:szCs w:val="28"/>
        </w:rPr>
        <w:t xml:space="preserve">, </w:t>
      </w:r>
      <w:proofErr w:type="spellStart"/>
      <w:r w:rsidRPr="00BA7CD9">
        <w:rPr>
          <w:color w:val="000000"/>
          <w:sz w:val="28"/>
          <w:szCs w:val="28"/>
        </w:rPr>
        <w:t>укладення</w:t>
      </w:r>
      <w:proofErr w:type="spellEnd"/>
      <w:r w:rsidRPr="00BA7CD9">
        <w:rPr>
          <w:color w:val="000000"/>
          <w:sz w:val="28"/>
          <w:szCs w:val="28"/>
        </w:rPr>
        <w:t xml:space="preserve"> </w:t>
      </w:r>
      <w:proofErr w:type="spellStart"/>
      <w:r w:rsidRPr="00BA7CD9">
        <w:rPr>
          <w:color w:val="000000"/>
          <w:sz w:val="28"/>
          <w:szCs w:val="28"/>
        </w:rPr>
        <w:t>чи</w:t>
      </w:r>
      <w:proofErr w:type="spellEnd"/>
      <w:r w:rsidRPr="00BA7CD9">
        <w:rPr>
          <w:color w:val="000000"/>
          <w:sz w:val="28"/>
          <w:szCs w:val="28"/>
        </w:rPr>
        <w:t xml:space="preserve"> </w:t>
      </w:r>
      <w:proofErr w:type="spellStart"/>
      <w:r w:rsidRPr="00BA7CD9">
        <w:rPr>
          <w:color w:val="000000"/>
          <w:sz w:val="28"/>
          <w:szCs w:val="28"/>
        </w:rPr>
        <w:t>зміни</w:t>
      </w:r>
      <w:proofErr w:type="spellEnd"/>
      <w:r w:rsidRPr="00BA7CD9">
        <w:rPr>
          <w:color w:val="000000"/>
          <w:sz w:val="28"/>
          <w:szCs w:val="28"/>
        </w:rPr>
        <w:t xml:space="preserve"> </w:t>
      </w:r>
      <w:proofErr w:type="spellStart"/>
      <w:r w:rsidRPr="00BA7CD9">
        <w:rPr>
          <w:color w:val="000000"/>
          <w:sz w:val="28"/>
          <w:szCs w:val="28"/>
        </w:rPr>
        <w:t>колективного</w:t>
      </w:r>
      <w:proofErr w:type="spellEnd"/>
      <w:r w:rsidRPr="00BA7CD9">
        <w:rPr>
          <w:color w:val="000000"/>
          <w:sz w:val="28"/>
          <w:szCs w:val="28"/>
        </w:rPr>
        <w:t xml:space="preserve"> договору, угоди, </w:t>
      </w:r>
      <w:proofErr w:type="spellStart"/>
      <w:r w:rsidRPr="00BA7CD9">
        <w:rPr>
          <w:color w:val="000000"/>
          <w:sz w:val="28"/>
          <w:szCs w:val="28"/>
        </w:rPr>
        <w:t>виконання</w:t>
      </w:r>
      <w:proofErr w:type="spellEnd"/>
      <w:r w:rsidRPr="00BA7CD9">
        <w:rPr>
          <w:color w:val="000000"/>
          <w:sz w:val="28"/>
          <w:szCs w:val="28"/>
        </w:rPr>
        <w:t xml:space="preserve"> </w:t>
      </w:r>
      <w:proofErr w:type="spellStart"/>
      <w:r w:rsidRPr="00BA7CD9">
        <w:rPr>
          <w:color w:val="000000"/>
          <w:sz w:val="28"/>
          <w:szCs w:val="28"/>
        </w:rPr>
        <w:t>колективного</w:t>
      </w:r>
      <w:proofErr w:type="spellEnd"/>
      <w:r w:rsidRPr="00BA7CD9">
        <w:rPr>
          <w:color w:val="000000"/>
          <w:sz w:val="28"/>
          <w:szCs w:val="28"/>
        </w:rPr>
        <w:t xml:space="preserve"> договору, угоди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окремих</w:t>
      </w:r>
      <w:proofErr w:type="spellEnd"/>
      <w:r w:rsidRPr="00BA7CD9">
        <w:rPr>
          <w:color w:val="000000"/>
          <w:sz w:val="28"/>
          <w:szCs w:val="28"/>
        </w:rPr>
        <w:t xml:space="preserve"> </w:t>
      </w:r>
      <w:proofErr w:type="spellStart"/>
      <w:r w:rsidRPr="00BA7CD9">
        <w:rPr>
          <w:color w:val="000000"/>
          <w:sz w:val="28"/>
          <w:szCs w:val="28"/>
        </w:rPr>
        <w:t>їх</w:t>
      </w:r>
      <w:proofErr w:type="spellEnd"/>
      <w:r w:rsidRPr="00BA7CD9">
        <w:rPr>
          <w:color w:val="000000"/>
          <w:sz w:val="28"/>
          <w:szCs w:val="28"/>
        </w:rPr>
        <w:t xml:space="preserve"> </w:t>
      </w:r>
      <w:proofErr w:type="spellStart"/>
      <w:r w:rsidRPr="00BA7CD9">
        <w:rPr>
          <w:color w:val="000000"/>
          <w:sz w:val="28"/>
          <w:szCs w:val="28"/>
        </w:rPr>
        <w:t>положень</w:t>
      </w:r>
      <w:proofErr w:type="spellEnd"/>
      <w:r w:rsidRPr="00BA7CD9">
        <w:rPr>
          <w:color w:val="000000"/>
          <w:sz w:val="28"/>
          <w:szCs w:val="28"/>
        </w:rPr>
        <w:t xml:space="preserve">, </w:t>
      </w:r>
      <w:proofErr w:type="spellStart"/>
      <w:r w:rsidRPr="00BA7CD9">
        <w:rPr>
          <w:color w:val="000000"/>
          <w:sz w:val="28"/>
          <w:szCs w:val="28"/>
        </w:rPr>
        <w:t>невиконання</w:t>
      </w:r>
      <w:proofErr w:type="spellEnd"/>
      <w:r w:rsidRPr="00BA7CD9">
        <w:rPr>
          <w:color w:val="000000"/>
          <w:sz w:val="28"/>
          <w:szCs w:val="28"/>
        </w:rPr>
        <w:t xml:space="preserve"> </w:t>
      </w:r>
      <w:proofErr w:type="spellStart"/>
      <w:r w:rsidRPr="00BA7CD9">
        <w:rPr>
          <w:color w:val="000000"/>
          <w:sz w:val="28"/>
          <w:szCs w:val="28"/>
        </w:rPr>
        <w:t>вимог</w:t>
      </w:r>
      <w:proofErr w:type="spellEnd"/>
      <w:r w:rsidRPr="00BA7CD9">
        <w:rPr>
          <w:color w:val="000000"/>
          <w:sz w:val="28"/>
          <w:szCs w:val="28"/>
        </w:rPr>
        <w:t xml:space="preserve"> </w:t>
      </w:r>
      <w:proofErr w:type="spellStart"/>
      <w:r w:rsidRPr="00BA7CD9">
        <w:rPr>
          <w:color w:val="000000"/>
          <w:sz w:val="28"/>
          <w:szCs w:val="28"/>
        </w:rPr>
        <w:t>законодавства</w:t>
      </w:r>
      <w:proofErr w:type="spellEnd"/>
      <w:r w:rsidRPr="00BA7CD9">
        <w:rPr>
          <w:color w:val="000000"/>
          <w:sz w:val="28"/>
          <w:szCs w:val="28"/>
        </w:rPr>
        <w:t xml:space="preserve"> про </w:t>
      </w:r>
      <w:proofErr w:type="spellStart"/>
      <w:r w:rsidRPr="00BA7CD9">
        <w:rPr>
          <w:color w:val="000000"/>
          <w:sz w:val="28"/>
          <w:szCs w:val="28"/>
        </w:rPr>
        <w:t>працю</w:t>
      </w:r>
      <w:proofErr w:type="spellEnd"/>
      <w:r w:rsidRPr="00BA7CD9">
        <w:rPr>
          <w:color w:val="000000"/>
          <w:sz w:val="28"/>
          <w:szCs w:val="28"/>
        </w:rPr>
        <w:t>.</w:t>
      </w:r>
    </w:p>
    <w:p w14:paraId="4EC0AAFD"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Комісія</w:t>
      </w:r>
      <w:proofErr w:type="spellEnd"/>
      <w:r w:rsidRPr="00BA7CD9">
        <w:rPr>
          <w:b/>
          <w:color w:val="000000"/>
          <w:sz w:val="28"/>
          <w:szCs w:val="28"/>
        </w:rPr>
        <w:t xml:space="preserve"> по </w:t>
      </w:r>
      <w:proofErr w:type="spellStart"/>
      <w:r w:rsidRPr="00BA7CD9">
        <w:rPr>
          <w:b/>
          <w:color w:val="000000"/>
          <w:sz w:val="28"/>
          <w:szCs w:val="28"/>
        </w:rPr>
        <w:t>трудових</w:t>
      </w:r>
      <w:proofErr w:type="spellEnd"/>
      <w:r w:rsidRPr="00BA7CD9">
        <w:rPr>
          <w:b/>
          <w:color w:val="000000"/>
          <w:sz w:val="28"/>
          <w:szCs w:val="28"/>
        </w:rPr>
        <w:t xml:space="preserve"> спорах</w:t>
      </w:r>
      <w:r w:rsidRPr="00BA7CD9">
        <w:rPr>
          <w:color w:val="000000"/>
          <w:sz w:val="28"/>
          <w:szCs w:val="28"/>
        </w:rPr>
        <w:t xml:space="preserve"> – орган для </w:t>
      </w:r>
      <w:proofErr w:type="spellStart"/>
      <w:r w:rsidRPr="00BA7CD9">
        <w:rPr>
          <w:color w:val="000000"/>
          <w:sz w:val="28"/>
          <w:szCs w:val="28"/>
        </w:rPr>
        <w:t>розгляду</w:t>
      </w:r>
      <w:proofErr w:type="spellEnd"/>
      <w:r w:rsidRPr="00BA7CD9">
        <w:rPr>
          <w:color w:val="000000"/>
          <w:sz w:val="28"/>
          <w:szCs w:val="28"/>
        </w:rPr>
        <w:t xml:space="preserve"> </w:t>
      </w:r>
      <w:proofErr w:type="spellStart"/>
      <w:r w:rsidRPr="00BA7CD9">
        <w:rPr>
          <w:color w:val="000000"/>
          <w:sz w:val="28"/>
          <w:szCs w:val="28"/>
        </w:rPr>
        <w:t>індивідуальних</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w:t>
      </w:r>
      <w:proofErr w:type="spellStart"/>
      <w:r w:rsidRPr="00BA7CD9">
        <w:rPr>
          <w:color w:val="000000"/>
          <w:sz w:val="28"/>
          <w:szCs w:val="28"/>
        </w:rPr>
        <w:t>спорів</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виникають</w:t>
      </w:r>
      <w:proofErr w:type="spellEnd"/>
      <w:r w:rsidRPr="00BA7CD9">
        <w:rPr>
          <w:color w:val="000000"/>
          <w:sz w:val="28"/>
          <w:szCs w:val="28"/>
        </w:rPr>
        <w:t xml:space="preserve"> на </w:t>
      </w:r>
      <w:proofErr w:type="spellStart"/>
      <w:r w:rsidRPr="00BA7CD9">
        <w:rPr>
          <w:color w:val="000000"/>
          <w:sz w:val="28"/>
          <w:szCs w:val="28"/>
        </w:rPr>
        <w:t>підприємствах</w:t>
      </w:r>
      <w:proofErr w:type="spellEnd"/>
      <w:r w:rsidRPr="00BA7CD9">
        <w:rPr>
          <w:color w:val="000000"/>
          <w:sz w:val="28"/>
          <w:szCs w:val="28"/>
        </w:rPr>
        <w:t xml:space="preserve">, в </w:t>
      </w:r>
      <w:proofErr w:type="spellStart"/>
      <w:r w:rsidRPr="00BA7CD9">
        <w:rPr>
          <w:color w:val="000000"/>
          <w:sz w:val="28"/>
          <w:szCs w:val="28"/>
        </w:rPr>
        <w:t>установах</w:t>
      </w:r>
      <w:proofErr w:type="spellEnd"/>
      <w:r w:rsidRPr="00BA7CD9">
        <w:rPr>
          <w:color w:val="000000"/>
          <w:sz w:val="28"/>
          <w:szCs w:val="28"/>
        </w:rPr>
        <w:t xml:space="preserve">, </w:t>
      </w:r>
      <w:proofErr w:type="spellStart"/>
      <w:r w:rsidRPr="00BA7CD9">
        <w:rPr>
          <w:color w:val="000000"/>
          <w:sz w:val="28"/>
          <w:szCs w:val="28"/>
        </w:rPr>
        <w:t>організаціях</w:t>
      </w:r>
      <w:proofErr w:type="spellEnd"/>
      <w:r w:rsidRPr="00BA7CD9">
        <w:rPr>
          <w:color w:val="000000"/>
          <w:sz w:val="28"/>
          <w:szCs w:val="28"/>
        </w:rPr>
        <w:t xml:space="preserve"> </w:t>
      </w:r>
      <w:proofErr w:type="spellStart"/>
      <w:r w:rsidRPr="00BA7CD9">
        <w:rPr>
          <w:color w:val="000000"/>
          <w:sz w:val="28"/>
          <w:szCs w:val="28"/>
        </w:rPr>
        <w:t>між</w:t>
      </w:r>
      <w:proofErr w:type="spellEnd"/>
      <w:r w:rsidRPr="00BA7CD9">
        <w:rPr>
          <w:color w:val="000000"/>
          <w:sz w:val="28"/>
          <w:szCs w:val="28"/>
        </w:rPr>
        <w:t xml:space="preserve"> </w:t>
      </w:r>
      <w:proofErr w:type="spellStart"/>
      <w:r w:rsidRPr="00BA7CD9">
        <w:rPr>
          <w:color w:val="000000"/>
          <w:sz w:val="28"/>
          <w:szCs w:val="28"/>
        </w:rPr>
        <w:t>працівниками</w:t>
      </w:r>
      <w:proofErr w:type="spellEnd"/>
      <w:r w:rsidRPr="00BA7CD9">
        <w:rPr>
          <w:color w:val="000000"/>
          <w:sz w:val="28"/>
          <w:szCs w:val="28"/>
        </w:rPr>
        <w:t xml:space="preserve">, з одного боку, і </w:t>
      </w:r>
      <w:proofErr w:type="spellStart"/>
      <w:r w:rsidRPr="00BA7CD9">
        <w:rPr>
          <w:color w:val="000000"/>
          <w:sz w:val="28"/>
          <w:szCs w:val="28"/>
        </w:rPr>
        <w:t>роботодавцем</w:t>
      </w:r>
      <w:proofErr w:type="spellEnd"/>
      <w:r w:rsidRPr="00BA7CD9">
        <w:rPr>
          <w:color w:val="000000"/>
          <w:sz w:val="28"/>
          <w:szCs w:val="28"/>
        </w:rPr>
        <w:t xml:space="preserve"> – з другого, за </w:t>
      </w:r>
      <w:proofErr w:type="spellStart"/>
      <w:r w:rsidRPr="00BA7CD9">
        <w:rPr>
          <w:color w:val="000000"/>
          <w:sz w:val="28"/>
          <w:szCs w:val="28"/>
        </w:rPr>
        <w:t>винятком</w:t>
      </w:r>
      <w:proofErr w:type="spellEnd"/>
      <w:r w:rsidRPr="00BA7CD9">
        <w:rPr>
          <w:color w:val="000000"/>
          <w:sz w:val="28"/>
          <w:szCs w:val="28"/>
        </w:rPr>
        <w:t xml:space="preserve"> </w:t>
      </w:r>
      <w:proofErr w:type="spellStart"/>
      <w:r w:rsidRPr="00BA7CD9">
        <w:rPr>
          <w:color w:val="000000"/>
          <w:sz w:val="28"/>
          <w:szCs w:val="28"/>
        </w:rPr>
        <w:t>спорів</w:t>
      </w:r>
      <w:proofErr w:type="spellEnd"/>
      <w:r w:rsidRPr="00BA7CD9">
        <w:rPr>
          <w:color w:val="000000"/>
          <w:sz w:val="28"/>
          <w:szCs w:val="28"/>
        </w:rPr>
        <w:t xml:space="preserve">,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згідно</w:t>
      </w:r>
      <w:proofErr w:type="spellEnd"/>
      <w:r w:rsidRPr="00BA7CD9">
        <w:rPr>
          <w:color w:val="000000"/>
          <w:sz w:val="28"/>
          <w:szCs w:val="28"/>
        </w:rPr>
        <w:t xml:space="preserve"> </w:t>
      </w:r>
      <w:proofErr w:type="spellStart"/>
      <w:r w:rsidRPr="00BA7CD9">
        <w:rPr>
          <w:color w:val="000000"/>
          <w:sz w:val="28"/>
          <w:szCs w:val="28"/>
        </w:rPr>
        <w:t>із</w:t>
      </w:r>
      <w:proofErr w:type="spellEnd"/>
      <w:r w:rsidRPr="00BA7CD9">
        <w:rPr>
          <w:color w:val="000000"/>
          <w:sz w:val="28"/>
          <w:szCs w:val="28"/>
        </w:rPr>
        <w:t xml:space="preserve"> законом </w:t>
      </w:r>
      <w:proofErr w:type="spellStart"/>
      <w:r w:rsidRPr="00BA7CD9">
        <w:rPr>
          <w:color w:val="000000"/>
          <w:sz w:val="28"/>
          <w:szCs w:val="28"/>
        </w:rPr>
        <w:t>підлягають</w:t>
      </w:r>
      <w:proofErr w:type="spellEnd"/>
      <w:r w:rsidRPr="00BA7CD9">
        <w:rPr>
          <w:color w:val="000000"/>
          <w:sz w:val="28"/>
          <w:szCs w:val="28"/>
        </w:rPr>
        <w:t xml:space="preserve"> </w:t>
      </w:r>
      <w:proofErr w:type="spellStart"/>
      <w:r w:rsidRPr="00BA7CD9">
        <w:rPr>
          <w:color w:val="000000"/>
          <w:sz w:val="28"/>
          <w:szCs w:val="28"/>
        </w:rPr>
        <w:t>розглядові</w:t>
      </w:r>
      <w:proofErr w:type="spellEnd"/>
      <w:r w:rsidRPr="00BA7CD9">
        <w:rPr>
          <w:color w:val="000000"/>
          <w:sz w:val="28"/>
          <w:szCs w:val="28"/>
        </w:rPr>
        <w:t xml:space="preserve"> </w:t>
      </w:r>
      <w:proofErr w:type="spellStart"/>
      <w:r w:rsidRPr="00BA7CD9">
        <w:rPr>
          <w:color w:val="000000"/>
          <w:sz w:val="28"/>
          <w:szCs w:val="28"/>
        </w:rPr>
        <w:t>безпосередньо</w:t>
      </w:r>
      <w:proofErr w:type="spellEnd"/>
      <w:r w:rsidRPr="00BA7CD9">
        <w:rPr>
          <w:color w:val="000000"/>
          <w:sz w:val="28"/>
          <w:szCs w:val="28"/>
        </w:rPr>
        <w:t xml:space="preserve"> в судах.</w:t>
      </w:r>
    </w:p>
    <w:p w14:paraId="506C7856" w14:textId="77777777" w:rsidR="00CA5475" w:rsidRPr="00BA7CD9" w:rsidRDefault="00CA5475" w:rsidP="00BA7CD9">
      <w:pPr>
        <w:pStyle w:val="ab"/>
        <w:spacing w:before="0" w:beforeAutospacing="0" w:after="0" w:afterAutospacing="0"/>
        <w:ind w:firstLine="567"/>
        <w:jc w:val="both"/>
        <w:rPr>
          <w:color w:val="000000"/>
          <w:sz w:val="28"/>
          <w:szCs w:val="28"/>
          <w:lang w:val="uk-UA"/>
        </w:rPr>
      </w:pPr>
      <w:r w:rsidRPr="00BA7CD9">
        <w:rPr>
          <w:b/>
          <w:color w:val="000000"/>
          <w:sz w:val="28"/>
          <w:szCs w:val="28"/>
        </w:rPr>
        <w:t>Контракт</w:t>
      </w:r>
      <w:r w:rsidRPr="00BA7CD9">
        <w:rPr>
          <w:color w:val="000000"/>
          <w:sz w:val="28"/>
          <w:szCs w:val="28"/>
        </w:rPr>
        <w:t xml:space="preserve"> – </w:t>
      </w:r>
      <w:proofErr w:type="spellStart"/>
      <w:r w:rsidRPr="00BA7CD9">
        <w:rPr>
          <w:color w:val="000000"/>
          <w:sz w:val="28"/>
          <w:szCs w:val="28"/>
        </w:rPr>
        <w:t>особливий</w:t>
      </w:r>
      <w:proofErr w:type="spellEnd"/>
      <w:r w:rsidRPr="00BA7CD9">
        <w:rPr>
          <w:color w:val="000000"/>
          <w:sz w:val="28"/>
          <w:szCs w:val="28"/>
        </w:rPr>
        <w:t xml:space="preserve"> вид трудового договору, в </w:t>
      </w:r>
      <w:proofErr w:type="spellStart"/>
      <w:r w:rsidRPr="00BA7CD9">
        <w:rPr>
          <w:color w:val="000000"/>
          <w:sz w:val="28"/>
          <w:szCs w:val="28"/>
        </w:rPr>
        <w:t>якому</w:t>
      </w:r>
      <w:proofErr w:type="spellEnd"/>
      <w:r w:rsidRPr="00BA7CD9">
        <w:rPr>
          <w:color w:val="000000"/>
          <w:sz w:val="28"/>
          <w:szCs w:val="28"/>
        </w:rPr>
        <w:t xml:space="preserve"> строк </w:t>
      </w:r>
      <w:proofErr w:type="spellStart"/>
      <w:r w:rsidRPr="00BA7CD9">
        <w:rPr>
          <w:color w:val="000000"/>
          <w:sz w:val="28"/>
          <w:szCs w:val="28"/>
        </w:rPr>
        <w:t>його</w:t>
      </w:r>
      <w:proofErr w:type="spellEnd"/>
      <w:r w:rsidRPr="00BA7CD9">
        <w:rPr>
          <w:color w:val="000000"/>
          <w:sz w:val="28"/>
          <w:szCs w:val="28"/>
        </w:rPr>
        <w:t xml:space="preserve"> </w:t>
      </w:r>
      <w:proofErr w:type="spellStart"/>
      <w:r w:rsidRPr="00BA7CD9">
        <w:rPr>
          <w:color w:val="000000"/>
          <w:sz w:val="28"/>
          <w:szCs w:val="28"/>
        </w:rPr>
        <w:t>дії</w:t>
      </w:r>
      <w:proofErr w:type="spellEnd"/>
      <w:r w:rsidRPr="00BA7CD9">
        <w:rPr>
          <w:color w:val="000000"/>
          <w:sz w:val="28"/>
          <w:szCs w:val="28"/>
        </w:rPr>
        <w:t xml:space="preserve">, права, </w:t>
      </w:r>
      <w:proofErr w:type="spellStart"/>
      <w:r w:rsidRPr="00BA7CD9">
        <w:rPr>
          <w:color w:val="000000"/>
          <w:sz w:val="28"/>
          <w:szCs w:val="28"/>
        </w:rPr>
        <w:t>обов'язки</w:t>
      </w:r>
      <w:proofErr w:type="spellEnd"/>
      <w:r w:rsidRPr="00BA7CD9">
        <w:rPr>
          <w:color w:val="000000"/>
          <w:sz w:val="28"/>
          <w:szCs w:val="28"/>
        </w:rPr>
        <w:t xml:space="preserve"> і </w:t>
      </w:r>
      <w:proofErr w:type="spellStart"/>
      <w:r w:rsidRPr="00BA7CD9">
        <w:rPr>
          <w:color w:val="000000"/>
          <w:sz w:val="28"/>
          <w:szCs w:val="28"/>
        </w:rPr>
        <w:t>відповідальність</w:t>
      </w:r>
      <w:proofErr w:type="spellEnd"/>
      <w:r w:rsidRPr="00BA7CD9">
        <w:rPr>
          <w:color w:val="000000"/>
          <w:sz w:val="28"/>
          <w:szCs w:val="28"/>
        </w:rPr>
        <w:t xml:space="preserve"> </w:t>
      </w:r>
      <w:proofErr w:type="spellStart"/>
      <w:r w:rsidRPr="00BA7CD9">
        <w:rPr>
          <w:color w:val="000000"/>
          <w:sz w:val="28"/>
          <w:szCs w:val="28"/>
        </w:rPr>
        <w:t>сторін</w:t>
      </w:r>
      <w:proofErr w:type="spellEnd"/>
      <w:r w:rsidRPr="00BA7CD9">
        <w:rPr>
          <w:color w:val="000000"/>
          <w:sz w:val="28"/>
          <w:szCs w:val="28"/>
        </w:rPr>
        <w:t xml:space="preserve"> (</w:t>
      </w:r>
      <w:proofErr w:type="spellStart"/>
      <w:r w:rsidRPr="00BA7CD9">
        <w:rPr>
          <w:color w:val="000000"/>
          <w:sz w:val="28"/>
          <w:szCs w:val="28"/>
        </w:rPr>
        <w:t>зокрема</w:t>
      </w:r>
      <w:proofErr w:type="spellEnd"/>
      <w:r w:rsidRPr="00BA7CD9">
        <w:rPr>
          <w:color w:val="000000"/>
          <w:sz w:val="28"/>
          <w:szCs w:val="28"/>
        </w:rPr>
        <w:t xml:space="preserve"> </w:t>
      </w:r>
      <w:proofErr w:type="spellStart"/>
      <w:r w:rsidRPr="00BA7CD9">
        <w:rPr>
          <w:color w:val="000000"/>
          <w:sz w:val="28"/>
          <w:szCs w:val="28"/>
        </w:rPr>
        <w:t>матеріальна</w:t>
      </w:r>
      <w:proofErr w:type="spellEnd"/>
      <w:r w:rsidRPr="00BA7CD9">
        <w:rPr>
          <w:color w:val="000000"/>
          <w:sz w:val="28"/>
          <w:szCs w:val="28"/>
        </w:rPr>
        <w:t xml:space="preserve">), </w:t>
      </w:r>
      <w:proofErr w:type="spellStart"/>
      <w:r w:rsidRPr="00BA7CD9">
        <w:rPr>
          <w:color w:val="000000"/>
          <w:sz w:val="28"/>
          <w:szCs w:val="28"/>
        </w:rPr>
        <w:t>умови</w:t>
      </w:r>
      <w:proofErr w:type="spellEnd"/>
      <w:r w:rsidRPr="00BA7CD9">
        <w:rPr>
          <w:color w:val="000000"/>
          <w:sz w:val="28"/>
          <w:szCs w:val="28"/>
        </w:rPr>
        <w:t xml:space="preserve"> </w:t>
      </w:r>
      <w:proofErr w:type="spellStart"/>
      <w:r w:rsidRPr="00BA7CD9">
        <w:rPr>
          <w:color w:val="000000"/>
          <w:sz w:val="28"/>
          <w:szCs w:val="28"/>
        </w:rPr>
        <w:t>матеріального</w:t>
      </w:r>
      <w:proofErr w:type="spellEnd"/>
      <w:r w:rsidRPr="00BA7CD9">
        <w:rPr>
          <w:color w:val="000000"/>
          <w:sz w:val="28"/>
          <w:szCs w:val="28"/>
        </w:rPr>
        <w:t xml:space="preserve"> </w:t>
      </w:r>
      <w:proofErr w:type="spellStart"/>
      <w:r w:rsidRPr="00BA7CD9">
        <w:rPr>
          <w:color w:val="000000"/>
          <w:sz w:val="28"/>
          <w:szCs w:val="28"/>
        </w:rPr>
        <w:t>забезпечення</w:t>
      </w:r>
      <w:proofErr w:type="spellEnd"/>
      <w:r w:rsidRPr="00BA7CD9">
        <w:rPr>
          <w:color w:val="000000"/>
          <w:sz w:val="28"/>
          <w:szCs w:val="28"/>
        </w:rPr>
        <w:t xml:space="preserve"> і </w:t>
      </w:r>
      <w:proofErr w:type="spellStart"/>
      <w:r w:rsidRPr="00BA7CD9">
        <w:rPr>
          <w:color w:val="000000"/>
          <w:sz w:val="28"/>
          <w:szCs w:val="28"/>
        </w:rPr>
        <w:t>організації</w:t>
      </w:r>
      <w:proofErr w:type="spellEnd"/>
      <w:r w:rsidRPr="00BA7CD9">
        <w:rPr>
          <w:color w:val="000000"/>
          <w:sz w:val="28"/>
          <w:szCs w:val="28"/>
        </w:rPr>
        <w:t xml:space="preserve"> </w:t>
      </w:r>
      <w:proofErr w:type="spellStart"/>
      <w:r w:rsidRPr="00BA7CD9">
        <w:rPr>
          <w:color w:val="000000"/>
          <w:sz w:val="28"/>
          <w:szCs w:val="28"/>
        </w:rPr>
        <w:t>праці</w:t>
      </w:r>
      <w:proofErr w:type="spellEnd"/>
      <w:r w:rsidRPr="00BA7CD9">
        <w:rPr>
          <w:color w:val="000000"/>
          <w:sz w:val="28"/>
          <w:szCs w:val="28"/>
        </w:rPr>
        <w:t xml:space="preserve"> </w:t>
      </w:r>
      <w:proofErr w:type="spellStart"/>
      <w:r w:rsidRPr="00BA7CD9">
        <w:rPr>
          <w:color w:val="000000"/>
          <w:sz w:val="28"/>
          <w:szCs w:val="28"/>
        </w:rPr>
        <w:t>працівника</w:t>
      </w:r>
      <w:proofErr w:type="spellEnd"/>
      <w:r w:rsidRPr="00BA7CD9">
        <w:rPr>
          <w:color w:val="000000"/>
          <w:sz w:val="28"/>
          <w:szCs w:val="28"/>
        </w:rPr>
        <w:t xml:space="preserve">, </w:t>
      </w:r>
      <w:proofErr w:type="spellStart"/>
      <w:r w:rsidRPr="00BA7CD9">
        <w:rPr>
          <w:color w:val="000000"/>
          <w:sz w:val="28"/>
          <w:szCs w:val="28"/>
        </w:rPr>
        <w:t>умови</w:t>
      </w:r>
      <w:proofErr w:type="spellEnd"/>
      <w:r w:rsidRPr="00BA7CD9">
        <w:rPr>
          <w:color w:val="000000"/>
          <w:sz w:val="28"/>
          <w:szCs w:val="28"/>
        </w:rPr>
        <w:t xml:space="preserve"> </w:t>
      </w:r>
      <w:proofErr w:type="spellStart"/>
      <w:r w:rsidRPr="00BA7CD9">
        <w:rPr>
          <w:color w:val="000000"/>
          <w:sz w:val="28"/>
          <w:szCs w:val="28"/>
        </w:rPr>
        <w:t>розірвання</w:t>
      </w:r>
      <w:proofErr w:type="spellEnd"/>
      <w:r w:rsidRPr="00BA7CD9">
        <w:rPr>
          <w:color w:val="000000"/>
          <w:sz w:val="28"/>
          <w:szCs w:val="28"/>
        </w:rPr>
        <w:t xml:space="preserve"> договору </w:t>
      </w:r>
      <w:proofErr w:type="spellStart"/>
      <w:r w:rsidRPr="00BA7CD9">
        <w:rPr>
          <w:color w:val="000000"/>
          <w:sz w:val="28"/>
          <w:szCs w:val="28"/>
        </w:rPr>
        <w:t>можуть</w:t>
      </w:r>
      <w:proofErr w:type="spellEnd"/>
      <w:r w:rsidRPr="00BA7CD9">
        <w:rPr>
          <w:color w:val="000000"/>
          <w:sz w:val="28"/>
          <w:szCs w:val="28"/>
        </w:rPr>
        <w:t xml:space="preserve"> </w:t>
      </w:r>
      <w:proofErr w:type="spellStart"/>
      <w:r w:rsidRPr="00BA7CD9">
        <w:rPr>
          <w:color w:val="000000"/>
          <w:sz w:val="28"/>
          <w:szCs w:val="28"/>
        </w:rPr>
        <w:t>встановлюватися</w:t>
      </w:r>
      <w:proofErr w:type="spellEnd"/>
      <w:r w:rsidRPr="00BA7CD9">
        <w:rPr>
          <w:color w:val="000000"/>
          <w:sz w:val="28"/>
          <w:szCs w:val="28"/>
        </w:rPr>
        <w:t xml:space="preserve"> за </w:t>
      </w:r>
      <w:proofErr w:type="spellStart"/>
      <w:r w:rsidRPr="00BA7CD9">
        <w:rPr>
          <w:color w:val="000000"/>
          <w:sz w:val="28"/>
          <w:szCs w:val="28"/>
        </w:rPr>
        <w:t>угодою</w:t>
      </w:r>
      <w:proofErr w:type="spellEnd"/>
      <w:r w:rsidRPr="00BA7CD9">
        <w:rPr>
          <w:color w:val="000000"/>
          <w:sz w:val="28"/>
          <w:szCs w:val="28"/>
        </w:rPr>
        <w:t xml:space="preserve"> </w:t>
      </w:r>
      <w:proofErr w:type="spellStart"/>
      <w:r w:rsidRPr="00BA7CD9">
        <w:rPr>
          <w:color w:val="000000"/>
          <w:sz w:val="28"/>
          <w:szCs w:val="28"/>
        </w:rPr>
        <w:t>сторін</w:t>
      </w:r>
      <w:proofErr w:type="spellEnd"/>
      <w:r w:rsidRPr="00BA7CD9">
        <w:rPr>
          <w:color w:val="000000"/>
          <w:sz w:val="28"/>
          <w:szCs w:val="28"/>
        </w:rPr>
        <w:t>.</w:t>
      </w:r>
    </w:p>
    <w:p w14:paraId="6C515F92" w14:textId="77777777" w:rsidR="00CA5475" w:rsidRPr="00BA7CD9" w:rsidRDefault="00CA5475" w:rsidP="00BA7CD9">
      <w:pPr>
        <w:pStyle w:val="ab"/>
        <w:spacing w:before="0" w:beforeAutospacing="0" w:after="0" w:afterAutospacing="0"/>
        <w:ind w:firstLine="567"/>
        <w:jc w:val="both"/>
        <w:rPr>
          <w:color w:val="000000"/>
          <w:sz w:val="28"/>
          <w:szCs w:val="28"/>
          <w:lang w:val="uk-UA"/>
        </w:rPr>
      </w:pPr>
      <w:r w:rsidRPr="00BA7CD9">
        <w:rPr>
          <w:b/>
          <w:color w:val="000000"/>
          <w:sz w:val="28"/>
          <w:szCs w:val="28"/>
          <w:lang w:val="uk-UA"/>
        </w:rPr>
        <w:t>Локальні нормативні акти про працю</w:t>
      </w:r>
      <w:r w:rsidRPr="00BA7CD9">
        <w:rPr>
          <w:color w:val="000000"/>
          <w:sz w:val="28"/>
          <w:szCs w:val="28"/>
          <w:lang w:val="uk-UA"/>
        </w:rPr>
        <w:t xml:space="preserve"> – нормативні правові акти, які приймаються керівником підприємства, установи, організації незалежно від форм власності за участю працівників або їх представників.</w:t>
      </w:r>
    </w:p>
    <w:p w14:paraId="08CC4633" w14:textId="77777777" w:rsidR="00CA5475" w:rsidRPr="00BA7CD9" w:rsidRDefault="00CA5475" w:rsidP="00BA7CD9">
      <w:pPr>
        <w:pStyle w:val="ab"/>
        <w:spacing w:before="0" w:beforeAutospacing="0" w:after="0" w:afterAutospacing="0"/>
        <w:ind w:firstLine="567"/>
        <w:jc w:val="both"/>
        <w:rPr>
          <w:color w:val="000000"/>
          <w:sz w:val="28"/>
          <w:szCs w:val="28"/>
          <w:lang w:val="uk-UA"/>
        </w:rPr>
      </w:pPr>
      <w:r w:rsidRPr="00BA7CD9">
        <w:rPr>
          <w:b/>
          <w:color w:val="000000"/>
          <w:sz w:val="28"/>
          <w:szCs w:val="28"/>
          <w:lang w:val="uk-UA"/>
        </w:rPr>
        <w:t>Матеріальна відповідальність</w:t>
      </w:r>
      <w:r w:rsidRPr="00BA7CD9">
        <w:rPr>
          <w:color w:val="000000"/>
          <w:sz w:val="28"/>
          <w:szCs w:val="28"/>
          <w:lang w:val="uk-UA"/>
        </w:rPr>
        <w:t xml:space="preserve"> – обов'язок працівника відшкодувати майнову шкоду, яку він спричинив винними протиправними діями (бездіяльністю) власнику </w:t>
      </w:r>
      <w:r w:rsidRPr="00BA7CD9">
        <w:rPr>
          <w:color w:val="000000"/>
          <w:sz w:val="28"/>
          <w:szCs w:val="28"/>
          <w:lang w:val="uk-UA"/>
        </w:rPr>
        <w:lastRenderedPageBreak/>
        <w:t>підприємства, установи, організації або роботодавцю – фізичній особі, з якими він перебуває в трудових правовідносинах у порядку та в розмірах, встановлених трудовим законодавством.</w:t>
      </w:r>
    </w:p>
    <w:p w14:paraId="1FADC435" w14:textId="77777777" w:rsidR="00CA5475" w:rsidRPr="00BA7CD9" w:rsidRDefault="00CA5475" w:rsidP="00BA7CD9">
      <w:pPr>
        <w:pStyle w:val="ab"/>
        <w:spacing w:before="0" w:beforeAutospacing="0" w:after="0" w:afterAutospacing="0"/>
        <w:ind w:firstLine="567"/>
        <w:jc w:val="both"/>
        <w:rPr>
          <w:color w:val="000000"/>
          <w:sz w:val="28"/>
          <w:szCs w:val="28"/>
        </w:rPr>
      </w:pPr>
      <w:r w:rsidRPr="00BA7CD9">
        <w:rPr>
          <w:b/>
          <w:color w:val="000000"/>
          <w:sz w:val="28"/>
          <w:szCs w:val="28"/>
        </w:rPr>
        <w:t xml:space="preserve">Метод права </w:t>
      </w:r>
      <w:proofErr w:type="spellStart"/>
      <w:r w:rsidRPr="00BA7CD9">
        <w:rPr>
          <w:b/>
          <w:color w:val="000000"/>
          <w:sz w:val="28"/>
          <w:szCs w:val="28"/>
        </w:rPr>
        <w:t>соціального</w:t>
      </w:r>
      <w:proofErr w:type="spellEnd"/>
      <w:r w:rsidRPr="00BA7CD9">
        <w:rPr>
          <w:b/>
          <w:color w:val="000000"/>
          <w:sz w:val="28"/>
          <w:szCs w:val="28"/>
        </w:rPr>
        <w:t xml:space="preserve"> </w:t>
      </w:r>
      <w:proofErr w:type="spellStart"/>
      <w:r w:rsidRPr="00BA7CD9">
        <w:rPr>
          <w:b/>
          <w:color w:val="000000"/>
          <w:sz w:val="28"/>
          <w:szCs w:val="28"/>
        </w:rPr>
        <w:t>забезпечення</w:t>
      </w:r>
      <w:proofErr w:type="spellEnd"/>
      <w:r w:rsidRPr="00BA7CD9">
        <w:rPr>
          <w:color w:val="000000"/>
          <w:sz w:val="28"/>
          <w:szCs w:val="28"/>
        </w:rPr>
        <w:t xml:space="preserve"> – метод позитивного </w:t>
      </w:r>
      <w:proofErr w:type="spellStart"/>
      <w:r w:rsidRPr="00BA7CD9">
        <w:rPr>
          <w:color w:val="000000"/>
          <w:sz w:val="28"/>
          <w:szCs w:val="28"/>
        </w:rPr>
        <w:t>зобов'язання</w:t>
      </w:r>
      <w:proofErr w:type="spellEnd"/>
      <w:r w:rsidRPr="00BA7CD9">
        <w:rPr>
          <w:color w:val="000000"/>
          <w:sz w:val="28"/>
          <w:szCs w:val="28"/>
        </w:rPr>
        <w:t xml:space="preserve"> </w:t>
      </w:r>
      <w:proofErr w:type="spellStart"/>
      <w:r w:rsidRPr="00BA7CD9">
        <w:rPr>
          <w:color w:val="000000"/>
          <w:sz w:val="28"/>
          <w:szCs w:val="28"/>
        </w:rPr>
        <w:t>державних</w:t>
      </w:r>
      <w:proofErr w:type="spellEnd"/>
      <w:r w:rsidRPr="00BA7CD9">
        <w:rPr>
          <w:color w:val="000000"/>
          <w:sz w:val="28"/>
          <w:szCs w:val="28"/>
        </w:rPr>
        <w:t xml:space="preserve"> </w:t>
      </w:r>
      <w:proofErr w:type="spellStart"/>
      <w:r w:rsidRPr="00BA7CD9">
        <w:rPr>
          <w:color w:val="000000"/>
          <w:sz w:val="28"/>
          <w:szCs w:val="28"/>
        </w:rPr>
        <w:t>органів</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установ</w:t>
      </w:r>
      <w:proofErr w:type="spellEnd"/>
      <w:r w:rsidRPr="00BA7CD9">
        <w:rPr>
          <w:color w:val="000000"/>
          <w:sz w:val="28"/>
          <w:szCs w:val="28"/>
        </w:rPr>
        <w:t xml:space="preserve"> </w:t>
      </w:r>
      <w:proofErr w:type="spellStart"/>
      <w:r w:rsidRPr="00BA7CD9">
        <w:rPr>
          <w:color w:val="000000"/>
          <w:sz w:val="28"/>
          <w:szCs w:val="28"/>
        </w:rPr>
        <w:t>надати</w:t>
      </w:r>
      <w:proofErr w:type="spellEnd"/>
      <w:r w:rsidRPr="00BA7CD9">
        <w:rPr>
          <w:color w:val="000000"/>
          <w:sz w:val="28"/>
          <w:szCs w:val="28"/>
        </w:rPr>
        <w:t xml:space="preserve"> </w:t>
      </w:r>
      <w:proofErr w:type="spellStart"/>
      <w:r w:rsidRPr="00BA7CD9">
        <w:rPr>
          <w:color w:val="000000"/>
          <w:sz w:val="28"/>
          <w:szCs w:val="28"/>
        </w:rPr>
        <w:t>фізичній</w:t>
      </w:r>
      <w:proofErr w:type="spellEnd"/>
      <w:r w:rsidRPr="00BA7CD9">
        <w:rPr>
          <w:color w:val="000000"/>
          <w:sz w:val="28"/>
          <w:szCs w:val="28"/>
        </w:rPr>
        <w:t xml:space="preserve"> </w:t>
      </w:r>
      <w:proofErr w:type="spellStart"/>
      <w:r w:rsidRPr="00BA7CD9">
        <w:rPr>
          <w:color w:val="000000"/>
          <w:sz w:val="28"/>
          <w:szCs w:val="28"/>
        </w:rPr>
        <w:t>особі</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сім'ї</w:t>
      </w:r>
      <w:proofErr w:type="spellEnd"/>
      <w:r w:rsidRPr="00BA7CD9">
        <w:rPr>
          <w:color w:val="000000"/>
          <w:sz w:val="28"/>
          <w:szCs w:val="28"/>
        </w:rPr>
        <w:t xml:space="preserve"> </w:t>
      </w:r>
      <w:proofErr w:type="spellStart"/>
      <w:r w:rsidRPr="00BA7CD9">
        <w:rPr>
          <w:color w:val="000000"/>
          <w:sz w:val="28"/>
          <w:szCs w:val="28"/>
        </w:rPr>
        <w:t>конкретний</w:t>
      </w:r>
      <w:proofErr w:type="spellEnd"/>
      <w:r w:rsidRPr="00BA7CD9">
        <w:rPr>
          <w:color w:val="000000"/>
          <w:sz w:val="28"/>
          <w:szCs w:val="28"/>
        </w:rPr>
        <w:t xml:space="preserve"> вид </w:t>
      </w:r>
      <w:proofErr w:type="spellStart"/>
      <w:r w:rsidRPr="00BA7CD9">
        <w:rPr>
          <w:color w:val="000000"/>
          <w:sz w:val="28"/>
          <w:szCs w:val="28"/>
        </w:rPr>
        <w:t>соціального</w:t>
      </w:r>
      <w:proofErr w:type="spellEnd"/>
      <w:r w:rsidRPr="00BA7CD9">
        <w:rPr>
          <w:color w:val="000000"/>
          <w:sz w:val="28"/>
          <w:szCs w:val="28"/>
        </w:rPr>
        <w:t xml:space="preserve"> </w:t>
      </w:r>
      <w:proofErr w:type="spellStart"/>
      <w:r w:rsidRPr="00BA7CD9">
        <w:rPr>
          <w:color w:val="000000"/>
          <w:sz w:val="28"/>
          <w:szCs w:val="28"/>
        </w:rPr>
        <w:t>забезпечення</w:t>
      </w:r>
      <w:proofErr w:type="spellEnd"/>
      <w:r w:rsidRPr="00BA7CD9">
        <w:rPr>
          <w:color w:val="000000"/>
          <w:sz w:val="28"/>
          <w:szCs w:val="28"/>
        </w:rPr>
        <w:t xml:space="preserve"> на </w:t>
      </w:r>
      <w:proofErr w:type="spellStart"/>
      <w:r w:rsidRPr="00BA7CD9">
        <w:rPr>
          <w:color w:val="000000"/>
          <w:sz w:val="28"/>
          <w:szCs w:val="28"/>
        </w:rPr>
        <w:t>безоплатній</w:t>
      </w:r>
      <w:proofErr w:type="spellEnd"/>
      <w:r w:rsidRPr="00BA7CD9">
        <w:rPr>
          <w:color w:val="000000"/>
          <w:sz w:val="28"/>
          <w:szCs w:val="28"/>
        </w:rPr>
        <w:t xml:space="preserve"> </w:t>
      </w:r>
      <w:proofErr w:type="spellStart"/>
      <w:r w:rsidRPr="00BA7CD9">
        <w:rPr>
          <w:color w:val="000000"/>
          <w:sz w:val="28"/>
          <w:szCs w:val="28"/>
        </w:rPr>
        <w:t>основі</w:t>
      </w:r>
      <w:proofErr w:type="spellEnd"/>
      <w:r w:rsidRPr="00BA7CD9">
        <w:rPr>
          <w:color w:val="000000"/>
          <w:sz w:val="28"/>
          <w:szCs w:val="28"/>
        </w:rPr>
        <w:t xml:space="preserve"> у </w:t>
      </w:r>
      <w:proofErr w:type="spellStart"/>
      <w:r w:rsidRPr="00BA7CD9">
        <w:rPr>
          <w:color w:val="000000"/>
          <w:sz w:val="28"/>
          <w:szCs w:val="28"/>
        </w:rPr>
        <w:t>випадках</w:t>
      </w:r>
      <w:proofErr w:type="spellEnd"/>
      <w:r w:rsidRPr="00BA7CD9">
        <w:rPr>
          <w:color w:val="000000"/>
          <w:sz w:val="28"/>
          <w:szCs w:val="28"/>
        </w:rPr>
        <w:t xml:space="preserve">, </w:t>
      </w:r>
      <w:proofErr w:type="spellStart"/>
      <w:r w:rsidRPr="00BA7CD9">
        <w:rPr>
          <w:color w:val="000000"/>
          <w:sz w:val="28"/>
          <w:szCs w:val="28"/>
        </w:rPr>
        <w:t>встановлених</w:t>
      </w:r>
      <w:proofErr w:type="spellEnd"/>
      <w:r w:rsidRPr="00BA7CD9">
        <w:rPr>
          <w:color w:val="000000"/>
          <w:sz w:val="28"/>
          <w:szCs w:val="28"/>
        </w:rPr>
        <w:t xml:space="preserve"> законом.</w:t>
      </w:r>
    </w:p>
    <w:p w14:paraId="684CE923" w14:textId="77777777" w:rsidR="00CA5475" w:rsidRPr="00BA7CD9" w:rsidRDefault="00CA5475" w:rsidP="00BA7CD9">
      <w:pPr>
        <w:pStyle w:val="ab"/>
        <w:spacing w:before="0" w:beforeAutospacing="0" w:after="0" w:afterAutospacing="0"/>
        <w:ind w:firstLine="567"/>
        <w:jc w:val="both"/>
        <w:rPr>
          <w:color w:val="000000"/>
          <w:sz w:val="28"/>
          <w:szCs w:val="28"/>
          <w:lang w:val="uk-UA"/>
        </w:rPr>
      </w:pPr>
      <w:r w:rsidRPr="00BA7CD9">
        <w:rPr>
          <w:b/>
          <w:color w:val="000000"/>
          <w:sz w:val="28"/>
          <w:szCs w:val="28"/>
        </w:rPr>
        <w:t>Метод трудового права</w:t>
      </w:r>
      <w:r w:rsidRPr="00BA7CD9">
        <w:rPr>
          <w:color w:val="000000"/>
          <w:sz w:val="28"/>
          <w:szCs w:val="28"/>
        </w:rPr>
        <w:t xml:space="preserve"> – </w:t>
      </w:r>
      <w:proofErr w:type="spellStart"/>
      <w:r w:rsidRPr="00BA7CD9">
        <w:rPr>
          <w:color w:val="000000"/>
          <w:sz w:val="28"/>
          <w:szCs w:val="28"/>
        </w:rPr>
        <w:t>сукупність</w:t>
      </w:r>
      <w:proofErr w:type="spellEnd"/>
      <w:r w:rsidRPr="00BA7CD9">
        <w:rPr>
          <w:color w:val="000000"/>
          <w:sz w:val="28"/>
          <w:szCs w:val="28"/>
        </w:rPr>
        <w:t xml:space="preserve"> </w:t>
      </w:r>
      <w:proofErr w:type="spellStart"/>
      <w:r w:rsidRPr="00BA7CD9">
        <w:rPr>
          <w:color w:val="000000"/>
          <w:sz w:val="28"/>
          <w:szCs w:val="28"/>
        </w:rPr>
        <w:t>прийомів</w:t>
      </w:r>
      <w:proofErr w:type="spellEnd"/>
      <w:r w:rsidRPr="00BA7CD9">
        <w:rPr>
          <w:color w:val="000000"/>
          <w:sz w:val="28"/>
          <w:szCs w:val="28"/>
        </w:rPr>
        <w:t xml:space="preserve">, </w:t>
      </w:r>
      <w:proofErr w:type="spellStart"/>
      <w:r w:rsidRPr="00BA7CD9">
        <w:rPr>
          <w:color w:val="000000"/>
          <w:sz w:val="28"/>
          <w:szCs w:val="28"/>
        </w:rPr>
        <w:t>способів</w:t>
      </w:r>
      <w:proofErr w:type="spellEnd"/>
      <w:r w:rsidRPr="00BA7CD9">
        <w:rPr>
          <w:color w:val="000000"/>
          <w:sz w:val="28"/>
          <w:szCs w:val="28"/>
        </w:rPr>
        <w:t xml:space="preserve"> </w:t>
      </w:r>
      <w:proofErr w:type="spellStart"/>
      <w:r w:rsidRPr="00BA7CD9">
        <w:rPr>
          <w:color w:val="000000"/>
          <w:sz w:val="28"/>
          <w:szCs w:val="28"/>
        </w:rPr>
        <w:t>впливу</w:t>
      </w:r>
      <w:proofErr w:type="spellEnd"/>
      <w:r w:rsidRPr="00BA7CD9">
        <w:rPr>
          <w:color w:val="000000"/>
          <w:sz w:val="28"/>
          <w:szCs w:val="28"/>
        </w:rPr>
        <w:t xml:space="preserve"> норм права на </w:t>
      </w:r>
      <w:proofErr w:type="spellStart"/>
      <w:r w:rsidRPr="00BA7CD9">
        <w:rPr>
          <w:color w:val="000000"/>
          <w:sz w:val="28"/>
          <w:szCs w:val="28"/>
        </w:rPr>
        <w:t>суспільні</w:t>
      </w:r>
      <w:proofErr w:type="spellEnd"/>
      <w:r w:rsidRPr="00BA7CD9">
        <w:rPr>
          <w:color w:val="000000"/>
          <w:sz w:val="28"/>
          <w:szCs w:val="28"/>
        </w:rPr>
        <w:t xml:space="preserve"> </w:t>
      </w:r>
      <w:proofErr w:type="spellStart"/>
      <w:r w:rsidRPr="00BA7CD9">
        <w:rPr>
          <w:color w:val="000000"/>
          <w:sz w:val="28"/>
          <w:szCs w:val="28"/>
        </w:rPr>
        <w:t>відносини</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становлять</w:t>
      </w:r>
      <w:proofErr w:type="spellEnd"/>
      <w:r w:rsidRPr="00BA7CD9">
        <w:rPr>
          <w:color w:val="000000"/>
          <w:sz w:val="28"/>
          <w:szCs w:val="28"/>
        </w:rPr>
        <w:t xml:space="preserve"> предмет трудового права.</w:t>
      </w:r>
    </w:p>
    <w:p w14:paraId="6998D348"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Нагляд</w:t>
      </w:r>
      <w:proofErr w:type="spellEnd"/>
      <w:r w:rsidRPr="00BA7CD9">
        <w:rPr>
          <w:b/>
          <w:color w:val="000000"/>
          <w:sz w:val="28"/>
          <w:szCs w:val="28"/>
        </w:rPr>
        <w:t xml:space="preserve"> і контроль за </w:t>
      </w:r>
      <w:proofErr w:type="spellStart"/>
      <w:r w:rsidRPr="00BA7CD9">
        <w:rPr>
          <w:b/>
          <w:color w:val="000000"/>
          <w:sz w:val="28"/>
          <w:szCs w:val="28"/>
        </w:rPr>
        <w:t>додержанням</w:t>
      </w:r>
      <w:proofErr w:type="spellEnd"/>
      <w:r w:rsidRPr="00BA7CD9">
        <w:rPr>
          <w:b/>
          <w:color w:val="000000"/>
          <w:sz w:val="28"/>
          <w:szCs w:val="28"/>
        </w:rPr>
        <w:t xml:space="preserve"> трудового </w:t>
      </w:r>
      <w:proofErr w:type="spellStart"/>
      <w:r w:rsidRPr="00BA7CD9">
        <w:rPr>
          <w:b/>
          <w:color w:val="000000"/>
          <w:sz w:val="28"/>
          <w:szCs w:val="28"/>
        </w:rPr>
        <w:t>законодавства</w:t>
      </w:r>
      <w:proofErr w:type="spellEnd"/>
      <w:r w:rsidRPr="00BA7CD9">
        <w:rPr>
          <w:color w:val="000000"/>
          <w:sz w:val="28"/>
          <w:szCs w:val="28"/>
        </w:rPr>
        <w:t xml:space="preserve"> – </w:t>
      </w:r>
      <w:proofErr w:type="spellStart"/>
      <w:r w:rsidRPr="00BA7CD9">
        <w:rPr>
          <w:color w:val="000000"/>
          <w:sz w:val="28"/>
          <w:szCs w:val="28"/>
        </w:rPr>
        <w:t>функція</w:t>
      </w:r>
      <w:proofErr w:type="spellEnd"/>
      <w:r w:rsidRPr="00BA7CD9">
        <w:rPr>
          <w:color w:val="000000"/>
          <w:sz w:val="28"/>
          <w:szCs w:val="28"/>
        </w:rPr>
        <w:t xml:space="preserve">, яка </w:t>
      </w:r>
      <w:proofErr w:type="spellStart"/>
      <w:r w:rsidRPr="00BA7CD9">
        <w:rPr>
          <w:color w:val="000000"/>
          <w:sz w:val="28"/>
          <w:szCs w:val="28"/>
        </w:rPr>
        <w:t>здійснюється</w:t>
      </w:r>
      <w:proofErr w:type="spellEnd"/>
      <w:r w:rsidRPr="00BA7CD9">
        <w:rPr>
          <w:color w:val="000000"/>
          <w:sz w:val="28"/>
          <w:szCs w:val="28"/>
        </w:rPr>
        <w:t xml:space="preserve"> </w:t>
      </w:r>
      <w:proofErr w:type="spellStart"/>
      <w:r w:rsidRPr="00BA7CD9">
        <w:rPr>
          <w:color w:val="000000"/>
          <w:sz w:val="28"/>
          <w:szCs w:val="28"/>
        </w:rPr>
        <w:t>спеціально</w:t>
      </w:r>
      <w:proofErr w:type="spellEnd"/>
      <w:r w:rsidRPr="00BA7CD9">
        <w:rPr>
          <w:color w:val="000000"/>
          <w:sz w:val="28"/>
          <w:szCs w:val="28"/>
        </w:rPr>
        <w:t xml:space="preserve"> </w:t>
      </w:r>
      <w:proofErr w:type="spellStart"/>
      <w:r w:rsidRPr="00BA7CD9">
        <w:rPr>
          <w:color w:val="000000"/>
          <w:sz w:val="28"/>
          <w:szCs w:val="28"/>
        </w:rPr>
        <w:t>уповноваженими</w:t>
      </w:r>
      <w:proofErr w:type="spellEnd"/>
      <w:r w:rsidRPr="00BA7CD9">
        <w:rPr>
          <w:color w:val="000000"/>
          <w:sz w:val="28"/>
          <w:szCs w:val="28"/>
        </w:rPr>
        <w:t xml:space="preserve"> </w:t>
      </w:r>
      <w:proofErr w:type="spellStart"/>
      <w:r w:rsidRPr="00BA7CD9">
        <w:rPr>
          <w:color w:val="000000"/>
          <w:sz w:val="28"/>
          <w:szCs w:val="28"/>
        </w:rPr>
        <w:t>державними</w:t>
      </w:r>
      <w:proofErr w:type="spellEnd"/>
      <w:r w:rsidRPr="00BA7CD9">
        <w:rPr>
          <w:color w:val="000000"/>
          <w:sz w:val="28"/>
          <w:szCs w:val="28"/>
        </w:rPr>
        <w:t xml:space="preserve"> органами, а </w:t>
      </w:r>
      <w:proofErr w:type="spellStart"/>
      <w:r w:rsidRPr="00BA7CD9">
        <w:rPr>
          <w:color w:val="000000"/>
          <w:sz w:val="28"/>
          <w:szCs w:val="28"/>
        </w:rPr>
        <w:t>також</w:t>
      </w:r>
      <w:proofErr w:type="spellEnd"/>
      <w:r w:rsidRPr="00BA7CD9">
        <w:rPr>
          <w:color w:val="000000"/>
          <w:sz w:val="28"/>
          <w:szCs w:val="28"/>
        </w:rPr>
        <w:t xml:space="preserve"> </w:t>
      </w:r>
      <w:proofErr w:type="spellStart"/>
      <w:r w:rsidRPr="00BA7CD9">
        <w:rPr>
          <w:color w:val="000000"/>
          <w:sz w:val="28"/>
          <w:szCs w:val="28"/>
        </w:rPr>
        <w:t>громадськими</w:t>
      </w:r>
      <w:proofErr w:type="spellEnd"/>
      <w:r w:rsidRPr="00BA7CD9">
        <w:rPr>
          <w:color w:val="000000"/>
          <w:sz w:val="28"/>
          <w:szCs w:val="28"/>
        </w:rPr>
        <w:t xml:space="preserve"> </w:t>
      </w:r>
      <w:proofErr w:type="spellStart"/>
      <w:r w:rsidRPr="00BA7CD9">
        <w:rPr>
          <w:color w:val="000000"/>
          <w:sz w:val="28"/>
          <w:szCs w:val="28"/>
        </w:rPr>
        <w:t>організаціями</w:t>
      </w:r>
      <w:proofErr w:type="spellEnd"/>
      <w:r w:rsidRPr="00BA7CD9">
        <w:rPr>
          <w:color w:val="000000"/>
          <w:sz w:val="28"/>
          <w:szCs w:val="28"/>
        </w:rPr>
        <w:t xml:space="preserve"> з метою </w:t>
      </w:r>
      <w:proofErr w:type="spellStart"/>
      <w:r w:rsidRPr="00BA7CD9">
        <w:rPr>
          <w:color w:val="000000"/>
          <w:sz w:val="28"/>
          <w:szCs w:val="28"/>
        </w:rPr>
        <w:t>запобігання</w:t>
      </w:r>
      <w:proofErr w:type="spellEnd"/>
      <w:r w:rsidRPr="00BA7CD9">
        <w:rPr>
          <w:color w:val="000000"/>
          <w:sz w:val="28"/>
          <w:szCs w:val="28"/>
        </w:rPr>
        <w:t xml:space="preserve"> та </w:t>
      </w:r>
      <w:proofErr w:type="spellStart"/>
      <w:r w:rsidRPr="00BA7CD9">
        <w:rPr>
          <w:color w:val="000000"/>
          <w:sz w:val="28"/>
          <w:szCs w:val="28"/>
        </w:rPr>
        <w:t>припинення</w:t>
      </w:r>
      <w:proofErr w:type="spellEnd"/>
      <w:r w:rsidRPr="00BA7CD9">
        <w:rPr>
          <w:color w:val="000000"/>
          <w:sz w:val="28"/>
          <w:szCs w:val="28"/>
        </w:rPr>
        <w:t xml:space="preserve"> </w:t>
      </w:r>
      <w:proofErr w:type="spellStart"/>
      <w:r w:rsidRPr="00BA7CD9">
        <w:rPr>
          <w:color w:val="000000"/>
          <w:sz w:val="28"/>
          <w:szCs w:val="28"/>
        </w:rPr>
        <w:t>правопорушень</w:t>
      </w:r>
      <w:proofErr w:type="spellEnd"/>
      <w:r w:rsidRPr="00BA7CD9">
        <w:rPr>
          <w:color w:val="000000"/>
          <w:sz w:val="28"/>
          <w:szCs w:val="28"/>
        </w:rPr>
        <w:t xml:space="preserve"> у </w:t>
      </w:r>
      <w:proofErr w:type="spellStart"/>
      <w:r w:rsidRPr="00BA7CD9">
        <w:rPr>
          <w:color w:val="000000"/>
          <w:sz w:val="28"/>
          <w:szCs w:val="28"/>
        </w:rPr>
        <w:t>сфері</w:t>
      </w:r>
      <w:proofErr w:type="spellEnd"/>
      <w:r w:rsidRPr="00BA7CD9">
        <w:rPr>
          <w:color w:val="000000"/>
          <w:sz w:val="28"/>
          <w:szCs w:val="28"/>
        </w:rPr>
        <w:t xml:space="preserve"> </w:t>
      </w:r>
      <w:proofErr w:type="spellStart"/>
      <w:r w:rsidRPr="00BA7CD9">
        <w:rPr>
          <w:color w:val="000000"/>
          <w:sz w:val="28"/>
          <w:szCs w:val="28"/>
        </w:rPr>
        <w:t>праці</w:t>
      </w:r>
      <w:proofErr w:type="spellEnd"/>
      <w:r w:rsidRPr="00BA7CD9">
        <w:rPr>
          <w:color w:val="000000"/>
          <w:sz w:val="28"/>
          <w:szCs w:val="28"/>
        </w:rPr>
        <w:t>.</w:t>
      </w:r>
    </w:p>
    <w:p w14:paraId="26EE5CC1"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Надурочні</w:t>
      </w:r>
      <w:proofErr w:type="spellEnd"/>
      <w:r w:rsidRPr="00BA7CD9">
        <w:rPr>
          <w:b/>
          <w:color w:val="000000"/>
          <w:sz w:val="28"/>
          <w:szCs w:val="28"/>
        </w:rPr>
        <w:t xml:space="preserve"> </w:t>
      </w:r>
      <w:proofErr w:type="spellStart"/>
      <w:r w:rsidRPr="00BA7CD9">
        <w:rPr>
          <w:b/>
          <w:color w:val="000000"/>
          <w:sz w:val="28"/>
          <w:szCs w:val="28"/>
        </w:rPr>
        <w:t>роботи</w:t>
      </w:r>
      <w:proofErr w:type="spellEnd"/>
      <w:r w:rsidRPr="00BA7CD9">
        <w:rPr>
          <w:color w:val="000000"/>
          <w:sz w:val="28"/>
          <w:szCs w:val="28"/>
        </w:rPr>
        <w:t xml:space="preserve"> – </w:t>
      </w:r>
      <w:proofErr w:type="spellStart"/>
      <w:r w:rsidRPr="00BA7CD9">
        <w:rPr>
          <w:color w:val="000000"/>
          <w:sz w:val="28"/>
          <w:szCs w:val="28"/>
        </w:rPr>
        <w:t>роботи</w:t>
      </w:r>
      <w:proofErr w:type="spellEnd"/>
      <w:r w:rsidRPr="00BA7CD9">
        <w:rPr>
          <w:color w:val="000000"/>
          <w:sz w:val="28"/>
          <w:szCs w:val="28"/>
        </w:rPr>
        <w:t xml:space="preserve"> </w:t>
      </w:r>
      <w:proofErr w:type="spellStart"/>
      <w:r w:rsidRPr="00BA7CD9">
        <w:rPr>
          <w:color w:val="000000"/>
          <w:sz w:val="28"/>
          <w:szCs w:val="28"/>
        </w:rPr>
        <w:t>понад</w:t>
      </w:r>
      <w:proofErr w:type="spellEnd"/>
      <w:r w:rsidRPr="00BA7CD9">
        <w:rPr>
          <w:color w:val="000000"/>
          <w:sz w:val="28"/>
          <w:szCs w:val="28"/>
        </w:rPr>
        <w:t xml:space="preserve"> </w:t>
      </w:r>
      <w:proofErr w:type="spellStart"/>
      <w:r w:rsidRPr="00BA7CD9">
        <w:rPr>
          <w:color w:val="000000"/>
          <w:sz w:val="28"/>
          <w:szCs w:val="28"/>
        </w:rPr>
        <w:t>встановлену</w:t>
      </w:r>
      <w:proofErr w:type="spellEnd"/>
      <w:r w:rsidRPr="00BA7CD9">
        <w:rPr>
          <w:color w:val="000000"/>
          <w:sz w:val="28"/>
          <w:szCs w:val="28"/>
        </w:rPr>
        <w:t xml:space="preserve"> </w:t>
      </w:r>
      <w:proofErr w:type="spellStart"/>
      <w:r w:rsidRPr="00BA7CD9">
        <w:rPr>
          <w:color w:val="000000"/>
          <w:sz w:val="28"/>
          <w:szCs w:val="28"/>
        </w:rPr>
        <w:t>тривалість</w:t>
      </w:r>
      <w:proofErr w:type="spellEnd"/>
      <w:r w:rsidRPr="00BA7CD9">
        <w:rPr>
          <w:color w:val="000000"/>
          <w:sz w:val="28"/>
          <w:szCs w:val="28"/>
        </w:rPr>
        <w:t xml:space="preserve"> </w:t>
      </w:r>
      <w:proofErr w:type="spellStart"/>
      <w:r w:rsidRPr="00BA7CD9">
        <w:rPr>
          <w:color w:val="000000"/>
          <w:sz w:val="28"/>
          <w:szCs w:val="28"/>
        </w:rPr>
        <w:t>робочого</w:t>
      </w:r>
      <w:proofErr w:type="spellEnd"/>
      <w:r w:rsidRPr="00BA7CD9">
        <w:rPr>
          <w:color w:val="000000"/>
          <w:sz w:val="28"/>
          <w:szCs w:val="28"/>
        </w:rPr>
        <w:t xml:space="preserve"> часу,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виконуються</w:t>
      </w:r>
      <w:proofErr w:type="spellEnd"/>
      <w:r w:rsidRPr="00BA7CD9">
        <w:rPr>
          <w:color w:val="000000"/>
          <w:sz w:val="28"/>
          <w:szCs w:val="28"/>
        </w:rPr>
        <w:t xml:space="preserve"> за </w:t>
      </w:r>
      <w:proofErr w:type="spellStart"/>
      <w:r w:rsidRPr="00BA7CD9">
        <w:rPr>
          <w:color w:val="000000"/>
          <w:sz w:val="28"/>
          <w:szCs w:val="28"/>
        </w:rPr>
        <w:t>розпорядженням</w:t>
      </w:r>
      <w:proofErr w:type="spellEnd"/>
      <w:r w:rsidRPr="00BA7CD9">
        <w:rPr>
          <w:color w:val="000000"/>
          <w:sz w:val="28"/>
          <w:szCs w:val="28"/>
        </w:rPr>
        <w:t xml:space="preserve"> </w:t>
      </w:r>
      <w:proofErr w:type="spellStart"/>
      <w:r w:rsidRPr="00BA7CD9">
        <w:rPr>
          <w:color w:val="000000"/>
          <w:sz w:val="28"/>
          <w:szCs w:val="28"/>
        </w:rPr>
        <w:t>роботодавця</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з </w:t>
      </w:r>
      <w:proofErr w:type="spellStart"/>
      <w:r w:rsidRPr="00BA7CD9">
        <w:rPr>
          <w:color w:val="000000"/>
          <w:sz w:val="28"/>
          <w:szCs w:val="28"/>
        </w:rPr>
        <w:t>його</w:t>
      </w:r>
      <w:proofErr w:type="spellEnd"/>
      <w:r w:rsidRPr="00BA7CD9">
        <w:rPr>
          <w:color w:val="000000"/>
          <w:sz w:val="28"/>
          <w:szCs w:val="28"/>
        </w:rPr>
        <w:t xml:space="preserve"> </w:t>
      </w:r>
      <w:proofErr w:type="spellStart"/>
      <w:r w:rsidRPr="00BA7CD9">
        <w:rPr>
          <w:color w:val="000000"/>
          <w:sz w:val="28"/>
          <w:szCs w:val="28"/>
        </w:rPr>
        <w:t>відома</w:t>
      </w:r>
      <w:proofErr w:type="spellEnd"/>
      <w:r w:rsidRPr="00BA7CD9">
        <w:rPr>
          <w:color w:val="000000"/>
          <w:sz w:val="28"/>
          <w:szCs w:val="28"/>
        </w:rPr>
        <w:t xml:space="preserve"> у </w:t>
      </w:r>
      <w:proofErr w:type="spellStart"/>
      <w:r w:rsidRPr="00BA7CD9">
        <w:rPr>
          <w:color w:val="000000"/>
          <w:sz w:val="28"/>
          <w:szCs w:val="28"/>
        </w:rPr>
        <w:t>випадках</w:t>
      </w:r>
      <w:proofErr w:type="spellEnd"/>
      <w:r w:rsidRPr="00BA7CD9">
        <w:rPr>
          <w:color w:val="000000"/>
          <w:sz w:val="28"/>
          <w:szCs w:val="28"/>
        </w:rPr>
        <w:t xml:space="preserve">, </w:t>
      </w:r>
      <w:proofErr w:type="spellStart"/>
      <w:r w:rsidRPr="00BA7CD9">
        <w:rPr>
          <w:color w:val="000000"/>
          <w:sz w:val="28"/>
          <w:szCs w:val="28"/>
        </w:rPr>
        <w:t>встановлених</w:t>
      </w:r>
      <w:proofErr w:type="spellEnd"/>
      <w:r w:rsidRPr="00BA7CD9">
        <w:rPr>
          <w:color w:val="000000"/>
          <w:sz w:val="28"/>
          <w:szCs w:val="28"/>
        </w:rPr>
        <w:t xml:space="preserve"> </w:t>
      </w:r>
      <w:proofErr w:type="spellStart"/>
      <w:r w:rsidRPr="00BA7CD9">
        <w:rPr>
          <w:color w:val="000000"/>
          <w:sz w:val="28"/>
          <w:szCs w:val="28"/>
        </w:rPr>
        <w:t>законодавством</w:t>
      </w:r>
      <w:proofErr w:type="spellEnd"/>
      <w:r w:rsidRPr="00BA7CD9">
        <w:rPr>
          <w:color w:val="000000"/>
          <w:sz w:val="28"/>
          <w:szCs w:val="28"/>
        </w:rPr>
        <w:t>.</w:t>
      </w:r>
    </w:p>
    <w:p w14:paraId="21692BA9"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Натуральні</w:t>
      </w:r>
      <w:proofErr w:type="spellEnd"/>
      <w:r w:rsidRPr="00BA7CD9">
        <w:rPr>
          <w:b/>
          <w:color w:val="000000"/>
          <w:sz w:val="28"/>
          <w:szCs w:val="28"/>
        </w:rPr>
        <w:t xml:space="preserve"> </w:t>
      </w:r>
      <w:proofErr w:type="spellStart"/>
      <w:r w:rsidRPr="00BA7CD9">
        <w:rPr>
          <w:b/>
          <w:color w:val="000000"/>
          <w:sz w:val="28"/>
          <w:szCs w:val="28"/>
        </w:rPr>
        <w:t>види</w:t>
      </w:r>
      <w:proofErr w:type="spellEnd"/>
      <w:r w:rsidRPr="00BA7CD9">
        <w:rPr>
          <w:b/>
          <w:color w:val="000000"/>
          <w:sz w:val="28"/>
          <w:szCs w:val="28"/>
        </w:rPr>
        <w:t xml:space="preserve"> </w:t>
      </w:r>
      <w:proofErr w:type="spellStart"/>
      <w:r w:rsidRPr="00BA7CD9">
        <w:rPr>
          <w:b/>
          <w:color w:val="000000"/>
          <w:sz w:val="28"/>
          <w:szCs w:val="28"/>
        </w:rPr>
        <w:t>допомог</w:t>
      </w:r>
      <w:proofErr w:type="spellEnd"/>
      <w:r w:rsidRPr="00BA7CD9">
        <w:rPr>
          <w:color w:val="000000"/>
          <w:sz w:val="28"/>
          <w:szCs w:val="28"/>
        </w:rPr>
        <w:t xml:space="preserve"> – </w:t>
      </w:r>
      <w:proofErr w:type="spellStart"/>
      <w:r w:rsidRPr="00BA7CD9">
        <w:rPr>
          <w:color w:val="000000"/>
          <w:sz w:val="28"/>
          <w:szCs w:val="28"/>
        </w:rPr>
        <w:t>надання</w:t>
      </w:r>
      <w:proofErr w:type="spellEnd"/>
      <w:r w:rsidRPr="00BA7CD9">
        <w:rPr>
          <w:color w:val="000000"/>
          <w:sz w:val="28"/>
          <w:szCs w:val="28"/>
        </w:rPr>
        <w:t xml:space="preserve"> особам,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знаходяться</w:t>
      </w:r>
      <w:proofErr w:type="spellEnd"/>
      <w:r w:rsidRPr="00BA7CD9">
        <w:rPr>
          <w:color w:val="000000"/>
          <w:sz w:val="28"/>
          <w:szCs w:val="28"/>
        </w:rPr>
        <w:t xml:space="preserve"> у </w:t>
      </w:r>
      <w:proofErr w:type="spellStart"/>
      <w:r w:rsidRPr="00BA7CD9">
        <w:rPr>
          <w:color w:val="000000"/>
          <w:sz w:val="28"/>
          <w:szCs w:val="28"/>
        </w:rPr>
        <w:t>складній</w:t>
      </w:r>
      <w:proofErr w:type="spellEnd"/>
      <w:r w:rsidRPr="00BA7CD9">
        <w:rPr>
          <w:color w:val="000000"/>
          <w:sz w:val="28"/>
          <w:szCs w:val="28"/>
        </w:rPr>
        <w:t xml:space="preserve"> </w:t>
      </w:r>
      <w:proofErr w:type="spellStart"/>
      <w:r w:rsidRPr="00BA7CD9">
        <w:rPr>
          <w:color w:val="000000"/>
          <w:sz w:val="28"/>
          <w:szCs w:val="28"/>
        </w:rPr>
        <w:t>життєвій</w:t>
      </w:r>
      <w:proofErr w:type="spellEnd"/>
      <w:r w:rsidRPr="00BA7CD9">
        <w:rPr>
          <w:color w:val="000000"/>
          <w:sz w:val="28"/>
          <w:szCs w:val="28"/>
        </w:rPr>
        <w:t xml:space="preserve"> </w:t>
      </w:r>
      <w:proofErr w:type="spellStart"/>
      <w:r w:rsidRPr="00BA7CD9">
        <w:rPr>
          <w:color w:val="000000"/>
          <w:sz w:val="28"/>
          <w:szCs w:val="28"/>
        </w:rPr>
        <w:t>ситуації</w:t>
      </w:r>
      <w:proofErr w:type="spellEnd"/>
      <w:r w:rsidRPr="00BA7CD9">
        <w:rPr>
          <w:color w:val="000000"/>
          <w:sz w:val="28"/>
          <w:szCs w:val="28"/>
        </w:rPr>
        <w:t xml:space="preserve">, </w:t>
      </w:r>
      <w:proofErr w:type="spellStart"/>
      <w:r w:rsidRPr="00BA7CD9">
        <w:rPr>
          <w:color w:val="000000"/>
          <w:sz w:val="28"/>
          <w:szCs w:val="28"/>
        </w:rPr>
        <w:t>грошової</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іншої</w:t>
      </w:r>
      <w:proofErr w:type="spellEnd"/>
      <w:r w:rsidRPr="00BA7CD9">
        <w:rPr>
          <w:color w:val="000000"/>
          <w:sz w:val="28"/>
          <w:szCs w:val="28"/>
        </w:rPr>
        <w:t xml:space="preserve"> </w:t>
      </w:r>
      <w:proofErr w:type="spellStart"/>
      <w:r w:rsidRPr="00BA7CD9">
        <w:rPr>
          <w:color w:val="000000"/>
          <w:sz w:val="28"/>
          <w:szCs w:val="28"/>
        </w:rPr>
        <w:t>допомоги</w:t>
      </w:r>
      <w:proofErr w:type="spellEnd"/>
      <w:r w:rsidRPr="00BA7CD9">
        <w:rPr>
          <w:color w:val="000000"/>
          <w:sz w:val="28"/>
          <w:szCs w:val="28"/>
        </w:rPr>
        <w:t xml:space="preserve"> у </w:t>
      </w:r>
      <w:proofErr w:type="spellStart"/>
      <w:r w:rsidRPr="00BA7CD9">
        <w:rPr>
          <w:color w:val="000000"/>
          <w:sz w:val="28"/>
          <w:szCs w:val="28"/>
        </w:rPr>
        <w:t>вигляді</w:t>
      </w:r>
      <w:proofErr w:type="spellEnd"/>
      <w:r w:rsidRPr="00BA7CD9">
        <w:rPr>
          <w:color w:val="000000"/>
          <w:sz w:val="28"/>
          <w:szCs w:val="28"/>
        </w:rPr>
        <w:t xml:space="preserve">: </w:t>
      </w:r>
      <w:proofErr w:type="spellStart"/>
      <w:r w:rsidRPr="00BA7CD9">
        <w:rPr>
          <w:color w:val="000000"/>
          <w:sz w:val="28"/>
          <w:szCs w:val="28"/>
        </w:rPr>
        <w:t>продуктів</w:t>
      </w:r>
      <w:proofErr w:type="spellEnd"/>
      <w:r w:rsidRPr="00BA7CD9">
        <w:rPr>
          <w:color w:val="000000"/>
          <w:sz w:val="28"/>
          <w:szCs w:val="28"/>
        </w:rPr>
        <w:t xml:space="preserve"> </w:t>
      </w:r>
      <w:proofErr w:type="spellStart"/>
      <w:r w:rsidRPr="00BA7CD9">
        <w:rPr>
          <w:color w:val="000000"/>
          <w:sz w:val="28"/>
          <w:szCs w:val="28"/>
        </w:rPr>
        <w:t>харчування</w:t>
      </w:r>
      <w:proofErr w:type="spellEnd"/>
      <w:r w:rsidRPr="00BA7CD9">
        <w:rPr>
          <w:color w:val="000000"/>
          <w:sz w:val="28"/>
          <w:szCs w:val="28"/>
        </w:rPr>
        <w:t xml:space="preserve">, </w:t>
      </w:r>
      <w:proofErr w:type="spellStart"/>
      <w:r w:rsidRPr="00BA7CD9">
        <w:rPr>
          <w:color w:val="000000"/>
          <w:sz w:val="28"/>
          <w:szCs w:val="28"/>
        </w:rPr>
        <w:t>засобів</w:t>
      </w:r>
      <w:proofErr w:type="spellEnd"/>
      <w:r w:rsidRPr="00BA7CD9">
        <w:rPr>
          <w:color w:val="000000"/>
          <w:sz w:val="28"/>
          <w:szCs w:val="28"/>
        </w:rPr>
        <w:t xml:space="preserve"> </w:t>
      </w:r>
      <w:proofErr w:type="spellStart"/>
      <w:r w:rsidRPr="00BA7CD9">
        <w:rPr>
          <w:color w:val="000000"/>
          <w:sz w:val="28"/>
          <w:szCs w:val="28"/>
        </w:rPr>
        <w:t>санітарії</w:t>
      </w:r>
      <w:proofErr w:type="spellEnd"/>
      <w:r w:rsidRPr="00BA7CD9">
        <w:rPr>
          <w:color w:val="000000"/>
          <w:sz w:val="28"/>
          <w:szCs w:val="28"/>
        </w:rPr>
        <w:t xml:space="preserve"> і </w:t>
      </w:r>
      <w:proofErr w:type="spellStart"/>
      <w:r w:rsidRPr="00BA7CD9">
        <w:rPr>
          <w:color w:val="000000"/>
          <w:sz w:val="28"/>
          <w:szCs w:val="28"/>
        </w:rPr>
        <w:t>особистої</w:t>
      </w:r>
      <w:proofErr w:type="spellEnd"/>
      <w:r w:rsidRPr="00BA7CD9">
        <w:rPr>
          <w:color w:val="000000"/>
          <w:sz w:val="28"/>
          <w:szCs w:val="28"/>
        </w:rPr>
        <w:t xml:space="preserve"> </w:t>
      </w:r>
      <w:proofErr w:type="spellStart"/>
      <w:r w:rsidRPr="00BA7CD9">
        <w:rPr>
          <w:color w:val="000000"/>
          <w:sz w:val="28"/>
          <w:szCs w:val="28"/>
        </w:rPr>
        <w:t>гігієни</w:t>
      </w:r>
      <w:proofErr w:type="spellEnd"/>
      <w:r w:rsidRPr="00BA7CD9">
        <w:rPr>
          <w:color w:val="000000"/>
          <w:sz w:val="28"/>
          <w:szCs w:val="28"/>
        </w:rPr>
        <w:t xml:space="preserve">, </w:t>
      </w:r>
      <w:proofErr w:type="spellStart"/>
      <w:r w:rsidRPr="00BA7CD9">
        <w:rPr>
          <w:color w:val="000000"/>
          <w:sz w:val="28"/>
          <w:szCs w:val="28"/>
        </w:rPr>
        <w:t>засобів</w:t>
      </w:r>
      <w:proofErr w:type="spellEnd"/>
      <w:r w:rsidRPr="00BA7CD9">
        <w:rPr>
          <w:color w:val="000000"/>
          <w:sz w:val="28"/>
          <w:szCs w:val="28"/>
        </w:rPr>
        <w:t xml:space="preserve"> догляду за </w:t>
      </w:r>
      <w:proofErr w:type="spellStart"/>
      <w:r w:rsidRPr="00BA7CD9">
        <w:rPr>
          <w:color w:val="000000"/>
          <w:sz w:val="28"/>
          <w:szCs w:val="28"/>
        </w:rPr>
        <w:t>дітьми</w:t>
      </w:r>
      <w:proofErr w:type="spellEnd"/>
      <w:r w:rsidRPr="00BA7CD9">
        <w:rPr>
          <w:color w:val="000000"/>
          <w:sz w:val="28"/>
          <w:szCs w:val="28"/>
        </w:rPr>
        <w:t xml:space="preserve">, </w:t>
      </w:r>
      <w:proofErr w:type="spellStart"/>
      <w:r w:rsidRPr="00BA7CD9">
        <w:rPr>
          <w:color w:val="000000"/>
          <w:sz w:val="28"/>
          <w:szCs w:val="28"/>
        </w:rPr>
        <w:t>одягу</w:t>
      </w:r>
      <w:proofErr w:type="spellEnd"/>
      <w:r w:rsidRPr="00BA7CD9">
        <w:rPr>
          <w:color w:val="000000"/>
          <w:sz w:val="28"/>
          <w:szCs w:val="28"/>
        </w:rPr>
        <w:t xml:space="preserve">, </w:t>
      </w:r>
      <w:proofErr w:type="spellStart"/>
      <w:r w:rsidRPr="00BA7CD9">
        <w:rPr>
          <w:color w:val="000000"/>
          <w:sz w:val="28"/>
          <w:szCs w:val="28"/>
        </w:rPr>
        <w:t>взуття</w:t>
      </w:r>
      <w:proofErr w:type="spellEnd"/>
      <w:r w:rsidRPr="00BA7CD9">
        <w:rPr>
          <w:color w:val="000000"/>
          <w:sz w:val="28"/>
          <w:szCs w:val="28"/>
        </w:rPr>
        <w:t xml:space="preserve"> та </w:t>
      </w:r>
      <w:proofErr w:type="spellStart"/>
      <w:r w:rsidRPr="00BA7CD9">
        <w:rPr>
          <w:color w:val="000000"/>
          <w:sz w:val="28"/>
          <w:szCs w:val="28"/>
        </w:rPr>
        <w:t>інших</w:t>
      </w:r>
      <w:proofErr w:type="spellEnd"/>
      <w:r w:rsidRPr="00BA7CD9">
        <w:rPr>
          <w:color w:val="000000"/>
          <w:sz w:val="28"/>
          <w:szCs w:val="28"/>
        </w:rPr>
        <w:t xml:space="preserve"> </w:t>
      </w:r>
      <w:proofErr w:type="spellStart"/>
      <w:r w:rsidRPr="00BA7CD9">
        <w:rPr>
          <w:color w:val="000000"/>
          <w:sz w:val="28"/>
          <w:szCs w:val="28"/>
        </w:rPr>
        <w:t>предметів</w:t>
      </w:r>
      <w:proofErr w:type="spellEnd"/>
      <w:r w:rsidRPr="00BA7CD9">
        <w:rPr>
          <w:color w:val="000000"/>
          <w:sz w:val="28"/>
          <w:szCs w:val="28"/>
        </w:rPr>
        <w:t xml:space="preserve"> </w:t>
      </w:r>
      <w:proofErr w:type="spellStart"/>
      <w:r w:rsidRPr="00BA7CD9">
        <w:rPr>
          <w:color w:val="000000"/>
          <w:sz w:val="28"/>
          <w:szCs w:val="28"/>
        </w:rPr>
        <w:t>першої</w:t>
      </w:r>
      <w:proofErr w:type="spellEnd"/>
      <w:r w:rsidRPr="00BA7CD9">
        <w:rPr>
          <w:color w:val="000000"/>
          <w:sz w:val="28"/>
          <w:szCs w:val="28"/>
        </w:rPr>
        <w:t xml:space="preserve"> </w:t>
      </w:r>
      <w:proofErr w:type="spellStart"/>
      <w:r w:rsidRPr="00BA7CD9">
        <w:rPr>
          <w:color w:val="000000"/>
          <w:sz w:val="28"/>
          <w:szCs w:val="28"/>
        </w:rPr>
        <w:t>необхідності</w:t>
      </w:r>
      <w:proofErr w:type="spellEnd"/>
      <w:r w:rsidRPr="00BA7CD9">
        <w:rPr>
          <w:color w:val="000000"/>
          <w:sz w:val="28"/>
          <w:szCs w:val="28"/>
        </w:rPr>
        <w:t xml:space="preserve">, </w:t>
      </w:r>
      <w:proofErr w:type="spellStart"/>
      <w:r w:rsidRPr="00BA7CD9">
        <w:rPr>
          <w:color w:val="000000"/>
          <w:sz w:val="28"/>
          <w:szCs w:val="28"/>
        </w:rPr>
        <w:t>палива</w:t>
      </w:r>
      <w:proofErr w:type="spellEnd"/>
      <w:r w:rsidRPr="00BA7CD9">
        <w:rPr>
          <w:color w:val="000000"/>
          <w:sz w:val="28"/>
          <w:szCs w:val="28"/>
        </w:rPr>
        <w:t xml:space="preserve">, а </w:t>
      </w:r>
      <w:proofErr w:type="spellStart"/>
      <w:r w:rsidRPr="00BA7CD9">
        <w:rPr>
          <w:color w:val="000000"/>
          <w:sz w:val="28"/>
          <w:szCs w:val="28"/>
        </w:rPr>
        <w:t>також</w:t>
      </w:r>
      <w:proofErr w:type="spellEnd"/>
      <w:r w:rsidRPr="00BA7CD9">
        <w:rPr>
          <w:color w:val="000000"/>
          <w:sz w:val="28"/>
          <w:szCs w:val="28"/>
        </w:rPr>
        <w:t xml:space="preserve"> </w:t>
      </w:r>
      <w:proofErr w:type="spellStart"/>
      <w:r w:rsidRPr="00BA7CD9">
        <w:rPr>
          <w:color w:val="000000"/>
          <w:sz w:val="28"/>
          <w:szCs w:val="28"/>
        </w:rPr>
        <w:t>технічних</w:t>
      </w:r>
      <w:proofErr w:type="spellEnd"/>
      <w:r w:rsidRPr="00BA7CD9">
        <w:rPr>
          <w:color w:val="000000"/>
          <w:sz w:val="28"/>
          <w:szCs w:val="28"/>
        </w:rPr>
        <w:t xml:space="preserve"> і </w:t>
      </w:r>
      <w:proofErr w:type="spellStart"/>
      <w:r w:rsidRPr="00BA7CD9">
        <w:rPr>
          <w:color w:val="000000"/>
          <w:sz w:val="28"/>
          <w:szCs w:val="28"/>
        </w:rPr>
        <w:t>допоміжних</w:t>
      </w:r>
      <w:proofErr w:type="spellEnd"/>
      <w:r w:rsidRPr="00BA7CD9">
        <w:rPr>
          <w:color w:val="000000"/>
          <w:sz w:val="28"/>
          <w:szCs w:val="28"/>
        </w:rPr>
        <w:t xml:space="preserve"> </w:t>
      </w:r>
      <w:proofErr w:type="spellStart"/>
      <w:r w:rsidRPr="00BA7CD9">
        <w:rPr>
          <w:color w:val="000000"/>
          <w:sz w:val="28"/>
          <w:szCs w:val="28"/>
        </w:rPr>
        <w:t>засобів</w:t>
      </w:r>
      <w:proofErr w:type="spellEnd"/>
      <w:r w:rsidRPr="00BA7CD9">
        <w:rPr>
          <w:color w:val="000000"/>
          <w:sz w:val="28"/>
          <w:szCs w:val="28"/>
        </w:rPr>
        <w:t xml:space="preserve"> </w:t>
      </w:r>
      <w:proofErr w:type="spellStart"/>
      <w:r w:rsidRPr="00BA7CD9">
        <w:rPr>
          <w:color w:val="000000"/>
          <w:sz w:val="28"/>
          <w:szCs w:val="28"/>
        </w:rPr>
        <w:t>реабілітації</w:t>
      </w:r>
      <w:proofErr w:type="spellEnd"/>
      <w:r w:rsidRPr="00BA7CD9">
        <w:rPr>
          <w:color w:val="000000"/>
          <w:sz w:val="28"/>
          <w:szCs w:val="28"/>
        </w:rPr>
        <w:t>.</w:t>
      </w:r>
    </w:p>
    <w:p w14:paraId="5ABCBA2D"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Ненормований</w:t>
      </w:r>
      <w:proofErr w:type="spellEnd"/>
      <w:r w:rsidRPr="00BA7CD9">
        <w:rPr>
          <w:b/>
          <w:color w:val="000000"/>
          <w:sz w:val="28"/>
          <w:szCs w:val="28"/>
        </w:rPr>
        <w:t xml:space="preserve"> </w:t>
      </w:r>
      <w:proofErr w:type="spellStart"/>
      <w:r w:rsidRPr="00BA7CD9">
        <w:rPr>
          <w:b/>
          <w:color w:val="000000"/>
          <w:sz w:val="28"/>
          <w:szCs w:val="28"/>
        </w:rPr>
        <w:t>робочий</w:t>
      </w:r>
      <w:proofErr w:type="spellEnd"/>
      <w:r w:rsidRPr="00BA7CD9">
        <w:rPr>
          <w:b/>
          <w:color w:val="000000"/>
          <w:sz w:val="28"/>
          <w:szCs w:val="28"/>
        </w:rPr>
        <w:t xml:space="preserve"> день</w:t>
      </w:r>
      <w:r w:rsidRPr="00BA7CD9">
        <w:rPr>
          <w:color w:val="000000"/>
          <w:sz w:val="28"/>
          <w:szCs w:val="28"/>
        </w:rPr>
        <w:t xml:space="preserve"> – </w:t>
      </w:r>
      <w:proofErr w:type="spellStart"/>
      <w:r w:rsidRPr="00BA7CD9">
        <w:rPr>
          <w:color w:val="000000"/>
          <w:sz w:val="28"/>
          <w:szCs w:val="28"/>
        </w:rPr>
        <w:t>особливий</w:t>
      </w:r>
      <w:proofErr w:type="spellEnd"/>
      <w:r w:rsidRPr="00BA7CD9">
        <w:rPr>
          <w:color w:val="000000"/>
          <w:sz w:val="28"/>
          <w:szCs w:val="28"/>
        </w:rPr>
        <w:t xml:space="preserve"> режим </w:t>
      </w:r>
      <w:proofErr w:type="spellStart"/>
      <w:r w:rsidRPr="00BA7CD9">
        <w:rPr>
          <w:color w:val="000000"/>
          <w:sz w:val="28"/>
          <w:szCs w:val="28"/>
        </w:rPr>
        <w:t>робочого</w:t>
      </w:r>
      <w:proofErr w:type="spellEnd"/>
      <w:r w:rsidRPr="00BA7CD9">
        <w:rPr>
          <w:color w:val="000000"/>
          <w:sz w:val="28"/>
          <w:szCs w:val="28"/>
        </w:rPr>
        <w:t xml:space="preserve"> часу, </w:t>
      </w:r>
      <w:proofErr w:type="spellStart"/>
      <w:r w:rsidRPr="00BA7CD9">
        <w:rPr>
          <w:color w:val="000000"/>
          <w:sz w:val="28"/>
          <w:szCs w:val="28"/>
        </w:rPr>
        <w:t>який</w:t>
      </w:r>
      <w:proofErr w:type="spellEnd"/>
      <w:r w:rsidRPr="00BA7CD9">
        <w:rPr>
          <w:color w:val="000000"/>
          <w:sz w:val="28"/>
          <w:szCs w:val="28"/>
        </w:rPr>
        <w:t xml:space="preserve"> </w:t>
      </w:r>
      <w:proofErr w:type="spellStart"/>
      <w:r w:rsidRPr="00BA7CD9">
        <w:rPr>
          <w:color w:val="000000"/>
          <w:sz w:val="28"/>
          <w:szCs w:val="28"/>
        </w:rPr>
        <w:t>встановлюється</w:t>
      </w:r>
      <w:proofErr w:type="spellEnd"/>
      <w:r w:rsidRPr="00BA7CD9">
        <w:rPr>
          <w:color w:val="000000"/>
          <w:sz w:val="28"/>
          <w:szCs w:val="28"/>
        </w:rPr>
        <w:t xml:space="preserve"> для </w:t>
      </w:r>
      <w:proofErr w:type="spellStart"/>
      <w:r w:rsidRPr="00BA7CD9">
        <w:rPr>
          <w:color w:val="000000"/>
          <w:sz w:val="28"/>
          <w:szCs w:val="28"/>
        </w:rPr>
        <w:t>певної</w:t>
      </w:r>
      <w:proofErr w:type="spellEnd"/>
      <w:r w:rsidRPr="00BA7CD9">
        <w:rPr>
          <w:color w:val="000000"/>
          <w:sz w:val="28"/>
          <w:szCs w:val="28"/>
        </w:rPr>
        <w:t xml:space="preserve"> </w:t>
      </w:r>
      <w:proofErr w:type="spellStart"/>
      <w:r w:rsidRPr="00BA7CD9">
        <w:rPr>
          <w:color w:val="000000"/>
          <w:sz w:val="28"/>
          <w:szCs w:val="28"/>
        </w:rPr>
        <w:t>категорії</w:t>
      </w:r>
      <w:proofErr w:type="spellEnd"/>
      <w:r w:rsidRPr="00BA7CD9">
        <w:rPr>
          <w:color w:val="000000"/>
          <w:sz w:val="28"/>
          <w:szCs w:val="28"/>
        </w:rPr>
        <w:t xml:space="preserve"> </w:t>
      </w:r>
      <w:proofErr w:type="spellStart"/>
      <w:r w:rsidRPr="00BA7CD9">
        <w:rPr>
          <w:color w:val="000000"/>
          <w:sz w:val="28"/>
          <w:szCs w:val="28"/>
        </w:rPr>
        <w:t>працівників</w:t>
      </w:r>
      <w:proofErr w:type="spellEnd"/>
      <w:r w:rsidRPr="00BA7CD9">
        <w:rPr>
          <w:color w:val="000000"/>
          <w:sz w:val="28"/>
          <w:szCs w:val="28"/>
        </w:rPr>
        <w:t xml:space="preserve"> у </w:t>
      </w:r>
      <w:proofErr w:type="spellStart"/>
      <w:r w:rsidRPr="00BA7CD9">
        <w:rPr>
          <w:color w:val="000000"/>
          <w:sz w:val="28"/>
          <w:szCs w:val="28"/>
        </w:rPr>
        <w:t>випадках</w:t>
      </w:r>
      <w:proofErr w:type="spellEnd"/>
      <w:r w:rsidRPr="00BA7CD9">
        <w:rPr>
          <w:color w:val="000000"/>
          <w:sz w:val="28"/>
          <w:szCs w:val="28"/>
        </w:rPr>
        <w:t xml:space="preserve"> </w:t>
      </w:r>
      <w:proofErr w:type="spellStart"/>
      <w:r w:rsidRPr="00BA7CD9">
        <w:rPr>
          <w:color w:val="000000"/>
          <w:sz w:val="28"/>
          <w:szCs w:val="28"/>
        </w:rPr>
        <w:t>неможливості</w:t>
      </w:r>
      <w:proofErr w:type="spellEnd"/>
      <w:r w:rsidRPr="00BA7CD9">
        <w:rPr>
          <w:color w:val="000000"/>
          <w:sz w:val="28"/>
          <w:szCs w:val="28"/>
        </w:rPr>
        <w:t xml:space="preserve"> </w:t>
      </w:r>
      <w:proofErr w:type="spellStart"/>
      <w:r w:rsidRPr="00BA7CD9">
        <w:rPr>
          <w:color w:val="000000"/>
          <w:sz w:val="28"/>
          <w:szCs w:val="28"/>
        </w:rPr>
        <w:t>нормування</w:t>
      </w:r>
      <w:proofErr w:type="spellEnd"/>
      <w:r w:rsidRPr="00BA7CD9">
        <w:rPr>
          <w:color w:val="000000"/>
          <w:sz w:val="28"/>
          <w:szCs w:val="28"/>
        </w:rPr>
        <w:t xml:space="preserve"> трудового </w:t>
      </w:r>
      <w:proofErr w:type="spellStart"/>
      <w:r w:rsidRPr="00BA7CD9">
        <w:rPr>
          <w:color w:val="000000"/>
          <w:sz w:val="28"/>
          <w:szCs w:val="28"/>
        </w:rPr>
        <w:t>процесу</w:t>
      </w:r>
      <w:proofErr w:type="spellEnd"/>
      <w:r w:rsidRPr="00BA7CD9">
        <w:rPr>
          <w:color w:val="000000"/>
          <w:sz w:val="28"/>
          <w:szCs w:val="28"/>
        </w:rPr>
        <w:t>.</w:t>
      </w:r>
    </w:p>
    <w:p w14:paraId="153F2AA4"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Обмежена</w:t>
      </w:r>
      <w:proofErr w:type="spellEnd"/>
      <w:r w:rsidRPr="00BA7CD9">
        <w:rPr>
          <w:b/>
          <w:color w:val="000000"/>
          <w:sz w:val="28"/>
          <w:szCs w:val="28"/>
        </w:rPr>
        <w:t xml:space="preserve"> </w:t>
      </w:r>
      <w:proofErr w:type="spellStart"/>
      <w:r w:rsidRPr="00BA7CD9">
        <w:rPr>
          <w:b/>
          <w:color w:val="000000"/>
          <w:sz w:val="28"/>
          <w:szCs w:val="28"/>
        </w:rPr>
        <w:t>матеріальна</w:t>
      </w:r>
      <w:proofErr w:type="spellEnd"/>
      <w:r w:rsidRPr="00BA7CD9">
        <w:rPr>
          <w:b/>
          <w:color w:val="000000"/>
          <w:sz w:val="28"/>
          <w:szCs w:val="28"/>
        </w:rPr>
        <w:t xml:space="preserve"> </w:t>
      </w:r>
      <w:proofErr w:type="spellStart"/>
      <w:r w:rsidRPr="00BA7CD9">
        <w:rPr>
          <w:b/>
          <w:color w:val="000000"/>
          <w:sz w:val="28"/>
          <w:szCs w:val="28"/>
        </w:rPr>
        <w:t>відповідальність</w:t>
      </w:r>
      <w:proofErr w:type="spellEnd"/>
      <w:r w:rsidRPr="00BA7CD9">
        <w:rPr>
          <w:color w:val="000000"/>
          <w:sz w:val="28"/>
          <w:szCs w:val="28"/>
        </w:rPr>
        <w:t xml:space="preserve"> – </w:t>
      </w:r>
      <w:proofErr w:type="spellStart"/>
      <w:r w:rsidRPr="00BA7CD9">
        <w:rPr>
          <w:color w:val="000000"/>
          <w:sz w:val="28"/>
          <w:szCs w:val="28"/>
        </w:rPr>
        <w:t>обов'язок</w:t>
      </w:r>
      <w:proofErr w:type="spellEnd"/>
      <w:r w:rsidRPr="00BA7CD9">
        <w:rPr>
          <w:color w:val="000000"/>
          <w:sz w:val="28"/>
          <w:szCs w:val="28"/>
        </w:rPr>
        <w:t xml:space="preserve"> </w:t>
      </w:r>
      <w:proofErr w:type="spellStart"/>
      <w:r w:rsidRPr="00BA7CD9">
        <w:rPr>
          <w:color w:val="000000"/>
          <w:sz w:val="28"/>
          <w:szCs w:val="28"/>
        </w:rPr>
        <w:t>працівника</w:t>
      </w:r>
      <w:proofErr w:type="spellEnd"/>
      <w:r w:rsidRPr="00BA7CD9">
        <w:rPr>
          <w:color w:val="000000"/>
          <w:sz w:val="28"/>
          <w:szCs w:val="28"/>
        </w:rPr>
        <w:t xml:space="preserve"> </w:t>
      </w:r>
      <w:proofErr w:type="spellStart"/>
      <w:r w:rsidRPr="00BA7CD9">
        <w:rPr>
          <w:color w:val="000000"/>
          <w:sz w:val="28"/>
          <w:szCs w:val="28"/>
        </w:rPr>
        <w:t>відшкодувати</w:t>
      </w:r>
      <w:proofErr w:type="spellEnd"/>
      <w:r w:rsidRPr="00BA7CD9">
        <w:rPr>
          <w:color w:val="000000"/>
          <w:sz w:val="28"/>
          <w:szCs w:val="28"/>
        </w:rPr>
        <w:t xml:space="preserve"> шкоду, яку </w:t>
      </w:r>
      <w:proofErr w:type="spellStart"/>
      <w:r w:rsidRPr="00BA7CD9">
        <w:rPr>
          <w:color w:val="000000"/>
          <w:sz w:val="28"/>
          <w:szCs w:val="28"/>
        </w:rPr>
        <w:t>він</w:t>
      </w:r>
      <w:proofErr w:type="spellEnd"/>
      <w:r w:rsidRPr="00BA7CD9">
        <w:rPr>
          <w:color w:val="000000"/>
          <w:sz w:val="28"/>
          <w:szCs w:val="28"/>
        </w:rPr>
        <w:t xml:space="preserve"> </w:t>
      </w:r>
      <w:proofErr w:type="spellStart"/>
      <w:r w:rsidRPr="00BA7CD9">
        <w:rPr>
          <w:color w:val="000000"/>
          <w:sz w:val="28"/>
          <w:szCs w:val="28"/>
        </w:rPr>
        <w:t>спричинив</w:t>
      </w:r>
      <w:proofErr w:type="spellEnd"/>
      <w:r w:rsidRPr="00BA7CD9">
        <w:rPr>
          <w:color w:val="000000"/>
          <w:sz w:val="28"/>
          <w:szCs w:val="28"/>
        </w:rPr>
        <w:t xml:space="preserve"> </w:t>
      </w:r>
      <w:proofErr w:type="spellStart"/>
      <w:r w:rsidRPr="00BA7CD9">
        <w:rPr>
          <w:color w:val="000000"/>
          <w:sz w:val="28"/>
          <w:szCs w:val="28"/>
        </w:rPr>
        <w:t>роботодавцю</w:t>
      </w:r>
      <w:proofErr w:type="spellEnd"/>
      <w:r w:rsidRPr="00BA7CD9">
        <w:rPr>
          <w:color w:val="000000"/>
          <w:sz w:val="28"/>
          <w:szCs w:val="28"/>
        </w:rPr>
        <w:t xml:space="preserve"> в </w:t>
      </w:r>
      <w:proofErr w:type="spellStart"/>
      <w:r w:rsidRPr="00BA7CD9">
        <w:rPr>
          <w:color w:val="000000"/>
          <w:sz w:val="28"/>
          <w:szCs w:val="28"/>
        </w:rPr>
        <w:t>розмірі</w:t>
      </w:r>
      <w:proofErr w:type="spellEnd"/>
      <w:r w:rsidRPr="00BA7CD9">
        <w:rPr>
          <w:color w:val="000000"/>
          <w:sz w:val="28"/>
          <w:szCs w:val="28"/>
        </w:rPr>
        <w:t xml:space="preserve"> </w:t>
      </w:r>
      <w:proofErr w:type="spellStart"/>
      <w:r w:rsidRPr="00BA7CD9">
        <w:rPr>
          <w:color w:val="000000"/>
          <w:sz w:val="28"/>
          <w:szCs w:val="28"/>
        </w:rPr>
        <w:t>прямої</w:t>
      </w:r>
      <w:proofErr w:type="spellEnd"/>
      <w:r w:rsidRPr="00BA7CD9">
        <w:rPr>
          <w:color w:val="000000"/>
          <w:sz w:val="28"/>
          <w:szCs w:val="28"/>
        </w:rPr>
        <w:t xml:space="preserve"> </w:t>
      </w:r>
      <w:proofErr w:type="spellStart"/>
      <w:r w:rsidRPr="00BA7CD9">
        <w:rPr>
          <w:color w:val="000000"/>
          <w:sz w:val="28"/>
          <w:szCs w:val="28"/>
        </w:rPr>
        <w:t>дійсної</w:t>
      </w:r>
      <w:proofErr w:type="spellEnd"/>
      <w:r w:rsidRPr="00BA7CD9">
        <w:rPr>
          <w:color w:val="000000"/>
          <w:sz w:val="28"/>
          <w:szCs w:val="28"/>
        </w:rPr>
        <w:t xml:space="preserve"> </w:t>
      </w:r>
      <w:proofErr w:type="spellStart"/>
      <w:r w:rsidRPr="00BA7CD9">
        <w:rPr>
          <w:color w:val="000000"/>
          <w:sz w:val="28"/>
          <w:szCs w:val="28"/>
        </w:rPr>
        <w:t>шкоди</w:t>
      </w:r>
      <w:proofErr w:type="spellEnd"/>
      <w:r w:rsidRPr="00BA7CD9">
        <w:rPr>
          <w:color w:val="000000"/>
          <w:sz w:val="28"/>
          <w:szCs w:val="28"/>
        </w:rPr>
        <w:t xml:space="preserve">, але не </w:t>
      </w:r>
      <w:proofErr w:type="spellStart"/>
      <w:r w:rsidRPr="00BA7CD9">
        <w:rPr>
          <w:color w:val="000000"/>
          <w:sz w:val="28"/>
          <w:szCs w:val="28"/>
        </w:rPr>
        <w:t>більше</w:t>
      </w:r>
      <w:proofErr w:type="spellEnd"/>
      <w:r w:rsidRPr="00BA7CD9">
        <w:rPr>
          <w:color w:val="000000"/>
          <w:sz w:val="28"/>
          <w:szCs w:val="28"/>
        </w:rPr>
        <w:t xml:space="preserve"> </w:t>
      </w:r>
      <w:proofErr w:type="spellStart"/>
      <w:r w:rsidRPr="00BA7CD9">
        <w:rPr>
          <w:color w:val="000000"/>
          <w:sz w:val="28"/>
          <w:szCs w:val="28"/>
        </w:rPr>
        <w:t>свого</w:t>
      </w:r>
      <w:proofErr w:type="spellEnd"/>
      <w:r w:rsidRPr="00BA7CD9">
        <w:rPr>
          <w:color w:val="000000"/>
          <w:sz w:val="28"/>
          <w:szCs w:val="28"/>
        </w:rPr>
        <w:t xml:space="preserve"> </w:t>
      </w:r>
      <w:proofErr w:type="spellStart"/>
      <w:r w:rsidRPr="00BA7CD9">
        <w:rPr>
          <w:color w:val="000000"/>
          <w:sz w:val="28"/>
          <w:szCs w:val="28"/>
        </w:rPr>
        <w:t>середньомісячного</w:t>
      </w:r>
      <w:proofErr w:type="spellEnd"/>
      <w:r w:rsidRPr="00BA7CD9">
        <w:rPr>
          <w:color w:val="000000"/>
          <w:sz w:val="28"/>
          <w:szCs w:val="28"/>
        </w:rPr>
        <w:t xml:space="preserve"> </w:t>
      </w:r>
      <w:proofErr w:type="spellStart"/>
      <w:r w:rsidRPr="00BA7CD9">
        <w:rPr>
          <w:color w:val="000000"/>
          <w:sz w:val="28"/>
          <w:szCs w:val="28"/>
        </w:rPr>
        <w:t>заробітку</w:t>
      </w:r>
      <w:proofErr w:type="spellEnd"/>
      <w:r w:rsidRPr="00BA7CD9">
        <w:rPr>
          <w:color w:val="000000"/>
          <w:sz w:val="28"/>
          <w:szCs w:val="28"/>
        </w:rPr>
        <w:t>.</w:t>
      </w:r>
    </w:p>
    <w:p w14:paraId="33538456"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Організаційно-правові</w:t>
      </w:r>
      <w:proofErr w:type="spellEnd"/>
      <w:r w:rsidRPr="00BA7CD9">
        <w:rPr>
          <w:b/>
          <w:color w:val="000000"/>
          <w:sz w:val="28"/>
          <w:szCs w:val="28"/>
        </w:rPr>
        <w:t xml:space="preserve"> </w:t>
      </w:r>
      <w:proofErr w:type="spellStart"/>
      <w:r w:rsidRPr="00BA7CD9">
        <w:rPr>
          <w:b/>
          <w:color w:val="000000"/>
          <w:sz w:val="28"/>
          <w:szCs w:val="28"/>
        </w:rPr>
        <w:t>форми</w:t>
      </w:r>
      <w:proofErr w:type="spellEnd"/>
      <w:r w:rsidRPr="00BA7CD9">
        <w:rPr>
          <w:b/>
          <w:color w:val="000000"/>
          <w:sz w:val="28"/>
          <w:szCs w:val="28"/>
        </w:rPr>
        <w:t xml:space="preserve"> </w:t>
      </w:r>
      <w:proofErr w:type="spellStart"/>
      <w:r w:rsidRPr="00BA7CD9">
        <w:rPr>
          <w:b/>
          <w:color w:val="000000"/>
          <w:sz w:val="28"/>
          <w:szCs w:val="28"/>
        </w:rPr>
        <w:t>соціального</w:t>
      </w:r>
      <w:proofErr w:type="spellEnd"/>
      <w:r w:rsidRPr="00BA7CD9">
        <w:rPr>
          <w:b/>
          <w:color w:val="000000"/>
          <w:sz w:val="28"/>
          <w:szCs w:val="28"/>
        </w:rPr>
        <w:t xml:space="preserve"> </w:t>
      </w:r>
      <w:proofErr w:type="spellStart"/>
      <w:r w:rsidRPr="00BA7CD9">
        <w:rPr>
          <w:b/>
          <w:color w:val="000000"/>
          <w:sz w:val="28"/>
          <w:szCs w:val="28"/>
        </w:rPr>
        <w:t>забезпечення</w:t>
      </w:r>
      <w:proofErr w:type="spellEnd"/>
      <w:r w:rsidRPr="00BA7CD9">
        <w:rPr>
          <w:color w:val="000000"/>
          <w:sz w:val="28"/>
          <w:szCs w:val="28"/>
        </w:rPr>
        <w:t xml:space="preserve"> – </w:t>
      </w:r>
      <w:proofErr w:type="spellStart"/>
      <w:r w:rsidRPr="00BA7CD9">
        <w:rPr>
          <w:color w:val="000000"/>
          <w:sz w:val="28"/>
          <w:szCs w:val="28"/>
        </w:rPr>
        <w:t>встановлені</w:t>
      </w:r>
      <w:proofErr w:type="spellEnd"/>
      <w:r w:rsidRPr="00BA7CD9">
        <w:rPr>
          <w:color w:val="000000"/>
          <w:sz w:val="28"/>
          <w:szCs w:val="28"/>
        </w:rPr>
        <w:t xml:space="preserve"> законом </w:t>
      </w:r>
      <w:proofErr w:type="spellStart"/>
      <w:r w:rsidRPr="00BA7CD9">
        <w:rPr>
          <w:color w:val="000000"/>
          <w:sz w:val="28"/>
          <w:szCs w:val="28"/>
        </w:rPr>
        <w:t>організаційно-управлінські</w:t>
      </w:r>
      <w:proofErr w:type="spellEnd"/>
      <w:r w:rsidRPr="00BA7CD9">
        <w:rPr>
          <w:color w:val="000000"/>
          <w:sz w:val="28"/>
          <w:szCs w:val="28"/>
        </w:rPr>
        <w:t xml:space="preserve"> </w:t>
      </w:r>
      <w:proofErr w:type="spellStart"/>
      <w:r w:rsidRPr="00BA7CD9">
        <w:rPr>
          <w:color w:val="000000"/>
          <w:sz w:val="28"/>
          <w:szCs w:val="28"/>
        </w:rPr>
        <w:t>засоби</w:t>
      </w:r>
      <w:proofErr w:type="spellEnd"/>
      <w:r w:rsidRPr="00BA7CD9">
        <w:rPr>
          <w:color w:val="000000"/>
          <w:sz w:val="28"/>
          <w:szCs w:val="28"/>
        </w:rPr>
        <w:t xml:space="preserve"> по </w:t>
      </w:r>
      <w:proofErr w:type="spellStart"/>
      <w:r w:rsidRPr="00BA7CD9">
        <w:rPr>
          <w:color w:val="000000"/>
          <w:sz w:val="28"/>
          <w:szCs w:val="28"/>
        </w:rPr>
        <w:t>накопиченню</w:t>
      </w:r>
      <w:proofErr w:type="spellEnd"/>
      <w:r w:rsidRPr="00BA7CD9">
        <w:rPr>
          <w:color w:val="000000"/>
          <w:sz w:val="28"/>
          <w:szCs w:val="28"/>
        </w:rPr>
        <w:t xml:space="preserve"> та </w:t>
      </w:r>
      <w:proofErr w:type="spellStart"/>
      <w:r w:rsidRPr="00BA7CD9">
        <w:rPr>
          <w:color w:val="000000"/>
          <w:sz w:val="28"/>
          <w:szCs w:val="28"/>
        </w:rPr>
        <w:t>розподілу</w:t>
      </w:r>
      <w:proofErr w:type="spellEnd"/>
      <w:r w:rsidRPr="00BA7CD9">
        <w:rPr>
          <w:color w:val="000000"/>
          <w:sz w:val="28"/>
          <w:szCs w:val="28"/>
        </w:rPr>
        <w:t xml:space="preserve"> </w:t>
      </w:r>
      <w:proofErr w:type="spellStart"/>
      <w:r w:rsidRPr="00BA7CD9">
        <w:rPr>
          <w:color w:val="000000"/>
          <w:sz w:val="28"/>
          <w:szCs w:val="28"/>
        </w:rPr>
        <w:t>грошових</w:t>
      </w:r>
      <w:proofErr w:type="spellEnd"/>
      <w:r w:rsidRPr="00BA7CD9">
        <w:rPr>
          <w:color w:val="000000"/>
          <w:sz w:val="28"/>
          <w:szCs w:val="28"/>
        </w:rPr>
        <w:t xml:space="preserve"> </w:t>
      </w:r>
      <w:proofErr w:type="spellStart"/>
      <w:r w:rsidRPr="00BA7CD9">
        <w:rPr>
          <w:color w:val="000000"/>
          <w:sz w:val="28"/>
          <w:szCs w:val="28"/>
        </w:rPr>
        <w:t>коштів</w:t>
      </w:r>
      <w:proofErr w:type="spellEnd"/>
      <w:r w:rsidRPr="00BA7CD9">
        <w:rPr>
          <w:color w:val="000000"/>
          <w:sz w:val="28"/>
          <w:szCs w:val="28"/>
        </w:rPr>
        <w:t xml:space="preserve"> на </w:t>
      </w:r>
      <w:proofErr w:type="spellStart"/>
      <w:r w:rsidRPr="00BA7CD9">
        <w:rPr>
          <w:color w:val="000000"/>
          <w:sz w:val="28"/>
          <w:szCs w:val="28"/>
        </w:rPr>
        <w:t>соціальне</w:t>
      </w:r>
      <w:proofErr w:type="spellEnd"/>
      <w:r w:rsidRPr="00BA7CD9">
        <w:rPr>
          <w:color w:val="000000"/>
          <w:sz w:val="28"/>
          <w:szCs w:val="28"/>
        </w:rPr>
        <w:t xml:space="preserve"> </w:t>
      </w:r>
      <w:proofErr w:type="spellStart"/>
      <w:r w:rsidRPr="00BA7CD9">
        <w:rPr>
          <w:color w:val="000000"/>
          <w:sz w:val="28"/>
          <w:szCs w:val="28"/>
        </w:rPr>
        <w:t>забезпечення</w:t>
      </w:r>
      <w:proofErr w:type="spellEnd"/>
      <w:r w:rsidRPr="00BA7CD9">
        <w:rPr>
          <w:color w:val="000000"/>
          <w:sz w:val="28"/>
          <w:szCs w:val="28"/>
        </w:rPr>
        <w:t xml:space="preserve"> </w:t>
      </w:r>
      <w:proofErr w:type="spellStart"/>
      <w:r w:rsidRPr="00BA7CD9">
        <w:rPr>
          <w:color w:val="000000"/>
          <w:sz w:val="28"/>
          <w:szCs w:val="28"/>
        </w:rPr>
        <w:t>громадян</w:t>
      </w:r>
      <w:proofErr w:type="spellEnd"/>
      <w:r w:rsidRPr="00BA7CD9">
        <w:rPr>
          <w:color w:val="000000"/>
          <w:sz w:val="28"/>
          <w:szCs w:val="28"/>
        </w:rPr>
        <w:t>.</w:t>
      </w:r>
    </w:p>
    <w:p w14:paraId="260897E8"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Охорона</w:t>
      </w:r>
      <w:proofErr w:type="spellEnd"/>
      <w:r w:rsidRPr="00BA7CD9">
        <w:rPr>
          <w:b/>
          <w:color w:val="000000"/>
          <w:sz w:val="28"/>
          <w:szCs w:val="28"/>
        </w:rPr>
        <w:t xml:space="preserve"> </w:t>
      </w:r>
      <w:proofErr w:type="spellStart"/>
      <w:r w:rsidRPr="00BA7CD9">
        <w:rPr>
          <w:b/>
          <w:color w:val="000000"/>
          <w:sz w:val="28"/>
          <w:szCs w:val="28"/>
        </w:rPr>
        <w:t>праці</w:t>
      </w:r>
      <w:proofErr w:type="spellEnd"/>
      <w:r w:rsidRPr="00BA7CD9">
        <w:rPr>
          <w:color w:val="000000"/>
          <w:sz w:val="28"/>
          <w:szCs w:val="28"/>
        </w:rPr>
        <w:t xml:space="preserve"> – система </w:t>
      </w:r>
      <w:proofErr w:type="spellStart"/>
      <w:r w:rsidRPr="00BA7CD9">
        <w:rPr>
          <w:color w:val="000000"/>
          <w:sz w:val="28"/>
          <w:szCs w:val="28"/>
        </w:rPr>
        <w:t>правових</w:t>
      </w:r>
      <w:proofErr w:type="spellEnd"/>
      <w:r w:rsidRPr="00BA7CD9">
        <w:rPr>
          <w:color w:val="000000"/>
          <w:sz w:val="28"/>
          <w:szCs w:val="28"/>
        </w:rPr>
        <w:t xml:space="preserve">, </w:t>
      </w:r>
      <w:proofErr w:type="spellStart"/>
      <w:r w:rsidRPr="00BA7CD9">
        <w:rPr>
          <w:color w:val="000000"/>
          <w:sz w:val="28"/>
          <w:szCs w:val="28"/>
        </w:rPr>
        <w:t>соціально-економічних</w:t>
      </w:r>
      <w:proofErr w:type="spellEnd"/>
      <w:r w:rsidRPr="00BA7CD9">
        <w:rPr>
          <w:color w:val="000000"/>
          <w:sz w:val="28"/>
          <w:szCs w:val="28"/>
        </w:rPr>
        <w:t xml:space="preserve">, </w:t>
      </w:r>
      <w:proofErr w:type="spellStart"/>
      <w:r w:rsidRPr="00BA7CD9">
        <w:rPr>
          <w:color w:val="000000"/>
          <w:sz w:val="28"/>
          <w:szCs w:val="28"/>
        </w:rPr>
        <w:t>організаційно-технічних</w:t>
      </w:r>
      <w:proofErr w:type="spellEnd"/>
      <w:r w:rsidRPr="00BA7CD9">
        <w:rPr>
          <w:color w:val="000000"/>
          <w:sz w:val="28"/>
          <w:szCs w:val="28"/>
        </w:rPr>
        <w:t xml:space="preserve">, </w:t>
      </w:r>
      <w:proofErr w:type="spellStart"/>
      <w:r w:rsidRPr="00BA7CD9">
        <w:rPr>
          <w:color w:val="000000"/>
          <w:sz w:val="28"/>
          <w:szCs w:val="28"/>
        </w:rPr>
        <w:t>санітарно-гігієнічних</w:t>
      </w:r>
      <w:proofErr w:type="spellEnd"/>
      <w:r w:rsidRPr="00BA7CD9">
        <w:rPr>
          <w:color w:val="000000"/>
          <w:sz w:val="28"/>
          <w:szCs w:val="28"/>
        </w:rPr>
        <w:t xml:space="preserve"> і </w:t>
      </w:r>
      <w:proofErr w:type="spellStart"/>
      <w:r w:rsidRPr="00BA7CD9">
        <w:rPr>
          <w:color w:val="000000"/>
          <w:sz w:val="28"/>
          <w:szCs w:val="28"/>
        </w:rPr>
        <w:t>лікувально-профілактичних</w:t>
      </w:r>
      <w:proofErr w:type="spellEnd"/>
      <w:r w:rsidRPr="00BA7CD9">
        <w:rPr>
          <w:color w:val="000000"/>
          <w:sz w:val="28"/>
          <w:szCs w:val="28"/>
        </w:rPr>
        <w:t xml:space="preserve"> </w:t>
      </w:r>
      <w:proofErr w:type="spellStart"/>
      <w:r w:rsidRPr="00BA7CD9">
        <w:rPr>
          <w:color w:val="000000"/>
          <w:sz w:val="28"/>
          <w:szCs w:val="28"/>
        </w:rPr>
        <w:t>заходів</w:t>
      </w:r>
      <w:proofErr w:type="spellEnd"/>
      <w:r w:rsidRPr="00BA7CD9">
        <w:rPr>
          <w:color w:val="000000"/>
          <w:sz w:val="28"/>
          <w:szCs w:val="28"/>
        </w:rPr>
        <w:t xml:space="preserve"> та </w:t>
      </w:r>
      <w:proofErr w:type="spellStart"/>
      <w:r w:rsidRPr="00BA7CD9">
        <w:rPr>
          <w:color w:val="000000"/>
          <w:sz w:val="28"/>
          <w:szCs w:val="28"/>
        </w:rPr>
        <w:t>засобів</w:t>
      </w:r>
      <w:proofErr w:type="spellEnd"/>
      <w:r w:rsidRPr="00BA7CD9">
        <w:rPr>
          <w:color w:val="000000"/>
          <w:sz w:val="28"/>
          <w:szCs w:val="28"/>
        </w:rPr>
        <w:t xml:space="preserve">, </w:t>
      </w:r>
      <w:proofErr w:type="spellStart"/>
      <w:r w:rsidRPr="00BA7CD9">
        <w:rPr>
          <w:color w:val="000000"/>
          <w:sz w:val="28"/>
          <w:szCs w:val="28"/>
        </w:rPr>
        <w:t>спрямованих</w:t>
      </w:r>
      <w:proofErr w:type="spellEnd"/>
      <w:r w:rsidRPr="00BA7CD9">
        <w:rPr>
          <w:color w:val="000000"/>
          <w:sz w:val="28"/>
          <w:szCs w:val="28"/>
        </w:rPr>
        <w:t xml:space="preserve"> на </w:t>
      </w:r>
      <w:proofErr w:type="spellStart"/>
      <w:r w:rsidRPr="00BA7CD9">
        <w:rPr>
          <w:color w:val="000000"/>
          <w:sz w:val="28"/>
          <w:szCs w:val="28"/>
        </w:rPr>
        <w:t>збереження</w:t>
      </w:r>
      <w:proofErr w:type="spellEnd"/>
      <w:r w:rsidRPr="00BA7CD9">
        <w:rPr>
          <w:color w:val="000000"/>
          <w:sz w:val="28"/>
          <w:szCs w:val="28"/>
        </w:rPr>
        <w:t xml:space="preserve"> </w:t>
      </w:r>
      <w:proofErr w:type="spellStart"/>
      <w:r w:rsidRPr="00BA7CD9">
        <w:rPr>
          <w:color w:val="000000"/>
          <w:sz w:val="28"/>
          <w:szCs w:val="28"/>
        </w:rPr>
        <w:t>життя</w:t>
      </w:r>
      <w:proofErr w:type="spellEnd"/>
      <w:r w:rsidRPr="00BA7CD9">
        <w:rPr>
          <w:color w:val="000000"/>
          <w:sz w:val="28"/>
          <w:szCs w:val="28"/>
        </w:rPr>
        <w:t xml:space="preserve">, </w:t>
      </w:r>
      <w:proofErr w:type="spellStart"/>
      <w:r w:rsidRPr="00BA7CD9">
        <w:rPr>
          <w:color w:val="000000"/>
          <w:sz w:val="28"/>
          <w:szCs w:val="28"/>
        </w:rPr>
        <w:t>здоров'я</w:t>
      </w:r>
      <w:proofErr w:type="spellEnd"/>
      <w:r w:rsidRPr="00BA7CD9">
        <w:rPr>
          <w:color w:val="000000"/>
          <w:sz w:val="28"/>
          <w:szCs w:val="28"/>
        </w:rPr>
        <w:t xml:space="preserve"> і </w:t>
      </w:r>
      <w:proofErr w:type="spellStart"/>
      <w:r w:rsidRPr="00BA7CD9">
        <w:rPr>
          <w:color w:val="000000"/>
          <w:sz w:val="28"/>
          <w:szCs w:val="28"/>
        </w:rPr>
        <w:t>працездатності</w:t>
      </w:r>
      <w:proofErr w:type="spellEnd"/>
      <w:r w:rsidRPr="00BA7CD9">
        <w:rPr>
          <w:color w:val="000000"/>
          <w:sz w:val="28"/>
          <w:szCs w:val="28"/>
        </w:rPr>
        <w:t xml:space="preserve"> </w:t>
      </w:r>
      <w:proofErr w:type="spellStart"/>
      <w:r w:rsidRPr="00BA7CD9">
        <w:rPr>
          <w:color w:val="000000"/>
          <w:sz w:val="28"/>
          <w:szCs w:val="28"/>
        </w:rPr>
        <w:t>людини</w:t>
      </w:r>
      <w:proofErr w:type="spellEnd"/>
      <w:r w:rsidRPr="00BA7CD9">
        <w:rPr>
          <w:color w:val="000000"/>
          <w:sz w:val="28"/>
          <w:szCs w:val="28"/>
        </w:rPr>
        <w:t xml:space="preserve"> в </w:t>
      </w:r>
      <w:proofErr w:type="spellStart"/>
      <w:r w:rsidRPr="00BA7CD9">
        <w:rPr>
          <w:color w:val="000000"/>
          <w:sz w:val="28"/>
          <w:szCs w:val="28"/>
        </w:rPr>
        <w:t>процесі</w:t>
      </w:r>
      <w:proofErr w:type="spellEnd"/>
      <w:r w:rsidRPr="00BA7CD9">
        <w:rPr>
          <w:color w:val="000000"/>
          <w:sz w:val="28"/>
          <w:szCs w:val="28"/>
        </w:rPr>
        <w:t xml:space="preserve"> </w:t>
      </w:r>
      <w:proofErr w:type="spellStart"/>
      <w:r w:rsidRPr="00BA7CD9">
        <w:rPr>
          <w:color w:val="000000"/>
          <w:sz w:val="28"/>
          <w:szCs w:val="28"/>
        </w:rPr>
        <w:t>трудової</w:t>
      </w:r>
      <w:proofErr w:type="spellEnd"/>
      <w:r w:rsidRPr="00BA7CD9">
        <w:rPr>
          <w:color w:val="000000"/>
          <w:sz w:val="28"/>
          <w:szCs w:val="28"/>
        </w:rPr>
        <w:t xml:space="preserve"> </w:t>
      </w:r>
      <w:proofErr w:type="spellStart"/>
      <w:r w:rsidRPr="00BA7CD9">
        <w:rPr>
          <w:color w:val="000000"/>
          <w:sz w:val="28"/>
          <w:szCs w:val="28"/>
        </w:rPr>
        <w:t>діяльності</w:t>
      </w:r>
      <w:proofErr w:type="spellEnd"/>
      <w:r w:rsidRPr="00BA7CD9">
        <w:rPr>
          <w:color w:val="000000"/>
          <w:sz w:val="28"/>
          <w:szCs w:val="28"/>
        </w:rPr>
        <w:t>.</w:t>
      </w:r>
    </w:p>
    <w:p w14:paraId="32B86FC1"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Пенсія</w:t>
      </w:r>
      <w:proofErr w:type="spellEnd"/>
      <w:r w:rsidRPr="00BA7CD9">
        <w:rPr>
          <w:b/>
          <w:color w:val="000000"/>
          <w:sz w:val="28"/>
          <w:szCs w:val="28"/>
        </w:rPr>
        <w:t xml:space="preserve"> за </w:t>
      </w:r>
      <w:proofErr w:type="spellStart"/>
      <w:r w:rsidRPr="00BA7CD9">
        <w:rPr>
          <w:b/>
          <w:color w:val="000000"/>
          <w:sz w:val="28"/>
          <w:szCs w:val="28"/>
        </w:rPr>
        <w:t>вислугу</w:t>
      </w:r>
      <w:proofErr w:type="spellEnd"/>
      <w:r w:rsidRPr="00BA7CD9">
        <w:rPr>
          <w:b/>
          <w:color w:val="000000"/>
          <w:sz w:val="28"/>
          <w:szCs w:val="28"/>
        </w:rPr>
        <w:t xml:space="preserve"> </w:t>
      </w:r>
      <w:proofErr w:type="spellStart"/>
      <w:r w:rsidRPr="00BA7CD9">
        <w:rPr>
          <w:b/>
          <w:color w:val="000000"/>
          <w:sz w:val="28"/>
          <w:szCs w:val="28"/>
        </w:rPr>
        <w:t>років</w:t>
      </w:r>
      <w:proofErr w:type="spellEnd"/>
      <w:r w:rsidRPr="00BA7CD9">
        <w:rPr>
          <w:color w:val="000000"/>
          <w:sz w:val="28"/>
          <w:szCs w:val="28"/>
        </w:rPr>
        <w:t xml:space="preserve"> – </w:t>
      </w:r>
      <w:proofErr w:type="spellStart"/>
      <w:r w:rsidRPr="00BA7CD9">
        <w:rPr>
          <w:color w:val="000000"/>
          <w:sz w:val="28"/>
          <w:szCs w:val="28"/>
        </w:rPr>
        <w:t>щомісячна</w:t>
      </w:r>
      <w:proofErr w:type="spellEnd"/>
      <w:r w:rsidRPr="00BA7CD9">
        <w:rPr>
          <w:color w:val="000000"/>
          <w:sz w:val="28"/>
          <w:szCs w:val="28"/>
        </w:rPr>
        <w:t xml:space="preserve"> </w:t>
      </w:r>
      <w:proofErr w:type="spellStart"/>
      <w:r w:rsidRPr="00BA7CD9">
        <w:rPr>
          <w:color w:val="000000"/>
          <w:sz w:val="28"/>
          <w:szCs w:val="28"/>
        </w:rPr>
        <w:t>грошова</w:t>
      </w:r>
      <w:proofErr w:type="spellEnd"/>
      <w:r w:rsidRPr="00BA7CD9">
        <w:rPr>
          <w:color w:val="000000"/>
          <w:sz w:val="28"/>
          <w:szCs w:val="28"/>
        </w:rPr>
        <w:t xml:space="preserve"> </w:t>
      </w:r>
      <w:proofErr w:type="spellStart"/>
      <w:r w:rsidRPr="00BA7CD9">
        <w:rPr>
          <w:color w:val="000000"/>
          <w:sz w:val="28"/>
          <w:szCs w:val="28"/>
        </w:rPr>
        <w:t>виплата</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призначена</w:t>
      </w:r>
      <w:proofErr w:type="spellEnd"/>
      <w:r w:rsidRPr="00BA7CD9">
        <w:rPr>
          <w:color w:val="000000"/>
          <w:sz w:val="28"/>
          <w:szCs w:val="28"/>
        </w:rPr>
        <w:t xml:space="preserve"> </w:t>
      </w:r>
      <w:proofErr w:type="spellStart"/>
      <w:r w:rsidRPr="00BA7CD9">
        <w:rPr>
          <w:color w:val="000000"/>
          <w:sz w:val="28"/>
          <w:szCs w:val="28"/>
        </w:rPr>
        <w:t>довічно</w:t>
      </w:r>
      <w:proofErr w:type="spellEnd"/>
      <w:r w:rsidRPr="00BA7CD9">
        <w:rPr>
          <w:color w:val="000000"/>
          <w:sz w:val="28"/>
          <w:szCs w:val="28"/>
        </w:rPr>
        <w:t xml:space="preserve">, в </w:t>
      </w:r>
      <w:proofErr w:type="spellStart"/>
      <w:r w:rsidRPr="00BA7CD9">
        <w:rPr>
          <w:color w:val="000000"/>
          <w:sz w:val="28"/>
          <w:szCs w:val="28"/>
        </w:rPr>
        <w:t>розмірах</w:t>
      </w:r>
      <w:proofErr w:type="spellEnd"/>
      <w:r w:rsidRPr="00BA7CD9">
        <w:rPr>
          <w:color w:val="000000"/>
          <w:sz w:val="28"/>
          <w:szCs w:val="28"/>
        </w:rPr>
        <w:t xml:space="preserve">, </w:t>
      </w:r>
      <w:proofErr w:type="spellStart"/>
      <w:r w:rsidRPr="00BA7CD9">
        <w:rPr>
          <w:color w:val="000000"/>
          <w:sz w:val="28"/>
          <w:szCs w:val="28"/>
        </w:rPr>
        <w:t>співвіднесених</w:t>
      </w:r>
      <w:proofErr w:type="spellEnd"/>
      <w:r w:rsidRPr="00BA7CD9">
        <w:rPr>
          <w:color w:val="000000"/>
          <w:sz w:val="28"/>
          <w:szCs w:val="28"/>
        </w:rPr>
        <w:t xml:space="preserve"> з </w:t>
      </w:r>
      <w:proofErr w:type="spellStart"/>
      <w:r w:rsidRPr="00BA7CD9">
        <w:rPr>
          <w:color w:val="000000"/>
          <w:sz w:val="28"/>
          <w:szCs w:val="28"/>
        </w:rPr>
        <w:t>минулим</w:t>
      </w:r>
      <w:proofErr w:type="spellEnd"/>
      <w:r w:rsidRPr="00BA7CD9">
        <w:rPr>
          <w:color w:val="000000"/>
          <w:sz w:val="28"/>
          <w:szCs w:val="28"/>
        </w:rPr>
        <w:t xml:space="preserve"> </w:t>
      </w:r>
      <w:proofErr w:type="spellStart"/>
      <w:r w:rsidRPr="00BA7CD9">
        <w:rPr>
          <w:color w:val="000000"/>
          <w:sz w:val="28"/>
          <w:szCs w:val="28"/>
        </w:rPr>
        <w:t>заробітком</w:t>
      </w:r>
      <w:proofErr w:type="spellEnd"/>
      <w:r w:rsidRPr="00BA7CD9">
        <w:rPr>
          <w:color w:val="000000"/>
          <w:sz w:val="28"/>
          <w:szCs w:val="28"/>
        </w:rPr>
        <w:t xml:space="preserve">, особам,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мають</w:t>
      </w:r>
      <w:proofErr w:type="spellEnd"/>
      <w:r w:rsidRPr="00BA7CD9">
        <w:rPr>
          <w:color w:val="000000"/>
          <w:sz w:val="28"/>
          <w:szCs w:val="28"/>
        </w:rPr>
        <w:t xml:space="preserve"> </w:t>
      </w:r>
      <w:proofErr w:type="spellStart"/>
      <w:r w:rsidRPr="00BA7CD9">
        <w:rPr>
          <w:color w:val="000000"/>
          <w:sz w:val="28"/>
          <w:szCs w:val="28"/>
        </w:rPr>
        <w:t>встановлений</w:t>
      </w:r>
      <w:proofErr w:type="spellEnd"/>
      <w:r w:rsidRPr="00BA7CD9">
        <w:rPr>
          <w:color w:val="000000"/>
          <w:sz w:val="28"/>
          <w:szCs w:val="28"/>
        </w:rPr>
        <w:t xml:space="preserve"> законом </w:t>
      </w:r>
      <w:proofErr w:type="spellStart"/>
      <w:r w:rsidRPr="00BA7CD9">
        <w:rPr>
          <w:color w:val="000000"/>
          <w:sz w:val="28"/>
          <w:szCs w:val="28"/>
        </w:rPr>
        <w:t>спеціальний</w:t>
      </w:r>
      <w:proofErr w:type="spellEnd"/>
      <w:r w:rsidRPr="00BA7CD9">
        <w:rPr>
          <w:color w:val="000000"/>
          <w:sz w:val="28"/>
          <w:szCs w:val="28"/>
        </w:rPr>
        <w:t xml:space="preserve"> стаж (</w:t>
      </w:r>
      <w:proofErr w:type="spellStart"/>
      <w:r w:rsidRPr="00BA7CD9">
        <w:rPr>
          <w:color w:val="000000"/>
          <w:sz w:val="28"/>
          <w:szCs w:val="28"/>
        </w:rPr>
        <w:t>вислугу</w:t>
      </w:r>
      <w:proofErr w:type="spellEnd"/>
      <w:r w:rsidRPr="00BA7CD9">
        <w:rPr>
          <w:color w:val="000000"/>
          <w:sz w:val="28"/>
          <w:szCs w:val="28"/>
        </w:rPr>
        <w:t xml:space="preserve"> </w:t>
      </w:r>
      <w:proofErr w:type="spellStart"/>
      <w:r w:rsidRPr="00BA7CD9">
        <w:rPr>
          <w:color w:val="000000"/>
          <w:sz w:val="28"/>
          <w:szCs w:val="28"/>
        </w:rPr>
        <w:t>років</w:t>
      </w:r>
      <w:proofErr w:type="spellEnd"/>
      <w:r w:rsidRPr="00BA7CD9">
        <w:rPr>
          <w:color w:val="000000"/>
          <w:sz w:val="28"/>
          <w:szCs w:val="28"/>
        </w:rPr>
        <w:t xml:space="preserve">) та </w:t>
      </w:r>
      <w:proofErr w:type="spellStart"/>
      <w:r w:rsidRPr="00BA7CD9">
        <w:rPr>
          <w:color w:val="000000"/>
          <w:sz w:val="28"/>
          <w:szCs w:val="28"/>
        </w:rPr>
        <w:t>досягли</w:t>
      </w:r>
      <w:proofErr w:type="spellEnd"/>
      <w:r w:rsidRPr="00BA7CD9">
        <w:rPr>
          <w:color w:val="000000"/>
          <w:sz w:val="28"/>
          <w:szCs w:val="28"/>
        </w:rPr>
        <w:t xml:space="preserve"> </w:t>
      </w:r>
      <w:proofErr w:type="spellStart"/>
      <w:r w:rsidRPr="00BA7CD9">
        <w:rPr>
          <w:color w:val="000000"/>
          <w:sz w:val="28"/>
          <w:szCs w:val="28"/>
        </w:rPr>
        <w:t>певного</w:t>
      </w:r>
      <w:proofErr w:type="spellEnd"/>
      <w:r w:rsidRPr="00BA7CD9">
        <w:rPr>
          <w:color w:val="000000"/>
          <w:sz w:val="28"/>
          <w:szCs w:val="28"/>
        </w:rPr>
        <w:t xml:space="preserve"> </w:t>
      </w:r>
      <w:proofErr w:type="spellStart"/>
      <w:r w:rsidRPr="00BA7CD9">
        <w:rPr>
          <w:color w:val="000000"/>
          <w:sz w:val="28"/>
          <w:szCs w:val="28"/>
        </w:rPr>
        <w:t>віку</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незалежно</w:t>
      </w:r>
      <w:proofErr w:type="spellEnd"/>
      <w:r w:rsidRPr="00BA7CD9">
        <w:rPr>
          <w:color w:val="000000"/>
          <w:sz w:val="28"/>
          <w:szCs w:val="28"/>
        </w:rPr>
        <w:t xml:space="preserve"> </w:t>
      </w:r>
      <w:proofErr w:type="spellStart"/>
      <w:r w:rsidRPr="00BA7CD9">
        <w:rPr>
          <w:color w:val="000000"/>
          <w:sz w:val="28"/>
          <w:szCs w:val="28"/>
        </w:rPr>
        <w:t>від</w:t>
      </w:r>
      <w:proofErr w:type="spellEnd"/>
      <w:r w:rsidRPr="00BA7CD9">
        <w:rPr>
          <w:color w:val="000000"/>
          <w:sz w:val="28"/>
          <w:szCs w:val="28"/>
        </w:rPr>
        <w:t xml:space="preserve"> </w:t>
      </w:r>
      <w:proofErr w:type="spellStart"/>
      <w:r w:rsidRPr="00BA7CD9">
        <w:rPr>
          <w:color w:val="000000"/>
          <w:sz w:val="28"/>
          <w:szCs w:val="28"/>
        </w:rPr>
        <w:t>віку</w:t>
      </w:r>
      <w:proofErr w:type="spellEnd"/>
      <w:r w:rsidRPr="00BA7CD9">
        <w:rPr>
          <w:color w:val="000000"/>
          <w:sz w:val="28"/>
          <w:szCs w:val="28"/>
        </w:rPr>
        <w:t>.</w:t>
      </w:r>
    </w:p>
    <w:p w14:paraId="68A41C19"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Пенсія</w:t>
      </w:r>
      <w:proofErr w:type="spellEnd"/>
      <w:r w:rsidRPr="00BA7CD9">
        <w:rPr>
          <w:b/>
          <w:color w:val="000000"/>
          <w:sz w:val="28"/>
          <w:szCs w:val="28"/>
        </w:rPr>
        <w:t xml:space="preserve"> за </w:t>
      </w:r>
      <w:proofErr w:type="spellStart"/>
      <w:r w:rsidRPr="00BA7CD9">
        <w:rPr>
          <w:b/>
          <w:color w:val="000000"/>
          <w:sz w:val="28"/>
          <w:szCs w:val="28"/>
        </w:rPr>
        <w:t>віком</w:t>
      </w:r>
      <w:proofErr w:type="spellEnd"/>
      <w:r w:rsidRPr="00BA7CD9">
        <w:rPr>
          <w:color w:val="000000"/>
          <w:sz w:val="28"/>
          <w:szCs w:val="28"/>
        </w:rPr>
        <w:t xml:space="preserve"> – </w:t>
      </w:r>
      <w:proofErr w:type="spellStart"/>
      <w:r w:rsidRPr="00BA7CD9">
        <w:rPr>
          <w:color w:val="000000"/>
          <w:sz w:val="28"/>
          <w:szCs w:val="28"/>
        </w:rPr>
        <w:t>довічна</w:t>
      </w:r>
      <w:proofErr w:type="spellEnd"/>
      <w:r w:rsidRPr="00BA7CD9">
        <w:rPr>
          <w:color w:val="000000"/>
          <w:sz w:val="28"/>
          <w:szCs w:val="28"/>
        </w:rPr>
        <w:t xml:space="preserve"> </w:t>
      </w:r>
      <w:proofErr w:type="spellStart"/>
      <w:r w:rsidRPr="00BA7CD9">
        <w:rPr>
          <w:color w:val="000000"/>
          <w:sz w:val="28"/>
          <w:szCs w:val="28"/>
        </w:rPr>
        <w:t>щомісячна</w:t>
      </w:r>
      <w:proofErr w:type="spellEnd"/>
      <w:r w:rsidRPr="00BA7CD9">
        <w:rPr>
          <w:color w:val="000000"/>
          <w:sz w:val="28"/>
          <w:szCs w:val="28"/>
        </w:rPr>
        <w:t xml:space="preserve"> </w:t>
      </w:r>
      <w:proofErr w:type="spellStart"/>
      <w:r w:rsidRPr="00BA7CD9">
        <w:rPr>
          <w:color w:val="000000"/>
          <w:sz w:val="28"/>
          <w:szCs w:val="28"/>
        </w:rPr>
        <w:t>грошова</w:t>
      </w:r>
      <w:proofErr w:type="spellEnd"/>
      <w:r w:rsidRPr="00BA7CD9">
        <w:rPr>
          <w:color w:val="000000"/>
          <w:sz w:val="28"/>
          <w:szCs w:val="28"/>
        </w:rPr>
        <w:t xml:space="preserve"> </w:t>
      </w:r>
      <w:proofErr w:type="spellStart"/>
      <w:r w:rsidRPr="00BA7CD9">
        <w:rPr>
          <w:color w:val="000000"/>
          <w:sz w:val="28"/>
          <w:szCs w:val="28"/>
        </w:rPr>
        <w:t>виплата</w:t>
      </w:r>
      <w:proofErr w:type="spellEnd"/>
      <w:r w:rsidRPr="00BA7CD9">
        <w:rPr>
          <w:color w:val="000000"/>
          <w:sz w:val="28"/>
          <w:szCs w:val="28"/>
        </w:rPr>
        <w:t xml:space="preserve">, яка </w:t>
      </w:r>
      <w:proofErr w:type="spellStart"/>
      <w:r w:rsidRPr="00BA7CD9">
        <w:rPr>
          <w:color w:val="000000"/>
          <w:sz w:val="28"/>
          <w:szCs w:val="28"/>
        </w:rPr>
        <w:t>співвідноситься</w:t>
      </w:r>
      <w:proofErr w:type="spellEnd"/>
      <w:r w:rsidRPr="00BA7CD9">
        <w:rPr>
          <w:color w:val="000000"/>
          <w:sz w:val="28"/>
          <w:szCs w:val="28"/>
        </w:rPr>
        <w:t xml:space="preserve"> з </w:t>
      </w:r>
      <w:proofErr w:type="spellStart"/>
      <w:r w:rsidRPr="00BA7CD9">
        <w:rPr>
          <w:color w:val="000000"/>
          <w:sz w:val="28"/>
          <w:szCs w:val="28"/>
        </w:rPr>
        <w:t>минулим</w:t>
      </w:r>
      <w:proofErr w:type="spellEnd"/>
      <w:r w:rsidRPr="00BA7CD9">
        <w:rPr>
          <w:color w:val="000000"/>
          <w:sz w:val="28"/>
          <w:szCs w:val="28"/>
        </w:rPr>
        <w:t xml:space="preserve"> </w:t>
      </w:r>
      <w:proofErr w:type="spellStart"/>
      <w:r w:rsidRPr="00BA7CD9">
        <w:rPr>
          <w:color w:val="000000"/>
          <w:sz w:val="28"/>
          <w:szCs w:val="28"/>
        </w:rPr>
        <w:t>заробітком</w:t>
      </w:r>
      <w:proofErr w:type="spellEnd"/>
      <w:r w:rsidRPr="00BA7CD9">
        <w:rPr>
          <w:color w:val="000000"/>
          <w:sz w:val="28"/>
          <w:szCs w:val="28"/>
        </w:rPr>
        <w:t xml:space="preserve"> для </w:t>
      </w:r>
      <w:proofErr w:type="spellStart"/>
      <w:r w:rsidRPr="00BA7CD9">
        <w:rPr>
          <w:color w:val="000000"/>
          <w:sz w:val="28"/>
          <w:szCs w:val="28"/>
        </w:rPr>
        <w:t>осіб</w:t>
      </w:r>
      <w:proofErr w:type="spellEnd"/>
      <w:r w:rsidRPr="00BA7CD9">
        <w:rPr>
          <w:color w:val="000000"/>
          <w:sz w:val="28"/>
          <w:szCs w:val="28"/>
        </w:rPr>
        <w:t xml:space="preserve">,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досягли</w:t>
      </w:r>
      <w:proofErr w:type="spellEnd"/>
      <w:r w:rsidRPr="00BA7CD9">
        <w:rPr>
          <w:color w:val="000000"/>
          <w:sz w:val="28"/>
          <w:szCs w:val="28"/>
        </w:rPr>
        <w:t xml:space="preserve"> </w:t>
      </w:r>
      <w:proofErr w:type="spellStart"/>
      <w:r w:rsidRPr="00BA7CD9">
        <w:rPr>
          <w:color w:val="000000"/>
          <w:sz w:val="28"/>
          <w:szCs w:val="28"/>
        </w:rPr>
        <w:t>пенсійного</w:t>
      </w:r>
      <w:proofErr w:type="spellEnd"/>
      <w:r w:rsidRPr="00BA7CD9">
        <w:rPr>
          <w:color w:val="000000"/>
          <w:sz w:val="28"/>
          <w:szCs w:val="28"/>
        </w:rPr>
        <w:t xml:space="preserve"> </w:t>
      </w:r>
      <w:proofErr w:type="spellStart"/>
      <w:r w:rsidRPr="00BA7CD9">
        <w:rPr>
          <w:color w:val="000000"/>
          <w:sz w:val="28"/>
          <w:szCs w:val="28"/>
        </w:rPr>
        <w:t>віку</w:t>
      </w:r>
      <w:proofErr w:type="spellEnd"/>
      <w:r w:rsidRPr="00BA7CD9">
        <w:rPr>
          <w:color w:val="000000"/>
          <w:sz w:val="28"/>
          <w:szCs w:val="28"/>
        </w:rPr>
        <w:t xml:space="preserve"> та </w:t>
      </w:r>
      <w:proofErr w:type="spellStart"/>
      <w:r w:rsidRPr="00BA7CD9">
        <w:rPr>
          <w:color w:val="000000"/>
          <w:sz w:val="28"/>
          <w:szCs w:val="28"/>
        </w:rPr>
        <w:t>мають</w:t>
      </w:r>
      <w:proofErr w:type="spellEnd"/>
      <w:r w:rsidRPr="00BA7CD9">
        <w:rPr>
          <w:color w:val="000000"/>
          <w:sz w:val="28"/>
          <w:szCs w:val="28"/>
        </w:rPr>
        <w:t xml:space="preserve"> </w:t>
      </w:r>
      <w:proofErr w:type="spellStart"/>
      <w:r w:rsidRPr="00BA7CD9">
        <w:rPr>
          <w:color w:val="000000"/>
          <w:sz w:val="28"/>
          <w:szCs w:val="28"/>
        </w:rPr>
        <w:t>необхідний</w:t>
      </w:r>
      <w:proofErr w:type="spellEnd"/>
      <w:r w:rsidRPr="00BA7CD9">
        <w:rPr>
          <w:color w:val="000000"/>
          <w:sz w:val="28"/>
          <w:szCs w:val="28"/>
        </w:rPr>
        <w:t xml:space="preserve"> </w:t>
      </w:r>
      <w:proofErr w:type="spellStart"/>
      <w:r w:rsidRPr="00BA7CD9">
        <w:rPr>
          <w:color w:val="000000"/>
          <w:sz w:val="28"/>
          <w:szCs w:val="28"/>
        </w:rPr>
        <w:t>страховий</w:t>
      </w:r>
      <w:proofErr w:type="spellEnd"/>
      <w:r w:rsidRPr="00BA7CD9">
        <w:rPr>
          <w:color w:val="000000"/>
          <w:sz w:val="28"/>
          <w:szCs w:val="28"/>
        </w:rPr>
        <w:t xml:space="preserve"> стаж.</w:t>
      </w:r>
    </w:p>
    <w:p w14:paraId="7AD6D4E1"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Пенсія</w:t>
      </w:r>
      <w:proofErr w:type="spellEnd"/>
      <w:r w:rsidRPr="00BA7CD9">
        <w:rPr>
          <w:b/>
          <w:color w:val="000000"/>
          <w:sz w:val="28"/>
          <w:szCs w:val="28"/>
        </w:rPr>
        <w:t xml:space="preserve"> по </w:t>
      </w:r>
      <w:proofErr w:type="spellStart"/>
      <w:r w:rsidRPr="00BA7CD9">
        <w:rPr>
          <w:b/>
          <w:color w:val="000000"/>
          <w:sz w:val="28"/>
          <w:szCs w:val="28"/>
        </w:rPr>
        <w:t>інвалідності</w:t>
      </w:r>
      <w:proofErr w:type="spellEnd"/>
      <w:r w:rsidRPr="00BA7CD9">
        <w:rPr>
          <w:color w:val="000000"/>
          <w:sz w:val="28"/>
          <w:szCs w:val="28"/>
        </w:rPr>
        <w:t xml:space="preserve"> – </w:t>
      </w:r>
      <w:proofErr w:type="spellStart"/>
      <w:r w:rsidRPr="00BA7CD9">
        <w:rPr>
          <w:color w:val="000000"/>
          <w:sz w:val="28"/>
          <w:szCs w:val="28"/>
        </w:rPr>
        <w:t>щомісячна</w:t>
      </w:r>
      <w:proofErr w:type="spellEnd"/>
      <w:r w:rsidRPr="00BA7CD9">
        <w:rPr>
          <w:color w:val="000000"/>
          <w:sz w:val="28"/>
          <w:szCs w:val="28"/>
        </w:rPr>
        <w:t xml:space="preserve"> </w:t>
      </w:r>
      <w:proofErr w:type="spellStart"/>
      <w:r w:rsidRPr="00BA7CD9">
        <w:rPr>
          <w:color w:val="000000"/>
          <w:sz w:val="28"/>
          <w:szCs w:val="28"/>
        </w:rPr>
        <w:t>грошова</w:t>
      </w:r>
      <w:proofErr w:type="spellEnd"/>
      <w:r w:rsidRPr="00BA7CD9">
        <w:rPr>
          <w:color w:val="000000"/>
          <w:sz w:val="28"/>
          <w:szCs w:val="28"/>
        </w:rPr>
        <w:t xml:space="preserve"> </w:t>
      </w:r>
      <w:proofErr w:type="spellStart"/>
      <w:r w:rsidRPr="00BA7CD9">
        <w:rPr>
          <w:color w:val="000000"/>
          <w:sz w:val="28"/>
          <w:szCs w:val="28"/>
        </w:rPr>
        <w:t>виплата</w:t>
      </w:r>
      <w:proofErr w:type="spellEnd"/>
      <w:r w:rsidRPr="00BA7CD9">
        <w:rPr>
          <w:color w:val="000000"/>
          <w:sz w:val="28"/>
          <w:szCs w:val="28"/>
        </w:rPr>
        <w:t xml:space="preserve">, </w:t>
      </w:r>
      <w:proofErr w:type="spellStart"/>
      <w:r w:rsidRPr="00BA7CD9">
        <w:rPr>
          <w:color w:val="000000"/>
          <w:sz w:val="28"/>
          <w:szCs w:val="28"/>
        </w:rPr>
        <w:t>співвіднесена</w:t>
      </w:r>
      <w:proofErr w:type="spellEnd"/>
      <w:r w:rsidRPr="00BA7CD9">
        <w:rPr>
          <w:color w:val="000000"/>
          <w:sz w:val="28"/>
          <w:szCs w:val="28"/>
        </w:rPr>
        <w:t xml:space="preserve"> з </w:t>
      </w:r>
      <w:proofErr w:type="spellStart"/>
      <w:r w:rsidRPr="00BA7CD9">
        <w:rPr>
          <w:color w:val="000000"/>
          <w:sz w:val="28"/>
          <w:szCs w:val="28"/>
        </w:rPr>
        <w:t>минулим</w:t>
      </w:r>
      <w:proofErr w:type="spellEnd"/>
      <w:r w:rsidRPr="00BA7CD9">
        <w:rPr>
          <w:color w:val="000000"/>
          <w:sz w:val="28"/>
          <w:szCs w:val="28"/>
        </w:rPr>
        <w:t xml:space="preserve"> </w:t>
      </w:r>
      <w:proofErr w:type="spellStart"/>
      <w:r w:rsidRPr="00BA7CD9">
        <w:rPr>
          <w:color w:val="000000"/>
          <w:sz w:val="28"/>
          <w:szCs w:val="28"/>
        </w:rPr>
        <w:t>заробітком</w:t>
      </w:r>
      <w:proofErr w:type="spellEnd"/>
      <w:r w:rsidRPr="00BA7CD9">
        <w:rPr>
          <w:color w:val="000000"/>
          <w:sz w:val="28"/>
          <w:szCs w:val="28"/>
        </w:rPr>
        <w:t xml:space="preserve"> </w:t>
      </w:r>
      <w:proofErr w:type="spellStart"/>
      <w:r w:rsidRPr="00BA7CD9">
        <w:rPr>
          <w:color w:val="000000"/>
          <w:sz w:val="28"/>
          <w:szCs w:val="28"/>
        </w:rPr>
        <w:t>осіб</w:t>
      </w:r>
      <w:proofErr w:type="spellEnd"/>
      <w:r w:rsidRPr="00BA7CD9">
        <w:rPr>
          <w:color w:val="000000"/>
          <w:sz w:val="28"/>
          <w:szCs w:val="28"/>
        </w:rPr>
        <w:t xml:space="preserve">,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мають</w:t>
      </w:r>
      <w:proofErr w:type="spellEnd"/>
      <w:r w:rsidRPr="00BA7CD9">
        <w:rPr>
          <w:color w:val="000000"/>
          <w:sz w:val="28"/>
          <w:szCs w:val="28"/>
        </w:rPr>
        <w:t xml:space="preserve"> </w:t>
      </w:r>
      <w:proofErr w:type="spellStart"/>
      <w:r w:rsidRPr="00BA7CD9">
        <w:rPr>
          <w:color w:val="000000"/>
          <w:sz w:val="28"/>
          <w:szCs w:val="28"/>
        </w:rPr>
        <w:t>інвалідність</w:t>
      </w:r>
      <w:proofErr w:type="spellEnd"/>
      <w:r w:rsidRPr="00BA7CD9">
        <w:rPr>
          <w:color w:val="000000"/>
          <w:sz w:val="28"/>
          <w:szCs w:val="28"/>
        </w:rPr>
        <w:t xml:space="preserve"> 1,2,3 </w:t>
      </w:r>
      <w:proofErr w:type="spellStart"/>
      <w:r w:rsidRPr="00BA7CD9">
        <w:rPr>
          <w:color w:val="000000"/>
          <w:sz w:val="28"/>
          <w:szCs w:val="28"/>
        </w:rPr>
        <w:t>групи</w:t>
      </w:r>
      <w:proofErr w:type="spellEnd"/>
      <w:r w:rsidRPr="00BA7CD9">
        <w:rPr>
          <w:color w:val="000000"/>
          <w:sz w:val="28"/>
          <w:szCs w:val="28"/>
        </w:rPr>
        <w:t xml:space="preserve"> та </w:t>
      </w:r>
      <w:proofErr w:type="spellStart"/>
      <w:r w:rsidRPr="00BA7CD9">
        <w:rPr>
          <w:color w:val="000000"/>
          <w:sz w:val="28"/>
          <w:szCs w:val="28"/>
        </w:rPr>
        <w:t>певний</w:t>
      </w:r>
      <w:proofErr w:type="spellEnd"/>
      <w:r w:rsidRPr="00BA7CD9">
        <w:rPr>
          <w:color w:val="000000"/>
          <w:sz w:val="28"/>
          <w:szCs w:val="28"/>
        </w:rPr>
        <w:t xml:space="preserve"> </w:t>
      </w:r>
      <w:proofErr w:type="spellStart"/>
      <w:r w:rsidRPr="00BA7CD9">
        <w:rPr>
          <w:color w:val="000000"/>
          <w:sz w:val="28"/>
          <w:szCs w:val="28"/>
        </w:rPr>
        <w:t>страховий</w:t>
      </w:r>
      <w:proofErr w:type="spellEnd"/>
      <w:r w:rsidRPr="00BA7CD9">
        <w:rPr>
          <w:color w:val="000000"/>
          <w:sz w:val="28"/>
          <w:szCs w:val="28"/>
        </w:rPr>
        <w:t xml:space="preserve"> стаж, </w:t>
      </w:r>
      <w:proofErr w:type="spellStart"/>
      <w:r w:rsidRPr="00BA7CD9">
        <w:rPr>
          <w:color w:val="000000"/>
          <w:sz w:val="28"/>
          <w:szCs w:val="28"/>
        </w:rPr>
        <w:t>передбачений</w:t>
      </w:r>
      <w:proofErr w:type="spellEnd"/>
      <w:r w:rsidRPr="00BA7CD9">
        <w:rPr>
          <w:color w:val="000000"/>
          <w:sz w:val="28"/>
          <w:szCs w:val="28"/>
        </w:rPr>
        <w:t xml:space="preserve"> законом.</w:t>
      </w:r>
    </w:p>
    <w:p w14:paraId="1EB1A7DD"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Пенсія</w:t>
      </w:r>
      <w:proofErr w:type="spellEnd"/>
      <w:r w:rsidRPr="00BA7CD9">
        <w:rPr>
          <w:b/>
          <w:color w:val="000000"/>
          <w:sz w:val="28"/>
          <w:szCs w:val="28"/>
        </w:rPr>
        <w:t xml:space="preserve"> у </w:t>
      </w:r>
      <w:proofErr w:type="spellStart"/>
      <w:r w:rsidRPr="00BA7CD9">
        <w:rPr>
          <w:b/>
          <w:color w:val="000000"/>
          <w:sz w:val="28"/>
          <w:szCs w:val="28"/>
        </w:rPr>
        <w:t>зв'язку</w:t>
      </w:r>
      <w:proofErr w:type="spellEnd"/>
      <w:r w:rsidRPr="00BA7CD9">
        <w:rPr>
          <w:b/>
          <w:color w:val="000000"/>
          <w:sz w:val="28"/>
          <w:szCs w:val="28"/>
        </w:rPr>
        <w:t xml:space="preserve"> з </w:t>
      </w:r>
      <w:proofErr w:type="spellStart"/>
      <w:r w:rsidRPr="00BA7CD9">
        <w:rPr>
          <w:b/>
          <w:color w:val="000000"/>
          <w:sz w:val="28"/>
          <w:szCs w:val="28"/>
        </w:rPr>
        <w:t>втратою</w:t>
      </w:r>
      <w:proofErr w:type="spellEnd"/>
      <w:r w:rsidRPr="00BA7CD9">
        <w:rPr>
          <w:b/>
          <w:color w:val="000000"/>
          <w:sz w:val="28"/>
          <w:szCs w:val="28"/>
        </w:rPr>
        <w:t xml:space="preserve"> </w:t>
      </w:r>
      <w:proofErr w:type="spellStart"/>
      <w:r w:rsidRPr="00BA7CD9">
        <w:rPr>
          <w:b/>
          <w:color w:val="000000"/>
          <w:sz w:val="28"/>
          <w:szCs w:val="28"/>
        </w:rPr>
        <w:t>годувальника</w:t>
      </w:r>
      <w:proofErr w:type="spellEnd"/>
      <w:r w:rsidRPr="00BA7CD9">
        <w:rPr>
          <w:color w:val="000000"/>
          <w:sz w:val="28"/>
          <w:szCs w:val="28"/>
        </w:rPr>
        <w:t xml:space="preserve"> – </w:t>
      </w:r>
      <w:proofErr w:type="spellStart"/>
      <w:r w:rsidRPr="00BA7CD9">
        <w:rPr>
          <w:color w:val="000000"/>
          <w:sz w:val="28"/>
          <w:szCs w:val="28"/>
        </w:rPr>
        <w:t>щомісячна</w:t>
      </w:r>
      <w:proofErr w:type="spellEnd"/>
      <w:r w:rsidRPr="00BA7CD9">
        <w:rPr>
          <w:color w:val="000000"/>
          <w:sz w:val="28"/>
          <w:szCs w:val="28"/>
        </w:rPr>
        <w:t xml:space="preserve"> </w:t>
      </w:r>
      <w:proofErr w:type="spellStart"/>
      <w:r w:rsidRPr="00BA7CD9">
        <w:rPr>
          <w:color w:val="000000"/>
          <w:sz w:val="28"/>
          <w:szCs w:val="28"/>
        </w:rPr>
        <w:t>грошова</w:t>
      </w:r>
      <w:proofErr w:type="spellEnd"/>
      <w:r w:rsidRPr="00BA7CD9">
        <w:rPr>
          <w:color w:val="000000"/>
          <w:sz w:val="28"/>
          <w:szCs w:val="28"/>
        </w:rPr>
        <w:t xml:space="preserve"> </w:t>
      </w:r>
      <w:proofErr w:type="spellStart"/>
      <w:r w:rsidRPr="00BA7CD9">
        <w:rPr>
          <w:color w:val="000000"/>
          <w:sz w:val="28"/>
          <w:szCs w:val="28"/>
        </w:rPr>
        <w:t>виплата</w:t>
      </w:r>
      <w:proofErr w:type="spellEnd"/>
      <w:r w:rsidRPr="00BA7CD9">
        <w:rPr>
          <w:color w:val="000000"/>
          <w:sz w:val="28"/>
          <w:szCs w:val="28"/>
        </w:rPr>
        <w:t xml:space="preserve">, </w:t>
      </w:r>
      <w:proofErr w:type="spellStart"/>
      <w:r w:rsidRPr="00BA7CD9">
        <w:rPr>
          <w:color w:val="000000"/>
          <w:sz w:val="28"/>
          <w:szCs w:val="28"/>
        </w:rPr>
        <w:t>призначена</w:t>
      </w:r>
      <w:proofErr w:type="spellEnd"/>
      <w:r w:rsidRPr="00BA7CD9">
        <w:rPr>
          <w:color w:val="000000"/>
          <w:sz w:val="28"/>
          <w:szCs w:val="28"/>
        </w:rPr>
        <w:t xml:space="preserve"> у </w:t>
      </w:r>
      <w:proofErr w:type="spellStart"/>
      <w:r w:rsidRPr="00BA7CD9">
        <w:rPr>
          <w:color w:val="000000"/>
          <w:sz w:val="28"/>
          <w:szCs w:val="28"/>
        </w:rPr>
        <w:t>зв'язку</w:t>
      </w:r>
      <w:proofErr w:type="spellEnd"/>
      <w:r w:rsidRPr="00BA7CD9">
        <w:rPr>
          <w:color w:val="000000"/>
          <w:sz w:val="28"/>
          <w:szCs w:val="28"/>
        </w:rPr>
        <w:t xml:space="preserve"> з </w:t>
      </w:r>
      <w:proofErr w:type="spellStart"/>
      <w:r w:rsidRPr="00BA7CD9">
        <w:rPr>
          <w:color w:val="000000"/>
          <w:sz w:val="28"/>
          <w:szCs w:val="28"/>
        </w:rPr>
        <w:t>втратою</w:t>
      </w:r>
      <w:proofErr w:type="spellEnd"/>
      <w:r w:rsidRPr="00BA7CD9">
        <w:rPr>
          <w:color w:val="000000"/>
          <w:sz w:val="28"/>
          <w:szCs w:val="28"/>
        </w:rPr>
        <w:t xml:space="preserve"> </w:t>
      </w:r>
      <w:proofErr w:type="spellStart"/>
      <w:r w:rsidRPr="00BA7CD9">
        <w:rPr>
          <w:color w:val="000000"/>
          <w:sz w:val="28"/>
          <w:szCs w:val="28"/>
        </w:rPr>
        <w:t>годувальника</w:t>
      </w:r>
      <w:proofErr w:type="spellEnd"/>
      <w:r w:rsidRPr="00BA7CD9">
        <w:rPr>
          <w:color w:val="000000"/>
          <w:sz w:val="28"/>
          <w:szCs w:val="28"/>
        </w:rPr>
        <w:t xml:space="preserve"> </w:t>
      </w:r>
      <w:proofErr w:type="spellStart"/>
      <w:r w:rsidRPr="00BA7CD9">
        <w:rPr>
          <w:color w:val="000000"/>
          <w:sz w:val="28"/>
          <w:szCs w:val="28"/>
        </w:rPr>
        <w:t>непрацездатним</w:t>
      </w:r>
      <w:proofErr w:type="spellEnd"/>
      <w:r w:rsidRPr="00BA7CD9">
        <w:rPr>
          <w:color w:val="000000"/>
          <w:sz w:val="28"/>
          <w:szCs w:val="28"/>
        </w:rPr>
        <w:t xml:space="preserve"> членам </w:t>
      </w:r>
      <w:proofErr w:type="spellStart"/>
      <w:r w:rsidRPr="00BA7CD9">
        <w:rPr>
          <w:color w:val="000000"/>
          <w:sz w:val="28"/>
          <w:szCs w:val="28"/>
        </w:rPr>
        <w:t>його</w:t>
      </w:r>
      <w:proofErr w:type="spellEnd"/>
      <w:r w:rsidRPr="00BA7CD9">
        <w:rPr>
          <w:color w:val="000000"/>
          <w:sz w:val="28"/>
          <w:szCs w:val="28"/>
        </w:rPr>
        <w:t xml:space="preserve"> </w:t>
      </w:r>
      <w:proofErr w:type="spellStart"/>
      <w:r w:rsidRPr="00BA7CD9">
        <w:rPr>
          <w:color w:val="000000"/>
          <w:sz w:val="28"/>
          <w:szCs w:val="28"/>
        </w:rPr>
        <w:t>сім'ї</w:t>
      </w:r>
      <w:proofErr w:type="spellEnd"/>
      <w:r w:rsidRPr="00BA7CD9">
        <w:rPr>
          <w:color w:val="000000"/>
          <w:sz w:val="28"/>
          <w:szCs w:val="28"/>
        </w:rPr>
        <w:t xml:space="preserve">,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знаходились</w:t>
      </w:r>
      <w:proofErr w:type="spellEnd"/>
      <w:r w:rsidRPr="00BA7CD9">
        <w:rPr>
          <w:color w:val="000000"/>
          <w:sz w:val="28"/>
          <w:szCs w:val="28"/>
        </w:rPr>
        <w:t xml:space="preserve"> на </w:t>
      </w:r>
      <w:proofErr w:type="spellStart"/>
      <w:r w:rsidRPr="00BA7CD9">
        <w:rPr>
          <w:color w:val="000000"/>
          <w:sz w:val="28"/>
          <w:szCs w:val="28"/>
        </w:rPr>
        <w:t>його</w:t>
      </w:r>
      <w:proofErr w:type="spellEnd"/>
      <w:r w:rsidRPr="00BA7CD9">
        <w:rPr>
          <w:color w:val="000000"/>
          <w:sz w:val="28"/>
          <w:szCs w:val="28"/>
        </w:rPr>
        <w:t xml:space="preserve"> </w:t>
      </w:r>
      <w:proofErr w:type="spellStart"/>
      <w:r w:rsidRPr="00BA7CD9">
        <w:rPr>
          <w:color w:val="000000"/>
          <w:sz w:val="28"/>
          <w:szCs w:val="28"/>
        </w:rPr>
        <w:t>утриманні</w:t>
      </w:r>
      <w:proofErr w:type="spellEnd"/>
      <w:r w:rsidRPr="00BA7CD9">
        <w:rPr>
          <w:color w:val="000000"/>
          <w:sz w:val="28"/>
          <w:szCs w:val="28"/>
        </w:rPr>
        <w:t xml:space="preserve">, і яка </w:t>
      </w:r>
      <w:proofErr w:type="spellStart"/>
      <w:r w:rsidRPr="00BA7CD9">
        <w:rPr>
          <w:color w:val="000000"/>
          <w:sz w:val="28"/>
          <w:szCs w:val="28"/>
        </w:rPr>
        <w:t>обчислюється</w:t>
      </w:r>
      <w:proofErr w:type="spellEnd"/>
      <w:r w:rsidRPr="00BA7CD9">
        <w:rPr>
          <w:color w:val="000000"/>
          <w:sz w:val="28"/>
          <w:szCs w:val="28"/>
        </w:rPr>
        <w:t xml:space="preserve"> у </w:t>
      </w:r>
      <w:proofErr w:type="spellStart"/>
      <w:r w:rsidRPr="00BA7CD9">
        <w:rPr>
          <w:color w:val="000000"/>
          <w:sz w:val="28"/>
          <w:szCs w:val="28"/>
        </w:rPr>
        <w:t>відсотках</w:t>
      </w:r>
      <w:proofErr w:type="spellEnd"/>
      <w:r w:rsidRPr="00BA7CD9">
        <w:rPr>
          <w:color w:val="000000"/>
          <w:sz w:val="28"/>
          <w:szCs w:val="28"/>
        </w:rPr>
        <w:t xml:space="preserve"> до </w:t>
      </w:r>
      <w:proofErr w:type="spellStart"/>
      <w:r w:rsidRPr="00BA7CD9">
        <w:rPr>
          <w:color w:val="000000"/>
          <w:sz w:val="28"/>
          <w:szCs w:val="28"/>
        </w:rPr>
        <w:t>розміру</w:t>
      </w:r>
      <w:proofErr w:type="spellEnd"/>
      <w:r w:rsidRPr="00BA7CD9">
        <w:rPr>
          <w:color w:val="000000"/>
          <w:sz w:val="28"/>
          <w:szCs w:val="28"/>
        </w:rPr>
        <w:t xml:space="preserve"> </w:t>
      </w:r>
      <w:proofErr w:type="spellStart"/>
      <w:r w:rsidRPr="00BA7CD9">
        <w:rPr>
          <w:color w:val="000000"/>
          <w:sz w:val="28"/>
          <w:szCs w:val="28"/>
        </w:rPr>
        <w:t>пенсії</w:t>
      </w:r>
      <w:proofErr w:type="spellEnd"/>
      <w:r w:rsidRPr="00BA7CD9">
        <w:rPr>
          <w:color w:val="000000"/>
          <w:sz w:val="28"/>
          <w:szCs w:val="28"/>
        </w:rPr>
        <w:t xml:space="preserve"> за </w:t>
      </w:r>
      <w:proofErr w:type="spellStart"/>
      <w:r w:rsidRPr="00BA7CD9">
        <w:rPr>
          <w:color w:val="000000"/>
          <w:sz w:val="28"/>
          <w:szCs w:val="28"/>
        </w:rPr>
        <w:t>віком</w:t>
      </w:r>
      <w:proofErr w:type="spellEnd"/>
      <w:r w:rsidRPr="00BA7CD9">
        <w:rPr>
          <w:color w:val="000000"/>
          <w:sz w:val="28"/>
          <w:szCs w:val="28"/>
        </w:rPr>
        <w:t xml:space="preserve"> </w:t>
      </w:r>
      <w:proofErr w:type="spellStart"/>
      <w:r w:rsidRPr="00BA7CD9">
        <w:rPr>
          <w:color w:val="000000"/>
          <w:sz w:val="28"/>
          <w:szCs w:val="28"/>
        </w:rPr>
        <w:t>померлого</w:t>
      </w:r>
      <w:proofErr w:type="spellEnd"/>
      <w:r w:rsidRPr="00BA7CD9">
        <w:rPr>
          <w:color w:val="000000"/>
          <w:sz w:val="28"/>
          <w:szCs w:val="28"/>
        </w:rPr>
        <w:t xml:space="preserve"> </w:t>
      </w:r>
      <w:proofErr w:type="spellStart"/>
      <w:r w:rsidRPr="00BA7CD9">
        <w:rPr>
          <w:color w:val="000000"/>
          <w:sz w:val="28"/>
          <w:szCs w:val="28"/>
        </w:rPr>
        <w:t>годувальника</w:t>
      </w:r>
      <w:proofErr w:type="spellEnd"/>
      <w:r w:rsidRPr="00BA7CD9">
        <w:rPr>
          <w:color w:val="000000"/>
          <w:sz w:val="28"/>
          <w:szCs w:val="28"/>
        </w:rPr>
        <w:t>.</w:t>
      </w:r>
    </w:p>
    <w:p w14:paraId="208180F6"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lastRenderedPageBreak/>
        <w:t>Переведення</w:t>
      </w:r>
      <w:proofErr w:type="spellEnd"/>
      <w:r w:rsidRPr="00BA7CD9">
        <w:rPr>
          <w:b/>
          <w:color w:val="000000"/>
          <w:sz w:val="28"/>
          <w:szCs w:val="28"/>
        </w:rPr>
        <w:t xml:space="preserve"> на </w:t>
      </w:r>
      <w:proofErr w:type="spellStart"/>
      <w:r w:rsidRPr="00BA7CD9">
        <w:rPr>
          <w:b/>
          <w:color w:val="000000"/>
          <w:sz w:val="28"/>
          <w:szCs w:val="28"/>
        </w:rPr>
        <w:t>іншу</w:t>
      </w:r>
      <w:proofErr w:type="spellEnd"/>
      <w:r w:rsidRPr="00BA7CD9">
        <w:rPr>
          <w:b/>
          <w:color w:val="000000"/>
          <w:sz w:val="28"/>
          <w:szCs w:val="28"/>
        </w:rPr>
        <w:t xml:space="preserve"> роботу</w:t>
      </w:r>
      <w:r w:rsidRPr="00BA7CD9">
        <w:rPr>
          <w:color w:val="000000"/>
          <w:sz w:val="28"/>
          <w:szCs w:val="28"/>
        </w:rPr>
        <w:t xml:space="preserve"> – </w:t>
      </w:r>
      <w:proofErr w:type="spellStart"/>
      <w:r w:rsidRPr="00BA7CD9">
        <w:rPr>
          <w:color w:val="000000"/>
          <w:sz w:val="28"/>
          <w:szCs w:val="28"/>
        </w:rPr>
        <w:t>це</w:t>
      </w:r>
      <w:proofErr w:type="spellEnd"/>
      <w:r w:rsidRPr="00BA7CD9">
        <w:rPr>
          <w:color w:val="000000"/>
          <w:sz w:val="28"/>
          <w:szCs w:val="28"/>
        </w:rPr>
        <w:t xml:space="preserve"> </w:t>
      </w:r>
      <w:proofErr w:type="spellStart"/>
      <w:r w:rsidRPr="00BA7CD9">
        <w:rPr>
          <w:color w:val="000000"/>
          <w:sz w:val="28"/>
          <w:szCs w:val="28"/>
        </w:rPr>
        <w:t>доручення</w:t>
      </w:r>
      <w:proofErr w:type="spellEnd"/>
      <w:r w:rsidRPr="00BA7CD9">
        <w:rPr>
          <w:color w:val="000000"/>
          <w:sz w:val="28"/>
          <w:szCs w:val="28"/>
        </w:rPr>
        <w:t xml:space="preserve"> </w:t>
      </w:r>
      <w:proofErr w:type="spellStart"/>
      <w:r w:rsidRPr="00BA7CD9">
        <w:rPr>
          <w:color w:val="000000"/>
          <w:sz w:val="28"/>
          <w:szCs w:val="28"/>
        </w:rPr>
        <w:t>працівникові</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не </w:t>
      </w:r>
      <w:proofErr w:type="spellStart"/>
      <w:r w:rsidRPr="00BA7CD9">
        <w:rPr>
          <w:color w:val="000000"/>
          <w:sz w:val="28"/>
          <w:szCs w:val="28"/>
        </w:rPr>
        <w:t>відповідає</w:t>
      </w:r>
      <w:proofErr w:type="spellEnd"/>
      <w:r w:rsidRPr="00BA7CD9">
        <w:rPr>
          <w:color w:val="000000"/>
          <w:sz w:val="28"/>
          <w:szCs w:val="28"/>
        </w:rPr>
        <w:t xml:space="preserve"> </w:t>
      </w:r>
      <w:proofErr w:type="spellStart"/>
      <w:r w:rsidRPr="00BA7CD9">
        <w:rPr>
          <w:color w:val="000000"/>
          <w:sz w:val="28"/>
          <w:szCs w:val="28"/>
        </w:rPr>
        <w:t>спеціальності</w:t>
      </w:r>
      <w:proofErr w:type="spellEnd"/>
      <w:r w:rsidRPr="00BA7CD9">
        <w:rPr>
          <w:color w:val="000000"/>
          <w:sz w:val="28"/>
          <w:szCs w:val="28"/>
        </w:rPr>
        <w:t xml:space="preserve">, </w:t>
      </w:r>
      <w:proofErr w:type="spellStart"/>
      <w:r w:rsidRPr="00BA7CD9">
        <w:rPr>
          <w:color w:val="000000"/>
          <w:sz w:val="28"/>
          <w:szCs w:val="28"/>
        </w:rPr>
        <w:t>кваліфікації</w:t>
      </w:r>
      <w:proofErr w:type="spellEnd"/>
      <w:r w:rsidRPr="00BA7CD9">
        <w:rPr>
          <w:color w:val="000000"/>
          <w:sz w:val="28"/>
          <w:szCs w:val="28"/>
        </w:rPr>
        <w:t xml:space="preserve"> </w:t>
      </w:r>
      <w:proofErr w:type="spellStart"/>
      <w:r w:rsidRPr="00BA7CD9">
        <w:rPr>
          <w:color w:val="000000"/>
          <w:sz w:val="28"/>
          <w:szCs w:val="28"/>
        </w:rPr>
        <w:t>чи</w:t>
      </w:r>
      <w:proofErr w:type="spellEnd"/>
      <w:r w:rsidRPr="00BA7CD9">
        <w:rPr>
          <w:color w:val="000000"/>
          <w:sz w:val="28"/>
          <w:szCs w:val="28"/>
        </w:rPr>
        <w:t xml:space="preserve"> </w:t>
      </w:r>
      <w:proofErr w:type="spellStart"/>
      <w:r w:rsidRPr="00BA7CD9">
        <w:rPr>
          <w:color w:val="000000"/>
          <w:sz w:val="28"/>
          <w:szCs w:val="28"/>
        </w:rPr>
        <w:t>посаді</w:t>
      </w:r>
      <w:proofErr w:type="spellEnd"/>
      <w:r w:rsidRPr="00BA7CD9">
        <w:rPr>
          <w:color w:val="000000"/>
          <w:sz w:val="28"/>
          <w:szCs w:val="28"/>
        </w:rPr>
        <w:t xml:space="preserve">, </w:t>
      </w:r>
      <w:proofErr w:type="spellStart"/>
      <w:r w:rsidRPr="00BA7CD9">
        <w:rPr>
          <w:color w:val="000000"/>
          <w:sz w:val="28"/>
          <w:szCs w:val="28"/>
        </w:rPr>
        <w:t>визначеним</w:t>
      </w:r>
      <w:proofErr w:type="spellEnd"/>
      <w:r w:rsidRPr="00BA7CD9">
        <w:rPr>
          <w:color w:val="000000"/>
          <w:sz w:val="28"/>
          <w:szCs w:val="28"/>
        </w:rPr>
        <w:t xml:space="preserve"> </w:t>
      </w:r>
      <w:proofErr w:type="spellStart"/>
      <w:r w:rsidRPr="00BA7CD9">
        <w:rPr>
          <w:color w:val="000000"/>
          <w:sz w:val="28"/>
          <w:szCs w:val="28"/>
        </w:rPr>
        <w:t>трудовим</w:t>
      </w:r>
      <w:proofErr w:type="spellEnd"/>
      <w:r w:rsidRPr="00BA7CD9">
        <w:rPr>
          <w:color w:val="000000"/>
          <w:sz w:val="28"/>
          <w:szCs w:val="28"/>
        </w:rPr>
        <w:t xml:space="preserve"> договором.</w:t>
      </w:r>
    </w:p>
    <w:p w14:paraId="233D0F46"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Переміщення</w:t>
      </w:r>
      <w:proofErr w:type="spellEnd"/>
      <w:r w:rsidRPr="00BA7CD9">
        <w:rPr>
          <w:color w:val="000000"/>
          <w:sz w:val="28"/>
          <w:szCs w:val="28"/>
        </w:rPr>
        <w:t xml:space="preserve"> – </w:t>
      </w:r>
      <w:proofErr w:type="spellStart"/>
      <w:r w:rsidRPr="00BA7CD9">
        <w:rPr>
          <w:color w:val="000000"/>
          <w:sz w:val="28"/>
          <w:szCs w:val="28"/>
        </w:rPr>
        <w:t>доручення</w:t>
      </w:r>
      <w:proofErr w:type="spellEnd"/>
      <w:r w:rsidRPr="00BA7CD9">
        <w:rPr>
          <w:color w:val="000000"/>
          <w:sz w:val="28"/>
          <w:szCs w:val="28"/>
        </w:rPr>
        <w:t xml:space="preserve"> </w:t>
      </w:r>
      <w:proofErr w:type="spellStart"/>
      <w:r w:rsidRPr="00BA7CD9">
        <w:rPr>
          <w:color w:val="000000"/>
          <w:sz w:val="28"/>
          <w:szCs w:val="28"/>
        </w:rPr>
        <w:t>працівникові</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 xml:space="preserve"> в межах </w:t>
      </w:r>
      <w:proofErr w:type="spellStart"/>
      <w:r w:rsidRPr="00BA7CD9">
        <w:rPr>
          <w:color w:val="000000"/>
          <w:sz w:val="28"/>
          <w:szCs w:val="28"/>
        </w:rPr>
        <w:t>спеціальності</w:t>
      </w:r>
      <w:proofErr w:type="spellEnd"/>
      <w:r w:rsidRPr="00BA7CD9">
        <w:rPr>
          <w:color w:val="000000"/>
          <w:sz w:val="28"/>
          <w:szCs w:val="28"/>
        </w:rPr>
        <w:t xml:space="preserve">, </w:t>
      </w:r>
      <w:proofErr w:type="spellStart"/>
      <w:r w:rsidRPr="00BA7CD9">
        <w:rPr>
          <w:color w:val="000000"/>
          <w:sz w:val="28"/>
          <w:szCs w:val="28"/>
        </w:rPr>
        <w:t>кваліфікації</w:t>
      </w:r>
      <w:proofErr w:type="spellEnd"/>
      <w:r w:rsidRPr="00BA7CD9">
        <w:rPr>
          <w:color w:val="000000"/>
          <w:sz w:val="28"/>
          <w:szCs w:val="28"/>
        </w:rPr>
        <w:t xml:space="preserve"> </w:t>
      </w:r>
      <w:proofErr w:type="spellStart"/>
      <w:r w:rsidRPr="00BA7CD9">
        <w:rPr>
          <w:color w:val="000000"/>
          <w:sz w:val="28"/>
          <w:szCs w:val="28"/>
        </w:rPr>
        <w:t>чи</w:t>
      </w:r>
      <w:proofErr w:type="spellEnd"/>
      <w:r w:rsidRPr="00BA7CD9">
        <w:rPr>
          <w:color w:val="000000"/>
          <w:sz w:val="28"/>
          <w:szCs w:val="28"/>
        </w:rPr>
        <w:t xml:space="preserve"> посади, </w:t>
      </w:r>
      <w:proofErr w:type="spellStart"/>
      <w:r w:rsidRPr="00BA7CD9">
        <w:rPr>
          <w:color w:val="000000"/>
          <w:sz w:val="28"/>
          <w:szCs w:val="28"/>
        </w:rPr>
        <w:t>обумовлених</w:t>
      </w:r>
      <w:proofErr w:type="spellEnd"/>
      <w:r w:rsidRPr="00BA7CD9">
        <w:rPr>
          <w:color w:val="000000"/>
          <w:sz w:val="28"/>
          <w:szCs w:val="28"/>
        </w:rPr>
        <w:t xml:space="preserve"> </w:t>
      </w:r>
      <w:proofErr w:type="spellStart"/>
      <w:r w:rsidRPr="00BA7CD9">
        <w:rPr>
          <w:color w:val="000000"/>
          <w:sz w:val="28"/>
          <w:szCs w:val="28"/>
        </w:rPr>
        <w:t>трудовим</w:t>
      </w:r>
      <w:proofErr w:type="spellEnd"/>
      <w:r w:rsidRPr="00BA7CD9">
        <w:rPr>
          <w:color w:val="000000"/>
          <w:sz w:val="28"/>
          <w:szCs w:val="28"/>
        </w:rPr>
        <w:t xml:space="preserve"> договором, але на </w:t>
      </w:r>
      <w:proofErr w:type="spellStart"/>
      <w:r w:rsidRPr="00BA7CD9">
        <w:rPr>
          <w:color w:val="000000"/>
          <w:sz w:val="28"/>
          <w:szCs w:val="28"/>
        </w:rPr>
        <w:t>іншому</w:t>
      </w:r>
      <w:proofErr w:type="spellEnd"/>
      <w:r w:rsidRPr="00BA7CD9">
        <w:rPr>
          <w:color w:val="000000"/>
          <w:sz w:val="28"/>
          <w:szCs w:val="28"/>
        </w:rPr>
        <w:t xml:space="preserve"> </w:t>
      </w:r>
      <w:proofErr w:type="spellStart"/>
      <w:r w:rsidRPr="00BA7CD9">
        <w:rPr>
          <w:color w:val="000000"/>
          <w:sz w:val="28"/>
          <w:szCs w:val="28"/>
        </w:rPr>
        <w:t>робочому</w:t>
      </w:r>
      <w:proofErr w:type="spellEnd"/>
      <w:r w:rsidRPr="00BA7CD9">
        <w:rPr>
          <w:color w:val="000000"/>
          <w:sz w:val="28"/>
          <w:szCs w:val="28"/>
        </w:rPr>
        <w:t xml:space="preserve"> </w:t>
      </w:r>
      <w:proofErr w:type="spellStart"/>
      <w:r w:rsidRPr="00BA7CD9">
        <w:rPr>
          <w:color w:val="000000"/>
          <w:sz w:val="28"/>
          <w:szCs w:val="28"/>
        </w:rPr>
        <w:t>місці</w:t>
      </w:r>
      <w:proofErr w:type="spellEnd"/>
      <w:r w:rsidRPr="00BA7CD9">
        <w:rPr>
          <w:color w:val="000000"/>
          <w:sz w:val="28"/>
          <w:szCs w:val="28"/>
        </w:rPr>
        <w:t xml:space="preserve"> </w:t>
      </w:r>
      <w:proofErr w:type="spellStart"/>
      <w:r w:rsidRPr="00BA7CD9">
        <w:rPr>
          <w:color w:val="000000"/>
          <w:sz w:val="28"/>
          <w:szCs w:val="28"/>
        </w:rPr>
        <w:t>чи</w:t>
      </w:r>
      <w:proofErr w:type="spellEnd"/>
      <w:r w:rsidRPr="00BA7CD9">
        <w:rPr>
          <w:color w:val="000000"/>
          <w:sz w:val="28"/>
          <w:szCs w:val="28"/>
        </w:rPr>
        <w:t xml:space="preserve"> структурному </w:t>
      </w:r>
      <w:proofErr w:type="spellStart"/>
      <w:r w:rsidRPr="00BA7CD9">
        <w:rPr>
          <w:color w:val="000000"/>
          <w:sz w:val="28"/>
          <w:szCs w:val="28"/>
        </w:rPr>
        <w:t>підрозділі</w:t>
      </w:r>
      <w:proofErr w:type="spellEnd"/>
      <w:r w:rsidRPr="00BA7CD9">
        <w:rPr>
          <w:color w:val="000000"/>
          <w:sz w:val="28"/>
          <w:szCs w:val="28"/>
        </w:rPr>
        <w:t xml:space="preserve"> в </w:t>
      </w:r>
      <w:proofErr w:type="spellStart"/>
      <w:r w:rsidRPr="00BA7CD9">
        <w:rPr>
          <w:color w:val="000000"/>
          <w:sz w:val="28"/>
          <w:szCs w:val="28"/>
        </w:rPr>
        <w:t>тій</w:t>
      </w:r>
      <w:proofErr w:type="spellEnd"/>
      <w:r w:rsidRPr="00BA7CD9">
        <w:rPr>
          <w:color w:val="000000"/>
          <w:sz w:val="28"/>
          <w:szCs w:val="28"/>
        </w:rPr>
        <w:t xml:space="preserve"> же </w:t>
      </w:r>
      <w:proofErr w:type="spellStart"/>
      <w:r w:rsidRPr="00BA7CD9">
        <w:rPr>
          <w:color w:val="000000"/>
          <w:sz w:val="28"/>
          <w:szCs w:val="28"/>
        </w:rPr>
        <w:t>місцевості</w:t>
      </w:r>
      <w:proofErr w:type="spellEnd"/>
      <w:r w:rsidRPr="00BA7CD9">
        <w:rPr>
          <w:color w:val="000000"/>
          <w:sz w:val="28"/>
          <w:szCs w:val="28"/>
        </w:rPr>
        <w:t xml:space="preserve">, </w:t>
      </w:r>
      <w:proofErr w:type="spellStart"/>
      <w:r w:rsidRPr="00BA7CD9">
        <w:rPr>
          <w:color w:val="000000"/>
          <w:sz w:val="28"/>
          <w:szCs w:val="28"/>
        </w:rPr>
        <w:t>іншому</w:t>
      </w:r>
      <w:proofErr w:type="spellEnd"/>
      <w:r w:rsidRPr="00BA7CD9">
        <w:rPr>
          <w:color w:val="000000"/>
          <w:sz w:val="28"/>
          <w:szCs w:val="28"/>
        </w:rPr>
        <w:t xml:space="preserve"> </w:t>
      </w:r>
      <w:proofErr w:type="spellStart"/>
      <w:r w:rsidRPr="00BA7CD9">
        <w:rPr>
          <w:color w:val="000000"/>
          <w:sz w:val="28"/>
          <w:szCs w:val="28"/>
        </w:rPr>
        <w:t>механізмі</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агрегаті</w:t>
      </w:r>
      <w:proofErr w:type="spellEnd"/>
      <w:r w:rsidRPr="00BA7CD9">
        <w:rPr>
          <w:color w:val="000000"/>
          <w:sz w:val="28"/>
          <w:szCs w:val="28"/>
        </w:rPr>
        <w:t xml:space="preserve"> на тому ж </w:t>
      </w:r>
      <w:proofErr w:type="spellStart"/>
      <w:r w:rsidRPr="00BA7CD9">
        <w:rPr>
          <w:color w:val="000000"/>
          <w:sz w:val="28"/>
          <w:szCs w:val="28"/>
        </w:rPr>
        <w:t>підприємстві</w:t>
      </w:r>
      <w:proofErr w:type="spellEnd"/>
      <w:r w:rsidRPr="00BA7CD9">
        <w:rPr>
          <w:color w:val="000000"/>
          <w:sz w:val="28"/>
          <w:szCs w:val="28"/>
        </w:rPr>
        <w:t>.</w:t>
      </w:r>
    </w:p>
    <w:p w14:paraId="787FA2DA"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Підстави</w:t>
      </w:r>
      <w:proofErr w:type="spellEnd"/>
      <w:r w:rsidRPr="00BA7CD9">
        <w:rPr>
          <w:b/>
          <w:color w:val="000000"/>
          <w:sz w:val="28"/>
          <w:szCs w:val="28"/>
        </w:rPr>
        <w:t xml:space="preserve"> </w:t>
      </w:r>
      <w:proofErr w:type="spellStart"/>
      <w:r w:rsidRPr="00BA7CD9">
        <w:rPr>
          <w:b/>
          <w:color w:val="000000"/>
          <w:sz w:val="28"/>
          <w:szCs w:val="28"/>
        </w:rPr>
        <w:t>виникнення</w:t>
      </w:r>
      <w:proofErr w:type="spellEnd"/>
      <w:r w:rsidRPr="00BA7CD9">
        <w:rPr>
          <w:b/>
          <w:color w:val="000000"/>
          <w:sz w:val="28"/>
          <w:szCs w:val="28"/>
        </w:rPr>
        <w:t xml:space="preserve"> </w:t>
      </w:r>
      <w:proofErr w:type="spellStart"/>
      <w:r w:rsidRPr="00BA7CD9">
        <w:rPr>
          <w:b/>
          <w:color w:val="000000"/>
          <w:sz w:val="28"/>
          <w:szCs w:val="28"/>
        </w:rPr>
        <w:t>трудових</w:t>
      </w:r>
      <w:proofErr w:type="spellEnd"/>
      <w:r w:rsidRPr="00BA7CD9">
        <w:rPr>
          <w:b/>
          <w:color w:val="000000"/>
          <w:sz w:val="28"/>
          <w:szCs w:val="28"/>
        </w:rPr>
        <w:t xml:space="preserve"> </w:t>
      </w:r>
      <w:proofErr w:type="spellStart"/>
      <w:r w:rsidRPr="00BA7CD9">
        <w:rPr>
          <w:b/>
          <w:color w:val="000000"/>
          <w:sz w:val="28"/>
          <w:szCs w:val="28"/>
        </w:rPr>
        <w:t>правовідносин</w:t>
      </w:r>
      <w:proofErr w:type="spellEnd"/>
      <w:r w:rsidRPr="00BA7CD9">
        <w:rPr>
          <w:color w:val="000000"/>
          <w:sz w:val="28"/>
          <w:szCs w:val="28"/>
        </w:rPr>
        <w:t xml:space="preserve"> – </w:t>
      </w:r>
      <w:proofErr w:type="spellStart"/>
      <w:r w:rsidRPr="00BA7CD9">
        <w:rPr>
          <w:color w:val="000000"/>
          <w:sz w:val="28"/>
          <w:szCs w:val="28"/>
        </w:rPr>
        <w:t>передбачені</w:t>
      </w:r>
      <w:proofErr w:type="spellEnd"/>
      <w:r w:rsidRPr="00BA7CD9">
        <w:rPr>
          <w:color w:val="000000"/>
          <w:sz w:val="28"/>
          <w:szCs w:val="28"/>
        </w:rPr>
        <w:t xml:space="preserve"> нормами права </w:t>
      </w:r>
      <w:proofErr w:type="spellStart"/>
      <w:r w:rsidRPr="00BA7CD9">
        <w:rPr>
          <w:color w:val="000000"/>
          <w:sz w:val="28"/>
          <w:szCs w:val="28"/>
        </w:rPr>
        <w:t>юридичні</w:t>
      </w:r>
      <w:proofErr w:type="spellEnd"/>
      <w:r w:rsidRPr="00BA7CD9">
        <w:rPr>
          <w:color w:val="000000"/>
          <w:sz w:val="28"/>
          <w:szCs w:val="28"/>
        </w:rPr>
        <w:t xml:space="preserve"> </w:t>
      </w:r>
      <w:proofErr w:type="spellStart"/>
      <w:r w:rsidRPr="00BA7CD9">
        <w:rPr>
          <w:color w:val="000000"/>
          <w:sz w:val="28"/>
          <w:szCs w:val="28"/>
        </w:rPr>
        <w:t>факти</w:t>
      </w:r>
      <w:proofErr w:type="spellEnd"/>
      <w:r w:rsidRPr="00BA7CD9">
        <w:rPr>
          <w:color w:val="000000"/>
          <w:sz w:val="28"/>
          <w:szCs w:val="28"/>
        </w:rPr>
        <w:t xml:space="preserve">: </w:t>
      </w:r>
      <w:proofErr w:type="spellStart"/>
      <w:r w:rsidRPr="00BA7CD9">
        <w:rPr>
          <w:color w:val="000000"/>
          <w:sz w:val="28"/>
          <w:szCs w:val="28"/>
        </w:rPr>
        <w:t>правомірні</w:t>
      </w:r>
      <w:proofErr w:type="spellEnd"/>
      <w:r w:rsidRPr="00BA7CD9">
        <w:rPr>
          <w:color w:val="000000"/>
          <w:sz w:val="28"/>
          <w:szCs w:val="28"/>
        </w:rPr>
        <w:t xml:space="preserve">, </w:t>
      </w:r>
      <w:proofErr w:type="spellStart"/>
      <w:r w:rsidRPr="00BA7CD9">
        <w:rPr>
          <w:color w:val="000000"/>
          <w:sz w:val="28"/>
          <w:szCs w:val="28"/>
        </w:rPr>
        <w:t>узгоджені</w:t>
      </w:r>
      <w:proofErr w:type="spellEnd"/>
      <w:r w:rsidRPr="00BA7CD9">
        <w:rPr>
          <w:color w:val="000000"/>
          <w:sz w:val="28"/>
          <w:szCs w:val="28"/>
        </w:rPr>
        <w:t xml:space="preserve">. </w:t>
      </w:r>
      <w:proofErr w:type="spellStart"/>
      <w:r w:rsidRPr="00BA7CD9">
        <w:rPr>
          <w:color w:val="000000"/>
          <w:sz w:val="28"/>
          <w:szCs w:val="28"/>
        </w:rPr>
        <w:t>усвідомлені</w:t>
      </w:r>
      <w:proofErr w:type="spellEnd"/>
      <w:r w:rsidRPr="00BA7CD9">
        <w:rPr>
          <w:color w:val="000000"/>
          <w:sz w:val="28"/>
          <w:szCs w:val="28"/>
        </w:rPr>
        <w:t xml:space="preserve"> </w:t>
      </w:r>
      <w:proofErr w:type="spellStart"/>
      <w:r w:rsidRPr="00BA7CD9">
        <w:rPr>
          <w:color w:val="000000"/>
          <w:sz w:val="28"/>
          <w:szCs w:val="28"/>
        </w:rPr>
        <w:t>дії</w:t>
      </w:r>
      <w:proofErr w:type="spellEnd"/>
      <w:r w:rsidRPr="00BA7CD9">
        <w:rPr>
          <w:color w:val="000000"/>
          <w:sz w:val="28"/>
          <w:szCs w:val="28"/>
        </w:rPr>
        <w:t xml:space="preserve"> </w:t>
      </w:r>
      <w:proofErr w:type="spellStart"/>
      <w:r w:rsidRPr="00BA7CD9">
        <w:rPr>
          <w:color w:val="000000"/>
          <w:sz w:val="28"/>
          <w:szCs w:val="28"/>
        </w:rPr>
        <w:t>роботодавця</w:t>
      </w:r>
      <w:proofErr w:type="spellEnd"/>
      <w:r w:rsidRPr="00BA7CD9">
        <w:rPr>
          <w:color w:val="000000"/>
          <w:sz w:val="28"/>
          <w:szCs w:val="28"/>
        </w:rPr>
        <w:t xml:space="preserve"> і </w:t>
      </w:r>
      <w:proofErr w:type="spellStart"/>
      <w:r w:rsidRPr="00BA7CD9">
        <w:rPr>
          <w:color w:val="000000"/>
          <w:sz w:val="28"/>
          <w:szCs w:val="28"/>
        </w:rPr>
        <w:t>фізичної</w:t>
      </w:r>
      <w:proofErr w:type="spellEnd"/>
      <w:r w:rsidRPr="00BA7CD9">
        <w:rPr>
          <w:color w:val="000000"/>
          <w:sz w:val="28"/>
          <w:szCs w:val="28"/>
        </w:rPr>
        <w:t xml:space="preserve"> особи, яка </w:t>
      </w:r>
      <w:proofErr w:type="spellStart"/>
      <w:r w:rsidRPr="00BA7CD9">
        <w:rPr>
          <w:color w:val="000000"/>
          <w:sz w:val="28"/>
          <w:szCs w:val="28"/>
        </w:rPr>
        <w:t>влаштовується</w:t>
      </w:r>
      <w:proofErr w:type="spellEnd"/>
      <w:r w:rsidRPr="00BA7CD9">
        <w:rPr>
          <w:color w:val="000000"/>
          <w:sz w:val="28"/>
          <w:szCs w:val="28"/>
        </w:rPr>
        <w:t xml:space="preserve"> на роботу,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виражають</w:t>
      </w:r>
      <w:proofErr w:type="spellEnd"/>
      <w:r w:rsidRPr="00BA7CD9">
        <w:rPr>
          <w:color w:val="000000"/>
          <w:sz w:val="28"/>
          <w:szCs w:val="28"/>
        </w:rPr>
        <w:t xml:space="preserve"> </w:t>
      </w:r>
      <w:proofErr w:type="spellStart"/>
      <w:r w:rsidRPr="00BA7CD9">
        <w:rPr>
          <w:color w:val="000000"/>
          <w:sz w:val="28"/>
          <w:szCs w:val="28"/>
        </w:rPr>
        <w:t>їх</w:t>
      </w:r>
      <w:proofErr w:type="spellEnd"/>
      <w:r w:rsidRPr="00BA7CD9">
        <w:rPr>
          <w:color w:val="000000"/>
          <w:sz w:val="28"/>
          <w:szCs w:val="28"/>
        </w:rPr>
        <w:t xml:space="preserve"> </w:t>
      </w:r>
      <w:proofErr w:type="spellStart"/>
      <w:r w:rsidRPr="00BA7CD9">
        <w:rPr>
          <w:color w:val="000000"/>
          <w:sz w:val="28"/>
          <w:szCs w:val="28"/>
        </w:rPr>
        <w:t>вільне</w:t>
      </w:r>
      <w:proofErr w:type="spellEnd"/>
      <w:r w:rsidRPr="00BA7CD9">
        <w:rPr>
          <w:color w:val="000000"/>
          <w:sz w:val="28"/>
          <w:szCs w:val="28"/>
        </w:rPr>
        <w:t xml:space="preserve"> </w:t>
      </w:r>
      <w:proofErr w:type="spellStart"/>
      <w:r w:rsidRPr="00BA7CD9">
        <w:rPr>
          <w:color w:val="000000"/>
          <w:sz w:val="28"/>
          <w:szCs w:val="28"/>
        </w:rPr>
        <w:t>волевиявлення</w:t>
      </w:r>
      <w:proofErr w:type="spellEnd"/>
      <w:r w:rsidRPr="00BA7CD9">
        <w:rPr>
          <w:color w:val="000000"/>
          <w:sz w:val="28"/>
          <w:szCs w:val="28"/>
        </w:rPr>
        <w:t xml:space="preserve"> та </w:t>
      </w:r>
      <w:proofErr w:type="spellStart"/>
      <w:r w:rsidRPr="00BA7CD9">
        <w:rPr>
          <w:color w:val="000000"/>
          <w:sz w:val="28"/>
          <w:szCs w:val="28"/>
        </w:rPr>
        <w:t>спрямовані</w:t>
      </w:r>
      <w:proofErr w:type="spellEnd"/>
      <w:r w:rsidRPr="00BA7CD9">
        <w:rPr>
          <w:color w:val="000000"/>
          <w:sz w:val="28"/>
          <w:szCs w:val="28"/>
        </w:rPr>
        <w:t xml:space="preserve"> на </w:t>
      </w:r>
      <w:proofErr w:type="spellStart"/>
      <w:r w:rsidRPr="00BA7CD9">
        <w:rPr>
          <w:color w:val="000000"/>
          <w:sz w:val="28"/>
          <w:szCs w:val="28"/>
        </w:rPr>
        <w:t>встановлення</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w:t>
      </w:r>
      <w:proofErr w:type="spellStart"/>
      <w:r w:rsidRPr="00BA7CD9">
        <w:rPr>
          <w:color w:val="000000"/>
          <w:sz w:val="28"/>
          <w:szCs w:val="28"/>
        </w:rPr>
        <w:t>правовідносин</w:t>
      </w:r>
      <w:proofErr w:type="spellEnd"/>
      <w:r w:rsidRPr="00BA7CD9">
        <w:rPr>
          <w:color w:val="000000"/>
          <w:sz w:val="28"/>
          <w:szCs w:val="28"/>
        </w:rPr>
        <w:t xml:space="preserve"> </w:t>
      </w:r>
      <w:proofErr w:type="spellStart"/>
      <w:r w:rsidRPr="00BA7CD9">
        <w:rPr>
          <w:color w:val="000000"/>
          <w:sz w:val="28"/>
          <w:szCs w:val="28"/>
        </w:rPr>
        <w:t>між</w:t>
      </w:r>
      <w:proofErr w:type="spellEnd"/>
      <w:r w:rsidRPr="00BA7CD9">
        <w:rPr>
          <w:color w:val="000000"/>
          <w:sz w:val="28"/>
          <w:szCs w:val="28"/>
        </w:rPr>
        <w:t xml:space="preserve"> ними.</w:t>
      </w:r>
    </w:p>
    <w:p w14:paraId="53978EC3"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Підходяща</w:t>
      </w:r>
      <w:proofErr w:type="spellEnd"/>
      <w:r w:rsidRPr="00BA7CD9">
        <w:rPr>
          <w:b/>
          <w:color w:val="000000"/>
          <w:sz w:val="28"/>
          <w:szCs w:val="28"/>
        </w:rPr>
        <w:t xml:space="preserve"> робота</w:t>
      </w:r>
      <w:r w:rsidRPr="00BA7CD9">
        <w:rPr>
          <w:color w:val="000000"/>
          <w:sz w:val="28"/>
          <w:szCs w:val="28"/>
        </w:rPr>
        <w:t xml:space="preserve"> – робота,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відповідає</w:t>
      </w:r>
      <w:proofErr w:type="spellEnd"/>
      <w:r w:rsidRPr="00BA7CD9">
        <w:rPr>
          <w:color w:val="000000"/>
          <w:sz w:val="28"/>
          <w:szCs w:val="28"/>
        </w:rPr>
        <w:t xml:space="preserve"> </w:t>
      </w:r>
      <w:proofErr w:type="spellStart"/>
      <w:r w:rsidRPr="00BA7CD9">
        <w:rPr>
          <w:color w:val="000000"/>
          <w:sz w:val="28"/>
          <w:szCs w:val="28"/>
        </w:rPr>
        <w:t>освіті</w:t>
      </w:r>
      <w:proofErr w:type="spellEnd"/>
      <w:r w:rsidRPr="00BA7CD9">
        <w:rPr>
          <w:color w:val="000000"/>
          <w:sz w:val="28"/>
          <w:szCs w:val="28"/>
        </w:rPr>
        <w:t xml:space="preserve">, </w:t>
      </w:r>
      <w:proofErr w:type="spellStart"/>
      <w:r w:rsidRPr="00BA7CD9">
        <w:rPr>
          <w:color w:val="000000"/>
          <w:sz w:val="28"/>
          <w:szCs w:val="28"/>
        </w:rPr>
        <w:t>професії</w:t>
      </w:r>
      <w:proofErr w:type="spellEnd"/>
      <w:r w:rsidRPr="00BA7CD9">
        <w:rPr>
          <w:color w:val="000000"/>
          <w:sz w:val="28"/>
          <w:szCs w:val="28"/>
        </w:rPr>
        <w:t xml:space="preserve"> (</w:t>
      </w:r>
      <w:proofErr w:type="spellStart"/>
      <w:r w:rsidRPr="00BA7CD9">
        <w:rPr>
          <w:color w:val="000000"/>
          <w:sz w:val="28"/>
          <w:szCs w:val="28"/>
        </w:rPr>
        <w:t>спеціальності</w:t>
      </w:r>
      <w:proofErr w:type="spellEnd"/>
      <w:r w:rsidRPr="00BA7CD9">
        <w:rPr>
          <w:color w:val="000000"/>
          <w:sz w:val="28"/>
          <w:szCs w:val="28"/>
        </w:rPr>
        <w:t xml:space="preserve">), </w:t>
      </w:r>
      <w:proofErr w:type="spellStart"/>
      <w:r w:rsidRPr="00BA7CD9">
        <w:rPr>
          <w:color w:val="000000"/>
          <w:sz w:val="28"/>
          <w:szCs w:val="28"/>
        </w:rPr>
        <w:t>кваліфікації</w:t>
      </w:r>
      <w:proofErr w:type="spellEnd"/>
      <w:r w:rsidRPr="00BA7CD9">
        <w:rPr>
          <w:color w:val="000000"/>
          <w:sz w:val="28"/>
          <w:szCs w:val="28"/>
        </w:rPr>
        <w:t xml:space="preserve"> </w:t>
      </w:r>
      <w:proofErr w:type="spellStart"/>
      <w:r w:rsidRPr="00BA7CD9">
        <w:rPr>
          <w:color w:val="000000"/>
          <w:sz w:val="28"/>
          <w:szCs w:val="28"/>
        </w:rPr>
        <w:t>працівника</w:t>
      </w:r>
      <w:proofErr w:type="spellEnd"/>
      <w:r w:rsidRPr="00BA7CD9">
        <w:rPr>
          <w:color w:val="000000"/>
          <w:sz w:val="28"/>
          <w:szCs w:val="28"/>
        </w:rPr>
        <w:t xml:space="preserve"> і </w:t>
      </w:r>
      <w:proofErr w:type="spellStart"/>
      <w:r w:rsidRPr="00BA7CD9">
        <w:rPr>
          <w:color w:val="000000"/>
          <w:sz w:val="28"/>
          <w:szCs w:val="28"/>
        </w:rPr>
        <w:t>надається</w:t>
      </w:r>
      <w:proofErr w:type="spellEnd"/>
      <w:r w:rsidRPr="00BA7CD9">
        <w:rPr>
          <w:color w:val="000000"/>
          <w:sz w:val="28"/>
          <w:szCs w:val="28"/>
        </w:rPr>
        <w:t xml:space="preserve"> в </w:t>
      </w:r>
      <w:proofErr w:type="spellStart"/>
      <w:r w:rsidRPr="00BA7CD9">
        <w:rPr>
          <w:color w:val="000000"/>
          <w:sz w:val="28"/>
          <w:szCs w:val="28"/>
        </w:rPr>
        <w:t>тій</w:t>
      </w:r>
      <w:proofErr w:type="spellEnd"/>
      <w:r w:rsidRPr="00BA7CD9">
        <w:rPr>
          <w:color w:val="000000"/>
          <w:sz w:val="28"/>
          <w:szCs w:val="28"/>
        </w:rPr>
        <w:t xml:space="preserve"> же </w:t>
      </w:r>
      <w:proofErr w:type="spellStart"/>
      <w:r w:rsidRPr="00BA7CD9">
        <w:rPr>
          <w:color w:val="000000"/>
          <w:sz w:val="28"/>
          <w:szCs w:val="28"/>
        </w:rPr>
        <w:t>місцевості</w:t>
      </w:r>
      <w:proofErr w:type="spellEnd"/>
      <w:r w:rsidRPr="00BA7CD9">
        <w:rPr>
          <w:color w:val="000000"/>
          <w:sz w:val="28"/>
          <w:szCs w:val="28"/>
        </w:rPr>
        <w:t xml:space="preserve">, де </w:t>
      </w:r>
      <w:proofErr w:type="spellStart"/>
      <w:r w:rsidRPr="00BA7CD9">
        <w:rPr>
          <w:color w:val="000000"/>
          <w:sz w:val="28"/>
          <w:szCs w:val="28"/>
        </w:rPr>
        <w:t>він</w:t>
      </w:r>
      <w:proofErr w:type="spellEnd"/>
      <w:r w:rsidRPr="00BA7CD9">
        <w:rPr>
          <w:color w:val="000000"/>
          <w:sz w:val="28"/>
          <w:szCs w:val="28"/>
        </w:rPr>
        <w:t xml:space="preserve"> </w:t>
      </w:r>
      <w:proofErr w:type="spellStart"/>
      <w:r w:rsidRPr="00BA7CD9">
        <w:rPr>
          <w:color w:val="000000"/>
          <w:sz w:val="28"/>
          <w:szCs w:val="28"/>
        </w:rPr>
        <w:t>проживає</w:t>
      </w:r>
      <w:proofErr w:type="spellEnd"/>
      <w:r w:rsidRPr="00BA7CD9">
        <w:rPr>
          <w:color w:val="000000"/>
          <w:sz w:val="28"/>
          <w:szCs w:val="28"/>
        </w:rPr>
        <w:t>.</w:t>
      </w:r>
    </w:p>
    <w:p w14:paraId="784CBB8F"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Повна</w:t>
      </w:r>
      <w:proofErr w:type="spellEnd"/>
      <w:r w:rsidRPr="00BA7CD9">
        <w:rPr>
          <w:b/>
          <w:color w:val="000000"/>
          <w:sz w:val="28"/>
          <w:szCs w:val="28"/>
        </w:rPr>
        <w:t xml:space="preserve"> </w:t>
      </w:r>
      <w:proofErr w:type="spellStart"/>
      <w:r w:rsidRPr="00BA7CD9">
        <w:rPr>
          <w:b/>
          <w:color w:val="000000"/>
          <w:sz w:val="28"/>
          <w:szCs w:val="28"/>
        </w:rPr>
        <w:t>матеріальна</w:t>
      </w:r>
      <w:proofErr w:type="spellEnd"/>
      <w:r w:rsidRPr="00BA7CD9">
        <w:rPr>
          <w:b/>
          <w:color w:val="000000"/>
          <w:sz w:val="28"/>
          <w:szCs w:val="28"/>
        </w:rPr>
        <w:t xml:space="preserve"> </w:t>
      </w:r>
      <w:proofErr w:type="spellStart"/>
      <w:r w:rsidRPr="00BA7CD9">
        <w:rPr>
          <w:b/>
          <w:color w:val="000000"/>
          <w:sz w:val="28"/>
          <w:szCs w:val="28"/>
        </w:rPr>
        <w:t>відповідальність</w:t>
      </w:r>
      <w:proofErr w:type="spellEnd"/>
      <w:r w:rsidRPr="00BA7CD9">
        <w:rPr>
          <w:color w:val="000000"/>
          <w:sz w:val="28"/>
          <w:szCs w:val="28"/>
        </w:rPr>
        <w:t xml:space="preserve"> – </w:t>
      </w:r>
      <w:proofErr w:type="spellStart"/>
      <w:r w:rsidRPr="00BA7CD9">
        <w:rPr>
          <w:color w:val="000000"/>
          <w:sz w:val="28"/>
          <w:szCs w:val="28"/>
        </w:rPr>
        <w:t>обов'язок</w:t>
      </w:r>
      <w:proofErr w:type="spellEnd"/>
      <w:r w:rsidRPr="00BA7CD9">
        <w:rPr>
          <w:color w:val="000000"/>
          <w:sz w:val="28"/>
          <w:szCs w:val="28"/>
        </w:rPr>
        <w:t xml:space="preserve"> </w:t>
      </w:r>
      <w:proofErr w:type="spellStart"/>
      <w:r w:rsidRPr="00BA7CD9">
        <w:rPr>
          <w:color w:val="000000"/>
          <w:sz w:val="28"/>
          <w:szCs w:val="28"/>
        </w:rPr>
        <w:t>працівника</w:t>
      </w:r>
      <w:proofErr w:type="spellEnd"/>
      <w:r w:rsidRPr="00BA7CD9">
        <w:rPr>
          <w:color w:val="000000"/>
          <w:sz w:val="28"/>
          <w:szCs w:val="28"/>
        </w:rPr>
        <w:t xml:space="preserve"> </w:t>
      </w:r>
      <w:proofErr w:type="spellStart"/>
      <w:r w:rsidRPr="00BA7CD9">
        <w:rPr>
          <w:color w:val="000000"/>
          <w:sz w:val="28"/>
          <w:szCs w:val="28"/>
        </w:rPr>
        <w:t>відшкодувати</w:t>
      </w:r>
      <w:proofErr w:type="spellEnd"/>
      <w:r w:rsidRPr="00BA7CD9">
        <w:rPr>
          <w:color w:val="000000"/>
          <w:sz w:val="28"/>
          <w:szCs w:val="28"/>
        </w:rPr>
        <w:t xml:space="preserve"> шкоду, яку </w:t>
      </w:r>
      <w:proofErr w:type="spellStart"/>
      <w:r w:rsidRPr="00BA7CD9">
        <w:rPr>
          <w:color w:val="000000"/>
          <w:sz w:val="28"/>
          <w:szCs w:val="28"/>
        </w:rPr>
        <w:t>він</w:t>
      </w:r>
      <w:proofErr w:type="spellEnd"/>
      <w:r w:rsidRPr="00BA7CD9">
        <w:rPr>
          <w:color w:val="000000"/>
          <w:sz w:val="28"/>
          <w:szCs w:val="28"/>
        </w:rPr>
        <w:t xml:space="preserve"> </w:t>
      </w:r>
      <w:proofErr w:type="spellStart"/>
      <w:r w:rsidRPr="00BA7CD9">
        <w:rPr>
          <w:color w:val="000000"/>
          <w:sz w:val="28"/>
          <w:szCs w:val="28"/>
        </w:rPr>
        <w:t>спричинив</w:t>
      </w:r>
      <w:proofErr w:type="spellEnd"/>
      <w:r w:rsidRPr="00BA7CD9">
        <w:rPr>
          <w:color w:val="000000"/>
          <w:sz w:val="28"/>
          <w:szCs w:val="28"/>
        </w:rPr>
        <w:t xml:space="preserve"> </w:t>
      </w:r>
      <w:proofErr w:type="spellStart"/>
      <w:r w:rsidRPr="00BA7CD9">
        <w:rPr>
          <w:color w:val="000000"/>
          <w:sz w:val="28"/>
          <w:szCs w:val="28"/>
        </w:rPr>
        <w:t>роботодавцю</w:t>
      </w:r>
      <w:proofErr w:type="spellEnd"/>
      <w:r w:rsidRPr="00BA7CD9">
        <w:rPr>
          <w:color w:val="000000"/>
          <w:sz w:val="28"/>
          <w:szCs w:val="28"/>
        </w:rPr>
        <w:t xml:space="preserve"> в </w:t>
      </w:r>
      <w:proofErr w:type="spellStart"/>
      <w:r w:rsidRPr="00BA7CD9">
        <w:rPr>
          <w:color w:val="000000"/>
          <w:sz w:val="28"/>
          <w:szCs w:val="28"/>
        </w:rPr>
        <w:t>повному</w:t>
      </w:r>
      <w:proofErr w:type="spellEnd"/>
      <w:r w:rsidRPr="00BA7CD9">
        <w:rPr>
          <w:color w:val="000000"/>
          <w:sz w:val="28"/>
          <w:szCs w:val="28"/>
        </w:rPr>
        <w:t xml:space="preserve"> </w:t>
      </w:r>
      <w:proofErr w:type="spellStart"/>
      <w:r w:rsidRPr="00BA7CD9">
        <w:rPr>
          <w:color w:val="000000"/>
          <w:sz w:val="28"/>
          <w:szCs w:val="28"/>
        </w:rPr>
        <w:t>розмірі</w:t>
      </w:r>
      <w:proofErr w:type="spellEnd"/>
      <w:r w:rsidRPr="00BA7CD9">
        <w:rPr>
          <w:color w:val="000000"/>
          <w:sz w:val="28"/>
          <w:szCs w:val="28"/>
        </w:rPr>
        <w:t xml:space="preserve"> </w:t>
      </w:r>
      <w:proofErr w:type="spellStart"/>
      <w:r w:rsidRPr="00BA7CD9">
        <w:rPr>
          <w:color w:val="000000"/>
          <w:sz w:val="28"/>
          <w:szCs w:val="28"/>
        </w:rPr>
        <w:t>шкоди</w:t>
      </w:r>
      <w:proofErr w:type="spellEnd"/>
      <w:r w:rsidRPr="00BA7CD9">
        <w:rPr>
          <w:color w:val="000000"/>
          <w:sz w:val="28"/>
          <w:szCs w:val="28"/>
        </w:rPr>
        <w:t>.</w:t>
      </w:r>
    </w:p>
    <w:p w14:paraId="32C44C4B" w14:textId="77777777" w:rsidR="00CA5475" w:rsidRPr="00BA7CD9" w:rsidRDefault="00CA5475" w:rsidP="00BA7CD9">
      <w:pPr>
        <w:pStyle w:val="ab"/>
        <w:spacing w:before="0" w:beforeAutospacing="0" w:after="0" w:afterAutospacing="0"/>
        <w:ind w:firstLine="567"/>
        <w:jc w:val="both"/>
        <w:rPr>
          <w:color w:val="000000"/>
          <w:sz w:val="28"/>
          <w:szCs w:val="28"/>
        </w:rPr>
      </w:pPr>
      <w:r w:rsidRPr="00BA7CD9">
        <w:rPr>
          <w:b/>
          <w:color w:val="000000"/>
          <w:sz w:val="28"/>
          <w:szCs w:val="28"/>
        </w:rPr>
        <w:t xml:space="preserve">Порядок </w:t>
      </w:r>
      <w:proofErr w:type="spellStart"/>
      <w:r w:rsidRPr="00BA7CD9">
        <w:rPr>
          <w:b/>
          <w:color w:val="000000"/>
          <w:sz w:val="28"/>
          <w:szCs w:val="28"/>
        </w:rPr>
        <w:t>притягнення</w:t>
      </w:r>
      <w:proofErr w:type="spellEnd"/>
      <w:r w:rsidRPr="00BA7CD9">
        <w:rPr>
          <w:b/>
          <w:color w:val="000000"/>
          <w:sz w:val="28"/>
          <w:szCs w:val="28"/>
        </w:rPr>
        <w:t xml:space="preserve"> </w:t>
      </w:r>
      <w:proofErr w:type="spellStart"/>
      <w:r w:rsidRPr="00BA7CD9">
        <w:rPr>
          <w:b/>
          <w:color w:val="000000"/>
          <w:sz w:val="28"/>
          <w:szCs w:val="28"/>
        </w:rPr>
        <w:t>працівника</w:t>
      </w:r>
      <w:proofErr w:type="spellEnd"/>
      <w:r w:rsidRPr="00BA7CD9">
        <w:rPr>
          <w:b/>
          <w:color w:val="000000"/>
          <w:sz w:val="28"/>
          <w:szCs w:val="28"/>
        </w:rPr>
        <w:t xml:space="preserve"> до </w:t>
      </w:r>
      <w:proofErr w:type="spellStart"/>
      <w:r w:rsidRPr="00BA7CD9">
        <w:rPr>
          <w:b/>
          <w:color w:val="000000"/>
          <w:sz w:val="28"/>
          <w:szCs w:val="28"/>
        </w:rPr>
        <w:t>дисциплінарної</w:t>
      </w:r>
      <w:proofErr w:type="spellEnd"/>
      <w:r w:rsidRPr="00BA7CD9">
        <w:rPr>
          <w:b/>
          <w:color w:val="000000"/>
          <w:sz w:val="28"/>
          <w:szCs w:val="28"/>
        </w:rPr>
        <w:t xml:space="preserve"> </w:t>
      </w:r>
      <w:proofErr w:type="spellStart"/>
      <w:r w:rsidRPr="00BA7CD9">
        <w:rPr>
          <w:b/>
          <w:color w:val="000000"/>
          <w:sz w:val="28"/>
          <w:szCs w:val="28"/>
        </w:rPr>
        <w:t>відповідальності</w:t>
      </w:r>
      <w:proofErr w:type="spellEnd"/>
      <w:r w:rsidRPr="00BA7CD9">
        <w:rPr>
          <w:color w:val="000000"/>
          <w:sz w:val="28"/>
          <w:szCs w:val="28"/>
        </w:rPr>
        <w:t xml:space="preserve"> – </w:t>
      </w:r>
      <w:proofErr w:type="spellStart"/>
      <w:r w:rsidRPr="00BA7CD9">
        <w:rPr>
          <w:color w:val="000000"/>
          <w:sz w:val="28"/>
          <w:szCs w:val="28"/>
        </w:rPr>
        <w:t>процедурні</w:t>
      </w:r>
      <w:proofErr w:type="spellEnd"/>
      <w:r w:rsidRPr="00BA7CD9">
        <w:rPr>
          <w:color w:val="000000"/>
          <w:sz w:val="28"/>
          <w:szCs w:val="28"/>
        </w:rPr>
        <w:t xml:space="preserve"> </w:t>
      </w:r>
      <w:proofErr w:type="spellStart"/>
      <w:r w:rsidRPr="00BA7CD9">
        <w:rPr>
          <w:color w:val="000000"/>
          <w:sz w:val="28"/>
          <w:szCs w:val="28"/>
        </w:rPr>
        <w:t>дії</w:t>
      </w:r>
      <w:proofErr w:type="spellEnd"/>
      <w:r w:rsidRPr="00BA7CD9">
        <w:rPr>
          <w:color w:val="000000"/>
          <w:sz w:val="28"/>
          <w:szCs w:val="28"/>
        </w:rPr>
        <w:t xml:space="preserve"> </w:t>
      </w:r>
      <w:proofErr w:type="spellStart"/>
      <w:r w:rsidRPr="00BA7CD9">
        <w:rPr>
          <w:color w:val="000000"/>
          <w:sz w:val="28"/>
          <w:szCs w:val="28"/>
        </w:rPr>
        <w:t>роботодавця</w:t>
      </w:r>
      <w:proofErr w:type="spellEnd"/>
      <w:r w:rsidRPr="00BA7CD9">
        <w:rPr>
          <w:color w:val="000000"/>
          <w:sz w:val="28"/>
          <w:szCs w:val="28"/>
        </w:rPr>
        <w:t xml:space="preserve">, </w:t>
      </w:r>
      <w:proofErr w:type="spellStart"/>
      <w:r w:rsidRPr="00BA7CD9">
        <w:rPr>
          <w:color w:val="000000"/>
          <w:sz w:val="28"/>
          <w:szCs w:val="28"/>
        </w:rPr>
        <w:t>пов'язані</w:t>
      </w:r>
      <w:proofErr w:type="spellEnd"/>
      <w:r w:rsidRPr="00BA7CD9">
        <w:rPr>
          <w:color w:val="000000"/>
          <w:sz w:val="28"/>
          <w:szCs w:val="28"/>
        </w:rPr>
        <w:t xml:space="preserve"> з </w:t>
      </w:r>
      <w:proofErr w:type="spellStart"/>
      <w:r w:rsidRPr="00BA7CD9">
        <w:rPr>
          <w:color w:val="000000"/>
          <w:sz w:val="28"/>
          <w:szCs w:val="28"/>
        </w:rPr>
        <w:t>одержанням</w:t>
      </w:r>
      <w:proofErr w:type="spellEnd"/>
      <w:r w:rsidRPr="00BA7CD9">
        <w:rPr>
          <w:color w:val="000000"/>
          <w:sz w:val="28"/>
          <w:szCs w:val="28"/>
        </w:rPr>
        <w:t xml:space="preserve"> </w:t>
      </w:r>
      <w:proofErr w:type="spellStart"/>
      <w:r w:rsidRPr="00BA7CD9">
        <w:rPr>
          <w:color w:val="000000"/>
          <w:sz w:val="28"/>
          <w:szCs w:val="28"/>
        </w:rPr>
        <w:t>письмового</w:t>
      </w:r>
      <w:proofErr w:type="spellEnd"/>
      <w:r w:rsidRPr="00BA7CD9">
        <w:rPr>
          <w:color w:val="000000"/>
          <w:sz w:val="28"/>
          <w:szCs w:val="28"/>
        </w:rPr>
        <w:t xml:space="preserve"> </w:t>
      </w:r>
      <w:proofErr w:type="spellStart"/>
      <w:r w:rsidRPr="00BA7CD9">
        <w:rPr>
          <w:color w:val="000000"/>
          <w:sz w:val="28"/>
          <w:szCs w:val="28"/>
        </w:rPr>
        <w:t>пояснення</w:t>
      </w:r>
      <w:proofErr w:type="spellEnd"/>
      <w:r w:rsidRPr="00BA7CD9">
        <w:rPr>
          <w:color w:val="000000"/>
          <w:sz w:val="28"/>
          <w:szCs w:val="28"/>
        </w:rPr>
        <w:t xml:space="preserve"> </w:t>
      </w:r>
      <w:proofErr w:type="spellStart"/>
      <w:r w:rsidRPr="00BA7CD9">
        <w:rPr>
          <w:color w:val="000000"/>
          <w:sz w:val="28"/>
          <w:szCs w:val="28"/>
        </w:rPr>
        <w:t>від</w:t>
      </w:r>
      <w:proofErr w:type="spellEnd"/>
      <w:r w:rsidRPr="00BA7CD9">
        <w:rPr>
          <w:color w:val="000000"/>
          <w:sz w:val="28"/>
          <w:szCs w:val="28"/>
        </w:rPr>
        <w:t xml:space="preserve"> </w:t>
      </w:r>
      <w:proofErr w:type="spellStart"/>
      <w:r w:rsidRPr="00BA7CD9">
        <w:rPr>
          <w:color w:val="000000"/>
          <w:sz w:val="28"/>
          <w:szCs w:val="28"/>
        </w:rPr>
        <w:t>працівника</w:t>
      </w:r>
      <w:proofErr w:type="spellEnd"/>
      <w:r w:rsidRPr="00BA7CD9">
        <w:rPr>
          <w:color w:val="000000"/>
          <w:sz w:val="28"/>
          <w:szCs w:val="28"/>
        </w:rPr>
        <w:t xml:space="preserve"> з приводу </w:t>
      </w:r>
      <w:proofErr w:type="spellStart"/>
      <w:r w:rsidRPr="00BA7CD9">
        <w:rPr>
          <w:color w:val="000000"/>
          <w:sz w:val="28"/>
          <w:szCs w:val="28"/>
        </w:rPr>
        <w:t>порушення</w:t>
      </w:r>
      <w:proofErr w:type="spellEnd"/>
      <w:r w:rsidRPr="00BA7CD9">
        <w:rPr>
          <w:color w:val="000000"/>
          <w:sz w:val="28"/>
          <w:szCs w:val="28"/>
        </w:rPr>
        <w:t xml:space="preserve"> ним </w:t>
      </w:r>
      <w:proofErr w:type="spellStart"/>
      <w:r w:rsidRPr="00BA7CD9">
        <w:rPr>
          <w:color w:val="000000"/>
          <w:sz w:val="28"/>
          <w:szCs w:val="28"/>
        </w:rPr>
        <w:t>трудової</w:t>
      </w:r>
      <w:proofErr w:type="spellEnd"/>
      <w:r w:rsidRPr="00BA7CD9">
        <w:rPr>
          <w:color w:val="000000"/>
          <w:sz w:val="28"/>
          <w:szCs w:val="28"/>
        </w:rPr>
        <w:t xml:space="preserve"> </w:t>
      </w:r>
      <w:proofErr w:type="spellStart"/>
      <w:r w:rsidRPr="00BA7CD9">
        <w:rPr>
          <w:color w:val="000000"/>
          <w:sz w:val="28"/>
          <w:szCs w:val="28"/>
        </w:rPr>
        <w:t>дисципліни</w:t>
      </w:r>
      <w:proofErr w:type="spellEnd"/>
      <w:r w:rsidRPr="00BA7CD9">
        <w:rPr>
          <w:color w:val="000000"/>
          <w:sz w:val="28"/>
          <w:szCs w:val="28"/>
        </w:rPr>
        <w:t xml:space="preserve">, </w:t>
      </w:r>
      <w:proofErr w:type="spellStart"/>
      <w:r w:rsidRPr="00BA7CD9">
        <w:rPr>
          <w:color w:val="000000"/>
          <w:sz w:val="28"/>
          <w:szCs w:val="28"/>
        </w:rPr>
        <w:t>вивченням</w:t>
      </w:r>
      <w:proofErr w:type="spellEnd"/>
      <w:r w:rsidRPr="00BA7CD9">
        <w:rPr>
          <w:color w:val="000000"/>
          <w:sz w:val="28"/>
          <w:szCs w:val="28"/>
        </w:rPr>
        <w:t xml:space="preserve"> </w:t>
      </w:r>
      <w:proofErr w:type="spellStart"/>
      <w:r w:rsidRPr="00BA7CD9">
        <w:rPr>
          <w:color w:val="000000"/>
          <w:sz w:val="28"/>
          <w:szCs w:val="28"/>
        </w:rPr>
        <w:t>обставин</w:t>
      </w:r>
      <w:proofErr w:type="spellEnd"/>
      <w:r w:rsidRPr="00BA7CD9">
        <w:rPr>
          <w:color w:val="000000"/>
          <w:sz w:val="28"/>
          <w:szCs w:val="28"/>
        </w:rPr>
        <w:t xml:space="preserve"> </w:t>
      </w:r>
      <w:proofErr w:type="spellStart"/>
      <w:r w:rsidRPr="00BA7CD9">
        <w:rPr>
          <w:color w:val="000000"/>
          <w:sz w:val="28"/>
          <w:szCs w:val="28"/>
        </w:rPr>
        <w:t>здійснення</w:t>
      </w:r>
      <w:proofErr w:type="spellEnd"/>
      <w:r w:rsidRPr="00BA7CD9">
        <w:rPr>
          <w:color w:val="000000"/>
          <w:sz w:val="28"/>
          <w:szCs w:val="28"/>
        </w:rPr>
        <w:t xml:space="preserve"> </w:t>
      </w:r>
      <w:proofErr w:type="spellStart"/>
      <w:r w:rsidRPr="00BA7CD9">
        <w:rPr>
          <w:color w:val="000000"/>
          <w:sz w:val="28"/>
          <w:szCs w:val="28"/>
        </w:rPr>
        <w:t>працівником</w:t>
      </w:r>
      <w:proofErr w:type="spellEnd"/>
      <w:r w:rsidRPr="00BA7CD9">
        <w:rPr>
          <w:color w:val="000000"/>
          <w:sz w:val="28"/>
          <w:szCs w:val="28"/>
        </w:rPr>
        <w:t xml:space="preserve"> </w:t>
      </w:r>
      <w:proofErr w:type="spellStart"/>
      <w:r w:rsidRPr="00BA7CD9">
        <w:rPr>
          <w:color w:val="000000"/>
          <w:sz w:val="28"/>
          <w:szCs w:val="28"/>
        </w:rPr>
        <w:t>дисциплінарного</w:t>
      </w:r>
      <w:proofErr w:type="spellEnd"/>
      <w:r w:rsidRPr="00BA7CD9">
        <w:rPr>
          <w:color w:val="000000"/>
          <w:sz w:val="28"/>
          <w:szCs w:val="28"/>
        </w:rPr>
        <w:t xml:space="preserve"> проступку, </w:t>
      </w:r>
      <w:proofErr w:type="spellStart"/>
      <w:r w:rsidRPr="00BA7CD9">
        <w:rPr>
          <w:color w:val="000000"/>
          <w:sz w:val="28"/>
          <w:szCs w:val="28"/>
        </w:rPr>
        <w:t>додержанням</w:t>
      </w:r>
      <w:proofErr w:type="spellEnd"/>
      <w:r w:rsidRPr="00BA7CD9">
        <w:rPr>
          <w:color w:val="000000"/>
          <w:sz w:val="28"/>
          <w:szCs w:val="28"/>
        </w:rPr>
        <w:t xml:space="preserve"> </w:t>
      </w:r>
      <w:proofErr w:type="spellStart"/>
      <w:r w:rsidRPr="00BA7CD9">
        <w:rPr>
          <w:color w:val="000000"/>
          <w:sz w:val="28"/>
          <w:szCs w:val="28"/>
        </w:rPr>
        <w:t>строків</w:t>
      </w:r>
      <w:proofErr w:type="spellEnd"/>
      <w:r w:rsidRPr="00BA7CD9">
        <w:rPr>
          <w:color w:val="000000"/>
          <w:sz w:val="28"/>
          <w:szCs w:val="28"/>
        </w:rPr>
        <w:t xml:space="preserve"> </w:t>
      </w:r>
      <w:proofErr w:type="spellStart"/>
      <w:r w:rsidRPr="00BA7CD9">
        <w:rPr>
          <w:color w:val="000000"/>
          <w:sz w:val="28"/>
          <w:szCs w:val="28"/>
        </w:rPr>
        <w:t>накладення</w:t>
      </w:r>
      <w:proofErr w:type="spellEnd"/>
      <w:r w:rsidRPr="00BA7CD9">
        <w:rPr>
          <w:color w:val="000000"/>
          <w:sz w:val="28"/>
          <w:szCs w:val="28"/>
        </w:rPr>
        <w:t xml:space="preserve"> </w:t>
      </w:r>
      <w:proofErr w:type="spellStart"/>
      <w:r w:rsidRPr="00BA7CD9">
        <w:rPr>
          <w:color w:val="000000"/>
          <w:sz w:val="28"/>
          <w:szCs w:val="28"/>
        </w:rPr>
        <w:t>дисциплінарного</w:t>
      </w:r>
      <w:proofErr w:type="spellEnd"/>
      <w:r w:rsidRPr="00BA7CD9">
        <w:rPr>
          <w:color w:val="000000"/>
          <w:sz w:val="28"/>
          <w:szCs w:val="28"/>
        </w:rPr>
        <w:t xml:space="preserve"> </w:t>
      </w:r>
      <w:proofErr w:type="spellStart"/>
      <w:r w:rsidRPr="00BA7CD9">
        <w:rPr>
          <w:color w:val="000000"/>
          <w:sz w:val="28"/>
          <w:szCs w:val="28"/>
        </w:rPr>
        <w:t>стягнення</w:t>
      </w:r>
      <w:proofErr w:type="spellEnd"/>
      <w:r w:rsidRPr="00BA7CD9">
        <w:rPr>
          <w:color w:val="000000"/>
          <w:sz w:val="28"/>
          <w:szCs w:val="28"/>
        </w:rPr>
        <w:t xml:space="preserve"> та </w:t>
      </w:r>
      <w:proofErr w:type="spellStart"/>
      <w:r w:rsidRPr="00BA7CD9">
        <w:rPr>
          <w:color w:val="000000"/>
          <w:sz w:val="28"/>
          <w:szCs w:val="28"/>
        </w:rPr>
        <w:t>строків</w:t>
      </w:r>
      <w:proofErr w:type="spellEnd"/>
      <w:r w:rsidRPr="00BA7CD9">
        <w:rPr>
          <w:color w:val="000000"/>
          <w:sz w:val="28"/>
          <w:szCs w:val="28"/>
        </w:rPr>
        <w:t xml:space="preserve"> </w:t>
      </w:r>
      <w:proofErr w:type="spellStart"/>
      <w:r w:rsidRPr="00BA7CD9">
        <w:rPr>
          <w:color w:val="000000"/>
          <w:sz w:val="28"/>
          <w:szCs w:val="28"/>
        </w:rPr>
        <w:t>ознайомлення</w:t>
      </w:r>
      <w:proofErr w:type="spellEnd"/>
      <w:r w:rsidRPr="00BA7CD9">
        <w:rPr>
          <w:color w:val="000000"/>
          <w:sz w:val="28"/>
          <w:szCs w:val="28"/>
        </w:rPr>
        <w:t xml:space="preserve"> </w:t>
      </w:r>
      <w:proofErr w:type="spellStart"/>
      <w:r w:rsidRPr="00BA7CD9">
        <w:rPr>
          <w:color w:val="000000"/>
          <w:sz w:val="28"/>
          <w:szCs w:val="28"/>
        </w:rPr>
        <w:t>працівника</w:t>
      </w:r>
      <w:proofErr w:type="spellEnd"/>
      <w:r w:rsidRPr="00BA7CD9">
        <w:rPr>
          <w:color w:val="000000"/>
          <w:sz w:val="28"/>
          <w:szCs w:val="28"/>
        </w:rPr>
        <w:t xml:space="preserve"> </w:t>
      </w:r>
      <w:proofErr w:type="spellStart"/>
      <w:r w:rsidRPr="00BA7CD9">
        <w:rPr>
          <w:color w:val="000000"/>
          <w:sz w:val="28"/>
          <w:szCs w:val="28"/>
        </w:rPr>
        <w:t>із</w:t>
      </w:r>
      <w:proofErr w:type="spellEnd"/>
      <w:r w:rsidRPr="00BA7CD9">
        <w:rPr>
          <w:color w:val="000000"/>
          <w:sz w:val="28"/>
          <w:szCs w:val="28"/>
        </w:rPr>
        <w:t xml:space="preserve"> </w:t>
      </w:r>
      <w:proofErr w:type="spellStart"/>
      <w:r w:rsidRPr="00BA7CD9">
        <w:rPr>
          <w:color w:val="000000"/>
          <w:sz w:val="28"/>
          <w:szCs w:val="28"/>
        </w:rPr>
        <w:t>застосованим</w:t>
      </w:r>
      <w:proofErr w:type="spellEnd"/>
      <w:r w:rsidRPr="00BA7CD9">
        <w:rPr>
          <w:color w:val="000000"/>
          <w:sz w:val="28"/>
          <w:szCs w:val="28"/>
        </w:rPr>
        <w:t xml:space="preserve"> до </w:t>
      </w:r>
      <w:proofErr w:type="spellStart"/>
      <w:r w:rsidRPr="00BA7CD9">
        <w:rPr>
          <w:color w:val="000000"/>
          <w:sz w:val="28"/>
          <w:szCs w:val="28"/>
        </w:rPr>
        <w:t>нього</w:t>
      </w:r>
      <w:proofErr w:type="spellEnd"/>
      <w:r w:rsidRPr="00BA7CD9">
        <w:rPr>
          <w:color w:val="000000"/>
          <w:sz w:val="28"/>
          <w:szCs w:val="28"/>
        </w:rPr>
        <w:t xml:space="preserve"> </w:t>
      </w:r>
      <w:proofErr w:type="spellStart"/>
      <w:r w:rsidRPr="00BA7CD9">
        <w:rPr>
          <w:color w:val="000000"/>
          <w:sz w:val="28"/>
          <w:szCs w:val="28"/>
        </w:rPr>
        <w:t>дисциплінарним</w:t>
      </w:r>
      <w:proofErr w:type="spellEnd"/>
      <w:r w:rsidRPr="00BA7CD9">
        <w:rPr>
          <w:color w:val="000000"/>
          <w:sz w:val="28"/>
          <w:szCs w:val="28"/>
        </w:rPr>
        <w:t xml:space="preserve"> </w:t>
      </w:r>
      <w:proofErr w:type="spellStart"/>
      <w:r w:rsidRPr="00BA7CD9">
        <w:rPr>
          <w:color w:val="000000"/>
          <w:sz w:val="28"/>
          <w:szCs w:val="28"/>
        </w:rPr>
        <w:t>стягненням</w:t>
      </w:r>
      <w:proofErr w:type="spellEnd"/>
      <w:r w:rsidRPr="00BA7CD9">
        <w:rPr>
          <w:color w:val="000000"/>
          <w:sz w:val="28"/>
          <w:szCs w:val="28"/>
        </w:rPr>
        <w:t>.</w:t>
      </w:r>
    </w:p>
    <w:p w14:paraId="2FAFB017" w14:textId="77777777" w:rsidR="00CA5475" w:rsidRPr="00BA7CD9" w:rsidRDefault="00CA5475" w:rsidP="00BA7CD9">
      <w:pPr>
        <w:pStyle w:val="ab"/>
        <w:spacing w:before="0" w:beforeAutospacing="0" w:after="0" w:afterAutospacing="0"/>
        <w:ind w:firstLine="567"/>
        <w:jc w:val="both"/>
        <w:rPr>
          <w:color w:val="000000"/>
          <w:sz w:val="28"/>
          <w:szCs w:val="28"/>
        </w:rPr>
      </w:pPr>
      <w:r w:rsidRPr="00BA7CD9">
        <w:rPr>
          <w:b/>
          <w:color w:val="000000"/>
          <w:sz w:val="28"/>
          <w:szCs w:val="28"/>
        </w:rPr>
        <w:t xml:space="preserve">Право </w:t>
      </w:r>
      <w:proofErr w:type="spellStart"/>
      <w:r w:rsidRPr="00BA7CD9">
        <w:rPr>
          <w:b/>
          <w:color w:val="000000"/>
          <w:sz w:val="28"/>
          <w:szCs w:val="28"/>
        </w:rPr>
        <w:t>соціального</w:t>
      </w:r>
      <w:proofErr w:type="spellEnd"/>
      <w:r w:rsidRPr="00BA7CD9">
        <w:rPr>
          <w:b/>
          <w:color w:val="000000"/>
          <w:sz w:val="28"/>
          <w:szCs w:val="28"/>
        </w:rPr>
        <w:t xml:space="preserve"> </w:t>
      </w:r>
      <w:proofErr w:type="spellStart"/>
      <w:r w:rsidRPr="00BA7CD9">
        <w:rPr>
          <w:b/>
          <w:color w:val="000000"/>
          <w:sz w:val="28"/>
          <w:szCs w:val="28"/>
        </w:rPr>
        <w:t>забезпечення</w:t>
      </w:r>
      <w:proofErr w:type="spellEnd"/>
      <w:r w:rsidRPr="00BA7CD9">
        <w:rPr>
          <w:color w:val="000000"/>
          <w:sz w:val="28"/>
          <w:szCs w:val="28"/>
        </w:rPr>
        <w:t xml:space="preserve"> – </w:t>
      </w:r>
      <w:proofErr w:type="spellStart"/>
      <w:r w:rsidRPr="00BA7CD9">
        <w:rPr>
          <w:color w:val="000000"/>
          <w:sz w:val="28"/>
          <w:szCs w:val="28"/>
        </w:rPr>
        <w:t>сукупність</w:t>
      </w:r>
      <w:proofErr w:type="spellEnd"/>
      <w:r w:rsidRPr="00BA7CD9">
        <w:rPr>
          <w:color w:val="000000"/>
          <w:sz w:val="28"/>
          <w:szCs w:val="28"/>
        </w:rPr>
        <w:t xml:space="preserve"> </w:t>
      </w:r>
      <w:proofErr w:type="spellStart"/>
      <w:r w:rsidRPr="00BA7CD9">
        <w:rPr>
          <w:color w:val="000000"/>
          <w:sz w:val="28"/>
          <w:szCs w:val="28"/>
        </w:rPr>
        <w:t>правових</w:t>
      </w:r>
      <w:proofErr w:type="spellEnd"/>
      <w:r w:rsidRPr="00BA7CD9">
        <w:rPr>
          <w:color w:val="000000"/>
          <w:sz w:val="28"/>
          <w:szCs w:val="28"/>
        </w:rPr>
        <w:t xml:space="preserve"> норм </w:t>
      </w:r>
      <w:proofErr w:type="spellStart"/>
      <w:r w:rsidRPr="00BA7CD9">
        <w:rPr>
          <w:color w:val="000000"/>
          <w:sz w:val="28"/>
          <w:szCs w:val="28"/>
        </w:rPr>
        <w:t>щодо</w:t>
      </w:r>
      <w:proofErr w:type="spellEnd"/>
      <w:r w:rsidRPr="00BA7CD9">
        <w:rPr>
          <w:color w:val="000000"/>
          <w:sz w:val="28"/>
          <w:szCs w:val="28"/>
        </w:rPr>
        <w:t xml:space="preserve"> </w:t>
      </w:r>
      <w:proofErr w:type="spellStart"/>
      <w:r w:rsidRPr="00BA7CD9">
        <w:rPr>
          <w:color w:val="000000"/>
          <w:sz w:val="28"/>
          <w:szCs w:val="28"/>
        </w:rPr>
        <w:t>регулювання</w:t>
      </w:r>
      <w:proofErr w:type="spellEnd"/>
      <w:r w:rsidRPr="00BA7CD9">
        <w:rPr>
          <w:color w:val="000000"/>
          <w:sz w:val="28"/>
          <w:szCs w:val="28"/>
        </w:rPr>
        <w:t xml:space="preserve"> </w:t>
      </w:r>
      <w:proofErr w:type="spellStart"/>
      <w:r w:rsidRPr="00BA7CD9">
        <w:rPr>
          <w:color w:val="000000"/>
          <w:sz w:val="28"/>
          <w:szCs w:val="28"/>
        </w:rPr>
        <w:t>специфічним</w:t>
      </w:r>
      <w:proofErr w:type="spellEnd"/>
      <w:r w:rsidRPr="00BA7CD9">
        <w:rPr>
          <w:color w:val="000000"/>
          <w:sz w:val="28"/>
          <w:szCs w:val="28"/>
        </w:rPr>
        <w:t xml:space="preserve"> методом комплексу </w:t>
      </w:r>
      <w:proofErr w:type="spellStart"/>
      <w:r w:rsidRPr="00BA7CD9">
        <w:rPr>
          <w:color w:val="000000"/>
          <w:sz w:val="28"/>
          <w:szCs w:val="28"/>
        </w:rPr>
        <w:t>суспільних</w:t>
      </w:r>
      <w:proofErr w:type="spellEnd"/>
      <w:r w:rsidRPr="00BA7CD9">
        <w:rPr>
          <w:color w:val="000000"/>
          <w:sz w:val="28"/>
          <w:szCs w:val="28"/>
        </w:rPr>
        <w:t xml:space="preserve"> </w:t>
      </w:r>
      <w:proofErr w:type="spellStart"/>
      <w:r w:rsidRPr="00BA7CD9">
        <w:rPr>
          <w:color w:val="000000"/>
          <w:sz w:val="28"/>
          <w:szCs w:val="28"/>
        </w:rPr>
        <w:t>відносин</w:t>
      </w:r>
      <w:proofErr w:type="spellEnd"/>
      <w:r w:rsidRPr="00BA7CD9">
        <w:rPr>
          <w:color w:val="000000"/>
          <w:sz w:val="28"/>
          <w:szCs w:val="28"/>
        </w:rPr>
        <w:t xml:space="preserve"> </w:t>
      </w:r>
      <w:proofErr w:type="spellStart"/>
      <w:r w:rsidRPr="00BA7CD9">
        <w:rPr>
          <w:color w:val="000000"/>
          <w:sz w:val="28"/>
          <w:szCs w:val="28"/>
        </w:rPr>
        <w:t>стосовно</w:t>
      </w:r>
      <w:proofErr w:type="spellEnd"/>
      <w:r w:rsidRPr="00BA7CD9">
        <w:rPr>
          <w:color w:val="000000"/>
          <w:sz w:val="28"/>
          <w:szCs w:val="28"/>
        </w:rPr>
        <w:t xml:space="preserve"> </w:t>
      </w:r>
      <w:proofErr w:type="spellStart"/>
      <w:r w:rsidRPr="00BA7CD9">
        <w:rPr>
          <w:color w:val="000000"/>
          <w:sz w:val="28"/>
          <w:szCs w:val="28"/>
        </w:rPr>
        <w:t>матеріального</w:t>
      </w:r>
      <w:proofErr w:type="spellEnd"/>
      <w:r w:rsidRPr="00BA7CD9">
        <w:rPr>
          <w:color w:val="000000"/>
          <w:sz w:val="28"/>
          <w:szCs w:val="28"/>
        </w:rPr>
        <w:t xml:space="preserve"> </w:t>
      </w:r>
      <w:proofErr w:type="spellStart"/>
      <w:r w:rsidRPr="00BA7CD9">
        <w:rPr>
          <w:color w:val="000000"/>
          <w:sz w:val="28"/>
          <w:szCs w:val="28"/>
        </w:rPr>
        <w:t>забезпечення</w:t>
      </w:r>
      <w:proofErr w:type="spellEnd"/>
      <w:r w:rsidRPr="00BA7CD9">
        <w:rPr>
          <w:color w:val="000000"/>
          <w:sz w:val="28"/>
          <w:szCs w:val="28"/>
        </w:rPr>
        <w:t xml:space="preserve"> та </w:t>
      </w:r>
      <w:proofErr w:type="spellStart"/>
      <w:r w:rsidRPr="00BA7CD9">
        <w:rPr>
          <w:color w:val="000000"/>
          <w:sz w:val="28"/>
          <w:szCs w:val="28"/>
        </w:rPr>
        <w:t>надання</w:t>
      </w:r>
      <w:proofErr w:type="spellEnd"/>
      <w:r w:rsidRPr="00BA7CD9">
        <w:rPr>
          <w:color w:val="000000"/>
          <w:sz w:val="28"/>
          <w:szCs w:val="28"/>
        </w:rPr>
        <w:t xml:space="preserve"> </w:t>
      </w:r>
      <w:proofErr w:type="spellStart"/>
      <w:r w:rsidRPr="00BA7CD9">
        <w:rPr>
          <w:color w:val="000000"/>
          <w:sz w:val="28"/>
          <w:szCs w:val="28"/>
        </w:rPr>
        <w:t>соціальних</w:t>
      </w:r>
      <w:proofErr w:type="spellEnd"/>
      <w:r w:rsidRPr="00BA7CD9">
        <w:rPr>
          <w:color w:val="000000"/>
          <w:sz w:val="28"/>
          <w:szCs w:val="28"/>
        </w:rPr>
        <w:t xml:space="preserve"> </w:t>
      </w:r>
      <w:proofErr w:type="spellStart"/>
      <w:r w:rsidRPr="00BA7CD9">
        <w:rPr>
          <w:color w:val="000000"/>
          <w:sz w:val="28"/>
          <w:szCs w:val="28"/>
        </w:rPr>
        <w:t>послуг</w:t>
      </w:r>
      <w:proofErr w:type="spellEnd"/>
      <w:r w:rsidRPr="00BA7CD9">
        <w:rPr>
          <w:color w:val="000000"/>
          <w:sz w:val="28"/>
          <w:szCs w:val="28"/>
        </w:rPr>
        <w:t xml:space="preserve"> особам,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потребують</w:t>
      </w:r>
      <w:proofErr w:type="spellEnd"/>
      <w:r w:rsidRPr="00BA7CD9">
        <w:rPr>
          <w:color w:val="000000"/>
          <w:sz w:val="28"/>
          <w:szCs w:val="28"/>
        </w:rPr>
        <w:t xml:space="preserve"> </w:t>
      </w:r>
      <w:proofErr w:type="spellStart"/>
      <w:r w:rsidRPr="00BA7CD9">
        <w:rPr>
          <w:color w:val="000000"/>
          <w:sz w:val="28"/>
          <w:szCs w:val="28"/>
        </w:rPr>
        <w:t>соціальної</w:t>
      </w:r>
      <w:proofErr w:type="spellEnd"/>
      <w:r w:rsidRPr="00BA7CD9">
        <w:rPr>
          <w:color w:val="000000"/>
          <w:sz w:val="28"/>
          <w:szCs w:val="28"/>
        </w:rPr>
        <w:t xml:space="preserve"> </w:t>
      </w:r>
      <w:proofErr w:type="spellStart"/>
      <w:r w:rsidRPr="00BA7CD9">
        <w:rPr>
          <w:color w:val="000000"/>
          <w:sz w:val="28"/>
          <w:szCs w:val="28"/>
        </w:rPr>
        <w:t>підтримки</w:t>
      </w:r>
      <w:proofErr w:type="spellEnd"/>
      <w:r w:rsidRPr="00BA7CD9">
        <w:rPr>
          <w:color w:val="000000"/>
          <w:sz w:val="28"/>
          <w:szCs w:val="28"/>
        </w:rPr>
        <w:t xml:space="preserve"> в межах </w:t>
      </w:r>
      <w:proofErr w:type="spellStart"/>
      <w:r w:rsidRPr="00BA7CD9">
        <w:rPr>
          <w:color w:val="000000"/>
          <w:sz w:val="28"/>
          <w:szCs w:val="28"/>
        </w:rPr>
        <w:t>державних</w:t>
      </w:r>
      <w:proofErr w:type="spellEnd"/>
      <w:r w:rsidRPr="00BA7CD9">
        <w:rPr>
          <w:color w:val="000000"/>
          <w:sz w:val="28"/>
          <w:szCs w:val="28"/>
        </w:rPr>
        <w:t xml:space="preserve"> </w:t>
      </w:r>
      <w:proofErr w:type="spellStart"/>
      <w:r w:rsidRPr="00BA7CD9">
        <w:rPr>
          <w:color w:val="000000"/>
          <w:sz w:val="28"/>
          <w:szCs w:val="28"/>
        </w:rPr>
        <w:t>стандартів</w:t>
      </w:r>
      <w:proofErr w:type="spellEnd"/>
      <w:r w:rsidRPr="00BA7CD9">
        <w:rPr>
          <w:color w:val="000000"/>
          <w:sz w:val="28"/>
          <w:szCs w:val="28"/>
        </w:rPr>
        <w:t xml:space="preserve">, а </w:t>
      </w:r>
      <w:proofErr w:type="spellStart"/>
      <w:r w:rsidRPr="00BA7CD9">
        <w:rPr>
          <w:color w:val="000000"/>
          <w:sz w:val="28"/>
          <w:szCs w:val="28"/>
        </w:rPr>
        <w:t>також</w:t>
      </w:r>
      <w:proofErr w:type="spellEnd"/>
      <w:r w:rsidRPr="00BA7CD9">
        <w:rPr>
          <w:color w:val="000000"/>
          <w:sz w:val="28"/>
          <w:szCs w:val="28"/>
        </w:rPr>
        <w:t xml:space="preserve"> </w:t>
      </w:r>
      <w:proofErr w:type="spellStart"/>
      <w:r w:rsidRPr="00BA7CD9">
        <w:rPr>
          <w:color w:val="000000"/>
          <w:sz w:val="28"/>
          <w:szCs w:val="28"/>
        </w:rPr>
        <w:t>тісно</w:t>
      </w:r>
      <w:proofErr w:type="spellEnd"/>
      <w:r w:rsidRPr="00BA7CD9">
        <w:rPr>
          <w:color w:val="000000"/>
          <w:sz w:val="28"/>
          <w:szCs w:val="28"/>
        </w:rPr>
        <w:t xml:space="preserve"> </w:t>
      </w:r>
      <w:proofErr w:type="spellStart"/>
      <w:r w:rsidRPr="00BA7CD9">
        <w:rPr>
          <w:color w:val="000000"/>
          <w:sz w:val="28"/>
          <w:szCs w:val="28"/>
        </w:rPr>
        <w:t>пов'язаних</w:t>
      </w:r>
      <w:proofErr w:type="spellEnd"/>
      <w:r w:rsidRPr="00BA7CD9">
        <w:rPr>
          <w:color w:val="000000"/>
          <w:sz w:val="28"/>
          <w:szCs w:val="28"/>
        </w:rPr>
        <w:t xml:space="preserve"> з ними </w:t>
      </w:r>
      <w:proofErr w:type="spellStart"/>
      <w:r w:rsidRPr="00BA7CD9">
        <w:rPr>
          <w:color w:val="000000"/>
          <w:sz w:val="28"/>
          <w:szCs w:val="28"/>
        </w:rPr>
        <w:t>відносин</w:t>
      </w:r>
      <w:proofErr w:type="spellEnd"/>
      <w:r w:rsidRPr="00BA7CD9">
        <w:rPr>
          <w:color w:val="000000"/>
          <w:sz w:val="28"/>
          <w:szCs w:val="28"/>
        </w:rPr>
        <w:t xml:space="preserve"> процедурного та </w:t>
      </w:r>
      <w:proofErr w:type="spellStart"/>
      <w:r w:rsidRPr="00BA7CD9">
        <w:rPr>
          <w:color w:val="000000"/>
          <w:sz w:val="28"/>
          <w:szCs w:val="28"/>
        </w:rPr>
        <w:t>процесуального</w:t>
      </w:r>
      <w:proofErr w:type="spellEnd"/>
      <w:r w:rsidRPr="00BA7CD9">
        <w:rPr>
          <w:color w:val="000000"/>
          <w:sz w:val="28"/>
          <w:szCs w:val="28"/>
        </w:rPr>
        <w:t xml:space="preserve"> характеру.</w:t>
      </w:r>
    </w:p>
    <w:p w14:paraId="020329D7"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Правовідносини</w:t>
      </w:r>
      <w:proofErr w:type="spellEnd"/>
      <w:r w:rsidRPr="00BA7CD9">
        <w:rPr>
          <w:b/>
          <w:color w:val="000000"/>
          <w:sz w:val="28"/>
          <w:szCs w:val="28"/>
        </w:rPr>
        <w:t xml:space="preserve"> у </w:t>
      </w:r>
      <w:proofErr w:type="spellStart"/>
      <w:r w:rsidRPr="00BA7CD9">
        <w:rPr>
          <w:b/>
          <w:color w:val="000000"/>
          <w:sz w:val="28"/>
          <w:szCs w:val="28"/>
        </w:rPr>
        <w:t>сфері</w:t>
      </w:r>
      <w:proofErr w:type="spellEnd"/>
      <w:r w:rsidRPr="00BA7CD9">
        <w:rPr>
          <w:b/>
          <w:color w:val="000000"/>
          <w:sz w:val="28"/>
          <w:szCs w:val="28"/>
        </w:rPr>
        <w:t xml:space="preserve"> права </w:t>
      </w:r>
      <w:proofErr w:type="spellStart"/>
      <w:r w:rsidRPr="00BA7CD9">
        <w:rPr>
          <w:b/>
          <w:color w:val="000000"/>
          <w:sz w:val="28"/>
          <w:szCs w:val="28"/>
        </w:rPr>
        <w:t>соціального</w:t>
      </w:r>
      <w:proofErr w:type="spellEnd"/>
      <w:r w:rsidRPr="00BA7CD9">
        <w:rPr>
          <w:b/>
          <w:color w:val="000000"/>
          <w:sz w:val="28"/>
          <w:szCs w:val="28"/>
        </w:rPr>
        <w:t xml:space="preserve"> </w:t>
      </w:r>
      <w:proofErr w:type="spellStart"/>
      <w:r w:rsidRPr="00BA7CD9">
        <w:rPr>
          <w:b/>
          <w:color w:val="000000"/>
          <w:sz w:val="28"/>
          <w:szCs w:val="28"/>
        </w:rPr>
        <w:t>забезпечення</w:t>
      </w:r>
      <w:proofErr w:type="spellEnd"/>
      <w:r w:rsidRPr="00BA7CD9">
        <w:rPr>
          <w:color w:val="000000"/>
          <w:sz w:val="28"/>
          <w:szCs w:val="28"/>
        </w:rPr>
        <w:t xml:space="preserve"> – </w:t>
      </w:r>
      <w:proofErr w:type="spellStart"/>
      <w:r w:rsidRPr="00BA7CD9">
        <w:rPr>
          <w:color w:val="000000"/>
          <w:sz w:val="28"/>
          <w:szCs w:val="28"/>
        </w:rPr>
        <w:t>врегульовані</w:t>
      </w:r>
      <w:proofErr w:type="spellEnd"/>
      <w:r w:rsidRPr="00BA7CD9">
        <w:rPr>
          <w:color w:val="000000"/>
          <w:sz w:val="28"/>
          <w:szCs w:val="28"/>
        </w:rPr>
        <w:t xml:space="preserve"> нормами права </w:t>
      </w:r>
      <w:proofErr w:type="spellStart"/>
      <w:r w:rsidRPr="00BA7CD9">
        <w:rPr>
          <w:color w:val="000000"/>
          <w:sz w:val="28"/>
          <w:szCs w:val="28"/>
        </w:rPr>
        <w:t>соціального</w:t>
      </w:r>
      <w:proofErr w:type="spellEnd"/>
      <w:r w:rsidRPr="00BA7CD9">
        <w:rPr>
          <w:color w:val="000000"/>
          <w:sz w:val="28"/>
          <w:szCs w:val="28"/>
        </w:rPr>
        <w:t xml:space="preserve"> </w:t>
      </w:r>
      <w:proofErr w:type="spellStart"/>
      <w:r w:rsidRPr="00BA7CD9">
        <w:rPr>
          <w:color w:val="000000"/>
          <w:sz w:val="28"/>
          <w:szCs w:val="28"/>
        </w:rPr>
        <w:t>забезпечення</w:t>
      </w:r>
      <w:proofErr w:type="spellEnd"/>
      <w:r w:rsidRPr="00BA7CD9">
        <w:rPr>
          <w:color w:val="000000"/>
          <w:sz w:val="28"/>
          <w:szCs w:val="28"/>
        </w:rPr>
        <w:t xml:space="preserve"> </w:t>
      </w:r>
      <w:proofErr w:type="spellStart"/>
      <w:r w:rsidRPr="00BA7CD9">
        <w:rPr>
          <w:color w:val="000000"/>
          <w:sz w:val="28"/>
          <w:szCs w:val="28"/>
        </w:rPr>
        <w:t>соціально-забезпечувальні</w:t>
      </w:r>
      <w:proofErr w:type="spellEnd"/>
      <w:r w:rsidRPr="00BA7CD9">
        <w:rPr>
          <w:color w:val="000000"/>
          <w:sz w:val="28"/>
          <w:szCs w:val="28"/>
        </w:rPr>
        <w:t xml:space="preserve"> </w:t>
      </w:r>
      <w:proofErr w:type="spellStart"/>
      <w:r w:rsidRPr="00BA7CD9">
        <w:rPr>
          <w:color w:val="000000"/>
          <w:sz w:val="28"/>
          <w:szCs w:val="28"/>
        </w:rPr>
        <w:t>відносини</w:t>
      </w:r>
      <w:proofErr w:type="spellEnd"/>
      <w:r w:rsidRPr="00BA7CD9">
        <w:rPr>
          <w:color w:val="000000"/>
          <w:sz w:val="28"/>
          <w:szCs w:val="28"/>
        </w:rPr>
        <w:t xml:space="preserve"> </w:t>
      </w:r>
      <w:proofErr w:type="spellStart"/>
      <w:r w:rsidRPr="00BA7CD9">
        <w:rPr>
          <w:color w:val="000000"/>
          <w:sz w:val="28"/>
          <w:szCs w:val="28"/>
        </w:rPr>
        <w:t>осіб</w:t>
      </w:r>
      <w:proofErr w:type="spellEnd"/>
      <w:r w:rsidRPr="00BA7CD9">
        <w:rPr>
          <w:color w:val="000000"/>
          <w:sz w:val="28"/>
          <w:szCs w:val="28"/>
        </w:rPr>
        <w:t xml:space="preserve"> (</w:t>
      </w:r>
      <w:proofErr w:type="spellStart"/>
      <w:r w:rsidRPr="00BA7CD9">
        <w:rPr>
          <w:color w:val="000000"/>
          <w:sz w:val="28"/>
          <w:szCs w:val="28"/>
        </w:rPr>
        <w:t>членів</w:t>
      </w:r>
      <w:proofErr w:type="spellEnd"/>
      <w:r w:rsidRPr="00BA7CD9">
        <w:rPr>
          <w:color w:val="000000"/>
          <w:sz w:val="28"/>
          <w:szCs w:val="28"/>
        </w:rPr>
        <w:t xml:space="preserve"> </w:t>
      </w:r>
      <w:proofErr w:type="spellStart"/>
      <w:r w:rsidRPr="00BA7CD9">
        <w:rPr>
          <w:color w:val="000000"/>
          <w:sz w:val="28"/>
          <w:szCs w:val="28"/>
        </w:rPr>
        <w:t>їх</w:t>
      </w:r>
      <w:proofErr w:type="spellEnd"/>
      <w:r w:rsidRPr="00BA7CD9">
        <w:rPr>
          <w:color w:val="000000"/>
          <w:sz w:val="28"/>
          <w:szCs w:val="28"/>
        </w:rPr>
        <w:t xml:space="preserve"> </w:t>
      </w:r>
      <w:proofErr w:type="spellStart"/>
      <w:r w:rsidRPr="00BA7CD9">
        <w:rPr>
          <w:color w:val="000000"/>
          <w:sz w:val="28"/>
          <w:szCs w:val="28"/>
        </w:rPr>
        <w:t>сімей</w:t>
      </w:r>
      <w:proofErr w:type="spellEnd"/>
      <w:r w:rsidRPr="00BA7CD9">
        <w:rPr>
          <w:color w:val="000000"/>
          <w:sz w:val="28"/>
          <w:szCs w:val="28"/>
        </w:rPr>
        <w:t xml:space="preserve">) з </w:t>
      </w:r>
      <w:proofErr w:type="spellStart"/>
      <w:r w:rsidRPr="00BA7CD9">
        <w:rPr>
          <w:color w:val="000000"/>
          <w:sz w:val="28"/>
          <w:szCs w:val="28"/>
        </w:rPr>
        <w:t>уповноваженими</w:t>
      </w:r>
      <w:proofErr w:type="spellEnd"/>
      <w:r w:rsidRPr="00BA7CD9">
        <w:rPr>
          <w:color w:val="000000"/>
          <w:sz w:val="28"/>
          <w:szCs w:val="28"/>
        </w:rPr>
        <w:t xml:space="preserve"> державою органами </w:t>
      </w:r>
      <w:proofErr w:type="spellStart"/>
      <w:r w:rsidRPr="00BA7CD9">
        <w:rPr>
          <w:color w:val="000000"/>
          <w:sz w:val="28"/>
          <w:szCs w:val="28"/>
        </w:rPr>
        <w:t>чи</w:t>
      </w:r>
      <w:proofErr w:type="spellEnd"/>
      <w:r w:rsidRPr="00BA7CD9">
        <w:rPr>
          <w:color w:val="000000"/>
          <w:sz w:val="28"/>
          <w:szCs w:val="28"/>
        </w:rPr>
        <w:t xml:space="preserve"> </w:t>
      </w:r>
      <w:proofErr w:type="spellStart"/>
      <w:r w:rsidRPr="00BA7CD9">
        <w:rPr>
          <w:color w:val="000000"/>
          <w:sz w:val="28"/>
          <w:szCs w:val="28"/>
        </w:rPr>
        <w:t>установами</w:t>
      </w:r>
      <w:proofErr w:type="spellEnd"/>
      <w:r w:rsidRPr="00BA7CD9">
        <w:rPr>
          <w:color w:val="000000"/>
          <w:sz w:val="28"/>
          <w:szCs w:val="28"/>
        </w:rPr>
        <w:t xml:space="preserve"> з приводу </w:t>
      </w:r>
      <w:proofErr w:type="spellStart"/>
      <w:r w:rsidRPr="00BA7CD9">
        <w:rPr>
          <w:color w:val="000000"/>
          <w:sz w:val="28"/>
          <w:szCs w:val="28"/>
        </w:rPr>
        <w:t>надання</w:t>
      </w:r>
      <w:proofErr w:type="spellEnd"/>
      <w:r w:rsidRPr="00BA7CD9">
        <w:rPr>
          <w:color w:val="000000"/>
          <w:sz w:val="28"/>
          <w:szCs w:val="28"/>
        </w:rPr>
        <w:t xml:space="preserve"> </w:t>
      </w:r>
      <w:proofErr w:type="spellStart"/>
      <w:r w:rsidRPr="00BA7CD9">
        <w:rPr>
          <w:color w:val="000000"/>
          <w:sz w:val="28"/>
          <w:szCs w:val="28"/>
        </w:rPr>
        <w:t>матеріального</w:t>
      </w:r>
      <w:proofErr w:type="spellEnd"/>
      <w:r w:rsidRPr="00BA7CD9">
        <w:rPr>
          <w:color w:val="000000"/>
          <w:sz w:val="28"/>
          <w:szCs w:val="28"/>
        </w:rPr>
        <w:t xml:space="preserve"> </w:t>
      </w:r>
      <w:proofErr w:type="spellStart"/>
      <w:r w:rsidRPr="00BA7CD9">
        <w:rPr>
          <w:color w:val="000000"/>
          <w:sz w:val="28"/>
          <w:szCs w:val="28"/>
        </w:rPr>
        <w:t>забезпечення</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надання</w:t>
      </w:r>
      <w:proofErr w:type="spellEnd"/>
      <w:r w:rsidRPr="00BA7CD9">
        <w:rPr>
          <w:color w:val="000000"/>
          <w:sz w:val="28"/>
          <w:szCs w:val="28"/>
        </w:rPr>
        <w:t xml:space="preserve"> </w:t>
      </w:r>
      <w:proofErr w:type="spellStart"/>
      <w:r w:rsidRPr="00BA7CD9">
        <w:rPr>
          <w:color w:val="000000"/>
          <w:sz w:val="28"/>
          <w:szCs w:val="28"/>
        </w:rPr>
        <w:t>соціальних</w:t>
      </w:r>
      <w:proofErr w:type="spellEnd"/>
      <w:r w:rsidRPr="00BA7CD9">
        <w:rPr>
          <w:color w:val="000000"/>
          <w:sz w:val="28"/>
          <w:szCs w:val="28"/>
        </w:rPr>
        <w:t xml:space="preserve"> </w:t>
      </w:r>
      <w:proofErr w:type="spellStart"/>
      <w:r w:rsidRPr="00BA7CD9">
        <w:rPr>
          <w:color w:val="000000"/>
          <w:sz w:val="28"/>
          <w:szCs w:val="28"/>
        </w:rPr>
        <w:t>послуг</w:t>
      </w:r>
      <w:proofErr w:type="spellEnd"/>
      <w:r w:rsidRPr="00BA7CD9">
        <w:rPr>
          <w:color w:val="000000"/>
          <w:sz w:val="28"/>
          <w:szCs w:val="28"/>
        </w:rPr>
        <w:t xml:space="preserve"> особам у </w:t>
      </w:r>
      <w:proofErr w:type="spellStart"/>
      <w:r w:rsidRPr="00BA7CD9">
        <w:rPr>
          <w:color w:val="000000"/>
          <w:sz w:val="28"/>
          <w:szCs w:val="28"/>
        </w:rPr>
        <w:t>випадку</w:t>
      </w:r>
      <w:proofErr w:type="spellEnd"/>
      <w:r w:rsidRPr="00BA7CD9">
        <w:rPr>
          <w:color w:val="000000"/>
          <w:sz w:val="28"/>
          <w:szCs w:val="28"/>
        </w:rPr>
        <w:t xml:space="preserve"> </w:t>
      </w:r>
      <w:proofErr w:type="spellStart"/>
      <w:r w:rsidRPr="00BA7CD9">
        <w:rPr>
          <w:color w:val="000000"/>
          <w:sz w:val="28"/>
          <w:szCs w:val="28"/>
        </w:rPr>
        <w:t>настання</w:t>
      </w:r>
      <w:proofErr w:type="spellEnd"/>
      <w:r w:rsidRPr="00BA7CD9">
        <w:rPr>
          <w:color w:val="000000"/>
          <w:sz w:val="28"/>
          <w:szCs w:val="28"/>
        </w:rPr>
        <w:t xml:space="preserve"> </w:t>
      </w:r>
      <w:proofErr w:type="spellStart"/>
      <w:r w:rsidRPr="00BA7CD9">
        <w:rPr>
          <w:color w:val="000000"/>
          <w:sz w:val="28"/>
          <w:szCs w:val="28"/>
        </w:rPr>
        <w:t>соціального</w:t>
      </w:r>
      <w:proofErr w:type="spellEnd"/>
      <w:r w:rsidRPr="00BA7CD9">
        <w:rPr>
          <w:color w:val="000000"/>
          <w:sz w:val="28"/>
          <w:szCs w:val="28"/>
        </w:rPr>
        <w:t xml:space="preserve"> </w:t>
      </w:r>
      <w:proofErr w:type="spellStart"/>
      <w:r w:rsidRPr="00BA7CD9">
        <w:rPr>
          <w:color w:val="000000"/>
          <w:sz w:val="28"/>
          <w:szCs w:val="28"/>
        </w:rPr>
        <w:t>ризику</w:t>
      </w:r>
      <w:proofErr w:type="spellEnd"/>
      <w:r w:rsidRPr="00BA7CD9">
        <w:rPr>
          <w:color w:val="000000"/>
          <w:sz w:val="28"/>
          <w:szCs w:val="28"/>
        </w:rPr>
        <w:t xml:space="preserve"> та </w:t>
      </w:r>
      <w:proofErr w:type="spellStart"/>
      <w:r w:rsidRPr="00BA7CD9">
        <w:rPr>
          <w:color w:val="000000"/>
          <w:sz w:val="28"/>
          <w:szCs w:val="28"/>
        </w:rPr>
        <w:t>відносини</w:t>
      </w:r>
      <w:proofErr w:type="spellEnd"/>
      <w:r w:rsidRPr="00BA7CD9">
        <w:rPr>
          <w:color w:val="000000"/>
          <w:sz w:val="28"/>
          <w:szCs w:val="28"/>
        </w:rPr>
        <w:t xml:space="preserve">, </w:t>
      </w:r>
      <w:proofErr w:type="spellStart"/>
      <w:r w:rsidRPr="00BA7CD9">
        <w:rPr>
          <w:color w:val="000000"/>
          <w:sz w:val="28"/>
          <w:szCs w:val="28"/>
        </w:rPr>
        <w:t>тісно</w:t>
      </w:r>
      <w:proofErr w:type="spellEnd"/>
      <w:r w:rsidRPr="00BA7CD9">
        <w:rPr>
          <w:color w:val="000000"/>
          <w:sz w:val="28"/>
          <w:szCs w:val="28"/>
        </w:rPr>
        <w:t xml:space="preserve"> </w:t>
      </w:r>
      <w:proofErr w:type="spellStart"/>
      <w:r w:rsidRPr="00BA7CD9">
        <w:rPr>
          <w:color w:val="000000"/>
          <w:sz w:val="28"/>
          <w:szCs w:val="28"/>
        </w:rPr>
        <w:t>пов'язані</w:t>
      </w:r>
      <w:proofErr w:type="spellEnd"/>
      <w:r w:rsidRPr="00BA7CD9">
        <w:rPr>
          <w:color w:val="000000"/>
          <w:sz w:val="28"/>
          <w:szCs w:val="28"/>
        </w:rPr>
        <w:t xml:space="preserve"> </w:t>
      </w:r>
      <w:proofErr w:type="spellStart"/>
      <w:r w:rsidRPr="00BA7CD9">
        <w:rPr>
          <w:color w:val="000000"/>
          <w:sz w:val="28"/>
          <w:szCs w:val="28"/>
        </w:rPr>
        <w:t>спільною</w:t>
      </w:r>
      <w:proofErr w:type="spellEnd"/>
      <w:r w:rsidRPr="00BA7CD9">
        <w:rPr>
          <w:color w:val="000000"/>
          <w:sz w:val="28"/>
          <w:szCs w:val="28"/>
        </w:rPr>
        <w:t xml:space="preserve"> метою (</w:t>
      </w:r>
      <w:proofErr w:type="spellStart"/>
      <w:r w:rsidRPr="00BA7CD9">
        <w:rPr>
          <w:color w:val="000000"/>
          <w:sz w:val="28"/>
          <w:szCs w:val="28"/>
        </w:rPr>
        <w:t>процедурні</w:t>
      </w:r>
      <w:proofErr w:type="spellEnd"/>
      <w:r w:rsidRPr="00BA7CD9">
        <w:rPr>
          <w:color w:val="000000"/>
          <w:sz w:val="28"/>
          <w:szCs w:val="28"/>
        </w:rPr>
        <w:t>).</w:t>
      </w:r>
    </w:p>
    <w:p w14:paraId="4E68DB85"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Працевлаштування</w:t>
      </w:r>
      <w:proofErr w:type="spellEnd"/>
      <w:r w:rsidRPr="00BA7CD9">
        <w:rPr>
          <w:b/>
          <w:color w:val="000000"/>
          <w:sz w:val="28"/>
          <w:szCs w:val="28"/>
        </w:rPr>
        <w:t xml:space="preserve"> –</w:t>
      </w:r>
      <w:r w:rsidRPr="00BA7CD9">
        <w:rPr>
          <w:color w:val="000000"/>
          <w:sz w:val="28"/>
          <w:szCs w:val="28"/>
        </w:rPr>
        <w:t xml:space="preserve"> комплекс </w:t>
      </w:r>
      <w:proofErr w:type="spellStart"/>
      <w:r w:rsidRPr="00BA7CD9">
        <w:rPr>
          <w:color w:val="000000"/>
          <w:sz w:val="28"/>
          <w:szCs w:val="28"/>
        </w:rPr>
        <w:t>організаційних</w:t>
      </w:r>
      <w:proofErr w:type="spellEnd"/>
      <w:r w:rsidRPr="00BA7CD9">
        <w:rPr>
          <w:color w:val="000000"/>
          <w:sz w:val="28"/>
          <w:szCs w:val="28"/>
        </w:rPr>
        <w:t xml:space="preserve">, </w:t>
      </w:r>
      <w:proofErr w:type="spellStart"/>
      <w:r w:rsidRPr="00BA7CD9">
        <w:rPr>
          <w:color w:val="000000"/>
          <w:sz w:val="28"/>
          <w:szCs w:val="28"/>
        </w:rPr>
        <w:t>економічних</w:t>
      </w:r>
      <w:proofErr w:type="spellEnd"/>
      <w:r w:rsidRPr="00BA7CD9">
        <w:rPr>
          <w:color w:val="000000"/>
          <w:sz w:val="28"/>
          <w:szCs w:val="28"/>
        </w:rPr>
        <w:t xml:space="preserve"> і </w:t>
      </w:r>
      <w:proofErr w:type="spellStart"/>
      <w:r w:rsidRPr="00BA7CD9">
        <w:rPr>
          <w:color w:val="000000"/>
          <w:sz w:val="28"/>
          <w:szCs w:val="28"/>
        </w:rPr>
        <w:t>правових</w:t>
      </w:r>
      <w:proofErr w:type="spellEnd"/>
      <w:r w:rsidRPr="00BA7CD9">
        <w:rPr>
          <w:color w:val="000000"/>
          <w:sz w:val="28"/>
          <w:szCs w:val="28"/>
        </w:rPr>
        <w:t xml:space="preserve"> </w:t>
      </w:r>
      <w:proofErr w:type="spellStart"/>
      <w:r w:rsidRPr="00BA7CD9">
        <w:rPr>
          <w:color w:val="000000"/>
          <w:sz w:val="28"/>
          <w:szCs w:val="28"/>
        </w:rPr>
        <w:t>заходів</w:t>
      </w:r>
      <w:proofErr w:type="spellEnd"/>
      <w:r w:rsidRPr="00BA7CD9">
        <w:rPr>
          <w:color w:val="000000"/>
          <w:sz w:val="28"/>
          <w:szCs w:val="28"/>
        </w:rPr>
        <w:t xml:space="preserve"> </w:t>
      </w:r>
      <w:proofErr w:type="spellStart"/>
      <w:r w:rsidRPr="00BA7CD9">
        <w:rPr>
          <w:color w:val="000000"/>
          <w:sz w:val="28"/>
          <w:szCs w:val="28"/>
        </w:rPr>
        <w:t>щодо</w:t>
      </w:r>
      <w:proofErr w:type="spellEnd"/>
      <w:r w:rsidRPr="00BA7CD9">
        <w:rPr>
          <w:color w:val="000000"/>
          <w:sz w:val="28"/>
          <w:szCs w:val="28"/>
        </w:rPr>
        <w:t xml:space="preserve"> </w:t>
      </w:r>
      <w:proofErr w:type="spellStart"/>
      <w:r w:rsidRPr="00BA7CD9">
        <w:rPr>
          <w:color w:val="000000"/>
          <w:sz w:val="28"/>
          <w:szCs w:val="28"/>
        </w:rPr>
        <w:t>забезпечення</w:t>
      </w:r>
      <w:proofErr w:type="spellEnd"/>
      <w:r w:rsidRPr="00BA7CD9">
        <w:rPr>
          <w:color w:val="000000"/>
          <w:sz w:val="28"/>
          <w:szCs w:val="28"/>
        </w:rPr>
        <w:t xml:space="preserve"> </w:t>
      </w:r>
      <w:proofErr w:type="spellStart"/>
      <w:r w:rsidRPr="00BA7CD9">
        <w:rPr>
          <w:color w:val="000000"/>
          <w:sz w:val="28"/>
          <w:szCs w:val="28"/>
        </w:rPr>
        <w:t>громадян</w:t>
      </w:r>
      <w:proofErr w:type="spellEnd"/>
      <w:r w:rsidRPr="00BA7CD9">
        <w:rPr>
          <w:color w:val="000000"/>
          <w:sz w:val="28"/>
          <w:szCs w:val="28"/>
        </w:rPr>
        <w:t xml:space="preserve"> </w:t>
      </w:r>
      <w:proofErr w:type="spellStart"/>
      <w:r w:rsidRPr="00BA7CD9">
        <w:rPr>
          <w:color w:val="000000"/>
          <w:sz w:val="28"/>
          <w:szCs w:val="28"/>
        </w:rPr>
        <w:t>оплачуваною</w:t>
      </w:r>
      <w:proofErr w:type="spellEnd"/>
      <w:r w:rsidRPr="00BA7CD9">
        <w:rPr>
          <w:color w:val="000000"/>
          <w:sz w:val="28"/>
          <w:szCs w:val="28"/>
        </w:rPr>
        <w:t xml:space="preserve"> </w:t>
      </w:r>
      <w:proofErr w:type="spellStart"/>
      <w:r w:rsidRPr="00BA7CD9">
        <w:rPr>
          <w:color w:val="000000"/>
          <w:sz w:val="28"/>
          <w:szCs w:val="28"/>
        </w:rPr>
        <w:t>роботою</w:t>
      </w:r>
      <w:proofErr w:type="spellEnd"/>
      <w:r w:rsidRPr="00BA7CD9">
        <w:rPr>
          <w:color w:val="000000"/>
          <w:sz w:val="28"/>
          <w:szCs w:val="28"/>
        </w:rPr>
        <w:t xml:space="preserve"> на </w:t>
      </w:r>
      <w:proofErr w:type="spellStart"/>
      <w:r w:rsidRPr="00BA7CD9">
        <w:rPr>
          <w:color w:val="000000"/>
          <w:sz w:val="28"/>
          <w:szCs w:val="28"/>
        </w:rPr>
        <w:t>основі</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w:t>
      </w:r>
      <w:proofErr w:type="spellStart"/>
      <w:r w:rsidRPr="00BA7CD9">
        <w:rPr>
          <w:color w:val="000000"/>
          <w:sz w:val="28"/>
          <w:szCs w:val="28"/>
        </w:rPr>
        <w:t>договорів</w:t>
      </w:r>
      <w:proofErr w:type="spellEnd"/>
      <w:r w:rsidRPr="00BA7CD9">
        <w:rPr>
          <w:color w:val="000000"/>
          <w:sz w:val="28"/>
          <w:szCs w:val="28"/>
        </w:rPr>
        <w:t xml:space="preserve">, а </w:t>
      </w:r>
      <w:proofErr w:type="spellStart"/>
      <w:r w:rsidRPr="00BA7CD9">
        <w:rPr>
          <w:color w:val="000000"/>
          <w:sz w:val="28"/>
          <w:szCs w:val="28"/>
        </w:rPr>
        <w:t>також</w:t>
      </w:r>
      <w:proofErr w:type="spellEnd"/>
      <w:r w:rsidRPr="00BA7CD9">
        <w:rPr>
          <w:color w:val="000000"/>
          <w:sz w:val="28"/>
          <w:szCs w:val="28"/>
        </w:rPr>
        <w:t xml:space="preserve"> </w:t>
      </w:r>
      <w:proofErr w:type="spellStart"/>
      <w:r w:rsidRPr="00BA7CD9">
        <w:rPr>
          <w:color w:val="000000"/>
          <w:sz w:val="28"/>
          <w:szCs w:val="28"/>
        </w:rPr>
        <w:t>процес</w:t>
      </w:r>
      <w:proofErr w:type="spellEnd"/>
      <w:r w:rsidRPr="00BA7CD9">
        <w:rPr>
          <w:color w:val="000000"/>
          <w:sz w:val="28"/>
          <w:szCs w:val="28"/>
        </w:rPr>
        <w:t xml:space="preserve"> </w:t>
      </w:r>
      <w:proofErr w:type="spellStart"/>
      <w:r w:rsidRPr="00BA7CD9">
        <w:rPr>
          <w:color w:val="000000"/>
          <w:sz w:val="28"/>
          <w:szCs w:val="28"/>
        </w:rPr>
        <w:t>пошуку</w:t>
      </w:r>
      <w:proofErr w:type="spellEnd"/>
      <w:r w:rsidRPr="00BA7CD9">
        <w:rPr>
          <w:color w:val="000000"/>
          <w:sz w:val="28"/>
          <w:szCs w:val="28"/>
        </w:rPr>
        <w:t xml:space="preserve"> </w:t>
      </w:r>
      <w:proofErr w:type="spellStart"/>
      <w:r w:rsidRPr="00BA7CD9">
        <w:rPr>
          <w:color w:val="000000"/>
          <w:sz w:val="28"/>
          <w:szCs w:val="28"/>
        </w:rPr>
        <w:t>підходящої</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 xml:space="preserve">, </w:t>
      </w:r>
      <w:proofErr w:type="spellStart"/>
      <w:r w:rsidRPr="00BA7CD9">
        <w:rPr>
          <w:color w:val="000000"/>
          <w:sz w:val="28"/>
          <w:szCs w:val="28"/>
        </w:rPr>
        <w:t>підготовки</w:t>
      </w:r>
      <w:proofErr w:type="spellEnd"/>
      <w:r w:rsidRPr="00BA7CD9">
        <w:rPr>
          <w:color w:val="000000"/>
          <w:sz w:val="28"/>
          <w:szCs w:val="28"/>
        </w:rPr>
        <w:t xml:space="preserve"> до </w:t>
      </w:r>
      <w:proofErr w:type="spellStart"/>
      <w:r w:rsidRPr="00BA7CD9">
        <w:rPr>
          <w:color w:val="000000"/>
          <w:sz w:val="28"/>
          <w:szCs w:val="28"/>
        </w:rPr>
        <w:t>неї</w:t>
      </w:r>
      <w:proofErr w:type="spellEnd"/>
      <w:r w:rsidRPr="00BA7CD9">
        <w:rPr>
          <w:color w:val="000000"/>
          <w:sz w:val="28"/>
          <w:szCs w:val="28"/>
        </w:rPr>
        <w:t xml:space="preserve"> та </w:t>
      </w:r>
      <w:proofErr w:type="spellStart"/>
      <w:r w:rsidRPr="00BA7CD9">
        <w:rPr>
          <w:color w:val="000000"/>
          <w:sz w:val="28"/>
          <w:szCs w:val="28"/>
        </w:rPr>
        <w:t>влаштування</w:t>
      </w:r>
      <w:proofErr w:type="spellEnd"/>
      <w:r w:rsidRPr="00BA7CD9">
        <w:rPr>
          <w:color w:val="000000"/>
          <w:sz w:val="28"/>
          <w:szCs w:val="28"/>
        </w:rPr>
        <w:t xml:space="preserve"> на </w:t>
      </w:r>
      <w:proofErr w:type="spellStart"/>
      <w:r w:rsidRPr="00BA7CD9">
        <w:rPr>
          <w:color w:val="000000"/>
          <w:sz w:val="28"/>
          <w:szCs w:val="28"/>
        </w:rPr>
        <w:t>відповідну</w:t>
      </w:r>
      <w:proofErr w:type="spellEnd"/>
      <w:r w:rsidRPr="00BA7CD9">
        <w:rPr>
          <w:color w:val="000000"/>
          <w:sz w:val="28"/>
          <w:szCs w:val="28"/>
        </w:rPr>
        <w:t xml:space="preserve"> роботу.</w:t>
      </w:r>
    </w:p>
    <w:p w14:paraId="27BA62EC"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Працівник</w:t>
      </w:r>
      <w:proofErr w:type="spellEnd"/>
      <w:r w:rsidRPr="00BA7CD9">
        <w:rPr>
          <w:b/>
          <w:color w:val="000000"/>
          <w:sz w:val="28"/>
          <w:szCs w:val="28"/>
        </w:rPr>
        <w:t xml:space="preserve"> </w:t>
      </w:r>
      <w:r w:rsidRPr="00BA7CD9">
        <w:rPr>
          <w:color w:val="000000"/>
          <w:sz w:val="28"/>
          <w:szCs w:val="28"/>
        </w:rPr>
        <w:t xml:space="preserve">– </w:t>
      </w:r>
      <w:proofErr w:type="spellStart"/>
      <w:r w:rsidRPr="00BA7CD9">
        <w:rPr>
          <w:color w:val="000000"/>
          <w:sz w:val="28"/>
          <w:szCs w:val="28"/>
        </w:rPr>
        <w:t>громадянин</w:t>
      </w:r>
      <w:proofErr w:type="spellEnd"/>
      <w:r w:rsidRPr="00BA7CD9">
        <w:rPr>
          <w:color w:val="000000"/>
          <w:sz w:val="28"/>
          <w:szCs w:val="28"/>
        </w:rPr>
        <w:t xml:space="preserve"> </w:t>
      </w:r>
      <w:proofErr w:type="spellStart"/>
      <w:r w:rsidRPr="00BA7CD9">
        <w:rPr>
          <w:color w:val="000000"/>
          <w:sz w:val="28"/>
          <w:szCs w:val="28"/>
        </w:rPr>
        <w:t>України</w:t>
      </w:r>
      <w:proofErr w:type="spellEnd"/>
      <w:r w:rsidRPr="00BA7CD9">
        <w:rPr>
          <w:color w:val="000000"/>
          <w:sz w:val="28"/>
          <w:szCs w:val="28"/>
        </w:rPr>
        <w:t xml:space="preserve"> </w:t>
      </w:r>
      <w:proofErr w:type="spellStart"/>
      <w:r w:rsidRPr="00BA7CD9">
        <w:rPr>
          <w:color w:val="000000"/>
          <w:sz w:val="28"/>
          <w:szCs w:val="28"/>
        </w:rPr>
        <w:t>чи</w:t>
      </w:r>
      <w:proofErr w:type="spellEnd"/>
      <w:r w:rsidRPr="00BA7CD9">
        <w:rPr>
          <w:color w:val="000000"/>
          <w:sz w:val="28"/>
          <w:szCs w:val="28"/>
        </w:rPr>
        <w:t xml:space="preserve"> </w:t>
      </w:r>
      <w:proofErr w:type="spellStart"/>
      <w:r w:rsidRPr="00BA7CD9">
        <w:rPr>
          <w:color w:val="000000"/>
          <w:sz w:val="28"/>
          <w:szCs w:val="28"/>
        </w:rPr>
        <w:t>іноземний</w:t>
      </w:r>
      <w:proofErr w:type="spellEnd"/>
      <w:r w:rsidRPr="00BA7CD9">
        <w:rPr>
          <w:color w:val="000000"/>
          <w:sz w:val="28"/>
          <w:szCs w:val="28"/>
        </w:rPr>
        <w:t xml:space="preserve"> </w:t>
      </w:r>
      <w:proofErr w:type="spellStart"/>
      <w:r w:rsidRPr="00BA7CD9">
        <w:rPr>
          <w:color w:val="000000"/>
          <w:sz w:val="28"/>
          <w:szCs w:val="28"/>
        </w:rPr>
        <w:t>громадянин</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особа без </w:t>
      </w:r>
      <w:proofErr w:type="spellStart"/>
      <w:r w:rsidRPr="00BA7CD9">
        <w:rPr>
          <w:color w:val="000000"/>
          <w:sz w:val="28"/>
          <w:szCs w:val="28"/>
        </w:rPr>
        <w:t>громадянства</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перебуває</w:t>
      </w:r>
      <w:proofErr w:type="spellEnd"/>
      <w:r w:rsidRPr="00BA7CD9">
        <w:rPr>
          <w:color w:val="000000"/>
          <w:sz w:val="28"/>
          <w:szCs w:val="28"/>
        </w:rPr>
        <w:t xml:space="preserve"> в </w:t>
      </w:r>
      <w:proofErr w:type="spellStart"/>
      <w:r w:rsidRPr="00BA7CD9">
        <w:rPr>
          <w:color w:val="000000"/>
          <w:sz w:val="28"/>
          <w:szCs w:val="28"/>
        </w:rPr>
        <w:t>трудових</w:t>
      </w:r>
      <w:proofErr w:type="spellEnd"/>
      <w:r w:rsidRPr="00BA7CD9">
        <w:rPr>
          <w:color w:val="000000"/>
          <w:sz w:val="28"/>
          <w:szCs w:val="28"/>
        </w:rPr>
        <w:t xml:space="preserve"> </w:t>
      </w:r>
      <w:proofErr w:type="spellStart"/>
      <w:r w:rsidRPr="00BA7CD9">
        <w:rPr>
          <w:color w:val="000000"/>
          <w:sz w:val="28"/>
          <w:szCs w:val="28"/>
        </w:rPr>
        <w:t>відносинах</w:t>
      </w:r>
      <w:proofErr w:type="spellEnd"/>
      <w:r w:rsidRPr="00BA7CD9">
        <w:rPr>
          <w:color w:val="000000"/>
          <w:sz w:val="28"/>
          <w:szCs w:val="28"/>
        </w:rPr>
        <w:t xml:space="preserve"> </w:t>
      </w:r>
      <w:proofErr w:type="spellStart"/>
      <w:r w:rsidRPr="00BA7CD9">
        <w:rPr>
          <w:color w:val="000000"/>
          <w:sz w:val="28"/>
          <w:szCs w:val="28"/>
        </w:rPr>
        <w:t>із</w:t>
      </w:r>
      <w:proofErr w:type="spellEnd"/>
      <w:r w:rsidRPr="00BA7CD9">
        <w:rPr>
          <w:color w:val="000000"/>
          <w:sz w:val="28"/>
          <w:szCs w:val="28"/>
        </w:rPr>
        <w:t xml:space="preserve"> </w:t>
      </w:r>
      <w:proofErr w:type="spellStart"/>
      <w:r w:rsidRPr="00BA7CD9">
        <w:rPr>
          <w:color w:val="000000"/>
          <w:sz w:val="28"/>
          <w:szCs w:val="28"/>
        </w:rPr>
        <w:t>роботодавцем</w:t>
      </w:r>
      <w:proofErr w:type="spellEnd"/>
      <w:r w:rsidRPr="00BA7CD9">
        <w:rPr>
          <w:color w:val="000000"/>
          <w:sz w:val="28"/>
          <w:szCs w:val="28"/>
        </w:rPr>
        <w:t xml:space="preserve"> на </w:t>
      </w:r>
      <w:proofErr w:type="spellStart"/>
      <w:r w:rsidRPr="00BA7CD9">
        <w:rPr>
          <w:color w:val="000000"/>
          <w:sz w:val="28"/>
          <w:szCs w:val="28"/>
        </w:rPr>
        <w:t>підставі</w:t>
      </w:r>
      <w:proofErr w:type="spellEnd"/>
      <w:r w:rsidRPr="00BA7CD9">
        <w:rPr>
          <w:color w:val="000000"/>
          <w:sz w:val="28"/>
          <w:szCs w:val="28"/>
        </w:rPr>
        <w:t xml:space="preserve"> </w:t>
      </w:r>
      <w:proofErr w:type="spellStart"/>
      <w:r w:rsidRPr="00BA7CD9">
        <w:rPr>
          <w:color w:val="000000"/>
          <w:sz w:val="28"/>
          <w:szCs w:val="28"/>
        </w:rPr>
        <w:t>укладеного</w:t>
      </w:r>
      <w:proofErr w:type="spellEnd"/>
      <w:r w:rsidRPr="00BA7CD9">
        <w:rPr>
          <w:color w:val="000000"/>
          <w:sz w:val="28"/>
          <w:szCs w:val="28"/>
        </w:rPr>
        <w:t xml:space="preserve"> трудового договору і </w:t>
      </w:r>
      <w:proofErr w:type="spellStart"/>
      <w:r w:rsidRPr="00BA7CD9">
        <w:rPr>
          <w:color w:val="000000"/>
          <w:sz w:val="28"/>
          <w:szCs w:val="28"/>
        </w:rPr>
        <w:t>завдяки</w:t>
      </w:r>
      <w:proofErr w:type="spellEnd"/>
      <w:r w:rsidRPr="00BA7CD9">
        <w:rPr>
          <w:color w:val="000000"/>
          <w:sz w:val="28"/>
          <w:szCs w:val="28"/>
        </w:rPr>
        <w:t xml:space="preserve"> </w:t>
      </w:r>
      <w:proofErr w:type="spellStart"/>
      <w:r w:rsidRPr="00BA7CD9">
        <w:rPr>
          <w:color w:val="000000"/>
          <w:sz w:val="28"/>
          <w:szCs w:val="28"/>
        </w:rPr>
        <w:t>своїй</w:t>
      </w:r>
      <w:proofErr w:type="spellEnd"/>
      <w:r w:rsidRPr="00BA7CD9">
        <w:rPr>
          <w:color w:val="000000"/>
          <w:sz w:val="28"/>
          <w:szCs w:val="28"/>
        </w:rPr>
        <w:t xml:space="preserve"> </w:t>
      </w:r>
      <w:proofErr w:type="spellStart"/>
      <w:r w:rsidRPr="00BA7CD9">
        <w:rPr>
          <w:color w:val="000000"/>
          <w:sz w:val="28"/>
          <w:szCs w:val="28"/>
        </w:rPr>
        <w:t>праці</w:t>
      </w:r>
      <w:proofErr w:type="spellEnd"/>
      <w:r w:rsidRPr="00BA7CD9">
        <w:rPr>
          <w:color w:val="000000"/>
          <w:sz w:val="28"/>
          <w:szCs w:val="28"/>
        </w:rPr>
        <w:t xml:space="preserve"> </w:t>
      </w:r>
      <w:proofErr w:type="spellStart"/>
      <w:r w:rsidRPr="00BA7CD9">
        <w:rPr>
          <w:color w:val="000000"/>
          <w:sz w:val="28"/>
          <w:szCs w:val="28"/>
        </w:rPr>
        <w:t>виконує</w:t>
      </w:r>
      <w:proofErr w:type="spellEnd"/>
      <w:r w:rsidRPr="00BA7CD9">
        <w:rPr>
          <w:color w:val="000000"/>
          <w:sz w:val="28"/>
          <w:szCs w:val="28"/>
        </w:rPr>
        <w:t xml:space="preserve"> </w:t>
      </w:r>
      <w:proofErr w:type="spellStart"/>
      <w:r w:rsidRPr="00BA7CD9">
        <w:rPr>
          <w:color w:val="000000"/>
          <w:sz w:val="28"/>
          <w:szCs w:val="28"/>
        </w:rPr>
        <w:t>певну</w:t>
      </w:r>
      <w:proofErr w:type="spellEnd"/>
      <w:r w:rsidRPr="00BA7CD9">
        <w:rPr>
          <w:color w:val="000000"/>
          <w:sz w:val="28"/>
          <w:szCs w:val="28"/>
        </w:rPr>
        <w:t xml:space="preserve"> </w:t>
      </w:r>
      <w:proofErr w:type="spellStart"/>
      <w:r w:rsidRPr="00BA7CD9">
        <w:rPr>
          <w:color w:val="000000"/>
          <w:sz w:val="28"/>
          <w:szCs w:val="28"/>
        </w:rPr>
        <w:t>трудову</w:t>
      </w:r>
      <w:proofErr w:type="spellEnd"/>
      <w:r w:rsidRPr="00BA7CD9">
        <w:rPr>
          <w:color w:val="000000"/>
          <w:sz w:val="28"/>
          <w:szCs w:val="28"/>
        </w:rPr>
        <w:t xml:space="preserve"> </w:t>
      </w:r>
      <w:proofErr w:type="spellStart"/>
      <w:r w:rsidRPr="00BA7CD9">
        <w:rPr>
          <w:color w:val="000000"/>
          <w:sz w:val="28"/>
          <w:szCs w:val="28"/>
        </w:rPr>
        <w:t>функцію</w:t>
      </w:r>
      <w:proofErr w:type="spellEnd"/>
      <w:r w:rsidRPr="00BA7CD9">
        <w:rPr>
          <w:color w:val="000000"/>
          <w:sz w:val="28"/>
          <w:szCs w:val="28"/>
        </w:rPr>
        <w:t>.</w:t>
      </w:r>
    </w:p>
    <w:p w14:paraId="3471CDE7" w14:textId="77777777" w:rsidR="00CA5475" w:rsidRPr="00BA7CD9" w:rsidRDefault="00CA5475" w:rsidP="00BA7CD9">
      <w:pPr>
        <w:pStyle w:val="ab"/>
        <w:spacing w:before="0" w:beforeAutospacing="0" w:after="0" w:afterAutospacing="0"/>
        <w:ind w:firstLine="567"/>
        <w:jc w:val="both"/>
        <w:rPr>
          <w:color w:val="000000"/>
          <w:sz w:val="28"/>
          <w:szCs w:val="28"/>
        </w:rPr>
      </w:pPr>
      <w:r w:rsidRPr="00BA7CD9">
        <w:rPr>
          <w:b/>
          <w:color w:val="000000"/>
          <w:sz w:val="28"/>
          <w:szCs w:val="28"/>
        </w:rPr>
        <w:t xml:space="preserve">Предмет права </w:t>
      </w:r>
      <w:proofErr w:type="spellStart"/>
      <w:r w:rsidRPr="00BA7CD9">
        <w:rPr>
          <w:b/>
          <w:color w:val="000000"/>
          <w:sz w:val="28"/>
          <w:szCs w:val="28"/>
        </w:rPr>
        <w:t>соціального</w:t>
      </w:r>
      <w:proofErr w:type="spellEnd"/>
      <w:r w:rsidRPr="00BA7CD9">
        <w:rPr>
          <w:b/>
          <w:color w:val="000000"/>
          <w:sz w:val="28"/>
          <w:szCs w:val="28"/>
        </w:rPr>
        <w:t xml:space="preserve"> </w:t>
      </w:r>
      <w:proofErr w:type="spellStart"/>
      <w:r w:rsidRPr="00BA7CD9">
        <w:rPr>
          <w:b/>
          <w:color w:val="000000"/>
          <w:sz w:val="28"/>
          <w:szCs w:val="28"/>
        </w:rPr>
        <w:t>забезпечення</w:t>
      </w:r>
      <w:proofErr w:type="spellEnd"/>
      <w:r w:rsidRPr="00BA7CD9">
        <w:rPr>
          <w:color w:val="000000"/>
          <w:sz w:val="28"/>
          <w:szCs w:val="28"/>
        </w:rPr>
        <w:t xml:space="preserve"> – </w:t>
      </w:r>
      <w:proofErr w:type="spellStart"/>
      <w:r w:rsidRPr="00BA7CD9">
        <w:rPr>
          <w:color w:val="000000"/>
          <w:sz w:val="28"/>
          <w:szCs w:val="28"/>
        </w:rPr>
        <w:t>складний</w:t>
      </w:r>
      <w:proofErr w:type="spellEnd"/>
      <w:r w:rsidRPr="00BA7CD9">
        <w:rPr>
          <w:color w:val="000000"/>
          <w:sz w:val="28"/>
          <w:szCs w:val="28"/>
        </w:rPr>
        <w:t xml:space="preserve"> комплекс </w:t>
      </w:r>
      <w:proofErr w:type="spellStart"/>
      <w:r w:rsidRPr="00BA7CD9">
        <w:rPr>
          <w:color w:val="000000"/>
          <w:sz w:val="28"/>
          <w:szCs w:val="28"/>
        </w:rPr>
        <w:t>суспільних</w:t>
      </w:r>
      <w:proofErr w:type="spellEnd"/>
      <w:r w:rsidRPr="00BA7CD9">
        <w:rPr>
          <w:color w:val="000000"/>
          <w:sz w:val="28"/>
          <w:szCs w:val="28"/>
        </w:rPr>
        <w:t xml:space="preserve"> </w:t>
      </w:r>
      <w:proofErr w:type="spellStart"/>
      <w:r w:rsidRPr="00BA7CD9">
        <w:rPr>
          <w:color w:val="000000"/>
          <w:sz w:val="28"/>
          <w:szCs w:val="28"/>
        </w:rPr>
        <w:t>відносин</w:t>
      </w:r>
      <w:proofErr w:type="spellEnd"/>
      <w:r w:rsidRPr="00BA7CD9">
        <w:rPr>
          <w:color w:val="000000"/>
          <w:sz w:val="28"/>
          <w:szCs w:val="28"/>
        </w:rPr>
        <w:t xml:space="preserve"> як </w:t>
      </w:r>
      <w:proofErr w:type="spellStart"/>
      <w:r w:rsidRPr="00BA7CD9">
        <w:rPr>
          <w:color w:val="000000"/>
          <w:sz w:val="28"/>
          <w:szCs w:val="28"/>
        </w:rPr>
        <w:t>матеріального</w:t>
      </w:r>
      <w:proofErr w:type="spellEnd"/>
      <w:r w:rsidRPr="00BA7CD9">
        <w:rPr>
          <w:color w:val="000000"/>
          <w:sz w:val="28"/>
          <w:szCs w:val="28"/>
        </w:rPr>
        <w:t>, так і процедурно-</w:t>
      </w:r>
      <w:proofErr w:type="spellStart"/>
      <w:r w:rsidRPr="00BA7CD9">
        <w:rPr>
          <w:color w:val="000000"/>
          <w:sz w:val="28"/>
          <w:szCs w:val="28"/>
        </w:rPr>
        <w:t>процесуального</w:t>
      </w:r>
      <w:proofErr w:type="spellEnd"/>
      <w:r w:rsidRPr="00BA7CD9">
        <w:rPr>
          <w:color w:val="000000"/>
          <w:sz w:val="28"/>
          <w:szCs w:val="28"/>
        </w:rPr>
        <w:t xml:space="preserve"> характеру,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виникають</w:t>
      </w:r>
      <w:proofErr w:type="spellEnd"/>
      <w:r w:rsidRPr="00BA7CD9">
        <w:rPr>
          <w:color w:val="000000"/>
          <w:sz w:val="28"/>
          <w:szCs w:val="28"/>
        </w:rPr>
        <w:t xml:space="preserve"> у </w:t>
      </w:r>
      <w:proofErr w:type="spellStart"/>
      <w:r w:rsidRPr="00BA7CD9">
        <w:rPr>
          <w:color w:val="000000"/>
          <w:sz w:val="28"/>
          <w:szCs w:val="28"/>
        </w:rPr>
        <w:t>зв'язку</w:t>
      </w:r>
      <w:proofErr w:type="spellEnd"/>
      <w:r w:rsidRPr="00BA7CD9">
        <w:rPr>
          <w:color w:val="000000"/>
          <w:sz w:val="28"/>
          <w:szCs w:val="28"/>
        </w:rPr>
        <w:t xml:space="preserve"> з </w:t>
      </w:r>
      <w:proofErr w:type="spellStart"/>
      <w:r w:rsidRPr="00BA7CD9">
        <w:rPr>
          <w:color w:val="000000"/>
          <w:sz w:val="28"/>
          <w:szCs w:val="28"/>
        </w:rPr>
        <w:t>розподілом</w:t>
      </w:r>
      <w:proofErr w:type="spellEnd"/>
      <w:r w:rsidRPr="00BA7CD9">
        <w:rPr>
          <w:color w:val="000000"/>
          <w:sz w:val="28"/>
          <w:szCs w:val="28"/>
        </w:rPr>
        <w:t xml:space="preserve"> </w:t>
      </w:r>
      <w:proofErr w:type="spellStart"/>
      <w:r w:rsidRPr="00BA7CD9">
        <w:rPr>
          <w:color w:val="000000"/>
          <w:sz w:val="28"/>
          <w:szCs w:val="28"/>
        </w:rPr>
        <w:t>частини</w:t>
      </w:r>
      <w:proofErr w:type="spellEnd"/>
      <w:r w:rsidRPr="00BA7CD9">
        <w:rPr>
          <w:color w:val="000000"/>
          <w:sz w:val="28"/>
          <w:szCs w:val="28"/>
        </w:rPr>
        <w:t xml:space="preserve"> валового </w:t>
      </w:r>
      <w:proofErr w:type="spellStart"/>
      <w:r w:rsidRPr="00BA7CD9">
        <w:rPr>
          <w:color w:val="000000"/>
          <w:sz w:val="28"/>
          <w:szCs w:val="28"/>
        </w:rPr>
        <w:t>внутрішнього</w:t>
      </w:r>
      <w:proofErr w:type="spellEnd"/>
      <w:r w:rsidRPr="00BA7CD9">
        <w:rPr>
          <w:color w:val="000000"/>
          <w:sz w:val="28"/>
          <w:szCs w:val="28"/>
        </w:rPr>
        <w:t xml:space="preserve"> продукту через систему </w:t>
      </w:r>
      <w:proofErr w:type="spellStart"/>
      <w:r w:rsidRPr="00BA7CD9">
        <w:rPr>
          <w:color w:val="000000"/>
          <w:sz w:val="28"/>
          <w:szCs w:val="28"/>
        </w:rPr>
        <w:t>соціального</w:t>
      </w:r>
      <w:proofErr w:type="spellEnd"/>
      <w:r w:rsidRPr="00BA7CD9">
        <w:rPr>
          <w:color w:val="000000"/>
          <w:sz w:val="28"/>
          <w:szCs w:val="28"/>
        </w:rPr>
        <w:t xml:space="preserve"> </w:t>
      </w:r>
      <w:proofErr w:type="spellStart"/>
      <w:r w:rsidRPr="00BA7CD9">
        <w:rPr>
          <w:color w:val="000000"/>
          <w:sz w:val="28"/>
          <w:szCs w:val="28"/>
        </w:rPr>
        <w:t>забезпечення</w:t>
      </w:r>
      <w:proofErr w:type="spellEnd"/>
      <w:r w:rsidRPr="00BA7CD9">
        <w:rPr>
          <w:color w:val="000000"/>
          <w:sz w:val="28"/>
          <w:szCs w:val="28"/>
        </w:rPr>
        <w:t>.</w:t>
      </w:r>
    </w:p>
    <w:p w14:paraId="0CF4EC6A" w14:textId="77777777" w:rsidR="00CA5475" w:rsidRPr="00BA7CD9" w:rsidRDefault="00CA5475" w:rsidP="00BA7CD9">
      <w:pPr>
        <w:pStyle w:val="ab"/>
        <w:spacing w:before="0" w:beforeAutospacing="0" w:after="0" w:afterAutospacing="0"/>
        <w:ind w:firstLine="567"/>
        <w:jc w:val="both"/>
        <w:rPr>
          <w:color w:val="000000"/>
          <w:sz w:val="28"/>
          <w:szCs w:val="28"/>
        </w:rPr>
      </w:pPr>
      <w:r w:rsidRPr="00BA7CD9">
        <w:rPr>
          <w:b/>
          <w:color w:val="000000"/>
          <w:sz w:val="28"/>
          <w:szCs w:val="28"/>
        </w:rPr>
        <w:t>Предмет трудового права</w:t>
      </w:r>
      <w:r w:rsidRPr="00BA7CD9">
        <w:rPr>
          <w:color w:val="000000"/>
          <w:sz w:val="28"/>
          <w:szCs w:val="28"/>
        </w:rPr>
        <w:t xml:space="preserve"> – </w:t>
      </w:r>
      <w:proofErr w:type="spellStart"/>
      <w:r w:rsidRPr="00BA7CD9">
        <w:rPr>
          <w:color w:val="000000"/>
          <w:sz w:val="28"/>
          <w:szCs w:val="28"/>
        </w:rPr>
        <w:t>сукупність</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w:t>
      </w:r>
      <w:proofErr w:type="spellStart"/>
      <w:r w:rsidRPr="00BA7CD9">
        <w:rPr>
          <w:color w:val="000000"/>
          <w:sz w:val="28"/>
          <w:szCs w:val="28"/>
        </w:rPr>
        <w:t>відносин</w:t>
      </w:r>
      <w:proofErr w:type="spellEnd"/>
      <w:r w:rsidRPr="00BA7CD9">
        <w:rPr>
          <w:color w:val="000000"/>
          <w:sz w:val="28"/>
          <w:szCs w:val="28"/>
        </w:rPr>
        <w:t xml:space="preserve"> та </w:t>
      </w:r>
      <w:proofErr w:type="spellStart"/>
      <w:r w:rsidRPr="00BA7CD9">
        <w:rPr>
          <w:color w:val="000000"/>
          <w:sz w:val="28"/>
          <w:szCs w:val="28"/>
        </w:rPr>
        <w:t>інших</w:t>
      </w:r>
      <w:proofErr w:type="spellEnd"/>
      <w:r w:rsidRPr="00BA7CD9">
        <w:rPr>
          <w:color w:val="000000"/>
          <w:sz w:val="28"/>
          <w:szCs w:val="28"/>
        </w:rPr>
        <w:t xml:space="preserve"> </w:t>
      </w:r>
      <w:proofErr w:type="spellStart"/>
      <w:r w:rsidRPr="00BA7CD9">
        <w:rPr>
          <w:color w:val="000000"/>
          <w:sz w:val="28"/>
          <w:szCs w:val="28"/>
        </w:rPr>
        <w:t>суспільних</w:t>
      </w:r>
      <w:proofErr w:type="spellEnd"/>
      <w:r w:rsidRPr="00BA7CD9">
        <w:rPr>
          <w:color w:val="000000"/>
          <w:sz w:val="28"/>
          <w:szCs w:val="28"/>
        </w:rPr>
        <w:t xml:space="preserve"> </w:t>
      </w:r>
      <w:proofErr w:type="spellStart"/>
      <w:r w:rsidRPr="00BA7CD9">
        <w:rPr>
          <w:color w:val="000000"/>
          <w:sz w:val="28"/>
          <w:szCs w:val="28"/>
        </w:rPr>
        <w:t>відносин</w:t>
      </w:r>
      <w:proofErr w:type="spellEnd"/>
      <w:r w:rsidRPr="00BA7CD9">
        <w:rPr>
          <w:color w:val="000000"/>
          <w:sz w:val="28"/>
          <w:szCs w:val="28"/>
        </w:rPr>
        <w:t xml:space="preserve">, </w:t>
      </w:r>
      <w:proofErr w:type="spellStart"/>
      <w:r w:rsidRPr="00BA7CD9">
        <w:rPr>
          <w:color w:val="000000"/>
          <w:sz w:val="28"/>
          <w:szCs w:val="28"/>
        </w:rPr>
        <w:t>пов'язаних</w:t>
      </w:r>
      <w:proofErr w:type="spellEnd"/>
      <w:r w:rsidRPr="00BA7CD9">
        <w:rPr>
          <w:color w:val="000000"/>
          <w:sz w:val="28"/>
          <w:szCs w:val="28"/>
        </w:rPr>
        <w:t xml:space="preserve"> з </w:t>
      </w:r>
      <w:proofErr w:type="spellStart"/>
      <w:r w:rsidRPr="00BA7CD9">
        <w:rPr>
          <w:color w:val="000000"/>
          <w:sz w:val="28"/>
          <w:szCs w:val="28"/>
        </w:rPr>
        <w:t>організацією</w:t>
      </w:r>
      <w:proofErr w:type="spellEnd"/>
      <w:r w:rsidRPr="00BA7CD9">
        <w:rPr>
          <w:color w:val="000000"/>
          <w:sz w:val="28"/>
          <w:szCs w:val="28"/>
        </w:rPr>
        <w:t xml:space="preserve"> та </w:t>
      </w:r>
      <w:proofErr w:type="spellStart"/>
      <w:r w:rsidRPr="00BA7CD9">
        <w:rPr>
          <w:color w:val="000000"/>
          <w:sz w:val="28"/>
          <w:szCs w:val="28"/>
        </w:rPr>
        <w:t>застосуванням</w:t>
      </w:r>
      <w:proofErr w:type="spellEnd"/>
      <w:r w:rsidRPr="00BA7CD9">
        <w:rPr>
          <w:color w:val="000000"/>
          <w:sz w:val="28"/>
          <w:szCs w:val="28"/>
        </w:rPr>
        <w:t xml:space="preserve"> </w:t>
      </w:r>
      <w:proofErr w:type="spellStart"/>
      <w:r w:rsidRPr="00BA7CD9">
        <w:rPr>
          <w:color w:val="000000"/>
          <w:sz w:val="28"/>
          <w:szCs w:val="28"/>
        </w:rPr>
        <w:t>найманої</w:t>
      </w:r>
      <w:proofErr w:type="spellEnd"/>
      <w:r w:rsidRPr="00BA7CD9">
        <w:rPr>
          <w:color w:val="000000"/>
          <w:sz w:val="28"/>
          <w:szCs w:val="28"/>
        </w:rPr>
        <w:t xml:space="preserve"> </w:t>
      </w:r>
      <w:proofErr w:type="spellStart"/>
      <w:r w:rsidRPr="00BA7CD9">
        <w:rPr>
          <w:color w:val="000000"/>
          <w:sz w:val="28"/>
          <w:szCs w:val="28"/>
        </w:rPr>
        <w:t>праці</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передують</w:t>
      </w:r>
      <w:proofErr w:type="spellEnd"/>
      <w:r w:rsidRPr="00BA7CD9">
        <w:rPr>
          <w:color w:val="000000"/>
          <w:sz w:val="28"/>
          <w:szCs w:val="28"/>
        </w:rPr>
        <w:t xml:space="preserve"> </w:t>
      </w:r>
      <w:proofErr w:type="spellStart"/>
      <w:r w:rsidRPr="00BA7CD9">
        <w:rPr>
          <w:color w:val="000000"/>
          <w:sz w:val="28"/>
          <w:szCs w:val="28"/>
        </w:rPr>
        <w:t>трудовим</w:t>
      </w:r>
      <w:proofErr w:type="spellEnd"/>
      <w:r w:rsidRPr="00BA7CD9">
        <w:rPr>
          <w:color w:val="000000"/>
          <w:sz w:val="28"/>
          <w:szCs w:val="28"/>
        </w:rPr>
        <w:t xml:space="preserve"> </w:t>
      </w:r>
      <w:proofErr w:type="spellStart"/>
      <w:r w:rsidRPr="00BA7CD9">
        <w:rPr>
          <w:color w:val="000000"/>
          <w:sz w:val="28"/>
          <w:szCs w:val="28"/>
        </w:rPr>
        <w:t>відносинам</w:t>
      </w:r>
      <w:proofErr w:type="spellEnd"/>
      <w:r w:rsidRPr="00BA7CD9">
        <w:rPr>
          <w:color w:val="000000"/>
          <w:sz w:val="28"/>
          <w:szCs w:val="28"/>
        </w:rPr>
        <w:t xml:space="preserve">, </w:t>
      </w:r>
      <w:proofErr w:type="spellStart"/>
      <w:r w:rsidRPr="00BA7CD9">
        <w:rPr>
          <w:color w:val="000000"/>
          <w:sz w:val="28"/>
          <w:szCs w:val="28"/>
        </w:rPr>
        <w:t>супроводжують</w:t>
      </w:r>
      <w:proofErr w:type="spellEnd"/>
      <w:r w:rsidRPr="00BA7CD9">
        <w:rPr>
          <w:color w:val="000000"/>
          <w:sz w:val="28"/>
          <w:szCs w:val="28"/>
        </w:rPr>
        <w:t xml:space="preserve"> </w:t>
      </w:r>
      <w:proofErr w:type="spellStart"/>
      <w:r w:rsidRPr="00BA7CD9">
        <w:rPr>
          <w:color w:val="000000"/>
          <w:sz w:val="28"/>
          <w:szCs w:val="28"/>
        </w:rPr>
        <w:t>їх</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приходять</w:t>
      </w:r>
      <w:proofErr w:type="spellEnd"/>
      <w:r w:rsidRPr="00BA7CD9">
        <w:rPr>
          <w:color w:val="000000"/>
          <w:sz w:val="28"/>
          <w:szCs w:val="28"/>
        </w:rPr>
        <w:t xml:space="preserve"> </w:t>
      </w:r>
      <w:proofErr w:type="spellStart"/>
      <w:r w:rsidRPr="00BA7CD9">
        <w:rPr>
          <w:color w:val="000000"/>
          <w:sz w:val="28"/>
          <w:szCs w:val="28"/>
        </w:rPr>
        <w:t>їм</w:t>
      </w:r>
      <w:proofErr w:type="spellEnd"/>
      <w:r w:rsidRPr="00BA7CD9">
        <w:rPr>
          <w:color w:val="000000"/>
          <w:sz w:val="28"/>
          <w:szCs w:val="28"/>
        </w:rPr>
        <w:t xml:space="preserve"> на </w:t>
      </w:r>
      <w:proofErr w:type="spellStart"/>
      <w:r w:rsidRPr="00BA7CD9">
        <w:rPr>
          <w:color w:val="000000"/>
          <w:sz w:val="28"/>
          <w:szCs w:val="28"/>
        </w:rPr>
        <w:t>заміну</w:t>
      </w:r>
      <w:proofErr w:type="spellEnd"/>
      <w:r w:rsidRPr="00BA7CD9">
        <w:rPr>
          <w:color w:val="000000"/>
          <w:sz w:val="28"/>
          <w:szCs w:val="28"/>
        </w:rPr>
        <w:t>.</w:t>
      </w:r>
    </w:p>
    <w:p w14:paraId="2B1E5BA7"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lastRenderedPageBreak/>
        <w:t>Примирна</w:t>
      </w:r>
      <w:proofErr w:type="spellEnd"/>
      <w:r w:rsidRPr="00BA7CD9">
        <w:rPr>
          <w:b/>
          <w:color w:val="000000"/>
          <w:sz w:val="28"/>
          <w:szCs w:val="28"/>
        </w:rPr>
        <w:t xml:space="preserve"> </w:t>
      </w:r>
      <w:proofErr w:type="spellStart"/>
      <w:r w:rsidRPr="00BA7CD9">
        <w:rPr>
          <w:b/>
          <w:color w:val="000000"/>
          <w:sz w:val="28"/>
          <w:szCs w:val="28"/>
        </w:rPr>
        <w:t>комісія</w:t>
      </w:r>
      <w:proofErr w:type="spellEnd"/>
      <w:r w:rsidRPr="00BA7CD9">
        <w:rPr>
          <w:color w:val="000000"/>
          <w:sz w:val="28"/>
          <w:szCs w:val="28"/>
        </w:rPr>
        <w:t xml:space="preserve"> – орган, </w:t>
      </w:r>
      <w:proofErr w:type="spellStart"/>
      <w:r w:rsidRPr="00BA7CD9">
        <w:rPr>
          <w:color w:val="000000"/>
          <w:sz w:val="28"/>
          <w:szCs w:val="28"/>
        </w:rPr>
        <w:t>призначений</w:t>
      </w:r>
      <w:proofErr w:type="spellEnd"/>
      <w:r w:rsidRPr="00BA7CD9">
        <w:rPr>
          <w:color w:val="000000"/>
          <w:sz w:val="28"/>
          <w:szCs w:val="28"/>
        </w:rPr>
        <w:t xml:space="preserve"> для </w:t>
      </w:r>
      <w:proofErr w:type="spellStart"/>
      <w:r w:rsidRPr="00BA7CD9">
        <w:rPr>
          <w:color w:val="000000"/>
          <w:sz w:val="28"/>
          <w:szCs w:val="28"/>
        </w:rPr>
        <w:t>вироблення</w:t>
      </w:r>
      <w:proofErr w:type="spellEnd"/>
      <w:r w:rsidRPr="00BA7CD9">
        <w:rPr>
          <w:color w:val="000000"/>
          <w:sz w:val="28"/>
          <w:szCs w:val="28"/>
        </w:rPr>
        <w:t xml:space="preserve"> </w:t>
      </w:r>
      <w:proofErr w:type="spellStart"/>
      <w:r w:rsidRPr="00BA7CD9">
        <w:rPr>
          <w:color w:val="000000"/>
          <w:sz w:val="28"/>
          <w:szCs w:val="28"/>
        </w:rPr>
        <w:t>рішення</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може</w:t>
      </w:r>
      <w:proofErr w:type="spellEnd"/>
      <w:r w:rsidRPr="00BA7CD9">
        <w:rPr>
          <w:color w:val="000000"/>
          <w:sz w:val="28"/>
          <w:szCs w:val="28"/>
        </w:rPr>
        <w:t xml:space="preserve"> </w:t>
      </w:r>
      <w:proofErr w:type="spellStart"/>
      <w:r w:rsidRPr="00BA7CD9">
        <w:rPr>
          <w:color w:val="000000"/>
          <w:sz w:val="28"/>
          <w:szCs w:val="28"/>
        </w:rPr>
        <w:t>задовольняти</w:t>
      </w:r>
      <w:proofErr w:type="spellEnd"/>
      <w:r w:rsidRPr="00BA7CD9">
        <w:rPr>
          <w:color w:val="000000"/>
          <w:sz w:val="28"/>
          <w:szCs w:val="28"/>
        </w:rPr>
        <w:t xml:space="preserve"> </w:t>
      </w:r>
      <w:proofErr w:type="spellStart"/>
      <w:r w:rsidRPr="00BA7CD9">
        <w:rPr>
          <w:color w:val="000000"/>
          <w:sz w:val="28"/>
          <w:szCs w:val="28"/>
        </w:rPr>
        <w:t>сторони</w:t>
      </w:r>
      <w:proofErr w:type="spellEnd"/>
      <w:r w:rsidRPr="00BA7CD9">
        <w:rPr>
          <w:color w:val="000000"/>
          <w:sz w:val="28"/>
          <w:szCs w:val="28"/>
        </w:rPr>
        <w:t xml:space="preserve"> </w:t>
      </w:r>
      <w:proofErr w:type="spellStart"/>
      <w:r w:rsidRPr="00BA7CD9">
        <w:rPr>
          <w:color w:val="000000"/>
          <w:sz w:val="28"/>
          <w:szCs w:val="28"/>
        </w:rPr>
        <w:t>колективного</w:t>
      </w:r>
      <w:proofErr w:type="spellEnd"/>
      <w:r w:rsidRPr="00BA7CD9">
        <w:rPr>
          <w:color w:val="000000"/>
          <w:sz w:val="28"/>
          <w:szCs w:val="28"/>
        </w:rPr>
        <w:t xml:space="preserve"> трудового спору (</w:t>
      </w:r>
      <w:proofErr w:type="spellStart"/>
      <w:r w:rsidRPr="00BA7CD9">
        <w:rPr>
          <w:color w:val="000000"/>
          <w:sz w:val="28"/>
          <w:szCs w:val="28"/>
        </w:rPr>
        <w:t>конфлікту</w:t>
      </w:r>
      <w:proofErr w:type="spellEnd"/>
      <w:r w:rsidRPr="00BA7CD9">
        <w:rPr>
          <w:color w:val="000000"/>
          <w:sz w:val="28"/>
          <w:szCs w:val="28"/>
        </w:rPr>
        <w:t xml:space="preserve">) та </w:t>
      </w:r>
      <w:proofErr w:type="spellStart"/>
      <w:r w:rsidRPr="00BA7CD9">
        <w:rPr>
          <w:color w:val="000000"/>
          <w:sz w:val="28"/>
          <w:szCs w:val="28"/>
        </w:rPr>
        <w:t>який</w:t>
      </w:r>
      <w:proofErr w:type="spellEnd"/>
      <w:r w:rsidRPr="00BA7CD9">
        <w:rPr>
          <w:color w:val="000000"/>
          <w:sz w:val="28"/>
          <w:szCs w:val="28"/>
        </w:rPr>
        <w:t xml:space="preserve"> </w:t>
      </w:r>
      <w:proofErr w:type="spellStart"/>
      <w:r w:rsidRPr="00BA7CD9">
        <w:rPr>
          <w:color w:val="000000"/>
          <w:sz w:val="28"/>
          <w:szCs w:val="28"/>
        </w:rPr>
        <w:t>складається</w:t>
      </w:r>
      <w:proofErr w:type="spellEnd"/>
      <w:r w:rsidRPr="00BA7CD9">
        <w:rPr>
          <w:color w:val="000000"/>
          <w:sz w:val="28"/>
          <w:szCs w:val="28"/>
        </w:rPr>
        <w:t xml:space="preserve"> з </w:t>
      </w:r>
      <w:proofErr w:type="spellStart"/>
      <w:r w:rsidRPr="00BA7CD9">
        <w:rPr>
          <w:color w:val="000000"/>
          <w:sz w:val="28"/>
          <w:szCs w:val="28"/>
        </w:rPr>
        <w:t>представників</w:t>
      </w:r>
      <w:proofErr w:type="spellEnd"/>
      <w:r w:rsidRPr="00BA7CD9">
        <w:rPr>
          <w:color w:val="000000"/>
          <w:sz w:val="28"/>
          <w:szCs w:val="28"/>
        </w:rPr>
        <w:t xml:space="preserve"> </w:t>
      </w:r>
      <w:proofErr w:type="spellStart"/>
      <w:r w:rsidRPr="00BA7CD9">
        <w:rPr>
          <w:color w:val="000000"/>
          <w:sz w:val="28"/>
          <w:szCs w:val="28"/>
        </w:rPr>
        <w:t>сторін</w:t>
      </w:r>
      <w:proofErr w:type="spellEnd"/>
      <w:r w:rsidRPr="00BA7CD9">
        <w:rPr>
          <w:color w:val="000000"/>
          <w:sz w:val="28"/>
          <w:szCs w:val="28"/>
        </w:rPr>
        <w:t>.</w:t>
      </w:r>
    </w:p>
    <w:p w14:paraId="46AED189"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Принципи</w:t>
      </w:r>
      <w:proofErr w:type="spellEnd"/>
      <w:r w:rsidRPr="00BA7CD9">
        <w:rPr>
          <w:b/>
          <w:color w:val="000000"/>
          <w:sz w:val="28"/>
          <w:szCs w:val="28"/>
        </w:rPr>
        <w:t xml:space="preserve"> трудового права</w:t>
      </w:r>
      <w:r w:rsidRPr="00BA7CD9">
        <w:rPr>
          <w:color w:val="000000"/>
          <w:sz w:val="28"/>
          <w:szCs w:val="28"/>
        </w:rPr>
        <w:t xml:space="preserve"> – </w:t>
      </w:r>
      <w:proofErr w:type="spellStart"/>
      <w:r w:rsidRPr="00BA7CD9">
        <w:rPr>
          <w:color w:val="000000"/>
          <w:sz w:val="28"/>
          <w:szCs w:val="28"/>
        </w:rPr>
        <w:t>закріплені</w:t>
      </w:r>
      <w:proofErr w:type="spellEnd"/>
      <w:r w:rsidRPr="00BA7CD9">
        <w:rPr>
          <w:color w:val="000000"/>
          <w:sz w:val="28"/>
          <w:szCs w:val="28"/>
        </w:rPr>
        <w:t xml:space="preserve"> в чинному </w:t>
      </w:r>
      <w:proofErr w:type="spellStart"/>
      <w:r w:rsidRPr="00BA7CD9">
        <w:rPr>
          <w:color w:val="000000"/>
          <w:sz w:val="28"/>
          <w:szCs w:val="28"/>
        </w:rPr>
        <w:t>законодавстві</w:t>
      </w:r>
      <w:proofErr w:type="spellEnd"/>
      <w:r w:rsidRPr="00BA7CD9">
        <w:rPr>
          <w:color w:val="000000"/>
          <w:sz w:val="28"/>
          <w:szCs w:val="28"/>
        </w:rPr>
        <w:t xml:space="preserve"> </w:t>
      </w:r>
      <w:proofErr w:type="spellStart"/>
      <w:r w:rsidRPr="00BA7CD9">
        <w:rPr>
          <w:color w:val="000000"/>
          <w:sz w:val="28"/>
          <w:szCs w:val="28"/>
        </w:rPr>
        <w:t>провідні</w:t>
      </w:r>
      <w:proofErr w:type="spellEnd"/>
      <w:r w:rsidRPr="00BA7CD9">
        <w:rPr>
          <w:color w:val="000000"/>
          <w:sz w:val="28"/>
          <w:szCs w:val="28"/>
        </w:rPr>
        <w:t xml:space="preserve"> </w:t>
      </w:r>
      <w:proofErr w:type="spellStart"/>
      <w:r w:rsidRPr="00BA7CD9">
        <w:rPr>
          <w:color w:val="000000"/>
          <w:sz w:val="28"/>
          <w:szCs w:val="28"/>
        </w:rPr>
        <w:t>ідеї</w:t>
      </w:r>
      <w:proofErr w:type="spellEnd"/>
      <w:r w:rsidRPr="00BA7CD9">
        <w:rPr>
          <w:color w:val="000000"/>
          <w:sz w:val="28"/>
          <w:szCs w:val="28"/>
        </w:rPr>
        <w:t xml:space="preserve">,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виражають</w:t>
      </w:r>
      <w:proofErr w:type="spellEnd"/>
      <w:r w:rsidRPr="00BA7CD9">
        <w:rPr>
          <w:color w:val="000000"/>
          <w:sz w:val="28"/>
          <w:szCs w:val="28"/>
        </w:rPr>
        <w:t xml:space="preserve"> суть норм трудового права і </w:t>
      </w:r>
      <w:proofErr w:type="spellStart"/>
      <w:r w:rsidRPr="00BA7CD9">
        <w:rPr>
          <w:color w:val="000000"/>
          <w:sz w:val="28"/>
          <w:szCs w:val="28"/>
        </w:rPr>
        <w:t>головні</w:t>
      </w:r>
      <w:proofErr w:type="spellEnd"/>
      <w:r w:rsidRPr="00BA7CD9">
        <w:rPr>
          <w:color w:val="000000"/>
          <w:sz w:val="28"/>
          <w:szCs w:val="28"/>
        </w:rPr>
        <w:t xml:space="preserve"> напрямки </w:t>
      </w:r>
      <w:proofErr w:type="spellStart"/>
      <w:r w:rsidRPr="00BA7CD9">
        <w:rPr>
          <w:color w:val="000000"/>
          <w:sz w:val="28"/>
          <w:szCs w:val="28"/>
        </w:rPr>
        <w:t>політики</w:t>
      </w:r>
      <w:proofErr w:type="spellEnd"/>
      <w:r w:rsidRPr="00BA7CD9">
        <w:rPr>
          <w:color w:val="000000"/>
          <w:sz w:val="28"/>
          <w:szCs w:val="28"/>
        </w:rPr>
        <w:t xml:space="preserve"> </w:t>
      </w:r>
      <w:proofErr w:type="spellStart"/>
      <w:r w:rsidRPr="00BA7CD9">
        <w:rPr>
          <w:color w:val="000000"/>
          <w:sz w:val="28"/>
          <w:szCs w:val="28"/>
        </w:rPr>
        <w:t>держави</w:t>
      </w:r>
      <w:proofErr w:type="spellEnd"/>
      <w:r w:rsidRPr="00BA7CD9">
        <w:rPr>
          <w:color w:val="000000"/>
          <w:sz w:val="28"/>
          <w:szCs w:val="28"/>
        </w:rPr>
        <w:t xml:space="preserve"> в </w:t>
      </w:r>
      <w:proofErr w:type="spellStart"/>
      <w:r w:rsidRPr="00BA7CD9">
        <w:rPr>
          <w:color w:val="000000"/>
          <w:sz w:val="28"/>
          <w:szCs w:val="28"/>
        </w:rPr>
        <w:t>галузі</w:t>
      </w:r>
      <w:proofErr w:type="spellEnd"/>
      <w:r w:rsidRPr="00BA7CD9">
        <w:rPr>
          <w:color w:val="000000"/>
          <w:sz w:val="28"/>
          <w:szCs w:val="28"/>
        </w:rPr>
        <w:t xml:space="preserve"> правового </w:t>
      </w:r>
      <w:proofErr w:type="spellStart"/>
      <w:r w:rsidRPr="00BA7CD9">
        <w:rPr>
          <w:color w:val="000000"/>
          <w:sz w:val="28"/>
          <w:szCs w:val="28"/>
        </w:rPr>
        <w:t>регулювання</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та </w:t>
      </w:r>
      <w:proofErr w:type="spellStart"/>
      <w:r w:rsidRPr="00BA7CD9">
        <w:rPr>
          <w:color w:val="000000"/>
          <w:sz w:val="28"/>
          <w:szCs w:val="28"/>
        </w:rPr>
        <w:t>інших</w:t>
      </w:r>
      <w:proofErr w:type="spellEnd"/>
      <w:r w:rsidRPr="00BA7CD9">
        <w:rPr>
          <w:color w:val="000000"/>
          <w:sz w:val="28"/>
          <w:szCs w:val="28"/>
        </w:rPr>
        <w:t xml:space="preserve"> </w:t>
      </w:r>
      <w:proofErr w:type="spellStart"/>
      <w:r w:rsidRPr="00BA7CD9">
        <w:rPr>
          <w:color w:val="000000"/>
          <w:sz w:val="28"/>
          <w:szCs w:val="28"/>
        </w:rPr>
        <w:t>суспільних</w:t>
      </w:r>
      <w:proofErr w:type="spellEnd"/>
      <w:r w:rsidRPr="00BA7CD9">
        <w:rPr>
          <w:color w:val="000000"/>
          <w:sz w:val="28"/>
          <w:szCs w:val="28"/>
        </w:rPr>
        <w:t xml:space="preserve"> </w:t>
      </w:r>
      <w:proofErr w:type="spellStart"/>
      <w:r w:rsidRPr="00BA7CD9">
        <w:rPr>
          <w:color w:val="000000"/>
          <w:sz w:val="28"/>
          <w:szCs w:val="28"/>
        </w:rPr>
        <w:t>відносин</w:t>
      </w:r>
      <w:proofErr w:type="spellEnd"/>
      <w:r w:rsidRPr="00BA7CD9">
        <w:rPr>
          <w:color w:val="000000"/>
          <w:sz w:val="28"/>
          <w:szCs w:val="28"/>
        </w:rPr>
        <w:t xml:space="preserve">, </w:t>
      </w:r>
      <w:proofErr w:type="spellStart"/>
      <w:r w:rsidRPr="00BA7CD9">
        <w:rPr>
          <w:color w:val="000000"/>
          <w:sz w:val="28"/>
          <w:szCs w:val="28"/>
        </w:rPr>
        <w:t>пов'язаних</w:t>
      </w:r>
      <w:proofErr w:type="spellEnd"/>
      <w:r w:rsidRPr="00BA7CD9">
        <w:rPr>
          <w:color w:val="000000"/>
          <w:sz w:val="28"/>
          <w:szCs w:val="28"/>
        </w:rPr>
        <w:t xml:space="preserve"> </w:t>
      </w:r>
      <w:proofErr w:type="spellStart"/>
      <w:r w:rsidRPr="00BA7CD9">
        <w:rPr>
          <w:color w:val="000000"/>
          <w:sz w:val="28"/>
          <w:szCs w:val="28"/>
        </w:rPr>
        <w:t>із</w:t>
      </w:r>
      <w:proofErr w:type="spellEnd"/>
      <w:r w:rsidRPr="00BA7CD9">
        <w:rPr>
          <w:color w:val="000000"/>
          <w:sz w:val="28"/>
          <w:szCs w:val="28"/>
        </w:rPr>
        <w:t xml:space="preserve"> </w:t>
      </w:r>
      <w:proofErr w:type="spellStart"/>
      <w:r w:rsidRPr="00BA7CD9">
        <w:rPr>
          <w:color w:val="000000"/>
          <w:sz w:val="28"/>
          <w:szCs w:val="28"/>
        </w:rPr>
        <w:t>застосуванням</w:t>
      </w:r>
      <w:proofErr w:type="spellEnd"/>
      <w:r w:rsidRPr="00BA7CD9">
        <w:rPr>
          <w:color w:val="000000"/>
          <w:sz w:val="28"/>
          <w:szCs w:val="28"/>
        </w:rPr>
        <w:t xml:space="preserve"> і </w:t>
      </w:r>
      <w:proofErr w:type="spellStart"/>
      <w:r w:rsidRPr="00BA7CD9">
        <w:rPr>
          <w:color w:val="000000"/>
          <w:sz w:val="28"/>
          <w:szCs w:val="28"/>
        </w:rPr>
        <w:t>організацією</w:t>
      </w:r>
      <w:proofErr w:type="spellEnd"/>
      <w:r w:rsidRPr="00BA7CD9">
        <w:rPr>
          <w:color w:val="000000"/>
          <w:sz w:val="28"/>
          <w:szCs w:val="28"/>
        </w:rPr>
        <w:t xml:space="preserve"> </w:t>
      </w:r>
      <w:proofErr w:type="spellStart"/>
      <w:r w:rsidRPr="00BA7CD9">
        <w:rPr>
          <w:color w:val="000000"/>
          <w:sz w:val="28"/>
          <w:szCs w:val="28"/>
        </w:rPr>
        <w:t>найманої</w:t>
      </w:r>
      <w:proofErr w:type="spellEnd"/>
      <w:r w:rsidRPr="00BA7CD9">
        <w:rPr>
          <w:color w:val="000000"/>
          <w:sz w:val="28"/>
          <w:szCs w:val="28"/>
        </w:rPr>
        <w:t xml:space="preserve"> </w:t>
      </w:r>
      <w:proofErr w:type="spellStart"/>
      <w:r w:rsidRPr="00BA7CD9">
        <w:rPr>
          <w:color w:val="000000"/>
          <w:sz w:val="28"/>
          <w:szCs w:val="28"/>
        </w:rPr>
        <w:t>праці</w:t>
      </w:r>
      <w:proofErr w:type="spellEnd"/>
      <w:r w:rsidRPr="00BA7CD9">
        <w:rPr>
          <w:color w:val="000000"/>
          <w:sz w:val="28"/>
          <w:szCs w:val="28"/>
        </w:rPr>
        <w:t>.</w:t>
      </w:r>
    </w:p>
    <w:p w14:paraId="3BA953A1" w14:textId="77777777" w:rsidR="00CA5475" w:rsidRPr="00BA7CD9" w:rsidRDefault="00CA5475" w:rsidP="00BA7CD9">
      <w:pPr>
        <w:pStyle w:val="ab"/>
        <w:spacing w:before="0" w:beforeAutospacing="0" w:after="0" w:afterAutospacing="0"/>
        <w:ind w:firstLine="567"/>
        <w:jc w:val="both"/>
        <w:rPr>
          <w:color w:val="000000"/>
          <w:sz w:val="28"/>
          <w:szCs w:val="28"/>
        </w:rPr>
      </w:pPr>
      <w:r w:rsidRPr="00BA7CD9">
        <w:rPr>
          <w:b/>
          <w:color w:val="000000"/>
          <w:sz w:val="28"/>
          <w:szCs w:val="28"/>
        </w:rPr>
        <w:t>Прогул</w:t>
      </w:r>
      <w:r w:rsidRPr="00BA7CD9">
        <w:rPr>
          <w:color w:val="000000"/>
          <w:sz w:val="28"/>
          <w:szCs w:val="28"/>
        </w:rPr>
        <w:t xml:space="preserve"> – </w:t>
      </w:r>
      <w:proofErr w:type="spellStart"/>
      <w:r w:rsidRPr="00BA7CD9">
        <w:rPr>
          <w:color w:val="000000"/>
          <w:sz w:val="28"/>
          <w:szCs w:val="28"/>
        </w:rPr>
        <w:t>відсутність</w:t>
      </w:r>
      <w:proofErr w:type="spellEnd"/>
      <w:r w:rsidRPr="00BA7CD9">
        <w:rPr>
          <w:color w:val="000000"/>
          <w:sz w:val="28"/>
          <w:szCs w:val="28"/>
        </w:rPr>
        <w:t xml:space="preserve"> </w:t>
      </w:r>
      <w:proofErr w:type="spellStart"/>
      <w:r w:rsidRPr="00BA7CD9">
        <w:rPr>
          <w:color w:val="000000"/>
          <w:sz w:val="28"/>
          <w:szCs w:val="28"/>
        </w:rPr>
        <w:t>працівника</w:t>
      </w:r>
      <w:proofErr w:type="spellEnd"/>
      <w:r w:rsidRPr="00BA7CD9">
        <w:rPr>
          <w:color w:val="000000"/>
          <w:sz w:val="28"/>
          <w:szCs w:val="28"/>
        </w:rPr>
        <w:t xml:space="preserve"> на </w:t>
      </w:r>
      <w:proofErr w:type="spellStart"/>
      <w:r w:rsidRPr="00BA7CD9">
        <w:rPr>
          <w:color w:val="000000"/>
          <w:sz w:val="28"/>
          <w:szCs w:val="28"/>
        </w:rPr>
        <w:t>роботі</w:t>
      </w:r>
      <w:proofErr w:type="spellEnd"/>
      <w:r w:rsidRPr="00BA7CD9">
        <w:rPr>
          <w:color w:val="000000"/>
          <w:sz w:val="28"/>
          <w:szCs w:val="28"/>
        </w:rPr>
        <w:t xml:space="preserve"> як </w:t>
      </w:r>
      <w:proofErr w:type="spellStart"/>
      <w:r w:rsidRPr="00BA7CD9">
        <w:rPr>
          <w:color w:val="000000"/>
          <w:sz w:val="28"/>
          <w:szCs w:val="28"/>
        </w:rPr>
        <w:t>протягом</w:t>
      </w:r>
      <w:proofErr w:type="spellEnd"/>
      <w:r w:rsidRPr="00BA7CD9">
        <w:rPr>
          <w:color w:val="000000"/>
          <w:sz w:val="28"/>
          <w:szCs w:val="28"/>
        </w:rPr>
        <w:t xml:space="preserve"> </w:t>
      </w:r>
      <w:proofErr w:type="spellStart"/>
      <w:r w:rsidRPr="00BA7CD9">
        <w:rPr>
          <w:color w:val="000000"/>
          <w:sz w:val="28"/>
          <w:szCs w:val="28"/>
        </w:rPr>
        <w:t>усього</w:t>
      </w:r>
      <w:proofErr w:type="spellEnd"/>
      <w:r w:rsidRPr="00BA7CD9">
        <w:rPr>
          <w:color w:val="000000"/>
          <w:sz w:val="28"/>
          <w:szCs w:val="28"/>
        </w:rPr>
        <w:t xml:space="preserve"> </w:t>
      </w:r>
      <w:proofErr w:type="spellStart"/>
      <w:r w:rsidRPr="00BA7CD9">
        <w:rPr>
          <w:color w:val="000000"/>
          <w:sz w:val="28"/>
          <w:szCs w:val="28"/>
        </w:rPr>
        <w:t>робочого</w:t>
      </w:r>
      <w:proofErr w:type="spellEnd"/>
      <w:r w:rsidRPr="00BA7CD9">
        <w:rPr>
          <w:color w:val="000000"/>
          <w:sz w:val="28"/>
          <w:szCs w:val="28"/>
        </w:rPr>
        <w:t xml:space="preserve"> дня, так і </w:t>
      </w:r>
      <w:proofErr w:type="spellStart"/>
      <w:r w:rsidRPr="00BA7CD9">
        <w:rPr>
          <w:color w:val="000000"/>
          <w:sz w:val="28"/>
          <w:szCs w:val="28"/>
        </w:rPr>
        <w:t>більше</w:t>
      </w:r>
      <w:proofErr w:type="spellEnd"/>
      <w:r w:rsidRPr="00BA7CD9">
        <w:rPr>
          <w:color w:val="000000"/>
          <w:sz w:val="28"/>
          <w:szCs w:val="28"/>
        </w:rPr>
        <w:t xml:space="preserve"> </w:t>
      </w:r>
      <w:proofErr w:type="spellStart"/>
      <w:r w:rsidRPr="00BA7CD9">
        <w:rPr>
          <w:color w:val="000000"/>
          <w:sz w:val="28"/>
          <w:szCs w:val="28"/>
        </w:rPr>
        <w:t>трьох</w:t>
      </w:r>
      <w:proofErr w:type="spellEnd"/>
      <w:r w:rsidRPr="00BA7CD9">
        <w:rPr>
          <w:color w:val="000000"/>
          <w:sz w:val="28"/>
          <w:szCs w:val="28"/>
        </w:rPr>
        <w:t xml:space="preserve"> годин </w:t>
      </w:r>
      <w:proofErr w:type="spellStart"/>
      <w:r w:rsidRPr="00BA7CD9">
        <w:rPr>
          <w:color w:val="000000"/>
          <w:sz w:val="28"/>
          <w:szCs w:val="28"/>
        </w:rPr>
        <w:t>безперервно</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сумарно</w:t>
      </w:r>
      <w:proofErr w:type="spellEnd"/>
      <w:r w:rsidRPr="00BA7CD9">
        <w:rPr>
          <w:color w:val="000000"/>
          <w:sz w:val="28"/>
          <w:szCs w:val="28"/>
        </w:rPr>
        <w:t xml:space="preserve"> </w:t>
      </w:r>
      <w:proofErr w:type="spellStart"/>
      <w:r w:rsidRPr="00BA7CD9">
        <w:rPr>
          <w:color w:val="000000"/>
          <w:sz w:val="28"/>
          <w:szCs w:val="28"/>
        </w:rPr>
        <w:t>протягом</w:t>
      </w:r>
      <w:proofErr w:type="spellEnd"/>
      <w:r w:rsidRPr="00BA7CD9">
        <w:rPr>
          <w:color w:val="000000"/>
          <w:sz w:val="28"/>
          <w:szCs w:val="28"/>
        </w:rPr>
        <w:t xml:space="preserve"> </w:t>
      </w:r>
      <w:proofErr w:type="spellStart"/>
      <w:r w:rsidRPr="00BA7CD9">
        <w:rPr>
          <w:color w:val="000000"/>
          <w:sz w:val="28"/>
          <w:szCs w:val="28"/>
        </w:rPr>
        <w:t>робочого</w:t>
      </w:r>
      <w:proofErr w:type="spellEnd"/>
      <w:r w:rsidRPr="00BA7CD9">
        <w:rPr>
          <w:color w:val="000000"/>
          <w:sz w:val="28"/>
          <w:szCs w:val="28"/>
        </w:rPr>
        <w:t xml:space="preserve"> дня без </w:t>
      </w:r>
      <w:proofErr w:type="spellStart"/>
      <w:r w:rsidRPr="00BA7CD9">
        <w:rPr>
          <w:color w:val="000000"/>
          <w:sz w:val="28"/>
          <w:szCs w:val="28"/>
        </w:rPr>
        <w:t>поважних</w:t>
      </w:r>
      <w:proofErr w:type="spellEnd"/>
      <w:r w:rsidRPr="00BA7CD9">
        <w:rPr>
          <w:color w:val="000000"/>
          <w:sz w:val="28"/>
          <w:szCs w:val="28"/>
        </w:rPr>
        <w:t xml:space="preserve"> причин.</w:t>
      </w:r>
    </w:p>
    <w:p w14:paraId="69FA1FAD"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Професійна</w:t>
      </w:r>
      <w:proofErr w:type="spellEnd"/>
      <w:r w:rsidRPr="00BA7CD9">
        <w:rPr>
          <w:b/>
          <w:color w:val="000000"/>
          <w:sz w:val="28"/>
          <w:szCs w:val="28"/>
        </w:rPr>
        <w:t xml:space="preserve"> </w:t>
      </w:r>
      <w:proofErr w:type="spellStart"/>
      <w:r w:rsidRPr="00BA7CD9">
        <w:rPr>
          <w:b/>
          <w:color w:val="000000"/>
          <w:sz w:val="28"/>
          <w:szCs w:val="28"/>
        </w:rPr>
        <w:t>спілка</w:t>
      </w:r>
      <w:proofErr w:type="spellEnd"/>
      <w:r w:rsidRPr="00BA7CD9">
        <w:rPr>
          <w:b/>
          <w:color w:val="000000"/>
          <w:sz w:val="28"/>
          <w:szCs w:val="28"/>
        </w:rPr>
        <w:t xml:space="preserve"> (</w:t>
      </w:r>
      <w:proofErr w:type="spellStart"/>
      <w:r w:rsidRPr="00BA7CD9">
        <w:rPr>
          <w:b/>
          <w:color w:val="000000"/>
          <w:sz w:val="28"/>
          <w:szCs w:val="28"/>
        </w:rPr>
        <w:t>профспілка</w:t>
      </w:r>
      <w:proofErr w:type="spellEnd"/>
      <w:r w:rsidRPr="00BA7CD9">
        <w:rPr>
          <w:b/>
          <w:color w:val="000000"/>
          <w:sz w:val="28"/>
          <w:szCs w:val="28"/>
        </w:rPr>
        <w:t>)</w:t>
      </w:r>
      <w:r w:rsidRPr="00BA7CD9">
        <w:rPr>
          <w:color w:val="000000"/>
          <w:sz w:val="28"/>
          <w:szCs w:val="28"/>
        </w:rPr>
        <w:t xml:space="preserve"> – </w:t>
      </w:r>
      <w:proofErr w:type="spellStart"/>
      <w:r w:rsidRPr="00BA7CD9">
        <w:rPr>
          <w:color w:val="000000"/>
          <w:sz w:val="28"/>
          <w:szCs w:val="28"/>
        </w:rPr>
        <w:t>добровільна</w:t>
      </w:r>
      <w:proofErr w:type="spellEnd"/>
      <w:r w:rsidRPr="00BA7CD9">
        <w:rPr>
          <w:color w:val="000000"/>
          <w:sz w:val="28"/>
          <w:szCs w:val="28"/>
        </w:rPr>
        <w:t xml:space="preserve"> </w:t>
      </w:r>
      <w:proofErr w:type="spellStart"/>
      <w:r w:rsidRPr="00BA7CD9">
        <w:rPr>
          <w:color w:val="000000"/>
          <w:sz w:val="28"/>
          <w:szCs w:val="28"/>
        </w:rPr>
        <w:t>неприбуткова</w:t>
      </w:r>
      <w:proofErr w:type="spellEnd"/>
      <w:r w:rsidRPr="00BA7CD9">
        <w:rPr>
          <w:color w:val="000000"/>
          <w:sz w:val="28"/>
          <w:szCs w:val="28"/>
        </w:rPr>
        <w:t xml:space="preserve"> </w:t>
      </w:r>
      <w:proofErr w:type="spellStart"/>
      <w:r w:rsidRPr="00BA7CD9">
        <w:rPr>
          <w:color w:val="000000"/>
          <w:sz w:val="28"/>
          <w:szCs w:val="28"/>
        </w:rPr>
        <w:t>громадська</w:t>
      </w:r>
      <w:proofErr w:type="spellEnd"/>
      <w:r w:rsidRPr="00BA7CD9">
        <w:rPr>
          <w:color w:val="000000"/>
          <w:sz w:val="28"/>
          <w:szCs w:val="28"/>
        </w:rPr>
        <w:t xml:space="preserve"> </w:t>
      </w:r>
      <w:proofErr w:type="spellStart"/>
      <w:r w:rsidRPr="00BA7CD9">
        <w:rPr>
          <w:color w:val="000000"/>
          <w:sz w:val="28"/>
          <w:szCs w:val="28"/>
        </w:rPr>
        <w:t>організація</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об'єднує</w:t>
      </w:r>
      <w:proofErr w:type="spellEnd"/>
      <w:r w:rsidRPr="00BA7CD9">
        <w:rPr>
          <w:color w:val="000000"/>
          <w:sz w:val="28"/>
          <w:szCs w:val="28"/>
        </w:rPr>
        <w:t xml:space="preserve"> </w:t>
      </w:r>
      <w:proofErr w:type="spellStart"/>
      <w:r w:rsidRPr="00BA7CD9">
        <w:rPr>
          <w:color w:val="000000"/>
          <w:sz w:val="28"/>
          <w:szCs w:val="28"/>
        </w:rPr>
        <w:t>громадян</w:t>
      </w:r>
      <w:proofErr w:type="spellEnd"/>
      <w:r w:rsidRPr="00BA7CD9">
        <w:rPr>
          <w:color w:val="000000"/>
          <w:sz w:val="28"/>
          <w:szCs w:val="28"/>
        </w:rPr>
        <w:t xml:space="preserve">, </w:t>
      </w:r>
      <w:proofErr w:type="spellStart"/>
      <w:r w:rsidRPr="00BA7CD9">
        <w:rPr>
          <w:color w:val="000000"/>
          <w:sz w:val="28"/>
          <w:szCs w:val="28"/>
        </w:rPr>
        <w:t>пов'язаних</w:t>
      </w:r>
      <w:proofErr w:type="spellEnd"/>
      <w:r w:rsidRPr="00BA7CD9">
        <w:rPr>
          <w:color w:val="000000"/>
          <w:sz w:val="28"/>
          <w:szCs w:val="28"/>
        </w:rPr>
        <w:t xml:space="preserve"> </w:t>
      </w:r>
      <w:proofErr w:type="spellStart"/>
      <w:r w:rsidRPr="00BA7CD9">
        <w:rPr>
          <w:color w:val="000000"/>
          <w:sz w:val="28"/>
          <w:szCs w:val="28"/>
        </w:rPr>
        <w:t>спільними</w:t>
      </w:r>
      <w:proofErr w:type="spellEnd"/>
      <w:r w:rsidRPr="00BA7CD9">
        <w:rPr>
          <w:color w:val="000000"/>
          <w:sz w:val="28"/>
          <w:szCs w:val="28"/>
        </w:rPr>
        <w:t xml:space="preserve"> </w:t>
      </w:r>
      <w:proofErr w:type="spellStart"/>
      <w:r w:rsidRPr="00BA7CD9">
        <w:rPr>
          <w:color w:val="000000"/>
          <w:sz w:val="28"/>
          <w:szCs w:val="28"/>
        </w:rPr>
        <w:t>інтересами</w:t>
      </w:r>
      <w:proofErr w:type="spellEnd"/>
      <w:r w:rsidRPr="00BA7CD9">
        <w:rPr>
          <w:color w:val="000000"/>
          <w:sz w:val="28"/>
          <w:szCs w:val="28"/>
        </w:rPr>
        <w:t xml:space="preserve">, за родом </w:t>
      </w:r>
      <w:proofErr w:type="spellStart"/>
      <w:r w:rsidRPr="00BA7CD9">
        <w:rPr>
          <w:color w:val="000000"/>
          <w:sz w:val="28"/>
          <w:szCs w:val="28"/>
        </w:rPr>
        <w:t>їх</w:t>
      </w:r>
      <w:proofErr w:type="spellEnd"/>
      <w:r w:rsidRPr="00BA7CD9">
        <w:rPr>
          <w:color w:val="000000"/>
          <w:sz w:val="28"/>
          <w:szCs w:val="28"/>
        </w:rPr>
        <w:t xml:space="preserve"> </w:t>
      </w:r>
      <w:proofErr w:type="spellStart"/>
      <w:r w:rsidRPr="00BA7CD9">
        <w:rPr>
          <w:color w:val="000000"/>
          <w:sz w:val="28"/>
          <w:szCs w:val="28"/>
        </w:rPr>
        <w:t>професійної</w:t>
      </w:r>
      <w:proofErr w:type="spellEnd"/>
      <w:r w:rsidRPr="00BA7CD9">
        <w:rPr>
          <w:color w:val="000000"/>
          <w:sz w:val="28"/>
          <w:szCs w:val="28"/>
        </w:rPr>
        <w:t xml:space="preserve"> (</w:t>
      </w:r>
      <w:proofErr w:type="spellStart"/>
      <w:r w:rsidRPr="00BA7CD9">
        <w:rPr>
          <w:color w:val="000000"/>
          <w:sz w:val="28"/>
          <w:szCs w:val="28"/>
        </w:rPr>
        <w:t>трудової</w:t>
      </w:r>
      <w:proofErr w:type="spellEnd"/>
      <w:r w:rsidRPr="00BA7CD9">
        <w:rPr>
          <w:color w:val="000000"/>
          <w:sz w:val="28"/>
          <w:szCs w:val="28"/>
        </w:rPr>
        <w:t xml:space="preserve">) </w:t>
      </w:r>
      <w:proofErr w:type="spellStart"/>
      <w:r w:rsidRPr="00BA7CD9">
        <w:rPr>
          <w:color w:val="000000"/>
          <w:sz w:val="28"/>
          <w:szCs w:val="28"/>
        </w:rPr>
        <w:t>діяльності</w:t>
      </w:r>
      <w:proofErr w:type="spellEnd"/>
      <w:r w:rsidRPr="00BA7CD9">
        <w:rPr>
          <w:color w:val="000000"/>
          <w:sz w:val="28"/>
          <w:szCs w:val="28"/>
        </w:rPr>
        <w:t xml:space="preserve"> (</w:t>
      </w:r>
      <w:proofErr w:type="spellStart"/>
      <w:r w:rsidRPr="00BA7CD9">
        <w:rPr>
          <w:color w:val="000000"/>
          <w:sz w:val="28"/>
          <w:szCs w:val="28"/>
        </w:rPr>
        <w:t>навчання</w:t>
      </w:r>
      <w:proofErr w:type="spellEnd"/>
      <w:r w:rsidRPr="00BA7CD9">
        <w:rPr>
          <w:color w:val="000000"/>
          <w:sz w:val="28"/>
          <w:szCs w:val="28"/>
        </w:rPr>
        <w:t>).</w:t>
      </w:r>
    </w:p>
    <w:p w14:paraId="3B9E2809"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Професія</w:t>
      </w:r>
      <w:proofErr w:type="spellEnd"/>
      <w:r w:rsidRPr="00BA7CD9">
        <w:rPr>
          <w:b/>
          <w:color w:val="000000"/>
          <w:sz w:val="28"/>
          <w:szCs w:val="28"/>
        </w:rPr>
        <w:t xml:space="preserve"> </w:t>
      </w:r>
      <w:r w:rsidRPr="00BA7CD9">
        <w:rPr>
          <w:color w:val="000000"/>
          <w:sz w:val="28"/>
          <w:szCs w:val="28"/>
        </w:rPr>
        <w:t xml:space="preserve">– </w:t>
      </w:r>
      <w:proofErr w:type="spellStart"/>
      <w:r w:rsidRPr="00BA7CD9">
        <w:rPr>
          <w:color w:val="000000"/>
          <w:sz w:val="28"/>
          <w:szCs w:val="28"/>
        </w:rPr>
        <w:t>загальний</w:t>
      </w:r>
      <w:proofErr w:type="spellEnd"/>
      <w:r w:rsidRPr="00BA7CD9">
        <w:rPr>
          <w:color w:val="000000"/>
          <w:sz w:val="28"/>
          <w:szCs w:val="28"/>
        </w:rPr>
        <w:t xml:space="preserve"> вид </w:t>
      </w:r>
      <w:proofErr w:type="spellStart"/>
      <w:r w:rsidRPr="00BA7CD9">
        <w:rPr>
          <w:color w:val="000000"/>
          <w:sz w:val="28"/>
          <w:szCs w:val="28"/>
        </w:rPr>
        <w:t>трудової</w:t>
      </w:r>
      <w:proofErr w:type="spellEnd"/>
      <w:r w:rsidRPr="00BA7CD9">
        <w:rPr>
          <w:color w:val="000000"/>
          <w:sz w:val="28"/>
          <w:szCs w:val="28"/>
        </w:rPr>
        <w:t xml:space="preserve"> </w:t>
      </w:r>
      <w:proofErr w:type="spellStart"/>
      <w:r w:rsidRPr="00BA7CD9">
        <w:rPr>
          <w:color w:val="000000"/>
          <w:sz w:val="28"/>
          <w:szCs w:val="28"/>
        </w:rPr>
        <w:t>діяльності</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визначається</w:t>
      </w:r>
      <w:proofErr w:type="spellEnd"/>
      <w:r w:rsidRPr="00BA7CD9">
        <w:rPr>
          <w:color w:val="000000"/>
          <w:sz w:val="28"/>
          <w:szCs w:val="28"/>
        </w:rPr>
        <w:t xml:space="preserve"> характером і метою </w:t>
      </w:r>
      <w:proofErr w:type="spellStart"/>
      <w:r w:rsidRPr="00BA7CD9">
        <w:rPr>
          <w:color w:val="000000"/>
          <w:sz w:val="28"/>
          <w:szCs w:val="28"/>
        </w:rPr>
        <w:t>виконуваної</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 xml:space="preserve"> (</w:t>
      </w:r>
      <w:proofErr w:type="spellStart"/>
      <w:r w:rsidRPr="00BA7CD9">
        <w:rPr>
          <w:color w:val="000000"/>
          <w:sz w:val="28"/>
          <w:szCs w:val="28"/>
        </w:rPr>
        <w:t>наприклад</w:t>
      </w:r>
      <w:proofErr w:type="spellEnd"/>
      <w:r w:rsidRPr="00BA7CD9">
        <w:rPr>
          <w:color w:val="000000"/>
          <w:sz w:val="28"/>
          <w:szCs w:val="28"/>
        </w:rPr>
        <w:t xml:space="preserve">, </w:t>
      </w:r>
      <w:proofErr w:type="spellStart"/>
      <w:r w:rsidRPr="00BA7CD9">
        <w:rPr>
          <w:color w:val="000000"/>
          <w:sz w:val="28"/>
          <w:szCs w:val="28"/>
        </w:rPr>
        <w:t>лікар</w:t>
      </w:r>
      <w:proofErr w:type="spellEnd"/>
      <w:r w:rsidRPr="00BA7CD9">
        <w:rPr>
          <w:color w:val="000000"/>
          <w:sz w:val="28"/>
          <w:szCs w:val="28"/>
        </w:rPr>
        <w:t xml:space="preserve">, </w:t>
      </w:r>
      <w:proofErr w:type="spellStart"/>
      <w:r w:rsidRPr="00BA7CD9">
        <w:rPr>
          <w:color w:val="000000"/>
          <w:sz w:val="28"/>
          <w:szCs w:val="28"/>
        </w:rPr>
        <w:t>викладач</w:t>
      </w:r>
      <w:proofErr w:type="spellEnd"/>
      <w:r w:rsidRPr="00BA7CD9">
        <w:rPr>
          <w:color w:val="000000"/>
          <w:sz w:val="28"/>
          <w:szCs w:val="28"/>
        </w:rPr>
        <w:t xml:space="preserve">, </w:t>
      </w:r>
      <w:proofErr w:type="spellStart"/>
      <w:r w:rsidRPr="00BA7CD9">
        <w:rPr>
          <w:color w:val="000000"/>
          <w:sz w:val="28"/>
          <w:szCs w:val="28"/>
        </w:rPr>
        <w:t>будівельник</w:t>
      </w:r>
      <w:proofErr w:type="spellEnd"/>
      <w:r w:rsidRPr="00BA7CD9">
        <w:rPr>
          <w:color w:val="000000"/>
          <w:sz w:val="28"/>
          <w:szCs w:val="28"/>
        </w:rPr>
        <w:t xml:space="preserve">, </w:t>
      </w:r>
      <w:proofErr w:type="spellStart"/>
      <w:r w:rsidRPr="00BA7CD9">
        <w:rPr>
          <w:color w:val="000000"/>
          <w:sz w:val="28"/>
          <w:szCs w:val="28"/>
        </w:rPr>
        <w:t>залізничник</w:t>
      </w:r>
      <w:proofErr w:type="spellEnd"/>
      <w:r w:rsidRPr="00BA7CD9">
        <w:rPr>
          <w:color w:val="000000"/>
          <w:sz w:val="28"/>
          <w:szCs w:val="28"/>
        </w:rPr>
        <w:t xml:space="preserve"> </w:t>
      </w:r>
      <w:proofErr w:type="spellStart"/>
      <w:r w:rsidRPr="00BA7CD9">
        <w:rPr>
          <w:color w:val="000000"/>
          <w:sz w:val="28"/>
          <w:szCs w:val="28"/>
        </w:rPr>
        <w:t>тощо</w:t>
      </w:r>
      <w:proofErr w:type="spellEnd"/>
      <w:r w:rsidRPr="00BA7CD9">
        <w:rPr>
          <w:color w:val="000000"/>
          <w:sz w:val="28"/>
          <w:szCs w:val="28"/>
        </w:rPr>
        <w:t>).</w:t>
      </w:r>
    </w:p>
    <w:p w14:paraId="3D72A23C" w14:textId="77777777" w:rsidR="00CA5475" w:rsidRPr="00BA7CD9" w:rsidRDefault="00CA5475" w:rsidP="00BA7CD9">
      <w:pPr>
        <w:pStyle w:val="ab"/>
        <w:spacing w:before="0" w:beforeAutospacing="0" w:after="0" w:afterAutospacing="0"/>
        <w:ind w:firstLine="567"/>
        <w:jc w:val="both"/>
        <w:rPr>
          <w:color w:val="000000"/>
          <w:sz w:val="28"/>
          <w:szCs w:val="28"/>
        </w:rPr>
      </w:pPr>
      <w:r w:rsidRPr="00BA7CD9">
        <w:rPr>
          <w:b/>
          <w:color w:val="000000"/>
          <w:sz w:val="28"/>
          <w:szCs w:val="28"/>
        </w:rPr>
        <w:t xml:space="preserve">Режим </w:t>
      </w:r>
      <w:proofErr w:type="spellStart"/>
      <w:r w:rsidRPr="00BA7CD9">
        <w:rPr>
          <w:b/>
          <w:color w:val="000000"/>
          <w:sz w:val="28"/>
          <w:szCs w:val="28"/>
        </w:rPr>
        <w:t>робочого</w:t>
      </w:r>
      <w:proofErr w:type="spellEnd"/>
      <w:r w:rsidRPr="00BA7CD9">
        <w:rPr>
          <w:b/>
          <w:color w:val="000000"/>
          <w:sz w:val="28"/>
          <w:szCs w:val="28"/>
        </w:rPr>
        <w:t xml:space="preserve"> часу</w:t>
      </w:r>
      <w:r w:rsidRPr="00BA7CD9">
        <w:rPr>
          <w:color w:val="000000"/>
          <w:sz w:val="28"/>
          <w:szCs w:val="28"/>
        </w:rPr>
        <w:t xml:space="preserve"> – </w:t>
      </w:r>
      <w:proofErr w:type="spellStart"/>
      <w:r w:rsidRPr="00BA7CD9">
        <w:rPr>
          <w:color w:val="000000"/>
          <w:sz w:val="28"/>
          <w:szCs w:val="28"/>
        </w:rPr>
        <w:t>розподіл</w:t>
      </w:r>
      <w:proofErr w:type="spellEnd"/>
      <w:r w:rsidRPr="00BA7CD9">
        <w:rPr>
          <w:color w:val="000000"/>
          <w:sz w:val="28"/>
          <w:szCs w:val="28"/>
        </w:rPr>
        <w:t xml:space="preserve"> </w:t>
      </w:r>
      <w:proofErr w:type="spellStart"/>
      <w:r w:rsidRPr="00BA7CD9">
        <w:rPr>
          <w:color w:val="000000"/>
          <w:sz w:val="28"/>
          <w:szCs w:val="28"/>
        </w:rPr>
        <w:t>робочого</w:t>
      </w:r>
      <w:proofErr w:type="spellEnd"/>
      <w:r w:rsidRPr="00BA7CD9">
        <w:rPr>
          <w:color w:val="000000"/>
          <w:sz w:val="28"/>
          <w:szCs w:val="28"/>
        </w:rPr>
        <w:t xml:space="preserve"> часу в межах </w:t>
      </w:r>
      <w:proofErr w:type="spellStart"/>
      <w:r w:rsidRPr="00BA7CD9">
        <w:rPr>
          <w:color w:val="000000"/>
          <w:sz w:val="28"/>
          <w:szCs w:val="28"/>
        </w:rPr>
        <w:t>доби</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іншого</w:t>
      </w:r>
      <w:proofErr w:type="spellEnd"/>
      <w:r w:rsidRPr="00BA7CD9">
        <w:rPr>
          <w:color w:val="000000"/>
          <w:sz w:val="28"/>
          <w:szCs w:val="28"/>
        </w:rPr>
        <w:t xml:space="preserve"> календарного </w:t>
      </w:r>
      <w:proofErr w:type="spellStart"/>
      <w:r w:rsidRPr="00BA7CD9">
        <w:rPr>
          <w:color w:val="000000"/>
          <w:sz w:val="28"/>
          <w:szCs w:val="28"/>
        </w:rPr>
        <w:t>періоду</w:t>
      </w:r>
      <w:proofErr w:type="spellEnd"/>
      <w:r w:rsidRPr="00BA7CD9">
        <w:rPr>
          <w:color w:val="000000"/>
          <w:sz w:val="28"/>
          <w:szCs w:val="28"/>
        </w:rPr>
        <w:t>.</w:t>
      </w:r>
    </w:p>
    <w:p w14:paraId="71C69DC7"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Роботодавець</w:t>
      </w:r>
      <w:proofErr w:type="spellEnd"/>
      <w:r w:rsidRPr="00BA7CD9">
        <w:rPr>
          <w:color w:val="000000"/>
          <w:sz w:val="28"/>
          <w:szCs w:val="28"/>
        </w:rPr>
        <w:t xml:space="preserve"> – </w:t>
      </w:r>
      <w:proofErr w:type="spellStart"/>
      <w:r w:rsidRPr="00BA7CD9">
        <w:rPr>
          <w:color w:val="000000"/>
          <w:sz w:val="28"/>
          <w:szCs w:val="28"/>
        </w:rPr>
        <w:t>власник</w:t>
      </w:r>
      <w:proofErr w:type="spellEnd"/>
      <w:r w:rsidRPr="00BA7CD9">
        <w:rPr>
          <w:color w:val="000000"/>
          <w:sz w:val="28"/>
          <w:szCs w:val="28"/>
        </w:rPr>
        <w:t xml:space="preserve"> </w:t>
      </w:r>
      <w:proofErr w:type="spellStart"/>
      <w:r w:rsidRPr="00BA7CD9">
        <w:rPr>
          <w:color w:val="000000"/>
          <w:sz w:val="28"/>
          <w:szCs w:val="28"/>
        </w:rPr>
        <w:t>підприємства</w:t>
      </w:r>
      <w:proofErr w:type="spellEnd"/>
      <w:r w:rsidRPr="00BA7CD9">
        <w:rPr>
          <w:color w:val="000000"/>
          <w:sz w:val="28"/>
          <w:szCs w:val="28"/>
        </w:rPr>
        <w:t xml:space="preserve">, установи, </w:t>
      </w:r>
      <w:proofErr w:type="spellStart"/>
      <w:r w:rsidRPr="00BA7CD9">
        <w:rPr>
          <w:color w:val="000000"/>
          <w:sz w:val="28"/>
          <w:szCs w:val="28"/>
        </w:rPr>
        <w:t>організації</w:t>
      </w:r>
      <w:proofErr w:type="spellEnd"/>
      <w:r w:rsidRPr="00BA7CD9">
        <w:rPr>
          <w:color w:val="000000"/>
          <w:sz w:val="28"/>
          <w:szCs w:val="28"/>
        </w:rPr>
        <w:t xml:space="preserve"> </w:t>
      </w:r>
      <w:proofErr w:type="spellStart"/>
      <w:r w:rsidRPr="00BA7CD9">
        <w:rPr>
          <w:color w:val="000000"/>
          <w:sz w:val="28"/>
          <w:szCs w:val="28"/>
        </w:rPr>
        <w:t>незалежно</w:t>
      </w:r>
      <w:proofErr w:type="spellEnd"/>
      <w:r w:rsidRPr="00BA7CD9">
        <w:rPr>
          <w:color w:val="000000"/>
          <w:sz w:val="28"/>
          <w:szCs w:val="28"/>
        </w:rPr>
        <w:t xml:space="preserve"> </w:t>
      </w:r>
      <w:proofErr w:type="spellStart"/>
      <w:r w:rsidRPr="00BA7CD9">
        <w:rPr>
          <w:color w:val="000000"/>
          <w:sz w:val="28"/>
          <w:szCs w:val="28"/>
        </w:rPr>
        <w:t>від</w:t>
      </w:r>
      <w:proofErr w:type="spellEnd"/>
      <w:r w:rsidRPr="00BA7CD9">
        <w:rPr>
          <w:color w:val="000000"/>
          <w:sz w:val="28"/>
          <w:szCs w:val="28"/>
        </w:rPr>
        <w:t xml:space="preserve"> форм </w:t>
      </w:r>
      <w:proofErr w:type="spellStart"/>
      <w:r w:rsidRPr="00BA7CD9">
        <w:rPr>
          <w:color w:val="000000"/>
          <w:sz w:val="28"/>
          <w:szCs w:val="28"/>
        </w:rPr>
        <w:t>власності</w:t>
      </w:r>
      <w:proofErr w:type="spellEnd"/>
      <w:r w:rsidRPr="00BA7CD9">
        <w:rPr>
          <w:color w:val="000000"/>
          <w:sz w:val="28"/>
          <w:szCs w:val="28"/>
        </w:rPr>
        <w:t xml:space="preserve">, виду </w:t>
      </w:r>
      <w:proofErr w:type="spellStart"/>
      <w:r w:rsidRPr="00BA7CD9">
        <w:rPr>
          <w:color w:val="000000"/>
          <w:sz w:val="28"/>
          <w:szCs w:val="28"/>
        </w:rPr>
        <w:t>діяльності</w:t>
      </w:r>
      <w:proofErr w:type="spellEnd"/>
      <w:r w:rsidRPr="00BA7CD9">
        <w:rPr>
          <w:color w:val="000000"/>
          <w:sz w:val="28"/>
          <w:szCs w:val="28"/>
        </w:rPr>
        <w:t xml:space="preserve"> та </w:t>
      </w:r>
      <w:proofErr w:type="spellStart"/>
      <w:r w:rsidRPr="00BA7CD9">
        <w:rPr>
          <w:color w:val="000000"/>
          <w:sz w:val="28"/>
          <w:szCs w:val="28"/>
        </w:rPr>
        <w:t>галузевої</w:t>
      </w:r>
      <w:proofErr w:type="spellEnd"/>
      <w:r w:rsidRPr="00BA7CD9">
        <w:rPr>
          <w:color w:val="000000"/>
          <w:sz w:val="28"/>
          <w:szCs w:val="28"/>
        </w:rPr>
        <w:t xml:space="preserve"> </w:t>
      </w:r>
      <w:proofErr w:type="spellStart"/>
      <w:r w:rsidRPr="00BA7CD9">
        <w:rPr>
          <w:color w:val="000000"/>
          <w:sz w:val="28"/>
          <w:szCs w:val="28"/>
        </w:rPr>
        <w:t>належності</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уповноважений</w:t>
      </w:r>
      <w:proofErr w:type="spellEnd"/>
      <w:r w:rsidRPr="00BA7CD9">
        <w:rPr>
          <w:color w:val="000000"/>
          <w:sz w:val="28"/>
          <w:szCs w:val="28"/>
        </w:rPr>
        <w:t xml:space="preserve"> ним орган </w:t>
      </w:r>
      <w:proofErr w:type="spellStart"/>
      <w:r w:rsidRPr="00BA7CD9">
        <w:rPr>
          <w:color w:val="000000"/>
          <w:sz w:val="28"/>
          <w:szCs w:val="28"/>
        </w:rPr>
        <w:t>чи</w:t>
      </w:r>
      <w:proofErr w:type="spellEnd"/>
      <w:r w:rsidRPr="00BA7CD9">
        <w:rPr>
          <w:color w:val="000000"/>
          <w:sz w:val="28"/>
          <w:szCs w:val="28"/>
        </w:rPr>
        <w:t xml:space="preserve"> </w:t>
      </w:r>
      <w:proofErr w:type="spellStart"/>
      <w:r w:rsidRPr="00BA7CD9">
        <w:rPr>
          <w:color w:val="000000"/>
          <w:sz w:val="28"/>
          <w:szCs w:val="28"/>
        </w:rPr>
        <w:t>фізична</w:t>
      </w:r>
      <w:proofErr w:type="spellEnd"/>
      <w:r w:rsidRPr="00BA7CD9">
        <w:rPr>
          <w:color w:val="000000"/>
          <w:sz w:val="28"/>
          <w:szCs w:val="28"/>
        </w:rPr>
        <w:t xml:space="preserve"> особа, яка </w:t>
      </w:r>
      <w:proofErr w:type="spellStart"/>
      <w:r w:rsidRPr="00BA7CD9">
        <w:rPr>
          <w:color w:val="000000"/>
          <w:sz w:val="28"/>
          <w:szCs w:val="28"/>
        </w:rPr>
        <w:t>відповідно</w:t>
      </w:r>
      <w:proofErr w:type="spellEnd"/>
      <w:r w:rsidRPr="00BA7CD9">
        <w:rPr>
          <w:color w:val="000000"/>
          <w:sz w:val="28"/>
          <w:szCs w:val="28"/>
        </w:rPr>
        <w:t xml:space="preserve"> до </w:t>
      </w:r>
      <w:proofErr w:type="spellStart"/>
      <w:r w:rsidRPr="00BA7CD9">
        <w:rPr>
          <w:color w:val="000000"/>
          <w:sz w:val="28"/>
          <w:szCs w:val="28"/>
        </w:rPr>
        <w:t>законодавства</w:t>
      </w:r>
      <w:proofErr w:type="spellEnd"/>
      <w:r w:rsidRPr="00BA7CD9">
        <w:rPr>
          <w:color w:val="000000"/>
          <w:sz w:val="28"/>
          <w:szCs w:val="28"/>
        </w:rPr>
        <w:t xml:space="preserve"> </w:t>
      </w:r>
      <w:proofErr w:type="spellStart"/>
      <w:r w:rsidRPr="00BA7CD9">
        <w:rPr>
          <w:color w:val="000000"/>
          <w:sz w:val="28"/>
          <w:szCs w:val="28"/>
        </w:rPr>
        <w:t>використовує</w:t>
      </w:r>
      <w:proofErr w:type="spellEnd"/>
      <w:r w:rsidRPr="00BA7CD9">
        <w:rPr>
          <w:color w:val="000000"/>
          <w:sz w:val="28"/>
          <w:szCs w:val="28"/>
        </w:rPr>
        <w:t xml:space="preserve"> </w:t>
      </w:r>
      <w:proofErr w:type="spellStart"/>
      <w:r w:rsidRPr="00BA7CD9">
        <w:rPr>
          <w:color w:val="000000"/>
          <w:sz w:val="28"/>
          <w:szCs w:val="28"/>
        </w:rPr>
        <w:t>найману</w:t>
      </w:r>
      <w:proofErr w:type="spellEnd"/>
      <w:r w:rsidRPr="00BA7CD9">
        <w:rPr>
          <w:color w:val="000000"/>
          <w:sz w:val="28"/>
          <w:szCs w:val="28"/>
        </w:rPr>
        <w:t xml:space="preserve"> </w:t>
      </w:r>
      <w:proofErr w:type="spellStart"/>
      <w:r w:rsidRPr="00BA7CD9">
        <w:rPr>
          <w:color w:val="000000"/>
          <w:sz w:val="28"/>
          <w:szCs w:val="28"/>
        </w:rPr>
        <w:t>працю</w:t>
      </w:r>
      <w:proofErr w:type="spellEnd"/>
      <w:r w:rsidRPr="00BA7CD9">
        <w:rPr>
          <w:color w:val="000000"/>
          <w:sz w:val="28"/>
          <w:szCs w:val="28"/>
        </w:rPr>
        <w:t>.</w:t>
      </w:r>
    </w:p>
    <w:p w14:paraId="6B9FCE28"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Робоча</w:t>
      </w:r>
      <w:proofErr w:type="spellEnd"/>
      <w:r w:rsidRPr="00BA7CD9">
        <w:rPr>
          <w:b/>
          <w:color w:val="000000"/>
          <w:sz w:val="28"/>
          <w:szCs w:val="28"/>
        </w:rPr>
        <w:t xml:space="preserve"> </w:t>
      </w:r>
      <w:proofErr w:type="spellStart"/>
      <w:r w:rsidRPr="00BA7CD9">
        <w:rPr>
          <w:b/>
          <w:color w:val="000000"/>
          <w:sz w:val="28"/>
          <w:szCs w:val="28"/>
        </w:rPr>
        <w:t>зміна</w:t>
      </w:r>
      <w:proofErr w:type="spellEnd"/>
      <w:r w:rsidRPr="00BA7CD9">
        <w:rPr>
          <w:color w:val="000000"/>
          <w:sz w:val="28"/>
          <w:szCs w:val="28"/>
        </w:rPr>
        <w:t xml:space="preserve"> – </w:t>
      </w:r>
      <w:proofErr w:type="spellStart"/>
      <w:r w:rsidRPr="00BA7CD9">
        <w:rPr>
          <w:color w:val="000000"/>
          <w:sz w:val="28"/>
          <w:szCs w:val="28"/>
        </w:rPr>
        <w:t>тривалість</w:t>
      </w:r>
      <w:proofErr w:type="spellEnd"/>
      <w:r w:rsidRPr="00BA7CD9">
        <w:rPr>
          <w:color w:val="000000"/>
          <w:sz w:val="28"/>
          <w:szCs w:val="28"/>
        </w:rPr>
        <w:t xml:space="preserve"> </w:t>
      </w:r>
      <w:proofErr w:type="spellStart"/>
      <w:r w:rsidRPr="00BA7CD9">
        <w:rPr>
          <w:color w:val="000000"/>
          <w:sz w:val="28"/>
          <w:szCs w:val="28"/>
        </w:rPr>
        <w:t>робочого</w:t>
      </w:r>
      <w:proofErr w:type="spellEnd"/>
      <w:r w:rsidRPr="00BA7CD9">
        <w:rPr>
          <w:color w:val="000000"/>
          <w:sz w:val="28"/>
          <w:szCs w:val="28"/>
        </w:rPr>
        <w:t xml:space="preserve"> часу (в годинах та </w:t>
      </w:r>
      <w:proofErr w:type="spellStart"/>
      <w:r w:rsidRPr="00BA7CD9">
        <w:rPr>
          <w:color w:val="000000"/>
          <w:sz w:val="28"/>
          <w:szCs w:val="28"/>
        </w:rPr>
        <w:t>хвилинах</w:t>
      </w:r>
      <w:proofErr w:type="spellEnd"/>
      <w:r w:rsidRPr="00BA7CD9">
        <w:rPr>
          <w:color w:val="000000"/>
          <w:sz w:val="28"/>
          <w:szCs w:val="28"/>
        </w:rPr>
        <w:t xml:space="preserve">) </w:t>
      </w:r>
      <w:proofErr w:type="spellStart"/>
      <w:r w:rsidRPr="00BA7CD9">
        <w:rPr>
          <w:color w:val="000000"/>
          <w:sz w:val="28"/>
          <w:szCs w:val="28"/>
        </w:rPr>
        <w:t>протягом</w:t>
      </w:r>
      <w:proofErr w:type="spellEnd"/>
      <w:r w:rsidRPr="00BA7CD9">
        <w:rPr>
          <w:color w:val="000000"/>
          <w:sz w:val="28"/>
          <w:szCs w:val="28"/>
        </w:rPr>
        <w:t xml:space="preserve"> </w:t>
      </w:r>
      <w:proofErr w:type="spellStart"/>
      <w:r w:rsidRPr="00BA7CD9">
        <w:rPr>
          <w:color w:val="000000"/>
          <w:sz w:val="28"/>
          <w:szCs w:val="28"/>
        </w:rPr>
        <w:t>доби</w:t>
      </w:r>
      <w:proofErr w:type="spellEnd"/>
      <w:r w:rsidRPr="00BA7CD9">
        <w:rPr>
          <w:color w:val="000000"/>
          <w:sz w:val="28"/>
          <w:szCs w:val="28"/>
        </w:rPr>
        <w:t xml:space="preserve">, </w:t>
      </w:r>
      <w:proofErr w:type="spellStart"/>
      <w:r w:rsidRPr="00BA7CD9">
        <w:rPr>
          <w:color w:val="000000"/>
          <w:sz w:val="28"/>
          <w:szCs w:val="28"/>
        </w:rPr>
        <w:t>згідно</w:t>
      </w:r>
      <w:proofErr w:type="spellEnd"/>
      <w:r w:rsidRPr="00BA7CD9">
        <w:rPr>
          <w:color w:val="000000"/>
          <w:sz w:val="28"/>
          <w:szCs w:val="28"/>
        </w:rPr>
        <w:t xml:space="preserve"> з </w:t>
      </w:r>
      <w:proofErr w:type="spellStart"/>
      <w:r w:rsidRPr="00BA7CD9">
        <w:rPr>
          <w:color w:val="000000"/>
          <w:sz w:val="28"/>
          <w:szCs w:val="28"/>
        </w:rPr>
        <w:t>графіком</w:t>
      </w:r>
      <w:proofErr w:type="spellEnd"/>
      <w:r w:rsidRPr="00BA7CD9">
        <w:rPr>
          <w:color w:val="000000"/>
          <w:sz w:val="28"/>
          <w:szCs w:val="28"/>
        </w:rPr>
        <w:t xml:space="preserve"> (</w:t>
      </w:r>
      <w:proofErr w:type="spellStart"/>
      <w:r w:rsidRPr="00BA7CD9">
        <w:rPr>
          <w:color w:val="000000"/>
          <w:sz w:val="28"/>
          <w:szCs w:val="28"/>
        </w:rPr>
        <w:t>розпорядком</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w:t>
      </w:r>
    </w:p>
    <w:p w14:paraId="6CB4BFE7"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Робочий</w:t>
      </w:r>
      <w:proofErr w:type="spellEnd"/>
      <w:r w:rsidRPr="00BA7CD9">
        <w:rPr>
          <w:b/>
          <w:color w:val="000000"/>
          <w:sz w:val="28"/>
          <w:szCs w:val="28"/>
        </w:rPr>
        <w:t xml:space="preserve"> </w:t>
      </w:r>
      <w:proofErr w:type="spellStart"/>
      <w:r w:rsidRPr="00BA7CD9">
        <w:rPr>
          <w:b/>
          <w:color w:val="000000"/>
          <w:sz w:val="28"/>
          <w:szCs w:val="28"/>
        </w:rPr>
        <w:t>тиждень</w:t>
      </w:r>
      <w:proofErr w:type="spellEnd"/>
      <w:r w:rsidRPr="00BA7CD9">
        <w:rPr>
          <w:color w:val="000000"/>
          <w:sz w:val="28"/>
          <w:szCs w:val="28"/>
        </w:rPr>
        <w:t xml:space="preserve"> – </w:t>
      </w:r>
      <w:proofErr w:type="spellStart"/>
      <w:r w:rsidRPr="00BA7CD9">
        <w:rPr>
          <w:color w:val="000000"/>
          <w:sz w:val="28"/>
          <w:szCs w:val="28"/>
        </w:rPr>
        <w:t>встановлена</w:t>
      </w:r>
      <w:proofErr w:type="spellEnd"/>
      <w:r w:rsidRPr="00BA7CD9">
        <w:rPr>
          <w:color w:val="000000"/>
          <w:sz w:val="28"/>
          <w:szCs w:val="28"/>
        </w:rPr>
        <w:t xml:space="preserve"> законом норма </w:t>
      </w:r>
      <w:proofErr w:type="spellStart"/>
      <w:r w:rsidRPr="00BA7CD9">
        <w:rPr>
          <w:color w:val="000000"/>
          <w:sz w:val="28"/>
          <w:szCs w:val="28"/>
        </w:rPr>
        <w:t>тривалості</w:t>
      </w:r>
      <w:proofErr w:type="spellEnd"/>
      <w:r w:rsidRPr="00BA7CD9">
        <w:rPr>
          <w:color w:val="000000"/>
          <w:sz w:val="28"/>
          <w:szCs w:val="28"/>
        </w:rPr>
        <w:t xml:space="preserve"> </w:t>
      </w:r>
      <w:proofErr w:type="spellStart"/>
      <w:r w:rsidRPr="00BA7CD9">
        <w:rPr>
          <w:color w:val="000000"/>
          <w:sz w:val="28"/>
          <w:szCs w:val="28"/>
        </w:rPr>
        <w:t>робочого</w:t>
      </w:r>
      <w:proofErr w:type="spellEnd"/>
      <w:r w:rsidRPr="00BA7CD9">
        <w:rPr>
          <w:color w:val="000000"/>
          <w:sz w:val="28"/>
          <w:szCs w:val="28"/>
        </w:rPr>
        <w:t xml:space="preserve"> часу </w:t>
      </w:r>
      <w:proofErr w:type="spellStart"/>
      <w:r w:rsidRPr="00BA7CD9">
        <w:rPr>
          <w:color w:val="000000"/>
          <w:sz w:val="28"/>
          <w:szCs w:val="28"/>
        </w:rPr>
        <w:t>впродовж</w:t>
      </w:r>
      <w:proofErr w:type="spellEnd"/>
      <w:r w:rsidRPr="00BA7CD9">
        <w:rPr>
          <w:color w:val="000000"/>
          <w:sz w:val="28"/>
          <w:szCs w:val="28"/>
        </w:rPr>
        <w:t xml:space="preserve"> календарного </w:t>
      </w:r>
      <w:proofErr w:type="spellStart"/>
      <w:r w:rsidRPr="00BA7CD9">
        <w:rPr>
          <w:color w:val="000000"/>
          <w:sz w:val="28"/>
          <w:szCs w:val="28"/>
        </w:rPr>
        <w:t>тижня</w:t>
      </w:r>
      <w:proofErr w:type="spellEnd"/>
      <w:r w:rsidRPr="00BA7CD9">
        <w:rPr>
          <w:color w:val="000000"/>
          <w:sz w:val="28"/>
          <w:szCs w:val="28"/>
        </w:rPr>
        <w:t>.</w:t>
      </w:r>
    </w:p>
    <w:p w14:paraId="6D32E5FE" w14:textId="77777777" w:rsidR="00DF1B14" w:rsidRPr="00BA7CD9" w:rsidRDefault="00CA5475" w:rsidP="00BA7CD9">
      <w:pPr>
        <w:pStyle w:val="ab"/>
        <w:spacing w:before="0" w:beforeAutospacing="0" w:after="0" w:afterAutospacing="0"/>
        <w:ind w:firstLine="567"/>
        <w:jc w:val="both"/>
        <w:rPr>
          <w:color w:val="000000"/>
          <w:sz w:val="28"/>
          <w:szCs w:val="28"/>
          <w:lang w:val="uk-UA"/>
        </w:rPr>
      </w:pPr>
      <w:proofErr w:type="spellStart"/>
      <w:r w:rsidRPr="00BA7CD9">
        <w:rPr>
          <w:b/>
          <w:color w:val="000000"/>
          <w:sz w:val="28"/>
          <w:szCs w:val="28"/>
        </w:rPr>
        <w:t>Робочий</w:t>
      </w:r>
      <w:proofErr w:type="spellEnd"/>
      <w:r w:rsidRPr="00BA7CD9">
        <w:rPr>
          <w:b/>
          <w:color w:val="000000"/>
          <w:sz w:val="28"/>
          <w:szCs w:val="28"/>
        </w:rPr>
        <w:t xml:space="preserve"> час –</w:t>
      </w:r>
      <w:r w:rsidRPr="00BA7CD9">
        <w:rPr>
          <w:color w:val="000000"/>
          <w:sz w:val="28"/>
          <w:szCs w:val="28"/>
        </w:rPr>
        <w:t xml:space="preserve"> час, </w:t>
      </w:r>
      <w:proofErr w:type="spellStart"/>
      <w:r w:rsidRPr="00BA7CD9">
        <w:rPr>
          <w:color w:val="000000"/>
          <w:sz w:val="28"/>
          <w:szCs w:val="28"/>
        </w:rPr>
        <w:t>протягом</w:t>
      </w:r>
      <w:proofErr w:type="spellEnd"/>
      <w:r w:rsidRPr="00BA7CD9">
        <w:rPr>
          <w:color w:val="000000"/>
          <w:sz w:val="28"/>
          <w:szCs w:val="28"/>
        </w:rPr>
        <w:t xml:space="preserve"> </w:t>
      </w:r>
      <w:proofErr w:type="spellStart"/>
      <w:r w:rsidRPr="00BA7CD9">
        <w:rPr>
          <w:color w:val="000000"/>
          <w:sz w:val="28"/>
          <w:szCs w:val="28"/>
        </w:rPr>
        <w:t>якого</w:t>
      </w:r>
      <w:proofErr w:type="spellEnd"/>
      <w:r w:rsidRPr="00BA7CD9">
        <w:rPr>
          <w:color w:val="000000"/>
          <w:sz w:val="28"/>
          <w:szCs w:val="28"/>
        </w:rPr>
        <w:t xml:space="preserve"> </w:t>
      </w:r>
      <w:proofErr w:type="spellStart"/>
      <w:r w:rsidRPr="00BA7CD9">
        <w:rPr>
          <w:color w:val="000000"/>
          <w:sz w:val="28"/>
          <w:szCs w:val="28"/>
        </w:rPr>
        <w:t>працівник</w:t>
      </w:r>
      <w:proofErr w:type="spellEnd"/>
      <w:r w:rsidRPr="00BA7CD9">
        <w:rPr>
          <w:color w:val="000000"/>
          <w:sz w:val="28"/>
          <w:szCs w:val="28"/>
        </w:rPr>
        <w:t xml:space="preserve"> </w:t>
      </w:r>
      <w:proofErr w:type="spellStart"/>
      <w:r w:rsidRPr="00BA7CD9">
        <w:rPr>
          <w:color w:val="000000"/>
          <w:sz w:val="28"/>
          <w:szCs w:val="28"/>
        </w:rPr>
        <w:t>згідно</w:t>
      </w:r>
      <w:proofErr w:type="spellEnd"/>
      <w:r w:rsidRPr="00BA7CD9">
        <w:rPr>
          <w:color w:val="000000"/>
          <w:sz w:val="28"/>
          <w:szCs w:val="28"/>
        </w:rPr>
        <w:t xml:space="preserve"> з правилами </w:t>
      </w:r>
      <w:proofErr w:type="spellStart"/>
      <w:r w:rsidRPr="00BA7CD9">
        <w:rPr>
          <w:color w:val="000000"/>
          <w:sz w:val="28"/>
          <w:szCs w:val="28"/>
        </w:rPr>
        <w:t>внутрішнього</w:t>
      </w:r>
      <w:proofErr w:type="spellEnd"/>
      <w:r w:rsidRPr="00BA7CD9">
        <w:rPr>
          <w:color w:val="000000"/>
          <w:sz w:val="28"/>
          <w:szCs w:val="28"/>
        </w:rPr>
        <w:t xml:space="preserve"> трудового </w:t>
      </w:r>
      <w:proofErr w:type="spellStart"/>
      <w:r w:rsidRPr="00BA7CD9">
        <w:rPr>
          <w:color w:val="000000"/>
          <w:sz w:val="28"/>
          <w:szCs w:val="28"/>
        </w:rPr>
        <w:t>розпорядку</w:t>
      </w:r>
      <w:proofErr w:type="spellEnd"/>
      <w:r w:rsidRPr="00BA7CD9">
        <w:rPr>
          <w:color w:val="000000"/>
          <w:sz w:val="28"/>
          <w:szCs w:val="28"/>
        </w:rPr>
        <w:t xml:space="preserve"> </w:t>
      </w:r>
      <w:proofErr w:type="spellStart"/>
      <w:r w:rsidRPr="00BA7CD9">
        <w:rPr>
          <w:color w:val="000000"/>
          <w:sz w:val="28"/>
          <w:szCs w:val="28"/>
        </w:rPr>
        <w:t>зобов'язаний</w:t>
      </w:r>
      <w:proofErr w:type="spellEnd"/>
      <w:r w:rsidRPr="00BA7CD9">
        <w:rPr>
          <w:color w:val="000000"/>
          <w:sz w:val="28"/>
          <w:szCs w:val="28"/>
        </w:rPr>
        <w:t xml:space="preserve"> </w:t>
      </w:r>
      <w:proofErr w:type="spellStart"/>
      <w:r w:rsidRPr="00BA7CD9">
        <w:rPr>
          <w:color w:val="000000"/>
          <w:sz w:val="28"/>
          <w:szCs w:val="28"/>
        </w:rPr>
        <w:t>виконувати</w:t>
      </w:r>
      <w:proofErr w:type="spellEnd"/>
      <w:r w:rsidRPr="00BA7CD9">
        <w:rPr>
          <w:color w:val="000000"/>
          <w:sz w:val="28"/>
          <w:szCs w:val="28"/>
        </w:rPr>
        <w:t xml:space="preserve"> </w:t>
      </w:r>
      <w:proofErr w:type="spellStart"/>
      <w:r w:rsidRPr="00BA7CD9">
        <w:rPr>
          <w:color w:val="000000"/>
          <w:sz w:val="28"/>
          <w:szCs w:val="28"/>
        </w:rPr>
        <w:t>свої</w:t>
      </w:r>
      <w:proofErr w:type="spellEnd"/>
      <w:r w:rsidRPr="00BA7CD9">
        <w:rPr>
          <w:color w:val="000000"/>
          <w:sz w:val="28"/>
          <w:szCs w:val="28"/>
        </w:rPr>
        <w:t xml:space="preserve"> </w:t>
      </w:r>
      <w:proofErr w:type="spellStart"/>
      <w:r w:rsidRPr="00BA7CD9">
        <w:rPr>
          <w:color w:val="000000"/>
          <w:sz w:val="28"/>
          <w:szCs w:val="28"/>
        </w:rPr>
        <w:t>трудові</w:t>
      </w:r>
      <w:proofErr w:type="spellEnd"/>
      <w:r w:rsidRPr="00BA7CD9">
        <w:rPr>
          <w:color w:val="000000"/>
          <w:sz w:val="28"/>
          <w:szCs w:val="28"/>
        </w:rPr>
        <w:t xml:space="preserve"> </w:t>
      </w:r>
      <w:proofErr w:type="spellStart"/>
      <w:r w:rsidRPr="00BA7CD9">
        <w:rPr>
          <w:color w:val="000000"/>
          <w:sz w:val="28"/>
          <w:szCs w:val="28"/>
        </w:rPr>
        <w:t>обов'язки</w:t>
      </w:r>
      <w:proofErr w:type="spellEnd"/>
      <w:r w:rsidRPr="00BA7CD9">
        <w:rPr>
          <w:color w:val="000000"/>
          <w:sz w:val="28"/>
          <w:szCs w:val="28"/>
        </w:rPr>
        <w:t xml:space="preserve"> </w:t>
      </w:r>
      <w:proofErr w:type="spellStart"/>
      <w:r w:rsidRPr="00BA7CD9">
        <w:rPr>
          <w:color w:val="000000"/>
          <w:sz w:val="28"/>
          <w:szCs w:val="28"/>
        </w:rPr>
        <w:t>відповідно</w:t>
      </w:r>
      <w:proofErr w:type="spellEnd"/>
      <w:r w:rsidRPr="00BA7CD9">
        <w:rPr>
          <w:color w:val="000000"/>
          <w:sz w:val="28"/>
          <w:szCs w:val="28"/>
        </w:rPr>
        <w:t xml:space="preserve"> до </w:t>
      </w:r>
      <w:proofErr w:type="spellStart"/>
      <w:r w:rsidRPr="00BA7CD9">
        <w:rPr>
          <w:color w:val="000000"/>
          <w:sz w:val="28"/>
          <w:szCs w:val="28"/>
        </w:rPr>
        <w:t>законодавства</w:t>
      </w:r>
      <w:proofErr w:type="spellEnd"/>
      <w:r w:rsidRPr="00BA7CD9">
        <w:rPr>
          <w:color w:val="000000"/>
          <w:sz w:val="28"/>
          <w:szCs w:val="28"/>
        </w:rPr>
        <w:t xml:space="preserve">, </w:t>
      </w:r>
      <w:proofErr w:type="spellStart"/>
      <w:r w:rsidRPr="00BA7CD9">
        <w:rPr>
          <w:color w:val="000000"/>
          <w:sz w:val="28"/>
          <w:szCs w:val="28"/>
        </w:rPr>
        <w:t>колективного</w:t>
      </w:r>
      <w:proofErr w:type="spellEnd"/>
      <w:r w:rsidRPr="00BA7CD9">
        <w:rPr>
          <w:color w:val="000000"/>
          <w:sz w:val="28"/>
          <w:szCs w:val="28"/>
        </w:rPr>
        <w:t xml:space="preserve"> та трудового договору.</w:t>
      </w:r>
    </w:p>
    <w:p w14:paraId="54AE42D3"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Сезонні</w:t>
      </w:r>
      <w:proofErr w:type="spellEnd"/>
      <w:r w:rsidRPr="00BA7CD9">
        <w:rPr>
          <w:b/>
          <w:color w:val="000000"/>
          <w:sz w:val="28"/>
          <w:szCs w:val="28"/>
        </w:rPr>
        <w:t xml:space="preserve"> </w:t>
      </w:r>
      <w:proofErr w:type="spellStart"/>
      <w:r w:rsidRPr="00BA7CD9">
        <w:rPr>
          <w:b/>
          <w:color w:val="000000"/>
          <w:sz w:val="28"/>
          <w:szCs w:val="28"/>
        </w:rPr>
        <w:t>роботи</w:t>
      </w:r>
      <w:proofErr w:type="spellEnd"/>
      <w:r w:rsidRPr="00BA7CD9">
        <w:rPr>
          <w:color w:val="000000"/>
          <w:sz w:val="28"/>
          <w:szCs w:val="28"/>
        </w:rPr>
        <w:t xml:space="preserve"> – </w:t>
      </w:r>
      <w:proofErr w:type="spellStart"/>
      <w:r w:rsidRPr="00BA7CD9">
        <w:rPr>
          <w:color w:val="000000"/>
          <w:sz w:val="28"/>
          <w:szCs w:val="28"/>
        </w:rPr>
        <w:t>роботи</w:t>
      </w:r>
      <w:proofErr w:type="spellEnd"/>
      <w:r w:rsidRPr="00BA7CD9">
        <w:rPr>
          <w:color w:val="000000"/>
          <w:sz w:val="28"/>
          <w:szCs w:val="28"/>
        </w:rPr>
        <w:t xml:space="preserve">, </w:t>
      </w:r>
      <w:proofErr w:type="spellStart"/>
      <w:r w:rsidRPr="00BA7CD9">
        <w:rPr>
          <w:color w:val="000000"/>
          <w:sz w:val="28"/>
          <w:szCs w:val="28"/>
        </w:rPr>
        <w:t>які</w:t>
      </w:r>
      <w:proofErr w:type="spellEnd"/>
      <w:r w:rsidRPr="00BA7CD9">
        <w:rPr>
          <w:color w:val="000000"/>
          <w:sz w:val="28"/>
          <w:szCs w:val="28"/>
        </w:rPr>
        <w:t xml:space="preserve"> в силу </w:t>
      </w:r>
      <w:proofErr w:type="spellStart"/>
      <w:r w:rsidRPr="00BA7CD9">
        <w:rPr>
          <w:color w:val="000000"/>
          <w:sz w:val="28"/>
          <w:szCs w:val="28"/>
        </w:rPr>
        <w:t>природних</w:t>
      </w:r>
      <w:proofErr w:type="spellEnd"/>
      <w:r w:rsidRPr="00BA7CD9">
        <w:rPr>
          <w:color w:val="000000"/>
          <w:sz w:val="28"/>
          <w:szCs w:val="28"/>
        </w:rPr>
        <w:t xml:space="preserve"> </w:t>
      </w:r>
      <w:proofErr w:type="spellStart"/>
      <w:r w:rsidRPr="00BA7CD9">
        <w:rPr>
          <w:color w:val="000000"/>
          <w:sz w:val="28"/>
          <w:szCs w:val="28"/>
        </w:rPr>
        <w:t>чи</w:t>
      </w:r>
      <w:proofErr w:type="spellEnd"/>
      <w:r w:rsidRPr="00BA7CD9">
        <w:rPr>
          <w:color w:val="000000"/>
          <w:sz w:val="28"/>
          <w:szCs w:val="28"/>
        </w:rPr>
        <w:t xml:space="preserve"> </w:t>
      </w:r>
      <w:proofErr w:type="spellStart"/>
      <w:r w:rsidRPr="00BA7CD9">
        <w:rPr>
          <w:color w:val="000000"/>
          <w:sz w:val="28"/>
          <w:szCs w:val="28"/>
        </w:rPr>
        <w:t>кліматичних</w:t>
      </w:r>
      <w:proofErr w:type="spellEnd"/>
      <w:r w:rsidRPr="00BA7CD9">
        <w:rPr>
          <w:color w:val="000000"/>
          <w:sz w:val="28"/>
          <w:szCs w:val="28"/>
        </w:rPr>
        <w:t xml:space="preserve"> умов </w:t>
      </w:r>
      <w:proofErr w:type="spellStart"/>
      <w:r w:rsidRPr="00BA7CD9">
        <w:rPr>
          <w:color w:val="000000"/>
          <w:sz w:val="28"/>
          <w:szCs w:val="28"/>
        </w:rPr>
        <w:t>виконуються</w:t>
      </w:r>
      <w:proofErr w:type="spellEnd"/>
      <w:r w:rsidRPr="00BA7CD9">
        <w:rPr>
          <w:color w:val="000000"/>
          <w:sz w:val="28"/>
          <w:szCs w:val="28"/>
        </w:rPr>
        <w:t xml:space="preserve"> не </w:t>
      </w:r>
      <w:proofErr w:type="spellStart"/>
      <w:r w:rsidRPr="00BA7CD9">
        <w:rPr>
          <w:color w:val="000000"/>
          <w:sz w:val="28"/>
          <w:szCs w:val="28"/>
        </w:rPr>
        <w:t>цілий</w:t>
      </w:r>
      <w:proofErr w:type="spellEnd"/>
      <w:r w:rsidRPr="00BA7CD9">
        <w:rPr>
          <w:color w:val="000000"/>
          <w:sz w:val="28"/>
          <w:szCs w:val="28"/>
        </w:rPr>
        <w:t xml:space="preserve"> </w:t>
      </w:r>
      <w:proofErr w:type="spellStart"/>
      <w:r w:rsidRPr="00BA7CD9">
        <w:rPr>
          <w:color w:val="000000"/>
          <w:sz w:val="28"/>
          <w:szCs w:val="28"/>
        </w:rPr>
        <w:t>рік</w:t>
      </w:r>
      <w:proofErr w:type="spellEnd"/>
      <w:r w:rsidRPr="00BA7CD9">
        <w:rPr>
          <w:color w:val="000000"/>
          <w:sz w:val="28"/>
          <w:szCs w:val="28"/>
        </w:rPr>
        <w:t xml:space="preserve">, а </w:t>
      </w:r>
      <w:proofErr w:type="spellStart"/>
      <w:r w:rsidRPr="00BA7CD9">
        <w:rPr>
          <w:color w:val="000000"/>
          <w:sz w:val="28"/>
          <w:szCs w:val="28"/>
        </w:rPr>
        <w:t>протягом</w:t>
      </w:r>
      <w:proofErr w:type="spellEnd"/>
      <w:r w:rsidRPr="00BA7CD9">
        <w:rPr>
          <w:color w:val="000000"/>
          <w:sz w:val="28"/>
          <w:szCs w:val="28"/>
        </w:rPr>
        <w:t xml:space="preserve"> </w:t>
      </w:r>
      <w:proofErr w:type="spellStart"/>
      <w:r w:rsidRPr="00BA7CD9">
        <w:rPr>
          <w:color w:val="000000"/>
          <w:sz w:val="28"/>
          <w:szCs w:val="28"/>
        </w:rPr>
        <w:t>певного</w:t>
      </w:r>
      <w:proofErr w:type="spellEnd"/>
      <w:r w:rsidRPr="00BA7CD9">
        <w:rPr>
          <w:color w:val="000000"/>
          <w:sz w:val="28"/>
          <w:szCs w:val="28"/>
        </w:rPr>
        <w:t xml:space="preserve"> </w:t>
      </w:r>
      <w:proofErr w:type="spellStart"/>
      <w:r w:rsidRPr="00BA7CD9">
        <w:rPr>
          <w:color w:val="000000"/>
          <w:sz w:val="28"/>
          <w:szCs w:val="28"/>
        </w:rPr>
        <w:t>періоду</w:t>
      </w:r>
      <w:proofErr w:type="spellEnd"/>
      <w:r w:rsidRPr="00BA7CD9">
        <w:rPr>
          <w:color w:val="000000"/>
          <w:sz w:val="28"/>
          <w:szCs w:val="28"/>
        </w:rPr>
        <w:t xml:space="preserve"> (сезону), </w:t>
      </w:r>
      <w:proofErr w:type="spellStart"/>
      <w:r w:rsidRPr="00BA7CD9">
        <w:rPr>
          <w:color w:val="000000"/>
          <w:sz w:val="28"/>
          <w:szCs w:val="28"/>
        </w:rPr>
        <w:t>котрий</w:t>
      </w:r>
      <w:proofErr w:type="spellEnd"/>
      <w:r w:rsidRPr="00BA7CD9">
        <w:rPr>
          <w:color w:val="000000"/>
          <w:sz w:val="28"/>
          <w:szCs w:val="28"/>
        </w:rPr>
        <w:t xml:space="preserve"> не </w:t>
      </w:r>
      <w:proofErr w:type="spellStart"/>
      <w:r w:rsidRPr="00BA7CD9">
        <w:rPr>
          <w:color w:val="000000"/>
          <w:sz w:val="28"/>
          <w:szCs w:val="28"/>
        </w:rPr>
        <w:t>перевищує</w:t>
      </w:r>
      <w:proofErr w:type="spellEnd"/>
      <w:r w:rsidRPr="00BA7CD9">
        <w:rPr>
          <w:color w:val="000000"/>
          <w:sz w:val="28"/>
          <w:szCs w:val="28"/>
        </w:rPr>
        <w:t xml:space="preserve"> шести </w:t>
      </w:r>
      <w:proofErr w:type="spellStart"/>
      <w:r w:rsidRPr="00BA7CD9">
        <w:rPr>
          <w:color w:val="000000"/>
          <w:sz w:val="28"/>
          <w:szCs w:val="28"/>
        </w:rPr>
        <w:t>місяців</w:t>
      </w:r>
      <w:proofErr w:type="spellEnd"/>
      <w:r w:rsidRPr="00BA7CD9">
        <w:rPr>
          <w:color w:val="000000"/>
          <w:sz w:val="28"/>
          <w:szCs w:val="28"/>
        </w:rPr>
        <w:t>.</w:t>
      </w:r>
    </w:p>
    <w:p w14:paraId="3C4674BD" w14:textId="77777777" w:rsidR="00CA5475" w:rsidRPr="00BA7CD9" w:rsidRDefault="00CA5475" w:rsidP="00BA7CD9">
      <w:pPr>
        <w:pStyle w:val="ab"/>
        <w:spacing w:before="0" w:beforeAutospacing="0" w:after="0" w:afterAutospacing="0"/>
        <w:ind w:firstLine="567"/>
        <w:jc w:val="both"/>
        <w:rPr>
          <w:color w:val="000000"/>
          <w:sz w:val="28"/>
          <w:szCs w:val="28"/>
        </w:rPr>
      </w:pPr>
      <w:r w:rsidRPr="00BA7CD9">
        <w:rPr>
          <w:b/>
          <w:color w:val="000000"/>
          <w:sz w:val="28"/>
          <w:szCs w:val="28"/>
        </w:rPr>
        <w:t xml:space="preserve">Система права </w:t>
      </w:r>
      <w:proofErr w:type="spellStart"/>
      <w:r w:rsidRPr="00BA7CD9">
        <w:rPr>
          <w:b/>
          <w:color w:val="000000"/>
          <w:sz w:val="28"/>
          <w:szCs w:val="28"/>
        </w:rPr>
        <w:t>соціального</w:t>
      </w:r>
      <w:proofErr w:type="spellEnd"/>
      <w:r w:rsidRPr="00BA7CD9">
        <w:rPr>
          <w:b/>
          <w:color w:val="000000"/>
          <w:sz w:val="28"/>
          <w:szCs w:val="28"/>
        </w:rPr>
        <w:t xml:space="preserve"> </w:t>
      </w:r>
      <w:proofErr w:type="spellStart"/>
      <w:r w:rsidRPr="00BA7CD9">
        <w:rPr>
          <w:b/>
          <w:color w:val="000000"/>
          <w:sz w:val="28"/>
          <w:szCs w:val="28"/>
        </w:rPr>
        <w:t>забезпечення</w:t>
      </w:r>
      <w:proofErr w:type="spellEnd"/>
      <w:r w:rsidRPr="00BA7CD9">
        <w:rPr>
          <w:color w:val="000000"/>
          <w:sz w:val="28"/>
          <w:szCs w:val="28"/>
        </w:rPr>
        <w:t xml:space="preserve"> – </w:t>
      </w:r>
      <w:proofErr w:type="spellStart"/>
      <w:r w:rsidRPr="00BA7CD9">
        <w:rPr>
          <w:color w:val="000000"/>
          <w:sz w:val="28"/>
          <w:szCs w:val="28"/>
        </w:rPr>
        <w:t>науково</w:t>
      </w:r>
      <w:proofErr w:type="spellEnd"/>
      <w:r w:rsidRPr="00BA7CD9">
        <w:rPr>
          <w:color w:val="000000"/>
          <w:sz w:val="28"/>
          <w:szCs w:val="28"/>
        </w:rPr>
        <w:t xml:space="preserve"> </w:t>
      </w:r>
      <w:proofErr w:type="spellStart"/>
      <w:r w:rsidRPr="00BA7CD9">
        <w:rPr>
          <w:color w:val="000000"/>
          <w:sz w:val="28"/>
          <w:szCs w:val="28"/>
        </w:rPr>
        <w:t>обґрунтований</w:t>
      </w:r>
      <w:proofErr w:type="spellEnd"/>
      <w:r w:rsidRPr="00BA7CD9">
        <w:rPr>
          <w:color w:val="000000"/>
          <w:sz w:val="28"/>
          <w:szCs w:val="28"/>
        </w:rPr>
        <w:t xml:space="preserve">, </w:t>
      </w:r>
      <w:proofErr w:type="spellStart"/>
      <w:r w:rsidRPr="00BA7CD9">
        <w:rPr>
          <w:color w:val="000000"/>
          <w:sz w:val="28"/>
          <w:szCs w:val="28"/>
        </w:rPr>
        <w:t>об'єктивно</w:t>
      </w:r>
      <w:proofErr w:type="spellEnd"/>
      <w:r w:rsidRPr="00BA7CD9">
        <w:rPr>
          <w:color w:val="000000"/>
          <w:sz w:val="28"/>
          <w:szCs w:val="28"/>
        </w:rPr>
        <w:t xml:space="preserve"> </w:t>
      </w:r>
      <w:proofErr w:type="spellStart"/>
      <w:r w:rsidRPr="00BA7CD9">
        <w:rPr>
          <w:color w:val="000000"/>
          <w:sz w:val="28"/>
          <w:szCs w:val="28"/>
        </w:rPr>
        <w:t>існуючий</w:t>
      </w:r>
      <w:proofErr w:type="spellEnd"/>
      <w:r w:rsidRPr="00BA7CD9">
        <w:rPr>
          <w:color w:val="000000"/>
          <w:sz w:val="28"/>
          <w:szCs w:val="28"/>
        </w:rPr>
        <w:t xml:space="preserve"> </w:t>
      </w:r>
      <w:proofErr w:type="spellStart"/>
      <w:r w:rsidRPr="00BA7CD9">
        <w:rPr>
          <w:color w:val="000000"/>
          <w:sz w:val="28"/>
          <w:szCs w:val="28"/>
        </w:rPr>
        <w:t>зв'язок</w:t>
      </w:r>
      <w:proofErr w:type="spellEnd"/>
      <w:r w:rsidRPr="00BA7CD9">
        <w:rPr>
          <w:color w:val="000000"/>
          <w:sz w:val="28"/>
          <w:szCs w:val="28"/>
        </w:rPr>
        <w:t xml:space="preserve"> </w:t>
      </w:r>
      <w:proofErr w:type="spellStart"/>
      <w:r w:rsidRPr="00BA7CD9">
        <w:rPr>
          <w:color w:val="000000"/>
          <w:sz w:val="28"/>
          <w:szCs w:val="28"/>
        </w:rPr>
        <w:t>інститутів</w:t>
      </w:r>
      <w:proofErr w:type="spellEnd"/>
      <w:r w:rsidRPr="00BA7CD9">
        <w:rPr>
          <w:color w:val="000000"/>
          <w:sz w:val="28"/>
          <w:szCs w:val="28"/>
        </w:rPr>
        <w:t xml:space="preserve"> і норм,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становлять</w:t>
      </w:r>
      <w:proofErr w:type="spellEnd"/>
      <w:r w:rsidRPr="00BA7CD9">
        <w:rPr>
          <w:color w:val="000000"/>
          <w:sz w:val="28"/>
          <w:szCs w:val="28"/>
        </w:rPr>
        <w:t xml:space="preserve"> в </w:t>
      </w:r>
      <w:proofErr w:type="spellStart"/>
      <w:r w:rsidRPr="00BA7CD9">
        <w:rPr>
          <w:color w:val="000000"/>
          <w:sz w:val="28"/>
          <w:szCs w:val="28"/>
        </w:rPr>
        <w:t>цілому</w:t>
      </w:r>
      <w:proofErr w:type="spellEnd"/>
      <w:r w:rsidRPr="00BA7CD9">
        <w:rPr>
          <w:color w:val="000000"/>
          <w:sz w:val="28"/>
          <w:szCs w:val="28"/>
        </w:rPr>
        <w:t xml:space="preserve"> </w:t>
      </w:r>
      <w:proofErr w:type="spellStart"/>
      <w:r w:rsidRPr="00BA7CD9">
        <w:rPr>
          <w:color w:val="000000"/>
          <w:sz w:val="28"/>
          <w:szCs w:val="28"/>
        </w:rPr>
        <w:t>єдину</w:t>
      </w:r>
      <w:proofErr w:type="spellEnd"/>
      <w:r w:rsidRPr="00BA7CD9">
        <w:rPr>
          <w:color w:val="000000"/>
          <w:sz w:val="28"/>
          <w:szCs w:val="28"/>
        </w:rPr>
        <w:t xml:space="preserve"> </w:t>
      </w:r>
      <w:proofErr w:type="spellStart"/>
      <w:r w:rsidRPr="00BA7CD9">
        <w:rPr>
          <w:color w:val="000000"/>
          <w:sz w:val="28"/>
          <w:szCs w:val="28"/>
        </w:rPr>
        <w:t>самостійну</w:t>
      </w:r>
      <w:proofErr w:type="spellEnd"/>
      <w:r w:rsidRPr="00BA7CD9">
        <w:rPr>
          <w:color w:val="000000"/>
          <w:sz w:val="28"/>
          <w:szCs w:val="28"/>
        </w:rPr>
        <w:t xml:space="preserve"> </w:t>
      </w:r>
      <w:proofErr w:type="spellStart"/>
      <w:r w:rsidRPr="00BA7CD9">
        <w:rPr>
          <w:color w:val="000000"/>
          <w:sz w:val="28"/>
          <w:szCs w:val="28"/>
        </w:rPr>
        <w:t>галузь</w:t>
      </w:r>
      <w:proofErr w:type="spellEnd"/>
      <w:r w:rsidRPr="00BA7CD9">
        <w:rPr>
          <w:color w:val="000000"/>
          <w:sz w:val="28"/>
          <w:szCs w:val="28"/>
        </w:rPr>
        <w:t xml:space="preserve"> права.</w:t>
      </w:r>
    </w:p>
    <w:p w14:paraId="75F95990" w14:textId="77777777" w:rsidR="00CA5475" w:rsidRPr="00BA7CD9" w:rsidRDefault="00CA5475" w:rsidP="00BA7CD9">
      <w:pPr>
        <w:pStyle w:val="ab"/>
        <w:spacing w:before="0" w:beforeAutospacing="0" w:after="0" w:afterAutospacing="0"/>
        <w:ind w:firstLine="567"/>
        <w:jc w:val="both"/>
        <w:rPr>
          <w:color w:val="000000"/>
          <w:sz w:val="28"/>
          <w:szCs w:val="28"/>
        </w:rPr>
      </w:pPr>
      <w:r w:rsidRPr="00BA7CD9">
        <w:rPr>
          <w:b/>
          <w:color w:val="000000"/>
          <w:sz w:val="28"/>
          <w:szCs w:val="28"/>
        </w:rPr>
        <w:t>Система трудового права</w:t>
      </w:r>
      <w:r w:rsidRPr="00BA7CD9">
        <w:rPr>
          <w:color w:val="000000"/>
          <w:sz w:val="28"/>
          <w:szCs w:val="28"/>
        </w:rPr>
        <w:t xml:space="preserve"> – структура </w:t>
      </w:r>
      <w:proofErr w:type="spellStart"/>
      <w:r w:rsidRPr="00BA7CD9">
        <w:rPr>
          <w:color w:val="000000"/>
          <w:sz w:val="28"/>
          <w:szCs w:val="28"/>
        </w:rPr>
        <w:t>взаємопов'язаних</w:t>
      </w:r>
      <w:proofErr w:type="spellEnd"/>
      <w:r w:rsidRPr="00BA7CD9">
        <w:rPr>
          <w:color w:val="000000"/>
          <w:sz w:val="28"/>
          <w:szCs w:val="28"/>
        </w:rPr>
        <w:t xml:space="preserve"> норм,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регулюють</w:t>
      </w:r>
      <w:proofErr w:type="spellEnd"/>
      <w:r w:rsidRPr="00BA7CD9">
        <w:rPr>
          <w:color w:val="000000"/>
          <w:sz w:val="28"/>
          <w:szCs w:val="28"/>
        </w:rPr>
        <w:t xml:space="preserve"> </w:t>
      </w:r>
      <w:proofErr w:type="spellStart"/>
      <w:r w:rsidRPr="00BA7CD9">
        <w:rPr>
          <w:color w:val="000000"/>
          <w:sz w:val="28"/>
          <w:szCs w:val="28"/>
        </w:rPr>
        <w:t>відособлену</w:t>
      </w:r>
      <w:proofErr w:type="spellEnd"/>
      <w:r w:rsidRPr="00BA7CD9">
        <w:rPr>
          <w:color w:val="000000"/>
          <w:sz w:val="28"/>
          <w:szCs w:val="28"/>
        </w:rPr>
        <w:t xml:space="preserve"> сферу </w:t>
      </w:r>
      <w:proofErr w:type="spellStart"/>
      <w:r w:rsidRPr="00BA7CD9">
        <w:rPr>
          <w:color w:val="000000"/>
          <w:sz w:val="28"/>
          <w:szCs w:val="28"/>
        </w:rPr>
        <w:t>суспільних</w:t>
      </w:r>
      <w:proofErr w:type="spellEnd"/>
      <w:r w:rsidRPr="00BA7CD9">
        <w:rPr>
          <w:color w:val="000000"/>
          <w:sz w:val="28"/>
          <w:szCs w:val="28"/>
        </w:rPr>
        <w:t xml:space="preserve"> </w:t>
      </w:r>
      <w:proofErr w:type="spellStart"/>
      <w:r w:rsidRPr="00BA7CD9">
        <w:rPr>
          <w:color w:val="000000"/>
          <w:sz w:val="28"/>
          <w:szCs w:val="28"/>
        </w:rPr>
        <w:t>відносин</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виникають</w:t>
      </w:r>
      <w:proofErr w:type="spellEnd"/>
      <w:r w:rsidRPr="00BA7CD9">
        <w:rPr>
          <w:color w:val="000000"/>
          <w:sz w:val="28"/>
          <w:szCs w:val="28"/>
        </w:rPr>
        <w:t xml:space="preserve"> </w:t>
      </w:r>
      <w:proofErr w:type="spellStart"/>
      <w:r w:rsidRPr="00BA7CD9">
        <w:rPr>
          <w:color w:val="000000"/>
          <w:sz w:val="28"/>
          <w:szCs w:val="28"/>
        </w:rPr>
        <w:t>із</w:t>
      </w:r>
      <w:proofErr w:type="spellEnd"/>
      <w:r w:rsidRPr="00BA7CD9">
        <w:rPr>
          <w:color w:val="000000"/>
          <w:sz w:val="28"/>
          <w:szCs w:val="28"/>
        </w:rPr>
        <w:t xml:space="preserve"> </w:t>
      </w:r>
      <w:proofErr w:type="spellStart"/>
      <w:r w:rsidRPr="00BA7CD9">
        <w:rPr>
          <w:color w:val="000000"/>
          <w:sz w:val="28"/>
          <w:szCs w:val="28"/>
        </w:rPr>
        <w:t>застосування</w:t>
      </w:r>
      <w:proofErr w:type="spellEnd"/>
      <w:r w:rsidRPr="00BA7CD9">
        <w:rPr>
          <w:color w:val="000000"/>
          <w:sz w:val="28"/>
          <w:szCs w:val="28"/>
        </w:rPr>
        <w:t xml:space="preserve"> </w:t>
      </w:r>
      <w:proofErr w:type="spellStart"/>
      <w:r w:rsidRPr="00BA7CD9">
        <w:rPr>
          <w:color w:val="000000"/>
          <w:sz w:val="28"/>
          <w:szCs w:val="28"/>
        </w:rPr>
        <w:t>найманої</w:t>
      </w:r>
      <w:proofErr w:type="spellEnd"/>
      <w:r w:rsidRPr="00BA7CD9">
        <w:rPr>
          <w:color w:val="000000"/>
          <w:sz w:val="28"/>
          <w:szCs w:val="28"/>
        </w:rPr>
        <w:t xml:space="preserve"> </w:t>
      </w:r>
      <w:proofErr w:type="spellStart"/>
      <w:r w:rsidRPr="00BA7CD9">
        <w:rPr>
          <w:color w:val="000000"/>
          <w:sz w:val="28"/>
          <w:szCs w:val="28"/>
        </w:rPr>
        <w:t>праці</w:t>
      </w:r>
      <w:proofErr w:type="spellEnd"/>
      <w:r w:rsidRPr="00BA7CD9">
        <w:rPr>
          <w:color w:val="000000"/>
          <w:sz w:val="28"/>
          <w:szCs w:val="28"/>
        </w:rPr>
        <w:t xml:space="preserve"> в </w:t>
      </w:r>
      <w:proofErr w:type="spellStart"/>
      <w:r w:rsidRPr="00BA7CD9">
        <w:rPr>
          <w:color w:val="000000"/>
          <w:sz w:val="28"/>
          <w:szCs w:val="28"/>
        </w:rPr>
        <w:t>суспільному</w:t>
      </w:r>
      <w:proofErr w:type="spellEnd"/>
      <w:r w:rsidRPr="00BA7CD9">
        <w:rPr>
          <w:color w:val="000000"/>
          <w:sz w:val="28"/>
          <w:szCs w:val="28"/>
        </w:rPr>
        <w:t xml:space="preserve"> </w:t>
      </w:r>
      <w:proofErr w:type="spellStart"/>
      <w:r w:rsidRPr="00BA7CD9">
        <w:rPr>
          <w:color w:val="000000"/>
          <w:sz w:val="28"/>
          <w:szCs w:val="28"/>
        </w:rPr>
        <w:t>житті</w:t>
      </w:r>
      <w:proofErr w:type="spellEnd"/>
      <w:r w:rsidRPr="00BA7CD9">
        <w:rPr>
          <w:color w:val="000000"/>
          <w:sz w:val="28"/>
          <w:szCs w:val="28"/>
        </w:rPr>
        <w:t>.</w:t>
      </w:r>
    </w:p>
    <w:p w14:paraId="79EDE085" w14:textId="77777777" w:rsidR="00CA5475" w:rsidRPr="00BA7CD9" w:rsidRDefault="00CA5475" w:rsidP="00BA7CD9">
      <w:pPr>
        <w:pStyle w:val="ab"/>
        <w:spacing w:before="0" w:beforeAutospacing="0" w:after="0" w:afterAutospacing="0"/>
        <w:ind w:firstLine="567"/>
        <w:jc w:val="both"/>
        <w:rPr>
          <w:color w:val="000000"/>
          <w:sz w:val="28"/>
          <w:szCs w:val="28"/>
        </w:rPr>
      </w:pPr>
      <w:r w:rsidRPr="00BA7CD9">
        <w:rPr>
          <w:b/>
          <w:color w:val="000000"/>
          <w:sz w:val="28"/>
          <w:szCs w:val="28"/>
        </w:rPr>
        <w:t xml:space="preserve">Систематично </w:t>
      </w:r>
      <w:proofErr w:type="spellStart"/>
      <w:r w:rsidRPr="00BA7CD9">
        <w:rPr>
          <w:b/>
          <w:color w:val="000000"/>
          <w:sz w:val="28"/>
          <w:szCs w:val="28"/>
        </w:rPr>
        <w:t>порушуючі</w:t>
      </w:r>
      <w:proofErr w:type="spellEnd"/>
      <w:r w:rsidRPr="00BA7CD9">
        <w:rPr>
          <w:b/>
          <w:color w:val="000000"/>
          <w:sz w:val="28"/>
          <w:szCs w:val="28"/>
        </w:rPr>
        <w:t xml:space="preserve"> </w:t>
      </w:r>
      <w:proofErr w:type="spellStart"/>
      <w:r w:rsidRPr="00BA7CD9">
        <w:rPr>
          <w:b/>
          <w:color w:val="000000"/>
          <w:sz w:val="28"/>
          <w:szCs w:val="28"/>
        </w:rPr>
        <w:t>трудову</w:t>
      </w:r>
      <w:proofErr w:type="spellEnd"/>
      <w:r w:rsidRPr="00BA7CD9">
        <w:rPr>
          <w:b/>
          <w:color w:val="000000"/>
          <w:sz w:val="28"/>
          <w:szCs w:val="28"/>
        </w:rPr>
        <w:t xml:space="preserve"> </w:t>
      </w:r>
      <w:proofErr w:type="spellStart"/>
      <w:r w:rsidRPr="00BA7CD9">
        <w:rPr>
          <w:b/>
          <w:color w:val="000000"/>
          <w:sz w:val="28"/>
          <w:szCs w:val="28"/>
        </w:rPr>
        <w:t>дисципліну</w:t>
      </w:r>
      <w:proofErr w:type="spellEnd"/>
      <w:r w:rsidRPr="00BA7CD9">
        <w:rPr>
          <w:b/>
          <w:color w:val="000000"/>
          <w:sz w:val="28"/>
          <w:szCs w:val="28"/>
        </w:rPr>
        <w:t xml:space="preserve"> </w:t>
      </w:r>
      <w:proofErr w:type="spellStart"/>
      <w:r w:rsidRPr="00BA7CD9">
        <w:rPr>
          <w:b/>
          <w:color w:val="000000"/>
          <w:sz w:val="28"/>
          <w:szCs w:val="28"/>
        </w:rPr>
        <w:t>працівники</w:t>
      </w:r>
      <w:proofErr w:type="spellEnd"/>
      <w:r w:rsidRPr="00BA7CD9">
        <w:rPr>
          <w:color w:val="000000"/>
          <w:sz w:val="28"/>
          <w:szCs w:val="28"/>
        </w:rPr>
        <w:t xml:space="preserve"> -</w:t>
      </w:r>
      <w:proofErr w:type="spellStart"/>
      <w:r w:rsidRPr="00BA7CD9">
        <w:rPr>
          <w:color w:val="000000"/>
          <w:sz w:val="28"/>
          <w:szCs w:val="28"/>
        </w:rPr>
        <w:t>ті</w:t>
      </w:r>
      <w:proofErr w:type="spellEnd"/>
      <w:r w:rsidRPr="00BA7CD9">
        <w:rPr>
          <w:color w:val="000000"/>
          <w:sz w:val="28"/>
          <w:szCs w:val="28"/>
        </w:rPr>
        <w:t xml:space="preserve">, </w:t>
      </w:r>
      <w:proofErr w:type="spellStart"/>
      <w:r w:rsidRPr="00BA7CD9">
        <w:rPr>
          <w:color w:val="000000"/>
          <w:sz w:val="28"/>
          <w:szCs w:val="28"/>
        </w:rPr>
        <w:t>хто</w:t>
      </w:r>
      <w:proofErr w:type="spellEnd"/>
      <w:r w:rsidRPr="00BA7CD9">
        <w:rPr>
          <w:color w:val="000000"/>
          <w:sz w:val="28"/>
          <w:szCs w:val="28"/>
        </w:rPr>
        <w:t xml:space="preserve"> </w:t>
      </w:r>
      <w:proofErr w:type="spellStart"/>
      <w:r w:rsidRPr="00BA7CD9">
        <w:rPr>
          <w:color w:val="000000"/>
          <w:sz w:val="28"/>
          <w:szCs w:val="28"/>
        </w:rPr>
        <w:t>мають</w:t>
      </w:r>
      <w:proofErr w:type="spellEnd"/>
      <w:r w:rsidRPr="00BA7CD9">
        <w:rPr>
          <w:color w:val="000000"/>
          <w:sz w:val="28"/>
          <w:szCs w:val="28"/>
        </w:rPr>
        <w:t xml:space="preserve"> </w:t>
      </w:r>
      <w:proofErr w:type="spellStart"/>
      <w:r w:rsidRPr="00BA7CD9">
        <w:rPr>
          <w:color w:val="000000"/>
          <w:sz w:val="28"/>
          <w:szCs w:val="28"/>
        </w:rPr>
        <w:t>дисциплінарне</w:t>
      </w:r>
      <w:proofErr w:type="spellEnd"/>
      <w:r w:rsidRPr="00BA7CD9">
        <w:rPr>
          <w:color w:val="000000"/>
          <w:sz w:val="28"/>
          <w:szCs w:val="28"/>
        </w:rPr>
        <w:t xml:space="preserve"> </w:t>
      </w:r>
      <w:proofErr w:type="spellStart"/>
      <w:r w:rsidRPr="00BA7CD9">
        <w:rPr>
          <w:color w:val="000000"/>
          <w:sz w:val="28"/>
          <w:szCs w:val="28"/>
        </w:rPr>
        <w:t>стягнення</w:t>
      </w:r>
      <w:proofErr w:type="spellEnd"/>
      <w:r w:rsidRPr="00BA7CD9">
        <w:rPr>
          <w:color w:val="000000"/>
          <w:sz w:val="28"/>
          <w:szCs w:val="28"/>
        </w:rPr>
        <w:t xml:space="preserve"> за </w:t>
      </w:r>
      <w:proofErr w:type="spellStart"/>
      <w:r w:rsidRPr="00BA7CD9">
        <w:rPr>
          <w:color w:val="000000"/>
          <w:sz w:val="28"/>
          <w:szCs w:val="28"/>
        </w:rPr>
        <w:t>порушення</w:t>
      </w:r>
      <w:proofErr w:type="spellEnd"/>
      <w:r w:rsidRPr="00BA7CD9">
        <w:rPr>
          <w:color w:val="000000"/>
          <w:sz w:val="28"/>
          <w:szCs w:val="28"/>
        </w:rPr>
        <w:t xml:space="preserve"> </w:t>
      </w:r>
      <w:proofErr w:type="spellStart"/>
      <w:r w:rsidRPr="00BA7CD9">
        <w:rPr>
          <w:color w:val="000000"/>
          <w:sz w:val="28"/>
          <w:szCs w:val="28"/>
        </w:rPr>
        <w:t>трудової</w:t>
      </w:r>
      <w:proofErr w:type="spellEnd"/>
      <w:r w:rsidRPr="00BA7CD9">
        <w:rPr>
          <w:color w:val="000000"/>
          <w:sz w:val="28"/>
          <w:szCs w:val="28"/>
        </w:rPr>
        <w:t xml:space="preserve"> </w:t>
      </w:r>
      <w:proofErr w:type="spellStart"/>
      <w:r w:rsidRPr="00BA7CD9">
        <w:rPr>
          <w:color w:val="000000"/>
          <w:sz w:val="28"/>
          <w:szCs w:val="28"/>
        </w:rPr>
        <w:t>дисципліни</w:t>
      </w:r>
      <w:proofErr w:type="spellEnd"/>
      <w:r w:rsidRPr="00BA7CD9">
        <w:rPr>
          <w:color w:val="000000"/>
          <w:sz w:val="28"/>
          <w:szCs w:val="28"/>
        </w:rPr>
        <w:t xml:space="preserve"> і порушили </w:t>
      </w:r>
      <w:proofErr w:type="spellStart"/>
      <w:r w:rsidRPr="00BA7CD9">
        <w:rPr>
          <w:color w:val="000000"/>
          <w:sz w:val="28"/>
          <w:szCs w:val="28"/>
        </w:rPr>
        <w:t>дисципліну</w:t>
      </w:r>
      <w:proofErr w:type="spellEnd"/>
      <w:r w:rsidRPr="00BA7CD9">
        <w:rPr>
          <w:color w:val="000000"/>
          <w:sz w:val="28"/>
          <w:szCs w:val="28"/>
        </w:rPr>
        <w:t xml:space="preserve"> </w:t>
      </w:r>
      <w:proofErr w:type="spellStart"/>
      <w:r w:rsidRPr="00BA7CD9">
        <w:rPr>
          <w:color w:val="000000"/>
          <w:sz w:val="28"/>
          <w:szCs w:val="28"/>
        </w:rPr>
        <w:t>знову</w:t>
      </w:r>
      <w:proofErr w:type="spellEnd"/>
      <w:r w:rsidRPr="00BA7CD9">
        <w:rPr>
          <w:color w:val="000000"/>
          <w:sz w:val="28"/>
          <w:szCs w:val="28"/>
        </w:rPr>
        <w:t>.</w:t>
      </w:r>
    </w:p>
    <w:p w14:paraId="35CB4E38"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Системи</w:t>
      </w:r>
      <w:proofErr w:type="spellEnd"/>
      <w:r w:rsidRPr="00BA7CD9">
        <w:rPr>
          <w:b/>
          <w:color w:val="000000"/>
          <w:sz w:val="28"/>
          <w:szCs w:val="28"/>
        </w:rPr>
        <w:t xml:space="preserve"> оплати </w:t>
      </w:r>
      <w:proofErr w:type="spellStart"/>
      <w:r w:rsidRPr="00BA7CD9">
        <w:rPr>
          <w:b/>
          <w:color w:val="000000"/>
          <w:sz w:val="28"/>
          <w:szCs w:val="28"/>
        </w:rPr>
        <w:t>праці</w:t>
      </w:r>
      <w:proofErr w:type="spellEnd"/>
      <w:r w:rsidRPr="00BA7CD9">
        <w:rPr>
          <w:color w:val="000000"/>
          <w:sz w:val="28"/>
          <w:szCs w:val="28"/>
        </w:rPr>
        <w:t xml:space="preserve"> – </w:t>
      </w:r>
      <w:proofErr w:type="spellStart"/>
      <w:r w:rsidRPr="00BA7CD9">
        <w:rPr>
          <w:color w:val="000000"/>
          <w:sz w:val="28"/>
          <w:szCs w:val="28"/>
        </w:rPr>
        <w:t>засоби</w:t>
      </w:r>
      <w:proofErr w:type="spellEnd"/>
      <w:r w:rsidRPr="00BA7CD9">
        <w:rPr>
          <w:color w:val="000000"/>
          <w:sz w:val="28"/>
          <w:szCs w:val="28"/>
        </w:rPr>
        <w:t xml:space="preserve"> </w:t>
      </w:r>
      <w:proofErr w:type="spellStart"/>
      <w:r w:rsidRPr="00BA7CD9">
        <w:rPr>
          <w:color w:val="000000"/>
          <w:sz w:val="28"/>
          <w:szCs w:val="28"/>
        </w:rPr>
        <w:t>обчислення</w:t>
      </w:r>
      <w:proofErr w:type="spellEnd"/>
      <w:r w:rsidRPr="00BA7CD9">
        <w:rPr>
          <w:color w:val="000000"/>
          <w:sz w:val="28"/>
          <w:szCs w:val="28"/>
        </w:rPr>
        <w:t xml:space="preserve"> </w:t>
      </w:r>
      <w:proofErr w:type="spellStart"/>
      <w:r w:rsidRPr="00BA7CD9">
        <w:rPr>
          <w:color w:val="000000"/>
          <w:sz w:val="28"/>
          <w:szCs w:val="28"/>
        </w:rPr>
        <w:t>винагороди</w:t>
      </w:r>
      <w:proofErr w:type="spellEnd"/>
      <w:r w:rsidRPr="00BA7CD9">
        <w:rPr>
          <w:color w:val="000000"/>
          <w:sz w:val="28"/>
          <w:szCs w:val="28"/>
        </w:rPr>
        <w:t xml:space="preserve"> за </w:t>
      </w:r>
      <w:proofErr w:type="spellStart"/>
      <w:r w:rsidRPr="00BA7CD9">
        <w:rPr>
          <w:color w:val="000000"/>
          <w:sz w:val="28"/>
          <w:szCs w:val="28"/>
        </w:rPr>
        <w:t>працю</w:t>
      </w:r>
      <w:proofErr w:type="spellEnd"/>
      <w:r w:rsidRPr="00BA7CD9">
        <w:rPr>
          <w:color w:val="000000"/>
          <w:sz w:val="28"/>
          <w:szCs w:val="28"/>
        </w:rPr>
        <w:t xml:space="preserve">, </w:t>
      </w:r>
      <w:proofErr w:type="spellStart"/>
      <w:r w:rsidRPr="00BA7CD9">
        <w:rPr>
          <w:color w:val="000000"/>
          <w:sz w:val="28"/>
          <w:szCs w:val="28"/>
        </w:rPr>
        <w:t>встановленої</w:t>
      </w:r>
      <w:proofErr w:type="spellEnd"/>
      <w:r w:rsidRPr="00BA7CD9">
        <w:rPr>
          <w:color w:val="000000"/>
          <w:sz w:val="28"/>
          <w:szCs w:val="28"/>
        </w:rPr>
        <w:t xml:space="preserve"> </w:t>
      </w:r>
      <w:proofErr w:type="spellStart"/>
      <w:r w:rsidRPr="00BA7CD9">
        <w:rPr>
          <w:color w:val="000000"/>
          <w:sz w:val="28"/>
          <w:szCs w:val="28"/>
        </w:rPr>
        <w:t>законодавством</w:t>
      </w:r>
      <w:proofErr w:type="spellEnd"/>
      <w:r w:rsidRPr="00BA7CD9">
        <w:rPr>
          <w:color w:val="000000"/>
          <w:sz w:val="28"/>
          <w:szCs w:val="28"/>
        </w:rPr>
        <w:t xml:space="preserve"> та </w:t>
      </w:r>
      <w:proofErr w:type="spellStart"/>
      <w:r w:rsidRPr="00BA7CD9">
        <w:rPr>
          <w:color w:val="000000"/>
          <w:sz w:val="28"/>
          <w:szCs w:val="28"/>
        </w:rPr>
        <w:t>локальними</w:t>
      </w:r>
      <w:proofErr w:type="spellEnd"/>
      <w:r w:rsidRPr="00BA7CD9">
        <w:rPr>
          <w:color w:val="000000"/>
          <w:sz w:val="28"/>
          <w:szCs w:val="28"/>
        </w:rPr>
        <w:t xml:space="preserve"> </w:t>
      </w:r>
      <w:proofErr w:type="spellStart"/>
      <w:r w:rsidRPr="00BA7CD9">
        <w:rPr>
          <w:color w:val="000000"/>
          <w:sz w:val="28"/>
          <w:szCs w:val="28"/>
        </w:rPr>
        <w:t>нормативними</w:t>
      </w:r>
      <w:proofErr w:type="spellEnd"/>
      <w:r w:rsidRPr="00BA7CD9">
        <w:rPr>
          <w:color w:val="000000"/>
          <w:sz w:val="28"/>
          <w:szCs w:val="28"/>
        </w:rPr>
        <w:t xml:space="preserve"> актами, </w:t>
      </w:r>
      <w:proofErr w:type="spellStart"/>
      <w:r w:rsidRPr="00BA7CD9">
        <w:rPr>
          <w:color w:val="000000"/>
          <w:sz w:val="28"/>
          <w:szCs w:val="28"/>
        </w:rPr>
        <w:t>згідно</w:t>
      </w:r>
      <w:proofErr w:type="spellEnd"/>
      <w:r w:rsidRPr="00BA7CD9">
        <w:rPr>
          <w:color w:val="000000"/>
          <w:sz w:val="28"/>
          <w:szCs w:val="28"/>
        </w:rPr>
        <w:t xml:space="preserve"> з </w:t>
      </w:r>
      <w:proofErr w:type="spellStart"/>
      <w:r w:rsidRPr="00BA7CD9">
        <w:rPr>
          <w:color w:val="000000"/>
          <w:sz w:val="28"/>
          <w:szCs w:val="28"/>
        </w:rPr>
        <w:t>її</w:t>
      </w:r>
      <w:proofErr w:type="spellEnd"/>
      <w:r w:rsidRPr="00BA7CD9">
        <w:rPr>
          <w:color w:val="000000"/>
          <w:sz w:val="28"/>
          <w:szCs w:val="28"/>
        </w:rPr>
        <w:t xml:space="preserve"> </w:t>
      </w:r>
      <w:proofErr w:type="spellStart"/>
      <w:r w:rsidRPr="00BA7CD9">
        <w:rPr>
          <w:color w:val="000000"/>
          <w:sz w:val="28"/>
          <w:szCs w:val="28"/>
        </w:rPr>
        <w:t>витратами</w:t>
      </w:r>
      <w:proofErr w:type="spellEnd"/>
      <w:r w:rsidRPr="00BA7CD9">
        <w:rPr>
          <w:color w:val="000000"/>
          <w:sz w:val="28"/>
          <w:szCs w:val="28"/>
        </w:rPr>
        <w:t xml:space="preserve"> та результатами.</w:t>
      </w:r>
    </w:p>
    <w:p w14:paraId="53849694" w14:textId="77777777" w:rsidR="00CA5475" w:rsidRPr="00BA7CD9" w:rsidRDefault="00CA5475" w:rsidP="00BA7CD9">
      <w:pPr>
        <w:pStyle w:val="ab"/>
        <w:spacing w:before="0" w:beforeAutospacing="0" w:after="0" w:afterAutospacing="0"/>
        <w:ind w:firstLine="567"/>
        <w:jc w:val="both"/>
        <w:rPr>
          <w:color w:val="000000"/>
          <w:sz w:val="28"/>
          <w:szCs w:val="28"/>
        </w:rPr>
      </w:pPr>
      <w:r w:rsidRPr="00BA7CD9">
        <w:rPr>
          <w:b/>
          <w:color w:val="000000"/>
          <w:sz w:val="28"/>
          <w:szCs w:val="28"/>
        </w:rPr>
        <w:t xml:space="preserve">Склад </w:t>
      </w:r>
      <w:proofErr w:type="spellStart"/>
      <w:r w:rsidRPr="00BA7CD9">
        <w:rPr>
          <w:b/>
          <w:color w:val="000000"/>
          <w:sz w:val="28"/>
          <w:szCs w:val="28"/>
        </w:rPr>
        <w:t>дисциплінарного</w:t>
      </w:r>
      <w:proofErr w:type="spellEnd"/>
      <w:r w:rsidRPr="00BA7CD9">
        <w:rPr>
          <w:b/>
          <w:color w:val="000000"/>
          <w:sz w:val="28"/>
          <w:szCs w:val="28"/>
        </w:rPr>
        <w:t xml:space="preserve"> проступку</w:t>
      </w:r>
      <w:r w:rsidRPr="00BA7CD9">
        <w:rPr>
          <w:color w:val="000000"/>
          <w:sz w:val="28"/>
          <w:szCs w:val="28"/>
        </w:rPr>
        <w:t xml:space="preserve"> – </w:t>
      </w:r>
      <w:proofErr w:type="spellStart"/>
      <w:r w:rsidRPr="00BA7CD9">
        <w:rPr>
          <w:color w:val="000000"/>
          <w:sz w:val="28"/>
          <w:szCs w:val="28"/>
        </w:rPr>
        <w:t>об'єкт</w:t>
      </w:r>
      <w:proofErr w:type="spellEnd"/>
      <w:r w:rsidRPr="00BA7CD9">
        <w:rPr>
          <w:color w:val="000000"/>
          <w:sz w:val="28"/>
          <w:szCs w:val="28"/>
        </w:rPr>
        <w:t xml:space="preserve">, </w:t>
      </w:r>
      <w:proofErr w:type="spellStart"/>
      <w:r w:rsidRPr="00BA7CD9">
        <w:rPr>
          <w:color w:val="000000"/>
          <w:sz w:val="28"/>
          <w:szCs w:val="28"/>
        </w:rPr>
        <w:t>об'єктивна</w:t>
      </w:r>
      <w:proofErr w:type="spellEnd"/>
      <w:r w:rsidRPr="00BA7CD9">
        <w:rPr>
          <w:color w:val="000000"/>
          <w:sz w:val="28"/>
          <w:szCs w:val="28"/>
        </w:rPr>
        <w:t xml:space="preserve"> сторона, </w:t>
      </w:r>
      <w:proofErr w:type="spellStart"/>
      <w:r w:rsidRPr="00BA7CD9">
        <w:rPr>
          <w:color w:val="000000"/>
          <w:sz w:val="28"/>
          <w:szCs w:val="28"/>
        </w:rPr>
        <w:t>суб'єкт</w:t>
      </w:r>
      <w:proofErr w:type="spellEnd"/>
      <w:r w:rsidRPr="00BA7CD9">
        <w:rPr>
          <w:color w:val="000000"/>
          <w:sz w:val="28"/>
          <w:szCs w:val="28"/>
        </w:rPr>
        <w:t xml:space="preserve">, </w:t>
      </w:r>
      <w:proofErr w:type="spellStart"/>
      <w:r w:rsidRPr="00BA7CD9">
        <w:rPr>
          <w:color w:val="000000"/>
          <w:sz w:val="28"/>
          <w:szCs w:val="28"/>
        </w:rPr>
        <w:t>суб'єктивна</w:t>
      </w:r>
      <w:proofErr w:type="spellEnd"/>
      <w:r w:rsidRPr="00BA7CD9">
        <w:rPr>
          <w:color w:val="000000"/>
          <w:sz w:val="28"/>
          <w:szCs w:val="28"/>
        </w:rPr>
        <w:t xml:space="preserve"> сторона.</w:t>
      </w:r>
    </w:p>
    <w:p w14:paraId="20919C9C"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lastRenderedPageBreak/>
        <w:t>Соціальне</w:t>
      </w:r>
      <w:proofErr w:type="spellEnd"/>
      <w:r w:rsidRPr="00BA7CD9">
        <w:rPr>
          <w:b/>
          <w:color w:val="000000"/>
          <w:sz w:val="28"/>
          <w:szCs w:val="28"/>
        </w:rPr>
        <w:t xml:space="preserve"> </w:t>
      </w:r>
      <w:proofErr w:type="spellStart"/>
      <w:r w:rsidRPr="00BA7CD9">
        <w:rPr>
          <w:b/>
          <w:color w:val="000000"/>
          <w:sz w:val="28"/>
          <w:szCs w:val="28"/>
        </w:rPr>
        <w:t>обслуговування</w:t>
      </w:r>
      <w:proofErr w:type="spellEnd"/>
      <w:r w:rsidRPr="00BA7CD9">
        <w:rPr>
          <w:color w:val="000000"/>
          <w:sz w:val="28"/>
          <w:szCs w:val="28"/>
        </w:rPr>
        <w:t xml:space="preserve"> – система </w:t>
      </w:r>
      <w:proofErr w:type="spellStart"/>
      <w:r w:rsidRPr="00BA7CD9">
        <w:rPr>
          <w:color w:val="000000"/>
          <w:sz w:val="28"/>
          <w:szCs w:val="28"/>
        </w:rPr>
        <w:t>соціальних</w:t>
      </w:r>
      <w:proofErr w:type="spellEnd"/>
      <w:r w:rsidRPr="00BA7CD9">
        <w:rPr>
          <w:color w:val="000000"/>
          <w:sz w:val="28"/>
          <w:szCs w:val="28"/>
        </w:rPr>
        <w:t xml:space="preserve"> </w:t>
      </w:r>
      <w:proofErr w:type="spellStart"/>
      <w:r w:rsidRPr="00BA7CD9">
        <w:rPr>
          <w:color w:val="000000"/>
          <w:sz w:val="28"/>
          <w:szCs w:val="28"/>
        </w:rPr>
        <w:t>заходів</w:t>
      </w:r>
      <w:proofErr w:type="spellEnd"/>
      <w:r w:rsidRPr="00BA7CD9">
        <w:rPr>
          <w:color w:val="000000"/>
          <w:sz w:val="28"/>
          <w:szCs w:val="28"/>
        </w:rPr>
        <w:t xml:space="preserve">, яка </w:t>
      </w:r>
      <w:proofErr w:type="spellStart"/>
      <w:r w:rsidRPr="00BA7CD9">
        <w:rPr>
          <w:color w:val="000000"/>
          <w:sz w:val="28"/>
          <w:szCs w:val="28"/>
        </w:rPr>
        <w:t>передбачає</w:t>
      </w:r>
      <w:proofErr w:type="spellEnd"/>
      <w:r w:rsidRPr="00BA7CD9">
        <w:rPr>
          <w:color w:val="000000"/>
          <w:sz w:val="28"/>
          <w:szCs w:val="28"/>
        </w:rPr>
        <w:t xml:space="preserve"> </w:t>
      </w:r>
      <w:proofErr w:type="spellStart"/>
      <w:r w:rsidRPr="00BA7CD9">
        <w:rPr>
          <w:color w:val="000000"/>
          <w:sz w:val="28"/>
          <w:szCs w:val="28"/>
        </w:rPr>
        <w:t>сприяння</w:t>
      </w:r>
      <w:proofErr w:type="spellEnd"/>
      <w:r w:rsidRPr="00BA7CD9">
        <w:rPr>
          <w:color w:val="000000"/>
          <w:sz w:val="28"/>
          <w:szCs w:val="28"/>
        </w:rPr>
        <w:t xml:space="preserve">, </w:t>
      </w:r>
      <w:proofErr w:type="spellStart"/>
      <w:r w:rsidRPr="00BA7CD9">
        <w:rPr>
          <w:color w:val="000000"/>
          <w:sz w:val="28"/>
          <w:szCs w:val="28"/>
        </w:rPr>
        <w:t>підтримку</w:t>
      </w:r>
      <w:proofErr w:type="spellEnd"/>
      <w:r w:rsidRPr="00BA7CD9">
        <w:rPr>
          <w:color w:val="000000"/>
          <w:sz w:val="28"/>
          <w:szCs w:val="28"/>
        </w:rPr>
        <w:t xml:space="preserve"> і </w:t>
      </w:r>
      <w:proofErr w:type="spellStart"/>
      <w:r w:rsidRPr="00BA7CD9">
        <w:rPr>
          <w:color w:val="000000"/>
          <w:sz w:val="28"/>
          <w:szCs w:val="28"/>
        </w:rPr>
        <w:t>послуги</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надають</w:t>
      </w:r>
      <w:proofErr w:type="spellEnd"/>
      <w:r w:rsidRPr="00BA7CD9">
        <w:rPr>
          <w:color w:val="000000"/>
          <w:sz w:val="28"/>
          <w:szCs w:val="28"/>
        </w:rPr>
        <w:t xml:space="preserve"> </w:t>
      </w:r>
      <w:proofErr w:type="spellStart"/>
      <w:r w:rsidRPr="00BA7CD9">
        <w:rPr>
          <w:color w:val="000000"/>
          <w:sz w:val="28"/>
          <w:szCs w:val="28"/>
        </w:rPr>
        <w:t>соціальні</w:t>
      </w:r>
      <w:proofErr w:type="spellEnd"/>
      <w:r w:rsidRPr="00BA7CD9">
        <w:rPr>
          <w:color w:val="000000"/>
          <w:sz w:val="28"/>
          <w:szCs w:val="28"/>
        </w:rPr>
        <w:t xml:space="preserve"> </w:t>
      </w:r>
      <w:proofErr w:type="spellStart"/>
      <w:r w:rsidRPr="00BA7CD9">
        <w:rPr>
          <w:color w:val="000000"/>
          <w:sz w:val="28"/>
          <w:szCs w:val="28"/>
        </w:rPr>
        <w:t>служби</w:t>
      </w:r>
      <w:proofErr w:type="spellEnd"/>
      <w:r w:rsidRPr="00BA7CD9">
        <w:rPr>
          <w:color w:val="000000"/>
          <w:sz w:val="28"/>
          <w:szCs w:val="28"/>
        </w:rPr>
        <w:t xml:space="preserve"> </w:t>
      </w:r>
      <w:proofErr w:type="spellStart"/>
      <w:r w:rsidRPr="00BA7CD9">
        <w:rPr>
          <w:color w:val="000000"/>
          <w:sz w:val="28"/>
          <w:szCs w:val="28"/>
        </w:rPr>
        <w:t>окремим</w:t>
      </w:r>
      <w:proofErr w:type="spellEnd"/>
      <w:r w:rsidRPr="00BA7CD9">
        <w:rPr>
          <w:color w:val="000000"/>
          <w:sz w:val="28"/>
          <w:szCs w:val="28"/>
        </w:rPr>
        <w:t xml:space="preserve"> особам </w:t>
      </w:r>
      <w:proofErr w:type="spellStart"/>
      <w:r w:rsidRPr="00BA7CD9">
        <w:rPr>
          <w:color w:val="000000"/>
          <w:sz w:val="28"/>
          <w:szCs w:val="28"/>
        </w:rPr>
        <w:t>чи</w:t>
      </w:r>
      <w:proofErr w:type="spellEnd"/>
      <w:r w:rsidRPr="00BA7CD9">
        <w:rPr>
          <w:color w:val="000000"/>
          <w:sz w:val="28"/>
          <w:szCs w:val="28"/>
        </w:rPr>
        <w:t xml:space="preserve"> </w:t>
      </w:r>
      <w:proofErr w:type="spellStart"/>
      <w:r w:rsidRPr="00BA7CD9">
        <w:rPr>
          <w:color w:val="000000"/>
          <w:sz w:val="28"/>
          <w:szCs w:val="28"/>
        </w:rPr>
        <w:t>групам</w:t>
      </w:r>
      <w:proofErr w:type="spellEnd"/>
      <w:r w:rsidRPr="00BA7CD9">
        <w:rPr>
          <w:color w:val="000000"/>
          <w:sz w:val="28"/>
          <w:szCs w:val="28"/>
        </w:rPr>
        <w:t xml:space="preserve"> </w:t>
      </w:r>
      <w:proofErr w:type="spellStart"/>
      <w:r w:rsidRPr="00BA7CD9">
        <w:rPr>
          <w:color w:val="000000"/>
          <w:sz w:val="28"/>
          <w:szCs w:val="28"/>
        </w:rPr>
        <w:t>населення</w:t>
      </w:r>
      <w:proofErr w:type="spellEnd"/>
      <w:r w:rsidRPr="00BA7CD9">
        <w:rPr>
          <w:color w:val="000000"/>
          <w:sz w:val="28"/>
          <w:szCs w:val="28"/>
        </w:rPr>
        <w:t xml:space="preserve"> для </w:t>
      </w:r>
      <w:proofErr w:type="spellStart"/>
      <w:r w:rsidRPr="00BA7CD9">
        <w:rPr>
          <w:color w:val="000000"/>
          <w:sz w:val="28"/>
          <w:szCs w:val="28"/>
        </w:rPr>
        <w:t>подолання</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пом'якшення</w:t>
      </w:r>
      <w:proofErr w:type="spellEnd"/>
      <w:r w:rsidRPr="00BA7CD9">
        <w:rPr>
          <w:color w:val="000000"/>
          <w:sz w:val="28"/>
          <w:szCs w:val="28"/>
        </w:rPr>
        <w:t xml:space="preserve"> </w:t>
      </w:r>
      <w:proofErr w:type="spellStart"/>
      <w:r w:rsidRPr="00BA7CD9">
        <w:rPr>
          <w:color w:val="000000"/>
          <w:sz w:val="28"/>
          <w:szCs w:val="28"/>
        </w:rPr>
        <w:t>життєвих</w:t>
      </w:r>
      <w:proofErr w:type="spellEnd"/>
      <w:r w:rsidRPr="00BA7CD9">
        <w:rPr>
          <w:color w:val="000000"/>
          <w:sz w:val="28"/>
          <w:szCs w:val="28"/>
        </w:rPr>
        <w:t xml:space="preserve"> </w:t>
      </w:r>
      <w:proofErr w:type="spellStart"/>
      <w:r w:rsidRPr="00BA7CD9">
        <w:rPr>
          <w:color w:val="000000"/>
          <w:sz w:val="28"/>
          <w:szCs w:val="28"/>
        </w:rPr>
        <w:t>труднощів</w:t>
      </w:r>
      <w:proofErr w:type="spellEnd"/>
      <w:r w:rsidRPr="00BA7CD9">
        <w:rPr>
          <w:color w:val="000000"/>
          <w:sz w:val="28"/>
          <w:szCs w:val="28"/>
        </w:rPr>
        <w:t xml:space="preserve">, </w:t>
      </w:r>
      <w:proofErr w:type="spellStart"/>
      <w:r w:rsidRPr="00BA7CD9">
        <w:rPr>
          <w:color w:val="000000"/>
          <w:sz w:val="28"/>
          <w:szCs w:val="28"/>
        </w:rPr>
        <w:t>підтримки</w:t>
      </w:r>
      <w:proofErr w:type="spellEnd"/>
      <w:r w:rsidRPr="00BA7CD9">
        <w:rPr>
          <w:color w:val="000000"/>
          <w:sz w:val="28"/>
          <w:szCs w:val="28"/>
        </w:rPr>
        <w:t xml:space="preserve"> </w:t>
      </w:r>
      <w:proofErr w:type="spellStart"/>
      <w:r w:rsidRPr="00BA7CD9">
        <w:rPr>
          <w:color w:val="000000"/>
          <w:sz w:val="28"/>
          <w:szCs w:val="28"/>
        </w:rPr>
        <w:t>їх</w:t>
      </w:r>
      <w:proofErr w:type="spellEnd"/>
      <w:r w:rsidRPr="00BA7CD9">
        <w:rPr>
          <w:color w:val="000000"/>
          <w:sz w:val="28"/>
          <w:szCs w:val="28"/>
        </w:rPr>
        <w:t xml:space="preserve"> </w:t>
      </w:r>
      <w:proofErr w:type="spellStart"/>
      <w:r w:rsidRPr="00BA7CD9">
        <w:rPr>
          <w:color w:val="000000"/>
          <w:sz w:val="28"/>
          <w:szCs w:val="28"/>
        </w:rPr>
        <w:t>соціального</w:t>
      </w:r>
      <w:proofErr w:type="spellEnd"/>
      <w:r w:rsidRPr="00BA7CD9">
        <w:rPr>
          <w:color w:val="000000"/>
          <w:sz w:val="28"/>
          <w:szCs w:val="28"/>
        </w:rPr>
        <w:t xml:space="preserve"> статусу та </w:t>
      </w:r>
      <w:proofErr w:type="spellStart"/>
      <w:r w:rsidRPr="00BA7CD9">
        <w:rPr>
          <w:color w:val="000000"/>
          <w:sz w:val="28"/>
          <w:szCs w:val="28"/>
        </w:rPr>
        <w:t>повноцінної</w:t>
      </w:r>
      <w:proofErr w:type="spellEnd"/>
      <w:r w:rsidRPr="00BA7CD9">
        <w:rPr>
          <w:color w:val="000000"/>
          <w:sz w:val="28"/>
          <w:szCs w:val="28"/>
        </w:rPr>
        <w:t xml:space="preserve"> </w:t>
      </w:r>
      <w:proofErr w:type="spellStart"/>
      <w:r w:rsidRPr="00BA7CD9">
        <w:rPr>
          <w:color w:val="000000"/>
          <w:sz w:val="28"/>
          <w:szCs w:val="28"/>
        </w:rPr>
        <w:t>життєдіяльності</w:t>
      </w:r>
      <w:proofErr w:type="spellEnd"/>
      <w:r w:rsidRPr="00BA7CD9">
        <w:rPr>
          <w:color w:val="000000"/>
          <w:sz w:val="28"/>
          <w:szCs w:val="28"/>
        </w:rPr>
        <w:t>.</w:t>
      </w:r>
    </w:p>
    <w:p w14:paraId="0D31D548"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Соціальні</w:t>
      </w:r>
      <w:proofErr w:type="spellEnd"/>
      <w:r w:rsidRPr="00BA7CD9">
        <w:rPr>
          <w:b/>
          <w:color w:val="000000"/>
          <w:sz w:val="28"/>
          <w:szCs w:val="28"/>
        </w:rPr>
        <w:t xml:space="preserve"> </w:t>
      </w:r>
      <w:proofErr w:type="spellStart"/>
      <w:r w:rsidRPr="00BA7CD9">
        <w:rPr>
          <w:b/>
          <w:color w:val="000000"/>
          <w:sz w:val="28"/>
          <w:szCs w:val="28"/>
        </w:rPr>
        <w:t>послуги</w:t>
      </w:r>
      <w:proofErr w:type="spellEnd"/>
      <w:r w:rsidRPr="00BA7CD9">
        <w:rPr>
          <w:color w:val="000000"/>
          <w:sz w:val="28"/>
          <w:szCs w:val="28"/>
        </w:rPr>
        <w:t xml:space="preserve"> – комплекс </w:t>
      </w:r>
      <w:proofErr w:type="spellStart"/>
      <w:r w:rsidRPr="00BA7CD9">
        <w:rPr>
          <w:color w:val="000000"/>
          <w:sz w:val="28"/>
          <w:szCs w:val="28"/>
        </w:rPr>
        <w:t>правових</w:t>
      </w:r>
      <w:proofErr w:type="spellEnd"/>
      <w:r w:rsidRPr="00BA7CD9">
        <w:rPr>
          <w:color w:val="000000"/>
          <w:sz w:val="28"/>
          <w:szCs w:val="28"/>
        </w:rPr>
        <w:t xml:space="preserve">, </w:t>
      </w:r>
      <w:proofErr w:type="spellStart"/>
      <w:r w:rsidRPr="00BA7CD9">
        <w:rPr>
          <w:color w:val="000000"/>
          <w:sz w:val="28"/>
          <w:szCs w:val="28"/>
        </w:rPr>
        <w:t>економічних</w:t>
      </w:r>
      <w:proofErr w:type="spellEnd"/>
      <w:r w:rsidRPr="00BA7CD9">
        <w:rPr>
          <w:color w:val="000000"/>
          <w:sz w:val="28"/>
          <w:szCs w:val="28"/>
        </w:rPr>
        <w:t xml:space="preserve">, </w:t>
      </w:r>
      <w:proofErr w:type="spellStart"/>
      <w:r w:rsidRPr="00BA7CD9">
        <w:rPr>
          <w:color w:val="000000"/>
          <w:sz w:val="28"/>
          <w:szCs w:val="28"/>
        </w:rPr>
        <w:t>психологічних</w:t>
      </w:r>
      <w:proofErr w:type="spellEnd"/>
      <w:r w:rsidRPr="00BA7CD9">
        <w:rPr>
          <w:color w:val="000000"/>
          <w:sz w:val="28"/>
          <w:szCs w:val="28"/>
        </w:rPr>
        <w:t xml:space="preserve">, </w:t>
      </w:r>
      <w:proofErr w:type="spellStart"/>
      <w:r w:rsidRPr="00BA7CD9">
        <w:rPr>
          <w:color w:val="000000"/>
          <w:sz w:val="28"/>
          <w:szCs w:val="28"/>
        </w:rPr>
        <w:t>освітніх</w:t>
      </w:r>
      <w:proofErr w:type="spellEnd"/>
      <w:r w:rsidRPr="00BA7CD9">
        <w:rPr>
          <w:color w:val="000000"/>
          <w:sz w:val="28"/>
          <w:szCs w:val="28"/>
        </w:rPr>
        <w:t xml:space="preserve">, </w:t>
      </w:r>
      <w:proofErr w:type="spellStart"/>
      <w:r w:rsidRPr="00BA7CD9">
        <w:rPr>
          <w:color w:val="000000"/>
          <w:sz w:val="28"/>
          <w:szCs w:val="28"/>
        </w:rPr>
        <w:t>медичних</w:t>
      </w:r>
      <w:proofErr w:type="spellEnd"/>
      <w:r w:rsidRPr="00BA7CD9">
        <w:rPr>
          <w:color w:val="000000"/>
          <w:sz w:val="28"/>
          <w:szCs w:val="28"/>
        </w:rPr>
        <w:t xml:space="preserve">, </w:t>
      </w:r>
      <w:proofErr w:type="spellStart"/>
      <w:r w:rsidRPr="00BA7CD9">
        <w:rPr>
          <w:color w:val="000000"/>
          <w:sz w:val="28"/>
          <w:szCs w:val="28"/>
        </w:rPr>
        <w:t>реабілітаційних</w:t>
      </w:r>
      <w:proofErr w:type="spellEnd"/>
      <w:r w:rsidRPr="00BA7CD9">
        <w:rPr>
          <w:color w:val="000000"/>
          <w:sz w:val="28"/>
          <w:szCs w:val="28"/>
        </w:rPr>
        <w:t xml:space="preserve"> та </w:t>
      </w:r>
      <w:proofErr w:type="spellStart"/>
      <w:r w:rsidRPr="00BA7CD9">
        <w:rPr>
          <w:color w:val="000000"/>
          <w:sz w:val="28"/>
          <w:szCs w:val="28"/>
        </w:rPr>
        <w:t>інших</w:t>
      </w:r>
      <w:proofErr w:type="spellEnd"/>
      <w:r w:rsidRPr="00BA7CD9">
        <w:rPr>
          <w:color w:val="000000"/>
          <w:sz w:val="28"/>
          <w:szCs w:val="28"/>
        </w:rPr>
        <w:t xml:space="preserve"> </w:t>
      </w:r>
      <w:proofErr w:type="spellStart"/>
      <w:r w:rsidRPr="00BA7CD9">
        <w:rPr>
          <w:color w:val="000000"/>
          <w:sz w:val="28"/>
          <w:szCs w:val="28"/>
        </w:rPr>
        <w:t>заходів</w:t>
      </w:r>
      <w:proofErr w:type="spellEnd"/>
      <w:r w:rsidRPr="00BA7CD9">
        <w:rPr>
          <w:color w:val="000000"/>
          <w:sz w:val="28"/>
          <w:szCs w:val="28"/>
        </w:rPr>
        <w:t xml:space="preserve">, </w:t>
      </w:r>
      <w:proofErr w:type="spellStart"/>
      <w:r w:rsidRPr="00BA7CD9">
        <w:rPr>
          <w:color w:val="000000"/>
          <w:sz w:val="28"/>
          <w:szCs w:val="28"/>
        </w:rPr>
        <w:t>спрямованих</w:t>
      </w:r>
      <w:proofErr w:type="spellEnd"/>
      <w:r w:rsidRPr="00BA7CD9">
        <w:rPr>
          <w:color w:val="000000"/>
          <w:sz w:val="28"/>
          <w:szCs w:val="28"/>
        </w:rPr>
        <w:t xml:space="preserve"> на </w:t>
      </w:r>
      <w:proofErr w:type="spellStart"/>
      <w:r w:rsidRPr="00BA7CD9">
        <w:rPr>
          <w:color w:val="000000"/>
          <w:sz w:val="28"/>
          <w:szCs w:val="28"/>
        </w:rPr>
        <w:t>окремі</w:t>
      </w:r>
      <w:proofErr w:type="spellEnd"/>
      <w:r w:rsidRPr="00BA7CD9">
        <w:rPr>
          <w:color w:val="000000"/>
          <w:sz w:val="28"/>
          <w:szCs w:val="28"/>
        </w:rPr>
        <w:t xml:space="preserve"> </w:t>
      </w:r>
      <w:proofErr w:type="spellStart"/>
      <w:r w:rsidRPr="00BA7CD9">
        <w:rPr>
          <w:color w:val="000000"/>
          <w:sz w:val="28"/>
          <w:szCs w:val="28"/>
        </w:rPr>
        <w:t>соціальні</w:t>
      </w:r>
      <w:proofErr w:type="spellEnd"/>
      <w:r w:rsidRPr="00BA7CD9">
        <w:rPr>
          <w:color w:val="000000"/>
          <w:sz w:val="28"/>
          <w:szCs w:val="28"/>
        </w:rPr>
        <w:t xml:space="preserve"> </w:t>
      </w:r>
      <w:proofErr w:type="spellStart"/>
      <w:r w:rsidRPr="00BA7CD9">
        <w:rPr>
          <w:color w:val="000000"/>
          <w:sz w:val="28"/>
          <w:szCs w:val="28"/>
        </w:rPr>
        <w:t>групи</w:t>
      </w:r>
      <w:proofErr w:type="spellEnd"/>
      <w:r w:rsidRPr="00BA7CD9">
        <w:rPr>
          <w:color w:val="000000"/>
          <w:sz w:val="28"/>
          <w:szCs w:val="28"/>
        </w:rPr>
        <w:t xml:space="preserve"> </w:t>
      </w:r>
      <w:proofErr w:type="spellStart"/>
      <w:r w:rsidRPr="00BA7CD9">
        <w:rPr>
          <w:color w:val="000000"/>
          <w:sz w:val="28"/>
          <w:szCs w:val="28"/>
        </w:rPr>
        <w:t>чи</w:t>
      </w:r>
      <w:proofErr w:type="spellEnd"/>
      <w:r w:rsidRPr="00BA7CD9">
        <w:rPr>
          <w:color w:val="000000"/>
          <w:sz w:val="28"/>
          <w:szCs w:val="28"/>
        </w:rPr>
        <w:t xml:space="preserve"> </w:t>
      </w:r>
      <w:proofErr w:type="spellStart"/>
      <w:r w:rsidRPr="00BA7CD9">
        <w:rPr>
          <w:color w:val="000000"/>
          <w:sz w:val="28"/>
          <w:szCs w:val="28"/>
        </w:rPr>
        <w:t>індивідів</w:t>
      </w:r>
      <w:proofErr w:type="spellEnd"/>
      <w:r w:rsidRPr="00BA7CD9">
        <w:rPr>
          <w:color w:val="000000"/>
          <w:sz w:val="28"/>
          <w:szCs w:val="28"/>
        </w:rPr>
        <w:t xml:space="preserve">,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перебувають</w:t>
      </w:r>
      <w:proofErr w:type="spellEnd"/>
      <w:r w:rsidRPr="00BA7CD9">
        <w:rPr>
          <w:color w:val="000000"/>
          <w:sz w:val="28"/>
          <w:szCs w:val="28"/>
        </w:rPr>
        <w:t xml:space="preserve"> у </w:t>
      </w:r>
      <w:proofErr w:type="spellStart"/>
      <w:r w:rsidRPr="00BA7CD9">
        <w:rPr>
          <w:color w:val="000000"/>
          <w:sz w:val="28"/>
          <w:szCs w:val="28"/>
        </w:rPr>
        <w:t>складних</w:t>
      </w:r>
      <w:proofErr w:type="spellEnd"/>
      <w:r w:rsidRPr="00BA7CD9">
        <w:rPr>
          <w:color w:val="000000"/>
          <w:sz w:val="28"/>
          <w:szCs w:val="28"/>
        </w:rPr>
        <w:t xml:space="preserve"> </w:t>
      </w:r>
      <w:proofErr w:type="spellStart"/>
      <w:r w:rsidRPr="00BA7CD9">
        <w:rPr>
          <w:color w:val="000000"/>
          <w:sz w:val="28"/>
          <w:szCs w:val="28"/>
        </w:rPr>
        <w:t>життєвих</w:t>
      </w:r>
      <w:proofErr w:type="spellEnd"/>
      <w:r w:rsidRPr="00BA7CD9">
        <w:rPr>
          <w:color w:val="000000"/>
          <w:sz w:val="28"/>
          <w:szCs w:val="28"/>
        </w:rPr>
        <w:t xml:space="preserve"> </w:t>
      </w:r>
      <w:proofErr w:type="spellStart"/>
      <w:r w:rsidRPr="00BA7CD9">
        <w:rPr>
          <w:color w:val="000000"/>
          <w:sz w:val="28"/>
          <w:szCs w:val="28"/>
        </w:rPr>
        <w:t>обставинах</w:t>
      </w:r>
      <w:proofErr w:type="spellEnd"/>
      <w:r w:rsidRPr="00BA7CD9">
        <w:rPr>
          <w:color w:val="000000"/>
          <w:sz w:val="28"/>
          <w:szCs w:val="28"/>
        </w:rPr>
        <w:t xml:space="preserve"> та </w:t>
      </w:r>
      <w:proofErr w:type="spellStart"/>
      <w:r w:rsidRPr="00BA7CD9">
        <w:rPr>
          <w:color w:val="000000"/>
          <w:sz w:val="28"/>
          <w:szCs w:val="28"/>
        </w:rPr>
        <w:t>потребують</w:t>
      </w:r>
      <w:proofErr w:type="spellEnd"/>
      <w:r w:rsidRPr="00BA7CD9">
        <w:rPr>
          <w:color w:val="000000"/>
          <w:sz w:val="28"/>
          <w:szCs w:val="28"/>
        </w:rPr>
        <w:t xml:space="preserve"> </w:t>
      </w:r>
      <w:proofErr w:type="spellStart"/>
      <w:r w:rsidRPr="00BA7CD9">
        <w:rPr>
          <w:color w:val="000000"/>
          <w:sz w:val="28"/>
          <w:szCs w:val="28"/>
        </w:rPr>
        <w:t>сторонньої</w:t>
      </w:r>
      <w:proofErr w:type="spellEnd"/>
      <w:r w:rsidRPr="00BA7CD9">
        <w:rPr>
          <w:color w:val="000000"/>
          <w:sz w:val="28"/>
          <w:szCs w:val="28"/>
        </w:rPr>
        <w:t xml:space="preserve"> </w:t>
      </w:r>
      <w:proofErr w:type="spellStart"/>
      <w:r w:rsidRPr="00BA7CD9">
        <w:rPr>
          <w:color w:val="000000"/>
          <w:sz w:val="28"/>
          <w:szCs w:val="28"/>
        </w:rPr>
        <w:t>допомоги</w:t>
      </w:r>
      <w:proofErr w:type="spellEnd"/>
      <w:r w:rsidRPr="00BA7CD9">
        <w:rPr>
          <w:color w:val="000000"/>
          <w:sz w:val="28"/>
          <w:szCs w:val="28"/>
        </w:rPr>
        <w:t xml:space="preserve">, з метою </w:t>
      </w:r>
      <w:proofErr w:type="spellStart"/>
      <w:r w:rsidRPr="00BA7CD9">
        <w:rPr>
          <w:color w:val="000000"/>
          <w:sz w:val="28"/>
          <w:szCs w:val="28"/>
        </w:rPr>
        <w:t>поліпшення</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відтворення</w:t>
      </w:r>
      <w:proofErr w:type="spellEnd"/>
      <w:r w:rsidRPr="00BA7CD9">
        <w:rPr>
          <w:color w:val="000000"/>
          <w:sz w:val="28"/>
          <w:szCs w:val="28"/>
        </w:rPr>
        <w:t xml:space="preserve"> </w:t>
      </w:r>
      <w:proofErr w:type="spellStart"/>
      <w:r w:rsidRPr="00BA7CD9">
        <w:rPr>
          <w:color w:val="000000"/>
          <w:sz w:val="28"/>
          <w:szCs w:val="28"/>
        </w:rPr>
        <w:t>їх</w:t>
      </w:r>
      <w:proofErr w:type="spellEnd"/>
      <w:r w:rsidRPr="00BA7CD9">
        <w:rPr>
          <w:color w:val="000000"/>
          <w:sz w:val="28"/>
          <w:szCs w:val="28"/>
        </w:rPr>
        <w:t xml:space="preserve"> </w:t>
      </w:r>
      <w:proofErr w:type="spellStart"/>
      <w:r w:rsidRPr="00BA7CD9">
        <w:rPr>
          <w:color w:val="000000"/>
          <w:sz w:val="28"/>
          <w:szCs w:val="28"/>
        </w:rPr>
        <w:t>життєдіяльності</w:t>
      </w:r>
      <w:proofErr w:type="spellEnd"/>
      <w:r w:rsidRPr="00BA7CD9">
        <w:rPr>
          <w:color w:val="000000"/>
          <w:sz w:val="28"/>
          <w:szCs w:val="28"/>
        </w:rPr>
        <w:t xml:space="preserve">, </w:t>
      </w:r>
      <w:proofErr w:type="spellStart"/>
      <w:r w:rsidRPr="00BA7CD9">
        <w:rPr>
          <w:color w:val="000000"/>
          <w:sz w:val="28"/>
          <w:szCs w:val="28"/>
        </w:rPr>
        <w:t>соціальної</w:t>
      </w:r>
      <w:proofErr w:type="spellEnd"/>
      <w:r w:rsidRPr="00BA7CD9">
        <w:rPr>
          <w:color w:val="000000"/>
          <w:sz w:val="28"/>
          <w:szCs w:val="28"/>
        </w:rPr>
        <w:t xml:space="preserve"> </w:t>
      </w:r>
      <w:proofErr w:type="spellStart"/>
      <w:r w:rsidRPr="00BA7CD9">
        <w:rPr>
          <w:color w:val="000000"/>
          <w:sz w:val="28"/>
          <w:szCs w:val="28"/>
        </w:rPr>
        <w:t>адаптації</w:t>
      </w:r>
      <w:proofErr w:type="spellEnd"/>
      <w:r w:rsidRPr="00BA7CD9">
        <w:rPr>
          <w:color w:val="000000"/>
          <w:sz w:val="28"/>
          <w:szCs w:val="28"/>
        </w:rPr>
        <w:t xml:space="preserve"> та </w:t>
      </w:r>
      <w:proofErr w:type="spellStart"/>
      <w:r w:rsidRPr="00BA7CD9">
        <w:rPr>
          <w:color w:val="000000"/>
          <w:sz w:val="28"/>
          <w:szCs w:val="28"/>
        </w:rPr>
        <w:t>повернення</w:t>
      </w:r>
      <w:proofErr w:type="spellEnd"/>
      <w:r w:rsidRPr="00BA7CD9">
        <w:rPr>
          <w:color w:val="000000"/>
          <w:sz w:val="28"/>
          <w:szCs w:val="28"/>
        </w:rPr>
        <w:t xml:space="preserve"> до </w:t>
      </w:r>
      <w:proofErr w:type="spellStart"/>
      <w:r w:rsidRPr="00BA7CD9">
        <w:rPr>
          <w:color w:val="000000"/>
          <w:sz w:val="28"/>
          <w:szCs w:val="28"/>
        </w:rPr>
        <w:t>повноцінного</w:t>
      </w:r>
      <w:proofErr w:type="spellEnd"/>
      <w:r w:rsidRPr="00BA7CD9">
        <w:rPr>
          <w:color w:val="000000"/>
          <w:sz w:val="28"/>
          <w:szCs w:val="28"/>
        </w:rPr>
        <w:t xml:space="preserve"> </w:t>
      </w:r>
      <w:proofErr w:type="spellStart"/>
      <w:r w:rsidRPr="00BA7CD9">
        <w:rPr>
          <w:color w:val="000000"/>
          <w:sz w:val="28"/>
          <w:szCs w:val="28"/>
        </w:rPr>
        <w:t>життя</w:t>
      </w:r>
      <w:proofErr w:type="spellEnd"/>
      <w:r w:rsidRPr="00BA7CD9">
        <w:rPr>
          <w:color w:val="000000"/>
          <w:sz w:val="28"/>
          <w:szCs w:val="28"/>
        </w:rPr>
        <w:t>.</w:t>
      </w:r>
    </w:p>
    <w:p w14:paraId="4BCFDF02"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Спеціальність</w:t>
      </w:r>
      <w:proofErr w:type="spellEnd"/>
      <w:r w:rsidRPr="00BA7CD9">
        <w:rPr>
          <w:color w:val="000000"/>
          <w:sz w:val="28"/>
          <w:szCs w:val="28"/>
        </w:rPr>
        <w:t xml:space="preserve"> – </w:t>
      </w:r>
      <w:proofErr w:type="spellStart"/>
      <w:r w:rsidRPr="00BA7CD9">
        <w:rPr>
          <w:color w:val="000000"/>
          <w:sz w:val="28"/>
          <w:szCs w:val="28"/>
        </w:rPr>
        <w:t>знання</w:t>
      </w:r>
      <w:proofErr w:type="spellEnd"/>
      <w:r w:rsidRPr="00BA7CD9">
        <w:rPr>
          <w:color w:val="000000"/>
          <w:sz w:val="28"/>
          <w:szCs w:val="28"/>
        </w:rPr>
        <w:t xml:space="preserve"> та </w:t>
      </w:r>
      <w:proofErr w:type="spellStart"/>
      <w:r w:rsidRPr="00BA7CD9">
        <w:rPr>
          <w:color w:val="000000"/>
          <w:sz w:val="28"/>
          <w:szCs w:val="28"/>
        </w:rPr>
        <w:t>практичні</w:t>
      </w:r>
      <w:proofErr w:type="spellEnd"/>
      <w:r w:rsidRPr="00BA7CD9">
        <w:rPr>
          <w:color w:val="000000"/>
          <w:sz w:val="28"/>
          <w:szCs w:val="28"/>
        </w:rPr>
        <w:t xml:space="preserve"> </w:t>
      </w:r>
      <w:proofErr w:type="spellStart"/>
      <w:r w:rsidRPr="00BA7CD9">
        <w:rPr>
          <w:color w:val="000000"/>
          <w:sz w:val="28"/>
          <w:szCs w:val="28"/>
        </w:rPr>
        <w:t>навички</w:t>
      </w:r>
      <w:proofErr w:type="spellEnd"/>
      <w:r w:rsidRPr="00BA7CD9">
        <w:rPr>
          <w:color w:val="000000"/>
          <w:sz w:val="28"/>
          <w:szCs w:val="28"/>
        </w:rPr>
        <w:t xml:space="preserve">,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необхідні</w:t>
      </w:r>
      <w:proofErr w:type="spellEnd"/>
      <w:r w:rsidRPr="00BA7CD9">
        <w:rPr>
          <w:color w:val="000000"/>
          <w:sz w:val="28"/>
          <w:szCs w:val="28"/>
        </w:rPr>
        <w:t xml:space="preserve"> для </w:t>
      </w:r>
      <w:proofErr w:type="spellStart"/>
      <w:r w:rsidRPr="00BA7CD9">
        <w:rPr>
          <w:color w:val="000000"/>
          <w:sz w:val="28"/>
          <w:szCs w:val="28"/>
        </w:rPr>
        <w:t>виконання</w:t>
      </w:r>
      <w:proofErr w:type="spellEnd"/>
      <w:r w:rsidRPr="00BA7CD9">
        <w:rPr>
          <w:color w:val="000000"/>
          <w:sz w:val="28"/>
          <w:szCs w:val="28"/>
        </w:rPr>
        <w:t xml:space="preserve"> </w:t>
      </w:r>
      <w:proofErr w:type="spellStart"/>
      <w:r w:rsidRPr="00BA7CD9">
        <w:rPr>
          <w:color w:val="000000"/>
          <w:sz w:val="28"/>
          <w:szCs w:val="28"/>
        </w:rPr>
        <w:t>певної</w:t>
      </w:r>
      <w:proofErr w:type="spellEnd"/>
      <w:r w:rsidRPr="00BA7CD9">
        <w:rPr>
          <w:color w:val="000000"/>
          <w:sz w:val="28"/>
          <w:szCs w:val="28"/>
        </w:rPr>
        <w:t xml:space="preserve"> </w:t>
      </w:r>
      <w:proofErr w:type="spellStart"/>
      <w:r w:rsidRPr="00BA7CD9">
        <w:rPr>
          <w:color w:val="000000"/>
          <w:sz w:val="28"/>
          <w:szCs w:val="28"/>
        </w:rPr>
        <w:t>трудової</w:t>
      </w:r>
      <w:proofErr w:type="spellEnd"/>
      <w:r w:rsidRPr="00BA7CD9">
        <w:rPr>
          <w:color w:val="000000"/>
          <w:sz w:val="28"/>
          <w:szCs w:val="28"/>
        </w:rPr>
        <w:t xml:space="preserve"> </w:t>
      </w:r>
      <w:proofErr w:type="spellStart"/>
      <w:r w:rsidRPr="00BA7CD9">
        <w:rPr>
          <w:color w:val="000000"/>
          <w:sz w:val="28"/>
          <w:szCs w:val="28"/>
        </w:rPr>
        <w:t>функції</w:t>
      </w:r>
      <w:proofErr w:type="spellEnd"/>
      <w:r w:rsidRPr="00BA7CD9">
        <w:rPr>
          <w:color w:val="000000"/>
          <w:sz w:val="28"/>
          <w:szCs w:val="28"/>
        </w:rPr>
        <w:t xml:space="preserve"> в межах </w:t>
      </w:r>
      <w:proofErr w:type="spellStart"/>
      <w:r w:rsidRPr="00BA7CD9">
        <w:rPr>
          <w:color w:val="000000"/>
          <w:sz w:val="28"/>
          <w:szCs w:val="28"/>
        </w:rPr>
        <w:t>даної</w:t>
      </w:r>
      <w:proofErr w:type="spellEnd"/>
      <w:r w:rsidRPr="00BA7CD9">
        <w:rPr>
          <w:color w:val="000000"/>
          <w:sz w:val="28"/>
          <w:szCs w:val="28"/>
        </w:rPr>
        <w:t xml:space="preserve"> </w:t>
      </w:r>
      <w:proofErr w:type="spellStart"/>
      <w:r w:rsidRPr="00BA7CD9">
        <w:rPr>
          <w:color w:val="000000"/>
          <w:sz w:val="28"/>
          <w:szCs w:val="28"/>
        </w:rPr>
        <w:t>професії</w:t>
      </w:r>
      <w:proofErr w:type="spellEnd"/>
      <w:r w:rsidRPr="00BA7CD9">
        <w:rPr>
          <w:color w:val="000000"/>
          <w:sz w:val="28"/>
          <w:szCs w:val="28"/>
        </w:rPr>
        <w:t>.</w:t>
      </w:r>
    </w:p>
    <w:p w14:paraId="00AB1DE2" w14:textId="77777777" w:rsidR="00CA5475" w:rsidRPr="00BA7CD9" w:rsidRDefault="00CA5475" w:rsidP="00BA7CD9">
      <w:pPr>
        <w:pStyle w:val="ab"/>
        <w:spacing w:before="0" w:beforeAutospacing="0" w:after="0" w:afterAutospacing="0"/>
        <w:ind w:firstLine="567"/>
        <w:jc w:val="both"/>
        <w:rPr>
          <w:color w:val="000000"/>
          <w:sz w:val="28"/>
          <w:szCs w:val="28"/>
        </w:rPr>
      </w:pPr>
      <w:r w:rsidRPr="00BA7CD9">
        <w:rPr>
          <w:b/>
          <w:color w:val="000000"/>
          <w:sz w:val="28"/>
          <w:szCs w:val="28"/>
        </w:rPr>
        <w:t>Страйк</w:t>
      </w:r>
      <w:r w:rsidRPr="00BA7CD9">
        <w:rPr>
          <w:color w:val="000000"/>
          <w:sz w:val="28"/>
          <w:szCs w:val="28"/>
        </w:rPr>
        <w:t xml:space="preserve"> – </w:t>
      </w:r>
      <w:proofErr w:type="spellStart"/>
      <w:r w:rsidRPr="00BA7CD9">
        <w:rPr>
          <w:color w:val="000000"/>
          <w:sz w:val="28"/>
          <w:szCs w:val="28"/>
        </w:rPr>
        <w:t>тимчасове</w:t>
      </w:r>
      <w:proofErr w:type="spellEnd"/>
      <w:r w:rsidRPr="00BA7CD9">
        <w:rPr>
          <w:color w:val="000000"/>
          <w:sz w:val="28"/>
          <w:szCs w:val="28"/>
        </w:rPr>
        <w:t xml:space="preserve"> </w:t>
      </w:r>
      <w:proofErr w:type="spellStart"/>
      <w:r w:rsidRPr="00BA7CD9">
        <w:rPr>
          <w:color w:val="000000"/>
          <w:sz w:val="28"/>
          <w:szCs w:val="28"/>
        </w:rPr>
        <w:t>колективне</w:t>
      </w:r>
      <w:proofErr w:type="spellEnd"/>
      <w:r w:rsidRPr="00BA7CD9">
        <w:rPr>
          <w:color w:val="000000"/>
          <w:sz w:val="28"/>
          <w:szCs w:val="28"/>
        </w:rPr>
        <w:t xml:space="preserve"> </w:t>
      </w:r>
      <w:proofErr w:type="spellStart"/>
      <w:r w:rsidRPr="00BA7CD9">
        <w:rPr>
          <w:color w:val="000000"/>
          <w:sz w:val="28"/>
          <w:szCs w:val="28"/>
        </w:rPr>
        <w:t>добровільне</w:t>
      </w:r>
      <w:proofErr w:type="spellEnd"/>
      <w:r w:rsidRPr="00BA7CD9">
        <w:rPr>
          <w:color w:val="000000"/>
          <w:sz w:val="28"/>
          <w:szCs w:val="28"/>
        </w:rPr>
        <w:t xml:space="preserve"> </w:t>
      </w:r>
      <w:proofErr w:type="spellStart"/>
      <w:r w:rsidRPr="00BA7CD9">
        <w:rPr>
          <w:color w:val="000000"/>
          <w:sz w:val="28"/>
          <w:szCs w:val="28"/>
        </w:rPr>
        <w:t>припинення</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 xml:space="preserve"> (</w:t>
      </w:r>
      <w:proofErr w:type="spellStart"/>
      <w:r w:rsidRPr="00BA7CD9">
        <w:rPr>
          <w:color w:val="000000"/>
          <w:sz w:val="28"/>
          <w:szCs w:val="28"/>
        </w:rPr>
        <w:t>невихід</w:t>
      </w:r>
      <w:proofErr w:type="spellEnd"/>
      <w:r w:rsidRPr="00BA7CD9">
        <w:rPr>
          <w:color w:val="000000"/>
          <w:sz w:val="28"/>
          <w:szCs w:val="28"/>
        </w:rPr>
        <w:t xml:space="preserve"> на роботу, </w:t>
      </w:r>
      <w:proofErr w:type="spellStart"/>
      <w:r w:rsidRPr="00BA7CD9">
        <w:rPr>
          <w:color w:val="000000"/>
          <w:sz w:val="28"/>
          <w:szCs w:val="28"/>
        </w:rPr>
        <w:t>невиконання</w:t>
      </w:r>
      <w:proofErr w:type="spellEnd"/>
      <w:r w:rsidRPr="00BA7CD9">
        <w:rPr>
          <w:color w:val="000000"/>
          <w:sz w:val="28"/>
          <w:szCs w:val="28"/>
        </w:rPr>
        <w:t xml:space="preserve"> </w:t>
      </w:r>
      <w:proofErr w:type="spellStart"/>
      <w:r w:rsidRPr="00BA7CD9">
        <w:rPr>
          <w:color w:val="000000"/>
          <w:sz w:val="28"/>
          <w:szCs w:val="28"/>
        </w:rPr>
        <w:t>своїх</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w:t>
      </w:r>
      <w:proofErr w:type="spellStart"/>
      <w:r w:rsidRPr="00BA7CD9">
        <w:rPr>
          <w:color w:val="000000"/>
          <w:sz w:val="28"/>
          <w:szCs w:val="28"/>
        </w:rPr>
        <w:t>обов'язків</w:t>
      </w:r>
      <w:proofErr w:type="spellEnd"/>
      <w:r w:rsidRPr="00BA7CD9">
        <w:rPr>
          <w:color w:val="000000"/>
          <w:sz w:val="28"/>
          <w:szCs w:val="28"/>
        </w:rPr>
        <w:t xml:space="preserve">) </w:t>
      </w:r>
      <w:proofErr w:type="spellStart"/>
      <w:r w:rsidRPr="00BA7CD9">
        <w:rPr>
          <w:color w:val="000000"/>
          <w:sz w:val="28"/>
          <w:szCs w:val="28"/>
        </w:rPr>
        <w:t>працівниками</w:t>
      </w:r>
      <w:proofErr w:type="spellEnd"/>
      <w:r w:rsidRPr="00BA7CD9">
        <w:rPr>
          <w:color w:val="000000"/>
          <w:sz w:val="28"/>
          <w:szCs w:val="28"/>
        </w:rPr>
        <w:t xml:space="preserve"> </w:t>
      </w:r>
      <w:proofErr w:type="spellStart"/>
      <w:r w:rsidRPr="00BA7CD9">
        <w:rPr>
          <w:color w:val="000000"/>
          <w:sz w:val="28"/>
          <w:szCs w:val="28"/>
        </w:rPr>
        <w:t>підприємства</w:t>
      </w:r>
      <w:proofErr w:type="spellEnd"/>
      <w:r w:rsidRPr="00BA7CD9">
        <w:rPr>
          <w:color w:val="000000"/>
          <w:sz w:val="28"/>
          <w:szCs w:val="28"/>
        </w:rPr>
        <w:t xml:space="preserve">, установи, </w:t>
      </w:r>
      <w:proofErr w:type="spellStart"/>
      <w:r w:rsidRPr="00BA7CD9">
        <w:rPr>
          <w:color w:val="000000"/>
          <w:sz w:val="28"/>
          <w:szCs w:val="28"/>
        </w:rPr>
        <w:t>організації</w:t>
      </w:r>
      <w:proofErr w:type="spellEnd"/>
      <w:r w:rsidRPr="00BA7CD9">
        <w:rPr>
          <w:color w:val="000000"/>
          <w:sz w:val="28"/>
          <w:szCs w:val="28"/>
        </w:rPr>
        <w:t xml:space="preserve"> (структурного </w:t>
      </w:r>
      <w:proofErr w:type="spellStart"/>
      <w:r w:rsidRPr="00BA7CD9">
        <w:rPr>
          <w:color w:val="000000"/>
          <w:sz w:val="28"/>
          <w:szCs w:val="28"/>
        </w:rPr>
        <w:t>підрозділу</w:t>
      </w:r>
      <w:proofErr w:type="spellEnd"/>
      <w:r w:rsidRPr="00BA7CD9">
        <w:rPr>
          <w:color w:val="000000"/>
          <w:sz w:val="28"/>
          <w:szCs w:val="28"/>
        </w:rPr>
        <w:t xml:space="preserve">) з метою </w:t>
      </w:r>
      <w:proofErr w:type="spellStart"/>
      <w:r w:rsidRPr="00BA7CD9">
        <w:rPr>
          <w:color w:val="000000"/>
          <w:sz w:val="28"/>
          <w:szCs w:val="28"/>
        </w:rPr>
        <w:t>вирішення</w:t>
      </w:r>
      <w:proofErr w:type="spellEnd"/>
      <w:r w:rsidRPr="00BA7CD9">
        <w:rPr>
          <w:color w:val="000000"/>
          <w:sz w:val="28"/>
          <w:szCs w:val="28"/>
        </w:rPr>
        <w:t xml:space="preserve"> </w:t>
      </w:r>
      <w:proofErr w:type="spellStart"/>
      <w:r w:rsidRPr="00BA7CD9">
        <w:rPr>
          <w:color w:val="000000"/>
          <w:sz w:val="28"/>
          <w:szCs w:val="28"/>
        </w:rPr>
        <w:t>колективного</w:t>
      </w:r>
      <w:proofErr w:type="spellEnd"/>
      <w:r w:rsidRPr="00BA7CD9">
        <w:rPr>
          <w:color w:val="000000"/>
          <w:sz w:val="28"/>
          <w:szCs w:val="28"/>
        </w:rPr>
        <w:t xml:space="preserve"> трудового спору (</w:t>
      </w:r>
      <w:proofErr w:type="spellStart"/>
      <w:r w:rsidRPr="00BA7CD9">
        <w:rPr>
          <w:color w:val="000000"/>
          <w:sz w:val="28"/>
          <w:szCs w:val="28"/>
        </w:rPr>
        <w:t>конфлікту</w:t>
      </w:r>
      <w:proofErr w:type="spellEnd"/>
      <w:r w:rsidRPr="00BA7CD9">
        <w:rPr>
          <w:color w:val="000000"/>
          <w:sz w:val="28"/>
          <w:szCs w:val="28"/>
        </w:rPr>
        <w:t>).</w:t>
      </w:r>
    </w:p>
    <w:p w14:paraId="3FA60586"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Страховий</w:t>
      </w:r>
      <w:proofErr w:type="spellEnd"/>
      <w:r w:rsidRPr="00BA7CD9">
        <w:rPr>
          <w:b/>
          <w:color w:val="000000"/>
          <w:sz w:val="28"/>
          <w:szCs w:val="28"/>
        </w:rPr>
        <w:t xml:space="preserve"> стаж</w:t>
      </w:r>
      <w:r w:rsidRPr="00BA7CD9">
        <w:rPr>
          <w:color w:val="000000"/>
          <w:sz w:val="28"/>
          <w:szCs w:val="28"/>
        </w:rPr>
        <w:t xml:space="preserve"> – </w:t>
      </w:r>
      <w:proofErr w:type="spellStart"/>
      <w:r w:rsidRPr="00BA7CD9">
        <w:rPr>
          <w:color w:val="000000"/>
          <w:sz w:val="28"/>
          <w:szCs w:val="28"/>
        </w:rPr>
        <w:t>період</w:t>
      </w:r>
      <w:proofErr w:type="spellEnd"/>
      <w:r w:rsidRPr="00BA7CD9">
        <w:rPr>
          <w:color w:val="000000"/>
          <w:sz w:val="28"/>
          <w:szCs w:val="28"/>
        </w:rPr>
        <w:t xml:space="preserve"> (строк), </w:t>
      </w:r>
      <w:proofErr w:type="spellStart"/>
      <w:r w:rsidRPr="00BA7CD9">
        <w:rPr>
          <w:color w:val="000000"/>
          <w:sz w:val="28"/>
          <w:szCs w:val="28"/>
        </w:rPr>
        <w:t>протягом</w:t>
      </w:r>
      <w:proofErr w:type="spellEnd"/>
      <w:r w:rsidRPr="00BA7CD9">
        <w:rPr>
          <w:color w:val="000000"/>
          <w:sz w:val="28"/>
          <w:szCs w:val="28"/>
        </w:rPr>
        <w:t xml:space="preserve"> </w:t>
      </w:r>
      <w:proofErr w:type="spellStart"/>
      <w:r w:rsidRPr="00BA7CD9">
        <w:rPr>
          <w:color w:val="000000"/>
          <w:sz w:val="28"/>
          <w:szCs w:val="28"/>
        </w:rPr>
        <w:t>якого</w:t>
      </w:r>
      <w:proofErr w:type="spellEnd"/>
      <w:r w:rsidRPr="00BA7CD9">
        <w:rPr>
          <w:color w:val="000000"/>
          <w:sz w:val="28"/>
          <w:szCs w:val="28"/>
        </w:rPr>
        <w:t xml:space="preserve"> особа </w:t>
      </w:r>
      <w:proofErr w:type="spellStart"/>
      <w:r w:rsidRPr="00BA7CD9">
        <w:rPr>
          <w:color w:val="000000"/>
          <w:sz w:val="28"/>
          <w:szCs w:val="28"/>
        </w:rPr>
        <w:t>підлягає</w:t>
      </w:r>
      <w:proofErr w:type="spellEnd"/>
      <w:r w:rsidRPr="00BA7CD9">
        <w:rPr>
          <w:color w:val="000000"/>
          <w:sz w:val="28"/>
          <w:szCs w:val="28"/>
        </w:rPr>
        <w:t xml:space="preserve"> </w:t>
      </w:r>
      <w:proofErr w:type="spellStart"/>
      <w:r w:rsidRPr="00BA7CD9">
        <w:rPr>
          <w:color w:val="000000"/>
          <w:sz w:val="28"/>
          <w:szCs w:val="28"/>
        </w:rPr>
        <w:t>загальнообов'язковому</w:t>
      </w:r>
      <w:proofErr w:type="spellEnd"/>
      <w:r w:rsidRPr="00BA7CD9">
        <w:rPr>
          <w:color w:val="000000"/>
          <w:sz w:val="28"/>
          <w:szCs w:val="28"/>
        </w:rPr>
        <w:t xml:space="preserve"> державному </w:t>
      </w:r>
      <w:proofErr w:type="spellStart"/>
      <w:r w:rsidRPr="00BA7CD9">
        <w:rPr>
          <w:color w:val="000000"/>
          <w:sz w:val="28"/>
          <w:szCs w:val="28"/>
        </w:rPr>
        <w:t>пенсійному</w:t>
      </w:r>
      <w:proofErr w:type="spellEnd"/>
      <w:r w:rsidRPr="00BA7CD9">
        <w:rPr>
          <w:color w:val="000000"/>
          <w:sz w:val="28"/>
          <w:szCs w:val="28"/>
        </w:rPr>
        <w:t xml:space="preserve"> </w:t>
      </w:r>
      <w:proofErr w:type="spellStart"/>
      <w:r w:rsidRPr="00BA7CD9">
        <w:rPr>
          <w:color w:val="000000"/>
          <w:sz w:val="28"/>
          <w:szCs w:val="28"/>
        </w:rPr>
        <w:t>страхуванню</w:t>
      </w:r>
      <w:proofErr w:type="spellEnd"/>
      <w:r w:rsidRPr="00BA7CD9">
        <w:rPr>
          <w:color w:val="000000"/>
          <w:sz w:val="28"/>
          <w:szCs w:val="28"/>
        </w:rPr>
        <w:t xml:space="preserve"> та за </w:t>
      </w:r>
      <w:proofErr w:type="spellStart"/>
      <w:r w:rsidRPr="00BA7CD9">
        <w:rPr>
          <w:color w:val="000000"/>
          <w:sz w:val="28"/>
          <w:szCs w:val="28"/>
        </w:rPr>
        <w:t>який</w:t>
      </w:r>
      <w:proofErr w:type="spellEnd"/>
      <w:r w:rsidRPr="00BA7CD9">
        <w:rPr>
          <w:color w:val="000000"/>
          <w:sz w:val="28"/>
          <w:szCs w:val="28"/>
        </w:rPr>
        <w:t xml:space="preserve"> </w:t>
      </w:r>
      <w:proofErr w:type="spellStart"/>
      <w:r w:rsidRPr="00BA7CD9">
        <w:rPr>
          <w:color w:val="000000"/>
          <w:sz w:val="28"/>
          <w:szCs w:val="28"/>
        </w:rPr>
        <w:t>щомісяця</w:t>
      </w:r>
      <w:proofErr w:type="spellEnd"/>
      <w:r w:rsidRPr="00BA7CD9">
        <w:rPr>
          <w:color w:val="000000"/>
          <w:sz w:val="28"/>
          <w:szCs w:val="28"/>
        </w:rPr>
        <w:t xml:space="preserve"> </w:t>
      </w:r>
      <w:proofErr w:type="spellStart"/>
      <w:r w:rsidRPr="00BA7CD9">
        <w:rPr>
          <w:color w:val="000000"/>
          <w:sz w:val="28"/>
          <w:szCs w:val="28"/>
        </w:rPr>
        <w:t>сплачені</w:t>
      </w:r>
      <w:proofErr w:type="spellEnd"/>
      <w:r w:rsidRPr="00BA7CD9">
        <w:rPr>
          <w:color w:val="000000"/>
          <w:sz w:val="28"/>
          <w:szCs w:val="28"/>
        </w:rPr>
        <w:t xml:space="preserve"> </w:t>
      </w:r>
      <w:proofErr w:type="spellStart"/>
      <w:r w:rsidRPr="00BA7CD9">
        <w:rPr>
          <w:color w:val="000000"/>
          <w:sz w:val="28"/>
          <w:szCs w:val="28"/>
        </w:rPr>
        <w:t>страхові</w:t>
      </w:r>
      <w:proofErr w:type="spellEnd"/>
      <w:r w:rsidRPr="00BA7CD9">
        <w:rPr>
          <w:color w:val="000000"/>
          <w:sz w:val="28"/>
          <w:szCs w:val="28"/>
        </w:rPr>
        <w:t xml:space="preserve"> </w:t>
      </w:r>
      <w:proofErr w:type="spellStart"/>
      <w:r w:rsidRPr="00BA7CD9">
        <w:rPr>
          <w:color w:val="000000"/>
          <w:sz w:val="28"/>
          <w:szCs w:val="28"/>
        </w:rPr>
        <w:t>внески</w:t>
      </w:r>
      <w:proofErr w:type="spellEnd"/>
      <w:r w:rsidRPr="00BA7CD9">
        <w:rPr>
          <w:color w:val="000000"/>
          <w:sz w:val="28"/>
          <w:szCs w:val="28"/>
        </w:rPr>
        <w:t xml:space="preserve"> у </w:t>
      </w:r>
      <w:proofErr w:type="spellStart"/>
      <w:r w:rsidRPr="00BA7CD9">
        <w:rPr>
          <w:color w:val="000000"/>
          <w:sz w:val="28"/>
          <w:szCs w:val="28"/>
        </w:rPr>
        <w:t>сумі</w:t>
      </w:r>
      <w:proofErr w:type="spellEnd"/>
      <w:r w:rsidRPr="00BA7CD9">
        <w:rPr>
          <w:color w:val="000000"/>
          <w:sz w:val="28"/>
          <w:szCs w:val="28"/>
        </w:rPr>
        <w:t xml:space="preserve"> не </w:t>
      </w:r>
      <w:proofErr w:type="spellStart"/>
      <w:r w:rsidRPr="00BA7CD9">
        <w:rPr>
          <w:color w:val="000000"/>
          <w:sz w:val="28"/>
          <w:szCs w:val="28"/>
        </w:rPr>
        <w:t>меншій</w:t>
      </w:r>
      <w:proofErr w:type="spellEnd"/>
      <w:r w:rsidRPr="00BA7CD9">
        <w:rPr>
          <w:color w:val="000000"/>
          <w:sz w:val="28"/>
          <w:szCs w:val="28"/>
        </w:rPr>
        <w:t xml:space="preserve">, </w:t>
      </w:r>
      <w:proofErr w:type="spellStart"/>
      <w:r w:rsidRPr="00BA7CD9">
        <w:rPr>
          <w:color w:val="000000"/>
          <w:sz w:val="28"/>
          <w:szCs w:val="28"/>
        </w:rPr>
        <w:t>ніж</w:t>
      </w:r>
      <w:proofErr w:type="spellEnd"/>
      <w:r w:rsidRPr="00BA7CD9">
        <w:rPr>
          <w:color w:val="000000"/>
          <w:sz w:val="28"/>
          <w:szCs w:val="28"/>
        </w:rPr>
        <w:t xml:space="preserve"> </w:t>
      </w:r>
      <w:proofErr w:type="spellStart"/>
      <w:r w:rsidRPr="00BA7CD9">
        <w:rPr>
          <w:color w:val="000000"/>
          <w:sz w:val="28"/>
          <w:szCs w:val="28"/>
        </w:rPr>
        <w:t>мінімальний</w:t>
      </w:r>
      <w:proofErr w:type="spellEnd"/>
      <w:r w:rsidRPr="00BA7CD9">
        <w:rPr>
          <w:color w:val="000000"/>
          <w:sz w:val="28"/>
          <w:szCs w:val="28"/>
        </w:rPr>
        <w:t xml:space="preserve"> </w:t>
      </w:r>
      <w:proofErr w:type="spellStart"/>
      <w:r w:rsidRPr="00BA7CD9">
        <w:rPr>
          <w:color w:val="000000"/>
          <w:sz w:val="28"/>
          <w:szCs w:val="28"/>
        </w:rPr>
        <w:t>страховий</w:t>
      </w:r>
      <w:proofErr w:type="spellEnd"/>
      <w:r w:rsidRPr="00BA7CD9">
        <w:rPr>
          <w:color w:val="000000"/>
          <w:sz w:val="28"/>
          <w:szCs w:val="28"/>
        </w:rPr>
        <w:t xml:space="preserve"> </w:t>
      </w:r>
      <w:proofErr w:type="spellStart"/>
      <w:r w:rsidRPr="00BA7CD9">
        <w:rPr>
          <w:color w:val="000000"/>
          <w:sz w:val="28"/>
          <w:szCs w:val="28"/>
        </w:rPr>
        <w:t>внесок</w:t>
      </w:r>
      <w:proofErr w:type="spellEnd"/>
      <w:r w:rsidRPr="00BA7CD9">
        <w:rPr>
          <w:color w:val="000000"/>
          <w:sz w:val="28"/>
          <w:szCs w:val="28"/>
        </w:rPr>
        <w:t>.</w:t>
      </w:r>
    </w:p>
    <w:p w14:paraId="5F2EB5C7"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Суб'єкти</w:t>
      </w:r>
      <w:proofErr w:type="spellEnd"/>
      <w:r w:rsidRPr="00BA7CD9">
        <w:rPr>
          <w:b/>
          <w:color w:val="000000"/>
          <w:sz w:val="28"/>
          <w:szCs w:val="28"/>
        </w:rPr>
        <w:t xml:space="preserve"> трудового права</w:t>
      </w:r>
      <w:r w:rsidRPr="00BA7CD9">
        <w:rPr>
          <w:color w:val="000000"/>
          <w:sz w:val="28"/>
          <w:szCs w:val="28"/>
        </w:rPr>
        <w:t xml:space="preserve"> – </w:t>
      </w:r>
      <w:proofErr w:type="spellStart"/>
      <w:r w:rsidRPr="00BA7CD9">
        <w:rPr>
          <w:color w:val="000000"/>
          <w:sz w:val="28"/>
          <w:szCs w:val="28"/>
        </w:rPr>
        <w:t>учасники</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та </w:t>
      </w:r>
      <w:proofErr w:type="spellStart"/>
      <w:r w:rsidRPr="00BA7CD9">
        <w:rPr>
          <w:color w:val="000000"/>
          <w:sz w:val="28"/>
          <w:szCs w:val="28"/>
        </w:rPr>
        <w:t>інших</w:t>
      </w:r>
      <w:proofErr w:type="spellEnd"/>
      <w:r w:rsidRPr="00BA7CD9">
        <w:rPr>
          <w:color w:val="000000"/>
          <w:sz w:val="28"/>
          <w:szCs w:val="28"/>
        </w:rPr>
        <w:t xml:space="preserve"> </w:t>
      </w:r>
      <w:proofErr w:type="spellStart"/>
      <w:r w:rsidRPr="00BA7CD9">
        <w:rPr>
          <w:color w:val="000000"/>
          <w:sz w:val="28"/>
          <w:szCs w:val="28"/>
        </w:rPr>
        <w:t>суспільних</w:t>
      </w:r>
      <w:proofErr w:type="spellEnd"/>
      <w:r w:rsidRPr="00BA7CD9">
        <w:rPr>
          <w:color w:val="000000"/>
          <w:sz w:val="28"/>
          <w:szCs w:val="28"/>
        </w:rPr>
        <w:t xml:space="preserve"> </w:t>
      </w:r>
      <w:proofErr w:type="spellStart"/>
      <w:r w:rsidRPr="00BA7CD9">
        <w:rPr>
          <w:color w:val="000000"/>
          <w:sz w:val="28"/>
          <w:szCs w:val="28"/>
        </w:rPr>
        <w:t>відносин</w:t>
      </w:r>
      <w:proofErr w:type="spellEnd"/>
      <w:r w:rsidRPr="00BA7CD9">
        <w:rPr>
          <w:color w:val="000000"/>
          <w:sz w:val="28"/>
          <w:szCs w:val="28"/>
        </w:rPr>
        <w:t xml:space="preserve">, </w:t>
      </w:r>
      <w:proofErr w:type="spellStart"/>
      <w:r w:rsidRPr="00BA7CD9">
        <w:rPr>
          <w:color w:val="000000"/>
          <w:sz w:val="28"/>
          <w:szCs w:val="28"/>
        </w:rPr>
        <w:t>пов'язаних</w:t>
      </w:r>
      <w:proofErr w:type="spellEnd"/>
      <w:r w:rsidRPr="00BA7CD9">
        <w:rPr>
          <w:color w:val="000000"/>
          <w:sz w:val="28"/>
          <w:szCs w:val="28"/>
        </w:rPr>
        <w:t xml:space="preserve"> </w:t>
      </w:r>
      <w:proofErr w:type="spellStart"/>
      <w:r w:rsidRPr="00BA7CD9">
        <w:rPr>
          <w:color w:val="000000"/>
          <w:sz w:val="28"/>
          <w:szCs w:val="28"/>
        </w:rPr>
        <w:t>із</w:t>
      </w:r>
      <w:proofErr w:type="spellEnd"/>
      <w:r w:rsidRPr="00BA7CD9">
        <w:rPr>
          <w:color w:val="000000"/>
          <w:sz w:val="28"/>
          <w:szCs w:val="28"/>
        </w:rPr>
        <w:t xml:space="preserve"> </w:t>
      </w:r>
      <w:proofErr w:type="spellStart"/>
      <w:r w:rsidRPr="00BA7CD9">
        <w:rPr>
          <w:color w:val="000000"/>
          <w:sz w:val="28"/>
          <w:szCs w:val="28"/>
        </w:rPr>
        <w:t>застосуванням</w:t>
      </w:r>
      <w:proofErr w:type="spellEnd"/>
      <w:r w:rsidRPr="00BA7CD9">
        <w:rPr>
          <w:color w:val="000000"/>
          <w:sz w:val="28"/>
          <w:szCs w:val="28"/>
        </w:rPr>
        <w:t xml:space="preserve"> і </w:t>
      </w:r>
      <w:proofErr w:type="spellStart"/>
      <w:r w:rsidRPr="00BA7CD9">
        <w:rPr>
          <w:color w:val="000000"/>
          <w:sz w:val="28"/>
          <w:szCs w:val="28"/>
        </w:rPr>
        <w:t>організацією</w:t>
      </w:r>
      <w:proofErr w:type="spellEnd"/>
      <w:r w:rsidRPr="00BA7CD9">
        <w:rPr>
          <w:color w:val="000000"/>
          <w:sz w:val="28"/>
          <w:szCs w:val="28"/>
        </w:rPr>
        <w:t xml:space="preserve"> </w:t>
      </w:r>
      <w:proofErr w:type="spellStart"/>
      <w:r w:rsidRPr="00BA7CD9">
        <w:rPr>
          <w:color w:val="000000"/>
          <w:sz w:val="28"/>
          <w:szCs w:val="28"/>
        </w:rPr>
        <w:t>найманої</w:t>
      </w:r>
      <w:proofErr w:type="spellEnd"/>
      <w:r w:rsidRPr="00BA7CD9">
        <w:rPr>
          <w:color w:val="000000"/>
          <w:sz w:val="28"/>
          <w:szCs w:val="28"/>
        </w:rPr>
        <w:t xml:space="preserve"> </w:t>
      </w:r>
      <w:proofErr w:type="spellStart"/>
      <w:r w:rsidRPr="00BA7CD9">
        <w:rPr>
          <w:color w:val="000000"/>
          <w:sz w:val="28"/>
          <w:szCs w:val="28"/>
        </w:rPr>
        <w:t>праці</w:t>
      </w:r>
      <w:proofErr w:type="spellEnd"/>
      <w:r w:rsidRPr="00BA7CD9">
        <w:rPr>
          <w:color w:val="000000"/>
          <w:sz w:val="28"/>
          <w:szCs w:val="28"/>
        </w:rPr>
        <w:t xml:space="preserve">,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мають</w:t>
      </w:r>
      <w:proofErr w:type="spellEnd"/>
      <w:r w:rsidRPr="00BA7CD9">
        <w:rPr>
          <w:color w:val="000000"/>
          <w:sz w:val="28"/>
          <w:szCs w:val="28"/>
        </w:rPr>
        <w:t xml:space="preserve"> </w:t>
      </w:r>
      <w:proofErr w:type="spellStart"/>
      <w:r w:rsidRPr="00BA7CD9">
        <w:rPr>
          <w:color w:val="000000"/>
          <w:sz w:val="28"/>
          <w:szCs w:val="28"/>
        </w:rPr>
        <w:t>суб'єктивні</w:t>
      </w:r>
      <w:proofErr w:type="spellEnd"/>
      <w:r w:rsidRPr="00BA7CD9">
        <w:rPr>
          <w:color w:val="000000"/>
          <w:sz w:val="28"/>
          <w:szCs w:val="28"/>
        </w:rPr>
        <w:t xml:space="preserve"> права й </w:t>
      </w:r>
      <w:proofErr w:type="spellStart"/>
      <w:r w:rsidRPr="00BA7CD9">
        <w:rPr>
          <w:color w:val="000000"/>
          <w:sz w:val="28"/>
          <w:szCs w:val="28"/>
        </w:rPr>
        <w:t>обов'язки</w:t>
      </w:r>
      <w:proofErr w:type="spellEnd"/>
      <w:r w:rsidRPr="00BA7CD9">
        <w:rPr>
          <w:color w:val="000000"/>
          <w:sz w:val="28"/>
          <w:szCs w:val="28"/>
        </w:rPr>
        <w:t xml:space="preserve">: </w:t>
      </w:r>
      <w:proofErr w:type="spellStart"/>
      <w:r w:rsidRPr="00BA7CD9">
        <w:rPr>
          <w:color w:val="000000"/>
          <w:sz w:val="28"/>
          <w:szCs w:val="28"/>
        </w:rPr>
        <w:t>працівники</w:t>
      </w:r>
      <w:proofErr w:type="spellEnd"/>
      <w:r w:rsidRPr="00BA7CD9">
        <w:rPr>
          <w:color w:val="000000"/>
          <w:sz w:val="28"/>
          <w:szCs w:val="28"/>
        </w:rPr>
        <w:t xml:space="preserve"> і </w:t>
      </w:r>
      <w:proofErr w:type="spellStart"/>
      <w:r w:rsidRPr="00BA7CD9">
        <w:rPr>
          <w:color w:val="000000"/>
          <w:sz w:val="28"/>
          <w:szCs w:val="28"/>
        </w:rPr>
        <w:t>власники</w:t>
      </w:r>
      <w:proofErr w:type="spellEnd"/>
      <w:r w:rsidRPr="00BA7CD9">
        <w:rPr>
          <w:color w:val="000000"/>
          <w:sz w:val="28"/>
          <w:szCs w:val="28"/>
        </w:rPr>
        <w:t xml:space="preserve"> </w:t>
      </w:r>
      <w:proofErr w:type="spellStart"/>
      <w:r w:rsidRPr="00BA7CD9">
        <w:rPr>
          <w:color w:val="000000"/>
          <w:sz w:val="28"/>
          <w:szCs w:val="28"/>
        </w:rPr>
        <w:t>підприємств</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уповноважені</w:t>
      </w:r>
      <w:proofErr w:type="spellEnd"/>
      <w:r w:rsidRPr="00BA7CD9">
        <w:rPr>
          <w:color w:val="000000"/>
          <w:sz w:val="28"/>
          <w:szCs w:val="28"/>
        </w:rPr>
        <w:t xml:space="preserve"> ними особи, </w:t>
      </w:r>
      <w:proofErr w:type="spellStart"/>
      <w:r w:rsidRPr="00BA7CD9">
        <w:rPr>
          <w:color w:val="000000"/>
          <w:sz w:val="28"/>
          <w:szCs w:val="28"/>
        </w:rPr>
        <w:t>профспілкові</w:t>
      </w:r>
      <w:proofErr w:type="spellEnd"/>
      <w:r w:rsidRPr="00BA7CD9">
        <w:rPr>
          <w:color w:val="000000"/>
          <w:sz w:val="28"/>
          <w:szCs w:val="28"/>
        </w:rPr>
        <w:t xml:space="preserve"> </w:t>
      </w:r>
      <w:proofErr w:type="spellStart"/>
      <w:r w:rsidRPr="00BA7CD9">
        <w:rPr>
          <w:color w:val="000000"/>
          <w:sz w:val="28"/>
          <w:szCs w:val="28"/>
        </w:rPr>
        <w:t>організації</w:t>
      </w:r>
      <w:proofErr w:type="spellEnd"/>
      <w:r w:rsidRPr="00BA7CD9">
        <w:rPr>
          <w:color w:val="000000"/>
          <w:sz w:val="28"/>
          <w:szCs w:val="28"/>
        </w:rPr>
        <w:t xml:space="preserve">, </w:t>
      </w:r>
      <w:proofErr w:type="spellStart"/>
      <w:r w:rsidRPr="00BA7CD9">
        <w:rPr>
          <w:color w:val="000000"/>
          <w:sz w:val="28"/>
          <w:szCs w:val="28"/>
        </w:rPr>
        <w:t>трудові</w:t>
      </w:r>
      <w:proofErr w:type="spellEnd"/>
      <w:r w:rsidRPr="00BA7CD9">
        <w:rPr>
          <w:color w:val="000000"/>
          <w:sz w:val="28"/>
          <w:szCs w:val="28"/>
        </w:rPr>
        <w:t xml:space="preserve"> </w:t>
      </w:r>
      <w:proofErr w:type="spellStart"/>
      <w:r w:rsidRPr="00BA7CD9">
        <w:rPr>
          <w:color w:val="000000"/>
          <w:sz w:val="28"/>
          <w:szCs w:val="28"/>
        </w:rPr>
        <w:t>колективи</w:t>
      </w:r>
      <w:proofErr w:type="spellEnd"/>
      <w:r w:rsidRPr="00BA7CD9">
        <w:rPr>
          <w:color w:val="000000"/>
          <w:sz w:val="28"/>
          <w:szCs w:val="28"/>
        </w:rPr>
        <w:t xml:space="preserve">; </w:t>
      </w:r>
      <w:proofErr w:type="spellStart"/>
      <w:r w:rsidRPr="00BA7CD9">
        <w:rPr>
          <w:color w:val="000000"/>
          <w:sz w:val="28"/>
          <w:szCs w:val="28"/>
        </w:rPr>
        <w:t>соціальні</w:t>
      </w:r>
      <w:proofErr w:type="spellEnd"/>
      <w:r w:rsidRPr="00BA7CD9">
        <w:rPr>
          <w:color w:val="000000"/>
          <w:sz w:val="28"/>
          <w:szCs w:val="28"/>
        </w:rPr>
        <w:t xml:space="preserve"> </w:t>
      </w:r>
      <w:proofErr w:type="spellStart"/>
      <w:r w:rsidRPr="00BA7CD9">
        <w:rPr>
          <w:color w:val="000000"/>
          <w:sz w:val="28"/>
          <w:szCs w:val="28"/>
        </w:rPr>
        <w:t>партнери</w:t>
      </w:r>
      <w:proofErr w:type="spellEnd"/>
      <w:r w:rsidRPr="00BA7CD9">
        <w:rPr>
          <w:color w:val="000000"/>
          <w:sz w:val="28"/>
          <w:szCs w:val="28"/>
        </w:rPr>
        <w:t xml:space="preserve">; </w:t>
      </w:r>
      <w:proofErr w:type="spellStart"/>
      <w:r w:rsidRPr="00BA7CD9">
        <w:rPr>
          <w:color w:val="000000"/>
          <w:sz w:val="28"/>
          <w:szCs w:val="28"/>
        </w:rPr>
        <w:t>органи</w:t>
      </w:r>
      <w:proofErr w:type="spellEnd"/>
      <w:r w:rsidRPr="00BA7CD9">
        <w:rPr>
          <w:color w:val="000000"/>
          <w:sz w:val="28"/>
          <w:szCs w:val="28"/>
        </w:rPr>
        <w:t xml:space="preserve"> з </w:t>
      </w:r>
      <w:proofErr w:type="spellStart"/>
      <w:r w:rsidRPr="00BA7CD9">
        <w:rPr>
          <w:color w:val="000000"/>
          <w:sz w:val="28"/>
          <w:szCs w:val="28"/>
        </w:rPr>
        <w:t>розгляду</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w:t>
      </w:r>
      <w:proofErr w:type="spellStart"/>
      <w:r w:rsidRPr="00BA7CD9">
        <w:rPr>
          <w:color w:val="000000"/>
          <w:sz w:val="28"/>
          <w:szCs w:val="28"/>
        </w:rPr>
        <w:t>спорів</w:t>
      </w:r>
      <w:proofErr w:type="spellEnd"/>
      <w:r w:rsidRPr="00BA7CD9">
        <w:rPr>
          <w:color w:val="000000"/>
          <w:sz w:val="28"/>
          <w:szCs w:val="28"/>
        </w:rPr>
        <w:t>.</w:t>
      </w:r>
    </w:p>
    <w:p w14:paraId="1E007F44"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Сумісництво</w:t>
      </w:r>
      <w:proofErr w:type="spellEnd"/>
      <w:r w:rsidRPr="00BA7CD9">
        <w:rPr>
          <w:b/>
          <w:color w:val="000000"/>
          <w:sz w:val="28"/>
          <w:szCs w:val="28"/>
        </w:rPr>
        <w:t xml:space="preserve"> </w:t>
      </w:r>
      <w:r w:rsidRPr="00BA7CD9">
        <w:rPr>
          <w:color w:val="000000"/>
          <w:sz w:val="28"/>
          <w:szCs w:val="28"/>
        </w:rPr>
        <w:t xml:space="preserve">– </w:t>
      </w:r>
      <w:proofErr w:type="spellStart"/>
      <w:r w:rsidRPr="00BA7CD9">
        <w:rPr>
          <w:color w:val="000000"/>
          <w:sz w:val="28"/>
          <w:szCs w:val="28"/>
        </w:rPr>
        <w:t>виконання</w:t>
      </w:r>
      <w:proofErr w:type="spellEnd"/>
      <w:r w:rsidRPr="00BA7CD9">
        <w:rPr>
          <w:color w:val="000000"/>
          <w:sz w:val="28"/>
          <w:szCs w:val="28"/>
        </w:rPr>
        <w:t xml:space="preserve"> </w:t>
      </w:r>
      <w:proofErr w:type="spellStart"/>
      <w:r w:rsidRPr="00BA7CD9">
        <w:rPr>
          <w:color w:val="000000"/>
          <w:sz w:val="28"/>
          <w:szCs w:val="28"/>
        </w:rPr>
        <w:t>працівником</w:t>
      </w:r>
      <w:proofErr w:type="spellEnd"/>
      <w:r w:rsidRPr="00BA7CD9">
        <w:rPr>
          <w:color w:val="000000"/>
          <w:sz w:val="28"/>
          <w:szCs w:val="28"/>
        </w:rPr>
        <w:t xml:space="preserve"> </w:t>
      </w:r>
      <w:proofErr w:type="spellStart"/>
      <w:r w:rsidRPr="00BA7CD9">
        <w:rPr>
          <w:color w:val="000000"/>
          <w:sz w:val="28"/>
          <w:szCs w:val="28"/>
        </w:rPr>
        <w:t>крім</w:t>
      </w:r>
      <w:proofErr w:type="spellEnd"/>
      <w:r w:rsidRPr="00BA7CD9">
        <w:rPr>
          <w:color w:val="000000"/>
          <w:sz w:val="28"/>
          <w:szCs w:val="28"/>
        </w:rPr>
        <w:t xml:space="preserve"> </w:t>
      </w:r>
      <w:proofErr w:type="spellStart"/>
      <w:r w:rsidRPr="00BA7CD9">
        <w:rPr>
          <w:color w:val="000000"/>
          <w:sz w:val="28"/>
          <w:szCs w:val="28"/>
        </w:rPr>
        <w:t>своєї</w:t>
      </w:r>
      <w:proofErr w:type="spellEnd"/>
      <w:r w:rsidRPr="00BA7CD9">
        <w:rPr>
          <w:color w:val="000000"/>
          <w:sz w:val="28"/>
          <w:szCs w:val="28"/>
        </w:rPr>
        <w:t xml:space="preserve"> </w:t>
      </w:r>
      <w:proofErr w:type="spellStart"/>
      <w:r w:rsidRPr="00BA7CD9">
        <w:rPr>
          <w:color w:val="000000"/>
          <w:sz w:val="28"/>
          <w:szCs w:val="28"/>
        </w:rPr>
        <w:t>основної</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 xml:space="preserve"> </w:t>
      </w:r>
      <w:proofErr w:type="spellStart"/>
      <w:r w:rsidRPr="00BA7CD9">
        <w:rPr>
          <w:color w:val="000000"/>
          <w:sz w:val="28"/>
          <w:szCs w:val="28"/>
        </w:rPr>
        <w:t>іншої</w:t>
      </w:r>
      <w:proofErr w:type="spellEnd"/>
      <w:r w:rsidRPr="00BA7CD9">
        <w:rPr>
          <w:color w:val="000000"/>
          <w:sz w:val="28"/>
          <w:szCs w:val="28"/>
        </w:rPr>
        <w:t xml:space="preserve"> </w:t>
      </w:r>
      <w:proofErr w:type="spellStart"/>
      <w:r w:rsidRPr="00BA7CD9">
        <w:rPr>
          <w:color w:val="000000"/>
          <w:sz w:val="28"/>
          <w:szCs w:val="28"/>
        </w:rPr>
        <w:t>регулярної</w:t>
      </w:r>
      <w:proofErr w:type="spellEnd"/>
      <w:r w:rsidRPr="00BA7CD9">
        <w:rPr>
          <w:color w:val="000000"/>
          <w:sz w:val="28"/>
          <w:szCs w:val="28"/>
        </w:rPr>
        <w:t xml:space="preserve"> </w:t>
      </w:r>
      <w:proofErr w:type="spellStart"/>
      <w:r w:rsidRPr="00BA7CD9">
        <w:rPr>
          <w:color w:val="000000"/>
          <w:sz w:val="28"/>
          <w:szCs w:val="28"/>
        </w:rPr>
        <w:t>оплачуваної</w:t>
      </w:r>
      <w:proofErr w:type="spellEnd"/>
      <w:r w:rsidRPr="00BA7CD9">
        <w:rPr>
          <w:color w:val="000000"/>
          <w:sz w:val="28"/>
          <w:szCs w:val="28"/>
        </w:rPr>
        <w:t xml:space="preserve">, на </w:t>
      </w:r>
      <w:proofErr w:type="spellStart"/>
      <w:r w:rsidRPr="00BA7CD9">
        <w:rPr>
          <w:color w:val="000000"/>
          <w:sz w:val="28"/>
          <w:szCs w:val="28"/>
        </w:rPr>
        <w:t>умовах</w:t>
      </w:r>
      <w:proofErr w:type="spellEnd"/>
      <w:r w:rsidRPr="00BA7CD9">
        <w:rPr>
          <w:color w:val="000000"/>
          <w:sz w:val="28"/>
          <w:szCs w:val="28"/>
        </w:rPr>
        <w:t xml:space="preserve"> трудового договору у </w:t>
      </w:r>
      <w:proofErr w:type="spellStart"/>
      <w:r w:rsidRPr="00BA7CD9">
        <w:rPr>
          <w:color w:val="000000"/>
          <w:sz w:val="28"/>
          <w:szCs w:val="28"/>
        </w:rPr>
        <w:t>вільний</w:t>
      </w:r>
      <w:proofErr w:type="spellEnd"/>
      <w:r w:rsidRPr="00BA7CD9">
        <w:rPr>
          <w:color w:val="000000"/>
          <w:sz w:val="28"/>
          <w:szCs w:val="28"/>
        </w:rPr>
        <w:t xml:space="preserve"> </w:t>
      </w:r>
      <w:proofErr w:type="spellStart"/>
      <w:r w:rsidRPr="00BA7CD9">
        <w:rPr>
          <w:color w:val="000000"/>
          <w:sz w:val="28"/>
          <w:szCs w:val="28"/>
        </w:rPr>
        <w:t>від</w:t>
      </w:r>
      <w:proofErr w:type="spellEnd"/>
      <w:r w:rsidRPr="00BA7CD9">
        <w:rPr>
          <w:color w:val="000000"/>
          <w:sz w:val="28"/>
          <w:szCs w:val="28"/>
        </w:rPr>
        <w:t xml:space="preserve"> </w:t>
      </w:r>
      <w:proofErr w:type="spellStart"/>
      <w:r w:rsidRPr="00BA7CD9">
        <w:rPr>
          <w:color w:val="000000"/>
          <w:sz w:val="28"/>
          <w:szCs w:val="28"/>
        </w:rPr>
        <w:t>основної</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 xml:space="preserve"> час на тому ж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іншому</w:t>
      </w:r>
      <w:proofErr w:type="spellEnd"/>
      <w:r w:rsidRPr="00BA7CD9">
        <w:rPr>
          <w:color w:val="000000"/>
          <w:sz w:val="28"/>
          <w:szCs w:val="28"/>
        </w:rPr>
        <w:t xml:space="preserve"> </w:t>
      </w:r>
      <w:proofErr w:type="spellStart"/>
      <w:r w:rsidRPr="00BA7CD9">
        <w:rPr>
          <w:color w:val="000000"/>
          <w:sz w:val="28"/>
          <w:szCs w:val="28"/>
        </w:rPr>
        <w:t>підприємстві</w:t>
      </w:r>
      <w:proofErr w:type="spellEnd"/>
      <w:r w:rsidRPr="00BA7CD9">
        <w:rPr>
          <w:color w:val="000000"/>
          <w:sz w:val="28"/>
          <w:szCs w:val="28"/>
        </w:rPr>
        <w:t xml:space="preserve">, в </w:t>
      </w:r>
      <w:proofErr w:type="spellStart"/>
      <w:r w:rsidRPr="00BA7CD9">
        <w:rPr>
          <w:color w:val="000000"/>
          <w:sz w:val="28"/>
          <w:szCs w:val="28"/>
        </w:rPr>
        <w:t>установі</w:t>
      </w:r>
      <w:proofErr w:type="spellEnd"/>
      <w:r w:rsidRPr="00BA7CD9">
        <w:rPr>
          <w:color w:val="000000"/>
          <w:sz w:val="28"/>
          <w:szCs w:val="28"/>
        </w:rPr>
        <w:t xml:space="preserve">, </w:t>
      </w:r>
      <w:proofErr w:type="spellStart"/>
      <w:r w:rsidRPr="00BA7CD9">
        <w:rPr>
          <w:color w:val="000000"/>
          <w:sz w:val="28"/>
          <w:szCs w:val="28"/>
        </w:rPr>
        <w:t>організації</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у </w:t>
      </w:r>
      <w:proofErr w:type="spellStart"/>
      <w:r w:rsidRPr="00BA7CD9">
        <w:rPr>
          <w:color w:val="000000"/>
          <w:sz w:val="28"/>
          <w:szCs w:val="28"/>
        </w:rPr>
        <w:t>фізичної</w:t>
      </w:r>
      <w:proofErr w:type="spellEnd"/>
      <w:r w:rsidRPr="00BA7CD9">
        <w:rPr>
          <w:color w:val="000000"/>
          <w:sz w:val="28"/>
          <w:szCs w:val="28"/>
        </w:rPr>
        <w:t xml:space="preserve"> особи за наймом.</w:t>
      </w:r>
    </w:p>
    <w:p w14:paraId="141F23BB"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Суміщення</w:t>
      </w:r>
      <w:proofErr w:type="spellEnd"/>
      <w:r w:rsidRPr="00BA7CD9">
        <w:rPr>
          <w:b/>
          <w:color w:val="000000"/>
          <w:sz w:val="28"/>
          <w:szCs w:val="28"/>
        </w:rPr>
        <w:t xml:space="preserve"> </w:t>
      </w:r>
      <w:proofErr w:type="spellStart"/>
      <w:r w:rsidRPr="00BA7CD9">
        <w:rPr>
          <w:b/>
          <w:color w:val="000000"/>
          <w:sz w:val="28"/>
          <w:szCs w:val="28"/>
        </w:rPr>
        <w:t>професій</w:t>
      </w:r>
      <w:proofErr w:type="spellEnd"/>
      <w:r w:rsidRPr="00BA7CD9">
        <w:rPr>
          <w:b/>
          <w:color w:val="000000"/>
          <w:sz w:val="28"/>
          <w:szCs w:val="28"/>
        </w:rPr>
        <w:t xml:space="preserve"> (посад)</w:t>
      </w:r>
      <w:r w:rsidRPr="00BA7CD9">
        <w:rPr>
          <w:color w:val="000000"/>
          <w:sz w:val="28"/>
          <w:szCs w:val="28"/>
        </w:rPr>
        <w:t xml:space="preserve"> – </w:t>
      </w:r>
      <w:proofErr w:type="spellStart"/>
      <w:r w:rsidRPr="00BA7CD9">
        <w:rPr>
          <w:color w:val="000000"/>
          <w:sz w:val="28"/>
          <w:szCs w:val="28"/>
        </w:rPr>
        <w:t>виконання</w:t>
      </w:r>
      <w:proofErr w:type="spellEnd"/>
      <w:r w:rsidRPr="00BA7CD9">
        <w:rPr>
          <w:color w:val="000000"/>
          <w:sz w:val="28"/>
          <w:szCs w:val="28"/>
        </w:rPr>
        <w:t xml:space="preserve"> </w:t>
      </w:r>
      <w:proofErr w:type="spellStart"/>
      <w:r w:rsidRPr="00BA7CD9">
        <w:rPr>
          <w:color w:val="000000"/>
          <w:sz w:val="28"/>
          <w:szCs w:val="28"/>
        </w:rPr>
        <w:t>працівником</w:t>
      </w:r>
      <w:proofErr w:type="spellEnd"/>
      <w:r w:rsidRPr="00BA7CD9">
        <w:rPr>
          <w:color w:val="000000"/>
          <w:sz w:val="28"/>
          <w:szCs w:val="28"/>
        </w:rPr>
        <w:t xml:space="preserve"> на тому ж </w:t>
      </w:r>
      <w:proofErr w:type="spellStart"/>
      <w:r w:rsidRPr="00BA7CD9">
        <w:rPr>
          <w:color w:val="000000"/>
          <w:sz w:val="28"/>
          <w:szCs w:val="28"/>
        </w:rPr>
        <w:t>підприємстві</w:t>
      </w:r>
      <w:proofErr w:type="spellEnd"/>
      <w:r w:rsidRPr="00BA7CD9">
        <w:rPr>
          <w:color w:val="000000"/>
          <w:sz w:val="28"/>
          <w:szCs w:val="28"/>
        </w:rPr>
        <w:t xml:space="preserve">, в </w:t>
      </w:r>
      <w:proofErr w:type="spellStart"/>
      <w:r w:rsidRPr="00BA7CD9">
        <w:rPr>
          <w:color w:val="000000"/>
          <w:sz w:val="28"/>
          <w:szCs w:val="28"/>
        </w:rPr>
        <w:t>установі</w:t>
      </w:r>
      <w:proofErr w:type="spellEnd"/>
      <w:r w:rsidRPr="00BA7CD9">
        <w:rPr>
          <w:color w:val="000000"/>
          <w:sz w:val="28"/>
          <w:szCs w:val="28"/>
        </w:rPr>
        <w:t xml:space="preserve">, </w:t>
      </w:r>
      <w:proofErr w:type="spellStart"/>
      <w:r w:rsidRPr="00BA7CD9">
        <w:rPr>
          <w:color w:val="000000"/>
          <w:sz w:val="28"/>
          <w:szCs w:val="28"/>
        </w:rPr>
        <w:t>організації</w:t>
      </w:r>
      <w:proofErr w:type="spellEnd"/>
      <w:r w:rsidRPr="00BA7CD9">
        <w:rPr>
          <w:color w:val="000000"/>
          <w:sz w:val="28"/>
          <w:szCs w:val="28"/>
        </w:rPr>
        <w:t xml:space="preserve"> разом </w:t>
      </w:r>
      <w:proofErr w:type="spellStart"/>
      <w:r w:rsidRPr="00BA7CD9">
        <w:rPr>
          <w:color w:val="000000"/>
          <w:sz w:val="28"/>
          <w:szCs w:val="28"/>
        </w:rPr>
        <w:t>зі</w:t>
      </w:r>
      <w:proofErr w:type="spellEnd"/>
      <w:r w:rsidRPr="00BA7CD9">
        <w:rPr>
          <w:color w:val="000000"/>
          <w:sz w:val="28"/>
          <w:szCs w:val="28"/>
        </w:rPr>
        <w:t xml:space="preserve"> </w:t>
      </w:r>
      <w:proofErr w:type="spellStart"/>
      <w:r w:rsidRPr="00BA7CD9">
        <w:rPr>
          <w:color w:val="000000"/>
          <w:sz w:val="28"/>
          <w:szCs w:val="28"/>
        </w:rPr>
        <w:t>своєю</w:t>
      </w:r>
      <w:proofErr w:type="spellEnd"/>
      <w:r w:rsidRPr="00BA7CD9">
        <w:rPr>
          <w:color w:val="000000"/>
          <w:sz w:val="28"/>
          <w:szCs w:val="28"/>
        </w:rPr>
        <w:t xml:space="preserve"> основною </w:t>
      </w:r>
      <w:proofErr w:type="spellStart"/>
      <w:r w:rsidRPr="00BA7CD9">
        <w:rPr>
          <w:color w:val="000000"/>
          <w:sz w:val="28"/>
          <w:szCs w:val="28"/>
        </w:rPr>
        <w:t>роботою</w:t>
      </w:r>
      <w:proofErr w:type="spellEnd"/>
      <w:r w:rsidRPr="00BA7CD9">
        <w:rPr>
          <w:color w:val="000000"/>
          <w:sz w:val="28"/>
          <w:szCs w:val="28"/>
        </w:rPr>
        <w:t xml:space="preserve">, </w:t>
      </w:r>
      <w:proofErr w:type="spellStart"/>
      <w:r w:rsidRPr="00BA7CD9">
        <w:rPr>
          <w:color w:val="000000"/>
          <w:sz w:val="28"/>
          <w:szCs w:val="28"/>
        </w:rPr>
        <w:t>обумовленою</w:t>
      </w:r>
      <w:proofErr w:type="spellEnd"/>
      <w:r w:rsidRPr="00BA7CD9">
        <w:rPr>
          <w:color w:val="000000"/>
          <w:sz w:val="28"/>
          <w:szCs w:val="28"/>
        </w:rPr>
        <w:t xml:space="preserve"> </w:t>
      </w:r>
      <w:proofErr w:type="spellStart"/>
      <w:r w:rsidRPr="00BA7CD9">
        <w:rPr>
          <w:color w:val="000000"/>
          <w:sz w:val="28"/>
          <w:szCs w:val="28"/>
        </w:rPr>
        <w:t>трудовим</w:t>
      </w:r>
      <w:proofErr w:type="spellEnd"/>
      <w:r w:rsidRPr="00BA7CD9">
        <w:rPr>
          <w:color w:val="000000"/>
          <w:sz w:val="28"/>
          <w:szCs w:val="28"/>
        </w:rPr>
        <w:t xml:space="preserve"> договором, </w:t>
      </w:r>
      <w:proofErr w:type="spellStart"/>
      <w:r w:rsidRPr="00BA7CD9">
        <w:rPr>
          <w:color w:val="000000"/>
          <w:sz w:val="28"/>
          <w:szCs w:val="28"/>
        </w:rPr>
        <w:t>додаткової</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 xml:space="preserve"> за </w:t>
      </w:r>
      <w:proofErr w:type="spellStart"/>
      <w:r w:rsidRPr="00BA7CD9">
        <w:rPr>
          <w:color w:val="000000"/>
          <w:sz w:val="28"/>
          <w:szCs w:val="28"/>
        </w:rPr>
        <w:t>іншою</w:t>
      </w:r>
      <w:proofErr w:type="spellEnd"/>
      <w:r w:rsidRPr="00BA7CD9">
        <w:rPr>
          <w:color w:val="000000"/>
          <w:sz w:val="28"/>
          <w:szCs w:val="28"/>
        </w:rPr>
        <w:t xml:space="preserve"> </w:t>
      </w:r>
      <w:proofErr w:type="spellStart"/>
      <w:r w:rsidRPr="00BA7CD9">
        <w:rPr>
          <w:color w:val="000000"/>
          <w:sz w:val="28"/>
          <w:szCs w:val="28"/>
        </w:rPr>
        <w:t>професією</w:t>
      </w:r>
      <w:proofErr w:type="spellEnd"/>
      <w:r w:rsidRPr="00BA7CD9">
        <w:rPr>
          <w:color w:val="000000"/>
          <w:sz w:val="28"/>
          <w:szCs w:val="28"/>
        </w:rPr>
        <w:t xml:space="preserve"> (</w:t>
      </w:r>
      <w:proofErr w:type="spellStart"/>
      <w:r w:rsidRPr="00BA7CD9">
        <w:rPr>
          <w:color w:val="000000"/>
          <w:sz w:val="28"/>
          <w:szCs w:val="28"/>
        </w:rPr>
        <w:t>посадою</w:t>
      </w:r>
      <w:proofErr w:type="spellEnd"/>
      <w:r w:rsidRPr="00BA7CD9">
        <w:rPr>
          <w:color w:val="000000"/>
          <w:sz w:val="28"/>
          <w:szCs w:val="28"/>
        </w:rPr>
        <w:t xml:space="preserve">) у межах одного і того ж </w:t>
      </w:r>
      <w:proofErr w:type="spellStart"/>
      <w:r w:rsidRPr="00BA7CD9">
        <w:rPr>
          <w:color w:val="000000"/>
          <w:sz w:val="28"/>
          <w:szCs w:val="28"/>
        </w:rPr>
        <w:t>робочого</w:t>
      </w:r>
      <w:proofErr w:type="spellEnd"/>
      <w:r w:rsidRPr="00BA7CD9">
        <w:rPr>
          <w:color w:val="000000"/>
          <w:sz w:val="28"/>
          <w:szCs w:val="28"/>
        </w:rPr>
        <w:t xml:space="preserve"> часу з доплатою в </w:t>
      </w:r>
      <w:proofErr w:type="spellStart"/>
      <w:r w:rsidRPr="00BA7CD9">
        <w:rPr>
          <w:color w:val="000000"/>
          <w:sz w:val="28"/>
          <w:szCs w:val="28"/>
        </w:rPr>
        <w:t>розмірах</w:t>
      </w:r>
      <w:proofErr w:type="spellEnd"/>
      <w:r w:rsidRPr="00BA7CD9">
        <w:rPr>
          <w:color w:val="000000"/>
          <w:sz w:val="28"/>
          <w:szCs w:val="28"/>
        </w:rPr>
        <w:t xml:space="preserve">, </w:t>
      </w:r>
      <w:proofErr w:type="spellStart"/>
      <w:r w:rsidRPr="00BA7CD9">
        <w:rPr>
          <w:color w:val="000000"/>
          <w:sz w:val="28"/>
          <w:szCs w:val="28"/>
        </w:rPr>
        <w:t>передбачених</w:t>
      </w:r>
      <w:proofErr w:type="spellEnd"/>
      <w:r w:rsidRPr="00BA7CD9">
        <w:rPr>
          <w:color w:val="000000"/>
          <w:sz w:val="28"/>
          <w:szCs w:val="28"/>
        </w:rPr>
        <w:t xml:space="preserve"> </w:t>
      </w:r>
      <w:proofErr w:type="spellStart"/>
      <w:r w:rsidRPr="00BA7CD9">
        <w:rPr>
          <w:color w:val="000000"/>
          <w:sz w:val="28"/>
          <w:szCs w:val="28"/>
        </w:rPr>
        <w:t>колективним</w:t>
      </w:r>
      <w:proofErr w:type="spellEnd"/>
      <w:r w:rsidRPr="00BA7CD9">
        <w:rPr>
          <w:color w:val="000000"/>
          <w:sz w:val="28"/>
          <w:szCs w:val="28"/>
        </w:rPr>
        <w:t xml:space="preserve"> договором.</w:t>
      </w:r>
    </w:p>
    <w:p w14:paraId="09AA701D"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Тимчасові</w:t>
      </w:r>
      <w:proofErr w:type="spellEnd"/>
      <w:r w:rsidRPr="00BA7CD9">
        <w:rPr>
          <w:b/>
          <w:color w:val="000000"/>
          <w:sz w:val="28"/>
          <w:szCs w:val="28"/>
        </w:rPr>
        <w:t xml:space="preserve"> </w:t>
      </w:r>
      <w:proofErr w:type="spellStart"/>
      <w:r w:rsidRPr="00BA7CD9">
        <w:rPr>
          <w:b/>
          <w:color w:val="000000"/>
          <w:sz w:val="28"/>
          <w:szCs w:val="28"/>
        </w:rPr>
        <w:t>працівники</w:t>
      </w:r>
      <w:proofErr w:type="spellEnd"/>
      <w:r w:rsidRPr="00BA7CD9">
        <w:rPr>
          <w:color w:val="000000"/>
          <w:sz w:val="28"/>
          <w:szCs w:val="28"/>
        </w:rPr>
        <w:t xml:space="preserve"> – </w:t>
      </w:r>
      <w:proofErr w:type="spellStart"/>
      <w:r w:rsidRPr="00BA7CD9">
        <w:rPr>
          <w:color w:val="000000"/>
          <w:sz w:val="28"/>
          <w:szCs w:val="28"/>
        </w:rPr>
        <w:t>працівники</w:t>
      </w:r>
      <w:proofErr w:type="spellEnd"/>
      <w:r w:rsidRPr="00BA7CD9">
        <w:rPr>
          <w:color w:val="000000"/>
          <w:sz w:val="28"/>
          <w:szCs w:val="28"/>
        </w:rPr>
        <w:t xml:space="preserve">, </w:t>
      </w:r>
      <w:proofErr w:type="spellStart"/>
      <w:r w:rsidRPr="00BA7CD9">
        <w:rPr>
          <w:color w:val="000000"/>
          <w:sz w:val="28"/>
          <w:szCs w:val="28"/>
        </w:rPr>
        <w:t>прийняті</w:t>
      </w:r>
      <w:proofErr w:type="spellEnd"/>
      <w:r w:rsidRPr="00BA7CD9">
        <w:rPr>
          <w:color w:val="000000"/>
          <w:sz w:val="28"/>
          <w:szCs w:val="28"/>
        </w:rPr>
        <w:t xml:space="preserve"> на роботу на строк до </w:t>
      </w:r>
      <w:proofErr w:type="spellStart"/>
      <w:r w:rsidRPr="00BA7CD9">
        <w:rPr>
          <w:color w:val="000000"/>
          <w:sz w:val="28"/>
          <w:szCs w:val="28"/>
        </w:rPr>
        <w:t>двох</w:t>
      </w:r>
      <w:proofErr w:type="spellEnd"/>
      <w:r w:rsidRPr="00BA7CD9">
        <w:rPr>
          <w:color w:val="000000"/>
          <w:sz w:val="28"/>
          <w:szCs w:val="28"/>
        </w:rPr>
        <w:t xml:space="preserve"> </w:t>
      </w:r>
      <w:proofErr w:type="spellStart"/>
      <w:r w:rsidRPr="00BA7CD9">
        <w:rPr>
          <w:color w:val="000000"/>
          <w:sz w:val="28"/>
          <w:szCs w:val="28"/>
        </w:rPr>
        <w:t>місяців</w:t>
      </w:r>
      <w:proofErr w:type="spellEnd"/>
      <w:r w:rsidRPr="00BA7CD9">
        <w:rPr>
          <w:color w:val="000000"/>
          <w:sz w:val="28"/>
          <w:szCs w:val="28"/>
        </w:rPr>
        <w:t xml:space="preserve">, а для </w:t>
      </w:r>
      <w:proofErr w:type="spellStart"/>
      <w:r w:rsidRPr="00BA7CD9">
        <w:rPr>
          <w:color w:val="000000"/>
          <w:sz w:val="28"/>
          <w:szCs w:val="28"/>
        </w:rPr>
        <w:t>заміщення</w:t>
      </w:r>
      <w:proofErr w:type="spellEnd"/>
      <w:r w:rsidRPr="00BA7CD9">
        <w:rPr>
          <w:color w:val="000000"/>
          <w:sz w:val="28"/>
          <w:szCs w:val="28"/>
        </w:rPr>
        <w:t xml:space="preserve"> </w:t>
      </w:r>
      <w:proofErr w:type="spellStart"/>
      <w:r w:rsidRPr="00BA7CD9">
        <w:rPr>
          <w:color w:val="000000"/>
          <w:sz w:val="28"/>
          <w:szCs w:val="28"/>
        </w:rPr>
        <w:t>тимчасово</w:t>
      </w:r>
      <w:proofErr w:type="spellEnd"/>
      <w:r w:rsidRPr="00BA7CD9">
        <w:rPr>
          <w:color w:val="000000"/>
          <w:sz w:val="28"/>
          <w:szCs w:val="28"/>
        </w:rPr>
        <w:t xml:space="preserve"> </w:t>
      </w:r>
      <w:proofErr w:type="spellStart"/>
      <w:r w:rsidRPr="00BA7CD9">
        <w:rPr>
          <w:color w:val="000000"/>
          <w:sz w:val="28"/>
          <w:szCs w:val="28"/>
        </w:rPr>
        <w:t>відсутнього</w:t>
      </w:r>
      <w:proofErr w:type="spellEnd"/>
      <w:r w:rsidRPr="00BA7CD9">
        <w:rPr>
          <w:color w:val="000000"/>
          <w:sz w:val="28"/>
          <w:szCs w:val="28"/>
        </w:rPr>
        <w:t xml:space="preserve"> </w:t>
      </w:r>
      <w:proofErr w:type="spellStart"/>
      <w:r w:rsidRPr="00BA7CD9">
        <w:rPr>
          <w:color w:val="000000"/>
          <w:sz w:val="28"/>
          <w:szCs w:val="28"/>
        </w:rPr>
        <w:t>працівника</w:t>
      </w:r>
      <w:proofErr w:type="spellEnd"/>
      <w:r w:rsidRPr="00BA7CD9">
        <w:rPr>
          <w:color w:val="000000"/>
          <w:sz w:val="28"/>
          <w:szCs w:val="28"/>
        </w:rPr>
        <w:t xml:space="preserve">, за </w:t>
      </w:r>
      <w:proofErr w:type="spellStart"/>
      <w:r w:rsidRPr="00BA7CD9">
        <w:rPr>
          <w:color w:val="000000"/>
          <w:sz w:val="28"/>
          <w:szCs w:val="28"/>
        </w:rPr>
        <w:t>яким</w:t>
      </w:r>
      <w:proofErr w:type="spellEnd"/>
      <w:r w:rsidRPr="00BA7CD9">
        <w:rPr>
          <w:color w:val="000000"/>
          <w:sz w:val="28"/>
          <w:szCs w:val="28"/>
        </w:rPr>
        <w:t xml:space="preserve"> </w:t>
      </w:r>
      <w:proofErr w:type="spellStart"/>
      <w:r w:rsidRPr="00BA7CD9">
        <w:rPr>
          <w:color w:val="000000"/>
          <w:sz w:val="28"/>
          <w:szCs w:val="28"/>
        </w:rPr>
        <w:t>зберігається</w:t>
      </w:r>
      <w:proofErr w:type="spellEnd"/>
      <w:r w:rsidRPr="00BA7CD9">
        <w:rPr>
          <w:color w:val="000000"/>
          <w:sz w:val="28"/>
          <w:szCs w:val="28"/>
        </w:rPr>
        <w:t xml:space="preserve"> </w:t>
      </w:r>
      <w:proofErr w:type="spellStart"/>
      <w:r w:rsidRPr="00BA7CD9">
        <w:rPr>
          <w:color w:val="000000"/>
          <w:sz w:val="28"/>
          <w:szCs w:val="28"/>
        </w:rPr>
        <w:t>місце</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 xml:space="preserve"> (посада). – на строк до </w:t>
      </w:r>
      <w:proofErr w:type="spellStart"/>
      <w:r w:rsidRPr="00BA7CD9">
        <w:rPr>
          <w:color w:val="000000"/>
          <w:sz w:val="28"/>
          <w:szCs w:val="28"/>
        </w:rPr>
        <w:t>чотирьох</w:t>
      </w:r>
      <w:proofErr w:type="spellEnd"/>
      <w:r w:rsidRPr="00BA7CD9">
        <w:rPr>
          <w:color w:val="000000"/>
          <w:sz w:val="28"/>
          <w:szCs w:val="28"/>
        </w:rPr>
        <w:t xml:space="preserve"> </w:t>
      </w:r>
      <w:proofErr w:type="spellStart"/>
      <w:r w:rsidRPr="00BA7CD9">
        <w:rPr>
          <w:color w:val="000000"/>
          <w:sz w:val="28"/>
          <w:szCs w:val="28"/>
        </w:rPr>
        <w:t>місяців</w:t>
      </w:r>
      <w:proofErr w:type="spellEnd"/>
      <w:r w:rsidRPr="00BA7CD9">
        <w:rPr>
          <w:color w:val="000000"/>
          <w:sz w:val="28"/>
          <w:szCs w:val="28"/>
        </w:rPr>
        <w:t>.</w:t>
      </w:r>
    </w:p>
    <w:p w14:paraId="6A9BBE55"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Трудова</w:t>
      </w:r>
      <w:proofErr w:type="spellEnd"/>
      <w:r w:rsidRPr="00BA7CD9">
        <w:rPr>
          <w:b/>
          <w:color w:val="000000"/>
          <w:sz w:val="28"/>
          <w:szCs w:val="28"/>
        </w:rPr>
        <w:t xml:space="preserve"> книжка</w:t>
      </w:r>
      <w:r w:rsidRPr="00BA7CD9">
        <w:rPr>
          <w:color w:val="000000"/>
          <w:sz w:val="28"/>
          <w:szCs w:val="28"/>
        </w:rPr>
        <w:t xml:space="preserve"> – </w:t>
      </w:r>
      <w:proofErr w:type="spellStart"/>
      <w:r w:rsidRPr="00BA7CD9">
        <w:rPr>
          <w:color w:val="000000"/>
          <w:sz w:val="28"/>
          <w:szCs w:val="28"/>
        </w:rPr>
        <w:t>основний</w:t>
      </w:r>
      <w:proofErr w:type="spellEnd"/>
      <w:r w:rsidRPr="00BA7CD9">
        <w:rPr>
          <w:color w:val="000000"/>
          <w:sz w:val="28"/>
          <w:szCs w:val="28"/>
        </w:rPr>
        <w:t xml:space="preserve"> документ про </w:t>
      </w:r>
      <w:proofErr w:type="spellStart"/>
      <w:r w:rsidRPr="00BA7CD9">
        <w:rPr>
          <w:color w:val="000000"/>
          <w:sz w:val="28"/>
          <w:szCs w:val="28"/>
        </w:rPr>
        <w:t>трудову</w:t>
      </w:r>
      <w:proofErr w:type="spellEnd"/>
      <w:r w:rsidRPr="00BA7CD9">
        <w:rPr>
          <w:color w:val="000000"/>
          <w:sz w:val="28"/>
          <w:szCs w:val="28"/>
        </w:rPr>
        <w:t xml:space="preserve"> </w:t>
      </w:r>
      <w:proofErr w:type="spellStart"/>
      <w:r w:rsidRPr="00BA7CD9">
        <w:rPr>
          <w:color w:val="000000"/>
          <w:sz w:val="28"/>
          <w:szCs w:val="28"/>
        </w:rPr>
        <w:t>Діяльність</w:t>
      </w:r>
      <w:proofErr w:type="spellEnd"/>
      <w:r w:rsidRPr="00BA7CD9">
        <w:rPr>
          <w:color w:val="000000"/>
          <w:sz w:val="28"/>
          <w:szCs w:val="28"/>
        </w:rPr>
        <w:t xml:space="preserve"> </w:t>
      </w:r>
      <w:proofErr w:type="spellStart"/>
      <w:r w:rsidRPr="00BA7CD9">
        <w:rPr>
          <w:color w:val="000000"/>
          <w:sz w:val="28"/>
          <w:szCs w:val="28"/>
        </w:rPr>
        <w:t>працівника</w:t>
      </w:r>
      <w:proofErr w:type="spellEnd"/>
      <w:r w:rsidRPr="00BA7CD9">
        <w:rPr>
          <w:color w:val="000000"/>
          <w:sz w:val="28"/>
          <w:szCs w:val="28"/>
        </w:rPr>
        <w:t>.</w:t>
      </w:r>
    </w:p>
    <w:p w14:paraId="73E1ACC0"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Трудова</w:t>
      </w:r>
      <w:proofErr w:type="spellEnd"/>
      <w:r w:rsidRPr="00BA7CD9">
        <w:rPr>
          <w:b/>
          <w:color w:val="000000"/>
          <w:sz w:val="28"/>
          <w:szCs w:val="28"/>
        </w:rPr>
        <w:t xml:space="preserve"> </w:t>
      </w:r>
      <w:proofErr w:type="spellStart"/>
      <w:r w:rsidRPr="00BA7CD9">
        <w:rPr>
          <w:b/>
          <w:color w:val="000000"/>
          <w:sz w:val="28"/>
          <w:szCs w:val="28"/>
        </w:rPr>
        <w:t>праводієздатність</w:t>
      </w:r>
      <w:proofErr w:type="spellEnd"/>
      <w:r w:rsidRPr="00BA7CD9">
        <w:rPr>
          <w:color w:val="000000"/>
          <w:sz w:val="28"/>
          <w:szCs w:val="28"/>
        </w:rPr>
        <w:t xml:space="preserve"> – </w:t>
      </w:r>
      <w:proofErr w:type="spellStart"/>
      <w:r w:rsidRPr="00BA7CD9">
        <w:rPr>
          <w:color w:val="000000"/>
          <w:sz w:val="28"/>
          <w:szCs w:val="28"/>
        </w:rPr>
        <w:t>здатність</w:t>
      </w:r>
      <w:proofErr w:type="spellEnd"/>
      <w:r w:rsidRPr="00BA7CD9">
        <w:rPr>
          <w:color w:val="000000"/>
          <w:sz w:val="28"/>
          <w:szCs w:val="28"/>
        </w:rPr>
        <w:t xml:space="preserve"> </w:t>
      </w:r>
      <w:proofErr w:type="spellStart"/>
      <w:r w:rsidRPr="00BA7CD9">
        <w:rPr>
          <w:color w:val="000000"/>
          <w:sz w:val="28"/>
          <w:szCs w:val="28"/>
        </w:rPr>
        <w:t>працівника</w:t>
      </w:r>
      <w:proofErr w:type="spellEnd"/>
      <w:r w:rsidRPr="00BA7CD9">
        <w:rPr>
          <w:color w:val="000000"/>
          <w:sz w:val="28"/>
          <w:szCs w:val="28"/>
        </w:rPr>
        <w:t xml:space="preserve"> </w:t>
      </w:r>
      <w:proofErr w:type="spellStart"/>
      <w:r w:rsidRPr="00BA7CD9">
        <w:rPr>
          <w:color w:val="000000"/>
          <w:sz w:val="28"/>
          <w:szCs w:val="28"/>
        </w:rPr>
        <w:t>мати</w:t>
      </w:r>
      <w:proofErr w:type="spellEnd"/>
      <w:r w:rsidRPr="00BA7CD9">
        <w:rPr>
          <w:color w:val="000000"/>
          <w:sz w:val="28"/>
          <w:szCs w:val="28"/>
        </w:rPr>
        <w:t xml:space="preserve"> </w:t>
      </w:r>
      <w:proofErr w:type="spellStart"/>
      <w:r w:rsidRPr="00BA7CD9">
        <w:rPr>
          <w:color w:val="000000"/>
          <w:sz w:val="28"/>
          <w:szCs w:val="28"/>
        </w:rPr>
        <w:t>трудові</w:t>
      </w:r>
      <w:proofErr w:type="spellEnd"/>
      <w:r w:rsidRPr="00BA7CD9">
        <w:rPr>
          <w:color w:val="000000"/>
          <w:sz w:val="28"/>
          <w:szCs w:val="28"/>
        </w:rPr>
        <w:t xml:space="preserve"> права та </w:t>
      </w:r>
      <w:proofErr w:type="spellStart"/>
      <w:r w:rsidRPr="00BA7CD9">
        <w:rPr>
          <w:color w:val="000000"/>
          <w:sz w:val="28"/>
          <w:szCs w:val="28"/>
        </w:rPr>
        <w:t>обов'язки</w:t>
      </w:r>
      <w:proofErr w:type="spellEnd"/>
      <w:r w:rsidRPr="00BA7CD9">
        <w:rPr>
          <w:color w:val="000000"/>
          <w:sz w:val="28"/>
          <w:szCs w:val="28"/>
        </w:rPr>
        <w:t xml:space="preserve">, </w:t>
      </w:r>
      <w:proofErr w:type="spellStart"/>
      <w:r w:rsidRPr="00BA7CD9">
        <w:rPr>
          <w:color w:val="000000"/>
          <w:sz w:val="28"/>
          <w:szCs w:val="28"/>
        </w:rPr>
        <w:t>своїми</w:t>
      </w:r>
      <w:proofErr w:type="spellEnd"/>
      <w:r w:rsidRPr="00BA7CD9">
        <w:rPr>
          <w:color w:val="000000"/>
          <w:sz w:val="28"/>
          <w:szCs w:val="28"/>
        </w:rPr>
        <w:t xml:space="preserve"> </w:t>
      </w:r>
      <w:proofErr w:type="spellStart"/>
      <w:r w:rsidRPr="00BA7CD9">
        <w:rPr>
          <w:color w:val="000000"/>
          <w:sz w:val="28"/>
          <w:szCs w:val="28"/>
        </w:rPr>
        <w:t>діями</w:t>
      </w:r>
      <w:proofErr w:type="spellEnd"/>
      <w:r w:rsidRPr="00BA7CD9">
        <w:rPr>
          <w:color w:val="000000"/>
          <w:sz w:val="28"/>
          <w:szCs w:val="28"/>
        </w:rPr>
        <w:t xml:space="preserve"> </w:t>
      </w:r>
      <w:proofErr w:type="spellStart"/>
      <w:r w:rsidRPr="00BA7CD9">
        <w:rPr>
          <w:color w:val="000000"/>
          <w:sz w:val="28"/>
          <w:szCs w:val="28"/>
        </w:rPr>
        <w:t>набувати</w:t>
      </w:r>
      <w:proofErr w:type="spellEnd"/>
      <w:r w:rsidRPr="00BA7CD9">
        <w:rPr>
          <w:color w:val="000000"/>
          <w:sz w:val="28"/>
          <w:szCs w:val="28"/>
        </w:rPr>
        <w:t xml:space="preserve"> </w:t>
      </w:r>
      <w:proofErr w:type="spellStart"/>
      <w:r w:rsidRPr="00BA7CD9">
        <w:rPr>
          <w:color w:val="000000"/>
          <w:sz w:val="28"/>
          <w:szCs w:val="28"/>
        </w:rPr>
        <w:t>їх</w:t>
      </w:r>
      <w:proofErr w:type="spellEnd"/>
      <w:r w:rsidRPr="00BA7CD9">
        <w:rPr>
          <w:color w:val="000000"/>
          <w:sz w:val="28"/>
          <w:szCs w:val="28"/>
        </w:rPr>
        <w:t xml:space="preserve"> і </w:t>
      </w:r>
      <w:proofErr w:type="spellStart"/>
      <w:r w:rsidRPr="00BA7CD9">
        <w:rPr>
          <w:color w:val="000000"/>
          <w:sz w:val="28"/>
          <w:szCs w:val="28"/>
        </w:rPr>
        <w:t>самостійно</w:t>
      </w:r>
      <w:proofErr w:type="spellEnd"/>
      <w:r w:rsidRPr="00BA7CD9">
        <w:rPr>
          <w:color w:val="000000"/>
          <w:sz w:val="28"/>
          <w:szCs w:val="28"/>
        </w:rPr>
        <w:t xml:space="preserve"> </w:t>
      </w:r>
      <w:proofErr w:type="spellStart"/>
      <w:r w:rsidRPr="00BA7CD9">
        <w:rPr>
          <w:color w:val="000000"/>
          <w:sz w:val="28"/>
          <w:szCs w:val="28"/>
        </w:rPr>
        <w:t>їх</w:t>
      </w:r>
      <w:proofErr w:type="spellEnd"/>
      <w:r w:rsidRPr="00BA7CD9">
        <w:rPr>
          <w:color w:val="000000"/>
          <w:sz w:val="28"/>
          <w:szCs w:val="28"/>
        </w:rPr>
        <w:t xml:space="preserve"> </w:t>
      </w:r>
      <w:proofErr w:type="spellStart"/>
      <w:r w:rsidRPr="00BA7CD9">
        <w:rPr>
          <w:color w:val="000000"/>
          <w:sz w:val="28"/>
          <w:szCs w:val="28"/>
        </w:rPr>
        <w:t>реалізовувати</w:t>
      </w:r>
      <w:proofErr w:type="spellEnd"/>
      <w:r w:rsidRPr="00BA7CD9">
        <w:rPr>
          <w:color w:val="000000"/>
          <w:sz w:val="28"/>
          <w:szCs w:val="28"/>
        </w:rPr>
        <w:t>.</w:t>
      </w:r>
    </w:p>
    <w:p w14:paraId="33AD34D7"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Трудове</w:t>
      </w:r>
      <w:proofErr w:type="spellEnd"/>
      <w:r w:rsidRPr="00BA7CD9">
        <w:rPr>
          <w:b/>
          <w:color w:val="000000"/>
          <w:sz w:val="28"/>
          <w:szCs w:val="28"/>
        </w:rPr>
        <w:t xml:space="preserve"> </w:t>
      </w:r>
      <w:proofErr w:type="spellStart"/>
      <w:r w:rsidRPr="00BA7CD9">
        <w:rPr>
          <w:b/>
          <w:color w:val="000000"/>
          <w:sz w:val="28"/>
          <w:szCs w:val="28"/>
        </w:rPr>
        <w:t>майнове</w:t>
      </w:r>
      <w:proofErr w:type="spellEnd"/>
      <w:r w:rsidRPr="00BA7CD9">
        <w:rPr>
          <w:b/>
          <w:color w:val="000000"/>
          <w:sz w:val="28"/>
          <w:szCs w:val="28"/>
        </w:rPr>
        <w:t xml:space="preserve"> </w:t>
      </w:r>
      <w:proofErr w:type="spellStart"/>
      <w:r w:rsidRPr="00BA7CD9">
        <w:rPr>
          <w:b/>
          <w:color w:val="000000"/>
          <w:sz w:val="28"/>
          <w:szCs w:val="28"/>
        </w:rPr>
        <w:t>правопорушення</w:t>
      </w:r>
      <w:proofErr w:type="spellEnd"/>
      <w:r w:rsidRPr="00BA7CD9">
        <w:rPr>
          <w:color w:val="000000"/>
          <w:sz w:val="28"/>
          <w:szCs w:val="28"/>
        </w:rPr>
        <w:t xml:space="preserve"> – як </w:t>
      </w:r>
      <w:proofErr w:type="spellStart"/>
      <w:r w:rsidRPr="00BA7CD9">
        <w:rPr>
          <w:color w:val="000000"/>
          <w:sz w:val="28"/>
          <w:szCs w:val="28"/>
        </w:rPr>
        <w:t>підстава</w:t>
      </w:r>
      <w:proofErr w:type="spellEnd"/>
      <w:r w:rsidRPr="00BA7CD9">
        <w:rPr>
          <w:color w:val="000000"/>
          <w:sz w:val="28"/>
          <w:szCs w:val="28"/>
        </w:rPr>
        <w:t xml:space="preserve"> </w:t>
      </w:r>
      <w:proofErr w:type="spellStart"/>
      <w:r w:rsidRPr="00BA7CD9">
        <w:rPr>
          <w:color w:val="000000"/>
          <w:sz w:val="28"/>
          <w:szCs w:val="28"/>
        </w:rPr>
        <w:t>матеріальної</w:t>
      </w:r>
      <w:proofErr w:type="spellEnd"/>
      <w:r w:rsidRPr="00BA7CD9">
        <w:rPr>
          <w:color w:val="000000"/>
          <w:sz w:val="28"/>
          <w:szCs w:val="28"/>
        </w:rPr>
        <w:t xml:space="preserve"> </w:t>
      </w:r>
      <w:proofErr w:type="spellStart"/>
      <w:r w:rsidRPr="00BA7CD9">
        <w:rPr>
          <w:color w:val="000000"/>
          <w:sz w:val="28"/>
          <w:szCs w:val="28"/>
        </w:rPr>
        <w:t>відповідальності</w:t>
      </w:r>
      <w:proofErr w:type="spellEnd"/>
      <w:r w:rsidRPr="00BA7CD9">
        <w:rPr>
          <w:color w:val="000000"/>
          <w:sz w:val="28"/>
          <w:szCs w:val="28"/>
        </w:rPr>
        <w:t xml:space="preserve"> </w:t>
      </w:r>
      <w:proofErr w:type="spellStart"/>
      <w:r w:rsidRPr="00BA7CD9">
        <w:rPr>
          <w:color w:val="000000"/>
          <w:sz w:val="28"/>
          <w:szCs w:val="28"/>
        </w:rPr>
        <w:t>полягає</w:t>
      </w:r>
      <w:proofErr w:type="spellEnd"/>
      <w:r w:rsidRPr="00BA7CD9">
        <w:rPr>
          <w:color w:val="000000"/>
          <w:sz w:val="28"/>
          <w:szCs w:val="28"/>
        </w:rPr>
        <w:t xml:space="preserve"> у </w:t>
      </w:r>
      <w:proofErr w:type="spellStart"/>
      <w:r w:rsidRPr="00BA7CD9">
        <w:rPr>
          <w:color w:val="000000"/>
          <w:sz w:val="28"/>
          <w:szCs w:val="28"/>
        </w:rPr>
        <w:t>вчиненні</w:t>
      </w:r>
      <w:proofErr w:type="spellEnd"/>
      <w:r w:rsidRPr="00BA7CD9">
        <w:rPr>
          <w:color w:val="000000"/>
          <w:sz w:val="28"/>
          <w:szCs w:val="28"/>
        </w:rPr>
        <w:t xml:space="preserve"> </w:t>
      </w:r>
      <w:proofErr w:type="spellStart"/>
      <w:r w:rsidRPr="00BA7CD9">
        <w:rPr>
          <w:color w:val="000000"/>
          <w:sz w:val="28"/>
          <w:szCs w:val="28"/>
        </w:rPr>
        <w:t>працівником</w:t>
      </w:r>
      <w:proofErr w:type="spellEnd"/>
      <w:r w:rsidRPr="00BA7CD9">
        <w:rPr>
          <w:color w:val="000000"/>
          <w:sz w:val="28"/>
          <w:szCs w:val="28"/>
        </w:rPr>
        <w:t xml:space="preserve"> </w:t>
      </w:r>
      <w:proofErr w:type="spellStart"/>
      <w:r w:rsidRPr="00BA7CD9">
        <w:rPr>
          <w:color w:val="000000"/>
          <w:sz w:val="28"/>
          <w:szCs w:val="28"/>
        </w:rPr>
        <w:t>дисциплінарного</w:t>
      </w:r>
      <w:proofErr w:type="spellEnd"/>
      <w:r w:rsidRPr="00BA7CD9">
        <w:rPr>
          <w:color w:val="000000"/>
          <w:sz w:val="28"/>
          <w:szCs w:val="28"/>
        </w:rPr>
        <w:t xml:space="preserve"> проступку,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спричинив</w:t>
      </w:r>
      <w:proofErr w:type="spellEnd"/>
      <w:r w:rsidRPr="00BA7CD9">
        <w:rPr>
          <w:color w:val="000000"/>
          <w:sz w:val="28"/>
          <w:szCs w:val="28"/>
        </w:rPr>
        <w:t xml:space="preserve"> </w:t>
      </w:r>
      <w:proofErr w:type="spellStart"/>
      <w:r w:rsidRPr="00BA7CD9">
        <w:rPr>
          <w:color w:val="000000"/>
          <w:sz w:val="28"/>
          <w:szCs w:val="28"/>
        </w:rPr>
        <w:t>матеріальну</w:t>
      </w:r>
      <w:proofErr w:type="spellEnd"/>
      <w:r w:rsidRPr="00BA7CD9">
        <w:rPr>
          <w:color w:val="000000"/>
          <w:sz w:val="28"/>
          <w:szCs w:val="28"/>
        </w:rPr>
        <w:t xml:space="preserve"> шкоду </w:t>
      </w:r>
      <w:proofErr w:type="spellStart"/>
      <w:r w:rsidRPr="00BA7CD9">
        <w:rPr>
          <w:color w:val="000000"/>
          <w:sz w:val="28"/>
          <w:szCs w:val="28"/>
        </w:rPr>
        <w:t>власнику</w:t>
      </w:r>
      <w:proofErr w:type="spellEnd"/>
      <w:r w:rsidRPr="00BA7CD9">
        <w:rPr>
          <w:color w:val="000000"/>
          <w:sz w:val="28"/>
          <w:szCs w:val="28"/>
        </w:rPr>
        <w:t xml:space="preserve"> </w:t>
      </w:r>
      <w:proofErr w:type="spellStart"/>
      <w:r w:rsidRPr="00BA7CD9">
        <w:rPr>
          <w:color w:val="000000"/>
          <w:sz w:val="28"/>
          <w:szCs w:val="28"/>
        </w:rPr>
        <w:t>підприємства</w:t>
      </w:r>
      <w:proofErr w:type="spellEnd"/>
      <w:r w:rsidRPr="00BA7CD9">
        <w:rPr>
          <w:color w:val="000000"/>
          <w:sz w:val="28"/>
          <w:szCs w:val="28"/>
        </w:rPr>
        <w:t xml:space="preserve">, </w:t>
      </w:r>
      <w:proofErr w:type="spellStart"/>
      <w:r w:rsidRPr="00BA7CD9">
        <w:rPr>
          <w:color w:val="000000"/>
          <w:sz w:val="28"/>
          <w:szCs w:val="28"/>
        </w:rPr>
        <w:t>установі</w:t>
      </w:r>
      <w:proofErr w:type="spellEnd"/>
      <w:r w:rsidRPr="00BA7CD9">
        <w:rPr>
          <w:color w:val="000000"/>
          <w:sz w:val="28"/>
          <w:szCs w:val="28"/>
        </w:rPr>
        <w:t xml:space="preserve">, </w:t>
      </w:r>
      <w:proofErr w:type="spellStart"/>
      <w:r w:rsidRPr="00BA7CD9">
        <w:rPr>
          <w:color w:val="000000"/>
          <w:sz w:val="28"/>
          <w:szCs w:val="28"/>
        </w:rPr>
        <w:t>організації</w:t>
      </w:r>
      <w:proofErr w:type="spellEnd"/>
      <w:r w:rsidRPr="00BA7CD9">
        <w:rPr>
          <w:color w:val="000000"/>
          <w:sz w:val="28"/>
          <w:szCs w:val="28"/>
        </w:rPr>
        <w:t xml:space="preserve"> </w:t>
      </w:r>
      <w:proofErr w:type="spellStart"/>
      <w:r w:rsidRPr="00BA7CD9">
        <w:rPr>
          <w:color w:val="000000"/>
          <w:sz w:val="28"/>
          <w:szCs w:val="28"/>
        </w:rPr>
        <w:t>чи</w:t>
      </w:r>
      <w:proofErr w:type="spellEnd"/>
      <w:r w:rsidRPr="00BA7CD9">
        <w:rPr>
          <w:color w:val="000000"/>
          <w:sz w:val="28"/>
          <w:szCs w:val="28"/>
        </w:rPr>
        <w:t xml:space="preserve"> </w:t>
      </w:r>
      <w:proofErr w:type="spellStart"/>
      <w:r w:rsidRPr="00BA7CD9">
        <w:rPr>
          <w:color w:val="000000"/>
          <w:sz w:val="28"/>
          <w:szCs w:val="28"/>
        </w:rPr>
        <w:t>роботодавцю</w:t>
      </w:r>
      <w:proofErr w:type="spellEnd"/>
      <w:r w:rsidRPr="00BA7CD9">
        <w:rPr>
          <w:color w:val="000000"/>
          <w:sz w:val="28"/>
          <w:szCs w:val="28"/>
        </w:rPr>
        <w:t xml:space="preserve"> -</w:t>
      </w:r>
      <w:proofErr w:type="spellStart"/>
      <w:r w:rsidRPr="00BA7CD9">
        <w:rPr>
          <w:color w:val="000000"/>
          <w:sz w:val="28"/>
          <w:szCs w:val="28"/>
        </w:rPr>
        <w:t>фізичній</w:t>
      </w:r>
      <w:proofErr w:type="spellEnd"/>
      <w:r w:rsidRPr="00BA7CD9">
        <w:rPr>
          <w:color w:val="000000"/>
          <w:sz w:val="28"/>
          <w:szCs w:val="28"/>
        </w:rPr>
        <w:t xml:space="preserve"> </w:t>
      </w:r>
      <w:proofErr w:type="spellStart"/>
      <w:r w:rsidRPr="00BA7CD9">
        <w:rPr>
          <w:color w:val="000000"/>
          <w:sz w:val="28"/>
          <w:szCs w:val="28"/>
        </w:rPr>
        <w:t>особі</w:t>
      </w:r>
      <w:proofErr w:type="spellEnd"/>
      <w:r w:rsidRPr="00BA7CD9">
        <w:rPr>
          <w:color w:val="000000"/>
          <w:sz w:val="28"/>
          <w:szCs w:val="28"/>
        </w:rPr>
        <w:t>.</w:t>
      </w:r>
    </w:p>
    <w:p w14:paraId="16D0F5F3"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Трудове</w:t>
      </w:r>
      <w:proofErr w:type="spellEnd"/>
      <w:r w:rsidRPr="00BA7CD9">
        <w:rPr>
          <w:b/>
          <w:color w:val="000000"/>
          <w:sz w:val="28"/>
          <w:szCs w:val="28"/>
        </w:rPr>
        <w:t xml:space="preserve"> право</w:t>
      </w:r>
      <w:r w:rsidRPr="00BA7CD9">
        <w:rPr>
          <w:color w:val="000000"/>
          <w:sz w:val="28"/>
          <w:szCs w:val="28"/>
        </w:rPr>
        <w:t xml:space="preserve"> – </w:t>
      </w:r>
      <w:proofErr w:type="spellStart"/>
      <w:r w:rsidRPr="00BA7CD9">
        <w:rPr>
          <w:color w:val="000000"/>
          <w:sz w:val="28"/>
          <w:szCs w:val="28"/>
        </w:rPr>
        <w:t>галузь</w:t>
      </w:r>
      <w:proofErr w:type="spellEnd"/>
      <w:r w:rsidRPr="00BA7CD9">
        <w:rPr>
          <w:color w:val="000000"/>
          <w:sz w:val="28"/>
          <w:szCs w:val="28"/>
        </w:rPr>
        <w:t xml:space="preserve"> права, </w:t>
      </w:r>
      <w:proofErr w:type="spellStart"/>
      <w:r w:rsidRPr="00BA7CD9">
        <w:rPr>
          <w:color w:val="000000"/>
          <w:sz w:val="28"/>
          <w:szCs w:val="28"/>
        </w:rPr>
        <w:t>що</w:t>
      </w:r>
      <w:proofErr w:type="spellEnd"/>
      <w:r w:rsidRPr="00BA7CD9">
        <w:rPr>
          <w:color w:val="000000"/>
          <w:sz w:val="28"/>
          <w:szCs w:val="28"/>
        </w:rPr>
        <w:t xml:space="preserve"> є системою </w:t>
      </w:r>
      <w:proofErr w:type="spellStart"/>
      <w:r w:rsidRPr="00BA7CD9">
        <w:rPr>
          <w:color w:val="000000"/>
          <w:sz w:val="28"/>
          <w:szCs w:val="28"/>
        </w:rPr>
        <w:t>принципів</w:t>
      </w:r>
      <w:proofErr w:type="spellEnd"/>
      <w:r w:rsidRPr="00BA7CD9">
        <w:rPr>
          <w:color w:val="000000"/>
          <w:sz w:val="28"/>
          <w:szCs w:val="28"/>
        </w:rPr>
        <w:t xml:space="preserve"> та </w:t>
      </w:r>
      <w:proofErr w:type="spellStart"/>
      <w:r w:rsidRPr="00BA7CD9">
        <w:rPr>
          <w:color w:val="000000"/>
          <w:sz w:val="28"/>
          <w:szCs w:val="28"/>
        </w:rPr>
        <w:t>правових</w:t>
      </w:r>
      <w:proofErr w:type="spellEnd"/>
      <w:r w:rsidRPr="00BA7CD9">
        <w:rPr>
          <w:color w:val="000000"/>
          <w:sz w:val="28"/>
          <w:szCs w:val="28"/>
        </w:rPr>
        <w:t xml:space="preserve"> норм,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регулюють</w:t>
      </w:r>
      <w:proofErr w:type="spellEnd"/>
      <w:r w:rsidRPr="00BA7CD9">
        <w:rPr>
          <w:color w:val="000000"/>
          <w:sz w:val="28"/>
          <w:szCs w:val="28"/>
        </w:rPr>
        <w:t xml:space="preserve"> </w:t>
      </w:r>
      <w:proofErr w:type="spellStart"/>
      <w:r w:rsidRPr="00BA7CD9">
        <w:rPr>
          <w:color w:val="000000"/>
          <w:sz w:val="28"/>
          <w:szCs w:val="28"/>
        </w:rPr>
        <w:t>трудові</w:t>
      </w:r>
      <w:proofErr w:type="spellEnd"/>
      <w:r w:rsidRPr="00BA7CD9">
        <w:rPr>
          <w:color w:val="000000"/>
          <w:sz w:val="28"/>
          <w:szCs w:val="28"/>
        </w:rPr>
        <w:t xml:space="preserve"> та </w:t>
      </w:r>
      <w:proofErr w:type="spellStart"/>
      <w:r w:rsidRPr="00BA7CD9">
        <w:rPr>
          <w:color w:val="000000"/>
          <w:sz w:val="28"/>
          <w:szCs w:val="28"/>
        </w:rPr>
        <w:t>інші</w:t>
      </w:r>
      <w:proofErr w:type="spellEnd"/>
      <w:r w:rsidRPr="00BA7CD9">
        <w:rPr>
          <w:color w:val="000000"/>
          <w:sz w:val="28"/>
          <w:szCs w:val="28"/>
        </w:rPr>
        <w:t xml:space="preserve"> </w:t>
      </w:r>
      <w:proofErr w:type="spellStart"/>
      <w:r w:rsidRPr="00BA7CD9">
        <w:rPr>
          <w:color w:val="000000"/>
          <w:sz w:val="28"/>
          <w:szCs w:val="28"/>
        </w:rPr>
        <w:t>суспільні</w:t>
      </w:r>
      <w:proofErr w:type="spellEnd"/>
      <w:r w:rsidRPr="00BA7CD9">
        <w:rPr>
          <w:color w:val="000000"/>
          <w:sz w:val="28"/>
          <w:szCs w:val="28"/>
        </w:rPr>
        <w:t xml:space="preserve"> </w:t>
      </w:r>
      <w:proofErr w:type="spellStart"/>
      <w:r w:rsidRPr="00BA7CD9">
        <w:rPr>
          <w:color w:val="000000"/>
          <w:sz w:val="28"/>
          <w:szCs w:val="28"/>
        </w:rPr>
        <w:t>відносини</w:t>
      </w:r>
      <w:proofErr w:type="spellEnd"/>
      <w:r w:rsidRPr="00BA7CD9">
        <w:rPr>
          <w:color w:val="000000"/>
          <w:sz w:val="28"/>
          <w:szCs w:val="28"/>
        </w:rPr>
        <w:t xml:space="preserve">, </w:t>
      </w:r>
      <w:proofErr w:type="spellStart"/>
      <w:r w:rsidRPr="00BA7CD9">
        <w:rPr>
          <w:color w:val="000000"/>
          <w:sz w:val="28"/>
          <w:szCs w:val="28"/>
        </w:rPr>
        <w:t>пов'язані</w:t>
      </w:r>
      <w:proofErr w:type="spellEnd"/>
      <w:r w:rsidRPr="00BA7CD9">
        <w:rPr>
          <w:color w:val="000000"/>
          <w:sz w:val="28"/>
          <w:szCs w:val="28"/>
        </w:rPr>
        <w:t xml:space="preserve"> з </w:t>
      </w:r>
      <w:proofErr w:type="spellStart"/>
      <w:r w:rsidRPr="00BA7CD9">
        <w:rPr>
          <w:color w:val="000000"/>
          <w:sz w:val="28"/>
          <w:szCs w:val="28"/>
        </w:rPr>
        <w:t>організацією</w:t>
      </w:r>
      <w:proofErr w:type="spellEnd"/>
      <w:r w:rsidRPr="00BA7CD9">
        <w:rPr>
          <w:color w:val="000000"/>
          <w:sz w:val="28"/>
          <w:szCs w:val="28"/>
        </w:rPr>
        <w:t xml:space="preserve"> та </w:t>
      </w:r>
      <w:proofErr w:type="spellStart"/>
      <w:r w:rsidRPr="00BA7CD9">
        <w:rPr>
          <w:color w:val="000000"/>
          <w:sz w:val="28"/>
          <w:szCs w:val="28"/>
        </w:rPr>
        <w:t>застосуванням</w:t>
      </w:r>
      <w:proofErr w:type="spellEnd"/>
      <w:r w:rsidRPr="00BA7CD9">
        <w:rPr>
          <w:color w:val="000000"/>
          <w:sz w:val="28"/>
          <w:szCs w:val="28"/>
        </w:rPr>
        <w:t xml:space="preserve"> </w:t>
      </w:r>
      <w:proofErr w:type="spellStart"/>
      <w:r w:rsidRPr="00BA7CD9">
        <w:rPr>
          <w:color w:val="000000"/>
          <w:sz w:val="28"/>
          <w:szCs w:val="28"/>
        </w:rPr>
        <w:t>найманої</w:t>
      </w:r>
      <w:proofErr w:type="spellEnd"/>
      <w:r w:rsidRPr="00BA7CD9">
        <w:rPr>
          <w:color w:val="000000"/>
          <w:sz w:val="28"/>
          <w:szCs w:val="28"/>
        </w:rPr>
        <w:t xml:space="preserve"> </w:t>
      </w:r>
      <w:proofErr w:type="spellStart"/>
      <w:r w:rsidRPr="00BA7CD9">
        <w:rPr>
          <w:color w:val="000000"/>
          <w:sz w:val="28"/>
          <w:szCs w:val="28"/>
        </w:rPr>
        <w:t>праці</w:t>
      </w:r>
      <w:proofErr w:type="spellEnd"/>
      <w:r w:rsidRPr="00BA7CD9">
        <w:rPr>
          <w:color w:val="000000"/>
          <w:sz w:val="28"/>
          <w:szCs w:val="28"/>
        </w:rPr>
        <w:t xml:space="preserve">, на </w:t>
      </w:r>
      <w:proofErr w:type="spellStart"/>
      <w:r w:rsidRPr="00BA7CD9">
        <w:rPr>
          <w:color w:val="000000"/>
          <w:sz w:val="28"/>
          <w:szCs w:val="28"/>
        </w:rPr>
        <w:t>підставі</w:t>
      </w:r>
      <w:proofErr w:type="spellEnd"/>
      <w:r w:rsidRPr="00BA7CD9">
        <w:rPr>
          <w:color w:val="000000"/>
          <w:sz w:val="28"/>
          <w:szCs w:val="28"/>
        </w:rPr>
        <w:t xml:space="preserve"> </w:t>
      </w:r>
      <w:proofErr w:type="spellStart"/>
      <w:r w:rsidRPr="00BA7CD9">
        <w:rPr>
          <w:color w:val="000000"/>
          <w:sz w:val="28"/>
          <w:szCs w:val="28"/>
        </w:rPr>
        <w:t>поєднання</w:t>
      </w:r>
      <w:proofErr w:type="spellEnd"/>
      <w:r w:rsidRPr="00BA7CD9">
        <w:rPr>
          <w:color w:val="000000"/>
          <w:sz w:val="28"/>
          <w:szCs w:val="28"/>
        </w:rPr>
        <w:t xml:space="preserve"> </w:t>
      </w:r>
      <w:proofErr w:type="spellStart"/>
      <w:r w:rsidRPr="00BA7CD9">
        <w:rPr>
          <w:color w:val="000000"/>
          <w:sz w:val="28"/>
          <w:szCs w:val="28"/>
        </w:rPr>
        <w:t>суспільних</w:t>
      </w:r>
      <w:proofErr w:type="spellEnd"/>
      <w:r w:rsidRPr="00BA7CD9">
        <w:rPr>
          <w:color w:val="000000"/>
          <w:sz w:val="28"/>
          <w:szCs w:val="28"/>
        </w:rPr>
        <w:t xml:space="preserve">, </w:t>
      </w:r>
      <w:proofErr w:type="spellStart"/>
      <w:r w:rsidRPr="00BA7CD9">
        <w:rPr>
          <w:color w:val="000000"/>
          <w:sz w:val="28"/>
          <w:szCs w:val="28"/>
        </w:rPr>
        <w:t>колективних</w:t>
      </w:r>
      <w:proofErr w:type="spellEnd"/>
      <w:r w:rsidRPr="00BA7CD9">
        <w:rPr>
          <w:color w:val="000000"/>
          <w:sz w:val="28"/>
          <w:szCs w:val="28"/>
        </w:rPr>
        <w:t xml:space="preserve"> і </w:t>
      </w:r>
      <w:proofErr w:type="spellStart"/>
      <w:r w:rsidRPr="00BA7CD9">
        <w:rPr>
          <w:color w:val="000000"/>
          <w:sz w:val="28"/>
          <w:szCs w:val="28"/>
        </w:rPr>
        <w:t>особистих</w:t>
      </w:r>
      <w:proofErr w:type="spellEnd"/>
      <w:r w:rsidRPr="00BA7CD9">
        <w:rPr>
          <w:color w:val="000000"/>
          <w:sz w:val="28"/>
          <w:szCs w:val="28"/>
        </w:rPr>
        <w:t xml:space="preserve"> </w:t>
      </w:r>
      <w:proofErr w:type="spellStart"/>
      <w:r w:rsidRPr="00BA7CD9">
        <w:rPr>
          <w:color w:val="000000"/>
          <w:sz w:val="28"/>
          <w:szCs w:val="28"/>
        </w:rPr>
        <w:t>інтересів</w:t>
      </w:r>
      <w:proofErr w:type="spellEnd"/>
      <w:r w:rsidRPr="00BA7CD9">
        <w:rPr>
          <w:color w:val="000000"/>
          <w:sz w:val="28"/>
          <w:szCs w:val="28"/>
        </w:rPr>
        <w:t xml:space="preserve"> </w:t>
      </w:r>
      <w:proofErr w:type="spellStart"/>
      <w:r w:rsidRPr="00BA7CD9">
        <w:rPr>
          <w:color w:val="000000"/>
          <w:sz w:val="28"/>
          <w:szCs w:val="28"/>
        </w:rPr>
        <w:t>працівників</w:t>
      </w:r>
      <w:proofErr w:type="spellEnd"/>
      <w:r w:rsidRPr="00BA7CD9">
        <w:rPr>
          <w:color w:val="000000"/>
          <w:sz w:val="28"/>
          <w:szCs w:val="28"/>
        </w:rPr>
        <w:t>.</w:t>
      </w:r>
    </w:p>
    <w:p w14:paraId="69781695"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lastRenderedPageBreak/>
        <w:t>Трудовий</w:t>
      </w:r>
      <w:proofErr w:type="spellEnd"/>
      <w:r w:rsidRPr="00BA7CD9">
        <w:rPr>
          <w:b/>
          <w:color w:val="000000"/>
          <w:sz w:val="28"/>
          <w:szCs w:val="28"/>
        </w:rPr>
        <w:t xml:space="preserve"> </w:t>
      </w:r>
      <w:proofErr w:type="spellStart"/>
      <w:r w:rsidRPr="00BA7CD9">
        <w:rPr>
          <w:b/>
          <w:color w:val="000000"/>
          <w:sz w:val="28"/>
          <w:szCs w:val="28"/>
        </w:rPr>
        <w:t>арбітраж</w:t>
      </w:r>
      <w:proofErr w:type="spellEnd"/>
      <w:r w:rsidRPr="00BA7CD9">
        <w:rPr>
          <w:color w:val="000000"/>
          <w:sz w:val="28"/>
          <w:szCs w:val="28"/>
        </w:rPr>
        <w:t xml:space="preserve"> – орган, </w:t>
      </w:r>
      <w:proofErr w:type="spellStart"/>
      <w:r w:rsidRPr="00BA7CD9">
        <w:rPr>
          <w:color w:val="000000"/>
          <w:sz w:val="28"/>
          <w:szCs w:val="28"/>
        </w:rPr>
        <w:t>який</w:t>
      </w:r>
      <w:proofErr w:type="spellEnd"/>
      <w:r w:rsidRPr="00BA7CD9">
        <w:rPr>
          <w:color w:val="000000"/>
          <w:sz w:val="28"/>
          <w:szCs w:val="28"/>
        </w:rPr>
        <w:t xml:space="preserve"> </w:t>
      </w:r>
      <w:proofErr w:type="spellStart"/>
      <w:r w:rsidRPr="00BA7CD9">
        <w:rPr>
          <w:color w:val="000000"/>
          <w:sz w:val="28"/>
          <w:szCs w:val="28"/>
        </w:rPr>
        <w:t>складається</w:t>
      </w:r>
      <w:proofErr w:type="spellEnd"/>
      <w:r w:rsidRPr="00BA7CD9">
        <w:rPr>
          <w:color w:val="000000"/>
          <w:sz w:val="28"/>
          <w:szCs w:val="28"/>
        </w:rPr>
        <w:t xml:space="preserve"> </w:t>
      </w:r>
      <w:proofErr w:type="spellStart"/>
      <w:r w:rsidRPr="00BA7CD9">
        <w:rPr>
          <w:color w:val="000000"/>
          <w:sz w:val="28"/>
          <w:szCs w:val="28"/>
        </w:rPr>
        <w:t>із</w:t>
      </w:r>
      <w:proofErr w:type="spellEnd"/>
      <w:r w:rsidRPr="00BA7CD9">
        <w:rPr>
          <w:color w:val="000000"/>
          <w:sz w:val="28"/>
          <w:szCs w:val="28"/>
        </w:rPr>
        <w:t xml:space="preserve"> </w:t>
      </w:r>
      <w:proofErr w:type="spellStart"/>
      <w:r w:rsidRPr="00BA7CD9">
        <w:rPr>
          <w:color w:val="000000"/>
          <w:sz w:val="28"/>
          <w:szCs w:val="28"/>
        </w:rPr>
        <w:t>залучених</w:t>
      </w:r>
      <w:proofErr w:type="spellEnd"/>
      <w:r w:rsidRPr="00BA7CD9">
        <w:rPr>
          <w:color w:val="000000"/>
          <w:sz w:val="28"/>
          <w:szCs w:val="28"/>
        </w:rPr>
        <w:t xml:space="preserve"> сторонами </w:t>
      </w:r>
      <w:proofErr w:type="spellStart"/>
      <w:r w:rsidRPr="00BA7CD9">
        <w:rPr>
          <w:color w:val="000000"/>
          <w:sz w:val="28"/>
          <w:szCs w:val="28"/>
        </w:rPr>
        <w:t>колективного</w:t>
      </w:r>
      <w:proofErr w:type="spellEnd"/>
      <w:r w:rsidRPr="00BA7CD9">
        <w:rPr>
          <w:color w:val="000000"/>
          <w:sz w:val="28"/>
          <w:szCs w:val="28"/>
        </w:rPr>
        <w:t xml:space="preserve"> трудового спору (</w:t>
      </w:r>
      <w:proofErr w:type="spellStart"/>
      <w:r w:rsidRPr="00BA7CD9">
        <w:rPr>
          <w:color w:val="000000"/>
          <w:sz w:val="28"/>
          <w:szCs w:val="28"/>
        </w:rPr>
        <w:t>конфлікту</w:t>
      </w:r>
      <w:proofErr w:type="spellEnd"/>
      <w:r w:rsidRPr="00BA7CD9">
        <w:rPr>
          <w:color w:val="000000"/>
          <w:sz w:val="28"/>
          <w:szCs w:val="28"/>
        </w:rPr>
        <w:t xml:space="preserve">) </w:t>
      </w:r>
      <w:proofErr w:type="spellStart"/>
      <w:r w:rsidRPr="00BA7CD9">
        <w:rPr>
          <w:color w:val="000000"/>
          <w:sz w:val="28"/>
          <w:szCs w:val="28"/>
        </w:rPr>
        <w:t>фахівців</w:t>
      </w:r>
      <w:proofErr w:type="spellEnd"/>
      <w:r w:rsidRPr="00BA7CD9">
        <w:rPr>
          <w:color w:val="000000"/>
          <w:sz w:val="28"/>
          <w:szCs w:val="28"/>
        </w:rPr>
        <w:t xml:space="preserve">, </w:t>
      </w:r>
      <w:proofErr w:type="spellStart"/>
      <w:r w:rsidRPr="00BA7CD9">
        <w:rPr>
          <w:color w:val="000000"/>
          <w:sz w:val="28"/>
          <w:szCs w:val="28"/>
        </w:rPr>
        <w:t>експертів</w:t>
      </w:r>
      <w:proofErr w:type="spellEnd"/>
      <w:r w:rsidRPr="00BA7CD9">
        <w:rPr>
          <w:color w:val="000000"/>
          <w:sz w:val="28"/>
          <w:szCs w:val="28"/>
        </w:rPr>
        <w:t xml:space="preserve"> та </w:t>
      </w:r>
      <w:proofErr w:type="spellStart"/>
      <w:r w:rsidRPr="00BA7CD9">
        <w:rPr>
          <w:color w:val="000000"/>
          <w:sz w:val="28"/>
          <w:szCs w:val="28"/>
        </w:rPr>
        <w:t>інших</w:t>
      </w:r>
      <w:proofErr w:type="spellEnd"/>
      <w:r w:rsidRPr="00BA7CD9">
        <w:rPr>
          <w:color w:val="000000"/>
          <w:sz w:val="28"/>
          <w:szCs w:val="28"/>
        </w:rPr>
        <w:t xml:space="preserve"> </w:t>
      </w:r>
      <w:proofErr w:type="spellStart"/>
      <w:r w:rsidRPr="00BA7CD9">
        <w:rPr>
          <w:color w:val="000000"/>
          <w:sz w:val="28"/>
          <w:szCs w:val="28"/>
        </w:rPr>
        <w:t>осіб</w:t>
      </w:r>
      <w:proofErr w:type="spellEnd"/>
      <w:r w:rsidRPr="00BA7CD9">
        <w:rPr>
          <w:color w:val="000000"/>
          <w:sz w:val="28"/>
          <w:szCs w:val="28"/>
        </w:rPr>
        <w:t xml:space="preserve"> і </w:t>
      </w:r>
      <w:proofErr w:type="spellStart"/>
      <w:r w:rsidRPr="00BA7CD9">
        <w:rPr>
          <w:color w:val="000000"/>
          <w:sz w:val="28"/>
          <w:szCs w:val="28"/>
        </w:rPr>
        <w:t>приймає</w:t>
      </w:r>
      <w:proofErr w:type="spellEnd"/>
      <w:r w:rsidRPr="00BA7CD9">
        <w:rPr>
          <w:color w:val="000000"/>
          <w:sz w:val="28"/>
          <w:szCs w:val="28"/>
        </w:rPr>
        <w:t xml:space="preserve"> </w:t>
      </w:r>
      <w:proofErr w:type="spellStart"/>
      <w:r w:rsidRPr="00BA7CD9">
        <w:rPr>
          <w:color w:val="000000"/>
          <w:sz w:val="28"/>
          <w:szCs w:val="28"/>
        </w:rPr>
        <w:t>рішення</w:t>
      </w:r>
      <w:proofErr w:type="spellEnd"/>
      <w:r w:rsidRPr="00BA7CD9">
        <w:rPr>
          <w:color w:val="000000"/>
          <w:sz w:val="28"/>
          <w:szCs w:val="28"/>
        </w:rPr>
        <w:t xml:space="preserve"> по </w:t>
      </w:r>
      <w:proofErr w:type="spellStart"/>
      <w:r w:rsidRPr="00BA7CD9">
        <w:rPr>
          <w:color w:val="000000"/>
          <w:sz w:val="28"/>
          <w:szCs w:val="28"/>
        </w:rPr>
        <w:t>суті</w:t>
      </w:r>
      <w:proofErr w:type="spellEnd"/>
      <w:r w:rsidRPr="00BA7CD9">
        <w:rPr>
          <w:color w:val="000000"/>
          <w:sz w:val="28"/>
          <w:szCs w:val="28"/>
        </w:rPr>
        <w:t xml:space="preserve"> </w:t>
      </w:r>
      <w:proofErr w:type="spellStart"/>
      <w:r w:rsidRPr="00BA7CD9">
        <w:rPr>
          <w:color w:val="000000"/>
          <w:sz w:val="28"/>
          <w:szCs w:val="28"/>
        </w:rPr>
        <w:t>колективного</w:t>
      </w:r>
      <w:proofErr w:type="spellEnd"/>
      <w:r w:rsidRPr="00BA7CD9">
        <w:rPr>
          <w:color w:val="000000"/>
          <w:sz w:val="28"/>
          <w:szCs w:val="28"/>
        </w:rPr>
        <w:t xml:space="preserve"> трудового спору (</w:t>
      </w:r>
      <w:proofErr w:type="spellStart"/>
      <w:r w:rsidRPr="00BA7CD9">
        <w:rPr>
          <w:color w:val="000000"/>
          <w:sz w:val="28"/>
          <w:szCs w:val="28"/>
        </w:rPr>
        <w:t>конфлікту</w:t>
      </w:r>
      <w:proofErr w:type="spellEnd"/>
      <w:r w:rsidRPr="00BA7CD9">
        <w:rPr>
          <w:color w:val="000000"/>
          <w:sz w:val="28"/>
          <w:szCs w:val="28"/>
        </w:rPr>
        <w:t>).</w:t>
      </w:r>
    </w:p>
    <w:p w14:paraId="3F0751E2"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Трудовий</w:t>
      </w:r>
      <w:proofErr w:type="spellEnd"/>
      <w:r w:rsidRPr="00BA7CD9">
        <w:rPr>
          <w:b/>
          <w:color w:val="000000"/>
          <w:sz w:val="28"/>
          <w:szCs w:val="28"/>
        </w:rPr>
        <w:t xml:space="preserve"> </w:t>
      </w:r>
      <w:proofErr w:type="spellStart"/>
      <w:r w:rsidRPr="00BA7CD9">
        <w:rPr>
          <w:b/>
          <w:color w:val="000000"/>
          <w:sz w:val="28"/>
          <w:szCs w:val="28"/>
        </w:rPr>
        <w:t>договір</w:t>
      </w:r>
      <w:proofErr w:type="spellEnd"/>
      <w:r w:rsidRPr="00BA7CD9">
        <w:rPr>
          <w:color w:val="000000"/>
          <w:sz w:val="28"/>
          <w:szCs w:val="28"/>
        </w:rPr>
        <w:t xml:space="preserve"> – угода </w:t>
      </w:r>
      <w:proofErr w:type="spellStart"/>
      <w:r w:rsidRPr="00BA7CD9">
        <w:rPr>
          <w:color w:val="000000"/>
          <w:sz w:val="28"/>
          <w:szCs w:val="28"/>
        </w:rPr>
        <w:t>між</w:t>
      </w:r>
      <w:proofErr w:type="spellEnd"/>
      <w:r w:rsidRPr="00BA7CD9">
        <w:rPr>
          <w:color w:val="000000"/>
          <w:sz w:val="28"/>
          <w:szCs w:val="28"/>
        </w:rPr>
        <w:t xml:space="preserve"> </w:t>
      </w:r>
      <w:proofErr w:type="spellStart"/>
      <w:r w:rsidRPr="00BA7CD9">
        <w:rPr>
          <w:color w:val="000000"/>
          <w:sz w:val="28"/>
          <w:szCs w:val="28"/>
        </w:rPr>
        <w:t>працівником</w:t>
      </w:r>
      <w:proofErr w:type="spellEnd"/>
      <w:r w:rsidRPr="00BA7CD9">
        <w:rPr>
          <w:color w:val="000000"/>
          <w:sz w:val="28"/>
          <w:szCs w:val="28"/>
        </w:rPr>
        <w:t xml:space="preserve"> і </w:t>
      </w:r>
      <w:proofErr w:type="spellStart"/>
      <w:r w:rsidRPr="00BA7CD9">
        <w:rPr>
          <w:color w:val="000000"/>
          <w:sz w:val="28"/>
          <w:szCs w:val="28"/>
        </w:rPr>
        <w:t>роботодавцем</w:t>
      </w:r>
      <w:proofErr w:type="spellEnd"/>
      <w:r w:rsidRPr="00BA7CD9">
        <w:rPr>
          <w:color w:val="000000"/>
          <w:sz w:val="28"/>
          <w:szCs w:val="28"/>
        </w:rPr>
        <w:t xml:space="preserve">, за </w:t>
      </w:r>
      <w:proofErr w:type="spellStart"/>
      <w:r w:rsidRPr="00BA7CD9">
        <w:rPr>
          <w:color w:val="000000"/>
          <w:sz w:val="28"/>
          <w:szCs w:val="28"/>
        </w:rPr>
        <w:t>якою</w:t>
      </w:r>
      <w:proofErr w:type="spellEnd"/>
      <w:r w:rsidRPr="00BA7CD9">
        <w:rPr>
          <w:color w:val="000000"/>
          <w:sz w:val="28"/>
          <w:szCs w:val="28"/>
        </w:rPr>
        <w:t xml:space="preserve"> </w:t>
      </w:r>
      <w:proofErr w:type="spellStart"/>
      <w:r w:rsidRPr="00BA7CD9">
        <w:rPr>
          <w:color w:val="000000"/>
          <w:sz w:val="28"/>
          <w:szCs w:val="28"/>
        </w:rPr>
        <w:t>працівник</w:t>
      </w:r>
      <w:proofErr w:type="spellEnd"/>
      <w:r w:rsidRPr="00BA7CD9">
        <w:rPr>
          <w:color w:val="000000"/>
          <w:sz w:val="28"/>
          <w:szCs w:val="28"/>
        </w:rPr>
        <w:t xml:space="preserve"> </w:t>
      </w:r>
      <w:proofErr w:type="spellStart"/>
      <w:r w:rsidRPr="00BA7CD9">
        <w:rPr>
          <w:color w:val="000000"/>
          <w:sz w:val="28"/>
          <w:szCs w:val="28"/>
        </w:rPr>
        <w:t>зобов'язується</w:t>
      </w:r>
      <w:proofErr w:type="spellEnd"/>
      <w:r w:rsidRPr="00BA7CD9">
        <w:rPr>
          <w:color w:val="000000"/>
          <w:sz w:val="28"/>
          <w:szCs w:val="28"/>
        </w:rPr>
        <w:t xml:space="preserve"> </w:t>
      </w:r>
      <w:proofErr w:type="spellStart"/>
      <w:r w:rsidRPr="00BA7CD9">
        <w:rPr>
          <w:color w:val="000000"/>
          <w:sz w:val="28"/>
          <w:szCs w:val="28"/>
        </w:rPr>
        <w:t>виконувати</w:t>
      </w:r>
      <w:proofErr w:type="spellEnd"/>
      <w:r w:rsidRPr="00BA7CD9">
        <w:rPr>
          <w:color w:val="000000"/>
          <w:sz w:val="28"/>
          <w:szCs w:val="28"/>
        </w:rPr>
        <w:t xml:space="preserve"> роботу, </w:t>
      </w:r>
      <w:proofErr w:type="spellStart"/>
      <w:r w:rsidRPr="00BA7CD9">
        <w:rPr>
          <w:color w:val="000000"/>
          <w:sz w:val="28"/>
          <w:szCs w:val="28"/>
        </w:rPr>
        <w:t>визначену</w:t>
      </w:r>
      <w:proofErr w:type="spellEnd"/>
      <w:r w:rsidRPr="00BA7CD9">
        <w:rPr>
          <w:color w:val="000000"/>
          <w:sz w:val="28"/>
          <w:szCs w:val="28"/>
        </w:rPr>
        <w:t xml:space="preserve"> </w:t>
      </w:r>
      <w:proofErr w:type="spellStart"/>
      <w:r w:rsidRPr="00BA7CD9">
        <w:rPr>
          <w:color w:val="000000"/>
          <w:sz w:val="28"/>
          <w:szCs w:val="28"/>
        </w:rPr>
        <w:t>цією</w:t>
      </w:r>
      <w:proofErr w:type="spellEnd"/>
      <w:r w:rsidRPr="00BA7CD9">
        <w:rPr>
          <w:color w:val="000000"/>
          <w:sz w:val="28"/>
          <w:szCs w:val="28"/>
        </w:rPr>
        <w:t xml:space="preserve"> </w:t>
      </w:r>
      <w:proofErr w:type="spellStart"/>
      <w:r w:rsidRPr="00BA7CD9">
        <w:rPr>
          <w:color w:val="000000"/>
          <w:sz w:val="28"/>
          <w:szCs w:val="28"/>
        </w:rPr>
        <w:t>угодою</w:t>
      </w:r>
      <w:proofErr w:type="spellEnd"/>
      <w:r w:rsidRPr="00BA7CD9">
        <w:rPr>
          <w:color w:val="000000"/>
          <w:sz w:val="28"/>
          <w:szCs w:val="28"/>
        </w:rPr>
        <w:t xml:space="preserve">, з </w:t>
      </w:r>
      <w:proofErr w:type="spellStart"/>
      <w:r w:rsidRPr="00BA7CD9">
        <w:rPr>
          <w:color w:val="000000"/>
          <w:sz w:val="28"/>
          <w:szCs w:val="28"/>
        </w:rPr>
        <w:t>підпорядкуванням</w:t>
      </w:r>
      <w:proofErr w:type="spellEnd"/>
      <w:r w:rsidRPr="00BA7CD9">
        <w:rPr>
          <w:color w:val="000000"/>
          <w:sz w:val="28"/>
          <w:szCs w:val="28"/>
        </w:rPr>
        <w:t xml:space="preserve"> </w:t>
      </w:r>
      <w:proofErr w:type="spellStart"/>
      <w:r w:rsidRPr="00BA7CD9">
        <w:rPr>
          <w:color w:val="000000"/>
          <w:sz w:val="28"/>
          <w:szCs w:val="28"/>
        </w:rPr>
        <w:t>внутрішньому</w:t>
      </w:r>
      <w:proofErr w:type="spellEnd"/>
      <w:r w:rsidRPr="00BA7CD9">
        <w:rPr>
          <w:color w:val="000000"/>
          <w:sz w:val="28"/>
          <w:szCs w:val="28"/>
        </w:rPr>
        <w:t xml:space="preserve"> трудовому </w:t>
      </w:r>
      <w:proofErr w:type="spellStart"/>
      <w:r w:rsidRPr="00BA7CD9">
        <w:rPr>
          <w:color w:val="000000"/>
          <w:sz w:val="28"/>
          <w:szCs w:val="28"/>
        </w:rPr>
        <w:t>розпорядкові</w:t>
      </w:r>
      <w:proofErr w:type="spellEnd"/>
      <w:r w:rsidRPr="00BA7CD9">
        <w:rPr>
          <w:color w:val="000000"/>
          <w:sz w:val="28"/>
          <w:szCs w:val="28"/>
        </w:rPr>
        <w:t xml:space="preserve">, а </w:t>
      </w:r>
      <w:proofErr w:type="spellStart"/>
      <w:r w:rsidRPr="00BA7CD9">
        <w:rPr>
          <w:color w:val="000000"/>
          <w:sz w:val="28"/>
          <w:szCs w:val="28"/>
        </w:rPr>
        <w:t>роботодавець</w:t>
      </w:r>
      <w:proofErr w:type="spellEnd"/>
      <w:r w:rsidRPr="00BA7CD9">
        <w:rPr>
          <w:color w:val="000000"/>
          <w:sz w:val="28"/>
          <w:szCs w:val="28"/>
        </w:rPr>
        <w:t xml:space="preserve"> </w:t>
      </w:r>
      <w:proofErr w:type="spellStart"/>
      <w:r w:rsidRPr="00BA7CD9">
        <w:rPr>
          <w:color w:val="000000"/>
          <w:sz w:val="28"/>
          <w:szCs w:val="28"/>
        </w:rPr>
        <w:t>зобов'язується</w:t>
      </w:r>
      <w:proofErr w:type="spellEnd"/>
      <w:r w:rsidRPr="00BA7CD9">
        <w:rPr>
          <w:color w:val="000000"/>
          <w:sz w:val="28"/>
          <w:szCs w:val="28"/>
        </w:rPr>
        <w:t xml:space="preserve"> </w:t>
      </w:r>
      <w:proofErr w:type="spellStart"/>
      <w:r w:rsidRPr="00BA7CD9">
        <w:rPr>
          <w:color w:val="000000"/>
          <w:sz w:val="28"/>
          <w:szCs w:val="28"/>
        </w:rPr>
        <w:t>виплачувати</w:t>
      </w:r>
      <w:proofErr w:type="spellEnd"/>
      <w:r w:rsidRPr="00BA7CD9">
        <w:rPr>
          <w:color w:val="000000"/>
          <w:sz w:val="28"/>
          <w:szCs w:val="28"/>
        </w:rPr>
        <w:t xml:space="preserve"> </w:t>
      </w:r>
      <w:proofErr w:type="spellStart"/>
      <w:r w:rsidRPr="00BA7CD9">
        <w:rPr>
          <w:color w:val="000000"/>
          <w:sz w:val="28"/>
          <w:szCs w:val="28"/>
        </w:rPr>
        <w:t>працівникові</w:t>
      </w:r>
      <w:proofErr w:type="spellEnd"/>
      <w:r w:rsidRPr="00BA7CD9">
        <w:rPr>
          <w:color w:val="000000"/>
          <w:sz w:val="28"/>
          <w:szCs w:val="28"/>
        </w:rPr>
        <w:t xml:space="preserve"> </w:t>
      </w:r>
      <w:proofErr w:type="spellStart"/>
      <w:r w:rsidRPr="00BA7CD9">
        <w:rPr>
          <w:color w:val="000000"/>
          <w:sz w:val="28"/>
          <w:szCs w:val="28"/>
        </w:rPr>
        <w:t>заробітну</w:t>
      </w:r>
      <w:proofErr w:type="spellEnd"/>
      <w:r w:rsidRPr="00BA7CD9">
        <w:rPr>
          <w:color w:val="000000"/>
          <w:sz w:val="28"/>
          <w:szCs w:val="28"/>
        </w:rPr>
        <w:t xml:space="preserve"> плату і </w:t>
      </w:r>
      <w:proofErr w:type="spellStart"/>
      <w:r w:rsidRPr="00BA7CD9">
        <w:rPr>
          <w:color w:val="000000"/>
          <w:sz w:val="28"/>
          <w:szCs w:val="28"/>
        </w:rPr>
        <w:t>забезпечувати</w:t>
      </w:r>
      <w:proofErr w:type="spellEnd"/>
      <w:r w:rsidRPr="00BA7CD9">
        <w:rPr>
          <w:color w:val="000000"/>
          <w:sz w:val="28"/>
          <w:szCs w:val="28"/>
        </w:rPr>
        <w:t xml:space="preserve"> </w:t>
      </w:r>
      <w:proofErr w:type="spellStart"/>
      <w:r w:rsidRPr="00BA7CD9">
        <w:rPr>
          <w:color w:val="000000"/>
          <w:sz w:val="28"/>
          <w:szCs w:val="28"/>
        </w:rPr>
        <w:t>умови</w:t>
      </w:r>
      <w:proofErr w:type="spellEnd"/>
      <w:r w:rsidRPr="00BA7CD9">
        <w:rPr>
          <w:color w:val="000000"/>
          <w:sz w:val="28"/>
          <w:szCs w:val="28"/>
        </w:rPr>
        <w:t xml:space="preserve"> </w:t>
      </w:r>
      <w:proofErr w:type="spellStart"/>
      <w:r w:rsidRPr="00BA7CD9">
        <w:rPr>
          <w:color w:val="000000"/>
          <w:sz w:val="28"/>
          <w:szCs w:val="28"/>
        </w:rPr>
        <w:t>праці</w:t>
      </w:r>
      <w:proofErr w:type="spellEnd"/>
      <w:r w:rsidRPr="00BA7CD9">
        <w:rPr>
          <w:color w:val="000000"/>
          <w:sz w:val="28"/>
          <w:szCs w:val="28"/>
        </w:rPr>
        <w:t xml:space="preserve">, </w:t>
      </w:r>
      <w:proofErr w:type="spellStart"/>
      <w:r w:rsidRPr="00BA7CD9">
        <w:rPr>
          <w:color w:val="000000"/>
          <w:sz w:val="28"/>
          <w:szCs w:val="28"/>
        </w:rPr>
        <w:t>необхідні</w:t>
      </w:r>
      <w:proofErr w:type="spellEnd"/>
      <w:r w:rsidRPr="00BA7CD9">
        <w:rPr>
          <w:color w:val="000000"/>
          <w:sz w:val="28"/>
          <w:szCs w:val="28"/>
        </w:rPr>
        <w:t xml:space="preserve"> для </w:t>
      </w:r>
      <w:proofErr w:type="spellStart"/>
      <w:r w:rsidRPr="00BA7CD9">
        <w:rPr>
          <w:color w:val="000000"/>
          <w:sz w:val="28"/>
          <w:szCs w:val="28"/>
        </w:rPr>
        <w:t>виконання</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 xml:space="preserve">, </w:t>
      </w:r>
      <w:proofErr w:type="spellStart"/>
      <w:r w:rsidRPr="00BA7CD9">
        <w:rPr>
          <w:color w:val="000000"/>
          <w:sz w:val="28"/>
          <w:szCs w:val="28"/>
        </w:rPr>
        <w:t>передбачені</w:t>
      </w:r>
      <w:proofErr w:type="spellEnd"/>
      <w:r w:rsidRPr="00BA7CD9">
        <w:rPr>
          <w:color w:val="000000"/>
          <w:sz w:val="28"/>
          <w:szCs w:val="28"/>
        </w:rPr>
        <w:t xml:space="preserve"> </w:t>
      </w:r>
      <w:proofErr w:type="spellStart"/>
      <w:r w:rsidRPr="00BA7CD9">
        <w:rPr>
          <w:color w:val="000000"/>
          <w:sz w:val="28"/>
          <w:szCs w:val="28"/>
        </w:rPr>
        <w:t>законодавством</w:t>
      </w:r>
      <w:proofErr w:type="spellEnd"/>
      <w:r w:rsidRPr="00BA7CD9">
        <w:rPr>
          <w:color w:val="000000"/>
          <w:sz w:val="28"/>
          <w:szCs w:val="28"/>
        </w:rPr>
        <w:t xml:space="preserve"> про </w:t>
      </w:r>
      <w:proofErr w:type="spellStart"/>
      <w:r w:rsidRPr="00BA7CD9">
        <w:rPr>
          <w:color w:val="000000"/>
          <w:sz w:val="28"/>
          <w:szCs w:val="28"/>
        </w:rPr>
        <w:t>працю</w:t>
      </w:r>
      <w:proofErr w:type="spellEnd"/>
      <w:r w:rsidRPr="00BA7CD9">
        <w:rPr>
          <w:color w:val="000000"/>
          <w:sz w:val="28"/>
          <w:szCs w:val="28"/>
        </w:rPr>
        <w:t xml:space="preserve">, </w:t>
      </w:r>
      <w:proofErr w:type="spellStart"/>
      <w:r w:rsidRPr="00BA7CD9">
        <w:rPr>
          <w:color w:val="000000"/>
          <w:sz w:val="28"/>
          <w:szCs w:val="28"/>
        </w:rPr>
        <w:t>колективним</w:t>
      </w:r>
      <w:proofErr w:type="spellEnd"/>
      <w:r w:rsidRPr="00BA7CD9">
        <w:rPr>
          <w:color w:val="000000"/>
          <w:sz w:val="28"/>
          <w:szCs w:val="28"/>
        </w:rPr>
        <w:t xml:space="preserve"> договором і </w:t>
      </w:r>
      <w:proofErr w:type="spellStart"/>
      <w:r w:rsidRPr="00BA7CD9">
        <w:rPr>
          <w:color w:val="000000"/>
          <w:sz w:val="28"/>
          <w:szCs w:val="28"/>
        </w:rPr>
        <w:t>угодою</w:t>
      </w:r>
      <w:proofErr w:type="spellEnd"/>
      <w:r w:rsidRPr="00BA7CD9">
        <w:rPr>
          <w:color w:val="000000"/>
          <w:sz w:val="28"/>
          <w:szCs w:val="28"/>
        </w:rPr>
        <w:t xml:space="preserve"> </w:t>
      </w:r>
      <w:proofErr w:type="spellStart"/>
      <w:r w:rsidRPr="00BA7CD9">
        <w:rPr>
          <w:color w:val="000000"/>
          <w:sz w:val="28"/>
          <w:szCs w:val="28"/>
        </w:rPr>
        <w:t>сторін</w:t>
      </w:r>
      <w:proofErr w:type="spellEnd"/>
      <w:r w:rsidRPr="00BA7CD9">
        <w:rPr>
          <w:color w:val="000000"/>
          <w:sz w:val="28"/>
          <w:szCs w:val="28"/>
        </w:rPr>
        <w:t>.</w:t>
      </w:r>
    </w:p>
    <w:p w14:paraId="16DD1954"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Трудовий</w:t>
      </w:r>
      <w:proofErr w:type="spellEnd"/>
      <w:r w:rsidRPr="00BA7CD9">
        <w:rPr>
          <w:b/>
          <w:color w:val="000000"/>
          <w:sz w:val="28"/>
          <w:szCs w:val="28"/>
        </w:rPr>
        <w:t xml:space="preserve"> </w:t>
      </w:r>
      <w:proofErr w:type="spellStart"/>
      <w:r w:rsidRPr="00BA7CD9">
        <w:rPr>
          <w:b/>
          <w:color w:val="000000"/>
          <w:sz w:val="28"/>
          <w:szCs w:val="28"/>
        </w:rPr>
        <w:t>колектив</w:t>
      </w:r>
      <w:proofErr w:type="spellEnd"/>
      <w:r w:rsidRPr="00BA7CD9">
        <w:rPr>
          <w:b/>
          <w:color w:val="000000"/>
          <w:sz w:val="28"/>
          <w:szCs w:val="28"/>
        </w:rPr>
        <w:t xml:space="preserve"> </w:t>
      </w:r>
      <w:proofErr w:type="spellStart"/>
      <w:r w:rsidRPr="00BA7CD9">
        <w:rPr>
          <w:b/>
          <w:color w:val="000000"/>
          <w:sz w:val="28"/>
          <w:szCs w:val="28"/>
        </w:rPr>
        <w:t>підприємства</w:t>
      </w:r>
      <w:proofErr w:type="spellEnd"/>
      <w:r w:rsidRPr="00BA7CD9">
        <w:rPr>
          <w:color w:val="000000"/>
          <w:sz w:val="28"/>
          <w:szCs w:val="28"/>
        </w:rPr>
        <w:t xml:space="preserve"> – </w:t>
      </w:r>
      <w:proofErr w:type="spellStart"/>
      <w:r w:rsidRPr="00BA7CD9">
        <w:rPr>
          <w:color w:val="000000"/>
          <w:sz w:val="28"/>
          <w:szCs w:val="28"/>
        </w:rPr>
        <w:t>об'єднання</w:t>
      </w:r>
      <w:proofErr w:type="spellEnd"/>
      <w:r w:rsidRPr="00BA7CD9">
        <w:rPr>
          <w:color w:val="000000"/>
          <w:sz w:val="28"/>
          <w:szCs w:val="28"/>
        </w:rPr>
        <w:t xml:space="preserve"> </w:t>
      </w:r>
      <w:proofErr w:type="spellStart"/>
      <w:r w:rsidRPr="00BA7CD9">
        <w:rPr>
          <w:color w:val="000000"/>
          <w:sz w:val="28"/>
          <w:szCs w:val="28"/>
        </w:rPr>
        <w:t>фізичних</w:t>
      </w:r>
      <w:proofErr w:type="spellEnd"/>
      <w:r w:rsidRPr="00BA7CD9">
        <w:rPr>
          <w:color w:val="000000"/>
          <w:sz w:val="28"/>
          <w:szCs w:val="28"/>
        </w:rPr>
        <w:t xml:space="preserve"> </w:t>
      </w:r>
      <w:proofErr w:type="spellStart"/>
      <w:r w:rsidRPr="00BA7CD9">
        <w:rPr>
          <w:color w:val="000000"/>
          <w:sz w:val="28"/>
          <w:szCs w:val="28"/>
        </w:rPr>
        <w:t>осіб</w:t>
      </w:r>
      <w:proofErr w:type="spellEnd"/>
      <w:r w:rsidRPr="00BA7CD9">
        <w:rPr>
          <w:color w:val="000000"/>
          <w:sz w:val="28"/>
          <w:szCs w:val="28"/>
        </w:rPr>
        <w:t xml:space="preserve">,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своєю</w:t>
      </w:r>
      <w:proofErr w:type="spellEnd"/>
      <w:r w:rsidRPr="00BA7CD9">
        <w:rPr>
          <w:color w:val="000000"/>
          <w:sz w:val="28"/>
          <w:szCs w:val="28"/>
        </w:rPr>
        <w:t xml:space="preserve"> </w:t>
      </w:r>
      <w:proofErr w:type="spellStart"/>
      <w:r w:rsidRPr="00BA7CD9">
        <w:rPr>
          <w:color w:val="000000"/>
          <w:sz w:val="28"/>
          <w:szCs w:val="28"/>
        </w:rPr>
        <w:t>працею</w:t>
      </w:r>
      <w:proofErr w:type="spellEnd"/>
      <w:r w:rsidRPr="00BA7CD9">
        <w:rPr>
          <w:color w:val="000000"/>
          <w:sz w:val="28"/>
          <w:szCs w:val="28"/>
        </w:rPr>
        <w:t xml:space="preserve"> </w:t>
      </w:r>
      <w:proofErr w:type="spellStart"/>
      <w:r w:rsidRPr="00BA7CD9">
        <w:rPr>
          <w:color w:val="000000"/>
          <w:sz w:val="28"/>
          <w:szCs w:val="28"/>
        </w:rPr>
        <w:t>беруть</w:t>
      </w:r>
      <w:proofErr w:type="spellEnd"/>
      <w:r w:rsidRPr="00BA7CD9">
        <w:rPr>
          <w:color w:val="000000"/>
          <w:sz w:val="28"/>
          <w:szCs w:val="28"/>
        </w:rPr>
        <w:t xml:space="preserve"> участь у </w:t>
      </w:r>
      <w:proofErr w:type="spellStart"/>
      <w:r w:rsidRPr="00BA7CD9">
        <w:rPr>
          <w:color w:val="000000"/>
          <w:sz w:val="28"/>
          <w:szCs w:val="28"/>
        </w:rPr>
        <w:t>діяльності</w:t>
      </w:r>
      <w:proofErr w:type="spellEnd"/>
      <w:r w:rsidRPr="00BA7CD9">
        <w:rPr>
          <w:color w:val="000000"/>
          <w:sz w:val="28"/>
          <w:szCs w:val="28"/>
        </w:rPr>
        <w:t xml:space="preserve">. </w:t>
      </w:r>
      <w:proofErr w:type="spellStart"/>
      <w:r w:rsidRPr="00BA7CD9">
        <w:rPr>
          <w:color w:val="000000"/>
          <w:sz w:val="28"/>
          <w:szCs w:val="28"/>
        </w:rPr>
        <w:t>Т.клі</w:t>
      </w:r>
      <w:proofErr w:type="spellEnd"/>
      <w:r w:rsidRPr="00BA7CD9">
        <w:rPr>
          <w:color w:val="000000"/>
          <w:sz w:val="28"/>
          <w:szCs w:val="28"/>
        </w:rPr>
        <w:t xml:space="preserve">. на </w:t>
      </w:r>
      <w:proofErr w:type="spellStart"/>
      <w:r w:rsidRPr="00BA7CD9">
        <w:rPr>
          <w:color w:val="000000"/>
          <w:sz w:val="28"/>
          <w:szCs w:val="28"/>
        </w:rPr>
        <w:t>основі</w:t>
      </w:r>
      <w:proofErr w:type="spellEnd"/>
      <w:r w:rsidRPr="00BA7CD9">
        <w:rPr>
          <w:color w:val="000000"/>
          <w:sz w:val="28"/>
          <w:szCs w:val="28"/>
        </w:rPr>
        <w:t xml:space="preserve"> трудового договору (контракту, угоди), а </w:t>
      </w:r>
      <w:proofErr w:type="spellStart"/>
      <w:r w:rsidRPr="00BA7CD9">
        <w:rPr>
          <w:color w:val="000000"/>
          <w:sz w:val="28"/>
          <w:szCs w:val="28"/>
        </w:rPr>
        <w:t>також</w:t>
      </w:r>
      <w:proofErr w:type="spellEnd"/>
      <w:r w:rsidRPr="00BA7CD9">
        <w:rPr>
          <w:color w:val="000000"/>
          <w:sz w:val="28"/>
          <w:szCs w:val="28"/>
        </w:rPr>
        <w:t xml:space="preserve"> </w:t>
      </w:r>
      <w:proofErr w:type="spellStart"/>
      <w:r w:rsidRPr="00BA7CD9">
        <w:rPr>
          <w:color w:val="000000"/>
          <w:sz w:val="28"/>
          <w:szCs w:val="28"/>
        </w:rPr>
        <w:t>інших</w:t>
      </w:r>
      <w:proofErr w:type="spellEnd"/>
      <w:r w:rsidRPr="00BA7CD9">
        <w:rPr>
          <w:color w:val="000000"/>
          <w:sz w:val="28"/>
          <w:szCs w:val="28"/>
        </w:rPr>
        <w:t xml:space="preserve"> форм,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регулюють</w:t>
      </w:r>
      <w:proofErr w:type="spellEnd"/>
      <w:r w:rsidRPr="00BA7CD9">
        <w:rPr>
          <w:color w:val="000000"/>
          <w:sz w:val="28"/>
          <w:szCs w:val="28"/>
        </w:rPr>
        <w:t xml:space="preserve"> </w:t>
      </w:r>
      <w:proofErr w:type="spellStart"/>
      <w:r w:rsidRPr="00BA7CD9">
        <w:rPr>
          <w:color w:val="000000"/>
          <w:sz w:val="28"/>
          <w:szCs w:val="28"/>
        </w:rPr>
        <w:t>трудові</w:t>
      </w:r>
      <w:proofErr w:type="spellEnd"/>
      <w:r w:rsidRPr="00BA7CD9">
        <w:rPr>
          <w:color w:val="000000"/>
          <w:sz w:val="28"/>
          <w:szCs w:val="28"/>
        </w:rPr>
        <w:t xml:space="preserve"> </w:t>
      </w:r>
      <w:proofErr w:type="spellStart"/>
      <w:r w:rsidRPr="00BA7CD9">
        <w:rPr>
          <w:color w:val="000000"/>
          <w:sz w:val="28"/>
          <w:szCs w:val="28"/>
        </w:rPr>
        <w:t>відносини</w:t>
      </w:r>
      <w:proofErr w:type="spellEnd"/>
      <w:r w:rsidRPr="00BA7CD9">
        <w:rPr>
          <w:color w:val="000000"/>
          <w:sz w:val="28"/>
          <w:szCs w:val="28"/>
        </w:rPr>
        <w:t xml:space="preserve"> </w:t>
      </w:r>
      <w:proofErr w:type="spellStart"/>
      <w:r w:rsidRPr="00BA7CD9">
        <w:rPr>
          <w:color w:val="000000"/>
          <w:sz w:val="28"/>
          <w:szCs w:val="28"/>
        </w:rPr>
        <w:t>працівника</w:t>
      </w:r>
      <w:proofErr w:type="spellEnd"/>
      <w:r w:rsidRPr="00BA7CD9">
        <w:rPr>
          <w:color w:val="000000"/>
          <w:sz w:val="28"/>
          <w:szCs w:val="28"/>
        </w:rPr>
        <w:t xml:space="preserve"> з </w:t>
      </w:r>
      <w:proofErr w:type="spellStart"/>
      <w:r w:rsidRPr="00BA7CD9">
        <w:rPr>
          <w:color w:val="000000"/>
          <w:sz w:val="28"/>
          <w:szCs w:val="28"/>
        </w:rPr>
        <w:t>підприємством</w:t>
      </w:r>
      <w:proofErr w:type="spellEnd"/>
      <w:r w:rsidRPr="00BA7CD9">
        <w:rPr>
          <w:color w:val="000000"/>
          <w:sz w:val="28"/>
          <w:szCs w:val="28"/>
        </w:rPr>
        <w:t>.</w:t>
      </w:r>
    </w:p>
    <w:p w14:paraId="3B217745"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Трудові</w:t>
      </w:r>
      <w:proofErr w:type="spellEnd"/>
      <w:r w:rsidRPr="00BA7CD9">
        <w:rPr>
          <w:b/>
          <w:color w:val="000000"/>
          <w:sz w:val="28"/>
          <w:szCs w:val="28"/>
        </w:rPr>
        <w:t xml:space="preserve"> </w:t>
      </w:r>
      <w:proofErr w:type="spellStart"/>
      <w:r w:rsidRPr="00BA7CD9">
        <w:rPr>
          <w:b/>
          <w:color w:val="000000"/>
          <w:sz w:val="28"/>
          <w:szCs w:val="28"/>
        </w:rPr>
        <w:t>правовідносини</w:t>
      </w:r>
      <w:proofErr w:type="spellEnd"/>
      <w:r w:rsidRPr="00BA7CD9">
        <w:rPr>
          <w:color w:val="000000"/>
          <w:sz w:val="28"/>
          <w:szCs w:val="28"/>
        </w:rPr>
        <w:t xml:space="preserve"> – </w:t>
      </w:r>
      <w:proofErr w:type="spellStart"/>
      <w:r w:rsidRPr="00BA7CD9">
        <w:rPr>
          <w:color w:val="000000"/>
          <w:sz w:val="28"/>
          <w:szCs w:val="28"/>
        </w:rPr>
        <w:t>це</w:t>
      </w:r>
      <w:proofErr w:type="spellEnd"/>
      <w:r w:rsidRPr="00BA7CD9">
        <w:rPr>
          <w:color w:val="000000"/>
          <w:sz w:val="28"/>
          <w:szCs w:val="28"/>
        </w:rPr>
        <w:t xml:space="preserve"> </w:t>
      </w:r>
      <w:proofErr w:type="spellStart"/>
      <w:r w:rsidRPr="00BA7CD9">
        <w:rPr>
          <w:color w:val="000000"/>
          <w:sz w:val="28"/>
          <w:szCs w:val="28"/>
        </w:rPr>
        <w:t>індивідуальні</w:t>
      </w:r>
      <w:proofErr w:type="spellEnd"/>
      <w:r w:rsidRPr="00BA7CD9">
        <w:rPr>
          <w:color w:val="000000"/>
          <w:sz w:val="28"/>
          <w:szCs w:val="28"/>
        </w:rPr>
        <w:t xml:space="preserve"> </w:t>
      </w:r>
      <w:proofErr w:type="spellStart"/>
      <w:r w:rsidRPr="00BA7CD9">
        <w:rPr>
          <w:color w:val="000000"/>
          <w:sz w:val="28"/>
          <w:szCs w:val="28"/>
        </w:rPr>
        <w:t>двосторонні</w:t>
      </w:r>
      <w:proofErr w:type="spellEnd"/>
      <w:r w:rsidRPr="00BA7CD9">
        <w:rPr>
          <w:color w:val="000000"/>
          <w:sz w:val="28"/>
          <w:szCs w:val="28"/>
        </w:rPr>
        <w:t xml:space="preserve"> </w:t>
      </w:r>
      <w:proofErr w:type="spellStart"/>
      <w:r w:rsidRPr="00BA7CD9">
        <w:rPr>
          <w:color w:val="000000"/>
          <w:sz w:val="28"/>
          <w:szCs w:val="28"/>
        </w:rPr>
        <w:t>відплатні</w:t>
      </w:r>
      <w:proofErr w:type="spellEnd"/>
      <w:r w:rsidRPr="00BA7CD9">
        <w:rPr>
          <w:color w:val="000000"/>
          <w:sz w:val="28"/>
          <w:szCs w:val="28"/>
        </w:rPr>
        <w:t xml:space="preserve"> </w:t>
      </w:r>
      <w:proofErr w:type="spellStart"/>
      <w:r w:rsidRPr="00BA7CD9">
        <w:rPr>
          <w:color w:val="000000"/>
          <w:sz w:val="28"/>
          <w:szCs w:val="28"/>
        </w:rPr>
        <w:t>відносини</w:t>
      </w:r>
      <w:proofErr w:type="spellEnd"/>
      <w:r w:rsidRPr="00BA7CD9">
        <w:rPr>
          <w:color w:val="000000"/>
          <w:sz w:val="28"/>
          <w:szCs w:val="28"/>
        </w:rPr>
        <w:t xml:space="preserve"> </w:t>
      </w:r>
      <w:proofErr w:type="spellStart"/>
      <w:r w:rsidRPr="00BA7CD9">
        <w:rPr>
          <w:color w:val="000000"/>
          <w:sz w:val="28"/>
          <w:szCs w:val="28"/>
        </w:rPr>
        <w:t>працівника</w:t>
      </w:r>
      <w:proofErr w:type="spellEnd"/>
      <w:r w:rsidRPr="00BA7CD9">
        <w:rPr>
          <w:color w:val="000000"/>
          <w:sz w:val="28"/>
          <w:szCs w:val="28"/>
        </w:rPr>
        <w:t xml:space="preserve"> і </w:t>
      </w:r>
      <w:proofErr w:type="spellStart"/>
      <w:r w:rsidRPr="00BA7CD9">
        <w:rPr>
          <w:color w:val="000000"/>
          <w:sz w:val="28"/>
          <w:szCs w:val="28"/>
        </w:rPr>
        <w:t>роботодавця</w:t>
      </w:r>
      <w:proofErr w:type="spellEnd"/>
      <w:r w:rsidRPr="00BA7CD9">
        <w:rPr>
          <w:color w:val="000000"/>
          <w:sz w:val="28"/>
          <w:szCs w:val="28"/>
        </w:rPr>
        <w:t xml:space="preserve">, </w:t>
      </w:r>
      <w:proofErr w:type="spellStart"/>
      <w:r w:rsidRPr="00BA7CD9">
        <w:rPr>
          <w:color w:val="000000"/>
          <w:sz w:val="28"/>
          <w:szCs w:val="28"/>
        </w:rPr>
        <w:t>що</w:t>
      </w:r>
      <w:proofErr w:type="spellEnd"/>
      <w:r w:rsidRPr="00BA7CD9">
        <w:rPr>
          <w:color w:val="000000"/>
          <w:sz w:val="28"/>
          <w:szCs w:val="28"/>
        </w:rPr>
        <w:t xml:space="preserve"> </w:t>
      </w:r>
      <w:proofErr w:type="spellStart"/>
      <w:r w:rsidRPr="00BA7CD9">
        <w:rPr>
          <w:color w:val="000000"/>
          <w:sz w:val="28"/>
          <w:szCs w:val="28"/>
        </w:rPr>
        <w:t>виникають</w:t>
      </w:r>
      <w:proofErr w:type="spellEnd"/>
      <w:r w:rsidRPr="00BA7CD9">
        <w:rPr>
          <w:color w:val="000000"/>
          <w:sz w:val="28"/>
          <w:szCs w:val="28"/>
        </w:rPr>
        <w:t xml:space="preserve"> </w:t>
      </w:r>
      <w:proofErr w:type="spellStart"/>
      <w:r w:rsidRPr="00BA7CD9">
        <w:rPr>
          <w:color w:val="000000"/>
          <w:sz w:val="28"/>
          <w:szCs w:val="28"/>
        </w:rPr>
        <w:t>унаслідок</w:t>
      </w:r>
      <w:proofErr w:type="spellEnd"/>
      <w:r w:rsidRPr="00BA7CD9">
        <w:rPr>
          <w:color w:val="000000"/>
          <w:sz w:val="28"/>
          <w:szCs w:val="28"/>
        </w:rPr>
        <w:t xml:space="preserve"> </w:t>
      </w:r>
      <w:proofErr w:type="spellStart"/>
      <w:r w:rsidRPr="00BA7CD9">
        <w:rPr>
          <w:color w:val="000000"/>
          <w:sz w:val="28"/>
          <w:szCs w:val="28"/>
        </w:rPr>
        <w:t>укладення</w:t>
      </w:r>
      <w:proofErr w:type="spellEnd"/>
      <w:r w:rsidRPr="00BA7CD9">
        <w:rPr>
          <w:color w:val="000000"/>
          <w:sz w:val="28"/>
          <w:szCs w:val="28"/>
        </w:rPr>
        <w:t xml:space="preserve"> трудового договору про </w:t>
      </w:r>
      <w:proofErr w:type="spellStart"/>
      <w:r w:rsidRPr="00BA7CD9">
        <w:rPr>
          <w:color w:val="000000"/>
          <w:sz w:val="28"/>
          <w:szCs w:val="28"/>
        </w:rPr>
        <w:t>виконання</w:t>
      </w:r>
      <w:proofErr w:type="spellEnd"/>
      <w:r w:rsidRPr="00BA7CD9">
        <w:rPr>
          <w:color w:val="000000"/>
          <w:sz w:val="28"/>
          <w:szCs w:val="28"/>
        </w:rPr>
        <w:t xml:space="preserve"> </w:t>
      </w:r>
      <w:proofErr w:type="spellStart"/>
      <w:r w:rsidRPr="00BA7CD9">
        <w:rPr>
          <w:color w:val="000000"/>
          <w:sz w:val="28"/>
          <w:szCs w:val="28"/>
        </w:rPr>
        <w:t>працівником</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 xml:space="preserve"> за </w:t>
      </w:r>
      <w:proofErr w:type="spellStart"/>
      <w:r w:rsidRPr="00BA7CD9">
        <w:rPr>
          <w:color w:val="000000"/>
          <w:sz w:val="28"/>
          <w:szCs w:val="28"/>
        </w:rPr>
        <w:t>певною</w:t>
      </w:r>
      <w:proofErr w:type="spellEnd"/>
      <w:r w:rsidRPr="00BA7CD9">
        <w:rPr>
          <w:color w:val="000000"/>
          <w:sz w:val="28"/>
          <w:szCs w:val="28"/>
        </w:rPr>
        <w:t xml:space="preserve"> трудовою </w:t>
      </w:r>
      <w:proofErr w:type="spellStart"/>
      <w:r w:rsidRPr="00BA7CD9">
        <w:rPr>
          <w:color w:val="000000"/>
          <w:sz w:val="28"/>
          <w:szCs w:val="28"/>
        </w:rPr>
        <w:t>функцією</w:t>
      </w:r>
      <w:proofErr w:type="spellEnd"/>
      <w:r w:rsidRPr="00BA7CD9">
        <w:rPr>
          <w:color w:val="000000"/>
          <w:sz w:val="28"/>
          <w:szCs w:val="28"/>
        </w:rPr>
        <w:t xml:space="preserve"> з </w:t>
      </w:r>
      <w:proofErr w:type="spellStart"/>
      <w:r w:rsidRPr="00BA7CD9">
        <w:rPr>
          <w:color w:val="000000"/>
          <w:sz w:val="28"/>
          <w:szCs w:val="28"/>
        </w:rPr>
        <w:t>підпорядкуванням</w:t>
      </w:r>
      <w:proofErr w:type="spellEnd"/>
      <w:r w:rsidRPr="00BA7CD9">
        <w:rPr>
          <w:color w:val="000000"/>
          <w:sz w:val="28"/>
          <w:szCs w:val="28"/>
        </w:rPr>
        <w:t xml:space="preserve"> </w:t>
      </w:r>
      <w:proofErr w:type="spellStart"/>
      <w:r w:rsidRPr="00BA7CD9">
        <w:rPr>
          <w:color w:val="000000"/>
          <w:sz w:val="28"/>
          <w:szCs w:val="28"/>
        </w:rPr>
        <w:t>внутрішньому</w:t>
      </w:r>
      <w:proofErr w:type="spellEnd"/>
      <w:r w:rsidRPr="00BA7CD9">
        <w:rPr>
          <w:color w:val="000000"/>
          <w:sz w:val="28"/>
          <w:szCs w:val="28"/>
        </w:rPr>
        <w:t xml:space="preserve"> трудовому </w:t>
      </w:r>
      <w:proofErr w:type="spellStart"/>
      <w:r w:rsidRPr="00BA7CD9">
        <w:rPr>
          <w:color w:val="000000"/>
          <w:sz w:val="28"/>
          <w:szCs w:val="28"/>
        </w:rPr>
        <w:t>розпорядку</w:t>
      </w:r>
      <w:proofErr w:type="spellEnd"/>
      <w:r w:rsidRPr="00BA7CD9">
        <w:rPr>
          <w:color w:val="000000"/>
          <w:sz w:val="28"/>
          <w:szCs w:val="28"/>
        </w:rPr>
        <w:t xml:space="preserve"> і </w:t>
      </w:r>
      <w:proofErr w:type="spellStart"/>
      <w:r w:rsidRPr="00BA7CD9">
        <w:rPr>
          <w:color w:val="000000"/>
          <w:sz w:val="28"/>
          <w:szCs w:val="28"/>
        </w:rPr>
        <w:t>надання</w:t>
      </w:r>
      <w:proofErr w:type="spellEnd"/>
      <w:r w:rsidRPr="00BA7CD9">
        <w:rPr>
          <w:color w:val="000000"/>
          <w:sz w:val="28"/>
          <w:szCs w:val="28"/>
        </w:rPr>
        <w:t xml:space="preserve"> </w:t>
      </w:r>
      <w:proofErr w:type="spellStart"/>
      <w:r w:rsidRPr="00BA7CD9">
        <w:rPr>
          <w:color w:val="000000"/>
          <w:sz w:val="28"/>
          <w:szCs w:val="28"/>
        </w:rPr>
        <w:t>йому</w:t>
      </w:r>
      <w:proofErr w:type="spellEnd"/>
      <w:r w:rsidRPr="00BA7CD9">
        <w:rPr>
          <w:color w:val="000000"/>
          <w:sz w:val="28"/>
          <w:szCs w:val="28"/>
        </w:rPr>
        <w:t xml:space="preserve"> </w:t>
      </w:r>
      <w:proofErr w:type="spellStart"/>
      <w:r w:rsidRPr="00BA7CD9">
        <w:rPr>
          <w:color w:val="000000"/>
          <w:sz w:val="28"/>
          <w:szCs w:val="28"/>
        </w:rPr>
        <w:t>цієї</w:t>
      </w:r>
      <w:proofErr w:type="spellEnd"/>
      <w:r w:rsidRPr="00BA7CD9">
        <w:rPr>
          <w:color w:val="000000"/>
          <w:sz w:val="28"/>
          <w:szCs w:val="28"/>
        </w:rPr>
        <w:t xml:space="preserve"> </w:t>
      </w:r>
      <w:proofErr w:type="spellStart"/>
      <w:r w:rsidRPr="00BA7CD9">
        <w:rPr>
          <w:color w:val="000000"/>
          <w:sz w:val="28"/>
          <w:szCs w:val="28"/>
        </w:rPr>
        <w:t>роботи</w:t>
      </w:r>
      <w:proofErr w:type="spellEnd"/>
      <w:r w:rsidRPr="00BA7CD9">
        <w:rPr>
          <w:color w:val="000000"/>
          <w:sz w:val="28"/>
          <w:szCs w:val="28"/>
        </w:rPr>
        <w:t xml:space="preserve"> </w:t>
      </w:r>
      <w:proofErr w:type="spellStart"/>
      <w:r w:rsidRPr="00BA7CD9">
        <w:rPr>
          <w:color w:val="000000"/>
          <w:sz w:val="28"/>
          <w:szCs w:val="28"/>
        </w:rPr>
        <w:t>роботодавцем</w:t>
      </w:r>
      <w:proofErr w:type="spellEnd"/>
      <w:r w:rsidRPr="00BA7CD9">
        <w:rPr>
          <w:color w:val="000000"/>
          <w:sz w:val="28"/>
          <w:szCs w:val="28"/>
        </w:rPr>
        <w:t xml:space="preserve"> на </w:t>
      </w:r>
      <w:proofErr w:type="spellStart"/>
      <w:r w:rsidRPr="00BA7CD9">
        <w:rPr>
          <w:color w:val="000000"/>
          <w:sz w:val="28"/>
          <w:szCs w:val="28"/>
        </w:rPr>
        <w:t>умовах</w:t>
      </w:r>
      <w:proofErr w:type="spellEnd"/>
      <w:r w:rsidRPr="00BA7CD9">
        <w:rPr>
          <w:color w:val="000000"/>
          <w:sz w:val="28"/>
          <w:szCs w:val="28"/>
        </w:rPr>
        <w:t xml:space="preserve">, </w:t>
      </w:r>
      <w:proofErr w:type="spellStart"/>
      <w:r w:rsidRPr="00BA7CD9">
        <w:rPr>
          <w:color w:val="000000"/>
          <w:sz w:val="28"/>
          <w:szCs w:val="28"/>
        </w:rPr>
        <w:t>визначених</w:t>
      </w:r>
      <w:proofErr w:type="spellEnd"/>
      <w:r w:rsidRPr="00BA7CD9">
        <w:rPr>
          <w:color w:val="000000"/>
          <w:sz w:val="28"/>
          <w:szCs w:val="28"/>
        </w:rPr>
        <w:t xml:space="preserve"> </w:t>
      </w:r>
      <w:proofErr w:type="spellStart"/>
      <w:r w:rsidRPr="00BA7CD9">
        <w:rPr>
          <w:color w:val="000000"/>
          <w:sz w:val="28"/>
          <w:szCs w:val="28"/>
        </w:rPr>
        <w:t>законодавством</w:t>
      </w:r>
      <w:proofErr w:type="spellEnd"/>
      <w:r w:rsidRPr="00BA7CD9">
        <w:rPr>
          <w:color w:val="000000"/>
          <w:sz w:val="28"/>
          <w:szCs w:val="28"/>
        </w:rPr>
        <w:t xml:space="preserve"> про </w:t>
      </w:r>
      <w:proofErr w:type="spellStart"/>
      <w:r w:rsidRPr="00BA7CD9">
        <w:rPr>
          <w:color w:val="000000"/>
          <w:sz w:val="28"/>
          <w:szCs w:val="28"/>
        </w:rPr>
        <w:t>працю</w:t>
      </w:r>
      <w:proofErr w:type="spellEnd"/>
      <w:r w:rsidRPr="00BA7CD9">
        <w:rPr>
          <w:color w:val="000000"/>
          <w:sz w:val="28"/>
          <w:szCs w:val="28"/>
        </w:rPr>
        <w:t xml:space="preserve">, </w:t>
      </w:r>
      <w:proofErr w:type="spellStart"/>
      <w:r w:rsidRPr="00BA7CD9">
        <w:rPr>
          <w:color w:val="000000"/>
          <w:sz w:val="28"/>
          <w:szCs w:val="28"/>
        </w:rPr>
        <w:t>локальними</w:t>
      </w:r>
      <w:proofErr w:type="spellEnd"/>
      <w:r w:rsidRPr="00BA7CD9">
        <w:rPr>
          <w:color w:val="000000"/>
          <w:sz w:val="28"/>
          <w:szCs w:val="28"/>
        </w:rPr>
        <w:t xml:space="preserve"> актами, </w:t>
      </w:r>
      <w:proofErr w:type="spellStart"/>
      <w:r w:rsidRPr="00BA7CD9">
        <w:rPr>
          <w:color w:val="000000"/>
          <w:sz w:val="28"/>
          <w:szCs w:val="28"/>
        </w:rPr>
        <w:t>трудовим</w:t>
      </w:r>
      <w:proofErr w:type="spellEnd"/>
      <w:r w:rsidRPr="00BA7CD9">
        <w:rPr>
          <w:color w:val="000000"/>
          <w:sz w:val="28"/>
          <w:szCs w:val="28"/>
        </w:rPr>
        <w:t xml:space="preserve"> договором.</w:t>
      </w:r>
    </w:p>
    <w:p w14:paraId="0DE95E0C"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Трудові</w:t>
      </w:r>
      <w:proofErr w:type="spellEnd"/>
      <w:r w:rsidRPr="00BA7CD9">
        <w:rPr>
          <w:b/>
          <w:color w:val="000000"/>
          <w:sz w:val="28"/>
          <w:szCs w:val="28"/>
        </w:rPr>
        <w:t xml:space="preserve"> спори</w:t>
      </w:r>
      <w:r w:rsidRPr="00BA7CD9">
        <w:rPr>
          <w:color w:val="000000"/>
          <w:sz w:val="28"/>
          <w:szCs w:val="28"/>
        </w:rPr>
        <w:t xml:space="preserve"> – </w:t>
      </w:r>
      <w:proofErr w:type="spellStart"/>
      <w:r w:rsidRPr="00BA7CD9">
        <w:rPr>
          <w:color w:val="000000"/>
          <w:sz w:val="28"/>
          <w:szCs w:val="28"/>
        </w:rPr>
        <w:t>суперечності</w:t>
      </w:r>
      <w:proofErr w:type="spellEnd"/>
      <w:r w:rsidRPr="00BA7CD9">
        <w:rPr>
          <w:color w:val="000000"/>
          <w:sz w:val="28"/>
          <w:szCs w:val="28"/>
        </w:rPr>
        <w:t xml:space="preserve">,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виникають</w:t>
      </w:r>
      <w:proofErr w:type="spellEnd"/>
      <w:r w:rsidRPr="00BA7CD9">
        <w:rPr>
          <w:color w:val="000000"/>
          <w:sz w:val="28"/>
          <w:szCs w:val="28"/>
        </w:rPr>
        <w:t xml:space="preserve"> </w:t>
      </w:r>
      <w:proofErr w:type="spellStart"/>
      <w:r w:rsidRPr="00BA7CD9">
        <w:rPr>
          <w:color w:val="000000"/>
          <w:sz w:val="28"/>
          <w:szCs w:val="28"/>
        </w:rPr>
        <w:t>між</w:t>
      </w:r>
      <w:proofErr w:type="spellEnd"/>
      <w:r w:rsidRPr="00BA7CD9">
        <w:rPr>
          <w:color w:val="000000"/>
          <w:sz w:val="28"/>
          <w:szCs w:val="28"/>
        </w:rPr>
        <w:t xml:space="preserve"> </w:t>
      </w:r>
      <w:proofErr w:type="spellStart"/>
      <w:r w:rsidRPr="00BA7CD9">
        <w:rPr>
          <w:color w:val="000000"/>
          <w:sz w:val="28"/>
          <w:szCs w:val="28"/>
        </w:rPr>
        <w:t>суб'єктами</w:t>
      </w:r>
      <w:proofErr w:type="spellEnd"/>
      <w:r w:rsidRPr="00BA7CD9">
        <w:rPr>
          <w:color w:val="000000"/>
          <w:sz w:val="28"/>
          <w:szCs w:val="28"/>
        </w:rPr>
        <w:t xml:space="preserve"> трудового права з Приводу </w:t>
      </w:r>
      <w:proofErr w:type="spellStart"/>
      <w:r w:rsidRPr="00BA7CD9">
        <w:rPr>
          <w:color w:val="000000"/>
          <w:sz w:val="28"/>
          <w:szCs w:val="28"/>
        </w:rPr>
        <w:t>застосування</w:t>
      </w:r>
      <w:proofErr w:type="spellEnd"/>
      <w:r w:rsidRPr="00BA7CD9">
        <w:rPr>
          <w:color w:val="000000"/>
          <w:sz w:val="28"/>
          <w:szCs w:val="28"/>
        </w:rPr>
        <w:t xml:space="preserve"> трудового </w:t>
      </w:r>
      <w:proofErr w:type="spellStart"/>
      <w:r w:rsidRPr="00BA7CD9">
        <w:rPr>
          <w:color w:val="000000"/>
          <w:sz w:val="28"/>
          <w:szCs w:val="28"/>
        </w:rPr>
        <w:t>законодавства</w:t>
      </w:r>
      <w:proofErr w:type="spellEnd"/>
      <w:r w:rsidRPr="00BA7CD9">
        <w:rPr>
          <w:color w:val="000000"/>
          <w:sz w:val="28"/>
          <w:szCs w:val="28"/>
        </w:rPr>
        <w:t xml:space="preserve"> </w:t>
      </w:r>
      <w:proofErr w:type="spellStart"/>
      <w:r w:rsidRPr="00BA7CD9">
        <w:rPr>
          <w:color w:val="000000"/>
          <w:sz w:val="28"/>
          <w:szCs w:val="28"/>
        </w:rPr>
        <w:t>або</w:t>
      </w:r>
      <w:proofErr w:type="spellEnd"/>
      <w:r w:rsidRPr="00BA7CD9">
        <w:rPr>
          <w:color w:val="000000"/>
          <w:sz w:val="28"/>
          <w:szCs w:val="28"/>
        </w:rPr>
        <w:t xml:space="preserve"> </w:t>
      </w:r>
      <w:proofErr w:type="spellStart"/>
      <w:r w:rsidRPr="00BA7CD9">
        <w:rPr>
          <w:color w:val="000000"/>
          <w:sz w:val="28"/>
          <w:szCs w:val="28"/>
        </w:rPr>
        <w:t>встановлення</w:t>
      </w:r>
      <w:proofErr w:type="spellEnd"/>
      <w:r w:rsidRPr="00BA7CD9">
        <w:rPr>
          <w:color w:val="000000"/>
          <w:sz w:val="28"/>
          <w:szCs w:val="28"/>
        </w:rPr>
        <w:t xml:space="preserve"> </w:t>
      </w:r>
      <w:proofErr w:type="spellStart"/>
      <w:r w:rsidRPr="00BA7CD9">
        <w:rPr>
          <w:color w:val="000000"/>
          <w:sz w:val="28"/>
          <w:szCs w:val="28"/>
        </w:rPr>
        <w:t>нових</w:t>
      </w:r>
      <w:proofErr w:type="spellEnd"/>
      <w:r w:rsidRPr="00BA7CD9">
        <w:rPr>
          <w:color w:val="000000"/>
          <w:sz w:val="28"/>
          <w:szCs w:val="28"/>
        </w:rPr>
        <w:t xml:space="preserve"> умов </w:t>
      </w:r>
      <w:proofErr w:type="spellStart"/>
      <w:r w:rsidRPr="00BA7CD9">
        <w:rPr>
          <w:color w:val="000000"/>
          <w:sz w:val="28"/>
          <w:szCs w:val="28"/>
        </w:rPr>
        <w:t>праці</w:t>
      </w:r>
      <w:proofErr w:type="spellEnd"/>
      <w:r w:rsidRPr="00BA7CD9">
        <w:rPr>
          <w:color w:val="000000"/>
          <w:sz w:val="28"/>
          <w:szCs w:val="28"/>
        </w:rPr>
        <w:t xml:space="preserve"> і </w:t>
      </w:r>
      <w:proofErr w:type="spellStart"/>
      <w:r w:rsidRPr="00BA7CD9">
        <w:rPr>
          <w:color w:val="000000"/>
          <w:sz w:val="28"/>
          <w:szCs w:val="28"/>
        </w:rPr>
        <w:t>які</w:t>
      </w:r>
      <w:proofErr w:type="spellEnd"/>
      <w:r w:rsidRPr="00BA7CD9">
        <w:rPr>
          <w:color w:val="000000"/>
          <w:sz w:val="28"/>
          <w:szCs w:val="28"/>
        </w:rPr>
        <w:t xml:space="preserve"> </w:t>
      </w:r>
      <w:proofErr w:type="spellStart"/>
      <w:r w:rsidRPr="00BA7CD9">
        <w:rPr>
          <w:color w:val="000000"/>
          <w:sz w:val="28"/>
          <w:szCs w:val="28"/>
        </w:rPr>
        <w:t>передані</w:t>
      </w:r>
      <w:proofErr w:type="spellEnd"/>
      <w:r w:rsidRPr="00BA7CD9">
        <w:rPr>
          <w:color w:val="000000"/>
          <w:sz w:val="28"/>
          <w:szCs w:val="28"/>
        </w:rPr>
        <w:t xml:space="preserve"> на </w:t>
      </w:r>
      <w:proofErr w:type="spellStart"/>
      <w:r w:rsidRPr="00BA7CD9">
        <w:rPr>
          <w:color w:val="000000"/>
          <w:sz w:val="28"/>
          <w:szCs w:val="28"/>
        </w:rPr>
        <w:t>розгляд</w:t>
      </w:r>
      <w:proofErr w:type="spellEnd"/>
      <w:r w:rsidRPr="00BA7CD9">
        <w:rPr>
          <w:color w:val="000000"/>
          <w:sz w:val="28"/>
          <w:szCs w:val="28"/>
        </w:rPr>
        <w:t xml:space="preserve"> </w:t>
      </w:r>
      <w:proofErr w:type="spellStart"/>
      <w:r w:rsidRPr="00BA7CD9">
        <w:rPr>
          <w:color w:val="000000"/>
          <w:sz w:val="28"/>
          <w:szCs w:val="28"/>
        </w:rPr>
        <w:t>відповідного</w:t>
      </w:r>
      <w:proofErr w:type="spellEnd"/>
      <w:r w:rsidRPr="00BA7CD9">
        <w:rPr>
          <w:color w:val="000000"/>
          <w:sz w:val="28"/>
          <w:szCs w:val="28"/>
        </w:rPr>
        <w:t xml:space="preserve"> органу, </w:t>
      </w:r>
      <w:proofErr w:type="spellStart"/>
      <w:r w:rsidRPr="00BA7CD9">
        <w:rPr>
          <w:color w:val="000000"/>
          <w:sz w:val="28"/>
          <w:szCs w:val="28"/>
        </w:rPr>
        <w:t>уповноваженого</w:t>
      </w:r>
      <w:proofErr w:type="spellEnd"/>
      <w:r w:rsidRPr="00BA7CD9">
        <w:rPr>
          <w:color w:val="000000"/>
          <w:sz w:val="28"/>
          <w:szCs w:val="28"/>
        </w:rPr>
        <w:t xml:space="preserve"> державою </w:t>
      </w:r>
      <w:proofErr w:type="spellStart"/>
      <w:r w:rsidRPr="00BA7CD9">
        <w:rPr>
          <w:color w:val="000000"/>
          <w:sz w:val="28"/>
          <w:szCs w:val="28"/>
        </w:rPr>
        <w:t>приймати</w:t>
      </w:r>
      <w:proofErr w:type="spellEnd"/>
      <w:r w:rsidRPr="00BA7CD9">
        <w:rPr>
          <w:color w:val="000000"/>
          <w:sz w:val="28"/>
          <w:szCs w:val="28"/>
        </w:rPr>
        <w:t xml:space="preserve"> </w:t>
      </w:r>
      <w:proofErr w:type="spellStart"/>
      <w:r w:rsidRPr="00BA7CD9">
        <w:rPr>
          <w:color w:val="000000"/>
          <w:sz w:val="28"/>
          <w:szCs w:val="28"/>
        </w:rPr>
        <w:t>обов'язкові</w:t>
      </w:r>
      <w:proofErr w:type="spellEnd"/>
      <w:r w:rsidRPr="00BA7CD9">
        <w:rPr>
          <w:color w:val="000000"/>
          <w:sz w:val="28"/>
          <w:szCs w:val="28"/>
        </w:rPr>
        <w:t xml:space="preserve"> для </w:t>
      </w:r>
      <w:proofErr w:type="spellStart"/>
      <w:r w:rsidRPr="00BA7CD9">
        <w:rPr>
          <w:color w:val="000000"/>
          <w:sz w:val="28"/>
          <w:szCs w:val="28"/>
        </w:rPr>
        <w:t>сторін</w:t>
      </w:r>
      <w:proofErr w:type="spellEnd"/>
      <w:r w:rsidRPr="00BA7CD9">
        <w:rPr>
          <w:color w:val="000000"/>
          <w:sz w:val="28"/>
          <w:szCs w:val="28"/>
        </w:rPr>
        <w:t xml:space="preserve"> </w:t>
      </w:r>
      <w:proofErr w:type="spellStart"/>
      <w:r w:rsidRPr="00BA7CD9">
        <w:rPr>
          <w:color w:val="000000"/>
          <w:sz w:val="28"/>
          <w:szCs w:val="28"/>
        </w:rPr>
        <w:t>рішення</w:t>
      </w:r>
      <w:proofErr w:type="spellEnd"/>
      <w:r w:rsidRPr="00BA7CD9">
        <w:rPr>
          <w:color w:val="000000"/>
          <w:sz w:val="28"/>
          <w:szCs w:val="28"/>
        </w:rPr>
        <w:t>.</w:t>
      </w:r>
    </w:p>
    <w:p w14:paraId="4CC9ACE1" w14:textId="77777777" w:rsidR="00CA5475" w:rsidRPr="00BA7CD9" w:rsidRDefault="00CA5475" w:rsidP="00BA7CD9">
      <w:pPr>
        <w:pStyle w:val="ab"/>
        <w:spacing w:before="0" w:beforeAutospacing="0" w:after="0" w:afterAutospacing="0"/>
        <w:ind w:firstLine="567"/>
        <w:jc w:val="both"/>
        <w:rPr>
          <w:color w:val="000000"/>
          <w:sz w:val="28"/>
          <w:szCs w:val="28"/>
          <w:lang w:val="uk-UA"/>
        </w:rPr>
      </w:pPr>
      <w:r w:rsidRPr="00BA7CD9">
        <w:rPr>
          <w:b/>
          <w:color w:val="000000"/>
          <w:sz w:val="28"/>
          <w:szCs w:val="28"/>
          <w:lang w:val="uk-UA"/>
        </w:rPr>
        <w:t>Умови матеріальної відповідальності</w:t>
      </w:r>
      <w:r w:rsidRPr="00BA7CD9">
        <w:rPr>
          <w:color w:val="000000"/>
          <w:sz w:val="28"/>
          <w:szCs w:val="28"/>
          <w:lang w:val="uk-UA"/>
        </w:rPr>
        <w:t xml:space="preserve"> – пряма дійсна шкода, протиправність поведінки, винні дії працівника, необхідний причинний зв'язок між порушенням обов'язків та шкодою.</w:t>
      </w:r>
    </w:p>
    <w:p w14:paraId="6FFA0841" w14:textId="77777777" w:rsidR="00CA5475" w:rsidRPr="00BA7CD9" w:rsidRDefault="00CA5475" w:rsidP="00BA7CD9">
      <w:pPr>
        <w:pStyle w:val="ab"/>
        <w:spacing w:before="0" w:beforeAutospacing="0" w:after="0" w:afterAutospacing="0"/>
        <w:ind w:firstLine="567"/>
        <w:jc w:val="both"/>
        <w:rPr>
          <w:color w:val="000000"/>
          <w:sz w:val="28"/>
          <w:szCs w:val="28"/>
        </w:rPr>
      </w:pPr>
      <w:proofErr w:type="spellStart"/>
      <w:r w:rsidRPr="00BA7CD9">
        <w:rPr>
          <w:b/>
          <w:color w:val="000000"/>
          <w:sz w:val="28"/>
          <w:szCs w:val="28"/>
        </w:rPr>
        <w:t>Функції</w:t>
      </w:r>
      <w:proofErr w:type="spellEnd"/>
      <w:r w:rsidRPr="00BA7CD9">
        <w:rPr>
          <w:b/>
          <w:color w:val="000000"/>
          <w:sz w:val="28"/>
          <w:szCs w:val="28"/>
        </w:rPr>
        <w:t xml:space="preserve"> трудового права</w:t>
      </w:r>
      <w:r w:rsidRPr="00BA7CD9">
        <w:rPr>
          <w:color w:val="000000"/>
          <w:sz w:val="28"/>
          <w:szCs w:val="28"/>
        </w:rPr>
        <w:t xml:space="preserve"> – </w:t>
      </w:r>
      <w:proofErr w:type="spellStart"/>
      <w:r w:rsidRPr="00BA7CD9">
        <w:rPr>
          <w:color w:val="000000"/>
          <w:sz w:val="28"/>
          <w:szCs w:val="28"/>
        </w:rPr>
        <w:t>основні</w:t>
      </w:r>
      <w:proofErr w:type="spellEnd"/>
      <w:r w:rsidRPr="00BA7CD9">
        <w:rPr>
          <w:color w:val="000000"/>
          <w:sz w:val="28"/>
          <w:szCs w:val="28"/>
        </w:rPr>
        <w:t xml:space="preserve"> </w:t>
      </w:r>
      <w:proofErr w:type="spellStart"/>
      <w:r w:rsidRPr="00BA7CD9">
        <w:rPr>
          <w:color w:val="000000"/>
          <w:sz w:val="28"/>
          <w:szCs w:val="28"/>
        </w:rPr>
        <w:t>напрями</w:t>
      </w:r>
      <w:proofErr w:type="spellEnd"/>
      <w:r w:rsidRPr="00BA7CD9">
        <w:rPr>
          <w:color w:val="000000"/>
          <w:sz w:val="28"/>
          <w:szCs w:val="28"/>
        </w:rPr>
        <w:t xml:space="preserve"> </w:t>
      </w:r>
      <w:proofErr w:type="spellStart"/>
      <w:r w:rsidRPr="00BA7CD9">
        <w:rPr>
          <w:color w:val="000000"/>
          <w:sz w:val="28"/>
          <w:szCs w:val="28"/>
        </w:rPr>
        <w:t>впливу</w:t>
      </w:r>
      <w:proofErr w:type="spellEnd"/>
      <w:r w:rsidRPr="00BA7CD9">
        <w:rPr>
          <w:color w:val="000000"/>
          <w:sz w:val="28"/>
          <w:szCs w:val="28"/>
        </w:rPr>
        <w:t xml:space="preserve"> норм </w:t>
      </w:r>
      <w:proofErr w:type="spellStart"/>
      <w:r w:rsidRPr="00BA7CD9">
        <w:rPr>
          <w:color w:val="000000"/>
          <w:sz w:val="28"/>
          <w:szCs w:val="28"/>
        </w:rPr>
        <w:t>тощо</w:t>
      </w:r>
      <w:proofErr w:type="spellEnd"/>
      <w:r w:rsidRPr="00BA7CD9">
        <w:rPr>
          <w:color w:val="000000"/>
          <w:sz w:val="28"/>
          <w:szCs w:val="28"/>
        </w:rPr>
        <w:t xml:space="preserve"> на </w:t>
      </w:r>
      <w:proofErr w:type="spellStart"/>
      <w:r w:rsidRPr="00BA7CD9">
        <w:rPr>
          <w:color w:val="000000"/>
          <w:sz w:val="28"/>
          <w:szCs w:val="28"/>
        </w:rPr>
        <w:t>поведінку</w:t>
      </w:r>
      <w:proofErr w:type="spellEnd"/>
      <w:r w:rsidRPr="00BA7CD9">
        <w:rPr>
          <w:color w:val="000000"/>
          <w:sz w:val="28"/>
          <w:szCs w:val="28"/>
        </w:rPr>
        <w:t xml:space="preserve"> (</w:t>
      </w:r>
      <w:proofErr w:type="spellStart"/>
      <w:r w:rsidRPr="00BA7CD9">
        <w:rPr>
          <w:color w:val="000000"/>
          <w:sz w:val="28"/>
          <w:szCs w:val="28"/>
        </w:rPr>
        <w:t>свідомість</w:t>
      </w:r>
      <w:proofErr w:type="spellEnd"/>
      <w:r w:rsidRPr="00BA7CD9">
        <w:rPr>
          <w:color w:val="000000"/>
          <w:sz w:val="28"/>
          <w:szCs w:val="28"/>
        </w:rPr>
        <w:t xml:space="preserve">, волю) людей у </w:t>
      </w:r>
      <w:proofErr w:type="spellStart"/>
      <w:r w:rsidRPr="00BA7CD9">
        <w:rPr>
          <w:color w:val="000000"/>
          <w:sz w:val="28"/>
          <w:szCs w:val="28"/>
        </w:rPr>
        <w:t>процесі</w:t>
      </w:r>
      <w:proofErr w:type="spellEnd"/>
      <w:r w:rsidRPr="00BA7CD9">
        <w:rPr>
          <w:color w:val="000000"/>
          <w:sz w:val="28"/>
          <w:szCs w:val="28"/>
        </w:rPr>
        <w:t xml:space="preserve"> </w:t>
      </w:r>
      <w:proofErr w:type="spellStart"/>
      <w:r w:rsidRPr="00BA7CD9">
        <w:rPr>
          <w:color w:val="000000"/>
          <w:sz w:val="28"/>
          <w:szCs w:val="28"/>
        </w:rPr>
        <w:t>праці</w:t>
      </w:r>
      <w:proofErr w:type="spellEnd"/>
      <w:r w:rsidRPr="00BA7CD9">
        <w:rPr>
          <w:color w:val="000000"/>
          <w:sz w:val="28"/>
          <w:szCs w:val="28"/>
        </w:rPr>
        <w:t xml:space="preserve"> для </w:t>
      </w:r>
      <w:proofErr w:type="spellStart"/>
      <w:r w:rsidRPr="00BA7CD9">
        <w:rPr>
          <w:color w:val="000000"/>
          <w:sz w:val="28"/>
          <w:szCs w:val="28"/>
        </w:rPr>
        <w:t>досягнення</w:t>
      </w:r>
      <w:proofErr w:type="spellEnd"/>
      <w:r w:rsidRPr="00BA7CD9">
        <w:rPr>
          <w:color w:val="000000"/>
          <w:sz w:val="28"/>
          <w:szCs w:val="28"/>
        </w:rPr>
        <w:t xml:space="preserve"> </w:t>
      </w:r>
      <w:proofErr w:type="spellStart"/>
      <w:r w:rsidRPr="00BA7CD9">
        <w:rPr>
          <w:color w:val="000000"/>
          <w:sz w:val="28"/>
          <w:szCs w:val="28"/>
        </w:rPr>
        <w:t>цілей</w:t>
      </w:r>
      <w:proofErr w:type="spellEnd"/>
      <w:r w:rsidRPr="00BA7CD9">
        <w:rPr>
          <w:color w:val="000000"/>
          <w:sz w:val="28"/>
          <w:szCs w:val="28"/>
        </w:rPr>
        <w:t xml:space="preserve"> і </w:t>
      </w:r>
      <w:proofErr w:type="spellStart"/>
      <w:r w:rsidRPr="00BA7CD9">
        <w:rPr>
          <w:color w:val="000000"/>
          <w:sz w:val="28"/>
          <w:szCs w:val="28"/>
        </w:rPr>
        <w:t>завдань</w:t>
      </w:r>
      <w:proofErr w:type="spellEnd"/>
      <w:r w:rsidRPr="00BA7CD9">
        <w:rPr>
          <w:color w:val="000000"/>
          <w:sz w:val="28"/>
          <w:szCs w:val="28"/>
        </w:rPr>
        <w:t xml:space="preserve"> трудового </w:t>
      </w:r>
      <w:proofErr w:type="spellStart"/>
      <w:r w:rsidRPr="00BA7CD9">
        <w:rPr>
          <w:color w:val="000000"/>
          <w:sz w:val="28"/>
          <w:szCs w:val="28"/>
        </w:rPr>
        <w:t>законодавства</w:t>
      </w:r>
      <w:proofErr w:type="spellEnd"/>
      <w:r w:rsidRPr="00BA7CD9">
        <w:rPr>
          <w:color w:val="000000"/>
          <w:sz w:val="28"/>
          <w:szCs w:val="28"/>
        </w:rPr>
        <w:t>.</w:t>
      </w:r>
    </w:p>
    <w:p w14:paraId="661BA19E" w14:textId="77777777" w:rsidR="00CA5475" w:rsidRPr="00BA7CD9" w:rsidRDefault="00CA5475" w:rsidP="00BA7CD9">
      <w:pPr>
        <w:pStyle w:val="ab"/>
        <w:spacing w:before="0" w:beforeAutospacing="0" w:after="0" w:afterAutospacing="0"/>
        <w:ind w:firstLine="567"/>
        <w:jc w:val="both"/>
        <w:rPr>
          <w:color w:val="000000"/>
          <w:sz w:val="28"/>
          <w:szCs w:val="28"/>
          <w:lang w:val="uk-UA"/>
        </w:rPr>
      </w:pPr>
      <w:r w:rsidRPr="00BA7CD9">
        <w:rPr>
          <w:b/>
          <w:color w:val="000000"/>
          <w:sz w:val="28"/>
          <w:szCs w:val="28"/>
        </w:rPr>
        <w:t xml:space="preserve">Час </w:t>
      </w:r>
      <w:proofErr w:type="spellStart"/>
      <w:r w:rsidRPr="00BA7CD9">
        <w:rPr>
          <w:b/>
          <w:color w:val="000000"/>
          <w:sz w:val="28"/>
          <w:szCs w:val="28"/>
        </w:rPr>
        <w:t>відпочинку</w:t>
      </w:r>
      <w:proofErr w:type="spellEnd"/>
      <w:r w:rsidRPr="00BA7CD9">
        <w:rPr>
          <w:color w:val="000000"/>
          <w:sz w:val="28"/>
          <w:szCs w:val="28"/>
        </w:rPr>
        <w:t xml:space="preserve"> – час, </w:t>
      </w:r>
      <w:proofErr w:type="spellStart"/>
      <w:r w:rsidRPr="00BA7CD9">
        <w:rPr>
          <w:color w:val="000000"/>
          <w:sz w:val="28"/>
          <w:szCs w:val="28"/>
        </w:rPr>
        <w:t>протягом</w:t>
      </w:r>
      <w:proofErr w:type="spellEnd"/>
      <w:r w:rsidRPr="00BA7CD9">
        <w:rPr>
          <w:color w:val="000000"/>
          <w:sz w:val="28"/>
          <w:szCs w:val="28"/>
        </w:rPr>
        <w:t xml:space="preserve"> </w:t>
      </w:r>
      <w:proofErr w:type="spellStart"/>
      <w:r w:rsidRPr="00BA7CD9">
        <w:rPr>
          <w:color w:val="000000"/>
          <w:sz w:val="28"/>
          <w:szCs w:val="28"/>
        </w:rPr>
        <w:t>якого</w:t>
      </w:r>
      <w:proofErr w:type="spellEnd"/>
      <w:r w:rsidRPr="00BA7CD9">
        <w:rPr>
          <w:color w:val="000000"/>
          <w:sz w:val="28"/>
          <w:szCs w:val="28"/>
        </w:rPr>
        <w:t xml:space="preserve"> </w:t>
      </w:r>
      <w:proofErr w:type="spellStart"/>
      <w:r w:rsidRPr="00BA7CD9">
        <w:rPr>
          <w:color w:val="000000"/>
          <w:sz w:val="28"/>
          <w:szCs w:val="28"/>
        </w:rPr>
        <w:t>працівник</w:t>
      </w:r>
      <w:proofErr w:type="spellEnd"/>
      <w:r w:rsidRPr="00BA7CD9">
        <w:rPr>
          <w:color w:val="000000"/>
          <w:sz w:val="28"/>
          <w:szCs w:val="28"/>
        </w:rPr>
        <w:t xml:space="preserve">, </w:t>
      </w:r>
      <w:proofErr w:type="spellStart"/>
      <w:r w:rsidRPr="00BA7CD9">
        <w:rPr>
          <w:color w:val="000000"/>
          <w:sz w:val="28"/>
          <w:szCs w:val="28"/>
        </w:rPr>
        <w:t>згідно</w:t>
      </w:r>
      <w:proofErr w:type="spellEnd"/>
      <w:r w:rsidRPr="00BA7CD9">
        <w:rPr>
          <w:color w:val="000000"/>
          <w:sz w:val="28"/>
          <w:szCs w:val="28"/>
        </w:rPr>
        <w:t xml:space="preserve"> </w:t>
      </w:r>
      <w:proofErr w:type="spellStart"/>
      <w:r w:rsidRPr="00BA7CD9">
        <w:rPr>
          <w:color w:val="000000"/>
          <w:sz w:val="28"/>
          <w:szCs w:val="28"/>
        </w:rPr>
        <w:t>із</w:t>
      </w:r>
      <w:proofErr w:type="spellEnd"/>
      <w:r w:rsidRPr="00BA7CD9">
        <w:rPr>
          <w:color w:val="000000"/>
          <w:sz w:val="28"/>
          <w:szCs w:val="28"/>
        </w:rPr>
        <w:t xml:space="preserve"> </w:t>
      </w:r>
      <w:proofErr w:type="spellStart"/>
      <w:r w:rsidRPr="00BA7CD9">
        <w:rPr>
          <w:color w:val="000000"/>
          <w:sz w:val="28"/>
          <w:szCs w:val="28"/>
        </w:rPr>
        <w:t>законодавством</w:t>
      </w:r>
      <w:proofErr w:type="spellEnd"/>
      <w:r w:rsidRPr="00BA7CD9">
        <w:rPr>
          <w:color w:val="000000"/>
          <w:sz w:val="28"/>
          <w:szCs w:val="28"/>
        </w:rPr>
        <w:t xml:space="preserve"> та </w:t>
      </w:r>
      <w:proofErr w:type="spellStart"/>
      <w:r w:rsidRPr="00BA7CD9">
        <w:rPr>
          <w:color w:val="000000"/>
          <w:sz w:val="28"/>
          <w:szCs w:val="28"/>
        </w:rPr>
        <w:t>іншими</w:t>
      </w:r>
      <w:proofErr w:type="spellEnd"/>
      <w:r w:rsidRPr="00BA7CD9">
        <w:rPr>
          <w:color w:val="000000"/>
          <w:sz w:val="28"/>
          <w:szCs w:val="28"/>
        </w:rPr>
        <w:t xml:space="preserve"> </w:t>
      </w:r>
      <w:proofErr w:type="spellStart"/>
      <w:r w:rsidRPr="00BA7CD9">
        <w:rPr>
          <w:color w:val="000000"/>
          <w:sz w:val="28"/>
          <w:szCs w:val="28"/>
        </w:rPr>
        <w:t>локальними</w:t>
      </w:r>
      <w:proofErr w:type="spellEnd"/>
      <w:r w:rsidRPr="00BA7CD9">
        <w:rPr>
          <w:color w:val="000000"/>
          <w:sz w:val="28"/>
          <w:szCs w:val="28"/>
        </w:rPr>
        <w:t xml:space="preserve"> </w:t>
      </w:r>
      <w:proofErr w:type="spellStart"/>
      <w:r w:rsidRPr="00BA7CD9">
        <w:rPr>
          <w:color w:val="000000"/>
          <w:sz w:val="28"/>
          <w:szCs w:val="28"/>
        </w:rPr>
        <w:t>нормативними</w:t>
      </w:r>
      <w:proofErr w:type="spellEnd"/>
      <w:r w:rsidRPr="00BA7CD9">
        <w:rPr>
          <w:color w:val="000000"/>
          <w:sz w:val="28"/>
          <w:szCs w:val="28"/>
        </w:rPr>
        <w:t xml:space="preserve"> актами, </w:t>
      </w:r>
      <w:proofErr w:type="spellStart"/>
      <w:r w:rsidRPr="00BA7CD9">
        <w:rPr>
          <w:color w:val="000000"/>
          <w:sz w:val="28"/>
          <w:szCs w:val="28"/>
        </w:rPr>
        <w:t>вільний</w:t>
      </w:r>
      <w:proofErr w:type="spellEnd"/>
      <w:r w:rsidRPr="00BA7CD9">
        <w:rPr>
          <w:color w:val="000000"/>
          <w:sz w:val="28"/>
          <w:szCs w:val="28"/>
        </w:rPr>
        <w:t xml:space="preserve"> </w:t>
      </w:r>
      <w:proofErr w:type="spellStart"/>
      <w:r w:rsidRPr="00BA7CD9">
        <w:rPr>
          <w:color w:val="000000"/>
          <w:sz w:val="28"/>
          <w:szCs w:val="28"/>
        </w:rPr>
        <w:t>від</w:t>
      </w:r>
      <w:proofErr w:type="spellEnd"/>
      <w:r w:rsidRPr="00BA7CD9">
        <w:rPr>
          <w:color w:val="000000"/>
          <w:sz w:val="28"/>
          <w:szCs w:val="28"/>
        </w:rPr>
        <w:t xml:space="preserve"> </w:t>
      </w:r>
      <w:proofErr w:type="spellStart"/>
      <w:r w:rsidRPr="00BA7CD9">
        <w:rPr>
          <w:color w:val="000000"/>
          <w:sz w:val="28"/>
          <w:szCs w:val="28"/>
        </w:rPr>
        <w:t>виконання</w:t>
      </w:r>
      <w:proofErr w:type="spellEnd"/>
      <w:r w:rsidRPr="00BA7CD9">
        <w:rPr>
          <w:color w:val="000000"/>
          <w:sz w:val="28"/>
          <w:szCs w:val="28"/>
        </w:rPr>
        <w:t xml:space="preserve"> </w:t>
      </w:r>
      <w:proofErr w:type="spellStart"/>
      <w:r w:rsidRPr="00BA7CD9">
        <w:rPr>
          <w:color w:val="000000"/>
          <w:sz w:val="28"/>
          <w:szCs w:val="28"/>
        </w:rPr>
        <w:t>трудових</w:t>
      </w:r>
      <w:proofErr w:type="spellEnd"/>
      <w:r w:rsidRPr="00BA7CD9">
        <w:rPr>
          <w:color w:val="000000"/>
          <w:sz w:val="28"/>
          <w:szCs w:val="28"/>
        </w:rPr>
        <w:t xml:space="preserve"> </w:t>
      </w:r>
      <w:proofErr w:type="spellStart"/>
      <w:r w:rsidRPr="00BA7CD9">
        <w:rPr>
          <w:color w:val="000000"/>
          <w:sz w:val="28"/>
          <w:szCs w:val="28"/>
        </w:rPr>
        <w:t>обов'язків</w:t>
      </w:r>
      <w:proofErr w:type="spellEnd"/>
      <w:r w:rsidRPr="00BA7CD9">
        <w:rPr>
          <w:color w:val="000000"/>
          <w:sz w:val="28"/>
          <w:szCs w:val="28"/>
        </w:rPr>
        <w:t xml:space="preserve"> і </w:t>
      </w:r>
      <w:proofErr w:type="spellStart"/>
      <w:r w:rsidRPr="00BA7CD9">
        <w:rPr>
          <w:color w:val="000000"/>
          <w:sz w:val="28"/>
          <w:szCs w:val="28"/>
        </w:rPr>
        <w:t>який</w:t>
      </w:r>
      <w:proofErr w:type="spellEnd"/>
      <w:r w:rsidRPr="00BA7CD9">
        <w:rPr>
          <w:color w:val="000000"/>
          <w:sz w:val="28"/>
          <w:szCs w:val="28"/>
        </w:rPr>
        <w:t xml:space="preserve"> </w:t>
      </w:r>
      <w:proofErr w:type="spellStart"/>
      <w:r w:rsidRPr="00BA7CD9">
        <w:rPr>
          <w:color w:val="000000"/>
          <w:sz w:val="28"/>
          <w:szCs w:val="28"/>
        </w:rPr>
        <w:t>він</w:t>
      </w:r>
      <w:proofErr w:type="spellEnd"/>
      <w:r w:rsidRPr="00BA7CD9">
        <w:rPr>
          <w:color w:val="000000"/>
          <w:sz w:val="28"/>
          <w:szCs w:val="28"/>
        </w:rPr>
        <w:t xml:space="preserve"> </w:t>
      </w:r>
      <w:proofErr w:type="spellStart"/>
      <w:r w:rsidRPr="00BA7CD9">
        <w:rPr>
          <w:color w:val="000000"/>
          <w:sz w:val="28"/>
          <w:szCs w:val="28"/>
        </w:rPr>
        <w:t>має</w:t>
      </w:r>
      <w:proofErr w:type="spellEnd"/>
      <w:r w:rsidRPr="00BA7CD9">
        <w:rPr>
          <w:color w:val="000000"/>
          <w:sz w:val="28"/>
          <w:szCs w:val="28"/>
        </w:rPr>
        <w:t xml:space="preserve"> право </w:t>
      </w:r>
      <w:proofErr w:type="spellStart"/>
      <w:r w:rsidRPr="00BA7CD9">
        <w:rPr>
          <w:color w:val="000000"/>
          <w:sz w:val="28"/>
          <w:szCs w:val="28"/>
        </w:rPr>
        <w:t>використовувати</w:t>
      </w:r>
      <w:proofErr w:type="spellEnd"/>
      <w:r w:rsidRPr="00BA7CD9">
        <w:rPr>
          <w:color w:val="000000"/>
          <w:sz w:val="28"/>
          <w:szCs w:val="28"/>
        </w:rPr>
        <w:t xml:space="preserve"> на </w:t>
      </w:r>
      <w:proofErr w:type="spellStart"/>
      <w:r w:rsidRPr="00BA7CD9">
        <w:rPr>
          <w:color w:val="000000"/>
          <w:sz w:val="28"/>
          <w:szCs w:val="28"/>
        </w:rPr>
        <w:t>власний</w:t>
      </w:r>
      <w:proofErr w:type="spellEnd"/>
      <w:r w:rsidRPr="00BA7CD9">
        <w:rPr>
          <w:color w:val="000000"/>
          <w:sz w:val="28"/>
          <w:szCs w:val="28"/>
        </w:rPr>
        <w:t xml:space="preserve"> </w:t>
      </w:r>
      <w:proofErr w:type="spellStart"/>
      <w:r w:rsidRPr="00BA7CD9">
        <w:rPr>
          <w:color w:val="000000"/>
          <w:sz w:val="28"/>
          <w:szCs w:val="28"/>
        </w:rPr>
        <w:t>розсуд</w:t>
      </w:r>
      <w:proofErr w:type="spellEnd"/>
      <w:r w:rsidRPr="00BA7CD9">
        <w:rPr>
          <w:color w:val="000000"/>
          <w:sz w:val="28"/>
          <w:szCs w:val="28"/>
        </w:rPr>
        <w:t>.</w:t>
      </w:r>
    </w:p>
    <w:p w14:paraId="4D141BEA" w14:textId="77777777" w:rsidR="00CA5475" w:rsidRPr="00BA7CD9" w:rsidRDefault="00CA5475" w:rsidP="00BA7CD9">
      <w:pPr>
        <w:pStyle w:val="ab"/>
        <w:spacing w:before="0" w:beforeAutospacing="0" w:after="0" w:afterAutospacing="0"/>
        <w:ind w:firstLine="567"/>
        <w:jc w:val="both"/>
        <w:rPr>
          <w:color w:val="000000"/>
          <w:sz w:val="28"/>
          <w:szCs w:val="28"/>
          <w:lang w:val="uk-UA"/>
        </w:rPr>
      </w:pPr>
      <w:r w:rsidRPr="00BA7CD9">
        <w:rPr>
          <w:b/>
          <w:color w:val="000000"/>
          <w:sz w:val="28"/>
          <w:szCs w:val="28"/>
          <w:lang w:val="uk-UA"/>
        </w:rPr>
        <w:t>Щорічна відпустка</w:t>
      </w:r>
      <w:r w:rsidRPr="00BA7CD9">
        <w:rPr>
          <w:color w:val="000000"/>
          <w:sz w:val="28"/>
          <w:szCs w:val="28"/>
          <w:lang w:val="uk-UA"/>
        </w:rPr>
        <w:t xml:space="preserve"> – час відпочинку, який обчислюється в календарних днях і надається працівникам зі збереженням місця роботи і заробітної плати.</w:t>
      </w:r>
    </w:p>
    <w:p w14:paraId="177FC0F8" w14:textId="77777777" w:rsidR="00BA7CD9" w:rsidRPr="00BA7CD9" w:rsidRDefault="00BA7CD9" w:rsidP="00BA7CD9">
      <w:pPr>
        <w:rPr>
          <w:b/>
          <w:iCs/>
          <w:sz w:val="28"/>
          <w:szCs w:val="28"/>
          <w:lang w:val="uk-UA"/>
        </w:rPr>
      </w:pPr>
      <w:r w:rsidRPr="00BA7CD9">
        <w:rPr>
          <w:b/>
          <w:iCs/>
          <w:sz w:val="28"/>
          <w:szCs w:val="28"/>
          <w:lang w:val="uk-UA"/>
        </w:rPr>
        <w:br w:type="page"/>
      </w:r>
    </w:p>
    <w:p w14:paraId="1B1A9F38" w14:textId="77777777" w:rsidR="00244840" w:rsidRPr="00BA7CD9" w:rsidRDefault="003332B7" w:rsidP="00BA7CD9">
      <w:pPr>
        <w:ind w:left="7513" w:hanging="6946"/>
        <w:rPr>
          <w:sz w:val="28"/>
          <w:szCs w:val="28"/>
          <w:lang w:val="uk-UA"/>
        </w:rPr>
      </w:pPr>
      <w:r w:rsidRPr="00BA7CD9">
        <w:rPr>
          <w:b/>
          <w:iCs/>
          <w:sz w:val="28"/>
          <w:szCs w:val="28"/>
          <w:lang w:val="uk-UA"/>
        </w:rPr>
        <w:lastRenderedPageBreak/>
        <w:t xml:space="preserve">7. </w:t>
      </w:r>
      <w:r w:rsidR="00244840" w:rsidRPr="00BA7CD9">
        <w:rPr>
          <w:b/>
          <w:iCs/>
          <w:sz w:val="28"/>
          <w:szCs w:val="28"/>
          <w:lang w:val="uk-UA"/>
        </w:rPr>
        <w:t>Рекомендована література:</w:t>
      </w:r>
    </w:p>
    <w:p w14:paraId="675AF8DD" w14:textId="77777777" w:rsidR="00244840" w:rsidRPr="00BA7CD9" w:rsidRDefault="00244840" w:rsidP="00BA7CD9">
      <w:pPr>
        <w:ind w:firstLine="900"/>
        <w:jc w:val="center"/>
        <w:rPr>
          <w:b/>
          <w:iCs/>
          <w:sz w:val="28"/>
          <w:szCs w:val="28"/>
          <w:lang w:val="uk-UA"/>
        </w:rPr>
      </w:pPr>
    </w:p>
    <w:p w14:paraId="280A281A" w14:textId="77777777" w:rsidR="00BA7CD9" w:rsidRPr="00BA7CD9" w:rsidRDefault="00BA7CD9" w:rsidP="00BA7CD9">
      <w:pPr>
        <w:jc w:val="both"/>
        <w:rPr>
          <w:bCs/>
          <w:iCs/>
          <w:sz w:val="28"/>
          <w:szCs w:val="28"/>
        </w:rPr>
      </w:pPr>
      <w:r w:rsidRPr="00BA7CD9">
        <w:rPr>
          <w:bCs/>
          <w:iCs/>
          <w:sz w:val="28"/>
          <w:szCs w:val="28"/>
        </w:rPr>
        <w:t>НОРМАТИВНО-</w:t>
      </w:r>
      <w:proofErr w:type="spellStart"/>
      <w:r w:rsidRPr="00BA7CD9">
        <w:rPr>
          <w:bCs/>
          <w:iCs/>
          <w:sz w:val="28"/>
          <w:szCs w:val="28"/>
        </w:rPr>
        <w:t>ПРАВОВІ</w:t>
      </w:r>
      <w:proofErr w:type="spellEnd"/>
      <w:r w:rsidRPr="00BA7CD9">
        <w:rPr>
          <w:bCs/>
          <w:iCs/>
          <w:sz w:val="28"/>
          <w:szCs w:val="28"/>
        </w:rPr>
        <w:t xml:space="preserve"> </w:t>
      </w:r>
      <w:proofErr w:type="spellStart"/>
      <w:r w:rsidRPr="00BA7CD9">
        <w:rPr>
          <w:bCs/>
          <w:iCs/>
          <w:sz w:val="28"/>
          <w:szCs w:val="28"/>
        </w:rPr>
        <w:t>АКТИ</w:t>
      </w:r>
      <w:proofErr w:type="spellEnd"/>
      <w:r w:rsidRPr="00BA7CD9">
        <w:rPr>
          <w:bCs/>
          <w:iCs/>
          <w:sz w:val="28"/>
          <w:szCs w:val="28"/>
        </w:rPr>
        <w:t>:</w:t>
      </w:r>
    </w:p>
    <w:p w14:paraId="28B143EA" w14:textId="423EF201" w:rsidR="00BA7CD9" w:rsidRPr="00BA7CD9" w:rsidRDefault="00BA7CD9" w:rsidP="00BA7CD9">
      <w:pPr>
        <w:numPr>
          <w:ilvl w:val="0"/>
          <w:numId w:val="44"/>
        </w:numPr>
        <w:shd w:val="clear" w:color="auto" w:fill="FFFFFF"/>
        <w:tabs>
          <w:tab w:val="clear" w:pos="1620"/>
          <w:tab w:val="left" w:pos="567"/>
          <w:tab w:val="num" w:pos="1276"/>
        </w:tabs>
        <w:ind w:left="567"/>
        <w:jc w:val="both"/>
        <w:rPr>
          <w:sz w:val="28"/>
          <w:szCs w:val="36"/>
        </w:rPr>
      </w:pPr>
      <w:proofErr w:type="spellStart"/>
      <w:r w:rsidRPr="00BA7CD9">
        <w:rPr>
          <w:sz w:val="28"/>
          <w:szCs w:val="36"/>
        </w:rPr>
        <w:t>Конституція</w:t>
      </w:r>
      <w:proofErr w:type="spellEnd"/>
      <w:r w:rsidRPr="00BA7CD9">
        <w:rPr>
          <w:sz w:val="28"/>
          <w:szCs w:val="36"/>
        </w:rPr>
        <w:t xml:space="preserve">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28 червня 1996 року // </w:t>
      </w:r>
      <w:proofErr w:type="spellStart"/>
      <w:r w:rsidRPr="00BA7CD9">
        <w:rPr>
          <w:sz w:val="28"/>
          <w:szCs w:val="36"/>
        </w:rPr>
        <w:t>Відомості</w:t>
      </w:r>
      <w:proofErr w:type="spellEnd"/>
      <w:r w:rsidRPr="00BA7CD9">
        <w:rPr>
          <w:sz w:val="28"/>
          <w:szCs w:val="36"/>
        </w:rPr>
        <w:t xml:space="preserve"> </w:t>
      </w:r>
      <w:proofErr w:type="spellStart"/>
      <w:r w:rsidRPr="00BA7CD9">
        <w:rPr>
          <w:sz w:val="28"/>
          <w:szCs w:val="36"/>
        </w:rPr>
        <w:t>Верховної</w:t>
      </w:r>
      <w:proofErr w:type="spellEnd"/>
      <w:r w:rsidRPr="00BA7CD9">
        <w:rPr>
          <w:sz w:val="28"/>
          <w:szCs w:val="36"/>
        </w:rPr>
        <w:t xml:space="preserve"> Ради </w:t>
      </w:r>
      <w:proofErr w:type="spellStart"/>
      <w:r w:rsidRPr="00BA7CD9">
        <w:rPr>
          <w:sz w:val="28"/>
          <w:szCs w:val="36"/>
        </w:rPr>
        <w:t>України</w:t>
      </w:r>
      <w:proofErr w:type="spellEnd"/>
      <w:r w:rsidRPr="00BA7CD9">
        <w:rPr>
          <w:sz w:val="28"/>
          <w:szCs w:val="36"/>
        </w:rPr>
        <w:t xml:space="preserve">. </w:t>
      </w:r>
      <w:r w:rsidR="00DC60E9">
        <w:rPr>
          <w:bCs/>
          <w:sz w:val="28"/>
          <w:szCs w:val="36"/>
          <w:shd w:val="clear" w:color="auto" w:fill="FFFFFF"/>
          <w:lang w:val="uk-UA"/>
        </w:rPr>
        <w:t>–</w:t>
      </w:r>
      <w:r w:rsidRPr="00BA7CD9">
        <w:rPr>
          <w:sz w:val="28"/>
          <w:szCs w:val="36"/>
        </w:rPr>
        <w:t xml:space="preserve"> 1996. </w:t>
      </w:r>
      <w:r w:rsidR="00DC60E9">
        <w:rPr>
          <w:bCs/>
          <w:sz w:val="28"/>
          <w:szCs w:val="36"/>
          <w:shd w:val="clear" w:color="auto" w:fill="FFFFFF"/>
          <w:lang w:val="uk-UA"/>
        </w:rPr>
        <w:t>–</w:t>
      </w:r>
      <w:r w:rsidRPr="00BA7CD9">
        <w:rPr>
          <w:sz w:val="28"/>
          <w:szCs w:val="36"/>
        </w:rPr>
        <w:t xml:space="preserve"> № </w:t>
      </w:r>
      <w:proofErr w:type="spellStart"/>
      <w:r w:rsidRPr="00BA7CD9">
        <w:rPr>
          <w:sz w:val="28"/>
          <w:szCs w:val="36"/>
        </w:rPr>
        <w:t>З0</w:t>
      </w:r>
      <w:proofErr w:type="spellEnd"/>
      <w:r w:rsidRPr="00BA7CD9">
        <w:rPr>
          <w:sz w:val="28"/>
          <w:szCs w:val="36"/>
        </w:rPr>
        <w:t xml:space="preserve">. </w:t>
      </w:r>
      <w:r w:rsidR="00DC60E9">
        <w:rPr>
          <w:bCs/>
          <w:sz w:val="28"/>
          <w:szCs w:val="36"/>
          <w:shd w:val="clear" w:color="auto" w:fill="FFFFFF"/>
          <w:lang w:val="uk-UA"/>
        </w:rPr>
        <w:t>–</w:t>
      </w:r>
      <w:r w:rsidRPr="00BA7CD9">
        <w:rPr>
          <w:sz w:val="28"/>
          <w:szCs w:val="36"/>
        </w:rPr>
        <w:t xml:space="preserve"> ст. 141.</w:t>
      </w:r>
    </w:p>
    <w:p w14:paraId="33873303" w14:textId="4986AB33" w:rsidR="00BA7CD9" w:rsidRPr="00BA7CD9" w:rsidRDefault="00BA7CD9" w:rsidP="00BA7CD9">
      <w:pPr>
        <w:numPr>
          <w:ilvl w:val="0"/>
          <w:numId w:val="44"/>
        </w:numPr>
        <w:shd w:val="clear" w:color="auto" w:fill="FFFFFF"/>
        <w:tabs>
          <w:tab w:val="clear" w:pos="1620"/>
          <w:tab w:val="left" w:pos="567"/>
          <w:tab w:val="num" w:pos="1276"/>
        </w:tabs>
        <w:ind w:left="567"/>
        <w:jc w:val="both"/>
        <w:rPr>
          <w:sz w:val="28"/>
          <w:szCs w:val="36"/>
        </w:rPr>
      </w:pPr>
      <w:proofErr w:type="spellStart"/>
      <w:r w:rsidRPr="00BA7CD9">
        <w:rPr>
          <w:sz w:val="28"/>
          <w:szCs w:val="36"/>
        </w:rPr>
        <w:t>Конвенція</w:t>
      </w:r>
      <w:proofErr w:type="spellEnd"/>
      <w:r w:rsidRPr="00BA7CD9">
        <w:rPr>
          <w:sz w:val="28"/>
          <w:szCs w:val="36"/>
        </w:rPr>
        <w:t xml:space="preserve"> про </w:t>
      </w:r>
      <w:proofErr w:type="spellStart"/>
      <w:r w:rsidRPr="00BA7CD9">
        <w:rPr>
          <w:sz w:val="28"/>
          <w:szCs w:val="36"/>
        </w:rPr>
        <w:t>захист</w:t>
      </w:r>
      <w:proofErr w:type="spellEnd"/>
      <w:r w:rsidRPr="00BA7CD9">
        <w:rPr>
          <w:sz w:val="28"/>
          <w:szCs w:val="36"/>
        </w:rPr>
        <w:t xml:space="preserve"> прав </w:t>
      </w:r>
      <w:proofErr w:type="spellStart"/>
      <w:r w:rsidRPr="00BA7CD9">
        <w:rPr>
          <w:sz w:val="28"/>
          <w:szCs w:val="36"/>
        </w:rPr>
        <w:t>людини</w:t>
      </w:r>
      <w:proofErr w:type="spellEnd"/>
      <w:r w:rsidRPr="00BA7CD9">
        <w:rPr>
          <w:sz w:val="28"/>
          <w:szCs w:val="36"/>
        </w:rPr>
        <w:t xml:space="preserve"> і </w:t>
      </w:r>
      <w:proofErr w:type="spellStart"/>
      <w:r w:rsidRPr="00BA7CD9">
        <w:rPr>
          <w:sz w:val="28"/>
          <w:szCs w:val="36"/>
        </w:rPr>
        <w:t>основоположних</w:t>
      </w:r>
      <w:proofErr w:type="spellEnd"/>
      <w:r w:rsidRPr="00BA7CD9">
        <w:rPr>
          <w:sz w:val="28"/>
          <w:szCs w:val="36"/>
        </w:rPr>
        <w:t xml:space="preserve"> свобод </w:t>
      </w:r>
      <w:proofErr w:type="spellStart"/>
      <w:r w:rsidRPr="00BA7CD9">
        <w:rPr>
          <w:sz w:val="28"/>
          <w:szCs w:val="36"/>
        </w:rPr>
        <w:t>від</w:t>
      </w:r>
      <w:proofErr w:type="spellEnd"/>
      <w:r w:rsidRPr="00BA7CD9">
        <w:rPr>
          <w:sz w:val="28"/>
          <w:szCs w:val="36"/>
        </w:rPr>
        <w:t xml:space="preserve"> 4 листопада 1950 року // </w:t>
      </w:r>
      <w:proofErr w:type="spellStart"/>
      <w:r w:rsidRPr="00BA7CD9">
        <w:rPr>
          <w:sz w:val="28"/>
          <w:szCs w:val="36"/>
        </w:rPr>
        <w:t>Офіційний</w:t>
      </w:r>
      <w:proofErr w:type="spellEnd"/>
      <w:r w:rsidRPr="00BA7CD9">
        <w:rPr>
          <w:sz w:val="28"/>
          <w:szCs w:val="36"/>
        </w:rPr>
        <w:t xml:space="preserve"> </w:t>
      </w:r>
      <w:proofErr w:type="spellStart"/>
      <w:r w:rsidRPr="00BA7CD9">
        <w:rPr>
          <w:sz w:val="28"/>
          <w:szCs w:val="36"/>
        </w:rPr>
        <w:t>Вісник</w:t>
      </w:r>
      <w:proofErr w:type="spellEnd"/>
      <w:r w:rsidRPr="00BA7CD9">
        <w:rPr>
          <w:sz w:val="28"/>
          <w:szCs w:val="36"/>
        </w:rPr>
        <w:t xml:space="preserve"> </w:t>
      </w:r>
      <w:proofErr w:type="spellStart"/>
      <w:r w:rsidRPr="00BA7CD9">
        <w:rPr>
          <w:sz w:val="28"/>
          <w:szCs w:val="36"/>
        </w:rPr>
        <w:t>України</w:t>
      </w:r>
      <w:proofErr w:type="spellEnd"/>
      <w:r w:rsidRPr="00BA7CD9">
        <w:rPr>
          <w:sz w:val="28"/>
          <w:szCs w:val="36"/>
        </w:rPr>
        <w:t xml:space="preserve">. </w:t>
      </w:r>
      <w:r w:rsidR="00DC60E9">
        <w:rPr>
          <w:bCs/>
          <w:sz w:val="28"/>
          <w:szCs w:val="36"/>
          <w:shd w:val="clear" w:color="auto" w:fill="FFFFFF"/>
          <w:lang w:val="uk-UA"/>
        </w:rPr>
        <w:t>–</w:t>
      </w:r>
      <w:r w:rsidRPr="00BA7CD9">
        <w:rPr>
          <w:sz w:val="28"/>
          <w:szCs w:val="36"/>
        </w:rPr>
        <w:t xml:space="preserve"> 1998. </w:t>
      </w:r>
      <w:r w:rsidR="00DC60E9">
        <w:rPr>
          <w:bCs/>
          <w:sz w:val="28"/>
          <w:szCs w:val="36"/>
          <w:shd w:val="clear" w:color="auto" w:fill="FFFFFF"/>
          <w:lang w:val="uk-UA"/>
        </w:rPr>
        <w:t>–</w:t>
      </w:r>
      <w:r w:rsidRPr="00BA7CD9">
        <w:rPr>
          <w:sz w:val="28"/>
          <w:szCs w:val="36"/>
        </w:rPr>
        <w:t xml:space="preserve"> №13, № 32. </w:t>
      </w:r>
      <w:r w:rsidR="00DC60E9">
        <w:rPr>
          <w:bCs/>
          <w:sz w:val="28"/>
          <w:szCs w:val="36"/>
          <w:shd w:val="clear" w:color="auto" w:fill="FFFFFF"/>
          <w:lang w:val="uk-UA"/>
        </w:rPr>
        <w:t>–</w:t>
      </w:r>
      <w:r w:rsidRPr="00BA7CD9">
        <w:rPr>
          <w:sz w:val="28"/>
          <w:szCs w:val="36"/>
        </w:rPr>
        <w:t xml:space="preserve"> ст. 270.</w:t>
      </w:r>
    </w:p>
    <w:p w14:paraId="64BCCD1C" w14:textId="53C2634D" w:rsidR="00BA7CD9" w:rsidRPr="00BA7CD9" w:rsidRDefault="00BA7CD9" w:rsidP="00BA7CD9">
      <w:pPr>
        <w:numPr>
          <w:ilvl w:val="0"/>
          <w:numId w:val="44"/>
        </w:numPr>
        <w:shd w:val="clear" w:color="auto" w:fill="FFFFFF"/>
        <w:tabs>
          <w:tab w:val="clear" w:pos="1620"/>
          <w:tab w:val="left" w:pos="567"/>
          <w:tab w:val="num" w:pos="1276"/>
        </w:tabs>
        <w:ind w:left="567"/>
        <w:jc w:val="both"/>
        <w:rPr>
          <w:sz w:val="28"/>
          <w:szCs w:val="36"/>
        </w:rPr>
      </w:pPr>
      <w:proofErr w:type="spellStart"/>
      <w:r w:rsidRPr="00BA7CD9">
        <w:rPr>
          <w:sz w:val="28"/>
          <w:szCs w:val="36"/>
        </w:rPr>
        <w:t>Цивільний</w:t>
      </w:r>
      <w:proofErr w:type="spellEnd"/>
      <w:r w:rsidRPr="00BA7CD9">
        <w:rPr>
          <w:sz w:val="28"/>
          <w:szCs w:val="36"/>
        </w:rPr>
        <w:t xml:space="preserve"> </w:t>
      </w:r>
      <w:proofErr w:type="spellStart"/>
      <w:r w:rsidRPr="00BA7CD9">
        <w:rPr>
          <w:sz w:val="28"/>
          <w:szCs w:val="36"/>
        </w:rPr>
        <w:t>процесуальний</w:t>
      </w:r>
      <w:proofErr w:type="spellEnd"/>
      <w:r w:rsidRPr="00BA7CD9">
        <w:rPr>
          <w:sz w:val="28"/>
          <w:szCs w:val="36"/>
        </w:rPr>
        <w:t xml:space="preserve"> кодекс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18 </w:t>
      </w:r>
      <w:proofErr w:type="spellStart"/>
      <w:r w:rsidRPr="00BA7CD9">
        <w:rPr>
          <w:sz w:val="28"/>
          <w:szCs w:val="36"/>
        </w:rPr>
        <w:t>березня</w:t>
      </w:r>
      <w:proofErr w:type="spellEnd"/>
      <w:r w:rsidRPr="00BA7CD9">
        <w:rPr>
          <w:sz w:val="28"/>
          <w:szCs w:val="36"/>
        </w:rPr>
        <w:t xml:space="preserve"> 2004 року № </w:t>
      </w:r>
      <w:r w:rsidRPr="00BA7CD9">
        <w:rPr>
          <w:bCs/>
          <w:sz w:val="28"/>
          <w:szCs w:val="36"/>
          <w:bdr w:val="none" w:sz="0" w:space="0" w:color="auto" w:frame="1"/>
          <w:shd w:val="clear" w:color="auto" w:fill="FFFFFF"/>
        </w:rPr>
        <w:t>1618-IV</w:t>
      </w:r>
      <w:r w:rsidRPr="00BA7CD9">
        <w:rPr>
          <w:sz w:val="28"/>
          <w:szCs w:val="36"/>
        </w:rPr>
        <w:t xml:space="preserve"> // </w:t>
      </w:r>
      <w:proofErr w:type="spellStart"/>
      <w:r w:rsidRPr="00BA7CD9">
        <w:rPr>
          <w:sz w:val="28"/>
          <w:szCs w:val="36"/>
        </w:rPr>
        <w:t>Офіційний</w:t>
      </w:r>
      <w:proofErr w:type="spellEnd"/>
      <w:r w:rsidRPr="00BA7CD9">
        <w:rPr>
          <w:sz w:val="28"/>
          <w:szCs w:val="36"/>
        </w:rPr>
        <w:t xml:space="preserve"> </w:t>
      </w:r>
      <w:proofErr w:type="spellStart"/>
      <w:r w:rsidRPr="00BA7CD9">
        <w:rPr>
          <w:sz w:val="28"/>
          <w:szCs w:val="36"/>
        </w:rPr>
        <w:t>Вісник</w:t>
      </w:r>
      <w:proofErr w:type="spellEnd"/>
      <w:r w:rsidRPr="00BA7CD9">
        <w:rPr>
          <w:sz w:val="28"/>
          <w:szCs w:val="36"/>
        </w:rPr>
        <w:t xml:space="preserve"> </w:t>
      </w:r>
      <w:proofErr w:type="spellStart"/>
      <w:r w:rsidRPr="00BA7CD9">
        <w:rPr>
          <w:sz w:val="28"/>
          <w:szCs w:val="36"/>
        </w:rPr>
        <w:t>України</w:t>
      </w:r>
      <w:proofErr w:type="spellEnd"/>
      <w:r w:rsidRPr="00BA7CD9">
        <w:rPr>
          <w:sz w:val="28"/>
          <w:szCs w:val="36"/>
        </w:rPr>
        <w:t xml:space="preserve">. </w:t>
      </w:r>
      <w:r w:rsidR="00DC60E9">
        <w:rPr>
          <w:bCs/>
          <w:sz w:val="28"/>
          <w:szCs w:val="36"/>
          <w:shd w:val="clear" w:color="auto" w:fill="FFFFFF"/>
          <w:lang w:val="uk-UA"/>
        </w:rPr>
        <w:t>–</w:t>
      </w:r>
      <w:r w:rsidRPr="00BA7CD9">
        <w:rPr>
          <w:sz w:val="28"/>
          <w:szCs w:val="36"/>
        </w:rPr>
        <w:t xml:space="preserve"> 2004. </w:t>
      </w:r>
      <w:r w:rsidR="00DC60E9">
        <w:rPr>
          <w:bCs/>
          <w:sz w:val="28"/>
          <w:szCs w:val="36"/>
          <w:shd w:val="clear" w:color="auto" w:fill="FFFFFF"/>
          <w:lang w:val="uk-UA"/>
        </w:rPr>
        <w:t>–</w:t>
      </w:r>
      <w:r w:rsidRPr="00BA7CD9">
        <w:rPr>
          <w:sz w:val="28"/>
          <w:szCs w:val="36"/>
        </w:rPr>
        <w:t xml:space="preserve"> №16. </w:t>
      </w:r>
      <w:r w:rsidR="00DC60E9">
        <w:rPr>
          <w:bCs/>
          <w:sz w:val="28"/>
          <w:szCs w:val="36"/>
          <w:shd w:val="clear" w:color="auto" w:fill="FFFFFF"/>
          <w:lang w:val="uk-UA"/>
        </w:rPr>
        <w:t>–</w:t>
      </w:r>
      <w:r w:rsidRPr="00BA7CD9">
        <w:rPr>
          <w:sz w:val="28"/>
          <w:szCs w:val="36"/>
        </w:rPr>
        <w:t xml:space="preserve"> ст. 11.</w:t>
      </w:r>
    </w:p>
    <w:p w14:paraId="3A158EE7" w14:textId="77777777" w:rsidR="00BA7CD9" w:rsidRPr="00BA7CD9" w:rsidRDefault="00BA7CD9" w:rsidP="00BA7CD9">
      <w:pPr>
        <w:numPr>
          <w:ilvl w:val="0"/>
          <w:numId w:val="44"/>
        </w:numPr>
        <w:shd w:val="clear" w:color="auto" w:fill="FFFFFF"/>
        <w:tabs>
          <w:tab w:val="clear" w:pos="1620"/>
          <w:tab w:val="left" w:pos="567"/>
          <w:tab w:val="num" w:pos="1276"/>
        </w:tabs>
        <w:ind w:left="567"/>
        <w:jc w:val="both"/>
        <w:rPr>
          <w:sz w:val="28"/>
          <w:szCs w:val="36"/>
        </w:rPr>
      </w:pPr>
      <w:r w:rsidRPr="00BA7CD9">
        <w:rPr>
          <w:sz w:val="28"/>
          <w:szCs w:val="36"/>
        </w:rPr>
        <w:t xml:space="preserve">Закон </w:t>
      </w:r>
      <w:proofErr w:type="spellStart"/>
      <w:r w:rsidRPr="00BA7CD9">
        <w:rPr>
          <w:sz w:val="28"/>
          <w:szCs w:val="36"/>
        </w:rPr>
        <w:t>України</w:t>
      </w:r>
      <w:proofErr w:type="spellEnd"/>
      <w:r w:rsidRPr="00BA7CD9">
        <w:rPr>
          <w:sz w:val="28"/>
          <w:szCs w:val="36"/>
        </w:rPr>
        <w:t xml:space="preserve"> «Про </w:t>
      </w:r>
      <w:proofErr w:type="spellStart"/>
      <w:r w:rsidRPr="00BA7CD9">
        <w:rPr>
          <w:sz w:val="28"/>
          <w:szCs w:val="36"/>
        </w:rPr>
        <w:t>судоустрій</w:t>
      </w:r>
      <w:proofErr w:type="spellEnd"/>
      <w:r w:rsidRPr="00BA7CD9">
        <w:rPr>
          <w:sz w:val="28"/>
          <w:szCs w:val="36"/>
        </w:rPr>
        <w:t xml:space="preserve"> та статус </w:t>
      </w:r>
      <w:proofErr w:type="spellStart"/>
      <w:r w:rsidRPr="00BA7CD9">
        <w:rPr>
          <w:sz w:val="28"/>
          <w:szCs w:val="36"/>
        </w:rPr>
        <w:t>суддів</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w:t>
      </w:r>
      <w:r w:rsidRPr="00BA7CD9">
        <w:rPr>
          <w:rStyle w:val="rvts44"/>
          <w:bCs/>
          <w:sz w:val="28"/>
          <w:szCs w:val="36"/>
          <w:bdr w:val="none" w:sz="0" w:space="0" w:color="auto" w:frame="1"/>
          <w:shd w:val="clear" w:color="auto" w:fill="FFFFFF"/>
        </w:rPr>
        <w:t>7 липня 2010 року</w:t>
      </w:r>
      <w:r w:rsidRPr="00BA7CD9">
        <w:rPr>
          <w:rStyle w:val="apple-converted-space"/>
          <w:bCs/>
          <w:sz w:val="28"/>
          <w:szCs w:val="36"/>
          <w:bdr w:val="none" w:sz="0" w:space="0" w:color="auto" w:frame="1"/>
          <w:shd w:val="clear" w:color="auto" w:fill="FFFFFF"/>
        </w:rPr>
        <w:t> </w:t>
      </w:r>
    </w:p>
    <w:p w14:paraId="681804B0" w14:textId="610D2C81" w:rsidR="00BA7CD9" w:rsidRPr="00BA7CD9" w:rsidRDefault="00BA7CD9" w:rsidP="00BA7CD9">
      <w:pPr>
        <w:numPr>
          <w:ilvl w:val="0"/>
          <w:numId w:val="44"/>
        </w:numPr>
        <w:shd w:val="clear" w:color="auto" w:fill="FFFFFF"/>
        <w:tabs>
          <w:tab w:val="clear" w:pos="1620"/>
          <w:tab w:val="left" w:pos="567"/>
          <w:tab w:val="num" w:pos="1276"/>
        </w:tabs>
        <w:ind w:left="567"/>
        <w:jc w:val="both"/>
        <w:rPr>
          <w:sz w:val="28"/>
          <w:szCs w:val="36"/>
        </w:rPr>
      </w:pPr>
      <w:r w:rsidRPr="00BA7CD9">
        <w:rPr>
          <w:rStyle w:val="rvts44"/>
          <w:bCs/>
          <w:sz w:val="28"/>
          <w:szCs w:val="36"/>
          <w:bdr w:val="none" w:sz="0" w:space="0" w:color="auto" w:frame="1"/>
          <w:shd w:val="clear" w:color="auto" w:fill="FFFFFF"/>
        </w:rPr>
        <w:t>№ 2453-VI</w:t>
      </w:r>
      <w:r w:rsidRPr="00BA7CD9">
        <w:rPr>
          <w:sz w:val="28"/>
          <w:szCs w:val="36"/>
        </w:rPr>
        <w:t xml:space="preserve"> // </w:t>
      </w:r>
      <w:proofErr w:type="spellStart"/>
      <w:r w:rsidRPr="00BA7CD9">
        <w:rPr>
          <w:bCs/>
          <w:sz w:val="28"/>
          <w:szCs w:val="36"/>
          <w:shd w:val="clear" w:color="auto" w:fill="FFFFFF"/>
        </w:rPr>
        <w:t>Відомості</w:t>
      </w:r>
      <w:proofErr w:type="spellEnd"/>
      <w:r w:rsidRPr="00BA7CD9">
        <w:rPr>
          <w:bCs/>
          <w:sz w:val="28"/>
          <w:szCs w:val="36"/>
          <w:shd w:val="clear" w:color="auto" w:fill="FFFFFF"/>
        </w:rPr>
        <w:t xml:space="preserve"> </w:t>
      </w:r>
      <w:proofErr w:type="spellStart"/>
      <w:r w:rsidRPr="00BA7CD9">
        <w:rPr>
          <w:bCs/>
          <w:sz w:val="28"/>
          <w:szCs w:val="36"/>
          <w:shd w:val="clear" w:color="auto" w:fill="FFFFFF"/>
        </w:rPr>
        <w:t>Верховної</w:t>
      </w:r>
      <w:proofErr w:type="spellEnd"/>
      <w:r w:rsidRPr="00BA7CD9">
        <w:rPr>
          <w:bCs/>
          <w:sz w:val="28"/>
          <w:szCs w:val="36"/>
          <w:shd w:val="clear" w:color="auto" w:fill="FFFFFF"/>
        </w:rPr>
        <w:t xml:space="preserve"> Ради </w:t>
      </w:r>
      <w:proofErr w:type="spellStart"/>
      <w:r w:rsidRPr="00BA7CD9">
        <w:rPr>
          <w:bCs/>
          <w:sz w:val="28"/>
          <w:szCs w:val="36"/>
          <w:shd w:val="clear" w:color="auto" w:fill="FFFFFF"/>
        </w:rPr>
        <w:t>України</w:t>
      </w:r>
      <w:proofErr w:type="spellEnd"/>
      <w:r w:rsidRPr="00BA7CD9">
        <w:rPr>
          <w:bCs/>
          <w:sz w:val="28"/>
          <w:szCs w:val="36"/>
          <w:shd w:val="clear" w:color="auto" w:fill="FFFFFF"/>
        </w:rPr>
        <w:t xml:space="preserve"> (</w:t>
      </w:r>
      <w:proofErr w:type="spellStart"/>
      <w:r w:rsidRPr="00BA7CD9">
        <w:rPr>
          <w:bCs/>
          <w:sz w:val="28"/>
          <w:szCs w:val="36"/>
          <w:shd w:val="clear" w:color="auto" w:fill="FFFFFF"/>
        </w:rPr>
        <w:t>ВВР</w:t>
      </w:r>
      <w:proofErr w:type="spellEnd"/>
      <w:r w:rsidRPr="00BA7CD9">
        <w:rPr>
          <w:bCs/>
          <w:sz w:val="28"/>
          <w:szCs w:val="36"/>
          <w:shd w:val="clear" w:color="auto" w:fill="FFFFFF"/>
        </w:rPr>
        <w:t xml:space="preserve">). – 2010. </w:t>
      </w:r>
      <w:r w:rsidR="00DC60E9">
        <w:rPr>
          <w:bCs/>
          <w:sz w:val="28"/>
          <w:szCs w:val="36"/>
          <w:shd w:val="clear" w:color="auto" w:fill="FFFFFF"/>
          <w:lang w:val="uk-UA"/>
        </w:rPr>
        <w:t>–</w:t>
      </w:r>
      <w:r w:rsidRPr="00BA7CD9">
        <w:rPr>
          <w:bCs/>
          <w:sz w:val="28"/>
          <w:szCs w:val="36"/>
          <w:shd w:val="clear" w:color="auto" w:fill="FFFFFF"/>
        </w:rPr>
        <w:t xml:space="preserve"> № 41-42, № 43, № 44-45. </w:t>
      </w:r>
      <w:r w:rsidR="00DC60E9">
        <w:rPr>
          <w:bCs/>
          <w:sz w:val="28"/>
          <w:szCs w:val="36"/>
          <w:shd w:val="clear" w:color="auto" w:fill="FFFFFF"/>
          <w:lang w:val="uk-UA"/>
        </w:rPr>
        <w:t>–</w:t>
      </w:r>
      <w:r w:rsidRPr="00BA7CD9">
        <w:rPr>
          <w:bCs/>
          <w:sz w:val="28"/>
          <w:szCs w:val="36"/>
          <w:shd w:val="clear" w:color="auto" w:fill="FFFFFF"/>
        </w:rPr>
        <w:t xml:space="preserve"> ст. 529.</w:t>
      </w:r>
    </w:p>
    <w:p w14:paraId="7C78CCCB" w14:textId="02787F9C" w:rsidR="00BA7CD9" w:rsidRPr="00BA7CD9" w:rsidRDefault="00BA7CD9" w:rsidP="00BA7CD9">
      <w:pPr>
        <w:numPr>
          <w:ilvl w:val="0"/>
          <w:numId w:val="44"/>
        </w:numPr>
        <w:shd w:val="clear" w:color="auto" w:fill="FFFFFF"/>
        <w:tabs>
          <w:tab w:val="clear" w:pos="1620"/>
          <w:tab w:val="left" w:pos="567"/>
          <w:tab w:val="num" w:pos="1276"/>
        </w:tabs>
        <w:ind w:left="567"/>
        <w:jc w:val="both"/>
        <w:rPr>
          <w:sz w:val="28"/>
          <w:szCs w:val="36"/>
        </w:rPr>
      </w:pPr>
      <w:r w:rsidRPr="00BA7CD9">
        <w:rPr>
          <w:bCs/>
          <w:sz w:val="28"/>
          <w:szCs w:val="36"/>
          <w:shd w:val="clear" w:color="auto" w:fill="FFFFFF"/>
        </w:rPr>
        <w:t xml:space="preserve">Закон </w:t>
      </w:r>
      <w:proofErr w:type="spellStart"/>
      <w:r w:rsidRPr="00BA7CD9">
        <w:rPr>
          <w:bCs/>
          <w:sz w:val="28"/>
          <w:szCs w:val="36"/>
          <w:shd w:val="clear" w:color="auto" w:fill="FFFFFF"/>
        </w:rPr>
        <w:t>України</w:t>
      </w:r>
      <w:proofErr w:type="spellEnd"/>
      <w:r w:rsidRPr="00BA7CD9">
        <w:rPr>
          <w:bCs/>
          <w:sz w:val="28"/>
          <w:szCs w:val="36"/>
          <w:shd w:val="clear" w:color="auto" w:fill="FFFFFF"/>
        </w:rPr>
        <w:t xml:space="preserve"> «Про </w:t>
      </w:r>
      <w:proofErr w:type="spellStart"/>
      <w:r w:rsidRPr="00BA7CD9">
        <w:rPr>
          <w:bCs/>
          <w:sz w:val="28"/>
          <w:szCs w:val="36"/>
          <w:shd w:val="clear" w:color="auto" w:fill="FFFFFF"/>
        </w:rPr>
        <w:t>судовий</w:t>
      </w:r>
      <w:proofErr w:type="spellEnd"/>
      <w:r w:rsidRPr="00BA7CD9">
        <w:rPr>
          <w:bCs/>
          <w:sz w:val="28"/>
          <w:szCs w:val="36"/>
          <w:shd w:val="clear" w:color="auto" w:fill="FFFFFF"/>
        </w:rPr>
        <w:t xml:space="preserve"> </w:t>
      </w:r>
      <w:proofErr w:type="spellStart"/>
      <w:r w:rsidRPr="00BA7CD9">
        <w:rPr>
          <w:bCs/>
          <w:sz w:val="28"/>
          <w:szCs w:val="36"/>
          <w:shd w:val="clear" w:color="auto" w:fill="FFFFFF"/>
        </w:rPr>
        <w:t>збір</w:t>
      </w:r>
      <w:proofErr w:type="spellEnd"/>
      <w:r w:rsidRPr="00BA7CD9">
        <w:rPr>
          <w:bCs/>
          <w:sz w:val="28"/>
          <w:szCs w:val="36"/>
          <w:shd w:val="clear" w:color="auto" w:fill="FFFFFF"/>
        </w:rPr>
        <w:t xml:space="preserve">» </w:t>
      </w:r>
      <w:proofErr w:type="spellStart"/>
      <w:r w:rsidRPr="00BA7CD9">
        <w:rPr>
          <w:bCs/>
          <w:sz w:val="28"/>
          <w:szCs w:val="36"/>
          <w:shd w:val="clear" w:color="auto" w:fill="FFFFFF"/>
        </w:rPr>
        <w:t>від</w:t>
      </w:r>
      <w:proofErr w:type="spellEnd"/>
      <w:r w:rsidRPr="00BA7CD9">
        <w:rPr>
          <w:bCs/>
          <w:sz w:val="28"/>
          <w:szCs w:val="36"/>
          <w:shd w:val="clear" w:color="auto" w:fill="FFFFFF"/>
        </w:rPr>
        <w:t xml:space="preserve"> 8 липня 2011 року № </w:t>
      </w:r>
      <w:hyperlink r:id="rId10" w:history="1">
        <w:r w:rsidRPr="00BA7CD9">
          <w:rPr>
            <w:rStyle w:val="a5"/>
            <w:sz w:val="28"/>
            <w:szCs w:val="36"/>
            <w:bdr w:val="none" w:sz="0" w:space="0" w:color="auto" w:frame="1"/>
            <w:shd w:val="clear" w:color="auto" w:fill="FFFFFF"/>
          </w:rPr>
          <w:t>3674-17</w:t>
        </w:r>
      </w:hyperlink>
      <w:r w:rsidRPr="00BA7CD9">
        <w:rPr>
          <w:bCs/>
          <w:sz w:val="28"/>
          <w:szCs w:val="36"/>
          <w:bdr w:val="none" w:sz="0" w:space="0" w:color="auto" w:frame="1"/>
          <w:shd w:val="clear" w:color="auto" w:fill="FFFFFF"/>
        </w:rPr>
        <w:t xml:space="preserve"> </w:t>
      </w:r>
      <w:r w:rsidRPr="00BA7CD9">
        <w:rPr>
          <w:sz w:val="28"/>
          <w:szCs w:val="36"/>
        </w:rPr>
        <w:t xml:space="preserve">// </w:t>
      </w:r>
      <w:proofErr w:type="spellStart"/>
      <w:r w:rsidRPr="00BA7CD9">
        <w:rPr>
          <w:bCs/>
          <w:sz w:val="28"/>
          <w:szCs w:val="36"/>
          <w:shd w:val="clear" w:color="auto" w:fill="FFFFFF"/>
        </w:rPr>
        <w:t>Відомості</w:t>
      </w:r>
      <w:proofErr w:type="spellEnd"/>
      <w:r w:rsidRPr="00BA7CD9">
        <w:rPr>
          <w:bCs/>
          <w:sz w:val="28"/>
          <w:szCs w:val="36"/>
          <w:shd w:val="clear" w:color="auto" w:fill="FFFFFF"/>
        </w:rPr>
        <w:t xml:space="preserve"> </w:t>
      </w:r>
      <w:proofErr w:type="spellStart"/>
      <w:r w:rsidRPr="00BA7CD9">
        <w:rPr>
          <w:bCs/>
          <w:sz w:val="28"/>
          <w:szCs w:val="36"/>
          <w:shd w:val="clear" w:color="auto" w:fill="FFFFFF"/>
        </w:rPr>
        <w:t>Верховної</w:t>
      </w:r>
      <w:proofErr w:type="spellEnd"/>
      <w:r w:rsidRPr="00BA7CD9">
        <w:rPr>
          <w:bCs/>
          <w:sz w:val="28"/>
          <w:szCs w:val="36"/>
          <w:shd w:val="clear" w:color="auto" w:fill="FFFFFF"/>
        </w:rPr>
        <w:t xml:space="preserve"> Ради </w:t>
      </w:r>
      <w:proofErr w:type="spellStart"/>
      <w:r w:rsidRPr="00BA7CD9">
        <w:rPr>
          <w:bCs/>
          <w:sz w:val="28"/>
          <w:szCs w:val="36"/>
          <w:shd w:val="clear" w:color="auto" w:fill="FFFFFF"/>
        </w:rPr>
        <w:t>України</w:t>
      </w:r>
      <w:proofErr w:type="spellEnd"/>
      <w:r w:rsidRPr="00BA7CD9">
        <w:rPr>
          <w:bCs/>
          <w:sz w:val="28"/>
          <w:szCs w:val="36"/>
          <w:shd w:val="clear" w:color="auto" w:fill="FFFFFF"/>
        </w:rPr>
        <w:t xml:space="preserve"> (</w:t>
      </w:r>
      <w:proofErr w:type="spellStart"/>
      <w:r w:rsidRPr="00BA7CD9">
        <w:rPr>
          <w:bCs/>
          <w:sz w:val="28"/>
          <w:szCs w:val="36"/>
          <w:shd w:val="clear" w:color="auto" w:fill="FFFFFF"/>
        </w:rPr>
        <w:t>ВВР</w:t>
      </w:r>
      <w:proofErr w:type="spellEnd"/>
      <w:r w:rsidRPr="00BA7CD9">
        <w:rPr>
          <w:bCs/>
          <w:sz w:val="28"/>
          <w:szCs w:val="36"/>
          <w:shd w:val="clear" w:color="auto" w:fill="FFFFFF"/>
        </w:rPr>
        <w:t xml:space="preserve">). – 2011. </w:t>
      </w:r>
      <w:r w:rsidR="00DC60E9">
        <w:rPr>
          <w:bCs/>
          <w:sz w:val="28"/>
          <w:szCs w:val="36"/>
          <w:shd w:val="clear" w:color="auto" w:fill="FFFFFF"/>
          <w:lang w:val="uk-UA"/>
        </w:rPr>
        <w:t>–</w:t>
      </w:r>
      <w:r w:rsidRPr="00BA7CD9">
        <w:rPr>
          <w:bCs/>
          <w:sz w:val="28"/>
          <w:szCs w:val="36"/>
          <w:shd w:val="clear" w:color="auto" w:fill="FFFFFF"/>
        </w:rPr>
        <w:t xml:space="preserve"> № 59. </w:t>
      </w:r>
      <w:r w:rsidR="00DC60E9">
        <w:rPr>
          <w:bCs/>
          <w:sz w:val="28"/>
          <w:szCs w:val="36"/>
          <w:shd w:val="clear" w:color="auto" w:fill="FFFFFF"/>
          <w:lang w:val="uk-UA"/>
        </w:rPr>
        <w:t>–</w:t>
      </w:r>
      <w:r w:rsidRPr="00BA7CD9">
        <w:rPr>
          <w:bCs/>
          <w:sz w:val="28"/>
          <w:szCs w:val="36"/>
          <w:shd w:val="clear" w:color="auto" w:fill="FFFFFF"/>
        </w:rPr>
        <w:t xml:space="preserve"> </w:t>
      </w:r>
      <w:proofErr w:type="spellStart"/>
      <w:r w:rsidRPr="00BA7CD9">
        <w:rPr>
          <w:bCs/>
          <w:sz w:val="28"/>
          <w:szCs w:val="36"/>
          <w:shd w:val="clear" w:color="auto" w:fill="FFFFFF"/>
        </w:rPr>
        <w:t>ст.110</w:t>
      </w:r>
      <w:proofErr w:type="spellEnd"/>
      <w:r w:rsidRPr="00BA7CD9">
        <w:rPr>
          <w:bCs/>
          <w:sz w:val="28"/>
          <w:szCs w:val="36"/>
          <w:shd w:val="clear" w:color="auto" w:fill="FFFFFF"/>
        </w:rPr>
        <w:t>.</w:t>
      </w:r>
    </w:p>
    <w:p w14:paraId="4155876D" w14:textId="2D746F32" w:rsidR="00BA7CD9" w:rsidRPr="00BA7CD9" w:rsidRDefault="00BA7CD9" w:rsidP="00BA7CD9">
      <w:pPr>
        <w:numPr>
          <w:ilvl w:val="0"/>
          <w:numId w:val="44"/>
        </w:numPr>
        <w:shd w:val="clear" w:color="auto" w:fill="FFFFFF"/>
        <w:tabs>
          <w:tab w:val="clear" w:pos="1620"/>
          <w:tab w:val="left" w:pos="567"/>
          <w:tab w:val="num" w:pos="1276"/>
        </w:tabs>
        <w:ind w:left="567"/>
        <w:jc w:val="both"/>
        <w:rPr>
          <w:sz w:val="28"/>
          <w:szCs w:val="36"/>
        </w:rPr>
      </w:pPr>
      <w:r w:rsidRPr="00BA7CD9">
        <w:rPr>
          <w:bCs/>
          <w:sz w:val="28"/>
          <w:szCs w:val="36"/>
          <w:shd w:val="clear" w:color="auto" w:fill="FFFFFF"/>
        </w:rPr>
        <w:t xml:space="preserve">Закон </w:t>
      </w:r>
      <w:proofErr w:type="spellStart"/>
      <w:r w:rsidRPr="00BA7CD9">
        <w:rPr>
          <w:bCs/>
          <w:sz w:val="28"/>
          <w:szCs w:val="36"/>
          <w:shd w:val="clear" w:color="auto" w:fill="FFFFFF"/>
        </w:rPr>
        <w:t>України</w:t>
      </w:r>
      <w:proofErr w:type="spellEnd"/>
      <w:r w:rsidRPr="00BA7CD9">
        <w:rPr>
          <w:bCs/>
          <w:sz w:val="28"/>
          <w:szCs w:val="36"/>
          <w:shd w:val="clear" w:color="auto" w:fill="FFFFFF"/>
        </w:rPr>
        <w:t xml:space="preserve"> «Про </w:t>
      </w:r>
      <w:proofErr w:type="spellStart"/>
      <w:r w:rsidRPr="00BA7CD9">
        <w:rPr>
          <w:bCs/>
          <w:sz w:val="28"/>
          <w:szCs w:val="36"/>
          <w:shd w:val="clear" w:color="auto" w:fill="FFFFFF"/>
        </w:rPr>
        <w:t>міжнародне</w:t>
      </w:r>
      <w:proofErr w:type="spellEnd"/>
      <w:r w:rsidRPr="00BA7CD9">
        <w:rPr>
          <w:bCs/>
          <w:sz w:val="28"/>
          <w:szCs w:val="36"/>
          <w:shd w:val="clear" w:color="auto" w:fill="FFFFFF"/>
        </w:rPr>
        <w:t xml:space="preserve"> </w:t>
      </w:r>
      <w:proofErr w:type="spellStart"/>
      <w:r w:rsidRPr="00BA7CD9">
        <w:rPr>
          <w:bCs/>
          <w:sz w:val="28"/>
          <w:szCs w:val="36"/>
          <w:shd w:val="clear" w:color="auto" w:fill="FFFFFF"/>
        </w:rPr>
        <w:t>приватне</w:t>
      </w:r>
      <w:proofErr w:type="spellEnd"/>
      <w:r w:rsidRPr="00BA7CD9">
        <w:rPr>
          <w:bCs/>
          <w:sz w:val="28"/>
          <w:szCs w:val="36"/>
          <w:shd w:val="clear" w:color="auto" w:fill="FFFFFF"/>
        </w:rPr>
        <w:t xml:space="preserve"> право» </w:t>
      </w:r>
      <w:proofErr w:type="spellStart"/>
      <w:r w:rsidRPr="00BA7CD9">
        <w:rPr>
          <w:bCs/>
          <w:sz w:val="28"/>
          <w:szCs w:val="36"/>
          <w:shd w:val="clear" w:color="auto" w:fill="FFFFFF"/>
        </w:rPr>
        <w:t>від</w:t>
      </w:r>
      <w:proofErr w:type="spellEnd"/>
      <w:r w:rsidRPr="00BA7CD9">
        <w:rPr>
          <w:bCs/>
          <w:sz w:val="28"/>
          <w:szCs w:val="36"/>
          <w:shd w:val="clear" w:color="auto" w:fill="FFFFFF"/>
        </w:rPr>
        <w:t xml:space="preserve"> 23 червня 2005 року № </w:t>
      </w:r>
      <w:r w:rsidRPr="00BA7CD9">
        <w:rPr>
          <w:bCs/>
          <w:sz w:val="28"/>
          <w:szCs w:val="36"/>
          <w:bdr w:val="none" w:sz="0" w:space="0" w:color="auto" w:frame="1"/>
          <w:shd w:val="clear" w:color="auto" w:fill="FFFFFF"/>
        </w:rPr>
        <w:t xml:space="preserve">2709-IV </w:t>
      </w:r>
      <w:r w:rsidRPr="00BA7CD9">
        <w:rPr>
          <w:sz w:val="28"/>
          <w:szCs w:val="36"/>
        </w:rPr>
        <w:t xml:space="preserve">// </w:t>
      </w:r>
      <w:proofErr w:type="spellStart"/>
      <w:r w:rsidRPr="00BA7CD9">
        <w:rPr>
          <w:bCs/>
          <w:sz w:val="28"/>
          <w:szCs w:val="36"/>
          <w:shd w:val="clear" w:color="auto" w:fill="FFFFFF"/>
        </w:rPr>
        <w:t>Відомості</w:t>
      </w:r>
      <w:proofErr w:type="spellEnd"/>
      <w:r w:rsidRPr="00BA7CD9">
        <w:rPr>
          <w:bCs/>
          <w:sz w:val="28"/>
          <w:szCs w:val="36"/>
          <w:shd w:val="clear" w:color="auto" w:fill="FFFFFF"/>
        </w:rPr>
        <w:t xml:space="preserve"> </w:t>
      </w:r>
      <w:proofErr w:type="spellStart"/>
      <w:r w:rsidRPr="00BA7CD9">
        <w:rPr>
          <w:bCs/>
          <w:sz w:val="28"/>
          <w:szCs w:val="36"/>
          <w:shd w:val="clear" w:color="auto" w:fill="FFFFFF"/>
        </w:rPr>
        <w:t>Верховної</w:t>
      </w:r>
      <w:proofErr w:type="spellEnd"/>
      <w:r w:rsidRPr="00BA7CD9">
        <w:rPr>
          <w:bCs/>
          <w:sz w:val="28"/>
          <w:szCs w:val="36"/>
          <w:shd w:val="clear" w:color="auto" w:fill="FFFFFF"/>
        </w:rPr>
        <w:t xml:space="preserve"> Ради </w:t>
      </w:r>
      <w:proofErr w:type="spellStart"/>
      <w:r w:rsidRPr="00BA7CD9">
        <w:rPr>
          <w:bCs/>
          <w:sz w:val="28"/>
          <w:szCs w:val="36"/>
          <w:shd w:val="clear" w:color="auto" w:fill="FFFFFF"/>
        </w:rPr>
        <w:t>України</w:t>
      </w:r>
      <w:proofErr w:type="spellEnd"/>
      <w:r w:rsidRPr="00BA7CD9">
        <w:rPr>
          <w:bCs/>
          <w:sz w:val="28"/>
          <w:szCs w:val="36"/>
          <w:shd w:val="clear" w:color="auto" w:fill="FFFFFF"/>
        </w:rPr>
        <w:t xml:space="preserve"> (</w:t>
      </w:r>
      <w:proofErr w:type="spellStart"/>
      <w:r w:rsidRPr="00BA7CD9">
        <w:rPr>
          <w:bCs/>
          <w:sz w:val="28"/>
          <w:szCs w:val="36"/>
          <w:shd w:val="clear" w:color="auto" w:fill="FFFFFF"/>
        </w:rPr>
        <w:t>ВВР</w:t>
      </w:r>
      <w:proofErr w:type="spellEnd"/>
      <w:r w:rsidRPr="00BA7CD9">
        <w:rPr>
          <w:bCs/>
          <w:sz w:val="28"/>
          <w:szCs w:val="36"/>
          <w:shd w:val="clear" w:color="auto" w:fill="FFFFFF"/>
        </w:rPr>
        <w:t xml:space="preserve">). – 2005. </w:t>
      </w:r>
      <w:r w:rsidR="00DC60E9">
        <w:rPr>
          <w:bCs/>
          <w:sz w:val="28"/>
          <w:szCs w:val="36"/>
          <w:shd w:val="clear" w:color="auto" w:fill="FFFFFF"/>
          <w:lang w:val="uk-UA"/>
        </w:rPr>
        <w:t>–</w:t>
      </w:r>
      <w:r w:rsidRPr="00BA7CD9">
        <w:rPr>
          <w:bCs/>
          <w:sz w:val="28"/>
          <w:szCs w:val="36"/>
          <w:shd w:val="clear" w:color="auto" w:fill="FFFFFF"/>
        </w:rPr>
        <w:t xml:space="preserve"> № 29. </w:t>
      </w:r>
      <w:r w:rsidR="00DC60E9">
        <w:rPr>
          <w:bCs/>
          <w:sz w:val="28"/>
          <w:szCs w:val="36"/>
          <w:shd w:val="clear" w:color="auto" w:fill="FFFFFF"/>
          <w:lang w:val="uk-UA"/>
        </w:rPr>
        <w:t>–</w:t>
      </w:r>
      <w:r w:rsidRPr="00BA7CD9">
        <w:rPr>
          <w:bCs/>
          <w:sz w:val="28"/>
          <w:szCs w:val="36"/>
          <w:shd w:val="clear" w:color="auto" w:fill="FFFFFF"/>
        </w:rPr>
        <w:t xml:space="preserve"> </w:t>
      </w:r>
      <w:proofErr w:type="spellStart"/>
      <w:r w:rsidRPr="00BA7CD9">
        <w:rPr>
          <w:bCs/>
          <w:sz w:val="28"/>
          <w:szCs w:val="36"/>
          <w:shd w:val="clear" w:color="auto" w:fill="FFFFFF"/>
        </w:rPr>
        <w:t>ст.1694</w:t>
      </w:r>
      <w:proofErr w:type="spellEnd"/>
      <w:r w:rsidRPr="00BA7CD9">
        <w:rPr>
          <w:bCs/>
          <w:sz w:val="28"/>
          <w:szCs w:val="36"/>
          <w:shd w:val="clear" w:color="auto" w:fill="FFFFFF"/>
        </w:rPr>
        <w:t>.</w:t>
      </w:r>
    </w:p>
    <w:p w14:paraId="093927DC"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proofErr w:type="spellStart"/>
      <w:r w:rsidRPr="00BA7CD9">
        <w:rPr>
          <w:sz w:val="28"/>
          <w:szCs w:val="36"/>
        </w:rPr>
        <w:t>Загальна</w:t>
      </w:r>
      <w:proofErr w:type="spellEnd"/>
      <w:r w:rsidRPr="00BA7CD9">
        <w:rPr>
          <w:sz w:val="28"/>
          <w:szCs w:val="36"/>
        </w:rPr>
        <w:t xml:space="preserve"> </w:t>
      </w:r>
      <w:proofErr w:type="spellStart"/>
      <w:r w:rsidRPr="00BA7CD9">
        <w:rPr>
          <w:sz w:val="28"/>
          <w:szCs w:val="36"/>
        </w:rPr>
        <w:t>декларація</w:t>
      </w:r>
      <w:proofErr w:type="spellEnd"/>
      <w:r w:rsidRPr="00BA7CD9">
        <w:rPr>
          <w:sz w:val="28"/>
          <w:szCs w:val="36"/>
        </w:rPr>
        <w:t xml:space="preserve"> прав </w:t>
      </w:r>
      <w:proofErr w:type="spellStart"/>
      <w:r w:rsidRPr="00BA7CD9">
        <w:rPr>
          <w:sz w:val="28"/>
          <w:szCs w:val="36"/>
        </w:rPr>
        <w:t>людини</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10 </w:t>
      </w:r>
      <w:proofErr w:type="spellStart"/>
      <w:r w:rsidRPr="00BA7CD9">
        <w:rPr>
          <w:sz w:val="28"/>
          <w:szCs w:val="36"/>
        </w:rPr>
        <w:t>грудня</w:t>
      </w:r>
      <w:proofErr w:type="spellEnd"/>
      <w:r w:rsidRPr="00BA7CD9">
        <w:rPr>
          <w:sz w:val="28"/>
          <w:szCs w:val="36"/>
        </w:rPr>
        <w:t xml:space="preserve"> 1948 року // Права </w:t>
      </w:r>
      <w:proofErr w:type="spellStart"/>
      <w:r w:rsidRPr="00BA7CD9">
        <w:rPr>
          <w:sz w:val="28"/>
          <w:szCs w:val="36"/>
        </w:rPr>
        <w:t>людини</w:t>
      </w:r>
      <w:proofErr w:type="spellEnd"/>
      <w:r w:rsidRPr="00BA7CD9">
        <w:rPr>
          <w:sz w:val="28"/>
          <w:szCs w:val="36"/>
        </w:rPr>
        <w:t xml:space="preserve">. </w:t>
      </w:r>
      <w:proofErr w:type="spellStart"/>
      <w:r w:rsidRPr="00BA7CD9">
        <w:rPr>
          <w:sz w:val="28"/>
          <w:szCs w:val="36"/>
        </w:rPr>
        <w:t>Міжнародні</w:t>
      </w:r>
      <w:proofErr w:type="spellEnd"/>
      <w:r w:rsidRPr="00BA7CD9">
        <w:rPr>
          <w:sz w:val="28"/>
          <w:szCs w:val="36"/>
        </w:rPr>
        <w:t xml:space="preserve"> договори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декларації</w:t>
      </w:r>
      <w:proofErr w:type="spellEnd"/>
      <w:r w:rsidRPr="00BA7CD9">
        <w:rPr>
          <w:sz w:val="28"/>
          <w:szCs w:val="36"/>
        </w:rPr>
        <w:t xml:space="preserve">, </w:t>
      </w:r>
      <w:proofErr w:type="spellStart"/>
      <w:r w:rsidRPr="00BA7CD9">
        <w:rPr>
          <w:sz w:val="28"/>
          <w:szCs w:val="36"/>
        </w:rPr>
        <w:t>документи</w:t>
      </w:r>
      <w:proofErr w:type="spellEnd"/>
      <w:r w:rsidRPr="00BA7CD9">
        <w:rPr>
          <w:sz w:val="28"/>
          <w:szCs w:val="36"/>
        </w:rPr>
        <w:t xml:space="preserve">. – К., 1992. – </w:t>
      </w:r>
      <w:proofErr w:type="spellStart"/>
      <w:r w:rsidRPr="00BA7CD9">
        <w:rPr>
          <w:sz w:val="28"/>
          <w:szCs w:val="36"/>
        </w:rPr>
        <w:t>С.18</w:t>
      </w:r>
      <w:proofErr w:type="spellEnd"/>
      <w:r w:rsidRPr="00BA7CD9">
        <w:rPr>
          <w:sz w:val="28"/>
          <w:szCs w:val="36"/>
        </w:rPr>
        <w:t>-24.</w:t>
      </w:r>
    </w:p>
    <w:p w14:paraId="70BACC6E"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proofErr w:type="spellStart"/>
      <w:r w:rsidRPr="00BA7CD9">
        <w:rPr>
          <w:sz w:val="28"/>
          <w:szCs w:val="36"/>
        </w:rPr>
        <w:t>Міжнародний</w:t>
      </w:r>
      <w:proofErr w:type="spellEnd"/>
      <w:r w:rsidRPr="00BA7CD9">
        <w:rPr>
          <w:sz w:val="28"/>
          <w:szCs w:val="36"/>
        </w:rPr>
        <w:t xml:space="preserve"> пакт про </w:t>
      </w:r>
      <w:proofErr w:type="spellStart"/>
      <w:r w:rsidRPr="00BA7CD9">
        <w:rPr>
          <w:sz w:val="28"/>
          <w:szCs w:val="36"/>
        </w:rPr>
        <w:t>громадянські</w:t>
      </w:r>
      <w:proofErr w:type="spellEnd"/>
      <w:r w:rsidRPr="00BA7CD9">
        <w:rPr>
          <w:sz w:val="28"/>
          <w:szCs w:val="36"/>
        </w:rPr>
        <w:t xml:space="preserve"> i </w:t>
      </w:r>
      <w:proofErr w:type="spellStart"/>
      <w:r w:rsidRPr="00BA7CD9">
        <w:rPr>
          <w:sz w:val="28"/>
          <w:szCs w:val="36"/>
        </w:rPr>
        <w:t>політичні</w:t>
      </w:r>
      <w:proofErr w:type="spellEnd"/>
      <w:r w:rsidRPr="00BA7CD9">
        <w:rPr>
          <w:sz w:val="28"/>
          <w:szCs w:val="36"/>
        </w:rPr>
        <w:t xml:space="preserve"> права </w:t>
      </w:r>
      <w:proofErr w:type="spellStart"/>
      <w:r w:rsidRPr="00BA7CD9">
        <w:rPr>
          <w:sz w:val="28"/>
          <w:szCs w:val="36"/>
        </w:rPr>
        <w:t>від</w:t>
      </w:r>
      <w:proofErr w:type="spellEnd"/>
      <w:r w:rsidRPr="00BA7CD9">
        <w:rPr>
          <w:sz w:val="28"/>
          <w:szCs w:val="36"/>
        </w:rPr>
        <w:t xml:space="preserve"> 16 </w:t>
      </w:r>
      <w:proofErr w:type="spellStart"/>
      <w:r w:rsidRPr="00BA7CD9">
        <w:rPr>
          <w:sz w:val="28"/>
          <w:szCs w:val="36"/>
        </w:rPr>
        <w:t>грудня</w:t>
      </w:r>
      <w:proofErr w:type="spellEnd"/>
      <w:r w:rsidRPr="00BA7CD9">
        <w:rPr>
          <w:sz w:val="28"/>
          <w:szCs w:val="36"/>
        </w:rPr>
        <w:t xml:space="preserve"> 1966 року // Права </w:t>
      </w:r>
      <w:proofErr w:type="spellStart"/>
      <w:r w:rsidRPr="00BA7CD9">
        <w:rPr>
          <w:sz w:val="28"/>
          <w:szCs w:val="36"/>
        </w:rPr>
        <w:t>людини</w:t>
      </w:r>
      <w:proofErr w:type="spellEnd"/>
      <w:r w:rsidRPr="00BA7CD9">
        <w:rPr>
          <w:sz w:val="28"/>
          <w:szCs w:val="36"/>
        </w:rPr>
        <w:t xml:space="preserve">. </w:t>
      </w:r>
      <w:proofErr w:type="spellStart"/>
      <w:r w:rsidRPr="00BA7CD9">
        <w:rPr>
          <w:sz w:val="28"/>
          <w:szCs w:val="36"/>
        </w:rPr>
        <w:t>Міжнародні</w:t>
      </w:r>
      <w:proofErr w:type="spellEnd"/>
      <w:r w:rsidRPr="00BA7CD9">
        <w:rPr>
          <w:sz w:val="28"/>
          <w:szCs w:val="36"/>
        </w:rPr>
        <w:t xml:space="preserve"> договори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декларації</w:t>
      </w:r>
      <w:proofErr w:type="spellEnd"/>
      <w:r w:rsidRPr="00BA7CD9">
        <w:rPr>
          <w:sz w:val="28"/>
          <w:szCs w:val="36"/>
        </w:rPr>
        <w:t xml:space="preserve">, </w:t>
      </w:r>
      <w:proofErr w:type="spellStart"/>
      <w:r w:rsidRPr="00BA7CD9">
        <w:rPr>
          <w:sz w:val="28"/>
          <w:szCs w:val="36"/>
        </w:rPr>
        <w:t>документи</w:t>
      </w:r>
      <w:proofErr w:type="spellEnd"/>
      <w:r w:rsidRPr="00BA7CD9">
        <w:rPr>
          <w:sz w:val="28"/>
          <w:szCs w:val="36"/>
        </w:rPr>
        <w:t>. – К., 1992. – С. 36-62.</w:t>
      </w:r>
    </w:p>
    <w:p w14:paraId="494189ED"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proofErr w:type="spellStart"/>
      <w:r w:rsidRPr="00BA7CD9">
        <w:rPr>
          <w:sz w:val="28"/>
          <w:szCs w:val="36"/>
        </w:rPr>
        <w:t>Європейська</w:t>
      </w:r>
      <w:proofErr w:type="spellEnd"/>
      <w:r w:rsidRPr="00BA7CD9">
        <w:rPr>
          <w:sz w:val="28"/>
          <w:szCs w:val="36"/>
        </w:rPr>
        <w:t xml:space="preserve"> </w:t>
      </w:r>
      <w:proofErr w:type="spellStart"/>
      <w:r w:rsidRPr="00BA7CD9">
        <w:rPr>
          <w:sz w:val="28"/>
          <w:szCs w:val="36"/>
        </w:rPr>
        <w:t>конвенція</w:t>
      </w:r>
      <w:proofErr w:type="spellEnd"/>
      <w:r w:rsidRPr="00BA7CD9">
        <w:rPr>
          <w:sz w:val="28"/>
          <w:szCs w:val="36"/>
        </w:rPr>
        <w:t xml:space="preserve"> з прав </w:t>
      </w:r>
      <w:proofErr w:type="spellStart"/>
      <w:r w:rsidRPr="00BA7CD9">
        <w:rPr>
          <w:sz w:val="28"/>
          <w:szCs w:val="36"/>
        </w:rPr>
        <w:t>людини</w:t>
      </w:r>
      <w:proofErr w:type="spellEnd"/>
      <w:r w:rsidRPr="00BA7CD9">
        <w:rPr>
          <w:sz w:val="28"/>
          <w:szCs w:val="36"/>
        </w:rPr>
        <w:t xml:space="preserve"> (</w:t>
      </w:r>
      <w:proofErr w:type="spellStart"/>
      <w:r w:rsidRPr="00BA7CD9">
        <w:rPr>
          <w:sz w:val="28"/>
          <w:szCs w:val="36"/>
        </w:rPr>
        <w:t>Конвенція</w:t>
      </w:r>
      <w:proofErr w:type="spellEnd"/>
      <w:r w:rsidRPr="00BA7CD9">
        <w:rPr>
          <w:sz w:val="28"/>
          <w:szCs w:val="36"/>
        </w:rPr>
        <w:t xml:space="preserve"> про </w:t>
      </w:r>
      <w:proofErr w:type="spellStart"/>
      <w:r w:rsidRPr="00BA7CD9">
        <w:rPr>
          <w:sz w:val="28"/>
          <w:szCs w:val="36"/>
        </w:rPr>
        <w:t>захист</w:t>
      </w:r>
      <w:proofErr w:type="spellEnd"/>
      <w:r w:rsidRPr="00BA7CD9">
        <w:rPr>
          <w:sz w:val="28"/>
          <w:szCs w:val="36"/>
        </w:rPr>
        <w:t xml:space="preserve"> прав і </w:t>
      </w:r>
      <w:proofErr w:type="spellStart"/>
      <w:r w:rsidRPr="00BA7CD9">
        <w:rPr>
          <w:sz w:val="28"/>
          <w:szCs w:val="36"/>
        </w:rPr>
        <w:t>основних</w:t>
      </w:r>
      <w:proofErr w:type="spellEnd"/>
      <w:r w:rsidRPr="00BA7CD9">
        <w:rPr>
          <w:sz w:val="28"/>
          <w:szCs w:val="36"/>
        </w:rPr>
        <w:t xml:space="preserve"> свобод </w:t>
      </w:r>
      <w:proofErr w:type="spellStart"/>
      <w:r w:rsidRPr="00BA7CD9">
        <w:rPr>
          <w:sz w:val="28"/>
          <w:szCs w:val="36"/>
        </w:rPr>
        <w:t>людини</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4 листопада 1950 року) // Права </w:t>
      </w:r>
      <w:proofErr w:type="spellStart"/>
      <w:r w:rsidRPr="00BA7CD9">
        <w:rPr>
          <w:sz w:val="28"/>
          <w:szCs w:val="36"/>
        </w:rPr>
        <w:t>людини</w:t>
      </w:r>
      <w:proofErr w:type="spellEnd"/>
      <w:r w:rsidRPr="00BA7CD9">
        <w:rPr>
          <w:sz w:val="28"/>
          <w:szCs w:val="36"/>
        </w:rPr>
        <w:t xml:space="preserve"> і </w:t>
      </w:r>
      <w:proofErr w:type="spellStart"/>
      <w:r w:rsidRPr="00BA7CD9">
        <w:rPr>
          <w:sz w:val="28"/>
          <w:szCs w:val="36"/>
        </w:rPr>
        <w:t>професійні</w:t>
      </w:r>
      <w:proofErr w:type="spellEnd"/>
      <w:r w:rsidRPr="00BA7CD9">
        <w:rPr>
          <w:sz w:val="28"/>
          <w:szCs w:val="36"/>
        </w:rPr>
        <w:t xml:space="preserve"> </w:t>
      </w:r>
      <w:proofErr w:type="spellStart"/>
      <w:r w:rsidRPr="00BA7CD9">
        <w:rPr>
          <w:sz w:val="28"/>
          <w:szCs w:val="36"/>
        </w:rPr>
        <w:t>стандарти</w:t>
      </w:r>
      <w:proofErr w:type="spellEnd"/>
      <w:r w:rsidRPr="00BA7CD9">
        <w:rPr>
          <w:sz w:val="28"/>
          <w:szCs w:val="36"/>
        </w:rPr>
        <w:t xml:space="preserve"> для </w:t>
      </w:r>
      <w:proofErr w:type="spellStart"/>
      <w:r w:rsidRPr="00BA7CD9">
        <w:rPr>
          <w:sz w:val="28"/>
          <w:szCs w:val="36"/>
        </w:rPr>
        <w:t>юристів</w:t>
      </w:r>
      <w:proofErr w:type="spellEnd"/>
      <w:r w:rsidRPr="00BA7CD9">
        <w:rPr>
          <w:sz w:val="28"/>
          <w:szCs w:val="36"/>
        </w:rPr>
        <w:t xml:space="preserve"> в документах </w:t>
      </w:r>
      <w:proofErr w:type="spellStart"/>
      <w:r w:rsidRPr="00BA7CD9">
        <w:rPr>
          <w:sz w:val="28"/>
          <w:szCs w:val="36"/>
        </w:rPr>
        <w:t>міжнародних</w:t>
      </w:r>
      <w:proofErr w:type="spellEnd"/>
      <w:r w:rsidRPr="00BA7CD9">
        <w:rPr>
          <w:sz w:val="28"/>
          <w:szCs w:val="36"/>
        </w:rPr>
        <w:t xml:space="preserve"> </w:t>
      </w:r>
      <w:proofErr w:type="spellStart"/>
      <w:r w:rsidRPr="00BA7CD9">
        <w:rPr>
          <w:sz w:val="28"/>
          <w:szCs w:val="36"/>
        </w:rPr>
        <w:t>організацій</w:t>
      </w:r>
      <w:proofErr w:type="spellEnd"/>
      <w:r w:rsidRPr="00BA7CD9">
        <w:rPr>
          <w:sz w:val="28"/>
          <w:szCs w:val="36"/>
        </w:rPr>
        <w:t xml:space="preserve">. – Амстердам – </w:t>
      </w:r>
      <w:proofErr w:type="spellStart"/>
      <w:r w:rsidRPr="00BA7CD9">
        <w:rPr>
          <w:sz w:val="28"/>
          <w:szCs w:val="36"/>
        </w:rPr>
        <w:t>Київ</w:t>
      </w:r>
      <w:proofErr w:type="spellEnd"/>
      <w:r w:rsidRPr="00BA7CD9">
        <w:rPr>
          <w:sz w:val="28"/>
          <w:szCs w:val="36"/>
        </w:rPr>
        <w:t>, 1996. – С. 12-17.</w:t>
      </w:r>
    </w:p>
    <w:p w14:paraId="72552D93"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proofErr w:type="spellStart"/>
      <w:r w:rsidRPr="00BA7CD9">
        <w:rPr>
          <w:sz w:val="28"/>
          <w:szCs w:val="36"/>
        </w:rPr>
        <w:t>Конституція</w:t>
      </w:r>
      <w:proofErr w:type="spellEnd"/>
      <w:r w:rsidRPr="00BA7CD9">
        <w:rPr>
          <w:sz w:val="28"/>
          <w:szCs w:val="36"/>
        </w:rPr>
        <w:t xml:space="preserve">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Прийнята</w:t>
      </w:r>
      <w:proofErr w:type="spellEnd"/>
      <w:r w:rsidRPr="00BA7CD9">
        <w:rPr>
          <w:sz w:val="28"/>
          <w:szCs w:val="36"/>
        </w:rPr>
        <w:t xml:space="preserve"> на </w:t>
      </w:r>
      <w:proofErr w:type="spellStart"/>
      <w:r w:rsidRPr="00BA7CD9">
        <w:rPr>
          <w:sz w:val="28"/>
          <w:szCs w:val="36"/>
        </w:rPr>
        <w:t>п’ятій</w:t>
      </w:r>
      <w:proofErr w:type="spellEnd"/>
      <w:r w:rsidRPr="00BA7CD9">
        <w:rPr>
          <w:sz w:val="28"/>
          <w:szCs w:val="36"/>
        </w:rPr>
        <w:t xml:space="preserve"> </w:t>
      </w:r>
      <w:proofErr w:type="spellStart"/>
      <w:r w:rsidRPr="00BA7CD9">
        <w:rPr>
          <w:sz w:val="28"/>
          <w:szCs w:val="36"/>
        </w:rPr>
        <w:t>сесії</w:t>
      </w:r>
      <w:proofErr w:type="spellEnd"/>
      <w:r w:rsidRPr="00BA7CD9">
        <w:rPr>
          <w:sz w:val="28"/>
          <w:szCs w:val="36"/>
        </w:rPr>
        <w:t xml:space="preserve"> </w:t>
      </w:r>
      <w:proofErr w:type="spellStart"/>
      <w:r w:rsidRPr="00BA7CD9">
        <w:rPr>
          <w:sz w:val="28"/>
          <w:szCs w:val="36"/>
        </w:rPr>
        <w:t>Верховної</w:t>
      </w:r>
      <w:proofErr w:type="spellEnd"/>
      <w:r w:rsidRPr="00BA7CD9">
        <w:rPr>
          <w:sz w:val="28"/>
          <w:szCs w:val="36"/>
        </w:rPr>
        <w:t xml:space="preserve"> Ради </w:t>
      </w:r>
      <w:proofErr w:type="spellStart"/>
      <w:r w:rsidRPr="00BA7CD9">
        <w:rPr>
          <w:sz w:val="28"/>
          <w:szCs w:val="36"/>
        </w:rPr>
        <w:t>України</w:t>
      </w:r>
      <w:proofErr w:type="spellEnd"/>
      <w:r w:rsidRPr="00BA7CD9">
        <w:rPr>
          <w:sz w:val="28"/>
          <w:szCs w:val="36"/>
        </w:rPr>
        <w:t xml:space="preserve"> 28 червня 1996 р. – К.: </w:t>
      </w:r>
      <w:proofErr w:type="spellStart"/>
      <w:r w:rsidRPr="00BA7CD9">
        <w:rPr>
          <w:sz w:val="28"/>
          <w:szCs w:val="36"/>
        </w:rPr>
        <w:t>Преса</w:t>
      </w:r>
      <w:proofErr w:type="spellEnd"/>
      <w:r w:rsidRPr="00BA7CD9">
        <w:rPr>
          <w:sz w:val="28"/>
          <w:szCs w:val="36"/>
        </w:rPr>
        <w:t xml:space="preserve"> </w:t>
      </w:r>
      <w:proofErr w:type="spellStart"/>
      <w:r w:rsidRPr="00BA7CD9">
        <w:rPr>
          <w:sz w:val="28"/>
          <w:szCs w:val="36"/>
        </w:rPr>
        <w:t>України</w:t>
      </w:r>
      <w:proofErr w:type="spellEnd"/>
      <w:r w:rsidRPr="00BA7CD9">
        <w:rPr>
          <w:sz w:val="28"/>
          <w:szCs w:val="36"/>
        </w:rPr>
        <w:t>, 2009. – 80 с.</w:t>
      </w:r>
    </w:p>
    <w:p w14:paraId="48C2507F"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proofErr w:type="spellStart"/>
      <w:r w:rsidRPr="00BA7CD9">
        <w:rPr>
          <w:sz w:val="28"/>
          <w:szCs w:val="36"/>
        </w:rPr>
        <w:t>Кримінальний</w:t>
      </w:r>
      <w:proofErr w:type="spellEnd"/>
      <w:r w:rsidRPr="00BA7CD9">
        <w:rPr>
          <w:sz w:val="28"/>
          <w:szCs w:val="36"/>
        </w:rPr>
        <w:t xml:space="preserve"> </w:t>
      </w:r>
      <w:proofErr w:type="spellStart"/>
      <w:r w:rsidRPr="00BA7CD9">
        <w:rPr>
          <w:sz w:val="28"/>
          <w:szCs w:val="36"/>
        </w:rPr>
        <w:t>процесуальний</w:t>
      </w:r>
      <w:proofErr w:type="spellEnd"/>
      <w:r w:rsidRPr="00BA7CD9">
        <w:rPr>
          <w:sz w:val="28"/>
          <w:szCs w:val="36"/>
        </w:rPr>
        <w:t xml:space="preserve"> кодекс </w:t>
      </w:r>
      <w:proofErr w:type="spellStart"/>
      <w:r w:rsidRPr="00BA7CD9">
        <w:rPr>
          <w:sz w:val="28"/>
          <w:szCs w:val="36"/>
        </w:rPr>
        <w:t>України</w:t>
      </w:r>
      <w:proofErr w:type="spellEnd"/>
      <w:r w:rsidRPr="00BA7CD9">
        <w:rPr>
          <w:sz w:val="28"/>
          <w:szCs w:val="36"/>
        </w:rPr>
        <w:t xml:space="preserve">, Закон </w:t>
      </w:r>
      <w:proofErr w:type="spellStart"/>
      <w:r w:rsidRPr="00BA7CD9">
        <w:rPr>
          <w:sz w:val="28"/>
          <w:szCs w:val="36"/>
        </w:rPr>
        <w:t>України</w:t>
      </w:r>
      <w:proofErr w:type="spellEnd"/>
      <w:r w:rsidRPr="00BA7CD9">
        <w:rPr>
          <w:sz w:val="28"/>
          <w:szCs w:val="36"/>
        </w:rPr>
        <w:t xml:space="preserve"> «Про </w:t>
      </w:r>
      <w:proofErr w:type="spellStart"/>
      <w:r w:rsidRPr="00BA7CD9">
        <w:rPr>
          <w:sz w:val="28"/>
          <w:szCs w:val="36"/>
        </w:rPr>
        <w:t>внесення</w:t>
      </w:r>
      <w:proofErr w:type="spellEnd"/>
      <w:r w:rsidRPr="00BA7CD9">
        <w:rPr>
          <w:sz w:val="28"/>
          <w:szCs w:val="36"/>
        </w:rPr>
        <w:t xml:space="preserve"> </w:t>
      </w:r>
      <w:proofErr w:type="spellStart"/>
      <w:r w:rsidRPr="00BA7CD9">
        <w:rPr>
          <w:sz w:val="28"/>
          <w:szCs w:val="36"/>
        </w:rPr>
        <w:t>змін</w:t>
      </w:r>
      <w:proofErr w:type="spellEnd"/>
      <w:r w:rsidRPr="00BA7CD9">
        <w:rPr>
          <w:sz w:val="28"/>
          <w:szCs w:val="36"/>
        </w:rPr>
        <w:t xml:space="preserve"> до </w:t>
      </w:r>
      <w:proofErr w:type="spellStart"/>
      <w:r w:rsidRPr="00BA7CD9">
        <w:rPr>
          <w:sz w:val="28"/>
          <w:szCs w:val="36"/>
        </w:rPr>
        <w:t>деяких</w:t>
      </w:r>
      <w:proofErr w:type="spellEnd"/>
      <w:r w:rsidRPr="00BA7CD9">
        <w:rPr>
          <w:sz w:val="28"/>
          <w:szCs w:val="36"/>
        </w:rPr>
        <w:t xml:space="preserve"> </w:t>
      </w:r>
      <w:proofErr w:type="spellStart"/>
      <w:r w:rsidRPr="00BA7CD9">
        <w:rPr>
          <w:sz w:val="28"/>
          <w:szCs w:val="36"/>
        </w:rPr>
        <w:t>законодавчих</w:t>
      </w:r>
      <w:proofErr w:type="spellEnd"/>
      <w:r w:rsidRPr="00BA7CD9">
        <w:rPr>
          <w:sz w:val="28"/>
          <w:szCs w:val="36"/>
        </w:rPr>
        <w:t xml:space="preserve"> </w:t>
      </w:r>
      <w:proofErr w:type="spellStart"/>
      <w:r w:rsidRPr="00BA7CD9">
        <w:rPr>
          <w:sz w:val="28"/>
          <w:szCs w:val="36"/>
        </w:rPr>
        <w:t>актів</w:t>
      </w:r>
      <w:proofErr w:type="spellEnd"/>
      <w:r w:rsidRPr="00BA7CD9">
        <w:rPr>
          <w:sz w:val="28"/>
          <w:szCs w:val="36"/>
        </w:rPr>
        <w:t xml:space="preserve"> </w:t>
      </w:r>
      <w:proofErr w:type="spellStart"/>
      <w:r w:rsidRPr="00BA7CD9">
        <w:rPr>
          <w:sz w:val="28"/>
          <w:szCs w:val="36"/>
        </w:rPr>
        <w:t>України</w:t>
      </w:r>
      <w:proofErr w:type="spellEnd"/>
      <w:r w:rsidRPr="00BA7CD9">
        <w:rPr>
          <w:sz w:val="28"/>
          <w:szCs w:val="36"/>
        </w:rPr>
        <w:t xml:space="preserve"> у </w:t>
      </w:r>
      <w:proofErr w:type="spellStart"/>
      <w:r w:rsidRPr="00BA7CD9">
        <w:rPr>
          <w:sz w:val="28"/>
          <w:szCs w:val="36"/>
        </w:rPr>
        <w:t>зв’язку</w:t>
      </w:r>
      <w:proofErr w:type="spellEnd"/>
      <w:r w:rsidRPr="00BA7CD9">
        <w:rPr>
          <w:sz w:val="28"/>
          <w:szCs w:val="36"/>
        </w:rPr>
        <w:t xml:space="preserve"> з </w:t>
      </w:r>
      <w:proofErr w:type="spellStart"/>
      <w:r w:rsidRPr="00BA7CD9">
        <w:rPr>
          <w:sz w:val="28"/>
          <w:szCs w:val="36"/>
        </w:rPr>
        <w:t>прийняттям</w:t>
      </w:r>
      <w:proofErr w:type="spellEnd"/>
      <w:r w:rsidRPr="00BA7CD9">
        <w:rPr>
          <w:sz w:val="28"/>
          <w:szCs w:val="36"/>
        </w:rPr>
        <w:t xml:space="preserve"> </w:t>
      </w:r>
      <w:proofErr w:type="spellStart"/>
      <w:r w:rsidRPr="00BA7CD9">
        <w:rPr>
          <w:sz w:val="28"/>
          <w:szCs w:val="36"/>
        </w:rPr>
        <w:t>Кримінального</w:t>
      </w:r>
      <w:proofErr w:type="spellEnd"/>
      <w:r w:rsidRPr="00BA7CD9">
        <w:rPr>
          <w:sz w:val="28"/>
          <w:szCs w:val="36"/>
        </w:rPr>
        <w:t xml:space="preserve"> </w:t>
      </w:r>
      <w:proofErr w:type="spellStart"/>
      <w:r w:rsidRPr="00BA7CD9">
        <w:rPr>
          <w:sz w:val="28"/>
          <w:szCs w:val="36"/>
        </w:rPr>
        <w:t>процесуального</w:t>
      </w:r>
      <w:proofErr w:type="spellEnd"/>
      <w:r w:rsidRPr="00BA7CD9">
        <w:rPr>
          <w:sz w:val="28"/>
          <w:szCs w:val="36"/>
        </w:rPr>
        <w:t xml:space="preserve"> кодексу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чинне</w:t>
      </w:r>
      <w:proofErr w:type="spellEnd"/>
      <w:r w:rsidRPr="00BA7CD9">
        <w:rPr>
          <w:sz w:val="28"/>
          <w:szCs w:val="36"/>
        </w:rPr>
        <w:t xml:space="preserve"> </w:t>
      </w:r>
      <w:proofErr w:type="spellStart"/>
      <w:r w:rsidRPr="00BA7CD9">
        <w:rPr>
          <w:sz w:val="28"/>
          <w:szCs w:val="36"/>
        </w:rPr>
        <w:t>законодавство</w:t>
      </w:r>
      <w:proofErr w:type="spellEnd"/>
      <w:r w:rsidRPr="00BA7CD9">
        <w:rPr>
          <w:sz w:val="28"/>
          <w:szCs w:val="36"/>
        </w:rPr>
        <w:t xml:space="preserve"> з 19 листопада 2012 р.: (</w:t>
      </w:r>
      <w:proofErr w:type="spellStart"/>
      <w:r w:rsidRPr="00BA7CD9">
        <w:rPr>
          <w:sz w:val="28"/>
          <w:szCs w:val="36"/>
        </w:rPr>
        <w:t>офіційний</w:t>
      </w:r>
      <w:proofErr w:type="spellEnd"/>
      <w:r w:rsidRPr="00BA7CD9">
        <w:rPr>
          <w:sz w:val="28"/>
          <w:szCs w:val="36"/>
        </w:rPr>
        <w:t xml:space="preserve"> текст). – К.: ПАЛИВОДА А. В., 2012. – 382 с.</w:t>
      </w:r>
    </w:p>
    <w:p w14:paraId="6196E7C9"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r w:rsidRPr="00BA7CD9">
        <w:rPr>
          <w:sz w:val="28"/>
          <w:szCs w:val="36"/>
        </w:rPr>
        <w:t xml:space="preserve">Про адвокатуру та </w:t>
      </w:r>
      <w:proofErr w:type="spellStart"/>
      <w:r w:rsidRPr="00BA7CD9">
        <w:rPr>
          <w:sz w:val="28"/>
          <w:szCs w:val="36"/>
        </w:rPr>
        <w:t>адвокатську</w:t>
      </w:r>
      <w:proofErr w:type="spellEnd"/>
      <w:r w:rsidRPr="00BA7CD9">
        <w:rPr>
          <w:sz w:val="28"/>
          <w:szCs w:val="36"/>
        </w:rPr>
        <w:t xml:space="preserve"> </w:t>
      </w:r>
      <w:proofErr w:type="spellStart"/>
      <w:r w:rsidRPr="00BA7CD9">
        <w:rPr>
          <w:sz w:val="28"/>
          <w:szCs w:val="36"/>
        </w:rPr>
        <w:t>діяльність</w:t>
      </w:r>
      <w:proofErr w:type="spellEnd"/>
      <w:r w:rsidRPr="00BA7CD9">
        <w:rPr>
          <w:sz w:val="28"/>
          <w:szCs w:val="36"/>
        </w:rPr>
        <w:t xml:space="preserve">: Закон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05.07.2012 р. // [</w:t>
      </w:r>
      <w:proofErr w:type="spellStart"/>
      <w:r w:rsidRPr="00BA7CD9">
        <w:rPr>
          <w:sz w:val="28"/>
          <w:szCs w:val="36"/>
        </w:rPr>
        <w:t>Електронний</w:t>
      </w:r>
      <w:proofErr w:type="spellEnd"/>
      <w:r w:rsidRPr="00BA7CD9">
        <w:rPr>
          <w:sz w:val="28"/>
          <w:szCs w:val="36"/>
        </w:rPr>
        <w:t xml:space="preserve"> ресурс]. – Режим доступу: </w:t>
      </w:r>
      <w:proofErr w:type="spellStart"/>
      <w:r w:rsidRPr="00BA7CD9">
        <w:rPr>
          <w:sz w:val="28"/>
          <w:szCs w:val="36"/>
        </w:rPr>
        <w:t>http</w:t>
      </w:r>
      <w:proofErr w:type="spellEnd"/>
      <w:r w:rsidRPr="00BA7CD9">
        <w:rPr>
          <w:sz w:val="28"/>
          <w:szCs w:val="36"/>
        </w:rPr>
        <w:t xml:space="preserve">: // </w:t>
      </w:r>
      <w:proofErr w:type="spellStart"/>
      <w:r w:rsidRPr="00BA7CD9">
        <w:rPr>
          <w:sz w:val="28"/>
          <w:szCs w:val="36"/>
        </w:rPr>
        <w:t>http</w:t>
      </w:r>
      <w:proofErr w:type="spellEnd"/>
      <w:r w:rsidRPr="00BA7CD9">
        <w:rPr>
          <w:sz w:val="28"/>
          <w:szCs w:val="36"/>
        </w:rPr>
        <w:t>://</w:t>
      </w:r>
      <w:proofErr w:type="spellStart"/>
      <w:r w:rsidRPr="00BA7CD9">
        <w:rPr>
          <w:sz w:val="28"/>
          <w:szCs w:val="36"/>
        </w:rPr>
        <w:t>zakon2.rada.gov.ua</w:t>
      </w:r>
      <w:proofErr w:type="spellEnd"/>
      <w:r w:rsidRPr="00BA7CD9">
        <w:rPr>
          <w:sz w:val="28"/>
          <w:szCs w:val="36"/>
        </w:rPr>
        <w:t>/</w:t>
      </w:r>
      <w:proofErr w:type="spellStart"/>
      <w:r w:rsidRPr="00BA7CD9">
        <w:rPr>
          <w:sz w:val="28"/>
          <w:szCs w:val="36"/>
        </w:rPr>
        <w:t>laws</w:t>
      </w:r>
      <w:proofErr w:type="spellEnd"/>
      <w:r w:rsidRPr="00BA7CD9">
        <w:rPr>
          <w:sz w:val="28"/>
          <w:szCs w:val="36"/>
        </w:rPr>
        <w:t xml:space="preserve"> /</w:t>
      </w:r>
      <w:proofErr w:type="spellStart"/>
      <w:r w:rsidRPr="00BA7CD9">
        <w:rPr>
          <w:sz w:val="28"/>
          <w:szCs w:val="36"/>
        </w:rPr>
        <w:t>show</w:t>
      </w:r>
      <w:proofErr w:type="spellEnd"/>
      <w:r w:rsidRPr="00BA7CD9">
        <w:rPr>
          <w:sz w:val="28"/>
          <w:szCs w:val="36"/>
        </w:rPr>
        <w:t>/</w:t>
      </w:r>
      <w:proofErr w:type="spellStart"/>
      <w:r w:rsidRPr="00BA7CD9">
        <w:rPr>
          <w:sz w:val="28"/>
          <w:szCs w:val="36"/>
        </w:rPr>
        <w:t>про%20адвокатуру%20та%20адвокатську%20діяльність</w:t>
      </w:r>
      <w:proofErr w:type="spellEnd"/>
    </w:p>
    <w:p w14:paraId="7546E714"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r w:rsidRPr="00BA7CD9">
        <w:rPr>
          <w:sz w:val="28"/>
          <w:szCs w:val="36"/>
        </w:rPr>
        <w:t xml:space="preserve">Про </w:t>
      </w:r>
      <w:proofErr w:type="spellStart"/>
      <w:r w:rsidRPr="00BA7CD9">
        <w:rPr>
          <w:sz w:val="28"/>
          <w:szCs w:val="36"/>
        </w:rPr>
        <w:t>судоустрій</w:t>
      </w:r>
      <w:proofErr w:type="spellEnd"/>
      <w:r w:rsidRPr="00BA7CD9">
        <w:rPr>
          <w:sz w:val="28"/>
          <w:szCs w:val="36"/>
        </w:rPr>
        <w:t xml:space="preserve"> і статус </w:t>
      </w:r>
      <w:proofErr w:type="spellStart"/>
      <w:r w:rsidRPr="00BA7CD9">
        <w:rPr>
          <w:sz w:val="28"/>
          <w:szCs w:val="36"/>
        </w:rPr>
        <w:t>суддів</w:t>
      </w:r>
      <w:proofErr w:type="spellEnd"/>
      <w:r w:rsidRPr="00BA7CD9">
        <w:rPr>
          <w:sz w:val="28"/>
          <w:szCs w:val="36"/>
        </w:rPr>
        <w:t xml:space="preserve">: Закон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07 липня 2010 р. // [</w:t>
      </w:r>
      <w:proofErr w:type="spellStart"/>
      <w:r w:rsidRPr="00BA7CD9">
        <w:rPr>
          <w:sz w:val="28"/>
          <w:szCs w:val="36"/>
        </w:rPr>
        <w:t>Електронний</w:t>
      </w:r>
      <w:proofErr w:type="spellEnd"/>
      <w:r w:rsidRPr="00BA7CD9">
        <w:rPr>
          <w:sz w:val="28"/>
          <w:szCs w:val="36"/>
        </w:rPr>
        <w:t xml:space="preserve"> ресурс]. – Режим доступу: http://zakon2.rada.gov.ua/laws/show/про%20судоустрій%20і%20статус%20суддів</w:t>
      </w:r>
    </w:p>
    <w:p w14:paraId="3C1BDB09"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r w:rsidRPr="00BA7CD9">
        <w:rPr>
          <w:sz w:val="28"/>
          <w:szCs w:val="36"/>
        </w:rPr>
        <w:t xml:space="preserve">Про </w:t>
      </w:r>
      <w:proofErr w:type="spellStart"/>
      <w:r w:rsidRPr="00BA7CD9">
        <w:rPr>
          <w:sz w:val="28"/>
          <w:szCs w:val="36"/>
        </w:rPr>
        <w:t>безоплатну</w:t>
      </w:r>
      <w:proofErr w:type="spellEnd"/>
      <w:r w:rsidRPr="00BA7CD9">
        <w:rPr>
          <w:sz w:val="28"/>
          <w:szCs w:val="36"/>
        </w:rPr>
        <w:t xml:space="preserve"> </w:t>
      </w:r>
      <w:proofErr w:type="spellStart"/>
      <w:r w:rsidRPr="00BA7CD9">
        <w:rPr>
          <w:sz w:val="28"/>
          <w:szCs w:val="36"/>
        </w:rPr>
        <w:t>правову</w:t>
      </w:r>
      <w:proofErr w:type="spellEnd"/>
      <w:r w:rsidRPr="00BA7CD9">
        <w:rPr>
          <w:sz w:val="28"/>
          <w:szCs w:val="36"/>
        </w:rPr>
        <w:t xml:space="preserve"> </w:t>
      </w:r>
      <w:proofErr w:type="spellStart"/>
      <w:r w:rsidRPr="00BA7CD9">
        <w:rPr>
          <w:sz w:val="28"/>
          <w:szCs w:val="36"/>
        </w:rPr>
        <w:t>допомогу</w:t>
      </w:r>
      <w:proofErr w:type="spellEnd"/>
      <w:r w:rsidRPr="00BA7CD9">
        <w:rPr>
          <w:sz w:val="28"/>
          <w:szCs w:val="36"/>
        </w:rPr>
        <w:t xml:space="preserve">: Закон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02.06.2011 р. // [</w:t>
      </w:r>
      <w:proofErr w:type="spellStart"/>
      <w:r w:rsidRPr="00BA7CD9">
        <w:rPr>
          <w:sz w:val="28"/>
          <w:szCs w:val="36"/>
        </w:rPr>
        <w:t>Електронний</w:t>
      </w:r>
      <w:proofErr w:type="spellEnd"/>
      <w:r w:rsidRPr="00BA7CD9">
        <w:rPr>
          <w:sz w:val="28"/>
          <w:szCs w:val="36"/>
        </w:rPr>
        <w:t xml:space="preserve"> ресурс]. – Режим доступу: </w:t>
      </w:r>
      <w:proofErr w:type="spellStart"/>
      <w:r w:rsidRPr="00BA7CD9">
        <w:rPr>
          <w:sz w:val="28"/>
          <w:szCs w:val="36"/>
        </w:rPr>
        <w:t>http</w:t>
      </w:r>
      <w:proofErr w:type="spellEnd"/>
      <w:r w:rsidRPr="00BA7CD9">
        <w:rPr>
          <w:sz w:val="28"/>
          <w:szCs w:val="36"/>
        </w:rPr>
        <w:t>: // http://zakon2.rada.gov.ua/laws/show/про%20безоплатну%20правову%20допомогу</w:t>
      </w:r>
    </w:p>
    <w:p w14:paraId="13AEA9FC"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r w:rsidRPr="00BA7CD9">
        <w:rPr>
          <w:sz w:val="28"/>
          <w:szCs w:val="36"/>
        </w:rPr>
        <w:t xml:space="preserve">Про </w:t>
      </w:r>
      <w:proofErr w:type="spellStart"/>
      <w:r w:rsidRPr="00BA7CD9">
        <w:rPr>
          <w:sz w:val="28"/>
          <w:szCs w:val="36"/>
        </w:rPr>
        <w:t>організацію</w:t>
      </w:r>
      <w:proofErr w:type="spellEnd"/>
      <w:r w:rsidRPr="00BA7CD9">
        <w:rPr>
          <w:sz w:val="28"/>
          <w:szCs w:val="36"/>
        </w:rPr>
        <w:t xml:space="preserve"> </w:t>
      </w:r>
      <w:proofErr w:type="spellStart"/>
      <w:r w:rsidRPr="00BA7CD9">
        <w:rPr>
          <w:sz w:val="28"/>
          <w:szCs w:val="36"/>
        </w:rPr>
        <w:t>діяльності</w:t>
      </w:r>
      <w:proofErr w:type="spellEnd"/>
      <w:r w:rsidRPr="00BA7CD9">
        <w:rPr>
          <w:sz w:val="28"/>
          <w:szCs w:val="36"/>
        </w:rPr>
        <w:t xml:space="preserve"> </w:t>
      </w:r>
      <w:proofErr w:type="spellStart"/>
      <w:r w:rsidRPr="00BA7CD9">
        <w:rPr>
          <w:sz w:val="28"/>
          <w:szCs w:val="36"/>
        </w:rPr>
        <w:t>органів</w:t>
      </w:r>
      <w:proofErr w:type="spellEnd"/>
      <w:r w:rsidRPr="00BA7CD9">
        <w:rPr>
          <w:sz w:val="28"/>
          <w:szCs w:val="36"/>
        </w:rPr>
        <w:t xml:space="preserve"> </w:t>
      </w:r>
      <w:proofErr w:type="spellStart"/>
      <w:r w:rsidRPr="00BA7CD9">
        <w:rPr>
          <w:sz w:val="28"/>
          <w:szCs w:val="36"/>
        </w:rPr>
        <w:t>досудового</w:t>
      </w:r>
      <w:proofErr w:type="spellEnd"/>
      <w:r w:rsidRPr="00BA7CD9">
        <w:rPr>
          <w:sz w:val="28"/>
          <w:szCs w:val="36"/>
        </w:rPr>
        <w:t xml:space="preserve"> </w:t>
      </w:r>
      <w:proofErr w:type="spellStart"/>
      <w:r w:rsidRPr="00BA7CD9">
        <w:rPr>
          <w:sz w:val="28"/>
          <w:szCs w:val="36"/>
        </w:rPr>
        <w:t>розслідування</w:t>
      </w:r>
      <w:proofErr w:type="spellEnd"/>
      <w:r w:rsidRPr="00BA7CD9">
        <w:rPr>
          <w:sz w:val="28"/>
          <w:szCs w:val="36"/>
        </w:rPr>
        <w:t xml:space="preserve"> </w:t>
      </w:r>
      <w:proofErr w:type="spellStart"/>
      <w:r w:rsidRPr="00BA7CD9">
        <w:rPr>
          <w:sz w:val="28"/>
          <w:szCs w:val="36"/>
        </w:rPr>
        <w:t>Міністерства</w:t>
      </w:r>
      <w:proofErr w:type="spellEnd"/>
      <w:r w:rsidRPr="00BA7CD9">
        <w:rPr>
          <w:sz w:val="28"/>
          <w:szCs w:val="36"/>
        </w:rPr>
        <w:t xml:space="preserve"> </w:t>
      </w:r>
      <w:proofErr w:type="spellStart"/>
      <w:r w:rsidRPr="00BA7CD9">
        <w:rPr>
          <w:sz w:val="28"/>
          <w:szCs w:val="36"/>
        </w:rPr>
        <w:t>внутрішніх</w:t>
      </w:r>
      <w:proofErr w:type="spellEnd"/>
      <w:r w:rsidRPr="00BA7CD9">
        <w:rPr>
          <w:sz w:val="28"/>
          <w:szCs w:val="36"/>
        </w:rPr>
        <w:t xml:space="preserve"> справ </w:t>
      </w:r>
      <w:proofErr w:type="spellStart"/>
      <w:r w:rsidRPr="00BA7CD9">
        <w:rPr>
          <w:sz w:val="28"/>
          <w:szCs w:val="36"/>
        </w:rPr>
        <w:t>України</w:t>
      </w:r>
      <w:proofErr w:type="spellEnd"/>
      <w:r w:rsidRPr="00BA7CD9">
        <w:rPr>
          <w:sz w:val="28"/>
          <w:szCs w:val="36"/>
        </w:rPr>
        <w:t xml:space="preserve">: Наказ </w:t>
      </w:r>
      <w:proofErr w:type="spellStart"/>
      <w:r w:rsidRPr="00BA7CD9">
        <w:rPr>
          <w:sz w:val="28"/>
          <w:szCs w:val="36"/>
        </w:rPr>
        <w:t>МВС</w:t>
      </w:r>
      <w:proofErr w:type="spellEnd"/>
      <w:r w:rsidRPr="00BA7CD9">
        <w:rPr>
          <w:sz w:val="28"/>
          <w:szCs w:val="36"/>
        </w:rPr>
        <w:t xml:space="preserve">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09 </w:t>
      </w:r>
      <w:proofErr w:type="spellStart"/>
      <w:r w:rsidRPr="00BA7CD9">
        <w:rPr>
          <w:sz w:val="28"/>
          <w:szCs w:val="36"/>
        </w:rPr>
        <w:t>серпня</w:t>
      </w:r>
      <w:proofErr w:type="spellEnd"/>
      <w:r w:rsidRPr="00BA7CD9">
        <w:rPr>
          <w:sz w:val="28"/>
          <w:szCs w:val="36"/>
        </w:rPr>
        <w:t xml:space="preserve"> 2012 р. № 686.</w:t>
      </w:r>
    </w:p>
    <w:p w14:paraId="2EBBE77D"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r w:rsidRPr="00BA7CD9">
        <w:rPr>
          <w:sz w:val="28"/>
          <w:szCs w:val="36"/>
        </w:rPr>
        <w:t xml:space="preserve">Про </w:t>
      </w:r>
      <w:proofErr w:type="spellStart"/>
      <w:r w:rsidRPr="00BA7CD9">
        <w:rPr>
          <w:sz w:val="28"/>
          <w:szCs w:val="36"/>
        </w:rPr>
        <w:t>затвердження</w:t>
      </w:r>
      <w:proofErr w:type="spellEnd"/>
      <w:r w:rsidRPr="00BA7CD9">
        <w:rPr>
          <w:sz w:val="28"/>
          <w:szCs w:val="36"/>
        </w:rPr>
        <w:t xml:space="preserve"> </w:t>
      </w:r>
      <w:proofErr w:type="spellStart"/>
      <w:r w:rsidRPr="00BA7CD9">
        <w:rPr>
          <w:sz w:val="28"/>
          <w:szCs w:val="36"/>
        </w:rPr>
        <w:t>Положення</w:t>
      </w:r>
      <w:proofErr w:type="spellEnd"/>
      <w:r w:rsidRPr="00BA7CD9">
        <w:rPr>
          <w:sz w:val="28"/>
          <w:szCs w:val="36"/>
        </w:rPr>
        <w:t xml:space="preserve"> про порядок </w:t>
      </w:r>
      <w:proofErr w:type="spellStart"/>
      <w:r w:rsidRPr="00BA7CD9">
        <w:rPr>
          <w:sz w:val="28"/>
          <w:szCs w:val="36"/>
        </w:rPr>
        <w:t>застосування</w:t>
      </w:r>
      <w:proofErr w:type="spellEnd"/>
      <w:r w:rsidRPr="00BA7CD9">
        <w:rPr>
          <w:sz w:val="28"/>
          <w:szCs w:val="36"/>
        </w:rPr>
        <w:t xml:space="preserve"> </w:t>
      </w:r>
      <w:proofErr w:type="spellStart"/>
      <w:r w:rsidRPr="00BA7CD9">
        <w:rPr>
          <w:sz w:val="28"/>
          <w:szCs w:val="36"/>
        </w:rPr>
        <w:t>електронних</w:t>
      </w:r>
      <w:proofErr w:type="spellEnd"/>
      <w:r w:rsidRPr="00BA7CD9">
        <w:rPr>
          <w:sz w:val="28"/>
          <w:szCs w:val="36"/>
        </w:rPr>
        <w:t xml:space="preserve"> </w:t>
      </w:r>
      <w:proofErr w:type="spellStart"/>
      <w:r w:rsidRPr="00BA7CD9">
        <w:rPr>
          <w:sz w:val="28"/>
          <w:szCs w:val="36"/>
        </w:rPr>
        <w:t>засобів</w:t>
      </w:r>
      <w:proofErr w:type="spellEnd"/>
      <w:r w:rsidRPr="00BA7CD9">
        <w:rPr>
          <w:sz w:val="28"/>
          <w:szCs w:val="36"/>
        </w:rPr>
        <w:t xml:space="preserve"> контролю: Наказ </w:t>
      </w:r>
      <w:proofErr w:type="spellStart"/>
      <w:r w:rsidRPr="00BA7CD9">
        <w:rPr>
          <w:sz w:val="28"/>
          <w:szCs w:val="36"/>
        </w:rPr>
        <w:t>МВС</w:t>
      </w:r>
      <w:proofErr w:type="spellEnd"/>
      <w:r w:rsidRPr="00BA7CD9">
        <w:rPr>
          <w:sz w:val="28"/>
          <w:szCs w:val="36"/>
        </w:rPr>
        <w:t xml:space="preserve">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09 </w:t>
      </w:r>
      <w:proofErr w:type="spellStart"/>
      <w:r w:rsidRPr="00BA7CD9">
        <w:rPr>
          <w:sz w:val="28"/>
          <w:szCs w:val="36"/>
        </w:rPr>
        <w:t>серпня</w:t>
      </w:r>
      <w:proofErr w:type="spellEnd"/>
      <w:r w:rsidRPr="00BA7CD9">
        <w:rPr>
          <w:sz w:val="28"/>
          <w:szCs w:val="36"/>
        </w:rPr>
        <w:t xml:space="preserve"> 2012 р. № 696.</w:t>
      </w:r>
    </w:p>
    <w:p w14:paraId="79AC7010"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r w:rsidRPr="00BA7CD9">
        <w:rPr>
          <w:sz w:val="28"/>
          <w:szCs w:val="36"/>
        </w:rPr>
        <w:lastRenderedPageBreak/>
        <w:t xml:space="preserve">Про </w:t>
      </w:r>
      <w:proofErr w:type="spellStart"/>
      <w:r w:rsidRPr="00BA7CD9">
        <w:rPr>
          <w:sz w:val="28"/>
          <w:szCs w:val="36"/>
        </w:rPr>
        <w:t>затвердження</w:t>
      </w:r>
      <w:proofErr w:type="spellEnd"/>
      <w:r w:rsidRPr="00BA7CD9">
        <w:rPr>
          <w:sz w:val="28"/>
          <w:szCs w:val="36"/>
        </w:rPr>
        <w:t xml:space="preserve"> </w:t>
      </w:r>
      <w:proofErr w:type="spellStart"/>
      <w:r w:rsidRPr="00BA7CD9">
        <w:rPr>
          <w:sz w:val="28"/>
          <w:szCs w:val="36"/>
        </w:rPr>
        <w:t>Положення</w:t>
      </w:r>
      <w:proofErr w:type="spellEnd"/>
      <w:r w:rsidRPr="00BA7CD9">
        <w:rPr>
          <w:sz w:val="28"/>
          <w:szCs w:val="36"/>
        </w:rPr>
        <w:t xml:space="preserve"> про порядок </w:t>
      </w:r>
      <w:proofErr w:type="spellStart"/>
      <w:r w:rsidRPr="00BA7CD9">
        <w:rPr>
          <w:sz w:val="28"/>
          <w:szCs w:val="36"/>
        </w:rPr>
        <w:t>ведення</w:t>
      </w:r>
      <w:proofErr w:type="spellEnd"/>
      <w:r w:rsidRPr="00BA7CD9">
        <w:rPr>
          <w:sz w:val="28"/>
          <w:szCs w:val="36"/>
        </w:rPr>
        <w:t xml:space="preserve"> </w:t>
      </w:r>
      <w:proofErr w:type="spellStart"/>
      <w:r w:rsidRPr="00BA7CD9">
        <w:rPr>
          <w:sz w:val="28"/>
          <w:szCs w:val="36"/>
        </w:rPr>
        <w:t>Єдиного</w:t>
      </w:r>
      <w:proofErr w:type="spellEnd"/>
      <w:r w:rsidRPr="00BA7CD9">
        <w:rPr>
          <w:sz w:val="28"/>
          <w:szCs w:val="36"/>
        </w:rPr>
        <w:t xml:space="preserve"> </w:t>
      </w:r>
      <w:proofErr w:type="spellStart"/>
      <w:r w:rsidRPr="00BA7CD9">
        <w:rPr>
          <w:sz w:val="28"/>
          <w:szCs w:val="36"/>
        </w:rPr>
        <w:t>реєстру</w:t>
      </w:r>
      <w:proofErr w:type="spellEnd"/>
      <w:r w:rsidRPr="00BA7CD9">
        <w:rPr>
          <w:sz w:val="28"/>
          <w:szCs w:val="36"/>
        </w:rPr>
        <w:t xml:space="preserve"> </w:t>
      </w:r>
      <w:proofErr w:type="spellStart"/>
      <w:r w:rsidRPr="00BA7CD9">
        <w:rPr>
          <w:sz w:val="28"/>
          <w:szCs w:val="36"/>
        </w:rPr>
        <w:t>досудових</w:t>
      </w:r>
      <w:proofErr w:type="spellEnd"/>
      <w:r w:rsidRPr="00BA7CD9">
        <w:rPr>
          <w:sz w:val="28"/>
          <w:szCs w:val="36"/>
        </w:rPr>
        <w:t xml:space="preserve"> </w:t>
      </w:r>
      <w:proofErr w:type="spellStart"/>
      <w:r w:rsidRPr="00BA7CD9">
        <w:rPr>
          <w:sz w:val="28"/>
          <w:szCs w:val="36"/>
        </w:rPr>
        <w:t>розслідувань</w:t>
      </w:r>
      <w:proofErr w:type="spellEnd"/>
      <w:r w:rsidRPr="00BA7CD9">
        <w:rPr>
          <w:sz w:val="28"/>
          <w:szCs w:val="36"/>
        </w:rPr>
        <w:t xml:space="preserve">: Наказ Генерального прокурора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17 </w:t>
      </w:r>
      <w:proofErr w:type="spellStart"/>
      <w:r w:rsidRPr="00BA7CD9">
        <w:rPr>
          <w:sz w:val="28"/>
          <w:szCs w:val="36"/>
        </w:rPr>
        <w:t>серпня</w:t>
      </w:r>
      <w:proofErr w:type="spellEnd"/>
      <w:r w:rsidRPr="00BA7CD9">
        <w:rPr>
          <w:sz w:val="28"/>
          <w:szCs w:val="36"/>
        </w:rPr>
        <w:t xml:space="preserve"> 2012 р. №69.</w:t>
      </w:r>
    </w:p>
    <w:p w14:paraId="675404DB"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r w:rsidRPr="00BA7CD9">
        <w:rPr>
          <w:sz w:val="28"/>
          <w:szCs w:val="36"/>
        </w:rPr>
        <w:t xml:space="preserve">Про </w:t>
      </w:r>
      <w:proofErr w:type="spellStart"/>
      <w:r w:rsidRPr="00BA7CD9">
        <w:rPr>
          <w:sz w:val="28"/>
          <w:szCs w:val="36"/>
        </w:rPr>
        <w:t>затвердження</w:t>
      </w:r>
      <w:proofErr w:type="spellEnd"/>
      <w:r w:rsidRPr="00BA7CD9">
        <w:rPr>
          <w:sz w:val="28"/>
          <w:szCs w:val="36"/>
        </w:rPr>
        <w:t xml:space="preserve"> </w:t>
      </w:r>
      <w:proofErr w:type="spellStart"/>
      <w:r w:rsidRPr="00BA7CD9">
        <w:rPr>
          <w:sz w:val="28"/>
          <w:szCs w:val="36"/>
        </w:rPr>
        <w:t>Інструкції</w:t>
      </w:r>
      <w:proofErr w:type="spellEnd"/>
      <w:r w:rsidRPr="00BA7CD9">
        <w:rPr>
          <w:sz w:val="28"/>
          <w:szCs w:val="36"/>
        </w:rPr>
        <w:t xml:space="preserve"> про порядок </w:t>
      </w:r>
      <w:proofErr w:type="spellStart"/>
      <w:r w:rsidRPr="00BA7CD9">
        <w:rPr>
          <w:sz w:val="28"/>
          <w:szCs w:val="36"/>
        </w:rPr>
        <w:t>ведення</w:t>
      </w:r>
      <w:proofErr w:type="spellEnd"/>
      <w:r w:rsidRPr="00BA7CD9">
        <w:rPr>
          <w:sz w:val="28"/>
          <w:szCs w:val="36"/>
        </w:rPr>
        <w:t xml:space="preserve"> </w:t>
      </w:r>
      <w:proofErr w:type="spellStart"/>
      <w:r w:rsidRPr="00BA7CD9">
        <w:rPr>
          <w:sz w:val="28"/>
          <w:szCs w:val="36"/>
        </w:rPr>
        <w:t>єдиного</w:t>
      </w:r>
      <w:proofErr w:type="spellEnd"/>
      <w:r w:rsidRPr="00BA7CD9">
        <w:rPr>
          <w:sz w:val="28"/>
          <w:szCs w:val="36"/>
        </w:rPr>
        <w:t xml:space="preserve"> </w:t>
      </w:r>
      <w:proofErr w:type="spellStart"/>
      <w:r w:rsidRPr="00BA7CD9">
        <w:rPr>
          <w:sz w:val="28"/>
          <w:szCs w:val="36"/>
        </w:rPr>
        <w:t>обліку</w:t>
      </w:r>
      <w:proofErr w:type="spellEnd"/>
      <w:r w:rsidRPr="00BA7CD9">
        <w:rPr>
          <w:sz w:val="28"/>
          <w:szCs w:val="36"/>
        </w:rPr>
        <w:t xml:space="preserve"> в органах і </w:t>
      </w:r>
      <w:proofErr w:type="spellStart"/>
      <w:r w:rsidRPr="00BA7CD9">
        <w:rPr>
          <w:sz w:val="28"/>
          <w:szCs w:val="36"/>
        </w:rPr>
        <w:t>підрозділах</w:t>
      </w:r>
      <w:proofErr w:type="spellEnd"/>
      <w:r w:rsidRPr="00BA7CD9">
        <w:rPr>
          <w:sz w:val="28"/>
          <w:szCs w:val="36"/>
        </w:rPr>
        <w:t xml:space="preserve"> </w:t>
      </w:r>
      <w:proofErr w:type="spellStart"/>
      <w:r w:rsidRPr="00BA7CD9">
        <w:rPr>
          <w:sz w:val="28"/>
          <w:szCs w:val="36"/>
        </w:rPr>
        <w:t>внутрішніх</w:t>
      </w:r>
      <w:proofErr w:type="spellEnd"/>
      <w:r w:rsidRPr="00BA7CD9">
        <w:rPr>
          <w:sz w:val="28"/>
          <w:szCs w:val="36"/>
        </w:rPr>
        <w:t xml:space="preserve"> справ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заяв</w:t>
      </w:r>
      <w:proofErr w:type="spellEnd"/>
      <w:r w:rsidRPr="00BA7CD9">
        <w:rPr>
          <w:sz w:val="28"/>
          <w:szCs w:val="36"/>
        </w:rPr>
        <w:t xml:space="preserve"> і </w:t>
      </w:r>
      <w:proofErr w:type="spellStart"/>
      <w:r w:rsidRPr="00BA7CD9">
        <w:rPr>
          <w:sz w:val="28"/>
          <w:szCs w:val="36"/>
        </w:rPr>
        <w:t>повідомлень</w:t>
      </w:r>
      <w:proofErr w:type="spellEnd"/>
      <w:r w:rsidRPr="00BA7CD9">
        <w:rPr>
          <w:sz w:val="28"/>
          <w:szCs w:val="36"/>
        </w:rPr>
        <w:t xml:space="preserve"> про </w:t>
      </w:r>
      <w:proofErr w:type="spellStart"/>
      <w:r w:rsidRPr="00BA7CD9">
        <w:rPr>
          <w:sz w:val="28"/>
          <w:szCs w:val="36"/>
        </w:rPr>
        <w:t>вчинені</w:t>
      </w:r>
      <w:proofErr w:type="spellEnd"/>
      <w:r w:rsidRPr="00BA7CD9">
        <w:rPr>
          <w:sz w:val="28"/>
          <w:szCs w:val="36"/>
        </w:rPr>
        <w:t xml:space="preserve"> </w:t>
      </w:r>
      <w:proofErr w:type="spellStart"/>
      <w:r w:rsidRPr="00BA7CD9">
        <w:rPr>
          <w:sz w:val="28"/>
          <w:szCs w:val="36"/>
        </w:rPr>
        <w:t>кримінальні</w:t>
      </w:r>
      <w:proofErr w:type="spellEnd"/>
      <w:r w:rsidRPr="00BA7CD9">
        <w:rPr>
          <w:sz w:val="28"/>
          <w:szCs w:val="36"/>
        </w:rPr>
        <w:t xml:space="preserve"> </w:t>
      </w:r>
      <w:proofErr w:type="spellStart"/>
      <w:r w:rsidRPr="00BA7CD9">
        <w:rPr>
          <w:sz w:val="28"/>
          <w:szCs w:val="36"/>
        </w:rPr>
        <w:t>правопорушення</w:t>
      </w:r>
      <w:proofErr w:type="spellEnd"/>
      <w:r w:rsidRPr="00BA7CD9">
        <w:rPr>
          <w:sz w:val="28"/>
          <w:szCs w:val="36"/>
        </w:rPr>
        <w:t xml:space="preserve"> та </w:t>
      </w:r>
      <w:proofErr w:type="spellStart"/>
      <w:r w:rsidRPr="00BA7CD9">
        <w:rPr>
          <w:sz w:val="28"/>
          <w:szCs w:val="36"/>
        </w:rPr>
        <w:t>інші</w:t>
      </w:r>
      <w:proofErr w:type="spellEnd"/>
      <w:r w:rsidRPr="00BA7CD9">
        <w:rPr>
          <w:sz w:val="28"/>
          <w:szCs w:val="36"/>
        </w:rPr>
        <w:t xml:space="preserve"> </w:t>
      </w:r>
      <w:proofErr w:type="spellStart"/>
      <w:r w:rsidRPr="00BA7CD9">
        <w:rPr>
          <w:sz w:val="28"/>
          <w:szCs w:val="36"/>
        </w:rPr>
        <w:t>події</w:t>
      </w:r>
      <w:proofErr w:type="spellEnd"/>
      <w:r w:rsidRPr="00BA7CD9">
        <w:rPr>
          <w:sz w:val="28"/>
          <w:szCs w:val="36"/>
        </w:rPr>
        <w:t xml:space="preserve"> та </w:t>
      </w:r>
      <w:proofErr w:type="spellStart"/>
      <w:r w:rsidRPr="00BA7CD9">
        <w:rPr>
          <w:sz w:val="28"/>
          <w:szCs w:val="36"/>
        </w:rPr>
        <w:t>положень</w:t>
      </w:r>
      <w:proofErr w:type="spellEnd"/>
      <w:r w:rsidRPr="00BA7CD9">
        <w:rPr>
          <w:sz w:val="28"/>
          <w:szCs w:val="36"/>
        </w:rPr>
        <w:t xml:space="preserve"> про </w:t>
      </w:r>
      <w:proofErr w:type="spellStart"/>
      <w:r w:rsidRPr="00BA7CD9">
        <w:rPr>
          <w:sz w:val="28"/>
          <w:szCs w:val="36"/>
        </w:rPr>
        <w:t>комісії</w:t>
      </w:r>
      <w:proofErr w:type="spellEnd"/>
      <w:r w:rsidRPr="00BA7CD9">
        <w:rPr>
          <w:sz w:val="28"/>
          <w:szCs w:val="36"/>
        </w:rPr>
        <w:t xml:space="preserve">: Наказ </w:t>
      </w:r>
      <w:proofErr w:type="spellStart"/>
      <w:r w:rsidRPr="00BA7CD9">
        <w:rPr>
          <w:sz w:val="28"/>
          <w:szCs w:val="36"/>
        </w:rPr>
        <w:t>МВС</w:t>
      </w:r>
      <w:proofErr w:type="spellEnd"/>
      <w:r w:rsidRPr="00BA7CD9">
        <w:rPr>
          <w:sz w:val="28"/>
          <w:szCs w:val="36"/>
        </w:rPr>
        <w:t xml:space="preserve">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19 листопада 2012 р. № 1050.</w:t>
      </w:r>
    </w:p>
    <w:p w14:paraId="1D4B26E5"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proofErr w:type="spellStart"/>
      <w:r w:rsidRPr="00BA7CD9">
        <w:rPr>
          <w:sz w:val="28"/>
          <w:szCs w:val="36"/>
        </w:rPr>
        <w:t>Положення</w:t>
      </w:r>
      <w:proofErr w:type="spellEnd"/>
      <w:r w:rsidRPr="00BA7CD9">
        <w:rPr>
          <w:sz w:val="28"/>
          <w:szCs w:val="36"/>
        </w:rPr>
        <w:t xml:space="preserve"> про </w:t>
      </w:r>
      <w:proofErr w:type="spellStart"/>
      <w:r w:rsidRPr="00BA7CD9">
        <w:rPr>
          <w:sz w:val="28"/>
          <w:szCs w:val="36"/>
        </w:rPr>
        <w:t>Вищу</w:t>
      </w:r>
      <w:proofErr w:type="spellEnd"/>
      <w:r w:rsidRPr="00BA7CD9">
        <w:rPr>
          <w:sz w:val="28"/>
          <w:szCs w:val="36"/>
        </w:rPr>
        <w:t xml:space="preserve"> </w:t>
      </w:r>
      <w:proofErr w:type="spellStart"/>
      <w:r w:rsidRPr="00BA7CD9">
        <w:rPr>
          <w:sz w:val="28"/>
          <w:szCs w:val="36"/>
        </w:rPr>
        <w:t>кваліфікаційно-дисциплінарну</w:t>
      </w:r>
      <w:proofErr w:type="spellEnd"/>
      <w:r w:rsidRPr="00BA7CD9">
        <w:rPr>
          <w:sz w:val="28"/>
          <w:szCs w:val="36"/>
        </w:rPr>
        <w:t xml:space="preserve"> </w:t>
      </w:r>
      <w:proofErr w:type="spellStart"/>
      <w:r w:rsidRPr="00BA7CD9">
        <w:rPr>
          <w:sz w:val="28"/>
          <w:szCs w:val="36"/>
        </w:rPr>
        <w:t>комісію</w:t>
      </w:r>
      <w:proofErr w:type="spellEnd"/>
      <w:r w:rsidRPr="00BA7CD9">
        <w:rPr>
          <w:sz w:val="28"/>
          <w:szCs w:val="36"/>
        </w:rPr>
        <w:t xml:space="preserve"> </w:t>
      </w:r>
      <w:proofErr w:type="spellStart"/>
      <w:r w:rsidRPr="00BA7CD9">
        <w:rPr>
          <w:sz w:val="28"/>
          <w:szCs w:val="36"/>
        </w:rPr>
        <w:t>адвокатури</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17 листопада 2012 р. // [</w:t>
      </w:r>
      <w:proofErr w:type="spellStart"/>
      <w:r w:rsidRPr="00BA7CD9">
        <w:rPr>
          <w:sz w:val="28"/>
          <w:szCs w:val="36"/>
        </w:rPr>
        <w:t>Електронний</w:t>
      </w:r>
      <w:proofErr w:type="spellEnd"/>
      <w:r w:rsidRPr="00BA7CD9">
        <w:rPr>
          <w:sz w:val="28"/>
          <w:szCs w:val="36"/>
        </w:rPr>
        <w:t xml:space="preserve"> ресурс]. – Режим доступу: </w:t>
      </w:r>
      <w:proofErr w:type="spellStart"/>
      <w:r w:rsidRPr="00BA7CD9">
        <w:rPr>
          <w:sz w:val="28"/>
          <w:szCs w:val="36"/>
        </w:rPr>
        <w:t>http</w:t>
      </w:r>
      <w:proofErr w:type="spellEnd"/>
      <w:r w:rsidRPr="00BA7CD9">
        <w:rPr>
          <w:sz w:val="28"/>
          <w:szCs w:val="36"/>
        </w:rPr>
        <w:t>: //</w:t>
      </w:r>
      <w:proofErr w:type="spellStart"/>
      <w:r w:rsidRPr="00BA7CD9">
        <w:rPr>
          <w:sz w:val="28"/>
          <w:szCs w:val="36"/>
        </w:rPr>
        <w:t>vkdka.org</w:t>
      </w:r>
      <w:proofErr w:type="spellEnd"/>
      <w:r w:rsidRPr="00BA7CD9">
        <w:rPr>
          <w:sz w:val="28"/>
          <w:szCs w:val="36"/>
        </w:rPr>
        <w:t>/</w:t>
      </w:r>
      <w:proofErr w:type="spellStart"/>
      <w:r w:rsidRPr="00BA7CD9">
        <w:rPr>
          <w:sz w:val="28"/>
          <w:szCs w:val="36"/>
        </w:rPr>
        <w:t>polojennia</w:t>
      </w:r>
      <w:proofErr w:type="spellEnd"/>
      <w:r w:rsidRPr="00BA7CD9">
        <w:rPr>
          <w:sz w:val="28"/>
          <w:szCs w:val="36"/>
        </w:rPr>
        <w:t>/</w:t>
      </w:r>
    </w:p>
    <w:p w14:paraId="671FD0CB"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r w:rsidRPr="00BA7CD9">
        <w:rPr>
          <w:sz w:val="28"/>
          <w:szCs w:val="36"/>
        </w:rPr>
        <w:t xml:space="preserve">Регламент </w:t>
      </w:r>
      <w:proofErr w:type="spellStart"/>
      <w:r w:rsidRPr="00BA7CD9">
        <w:rPr>
          <w:sz w:val="28"/>
          <w:szCs w:val="36"/>
        </w:rPr>
        <w:t>Вищої</w:t>
      </w:r>
      <w:proofErr w:type="spellEnd"/>
      <w:r w:rsidRPr="00BA7CD9">
        <w:rPr>
          <w:sz w:val="28"/>
          <w:szCs w:val="36"/>
        </w:rPr>
        <w:t xml:space="preserve"> </w:t>
      </w:r>
      <w:proofErr w:type="spellStart"/>
      <w:r w:rsidRPr="00BA7CD9">
        <w:rPr>
          <w:sz w:val="28"/>
          <w:szCs w:val="36"/>
        </w:rPr>
        <w:t>кваліфікаційно-дисциплінарної</w:t>
      </w:r>
      <w:proofErr w:type="spellEnd"/>
      <w:r w:rsidRPr="00BA7CD9">
        <w:rPr>
          <w:sz w:val="28"/>
          <w:szCs w:val="36"/>
        </w:rPr>
        <w:t xml:space="preserve"> </w:t>
      </w:r>
      <w:proofErr w:type="spellStart"/>
      <w:r w:rsidRPr="00BA7CD9">
        <w:rPr>
          <w:sz w:val="28"/>
          <w:szCs w:val="36"/>
        </w:rPr>
        <w:t>комісії</w:t>
      </w:r>
      <w:proofErr w:type="spellEnd"/>
      <w:r w:rsidRPr="00BA7CD9">
        <w:rPr>
          <w:sz w:val="28"/>
          <w:szCs w:val="36"/>
        </w:rPr>
        <w:t xml:space="preserve"> </w:t>
      </w:r>
      <w:proofErr w:type="spellStart"/>
      <w:r w:rsidRPr="00BA7CD9">
        <w:rPr>
          <w:sz w:val="28"/>
          <w:szCs w:val="36"/>
        </w:rPr>
        <w:t>адвокатури</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07 </w:t>
      </w:r>
      <w:proofErr w:type="spellStart"/>
      <w:r w:rsidRPr="00BA7CD9">
        <w:rPr>
          <w:sz w:val="28"/>
          <w:szCs w:val="36"/>
        </w:rPr>
        <w:t>грудня</w:t>
      </w:r>
      <w:proofErr w:type="spellEnd"/>
      <w:r w:rsidRPr="00BA7CD9">
        <w:rPr>
          <w:sz w:val="28"/>
          <w:szCs w:val="36"/>
        </w:rPr>
        <w:t xml:space="preserve"> 2012 р. // [</w:t>
      </w:r>
      <w:proofErr w:type="spellStart"/>
      <w:r w:rsidRPr="00BA7CD9">
        <w:rPr>
          <w:sz w:val="28"/>
          <w:szCs w:val="36"/>
        </w:rPr>
        <w:t>Електронний</w:t>
      </w:r>
      <w:proofErr w:type="spellEnd"/>
      <w:r w:rsidRPr="00BA7CD9">
        <w:rPr>
          <w:sz w:val="28"/>
          <w:szCs w:val="36"/>
        </w:rPr>
        <w:t xml:space="preserve"> ресурс]. – Режим доступу: </w:t>
      </w:r>
      <w:proofErr w:type="spellStart"/>
      <w:r w:rsidRPr="00BA7CD9">
        <w:rPr>
          <w:sz w:val="28"/>
          <w:szCs w:val="36"/>
        </w:rPr>
        <w:t>http</w:t>
      </w:r>
      <w:proofErr w:type="spellEnd"/>
      <w:r w:rsidRPr="00BA7CD9">
        <w:rPr>
          <w:sz w:val="28"/>
          <w:szCs w:val="36"/>
        </w:rPr>
        <w:t>://</w:t>
      </w:r>
      <w:proofErr w:type="spellStart"/>
      <w:r w:rsidRPr="00BA7CD9">
        <w:rPr>
          <w:sz w:val="28"/>
          <w:szCs w:val="36"/>
        </w:rPr>
        <w:t>vkdka.org</w:t>
      </w:r>
      <w:proofErr w:type="spellEnd"/>
      <w:r w:rsidRPr="00BA7CD9">
        <w:rPr>
          <w:sz w:val="28"/>
          <w:szCs w:val="36"/>
        </w:rPr>
        <w:t>/</w:t>
      </w:r>
      <w:proofErr w:type="spellStart"/>
      <w:r w:rsidRPr="00BA7CD9">
        <w:rPr>
          <w:sz w:val="28"/>
          <w:szCs w:val="36"/>
        </w:rPr>
        <w:t>reglament</w:t>
      </w:r>
      <w:proofErr w:type="spellEnd"/>
      <w:r w:rsidRPr="00BA7CD9">
        <w:rPr>
          <w:sz w:val="28"/>
          <w:szCs w:val="36"/>
        </w:rPr>
        <w:t>/</w:t>
      </w:r>
    </w:p>
    <w:p w14:paraId="4A99DF07"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proofErr w:type="spellStart"/>
      <w:r w:rsidRPr="00BA7CD9">
        <w:rPr>
          <w:sz w:val="28"/>
          <w:szCs w:val="36"/>
        </w:rPr>
        <w:t>Питання</w:t>
      </w:r>
      <w:proofErr w:type="spellEnd"/>
      <w:r w:rsidRPr="00BA7CD9">
        <w:rPr>
          <w:sz w:val="28"/>
          <w:szCs w:val="36"/>
        </w:rPr>
        <w:t xml:space="preserve"> оплати </w:t>
      </w:r>
      <w:proofErr w:type="spellStart"/>
      <w:r w:rsidRPr="00BA7CD9">
        <w:rPr>
          <w:sz w:val="28"/>
          <w:szCs w:val="36"/>
        </w:rPr>
        <w:t>послуг</w:t>
      </w:r>
      <w:proofErr w:type="spellEnd"/>
      <w:r w:rsidRPr="00BA7CD9">
        <w:rPr>
          <w:sz w:val="28"/>
          <w:szCs w:val="36"/>
        </w:rPr>
        <w:t xml:space="preserve"> </w:t>
      </w:r>
      <w:proofErr w:type="spellStart"/>
      <w:r w:rsidRPr="00BA7CD9">
        <w:rPr>
          <w:sz w:val="28"/>
          <w:szCs w:val="36"/>
        </w:rPr>
        <w:t>адвокатів</w:t>
      </w:r>
      <w:proofErr w:type="spellEnd"/>
      <w:r w:rsidRPr="00BA7CD9">
        <w:rPr>
          <w:sz w:val="28"/>
          <w:szCs w:val="36"/>
        </w:rPr>
        <w:t xml:space="preserve">, </w:t>
      </w:r>
      <w:proofErr w:type="spellStart"/>
      <w:r w:rsidRPr="00BA7CD9">
        <w:rPr>
          <w:sz w:val="28"/>
          <w:szCs w:val="36"/>
        </w:rPr>
        <w:t>які</w:t>
      </w:r>
      <w:proofErr w:type="spellEnd"/>
      <w:r w:rsidRPr="00BA7CD9">
        <w:rPr>
          <w:sz w:val="28"/>
          <w:szCs w:val="36"/>
        </w:rPr>
        <w:t xml:space="preserve"> </w:t>
      </w:r>
      <w:proofErr w:type="spellStart"/>
      <w:r w:rsidRPr="00BA7CD9">
        <w:rPr>
          <w:sz w:val="28"/>
          <w:szCs w:val="36"/>
        </w:rPr>
        <w:t>надають</w:t>
      </w:r>
      <w:proofErr w:type="spellEnd"/>
      <w:r w:rsidRPr="00BA7CD9">
        <w:rPr>
          <w:sz w:val="28"/>
          <w:szCs w:val="36"/>
        </w:rPr>
        <w:t xml:space="preserve"> </w:t>
      </w:r>
      <w:proofErr w:type="spellStart"/>
      <w:r w:rsidRPr="00BA7CD9">
        <w:rPr>
          <w:sz w:val="28"/>
          <w:szCs w:val="36"/>
        </w:rPr>
        <w:t>вторинну</w:t>
      </w:r>
      <w:proofErr w:type="spellEnd"/>
      <w:r w:rsidRPr="00BA7CD9">
        <w:rPr>
          <w:sz w:val="28"/>
          <w:szCs w:val="36"/>
        </w:rPr>
        <w:t xml:space="preserve"> </w:t>
      </w:r>
      <w:proofErr w:type="spellStart"/>
      <w:r w:rsidRPr="00BA7CD9">
        <w:rPr>
          <w:sz w:val="28"/>
          <w:szCs w:val="36"/>
        </w:rPr>
        <w:t>правову</w:t>
      </w:r>
      <w:proofErr w:type="spellEnd"/>
      <w:r w:rsidRPr="00BA7CD9">
        <w:rPr>
          <w:sz w:val="28"/>
          <w:szCs w:val="36"/>
        </w:rPr>
        <w:t xml:space="preserve"> </w:t>
      </w:r>
      <w:proofErr w:type="spellStart"/>
      <w:r w:rsidRPr="00BA7CD9">
        <w:rPr>
          <w:sz w:val="28"/>
          <w:szCs w:val="36"/>
        </w:rPr>
        <w:t>допомогу</w:t>
      </w:r>
      <w:proofErr w:type="spellEnd"/>
      <w:r w:rsidRPr="00BA7CD9">
        <w:rPr>
          <w:sz w:val="28"/>
          <w:szCs w:val="36"/>
        </w:rPr>
        <w:t xml:space="preserve"> особам, </w:t>
      </w:r>
      <w:proofErr w:type="spellStart"/>
      <w:r w:rsidRPr="00BA7CD9">
        <w:rPr>
          <w:sz w:val="28"/>
          <w:szCs w:val="36"/>
        </w:rPr>
        <w:t>затриманим</w:t>
      </w:r>
      <w:proofErr w:type="spellEnd"/>
      <w:r w:rsidRPr="00BA7CD9">
        <w:rPr>
          <w:sz w:val="28"/>
          <w:szCs w:val="36"/>
        </w:rPr>
        <w:t xml:space="preserve"> в </w:t>
      </w:r>
      <w:proofErr w:type="spellStart"/>
      <w:r w:rsidRPr="00BA7CD9">
        <w:rPr>
          <w:sz w:val="28"/>
          <w:szCs w:val="36"/>
        </w:rPr>
        <w:t>адміністративному</w:t>
      </w:r>
      <w:proofErr w:type="spellEnd"/>
      <w:r w:rsidRPr="00BA7CD9">
        <w:rPr>
          <w:sz w:val="28"/>
          <w:szCs w:val="36"/>
        </w:rPr>
        <w:t xml:space="preserve"> </w:t>
      </w:r>
      <w:proofErr w:type="spellStart"/>
      <w:r w:rsidRPr="00BA7CD9">
        <w:rPr>
          <w:sz w:val="28"/>
          <w:szCs w:val="36"/>
        </w:rPr>
        <w:t>або</w:t>
      </w:r>
      <w:proofErr w:type="spellEnd"/>
      <w:r w:rsidRPr="00BA7CD9">
        <w:rPr>
          <w:sz w:val="28"/>
          <w:szCs w:val="36"/>
        </w:rPr>
        <w:t xml:space="preserve"> </w:t>
      </w:r>
      <w:proofErr w:type="spellStart"/>
      <w:r w:rsidRPr="00BA7CD9">
        <w:rPr>
          <w:sz w:val="28"/>
          <w:szCs w:val="36"/>
        </w:rPr>
        <w:t>кримінальному</w:t>
      </w:r>
      <w:proofErr w:type="spellEnd"/>
      <w:r w:rsidRPr="00BA7CD9">
        <w:rPr>
          <w:sz w:val="28"/>
          <w:szCs w:val="36"/>
        </w:rPr>
        <w:t xml:space="preserve"> </w:t>
      </w:r>
      <w:proofErr w:type="spellStart"/>
      <w:r w:rsidRPr="00BA7CD9">
        <w:rPr>
          <w:sz w:val="28"/>
          <w:szCs w:val="36"/>
        </w:rPr>
        <w:t>процесуальному</w:t>
      </w:r>
      <w:proofErr w:type="spellEnd"/>
      <w:r w:rsidRPr="00BA7CD9">
        <w:rPr>
          <w:sz w:val="28"/>
          <w:szCs w:val="36"/>
        </w:rPr>
        <w:t xml:space="preserve"> порядку, а </w:t>
      </w:r>
      <w:proofErr w:type="spellStart"/>
      <w:r w:rsidRPr="00BA7CD9">
        <w:rPr>
          <w:sz w:val="28"/>
          <w:szCs w:val="36"/>
        </w:rPr>
        <w:t>також</w:t>
      </w:r>
      <w:proofErr w:type="spellEnd"/>
      <w:r w:rsidRPr="00BA7CD9">
        <w:rPr>
          <w:sz w:val="28"/>
          <w:szCs w:val="36"/>
        </w:rPr>
        <w:t xml:space="preserve"> у </w:t>
      </w:r>
      <w:proofErr w:type="spellStart"/>
      <w:r w:rsidRPr="00BA7CD9">
        <w:rPr>
          <w:sz w:val="28"/>
          <w:szCs w:val="36"/>
        </w:rPr>
        <w:t>кримінальних</w:t>
      </w:r>
      <w:proofErr w:type="spellEnd"/>
      <w:r w:rsidRPr="00BA7CD9">
        <w:rPr>
          <w:sz w:val="28"/>
          <w:szCs w:val="36"/>
        </w:rPr>
        <w:t xml:space="preserve"> </w:t>
      </w:r>
      <w:proofErr w:type="spellStart"/>
      <w:r w:rsidRPr="00BA7CD9">
        <w:rPr>
          <w:sz w:val="28"/>
          <w:szCs w:val="36"/>
        </w:rPr>
        <w:t>провадженнях</w:t>
      </w:r>
      <w:proofErr w:type="spellEnd"/>
      <w:r w:rsidRPr="00BA7CD9">
        <w:rPr>
          <w:sz w:val="28"/>
          <w:szCs w:val="36"/>
        </w:rPr>
        <w:t xml:space="preserve">: Постанова </w:t>
      </w:r>
      <w:proofErr w:type="spellStart"/>
      <w:r w:rsidRPr="00BA7CD9">
        <w:rPr>
          <w:sz w:val="28"/>
          <w:szCs w:val="36"/>
        </w:rPr>
        <w:t>Кабінету</w:t>
      </w:r>
      <w:proofErr w:type="spellEnd"/>
      <w:r w:rsidRPr="00BA7CD9">
        <w:rPr>
          <w:sz w:val="28"/>
          <w:szCs w:val="36"/>
        </w:rPr>
        <w:t xml:space="preserve"> </w:t>
      </w:r>
      <w:proofErr w:type="spellStart"/>
      <w:r w:rsidRPr="00BA7CD9">
        <w:rPr>
          <w:sz w:val="28"/>
          <w:szCs w:val="36"/>
        </w:rPr>
        <w:t>Міністрів</w:t>
      </w:r>
      <w:proofErr w:type="spellEnd"/>
      <w:r w:rsidRPr="00BA7CD9">
        <w:rPr>
          <w:sz w:val="28"/>
          <w:szCs w:val="36"/>
        </w:rPr>
        <w:t xml:space="preserve"> </w:t>
      </w:r>
      <w:proofErr w:type="spellStart"/>
      <w:r w:rsidRPr="00BA7CD9">
        <w:rPr>
          <w:sz w:val="28"/>
          <w:szCs w:val="36"/>
        </w:rPr>
        <w:t>України</w:t>
      </w:r>
      <w:proofErr w:type="spellEnd"/>
      <w:r w:rsidRPr="00BA7CD9">
        <w:rPr>
          <w:sz w:val="28"/>
          <w:szCs w:val="36"/>
        </w:rPr>
        <w:t xml:space="preserve"> </w:t>
      </w:r>
      <w:proofErr w:type="spellStart"/>
      <w:r w:rsidRPr="00BA7CD9">
        <w:rPr>
          <w:sz w:val="28"/>
          <w:szCs w:val="36"/>
        </w:rPr>
        <w:t>від</w:t>
      </w:r>
      <w:proofErr w:type="spellEnd"/>
      <w:r w:rsidRPr="00BA7CD9">
        <w:rPr>
          <w:sz w:val="28"/>
          <w:szCs w:val="36"/>
        </w:rPr>
        <w:t xml:space="preserve"> 18 </w:t>
      </w:r>
      <w:proofErr w:type="spellStart"/>
      <w:r w:rsidRPr="00BA7CD9">
        <w:rPr>
          <w:sz w:val="28"/>
          <w:szCs w:val="36"/>
        </w:rPr>
        <w:t>квітня</w:t>
      </w:r>
      <w:proofErr w:type="spellEnd"/>
      <w:r w:rsidRPr="00BA7CD9">
        <w:rPr>
          <w:sz w:val="28"/>
          <w:szCs w:val="36"/>
        </w:rPr>
        <w:t xml:space="preserve"> 2012 р. № 305 // [</w:t>
      </w:r>
      <w:proofErr w:type="spellStart"/>
      <w:r w:rsidRPr="00BA7CD9">
        <w:rPr>
          <w:sz w:val="28"/>
          <w:szCs w:val="36"/>
        </w:rPr>
        <w:t>Електронний</w:t>
      </w:r>
      <w:proofErr w:type="spellEnd"/>
      <w:r w:rsidRPr="00BA7CD9">
        <w:rPr>
          <w:sz w:val="28"/>
          <w:szCs w:val="36"/>
        </w:rPr>
        <w:t xml:space="preserve"> ресурс]. – Режим доступу: </w:t>
      </w:r>
      <w:proofErr w:type="spellStart"/>
      <w:r w:rsidRPr="00BA7CD9">
        <w:rPr>
          <w:sz w:val="28"/>
          <w:szCs w:val="36"/>
        </w:rPr>
        <w:t>http</w:t>
      </w:r>
      <w:proofErr w:type="spellEnd"/>
      <w:r w:rsidRPr="00BA7CD9">
        <w:rPr>
          <w:sz w:val="28"/>
          <w:szCs w:val="36"/>
        </w:rPr>
        <w:t>://</w:t>
      </w:r>
      <w:proofErr w:type="spellStart"/>
      <w:r w:rsidRPr="00BA7CD9">
        <w:rPr>
          <w:sz w:val="28"/>
          <w:szCs w:val="36"/>
        </w:rPr>
        <w:t>zakon2.rada.gov.ua</w:t>
      </w:r>
      <w:proofErr w:type="spellEnd"/>
      <w:r w:rsidRPr="00BA7CD9">
        <w:rPr>
          <w:sz w:val="28"/>
          <w:szCs w:val="36"/>
        </w:rPr>
        <w:t>/</w:t>
      </w:r>
      <w:proofErr w:type="spellStart"/>
      <w:r w:rsidRPr="00BA7CD9">
        <w:rPr>
          <w:sz w:val="28"/>
          <w:szCs w:val="36"/>
        </w:rPr>
        <w:t>laws</w:t>
      </w:r>
      <w:proofErr w:type="spellEnd"/>
      <w:r w:rsidRPr="00BA7CD9">
        <w:rPr>
          <w:sz w:val="28"/>
          <w:szCs w:val="36"/>
        </w:rPr>
        <w:t>/</w:t>
      </w:r>
      <w:proofErr w:type="spellStart"/>
      <w:r w:rsidRPr="00BA7CD9">
        <w:rPr>
          <w:sz w:val="28"/>
          <w:szCs w:val="36"/>
        </w:rPr>
        <w:t>show</w:t>
      </w:r>
      <w:proofErr w:type="spellEnd"/>
      <w:r w:rsidRPr="00BA7CD9">
        <w:rPr>
          <w:sz w:val="28"/>
          <w:szCs w:val="36"/>
        </w:rPr>
        <w:t>/305-2012-п/</w:t>
      </w:r>
      <w:proofErr w:type="spellStart"/>
      <w:r w:rsidRPr="00BA7CD9">
        <w:rPr>
          <w:sz w:val="28"/>
          <w:szCs w:val="36"/>
        </w:rPr>
        <w:t>paran8#n8</w:t>
      </w:r>
      <w:proofErr w:type="spellEnd"/>
    </w:p>
    <w:p w14:paraId="0C0DDCDF"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r w:rsidRPr="00BA7CD9">
        <w:rPr>
          <w:sz w:val="28"/>
          <w:szCs w:val="36"/>
        </w:rPr>
        <w:t xml:space="preserve">Ухвала </w:t>
      </w:r>
      <w:proofErr w:type="spellStart"/>
      <w:r w:rsidRPr="00BA7CD9">
        <w:rPr>
          <w:sz w:val="28"/>
          <w:szCs w:val="36"/>
        </w:rPr>
        <w:t>Конституційного</w:t>
      </w:r>
      <w:proofErr w:type="spellEnd"/>
      <w:r w:rsidRPr="00BA7CD9">
        <w:rPr>
          <w:sz w:val="28"/>
          <w:szCs w:val="36"/>
        </w:rPr>
        <w:t xml:space="preserve"> Суду </w:t>
      </w:r>
      <w:proofErr w:type="spellStart"/>
      <w:r w:rsidRPr="00BA7CD9">
        <w:rPr>
          <w:sz w:val="28"/>
          <w:szCs w:val="36"/>
        </w:rPr>
        <w:t>України</w:t>
      </w:r>
      <w:proofErr w:type="spellEnd"/>
      <w:r w:rsidRPr="00BA7CD9">
        <w:rPr>
          <w:sz w:val="28"/>
          <w:szCs w:val="36"/>
        </w:rPr>
        <w:t xml:space="preserve"> про </w:t>
      </w:r>
      <w:proofErr w:type="spellStart"/>
      <w:r w:rsidRPr="00BA7CD9">
        <w:rPr>
          <w:sz w:val="28"/>
          <w:szCs w:val="36"/>
        </w:rPr>
        <w:t>відмову</w:t>
      </w:r>
      <w:proofErr w:type="spellEnd"/>
      <w:r w:rsidRPr="00BA7CD9">
        <w:rPr>
          <w:sz w:val="28"/>
          <w:szCs w:val="36"/>
        </w:rPr>
        <w:t xml:space="preserve"> у </w:t>
      </w:r>
      <w:proofErr w:type="spellStart"/>
      <w:r w:rsidRPr="00BA7CD9">
        <w:rPr>
          <w:sz w:val="28"/>
          <w:szCs w:val="36"/>
        </w:rPr>
        <w:t>відкритті</w:t>
      </w:r>
      <w:proofErr w:type="spellEnd"/>
      <w:r w:rsidRPr="00BA7CD9">
        <w:rPr>
          <w:sz w:val="28"/>
          <w:szCs w:val="36"/>
        </w:rPr>
        <w:t xml:space="preserve"> </w:t>
      </w:r>
      <w:proofErr w:type="spellStart"/>
      <w:r w:rsidRPr="00BA7CD9">
        <w:rPr>
          <w:sz w:val="28"/>
          <w:szCs w:val="36"/>
        </w:rPr>
        <w:t>конституційного</w:t>
      </w:r>
      <w:proofErr w:type="spellEnd"/>
      <w:r w:rsidRPr="00BA7CD9">
        <w:rPr>
          <w:sz w:val="28"/>
          <w:szCs w:val="36"/>
        </w:rPr>
        <w:t xml:space="preserve"> </w:t>
      </w:r>
      <w:proofErr w:type="spellStart"/>
      <w:r w:rsidRPr="00BA7CD9">
        <w:rPr>
          <w:sz w:val="28"/>
          <w:szCs w:val="36"/>
        </w:rPr>
        <w:t>провадження</w:t>
      </w:r>
      <w:proofErr w:type="spellEnd"/>
      <w:r w:rsidRPr="00BA7CD9">
        <w:rPr>
          <w:sz w:val="28"/>
          <w:szCs w:val="36"/>
        </w:rPr>
        <w:t xml:space="preserve"> у </w:t>
      </w:r>
      <w:proofErr w:type="spellStart"/>
      <w:r w:rsidRPr="00BA7CD9">
        <w:rPr>
          <w:sz w:val="28"/>
          <w:szCs w:val="36"/>
        </w:rPr>
        <w:t>справі</w:t>
      </w:r>
      <w:proofErr w:type="spellEnd"/>
      <w:r w:rsidRPr="00BA7CD9">
        <w:rPr>
          <w:sz w:val="28"/>
          <w:szCs w:val="36"/>
        </w:rPr>
        <w:t xml:space="preserve"> за </w:t>
      </w:r>
      <w:proofErr w:type="spellStart"/>
      <w:r w:rsidRPr="00BA7CD9">
        <w:rPr>
          <w:sz w:val="28"/>
          <w:szCs w:val="36"/>
        </w:rPr>
        <w:t>конституційним</w:t>
      </w:r>
      <w:proofErr w:type="spellEnd"/>
      <w:r w:rsidRPr="00BA7CD9">
        <w:rPr>
          <w:sz w:val="28"/>
          <w:szCs w:val="36"/>
        </w:rPr>
        <w:t xml:space="preserve"> </w:t>
      </w:r>
      <w:proofErr w:type="spellStart"/>
      <w:r w:rsidRPr="00BA7CD9">
        <w:rPr>
          <w:sz w:val="28"/>
          <w:szCs w:val="36"/>
        </w:rPr>
        <w:t>зверненням</w:t>
      </w:r>
      <w:proofErr w:type="spellEnd"/>
      <w:r w:rsidRPr="00BA7CD9">
        <w:rPr>
          <w:sz w:val="28"/>
          <w:szCs w:val="36"/>
        </w:rPr>
        <w:t xml:space="preserve"> </w:t>
      </w:r>
      <w:proofErr w:type="spellStart"/>
      <w:r w:rsidRPr="00BA7CD9">
        <w:rPr>
          <w:sz w:val="28"/>
          <w:szCs w:val="36"/>
        </w:rPr>
        <w:t>громадянина</w:t>
      </w:r>
      <w:proofErr w:type="spellEnd"/>
      <w:r w:rsidRPr="00BA7CD9">
        <w:rPr>
          <w:sz w:val="28"/>
          <w:szCs w:val="36"/>
        </w:rPr>
        <w:t xml:space="preserve"> США Глотова </w:t>
      </w:r>
      <w:proofErr w:type="spellStart"/>
      <w:r w:rsidRPr="00BA7CD9">
        <w:rPr>
          <w:sz w:val="28"/>
          <w:szCs w:val="36"/>
        </w:rPr>
        <w:t>Олександра</w:t>
      </w:r>
      <w:proofErr w:type="spellEnd"/>
      <w:r w:rsidRPr="00BA7CD9">
        <w:rPr>
          <w:sz w:val="28"/>
          <w:szCs w:val="36"/>
        </w:rPr>
        <w:t xml:space="preserve"> </w:t>
      </w:r>
      <w:proofErr w:type="spellStart"/>
      <w:r w:rsidRPr="00BA7CD9">
        <w:rPr>
          <w:sz w:val="28"/>
          <w:szCs w:val="36"/>
        </w:rPr>
        <w:t>Леонідовича</w:t>
      </w:r>
      <w:proofErr w:type="spellEnd"/>
      <w:r w:rsidRPr="00BA7CD9">
        <w:rPr>
          <w:sz w:val="28"/>
          <w:szCs w:val="36"/>
        </w:rPr>
        <w:t xml:space="preserve"> </w:t>
      </w:r>
      <w:proofErr w:type="spellStart"/>
      <w:r w:rsidRPr="00BA7CD9">
        <w:rPr>
          <w:sz w:val="28"/>
          <w:szCs w:val="36"/>
        </w:rPr>
        <w:t>щодо</w:t>
      </w:r>
      <w:proofErr w:type="spellEnd"/>
      <w:r w:rsidRPr="00BA7CD9">
        <w:rPr>
          <w:sz w:val="28"/>
          <w:szCs w:val="36"/>
        </w:rPr>
        <w:t xml:space="preserve"> </w:t>
      </w:r>
      <w:proofErr w:type="spellStart"/>
      <w:r w:rsidRPr="00BA7CD9">
        <w:rPr>
          <w:sz w:val="28"/>
          <w:szCs w:val="36"/>
        </w:rPr>
        <w:t>офіційного</w:t>
      </w:r>
      <w:proofErr w:type="spellEnd"/>
      <w:r w:rsidRPr="00BA7CD9">
        <w:rPr>
          <w:sz w:val="28"/>
          <w:szCs w:val="36"/>
        </w:rPr>
        <w:t xml:space="preserve"> </w:t>
      </w:r>
      <w:proofErr w:type="spellStart"/>
      <w:r w:rsidRPr="00BA7CD9">
        <w:rPr>
          <w:sz w:val="28"/>
          <w:szCs w:val="36"/>
        </w:rPr>
        <w:t>тлумачення</w:t>
      </w:r>
      <w:proofErr w:type="spellEnd"/>
      <w:r w:rsidRPr="00BA7CD9">
        <w:rPr>
          <w:sz w:val="28"/>
          <w:szCs w:val="36"/>
        </w:rPr>
        <w:t xml:space="preserve"> </w:t>
      </w:r>
      <w:proofErr w:type="spellStart"/>
      <w:r w:rsidRPr="00BA7CD9">
        <w:rPr>
          <w:sz w:val="28"/>
          <w:szCs w:val="36"/>
        </w:rPr>
        <w:t>положень</w:t>
      </w:r>
      <w:proofErr w:type="spellEnd"/>
      <w:r w:rsidRPr="00BA7CD9">
        <w:rPr>
          <w:sz w:val="28"/>
          <w:szCs w:val="36"/>
        </w:rPr>
        <w:t xml:space="preserve"> статей 42, 43 </w:t>
      </w:r>
      <w:proofErr w:type="spellStart"/>
      <w:r w:rsidRPr="00BA7CD9">
        <w:rPr>
          <w:sz w:val="28"/>
          <w:szCs w:val="36"/>
        </w:rPr>
        <w:t>Конституції</w:t>
      </w:r>
      <w:proofErr w:type="spellEnd"/>
      <w:r w:rsidRPr="00BA7CD9">
        <w:rPr>
          <w:sz w:val="28"/>
          <w:szCs w:val="36"/>
        </w:rPr>
        <w:t xml:space="preserve"> </w:t>
      </w:r>
      <w:proofErr w:type="spellStart"/>
      <w:r w:rsidRPr="00BA7CD9">
        <w:rPr>
          <w:sz w:val="28"/>
          <w:szCs w:val="36"/>
        </w:rPr>
        <w:t>України</w:t>
      </w:r>
      <w:proofErr w:type="spellEnd"/>
      <w:r w:rsidRPr="00BA7CD9">
        <w:rPr>
          <w:sz w:val="28"/>
          <w:szCs w:val="36"/>
        </w:rPr>
        <w:t xml:space="preserve">, Закону </w:t>
      </w:r>
      <w:proofErr w:type="spellStart"/>
      <w:r w:rsidRPr="00BA7CD9">
        <w:rPr>
          <w:sz w:val="28"/>
          <w:szCs w:val="36"/>
        </w:rPr>
        <w:t>України</w:t>
      </w:r>
      <w:proofErr w:type="spellEnd"/>
      <w:r w:rsidRPr="00BA7CD9">
        <w:rPr>
          <w:sz w:val="28"/>
          <w:szCs w:val="36"/>
        </w:rPr>
        <w:t xml:space="preserve"> «Про адвокатуру» і </w:t>
      </w:r>
      <w:proofErr w:type="spellStart"/>
      <w:r w:rsidRPr="00BA7CD9">
        <w:rPr>
          <w:sz w:val="28"/>
          <w:szCs w:val="36"/>
        </w:rPr>
        <w:t>статті</w:t>
      </w:r>
      <w:proofErr w:type="spellEnd"/>
      <w:r w:rsidRPr="00BA7CD9">
        <w:rPr>
          <w:sz w:val="28"/>
          <w:szCs w:val="36"/>
        </w:rPr>
        <w:t xml:space="preserve"> 13 Закону </w:t>
      </w:r>
      <w:proofErr w:type="spellStart"/>
      <w:r w:rsidRPr="00BA7CD9">
        <w:rPr>
          <w:sz w:val="28"/>
          <w:szCs w:val="36"/>
        </w:rPr>
        <w:t>України</w:t>
      </w:r>
      <w:proofErr w:type="spellEnd"/>
      <w:r w:rsidRPr="00BA7CD9">
        <w:rPr>
          <w:sz w:val="28"/>
          <w:szCs w:val="36"/>
        </w:rPr>
        <w:t xml:space="preserve"> «Про </w:t>
      </w:r>
      <w:proofErr w:type="spellStart"/>
      <w:r w:rsidRPr="00BA7CD9">
        <w:rPr>
          <w:sz w:val="28"/>
          <w:szCs w:val="36"/>
        </w:rPr>
        <w:t>підприємництво</w:t>
      </w:r>
      <w:proofErr w:type="spellEnd"/>
      <w:r w:rsidRPr="00BA7CD9">
        <w:rPr>
          <w:sz w:val="28"/>
          <w:szCs w:val="36"/>
        </w:rPr>
        <w:t xml:space="preserve">» та </w:t>
      </w:r>
      <w:proofErr w:type="spellStart"/>
      <w:r w:rsidRPr="00BA7CD9">
        <w:rPr>
          <w:sz w:val="28"/>
          <w:szCs w:val="36"/>
        </w:rPr>
        <w:t>визнання</w:t>
      </w:r>
      <w:proofErr w:type="spellEnd"/>
      <w:r w:rsidRPr="00BA7CD9">
        <w:rPr>
          <w:sz w:val="28"/>
          <w:szCs w:val="36"/>
        </w:rPr>
        <w:t xml:space="preserve"> </w:t>
      </w:r>
      <w:proofErr w:type="spellStart"/>
      <w:r w:rsidRPr="00BA7CD9">
        <w:rPr>
          <w:sz w:val="28"/>
          <w:szCs w:val="36"/>
        </w:rPr>
        <w:t>неконституційними</w:t>
      </w:r>
      <w:proofErr w:type="spellEnd"/>
      <w:r w:rsidRPr="00BA7CD9">
        <w:rPr>
          <w:sz w:val="28"/>
          <w:szCs w:val="36"/>
        </w:rPr>
        <w:t xml:space="preserve"> </w:t>
      </w:r>
      <w:proofErr w:type="spellStart"/>
      <w:r w:rsidRPr="00BA7CD9">
        <w:rPr>
          <w:sz w:val="28"/>
          <w:szCs w:val="36"/>
        </w:rPr>
        <w:t>положень</w:t>
      </w:r>
      <w:proofErr w:type="spellEnd"/>
      <w:r w:rsidRPr="00BA7CD9">
        <w:rPr>
          <w:sz w:val="28"/>
          <w:szCs w:val="36"/>
        </w:rPr>
        <w:t xml:space="preserve"> статей 2, 17 Закону </w:t>
      </w:r>
      <w:proofErr w:type="spellStart"/>
      <w:r w:rsidRPr="00BA7CD9">
        <w:rPr>
          <w:sz w:val="28"/>
          <w:szCs w:val="36"/>
        </w:rPr>
        <w:t>України</w:t>
      </w:r>
      <w:proofErr w:type="spellEnd"/>
      <w:r w:rsidRPr="00BA7CD9">
        <w:rPr>
          <w:sz w:val="28"/>
          <w:szCs w:val="36"/>
        </w:rPr>
        <w:t xml:space="preserve"> «Про адвокатуру» </w:t>
      </w:r>
      <w:proofErr w:type="spellStart"/>
      <w:r w:rsidRPr="00BA7CD9">
        <w:rPr>
          <w:sz w:val="28"/>
          <w:szCs w:val="36"/>
        </w:rPr>
        <w:t>від</w:t>
      </w:r>
      <w:proofErr w:type="spellEnd"/>
      <w:r w:rsidRPr="00BA7CD9">
        <w:rPr>
          <w:sz w:val="28"/>
          <w:szCs w:val="36"/>
        </w:rPr>
        <w:t xml:space="preserve"> 1 </w:t>
      </w:r>
      <w:proofErr w:type="spellStart"/>
      <w:r w:rsidRPr="00BA7CD9">
        <w:rPr>
          <w:sz w:val="28"/>
          <w:szCs w:val="36"/>
        </w:rPr>
        <w:t>жовтня</w:t>
      </w:r>
      <w:proofErr w:type="spellEnd"/>
      <w:r w:rsidRPr="00BA7CD9">
        <w:rPr>
          <w:sz w:val="28"/>
          <w:szCs w:val="36"/>
        </w:rPr>
        <w:t xml:space="preserve"> 2002 р. № 51-у/2002.</w:t>
      </w:r>
    </w:p>
    <w:p w14:paraId="0ADF1BE0"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r w:rsidRPr="00BA7CD9">
        <w:rPr>
          <w:sz w:val="28"/>
          <w:szCs w:val="36"/>
        </w:rPr>
        <w:t xml:space="preserve">Правила </w:t>
      </w:r>
      <w:proofErr w:type="spellStart"/>
      <w:r w:rsidRPr="00BA7CD9">
        <w:rPr>
          <w:sz w:val="28"/>
          <w:szCs w:val="36"/>
        </w:rPr>
        <w:t>адвокатської</w:t>
      </w:r>
      <w:proofErr w:type="spellEnd"/>
      <w:r w:rsidRPr="00BA7CD9">
        <w:rPr>
          <w:sz w:val="28"/>
          <w:szCs w:val="36"/>
        </w:rPr>
        <w:t xml:space="preserve"> </w:t>
      </w:r>
      <w:proofErr w:type="spellStart"/>
      <w:r w:rsidRPr="00BA7CD9">
        <w:rPr>
          <w:sz w:val="28"/>
          <w:szCs w:val="36"/>
        </w:rPr>
        <w:t>етики</w:t>
      </w:r>
      <w:proofErr w:type="spellEnd"/>
      <w:r w:rsidRPr="00BA7CD9">
        <w:rPr>
          <w:sz w:val="28"/>
          <w:szCs w:val="36"/>
        </w:rPr>
        <w:t xml:space="preserve">: </w:t>
      </w:r>
      <w:proofErr w:type="spellStart"/>
      <w:r w:rsidRPr="00BA7CD9">
        <w:rPr>
          <w:sz w:val="28"/>
          <w:szCs w:val="36"/>
        </w:rPr>
        <w:t>Схвалено</w:t>
      </w:r>
      <w:proofErr w:type="spellEnd"/>
      <w:r w:rsidRPr="00BA7CD9">
        <w:rPr>
          <w:sz w:val="28"/>
          <w:szCs w:val="36"/>
        </w:rPr>
        <w:t xml:space="preserve"> </w:t>
      </w:r>
      <w:proofErr w:type="spellStart"/>
      <w:r w:rsidRPr="00BA7CD9">
        <w:rPr>
          <w:sz w:val="28"/>
          <w:szCs w:val="36"/>
        </w:rPr>
        <w:t>Вищою</w:t>
      </w:r>
      <w:proofErr w:type="spellEnd"/>
      <w:r w:rsidRPr="00BA7CD9">
        <w:rPr>
          <w:sz w:val="28"/>
          <w:szCs w:val="36"/>
        </w:rPr>
        <w:t xml:space="preserve"> </w:t>
      </w:r>
      <w:proofErr w:type="spellStart"/>
      <w:r w:rsidRPr="00BA7CD9">
        <w:rPr>
          <w:sz w:val="28"/>
          <w:szCs w:val="36"/>
        </w:rPr>
        <w:t>кваліфікаційною</w:t>
      </w:r>
      <w:proofErr w:type="spellEnd"/>
      <w:r w:rsidRPr="00BA7CD9">
        <w:rPr>
          <w:sz w:val="28"/>
          <w:szCs w:val="36"/>
        </w:rPr>
        <w:t xml:space="preserve"> </w:t>
      </w:r>
      <w:proofErr w:type="spellStart"/>
      <w:r w:rsidRPr="00BA7CD9">
        <w:rPr>
          <w:sz w:val="28"/>
          <w:szCs w:val="36"/>
        </w:rPr>
        <w:t>комісією</w:t>
      </w:r>
      <w:proofErr w:type="spellEnd"/>
      <w:r w:rsidRPr="00BA7CD9">
        <w:rPr>
          <w:sz w:val="28"/>
          <w:szCs w:val="36"/>
        </w:rPr>
        <w:t xml:space="preserve"> </w:t>
      </w:r>
      <w:proofErr w:type="spellStart"/>
      <w:r w:rsidRPr="00BA7CD9">
        <w:rPr>
          <w:sz w:val="28"/>
          <w:szCs w:val="36"/>
        </w:rPr>
        <w:t>адвокатури</w:t>
      </w:r>
      <w:proofErr w:type="spellEnd"/>
      <w:r w:rsidRPr="00BA7CD9">
        <w:rPr>
          <w:sz w:val="28"/>
          <w:szCs w:val="36"/>
        </w:rPr>
        <w:t xml:space="preserve"> при </w:t>
      </w:r>
      <w:proofErr w:type="spellStart"/>
      <w:r w:rsidRPr="00BA7CD9">
        <w:rPr>
          <w:sz w:val="28"/>
          <w:szCs w:val="36"/>
        </w:rPr>
        <w:t>Кабінеті</w:t>
      </w:r>
      <w:proofErr w:type="spellEnd"/>
      <w:r w:rsidRPr="00BA7CD9">
        <w:rPr>
          <w:sz w:val="28"/>
          <w:szCs w:val="36"/>
        </w:rPr>
        <w:t xml:space="preserve"> </w:t>
      </w:r>
      <w:proofErr w:type="spellStart"/>
      <w:r w:rsidRPr="00BA7CD9">
        <w:rPr>
          <w:sz w:val="28"/>
          <w:szCs w:val="36"/>
        </w:rPr>
        <w:t>Міністрів</w:t>
      </w:r>
      <w:proofErr w:type="spellEnd"/>
      <w:r w:rsidRPr="00BA7CD9">
        <w:rPr>
          <w:sz w:val="28"/>
          <w:szCs w:val="36"/>
        </w:rPr>
        <w:t xml:space="preserve"> </w:t>
      </w:r>
      <w:proofErr w:type="spellStart"/>
      <w:r w:rsidRPr="00BA7CD9">
        <w:rPr>
          <w:sz w:val="28"/>
          <w:szCs w:val="36"/>
        </w:rPr>
        <w:t>України</w:t>
      </w:r>
      <w:proofErr w:type="spellEnd"/>
      <w:r w:rsidRPr="00BA7CD9">
        <w:rPr>
          <w:sz w:val="28"/>
          <w:szCs w:val="36"/>
        </w:rPr>
        <w:t xml:space="preserve"> 17.11.2012 р. // Адвокатура в </w:t>
      </w:r>
      <w:proofErr w:type="spellStart"/>
      <w:r w:rsidRPr="00BA7CD9">
        <w:rPr>
          <w:sz w:val="28"/>
          <w:szCs w:val="36"/>
        </w:rPr>
        <w:t>Україні</w:t>
      </w:r>
      <w:proofErr w:type="spellEnd"/>
      <w:r w:rsidRPr="00BA7CD9">
        <w:rPr>
          <w:sz w:val="28"/>
          <w:szCs w:val="36"/>
        </w:rPr>
        <w:t xml:space="preserve">. – К., 2012. – </w:t>
      </w:r>
      <w:proofErr w:type="spellStart"/>
      <w:r w:rsidRPr="00BA7CD9">
        <w:rPr>
          <w:sz w:val="28"/>
          <w:szCs w:val="36"/>
        </w:rPr>
        <w:t>Електронний</w:t>
      </w:r>
      <w:proofErr w:type="spellEnd"/>
      <w:r w:rsidRPr="00BA7CD9">
        <w:rPr>
          <w:sz w:val="28"/>
          <w:szCs w:val="36"/>
        </w:rPr>
        <w:t xml:space="preserve"> ресурс : Режим доступу – </w:t>
      </w:r>
      <w:proofErr w:type="spellStart"/>
      <w:r w:rsidRPr="00BA7CD9">
        <w:rPr>
          <w:sz w:val="28"/>
          <w:szCs w:val="36"/>
        </w:rPr>
        <w:t>http</w:t>
      </w:r>
      <w:proofErr w:type="spellEnd"/>
      <w:r w:rsidRPr="00BA7CD9">
        <w:rPr>
          <w:sz w:val="28"/>
          <w:szCs w:val="36"/>
        </w:rPr>
        <w:t>://</w:t>
      </w:r>
      <w:proofErr w:type="spellStart"/>
      <w:r w:rsidRPr="00BA7CD9">
        <w:rPr>
          <w:sz w:val="28"/>
          <w:szCs w:val="36"/>
        </w:rPr>
        <w:t>search.ligazakon.ua</w:t>
      </w:r>
      <w:proofErr w:type="spellEnd"/>
      <w:r w:rsidRPr="00BA7CD9">
        <w:rPr>
          <w:sz w:val="28"/>
          <w:szCs w:val="36"/>
        </w:rPr>
        <w:t>/</w:t>
      </w:r>
      <w:proofErr w:type="spellStart"/>
      <w:r w:rsidRPr="00BA7CD9">
        <w:rPr>
          <w:sz w:val="28"/>
          <w:szCs w:val="36"/>
        </w:rPr>
        <w:t>l_doc2.nsf</w:t>
      </w:r>
      <w:proofErr w:type="spellEnd"/>
      <w:r w:rsidRPr="00BA7CD9">
        <w:rPr>
          <w:sz w:val="28"/>
          <w:szCs w:val="36"/>
        </w:rPr>
        <w:t>/</w:t>
      </w:r>
      <w:proofErr w:type="spellStart"/>
      <w:r w:rsidRPr="00BA7CD9">
        <w:rPr>
          <w:sz w:val="28"/>
          <w:szCs w:val="36"/>
        </w:rPr>
        <w:t>link1</w:t>
      </w:r>
      <w:proofErr w:type="spellEnd"/>
      <w:r w:rsidRPr="00BA7CD9">
        <w:rPr>
          <w:sz w:val="28"/>
          <w:szCs w:val="36"/>
        </w:rPr>
        <w:t>/</w:t>
      </w:r>
      <w:proofErr w:type="spellStart"/>
      <w:r w:rsidRPr="00BA7CD9">
        <w:rPr>
          <w:sz w:val="28"/>
          <w:szCs w:val="36"/>
        </w:rPr>
        <w:t>MUS20912.html</w:t>
      </w:r>
      <w:proofErr w:type="spellEnd"/>
      <w:r w:rsidRPr="00BA7CD9">
        <w:rPr>
          <w:sz w:val="28"/>
          <w:szCs w:val="36"/>
        </w:rPr>
        <w:t>.</w:t>
      </w:r>
    </w:p>
    <w:p w14:paraId="2C3D1114"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proofErr w:type="spellStart"/>
      <w:r w:rsidRPr="00BA7CD9">
        <w:rPr>
          <w:sz w:val="28"/>
          <w:szCs w:val="36"/>
        </w:rPr>
        <w:t>Основні</w:t>
      </w:r>
      <w:proofErr w:type="spellEnd"/>
      <w:r w:rsidRPr="00BA7CD9">
        <w:rPr>
          <w:sz w:val="28"/>
          <w:szCs w:val="36"/>
        </w:rPr>
        <w:t xml:space="preserve"> </w:t>
      </w:r>
      <w:proofErr w:type="spellStart"/>
      <w:r w:rsidRPr="00BA7CD9">
        <w:rPr>
          <w:sz w:val="28"/>
          <w:szCs w:val="36"/>
        </w:rPr>
        <w:t>положення</w:t>
      </w:r>
      <w:proofErr w:type="spellEnd"/>
      <w:r w:rsidRPr="00BA7CD9">
        <w:rPr>
          <w:sz w:val="28"/>
          <w:szCs w:val="36"/>
        </w:rPr>
        <w:t xml:space="preserve"> про роль </w:t>
      </w:r>
      <w:proofErr w:type="spellStart"/>
      <w:r w:rsidRPr="00BA7CD9">
        <w:rPr>
          <w:sz w:val="28"/>
          <w:szCs w:val="36"/>
        </w:rPr>
        <w:t>адвокатів</w:t>
      </w:r>
      <w:proofErr w:type="spellEnd"/>
      <w:r w:rsidRPr="00BA7CD9">
        <w:rPr>
          <w:sz w:val="28"/>
          <w:szCs w:val="36"/>
        </w:rPr>
        <w:t xml:space="preserve">. </w:t>
      </w:r>
      <w:proofErr w:type="spellStart"/>
      <w:r w:rsidRPr="00BA7CD9">
        <w:rPr>
          <w:sz w:val="28"/>
          <w:szCs w:val="36"/>
        </w:rPr>
        <w:t>Прийняті</w:t>
      </w:r>
      <w:proofErr w:type="spellEnd"/>
      <w:r w:rsidRPr="00BA7CD9">
        <w:rPr>
          <w:sz w:val="28"/>
          <w:szCs w:val="36"/>
        </w:rPr>
        <w:t xml:space="preserve"> </w:t>
      </w:r>
      <w:proofErr w:type="spellStart"/>
      <w:r w:rsidRPr="00BA7CD9">
        <w:rPr>
          <w:sz w:val="28"/>
          <w:szCs w:val="36"/>
        </w:rPr>
        <w:t>УПІ</w:t>
      </w:r>
      <w:proofErr w:type="spellEnd"/>
      <w:r w:rsidRPr="00BA7CD9">
        <w:rPr>
          <w:sz w:val="28"/>
          <w:szCs w:val="36"/>
        </w:rPr>
        <w:t xml:space="preserve"> </w:t>
      </w:r>
      <w:proofErr w:type="spellStart"/>
      <w:r w:rsidRPr="00BA7CD9">
        <w:rPr>
          <w:sz w:val="28"/>
          <w:szCs w:val="36"/>
        </w:rPr>
        <w:t>Конгресом</w:t>
      </w:r>
      <w:proofErr w:type="spellEnd"/>
      <w:r w:rsidRPr="00BA7CD9">
        <w:rPr>
          <w:sz w:val="28"/>
          <w:szCs w:val="36"/>
        </w:rPr>
        <w:t xml:space="preserve"> ООН </w:t>
      </w:r>
      <w:proofErr w:type="spellStart"/>
      <w:r w:rsidRPr="00BA7CD9">
        <w:rPr>
          <w:sz w:val="28"/>
          <w:szCs w:val="36"/>
        </w:rPr>
        <w:t>зі</w:t>
      </w:r>
      <w:proofErr w:type="spellEnd"/>
      <w:r w:rsidRPr="00BA7CD9">
        <w:rPr>
          <w:sz w:val="28"/>
          <w:szCs w:val="36"/>
        </w:rPr>
        <w:t xml:space="preserve"> </w:t>
      </w:r>
      <w:proofErr w:type="spellStart"/>
      <w:r w:rsidRPr="00BA7CD9">
        <w:rPr>
          <w:sz w:val="28"/>
          <w:szCs w:val="36"/>
        </w:rPr>
        <w:t>запобігання</w:t>
      </w:r>
      <w:proofErr w:type="spellEnd"/>
      <w:r w:rsidRPr="00BA7CD9">
        <w:rPr>
          <w:sz w:val="28"/>
          <w:szCs w:val="36"/>
        </w:rPr>
        <w:t xml:space="preserve"> </w:t>
      </w:r>
      <w:proofErr w:type="spellStart"/>
      <w:r w:rsidRPr="00BA7CD9">
        <w:rPr>
          <w:sz w:val="28"/>
          <w:szCs w:val="36"/>
        </w:rPr>
        <w:t>злочинам</w:t>
      </w:r>
      <w:proofErr w:type="spellEnd"/>
      <w:r w:rsidRPr="00BA7CD9">
        <w:rPr>
          <w:sz w:val="28"/>
          <w:szCs w:val="36"/>
        </w:rPr>
        <w:t xml:space="preserve"> у </w:t>
      </w:r>
      <w:proofErr w:type="spellStart"/>
      <w:r w:rsidRPr="00BA7CD9">
        <w:rPr>
          <w:sz w:val="28"/>
          <w:szCs w:val="36"/>
        </w:rPr>
        <w:t>серпні</w:t>
      </w:r>
      <w:proofErr w:type="spellEnd"/>
      <w:r w:rsidRPr="00BA7CD9">
        <w:rPr>
          <w:sz w:val="28"/>
          <w:szCs w:val="36"/>
        </w:rPr>
        <w:t xml:space="preserve"> 1990 р.</w:t>
      </w:r>
    </w:p>
    <w:p w14:paraId="3DC508A7"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proofErr w:type="spellStart"/>
      <w:r w:rsidRPr="00BA7CD9">
        <w:rPr>
          <w:sz w:val="28"/>
          <w:szCs w:val="36"/>
        </w:rPr>
        <w:t>Загальний</w:t>
      </w:r>
      <w:proofErr w:type="spellEnd"/>
      <w:r w:rsidRPr="00BA7CD9">
        <w:rPr>
          <w:sz w:val="28"/>
          <w:szCs w:val="36"/>
        </w:rPr>
        <w:t xml:space="preserve"> кодекс правил для </w:t>
      </w:r>
      <w:proofErr w:type="spellStart"/>
      <w:r w:rsidRPr="00BA7CD9">
        <w:rPr>
          <w:sz w:val="28"/>
          <w:szCs w:val="36"/>
        </w:rPr>
        <w:t>адвокатів</w:t>
      </w:r>
      <w:proofErr w:type="spellEnd"/>
      <w:r w:rsidRPr="00BA7CD9">
        <w:rPr>
          <w:sz w:val="28"/>
          <w:szCs w:val="36"/>
        </w:rPr>
        <w:t xml:space="preserve"> </w:t>
      </w:r>
      <w:proofErr w:type="spellStart"/>
      <w:r w:rsidRPr="00BA7CD9">
        <w:rPr>
          <w:sz w:val="28"/>
          <w:szCs w:val="36"/>
        </w:rPr>
        <w:t>країн</w:t>
      </w:r>
      <w:proofErr w:type="spellEnd"/>
      <w:r w:rsidRPr="00BA7CD9">
        <w:rPr>
          <w:sz w:val="28"/>
          <w:szCs w:val="36"/>
        </w:rPr>
        <w:t xml:space="preserve"> </w:t>
      </w:r>
      <w:proofErr w:type="spellStart"/>
      <w:r w:rsidRPr="00BA7CD9">
        <w:rPr>
          <w:sz w:val="28"/>
          <w:szCs w:val="36"/>
        </w:rPr>
        <w:t>Європейського</w:t>
      </w:r>
      <w:proofErr w:type="spellEnd"/>
      <w:r w:rsidRPr="00BA7CD9">
        <w:rPr>
          <w:sz w:val="28"/>
          <w:szCs w:val="36"/>
        </w:rPr>
        <w:t xml:space="preserve"> </w:t>
      </w:r>
      <w:proofErr w:type="spellStart"/>
      <w:r w:rsidRPr="00BA7CD9">
        <w:rPr>
          <w:sz w:val="28"/>
          <w:szCs w:val="36"/>
        </w:rPr>
        <w:t>Співтовариства</w:t>
      </w:r>
      <w:proofErr w:type="spellEnd"/>
      <w:r w:rsidRPr="00BA7CD9">
        <w:rPr>
          <w:sz w:val="28"/>
          <w:szCs w:val="36"/>
        </w:rPr>
        <w:t xml:space="preserve">, </w:t>
      </w:r>
      <w:proofErr w:type="spellStart"/>
      <w:r w:rsidRPr="00BA7CD9">
        <w:rPr>
          <w:sz w:val="28"/>
          <w:szCs w:val="36"/>
        </w:rPr>
        <w:t>Прийнято</w:t>
      </w:r>
      <w:proofErr w:type="spellEnd"/>
      <w:r w:rsidRPr="00BA7CD9">
        <w:rPr>
          <w:sz w:val="28"/>
          <w:szCs w:val="36"/>
        </w:rPr>
        <w:t xml:space="preserve"> </w:t>
      </w:r>
      <w:proofErr w:type="spellStart"/>
      <w:r w:rsidRPr="00BA7CD9">
        <w:rPr>
          <w:sz w:val="28"/>
          <w:szCs w:val="36"/>
        </w:rPr>
        <w:t>делегацією</w:t>
      </w:r>
      <w:proofErr w:type="spellEnd"/>
      <w:r w:rsidRPr="00BA7CD9">
        <w:rPr>
          <w:sz w:val="28"/>
          <w:szCs w:val="36"/>
        </w:rPr>
        <w:t xml:space="preserve"> </w:t>
      </w:r>
      <w:proofErr w:type="spellStart"/>
      <w:r w:rsidRPr="00BA7CD9">
        <w:rPr>
          <w:sz w:val="28"/>
          <w:szCs w:val="36"/>
        </w:rPr>
        <w:t>дванадцяти</w:t>
      </w:r>
      <w:proofErr w:type="spellEnd"/>
      <w:r w:rsidRPr="00BA7CD9">
        <w:rPr>
          <w:sz w:val="28"/>
          <w:szCs w:val="36"/>
        </w:rPr>
        <w:t xml:space="preserve"> </w:t>
      </w:r>
      <w:proofErr w:type="spellStart"/>
      <w:r w:rsidRPr="00BA7CD9">
        <w:rPr>
          <w:sz w:val="28"/>
          <w:szCs w:val="36"/>
        </w:rPr>
        <w:t>країн-учасниць</w:t>
      </w:r>
      <w:proofErr w:type="spellEnd"/>
      <w:r w:rsidRPr="00BA7CD9">
        <w:rPr>
          <w:sz w:val="28"/>
          <w:szCs w:val="36"/>
        </w:rPr>
        <w:t xml:space="preserve"> на пленарному </w:t>
      </w:r>
      <w:proofErr w:type="spellStart"/>
      <w:r w:rsidRPr="00BA7CD9">
        <w:rPr>
          <w:sz w:val="28"/>
          <w:szCs w:val="36"/>
        </w:rPr>
        <w:t>засіданні</w:t>
      </w:r>
      <w:proofErr w:type="spellEnd"/>
      <w:r w:rsidRPr="00BA7CD9">
        <w:rPr>
          <w:sz w:val="28"/>
          <w:szCs w:val="36"/>
        </w:rPr>
        <w:t xml:space="preserve"> у </w:t>
      </w:r>
      <w:proofErr w:type="spellStart"/>
      <w:r w:rsidRPr="00BA7CD9">
        <w:rPr>
          <w:sz w:val="28"/>
          <w:szCs w:val="36"/>
        </w:rPr>
        <w:t>Страсбурзі</w:t>
      </w:r>
      <w:proofErr w:type="spellEnd"/>
      <w:r w:rsidRPr="00BA7CD9">
        <w:rPr>
          <w:sz w:val="28"/>
          <w:szCs w:val="36"/>
        </w:rPr>
        <w:t xml:space="preserve"> в </w:t>
      </w:r>
      <w:proofErr w:type="spellStart"/>
      <w:r w:rsidRPr="00BA7CD9">
        <w:rPr>
          <w:sz w:val="28"/>
          <w:szCs w:val="36"/>
        </w:rPr>
        <w:t>жовтні</w:t>
      </w:r>
      <w:proofErr w:type="spellEnd"/>
      <w:r w:rsidRPr="00BA7CD9">
        <w:rPr>
          <w:sz w:val="28"/>
          <w:szCs w:val="36"/>
        </w:rPr>
        <w:t xml:space="preserve"> 1988 р.</w:t>
      </w:r>
    </w:p>
    <w:p w14:paraId="4AE9C715" w14:textId="77777777" w:rsidR="00BA7CD9" w:rsidRPr="00BA7CD9" w:rsidRDefault="00BA7CD9" w:rsidP="00BA7CD9">
      <w:pPr>
        <w:numPr>
          <w:ilvl w:val="0"/>
          <w:numId w:val="44"/>
        </w:numPr>
        <w:shd w:val="clear" w:color="auto" w:fill="FFFFFF"/>
        <w:tabs>
          <w:tab w:val="clear" w:pos="1620"/>
          <w:tab w:val="left" w:pos="567"/>
          <w:tab w:val="num" w:pos="1276"/>
        </w:tabs>
        <w:ind w:left="567" w:right="225"/>
        <w:jc w:val="both"/>
        <w:rPr>
          <w:sz w:val="28"/>
          <w:szCs w:val="36"/>
        </w:rPr>
      </w:pPr>
      <w:proofErr w:type="spellStart"/>
      <w:r w:rsidRPr="00BA7CD9">
        <w:rPr>
          <w:sz w:val="28"/>
          <w:szCs w:val="36"/>
        </w:rPr>
        <w:t>Європейська</w:t>
      </w:r>
      <w:proofErr w:type="spellEnd"/>
      <w:r w:rsidRPr="00BA7CD9">
        <w:rPr>
          <w:sz w:val="28"/>
          <w:szCs w:val="36"/>
        </w:rPr>
        <w:t xml:space="preserve"> угода про </w:t>
      </w:r>
      <w:proofErr w:type="spellStart"/>
      <w:r w:rsidRPr="00BA7CD9">
        <w:rPr>
          <w:sz w:val="28"/>
          <w:szCs w:val="36"/>
        </w:rPr>
        <w:t>осіб</w:t>
      </w:r>
      <w:proofErr w:type="spellEnd"/>
      <w:r w:rsidRPr="00BA7CD9">
        <w:rPr>
          <w:sz w:val="28"/>
          <w:szCs w:val="36"/>
        </w:rPr>
        <w:t xml:space="preserve">, </w:t>
      </w:r>
      <w:proofErr w:type="spellStart"/>
      <w:r w:rsidRPr="00BA7CD9">
        <w:rPr>
          <w:sz w:val="28"/>
          <w:szCs w:val="36"/>
        </w:rPr>
        <w:t>що</w:t>
      </w:r>
      <w:proofErr w:type="spellEnd"/>
      <w:r w:rsidRPr="00BA7CD9">
        <w:rPr>
          <w:sz w:val="28"/>
          <w:szCs w:val="36"/>
        </w:rPr>
        <w:t xml:space="preserve"> </w:t>
      </w:r>
      <w:proofErr w:type="spellStart"/>
      <w:r w:rsidRPr="00BA7CD9">
        <w:rPr>
          <w:sz w:val="28"/>
          <w:szCs w:val="36"/>
        </w:rPr>
        <w:t>беруть</w:t>
      </w:r>
      <w:proofErr w:type="spellEnd"/>
      <w:r w:rsidRPr="00BA7CD9">
        <w:rPr>
          <w:sz w:val="28"/>
          <w:szCs w:val="36"/>
        </w:rPr>
        <w:t xml:space="preserve"> участь у </w:t>
      </w:r>
      <w:proofErr w:type="spellStart"/>
      <w:r w:rsidRPr="00BA7CD9">
        <w:rPr>
          <w:sz w:val="28"/>
          <w:szCs w:val="36"/>
        </w:rPr>
        <w:t>процесі</w:t>
      </w:r>
      <w:proofErr w:type="spellEnd"/>
      <w:r w:rsidRPr="00BA7CD9">
        <w:rPr>
          <w:sz w:val="28"/>
          <w:szCs w:val="36"/>
        </w:rPr>
        <w:t xml:space="preserve"> </w:t>
      </w:r>
      <w:proofErr w:type="spellStart"/>
      <w:r w:rsidRPr="00BA7CD9">
        <w:rPr>
          <w:sz w:val="28"/>
          <w:szCs w:val="36"/>
        </w:rPr>
        <w:t>Європейського</w:t>
      </w:r>
      <w:proofErr w:type="spellEnd"/>
      <w:r w:rsidRPr="00BA7CD9">
        <w:rPr>
          <w:sz w:val="28"/>
          <w:szCs w:val="36"/>
        </w:rPr>
        <w:t xml:space="preserve"> суду з прав </w:t>
      </w:r>
      <w:proofErr w:type="spellStart"/>
      <w:r w:rsidRPr="00BA7CD9">
        <w:rPr>
          <w:sz w:val="28"/>
          <w:szCs w:val="36"/>
        </w:rPr>
        <w:t>людини</w:t>
      </w:r>
      <w:proofErr w:type="spellEnd"/>
      <w:r w:rsidRPr="00BA7CD9">
        <w:rPr>
          <w:sz w:val="28"/>
          <w:szCs w:val="36"/>
        </w:rPr>
        <w:t xml:space="preserve">. Страсбург, 5 </w:t>
      </w:r>
      <w:proofErr w:type="spellStart"/>
      <w:r w:rsidRPr="00BA7CD9">
        <w:rPr>
          <w:sz w:val="28"/>
          <w:szCs w:val="36"/>
        </w:rPr>
        <w:t>березня</w:t>
      </w:r>
      <w:proofErr w:type="spellEnd"/>
      <w:r w:rsidRPr="00BA7CD9">
        <w:rPr>
          <w:sz w:val="28"/>
          <w:szCs w:val="36"/>
        </w:rPr>
        <w:t xml:space="preserve"> 1996 р.</w:t>
      </w:r>
    </w:p>
    <w:p w14:paraId="0587575C" w14:textId="77777777" w:rsidR="00BA7CD9" w:rsidRPr="00BA7CD9" w:rsidRDefault="00BA7CD9" w:rsidP="00BA7CD9">
      <w:pPr>
        <w:numPr>
          <w:ilvl w:val="0"/>
          <w:numId w:val="44"/>
        </w:numPr>
        <w:tabs>
          <w:tab w:val="clear" w:pos="1620"/>
          <w:tab w:val="left" w:pos="567"/>
          <w:tab w:val="num" w:pos="1276"/>
        </w:tabs>
        <w:ind w:left="567"/>
        <w:jc w:val="both"/>
        <w:rPr>
          <w:spacing w:val="-2"/>
          <w:sz w:val="36"/>
          <w:szCs w:val="36"/>
        </w:rPr>
      </w:pPr>
      <w:proofErr w:type="spellStart"/>
      <w:r w:rsidRPr="00BA7CD9">
        <w:rPr>
          <w:sz w:val="28"/>
          <w:szCs w:val="36"/>
        </w:rPr>
        <w:t>Рекомендації</w:t>
      </w:r>
      <w:proofErr w:type="spellEnd"/>
      <w:r w:rsidRPr="00BA7CD9">
        <w:rPr>
          <w:sz w:val="28"/>
          <w:szCs w:val="36"/>
        </w:rPr>
        <w:t xml:space="preserve"> И (2000) 21 </w:t>
      </w:r>
      <w:proofErr w:type="spellStart"/>
      <w:r w:rsidRPr="00BA7CD9">
        <w:rPr>
          <w:sz w:val="28"/>
          <w:szCs w:val="36"/>
        </w:rPr>
        <w:t>Комітету</w:t>
      </w:r>
      <w:proofErr w:type="spellEnd"/>
      <w:r w:rsidRPr="00BA7CD9">
        <w:rPr>
          <w:sz w:val="28"/>
          <w:szCs w:val="36"/>
        </w:rPr>
        <w:t xml:space="preserve"> </w:t>
      </w:r>
      <w:proofErr w:type="spellStart"/>
      <w:r w:rsidRPr="00BA7CD9">
        <w:rPr>
          <w:sz w:val="28"/>
          <w:szCs w:val="36"/>
        </w:rPr>
        <w:t>міністрів</w:t>
      </w:r>
      <w:proofErr w:type="spellEnd"/>
      <w:r w:rsidRPr="00BA7CD9">
        <w:rPr>
          <w:sz w:val="28"/>
          <w:szCs w:val="36"/>
        </w:rPr>
        <w:t xml:space="preserve"> державам-</w:t>
      </w:r>
      <w:proofErr w:type="spellStart"/>
      <w:r w:rsidRPr="00BA7CD9">
        <w:rPr>
          <w:sz w:val="28"/>
          <w:szCs w:val="36"/>
        </w:rPr>
        <w:t>учасницям</w:t>
      </w:r>
      <w:proofErr w:type="spellEnd"/>
      <w:r w:rsidRPr="00BA7CD9">
        <w:rPr>
          <w:sz w:val="28"/>
          <w:szCs w:val="36"/>
        </w:rPr>
        <w:t xml:space="preserve"> Ради </w:t>
      </w:r>
      <w:proofErr w:type="spellStart"/>
      <w:r w:rsidRPr="00BA7CD9">
        <w:rPr>
          <w:sz w:val="28"/>
          <w:szCs w:val="36"/>
        </w:rPr>
        <w:t>Європи</w:t>
      </w:r>
      <w:proofErr w:type="spellEnd"/>
      <w:r w:rsidRPr="00BA7CD9">
        <w:rPr>
          <w:sz w:val="28"/>
          <w:szCs w:val="36"/>
        </w:rPr>
        <w:t xml:space="preserve"> про свободу </w:t>
      </w:r>
      <w:proofErr w:type="spellStart"/>
      <w:r w:rsidRPr="00BA7CD9">
        <w:rPr>
          <w:sz w:val="28"/>
          <w:szCs w:val="36"/>
        </w:rPr>
        <w:t>здійснення</w:t>
      </w:r>
      <w:proofErr w:type="spellEnd"/>
      <w:r w:rsidRPr="00BA7CD9">
        <w:rPr>
          <w:sz w:val="28"/>
          <w:szCs w:val="36"/>
        </w:rPr>
        <w:t xml:space="preserve"> </w:t>
      </w:r>
      <w:proofErr w:type="spellStart"/>
      <w:r w:rsidRPr="00BA7CD9">
        <w:rPr>
          <w:sz w:val="28"/>
          <w:szCs w:val="36"/>
        </w:rPr>
        <w:t>професійних</w:t>
      </w:r>
      <w:proofErr w:type="spellEnd"/>
      <w:r w:rsidRPr="00BA7CD9">
        <w:rPr>
          <w:sz w:val="28"/>
          <w:szCs w:val="36"/>
        </w:rPr>
        <w:t xml:space="preserve"> </w:t>
      </w:r>
      <w:proofErr w:type="spellStart"/>
      <w:r w:rsidRPr="00BA7CD9">
        <w:rPr>
          <w:sz w:val="28"/>
          <w:szCs w:val="36"/>
        </w:rPr>
        <w:t>адвокатських</w:t>
      </w:r>
      <w:proofErr w:type="spellEnd"/>
      <w:r w:rsidRPr="00BA7CD9">
        <w:rPr>
          <w:sz w:val="28"/>
          <w:szCs w:val="36"/>
        </w:rPr>
        <w:t xml:space="preserve"> </w:t>
      </w:r>
      <w:proofErr w:type="spellStart"/>
      <w:r w:rsidRPr="00BA7CD9">
        <w:rPr>
          <w:sz w:val="28"/>
          <w:szCs w:val="36"/>
        </w:rPr>
        <w:t>обов’язків</w:t>
      </w:r>
      <w:proofErr w:type="spellEnd"/>
      <w:r w:rsidRPr="00BA7CD9">
        <w:rPr>
          <w:sz w:val="28"/>
          <w:szCs w:val="36"/>
        </w:rPr>
        <w:t xml:space="preserve">. </w:t>
      </w:r>
      <w:proofErr w:type="spellStart"/>
      <w:r w:rsidRPr="00BA7CD9">
        <w:rPr>
          <w:sz w:val="28"/>
          <w:szCs w:val="36"/>
        </w:rPr>
        <w:t>Прийняті</w:t>
      </w:r>
      <w:proofErr w:type="spellEnd"/>
      <w:r w:rsidRPr="00BA7CD9">
        <w:rPr>
          <w:sz w:val="28"/>
          <w:szCs w:val="36"/>
        </w:rPr>
        <w:t xml:space="preserve"> </w:t>
      </w:r>
      <w:proofErr w:type="spellStart"/>
      <w:r w:rsidRPr="00BA7CD9">
        <w:rPr>
          <w:sz w:val="28"/>
          <w:szCs w:val="36"/>
        </w:rPr>
        <w:t>Комітетом</w:t>
      </w:r>
      <w:proofErr w:type="spellEnd"/>
      <w:r w:rsidRPr="00BA7CD9">
        <w:rPr>
          <w:sz w:val="28"/>
          <w:szCs w:val="36"/>
        </w:rPr>
        <w:t xml:space="preserve"> </w:t>
      </w:r>
      <w:proofErr w:type="spellStart"/>
      <w:r w:rsidRPr="00BA7CD9">
        <w:rPr>
          <w:sz w:val="28"/>
          <w:szCs w:val="36"/>
        </w:rPr>
        <w:t>міністрів</w:t>
      </w:r>
      <w:proofErr w:type="spellEnd"/>
      <w:r w:rsidRPr="00BA7CD9">
        <w:rPr>
          <w:sz w:val="28"/>
          <w:szCs w:val="36"/>
        </w:rPr>
        <w:t xml:space="preserve"> Ради </w:t>
      </w:r>
      <w:proofErr w:type="spellStart"/>
      <w:r w:rsidRPr="00BA7CD9">
        <w:rPr>
          <w:sz w:val="28"/>
          <w:szCs w:val="36"/>
        </w:rPr>
        <w:t>Європи</w:t>
      </w:r>
      <w:proofErr w:type="spellEnd"/>
      <w:r w:rsidRPr="00BA7CD9">
        <w:rPr>
          <w:sz w:val="28"/>
          <w:szCs w:val="36"/>
        </w:rPr>
        <w:t xml:space="preserve"> на 72-й </w:t>
      </w:r>
      <w:proofErr w:type="spellStart"/>
      <w:r w:rsidRPr="00BA7CD9">
        <w:rPr>
          <w:sz w:val="28"/>
          <w:szCs w:val="36"/>
        </w:rPr>
        <w:t>зустрічі</w:t>
      </w:r>
      <w:proofErr w:type="spellEnd"/>
      <w:r w:rsidRPr="00BA7CD9">
        <w:rPr>
          <w:sz w:val="28"/>
          <w:szCs w:val="36"/>
        </w:rPr>
        <w:t xml:space="preserve"> </w:t>
      </w:r>
      <w:proofErr w:type="spellStart"/>
      <w:r w:rsidRPr="00BA7CD9">
        <w:rPr>
          <w:sz w:val="28"/>
          <w:szCs w:val="36"/>
        </w:rPr>
        <w:t>заступників</w:t>
      </w:r>
      <w:proofErr w:type="spellEnd"/>
      <w:r w:rsidRPr="00BA7CD9">
        <w:rPr>
          <w:sz w:val="28"/>
          <w:szCs w:val="36"/>
        </w:rPr>
        <w:t xml:space="preserve"> </w:t>
      </w:r>
      <w:proofErr w:type="spellStart"/>
      <w:r w:rsidRPr="00BA7CD9">
        <w:rPr>
          <w:sz w:val="28"/>
          <w:szCs w:val="36"/>
        </w:rPr>
        <w:t>міністрів</w:t>
      </w:r>
      <w:proofErr w:type="spellEnd"/>
      <w:r w:rsidRPr="00BA7CD9">
        <w:rPr>
          <w:sz w:val="28"/>
          <w:szCs w:val="36"/>
        </w:rPr>
        <w:t xml:space="preserve"> 25 </w:t>
      </w:r>
      <w:proofErr w:type="spellStart"/>
      <w:r w:rsidRPr="00BA7CD9">
        <w:rPr>
          <w:sz w:val="28"/>
          <w:szCs w:val="36"/>
        </w:rPr>
        <w:t>жовтня</w:t>
      </w:r>
      <w:proofErr w:type="spellEnd"/>
      <w:r w:rsidRPr="00BA7CD9">
        <w:rPr>
          <w:sz w:val="28"/>
          <w:szCs w:val="36"/>
        </w:rPr>
        <w:t xml:space="preserve"> 2000 р.</w:t>
      </w:r>
    </w:p>
    <w:p w14:paraId="342F1906" w14:textId="77777777" w:rsidR="00BA7CD9" w:rsidRPr="00BA7CD9" w:rsidRDefault="00BA7CD9" w:rsidP="00BA7CD9">
      <w:pPr>
        <w:rPr>
          <w:sz w:val="28"/>
          <w:szCs w:val="28"/>
        </w:rPr>
      </w:pPr>
    </w:p>
    <w:p w14:paraId="0DDFC24A" w14:textId="77777777" w:rsidR="00BA7CD9" w:rsidRPr="00BA7CD9" w:rsidRDefault="00BA7CD9" w:rsidP="00BA7CD9">
      <w:pPr>
        <w:jc w:val="both"/>
        <w:rPr>
          <w:bCs/>
          <w:iCs/>
          <w:sz w:val="28"/>
          <w:szCs w:val="28"/>
        </w:rPr>
      </w:pPr>
      <w:proofErr w:type="spellStart"/>
      <w:r w:rsidRPr="00BA7CD9">
        <w:rPr>
          <w:bCs/>
          <w:iCs/>
          <w:sz w:val="28"/>
          <w:szCs w:val="28"/>
        </w:rPr>
        <w:t>НАВЧАЛЬНА</w:t>
      </w:r>
      <w:proofErr w:type="spellEnd"/>
      <w:r w:rsidRPr="00BA7CD9">
        <w:rPr>
          <w:bCs/>
          <w:iCs/>
          <w:sz w:val="28"/>
          <w:szCs w:val="28"/>
        </w:rPr>
        <w:t xml:space="preserve"> </w:t>
      </w:r>
      <w:proofErr w:type="spellStart"/>
      <w:r w:rsidRPr="00BA7CD9">
        <w:rPr>
          <w:bCs/>
          <w:iCs/>
          <w:sz w:val="28"/>
          <w:szCs w:val="28"/>
        </w:rPr>
        <w:t>ЛІТЕРАТУРА</w:t>
      </w:r>
      <w:proofErr w:type="spellEnd"/>
      <w:r w:rsidRPr="00BA7CD9">
        <w:rPr>
          <w:bCs/>
          <w:iCs/>
          <w:sz w:val="28"/>
          <w:szCs w:val="28"/>
        </w:rPr>
        <w:t>:</w:t>
      </w:r>
    </w:p>
    <w:p w14:paraId="5C2D52D1" w14:textId="77777777" w:rsidR="00BA7CD9" w:rsidRPr="00BA7CD9" w:rsidRDefault="00BA7CD9" w:rsidP="00BA7CD9">
      <w:pPr>
        <w:pStyle w:val="ab"/>
        <w:numPr>
          <w:ilvl w:val="0"/>
          <w:numId w:val="45"/>
        </w:numPr>
        <w:shd w:val="clear" w:color="auto" w:fill="FFFFFF"/>
        <w:tabs>
          <w:tab w:val="left" w:pos="851"/>
        </w:tabs>
        <w:spacing w:before="0" w:beforeAutospacing="0" w:after="0" w:afterAutospacing="0"/>
        <w:ind w:left="567"/>
        <w:jc w:val="both"/>
        <w:rPr>
          <w:sz w:val="28"/>
          <w:szCs w:val="28"/>
        </w:rPr>
      </w:pPr>
      <w:proofErr w:type="spellStart"/>
      <w:r w:rsidRPr="00BA7CD9">
        <w:rPr>
          <w:rStyle w:val="af2"/>
          <w:sz w:val="28"/>
          <w:szCs w:val="28"/>
        </w:rPr>
        <w:t>Енциклопедичний</w:t>
      </w:r>
      <w:proofErr w:type="spellEnd"/>
      <w:r w:rsidRPr="00BA7CD9">
        <w:rPr>
          <w:rStyle w:val="apple-converted-space"/>
          <w:bCs/>
          <w:sz w:val="28"/>
          <w:szCs w:val="28"/>
        </w:rPr>
        <w:t> </w:t>
      </w:r>
      <w:proofErr w:type="spellStart"/>
      <w:r w:rsidRPr="00BA7CD9">
        <w:rPr>
          <w:sz w:val="28"/>
          <w:szCs w:val="28"/>
        </w:rPr>
        <w:t>довідник</w:t>
      </w:r>
      <w:proofErr w:type="spellEnd"/>
      <w:r w:rsidRPr="00BA7CD9">
        <w:rPr>
          <w:sz w:val="28"/>
          <w:szCs w:val="28"/>
        </w:rPr>
        <w:t xml:space="preserve"> </w:t>
      </w:r>
      <w:proofErr w:type="spellStart"/>
      <w:r w:rsidRPr="00BA7CD9">
        <w:rPr>
          <w:sz w:val="28"/>
          <w:szCs w:val="28"/>
        </w:rPr>
        <w:t>майбутнього</w:t>
      </w:r>
      <w:proofErr w:type="spellEnd"/>
      <w:r w:rsidRPr="00BA7CD9">
        <w:rPr>
          <w:sz w:val="28"/>
          <w:szCs w:val="28"/>
        </w:rPr>
        <w:t xml:space="preserve"> адвоката: у 2 ч. / за </w:t>
      </w:r>
      <w:proofErr w:type="spellStart"/>
      <w:r w:rsidRPr="00BA7CD9">
        <w:rPr>
          <w:sz w:val="28"/>
          <w:szCs w:val="28"/>
        </w:rPr>
        <w:t>заг</w:t>
      </w:r>
      <w:proofErr w:type="spellEnd"/>
      <w:r w:rsidRPr="00BA7CD9">
        <w:rPr>
          <w:sz w:val="28"/>
          <w:szCs w:val="28"/>
        </w:rPr>
        <w:t>. ред. С. Ф. </w:t>
      </w:r>
      <w:proofErr w:type="spellStart"/>
      <w:r w:rsidRPr="00BA7CD9">
        <w:rPr>
          <w:sz w:val="28"/>
          <w:szCs w:val="28"/>
        </w:rPr>
        <w:t>Сафулько</w:t>
      </w:r>
      <w:proofErr w:type="spellEnd"/>
      <w:r w:rsidRPr="00BA7CD9">
        <w:rPr>
          <w:sz w:val="28"/>
          <w:szCs w:val="28"/>
        </w:rPr>
        <w:t xml:space="preserve">. – К. : </w:t>
      </w:r>
      <w:proofErr w:type="spellStart"/>
      <w:r w:rsidRPr="00BA7CD9">
        <w:rPr>
          <w:sz w:val="28"/>
          <w:szCs w:val="28"/>
        </w:rPr>
        <w:t>Ін</w:t>
      </w:r>
      <w:proofErr w:type="spellEnd"/>
      <w:r w:rsidRPr="00BA7CD9">
        <w:rPr>
          <w:sz w:val="28"/>
          <w:szCs w:val="28"/>
        </w:rPr>
        <w:t xml:space="preserve"> Юре, 2008. – Ч. 1–2.</w:t>
      </w:r>
    </w:p>
    <w:p w14:paraId="51CF1622" w14:textId="77777777" w:rsidR="00BA7CD9" w:rsidRPr="00BA7CD9" w:rsidRDefault="00BA7CD9" w:rsidP="00BA7CD9">
      <w:pPr>
        <w:pStyle w:val="ab"/>
        <w:numPr>
          <w:ilvl w:val="0"/>
          <w:numId w:val="45"/>
        </w:numPr>
        <w:shd w:val="clear" w:color="auto" w:fill="FFFFFF"/>
        <w:tabs>
          <w:tab w:val="left" w:pos="851"/>
        </w:tabs>
        <w:spacing w:before="0" w:beforeAutospacing="0" w:after="0" w:afterAutospacing="0"/>
        <w:ind w:left="567"/>
        <w:jc w:val="both"/>
        <w:rPr>
          <w:sz w:val="28"/>
          <w:szCs w:val="28"/>
        </w:rPr>
      </w:pPr>
      <w:proofErr w:type="spellStart"/>
      <w:r w:rsidRPr="00BA7CD9">
        <w:rPr>
          <w:rStyle w:val="af2"/>
          <w:sz w:val="28"/>
          <w:szCs w:val="28"/>
        </w:rPr>
        <w:t>Захист</w:t>
      </w:r>
      <w:proofErr w:type="spellEnd"/>
      <w:r w:rsidRPr="00BA7CD9">
        <w:rPr>
          <w:rStyle w:val="apple-converted-space"/>
          <w:bCs/>
          <w:sz w:val="28"/>
          <w:szCs w:val="28"/>
        </w:rPr>
        <w:t> </w:t>
      </w:r>
      <w:r w:rsidRPr="00BA7CD9">
        <w:rPr>
          <w:sz w:val="28"/>
          <w:szCs w:val="28"/>
        </w:rPr>
        <w:t xml:space="preserve">у </w:t>
      </w:r>
      <w:proofErr w:type="spellStart"/>
      <w:r w:rsidRPr="00BA7CD9">
        <w:rPr>
          <w:sz w:val="28"/>
          <w:szCs w:val="28"/>
        </w:rPr>
        <w:t>кримінальному</w:t>
      </w:r>
      <w:proofErr w:type="spellEnd"/>
      <w:r w:rsidRPr="00BA7CD9">
        <w:rPr>
          <w:sz w:val="28"/>
          <w:szCs w:val="28"/>
        </w:rPr>
        <w:t xml:space="preserve"> </w:t>
      </w:r>
      <w:proofErr w:type="spellStart"/>
      <w:r w:rsidRPr="00BA7CD9">
        <w:rPr>
          <w:sz w:val="28"/>
          <w:szCs w:val="28"/>
        </w:rPr>
        <w:t>процесі</w:t>
      </w:r>
      <w:proofErr w:type="spellEnd"/>
      <w:r w:rsidRPr="00BA7CD9">
        <w:rPr>
          <w:sz w:val="28"/>
          <w:szCs w:val="28"/>
        </w:rPr>
        <w:t xml:space="preserve"> за </w:t>
      </w:r>
      <w:proofErr w:type="spellStart"/>
      <w:r w:rsidRPr="00BA7CD9">
        <w:rPr>
          <w:sz w:val="28"/>
          <w:szCs w:val="28"/>
        </w:rPr>
        <w:t>новим</w:t>
      </w:r>
      <w:proofErr w:type="spellEnd"/>
      <w:r w:rsidRPr="00BA7CD9">
        <w:rPr>
          <w:sz w:val="28"/>
          <w:szCs w:val="28"/>
        </w:rPr>
        <w:t xml:space="preserve"> </w:t>
      </w:r>
      <w:proofErr w:type="spellStart"/>
      <w:r w:rsidRPr="00BA7CD9">
        <w:rPr>
          <w:sz w:val="28"/>
          <w:szCs w:val="28"/>
        </w:rPr>
        <w:t>Кримінальним</w:t>
      </w:r>
      <w:proofErr w:type="spellEnd"/>
      <w:r w:rsidRPr="00BA7CD9">
        <w:rPr>
          <w:sz w:val="28"/>
          <w:szCs w:val="28"/>
        </w:rPr>
        <w:t xml:space="preserve"> </w:t>
      </w:r>
      <w:proofErr w:type="spellStart"/>
      <w:r w:rsidRPr="00BA7CD9">
        <w:rPr>
          <w:sz w:val="28"/>
          <w:szCs w:val="28"/>
        </w:rPr>
        <w:t>процесуальним</w:t>
      </w:r>
      <w:proofErr w:type="spellEnd"/>
      <w:r w:rsidRPr="00BA7CD9">
        <w:rPr>
          <w:sz w:val="28"/>
          <w:szCs w:val="28"/>
        </w:rPr>
        <w:t xml:space="preserve"> кодексом </w:t>
      </w:r>
      <w:proofErr w:type="spellStart"/>
      <w:r w:rsidRPr="00BA7CD9">
        <w:rPr>
          <w:sz w:val="28"/>
          <w:szCs w:val="28"/>
        </w:rPr>
        <w:t>України</w:t>
      </w:r>
      <w:proofErr w:type="spellEnd"/>
      <w:r w:rsidRPr="00BA7CD9">
        <w:rPr>
          <w:sz w:val="28"/>
          <w:szCs w:val="28"/>
        </w:rPr>
        <w:t xml:space="preserve"> : </w:t>
      </w:r>
      <w:proofErr w:type="spellStart"/>
      <w:r w:rsidRPr="00BA7CD9">
        <w:rPr>
          <w:sz w:val="28"/>
          <w:szCs w:val="28"/>
        </w:rPr>
        <w:t>практ</w:t>
      </w:r>
      <w:proofErr w:type="spellEnd"/>
      <w:r w:rsidRPr="00BA7CD9">
        <w:rPr>
          <w:sz w:val="28"/>
          <w:szCs w:val="28"/>
        </w:rPr>
        <w:t xml:space="preserve">. </w:t>
      </w:r>
      <w:proofErr w:type="spellStart"/>
      <w:r w:rsidRPr="00BA7CD9">
        <w:rPr>
          <w:sz w:val="28"/>
          <w:szCs w:val="28"/>
        </w:rPr>
        <w:t>посіб</w:t>
      </w:r>
      <w:proofErr w:type="spellEnd"/>
      <w:r w:rsidRPr="00BA7CD9">
        <w:rPr>
          <w:sz w:val="28"/>
          <w:szCs w:val="28"/>
        </w:rPr>
        <w:t xml:space="preserve">. / </w:t>
      </w:r>
      <w:proofErr w:type="spellStart"/>
      <w:r w:rsidRPr="00BA7CD9">
        <w:rPr>
          <w:sz w:val="28"/>
          <w:szCs w:val="28"/>
        </w:rPr>
        <w:t>упоряд</w:t>
      </w:r>
      <w:proofErr w:type="spellEnd"/>
      <w:r w:rsidRPr="00BA7CD9">
        <w:rPr>
          <w:sz w:val="28"/>
          <w:szCs w:val="28"/>
        </w:rPr>
        <w:t xml:space="preserve">.: Ю. І. </w:t>
      </w:r>
      <w:proofErr w:type="spellStart"/>
      <w:r w:rsidRPr="00BA7CD9">
        <w:rPr>
          <w:sz w:val="28"/>
          <w:szCs w:val="28"/>
        </w:rPr>
        <w:t>Руснак</w:t>
      </w:r>
      <w:proofErr w:type="spellEnd"/>
      <w:r w:rsidRPr="00BA7CD9">
        <w:rPr>
          <w:sz w:val="28"/>
          <w:szCs w:val="28"/>
        </w:rPr>
        <w:t xml:space="preserve">. – К. : Центр </w:t>
      </w:r>
      <w:proofErr w:type="spellStart"/>
      <w:r w:rsidRPr="00BA7CD9">
        <w:rPr>
          <w:sz w:val="28"/>
          <w:szCs w:val="28"/>
        </w:rPr>
        <w:t>учб</w:t>
      </w:r>
      <w:proofErr w:type="spellEnd"/>
      <w:r w:rsidRPr="00BA7CD9">
        <w:rPr>
          <w:sz w:val="28"/>
          <w:szCs w:val="28"/>
        </w:rPr>
        <w:t>. л-</w:t>
      </w:r>
      <w:proofErr w:type="spellStart"/>
      <w:r w:rsidRPr="00BA7CD9">
        <w:rPr>
          <w:sz w:val="28"/>
          <w:szCs w:val="28"/>
        </w:rPr>
        <w:t>ри</w:t>
      </w:r>
      <w:proofErr w:type="spellEnd"/>
      <w:r w:rsidRPr="00BA7CD9">
        <w:rPr>
          <w:sz w:val="28"/>
          <w:szCs w:val="28"/>
        </w:rPr>
        <w:t>, 2013. – 352 с.</w:t>
      </w:r>
    </w:p>
    <w:p w14:paraId="1090FA02" w14:textId="77777777" w:rsidR="00BA7CD9" w:rsidRPr="00BA7CD9" w:rsidRDefault="00BA7CD9" w:rsidP="00BA7CD9">
      <w:pPr>
        <w:pStyle w:val="ab"/>
        <w:numPr>
          <w:ilvl w:val="0"/>
          <w:numId w:val="45"/>
        </w:numPr>
        <w:shd w:val="clear" w:color="auto" w:fill="FFFFFF"/>
        <w:tabs>
          <w:tab w:val="left" w:pos="851"/>
        </w:tabs>
        <w:spacing w:before="0" w:beforeAutospacing="0" w:after="0" w:afterAutospacing="0"/>
        <w:ind w:left="567"/>
        <w:jc w:val="both"/>
        <w:rPr>
          <w:sz w:val="28"/>
          <w:szCs w:val="28"/>
        </w:rPr>
      </w:pPr>
      <w:proofErr w:type="spellStart"/>
      <w:r w:rsidRPr="00BA7CD9">
        <w:rPr>
          <w:rStyle w:val="af2"/>
          <w:sz w:val="28"/>
          <w:szCs w:val="28"/>
        </w:rPr>
        <w:lastRenderedPageBreak/>
        <w:t>Зейкан</w:t>
      </w:r>
      <w:proofErr w:type="spellEnd"/>
      <w:r w:rsidRPr="00BA7CD9">
        <w:rPr>
          <w:rStyle w:val="af2"/>
          <w:sz w:val="28"/>
          <w:szCs w:val="28"/>
        </w:rPr>
        <w:t xml:space="preserve"> Я. П</w:t>
      </w:r>
      <w:r w:rsidRPr="00BA7CD9">
        <w:rPr>
          <w:sz w:val="28"/>
          <w:szCs w:val="28"/>
        </w:rPr>
        <w:t xml:space="preserve">. Адвокат: </w:t>
      </w:r>
      <w:proofErr w:type="spellStart"/>
      <w:r w:rsidRPr="00BA7CD9">
        <w:rPr>
          <w:sz w:val="28"/>
          <w:szCs w:val="28"/>
        </w:rPr>
        <w:t>навички</w:t>
      </w:r>
      <w:proofErr w:type="spellEnd"/>
      <w:r w:rsidRPr="00BA7CD9">
        <w:rPr>
          <w:sz w:val="28"/>
          <w:szCs w:val="28"/>
        </w:rPr>
        <w:t xml:space="preserve"> </w:t>
      </w:r>
      <w:proofErr w:type="spellStart"/>
      <w:r w:rsidRPr="00BA7CD9">
        <w:rPr>
          <w:sz w:val="28"/>
          <w:szCs w:val="28"/>
        </w:rPr>
        <w:t>професії</w:t>
      </w:r>
      <w:proofErr w:type="spellEnd"/>
      <w:r w:rsidRPr="00BA7CD9">
        <w:rPr>
          <w:sz w:val="28"/>
          <w:szCs w:val="28"/>
        </w:rPr>
        <w:t xml:space="preserve"> : </w:t>
      </w:r>
      <w:proofErr w:type="spellStart"/>
      <w:r w:rsidRPr="00BA7CD9">
        <w:rPr>
          <w:sz w:val="28"/>
          <w:szCs w:val="28"/>
        </w:rPr>
        <w:t>практ</w:t>
      </w:r>
      <w:proofErr w:type="spellEnd"/>
      <w:r w:rsidRPr="00BA7CD9">
        <w:rPr>
          <w:sz w:val="28"/>
          <w:szCs w:val="28"/>
        </w:rPr>
        <w:t xml:space="preserve">. </w:t>
      </w:r>
      <w:proofErr w:type="spellStart"/>
      <w:r w:rsidRPr="00BA7CD9">
        <w:rPr>
          <w:sz w:val="28"/>
          <w:szCs w:val="28"/>
        </w:rPr>
        <w:t>посіб</w:t>
      </w:r>
      <w:proofErr w:type="spellEnd"/>
      <w:r w:rsidRPr="00BA7CD9">
        <w:rPr>
          <w:sz w:val="28"/>
          <w:szCs w:val="28"/>
        </w:rPr>
        <w:t xml:space="preserve">. / Я. П. </w:t>
      </w:r>
      <w:proofErr w:type="spellStart"/>
      <w:r w:rsidRPr="00BA7CD9">
        <w:rPr>
          <w:sz w:val="28"/>
          <w:szCs w:val="28"/>
        </w:rPr>
        <w:t>Зейкан</w:t>
      </w:r>
      <w:proofErr w:type="spellEnd"/>
      <w:r w:rsidRPr="00BA7CD9">
        <w:rPr>
          <w:sz w:val="28"/>
          <w:szCs w:val="28"/>
        </w:rPr>
        <w:t>. – 2-</w:t>
      </w:r>
      <w:proofErr w:type="spellStart"/>
      <w:r w:rsidRPr="00BA7CD9">
        <w:rPr>
          <w:sz w:val="28"/>
          <w:szCs w:val="28"/>
        </w:rPr>
        <w:t>ге</w:t>
      </w:r>
      <w:proofErr w:type="spellEnd"/>
      <w:r w:rsidRPr="00BA7CD9">
        <w:rPr>
          <w:sz w:val="28"/>
          <w:szCs w:val="28"/>
        </w:rPr>
        <w:t xml:space="preserve"> вид., стер. – К. : КНТ : Вид. </w:t>
      </w:r>
      <w:proofErr w:type="spellStart"/>
      <w:r w:rsidRPr="00BA7CD9">
        <w:rPr>
          <w:sz w:val="28"/>
          <w:szCs w:val="28"/>
        </w:rPr>
        <w:t>Ліпкан</w:t>
      </w:r>
      <w:proofErr w:type="spellEnd"/>
      <w:r w:rsidRPr="00BA7CD9">
        <w:rPr>
          <w:sz w:val="28"/>
          <w:szCs w:val="28"/>
        </w:rPr>
        <w:t xml:space="preserve"> </w:t>
      </w:r>
      <w:proofErr w:type="spellStart"/>
      <w:r w:rsidRPr="00BA7CD9">
        <w:rPr>
          <w:sz w:val="28"/>
          <w:szCs w:val="28"/>
        </w:rPr>
        <w:t>О.С</w:t>
      </w:r>
      <w:proofErr w:type="spellEnd"/>
      <w:r w:rsidRPr="00BA7CD9">
        <w:rPr>
          <w:sz w:val="28"/>
          <w:szCs w:val="28"/>
        </w:rPr>
        <w:t>., 2011. – 788 с.</w:t>
      </w:r>
    </w:p>
    <w:p w14:paraId="24D3E888" w14:textId="77777777" w:rsidR="00BA7CD9" w:rsidRPr="00BA7CD9" w:rsidRDefault="00BA7CD9" w:rsidP="00BA7CD9">
      <w:pPr>
        <w:pStyle w:val="a6"/>
        <w:widowControl w:val="0"/>
        <w:numPr>
          <w:ilvl w:val="0"/>
          <w:numId w:val="45"/>
        </w:numPr>
        <w:shd w:val="clear" w:color="auto" w:fill="FFFFFF"/>
        <w:tabs>
          <w:tab w:val="left" w:pos="851"/>
        </w:tabs>
        <w:autoSpaceDE w:val="0"/>
        <w:autoSpaceDN w:val="0"/>
        <w:adjustRightInd w:val="0"/>
        <w:spacing w:after="0" w:line="240" w:lineRule="auto"/>
        <w:ind w:left="567"/>
        <w:jc w:val="both"/>
        <w:rPr>
          <w:rFonts w:ascii="Times New Roman" w:hAnsi="Times New Roman"/>
          <w:sz w:val="28"/>
          <w:szCs w:val="28"/>
          <w:shd w:val="clear" w:color="auto" w:fill="FFFFFF"/>
          <w:lang w:val="uk-UA"/>
        </w:rPr>
      </w:pPr>
      <w:proofErr w:type="spellStart"/>
      <w:r w:rsidRPr="00BA7CD9">
        <w:rPr>
          <w:rStyle w:val="af2"/>
          <w:rFonts w:ascii="Times New Roman" w:hAnsi="Times New Roman"/>
          <w:sz w:val="28"/>
          <w:szCs w:val="28"/>
          <w:shd w:val="clear" w:color="auto" w:fill="FFFFFF"/>
          <w:lang w:val="uk-UA"/>
        </w:rPr>
        <w:t>Іванцова</w:t>
      </w:r>
      <w:proofErr w:type="spellEnd"/>
      <w:r w:rsidRPr="00BA7CD9">
        <w:rPr>
          <w:rStyle w:val="af2"/>
          <w:rFonts w:ascii="Times New Roman" w:hAnsi="Times New Roman"/>
          <w:sz w:val="28"/>
          <w:szCs w:val="28"/>
          <w:shd w:val="clear" w:color="auto" w:fill="FFFFFF"/>
          <w:lang w:val="uk-UA"/>
        </w:rPr>
        <w:t xml:space="preserve"> А. В.</w:t>
      </w:r>
      <w:r w:rsidRPr="00BA7CD9">
        <w:rPr>
          <w:rStyle w:val="apple-converted-space"/>
          <w:rFonts w:ascii="Times New Roman" w:hAnsi="Times New Roman"/>
          <w:sz w:val="28"/>
          <w:szCs w:val="28"/>
          <w:shd w:val="clear" w:color="auto" w:fill="FFFFFF"/>
          <w:lang w:val="uk-UA"/>
        </w:rPr>
        <w:t> </w:t>
      </w:r>
      <w:r w:rsidRPr="00BA7CD9">
        <w:rPr>
          <w:rFonts w:ascii="Times New Roman" w:hAnsi="Times New Roman"/>
          <w:sz w:val="28"/>
          <w:szCs w:val="28"/>
          <w:shd w:val="clear" w:color="auto" w:fill="FFFFFF"/>
          <w:lang w:val="uk-UA"/>
        </w:rPr>
        <w:t xml:space="preserve">Організаційні форми діяльності адвокатури: монографія / А. В. </w:t>
      </w:r>
      <w:proofErr w:type="spellStart"/>
      <w:r w:rsidRPr="00BA7CD9">
        <w:rPr>
          <w:rFonts w:ascii="Times New Roman" w:hAnsi="Times New Roman"/>
          <w:sz w:val="28"/>
          <w:szCs w:val="28"/>
          <w:shd w:val="clear" w:color="auto" w:fill="FFFFFF"/>
          <w:lang w:val="uk-UA"/>
        </w:rPr>
        <w:t>Іванцова</w:t>
      </w:r>
      <w:proofErr w:type="spellEnd"/>
      <w:r w:rsidRPr="00BA7CD9">
        <w:rPr>
          <w:rFonts w:ascii="Times New Roman" w:hAnsi="Times New Roman"/>
          <w:sz w:val="28"/>
          <w:szCs w:val="28"/>
          <w:shd w:val="clear" w:color="auto" w:fill="FFFFFF"/>
          <w:lang w:val="uk-UA"/>
        </w:rPr>
        <w:t xml:space="preserve">. – Х. : </w:t>
      </w:r>
      <w:proofErr w:type="spellStart"/>
      <w:r w:rsidRPr="00BA7CD9">
        <w:rPr>
          <w:rFonts w:ascii="Times New Roman" w:hAnsi="Times New Roman"/>
          <w:sz w:val="28"/>
          <w:szCs w:val="28"/>
          <w:shd w:val="clear" w:color="auto" w:fill="FFFFFF"/>
          <w:lang w:val="uk-UA"/>
        </w:rPr>
        <w:t>ФІНН</w:t>
      </w:r>
      <w:proofErr w:type="spellEnd"/>
      <w:r w:rsidRPr="00BA7CD9">
        <w:rPr>
          <w:rFonts w:ascii="Times New Roman" w:hAnsi="Times New Roman"/>
          <w:sz w:val="28"/>
          <w:szCs w:val="28"/>
          <w:shd w:val="clear" w:color="auto" w:fill="FFFFFF"/>
          <w:lang w:val="uk-UA"/>
        </w:rPr>
        <w:t>, 2011. – 248 с.</w:t>
      </w:r>
    </w:p>
    <w:p w14:paraId="708C8005" w14:textId="77777777" w:rsidR="00BA7CD9" w:rsidRPr="00BA7CD9" w:rsidRDefault="00BA7CD9" w:rsidP="00BA7CD9">
      <w:pPr>
        <w:pStyle w:val="a6"/>
        <w:widowControl w:val="0"/>
        <w:numPr>
          <w:ilvl w:val="0"/>
          <w:numId w:val="45"/>
        </w:numPr>
        <w:shd w:val="clear" w:color="auto" w:fill="FFFFFF"/>
        <w:tabs>
          <w:tab w:val="left" w:pos="851"/>
        </w:tabs>
        <w:autoSpaceDE w:val="0"/>
        <w:autoSpaceDN w:val="0"/>
        <w:adjustRightInd w:val="0"/>
        <w:spacing w:after="0" w:line="240" w:lineRule="auto"/>
        <w:ind w:left="567"/>
        <w:jc w:val="both"/>
        <w:rPr>
          <w:rFonts w:ascii="Times New Roman" w:hAnsi="Times New Roman"/>
          <w:sz w:val="28"/>
          <w:szCs w:val="28"/>
          <w:shd w:val="clear" w:color="auto" w:fill="FFFFFF"/>
          <w:lang w:val="uk-UA"/>
        </w:rPr>
      </w:pPr>
      <w:proofErr w:type="spellStart"/>
      <w:r w:rsidRPr="00BA7CD9">
        <w:rPr>
          <w:rStyle w:val="af2"/>
          <w:rFonts w:ascii="Times New Roman" w:hAnsi="Times New Roman"/>
          <w:sz w:val="28"/>
          <w:szCs w:val="28"/>
          <w:shd w:val="clear" w:color="auto" w:fill="FFFFFF"/>
          <w:lang w:val="uk-UA"/>
        </w:rPr>
        <w:t>Синеокий</w:t>
      </w:r>
      <w:proofErr w:type="spellEnd"/>
      <w:r w:rsidRPr="00BA7CD9">
        <w:rPr>
          <w:rStyle w:val="af2"/>
          <w:rFonts w:ascii="Times New Roman" w:hAnsi="Times New Roman"/>
          <w:sz w:val="28"/>
          <w:szCs w:val="28"/>
          <w:shd w:val="clear" w:color="auto" w:fill="FFFFFF"/>
          <w:lang w:val="uk-UA"/>
        </w:rPr>
        <w:t xml:space="preserve"> О. В.</w:t>
      </w:r>
      <w:r w:rsidRPr="00BA7CD9">
        <w:rPr>
          <w:rStyle w:val="apple-converted-space"/>
          <w:rFonts w:ascii="Times New Roman" w:hAnsi="Times New Roman"/>
          <w:sz w:val="28"/>
          <w:szCs w:val="28"/>
          <w:shd w:val="clear" w:color="auto" w:fill="FFFFFF"/>
          <w:lang w:val="uk-UA"/>
        </w:rPr>
        <w:t> </w:t>
      </w:r>
      <w:r w:rsidRPr="00BA7CD9">
        <w:rPr>
          <w:rFonts w:ascii="Times New Roman" w:hAnsi="Times New Roman"/>
          <w:sz w:val="28"/>
          <w:szCs w:val="28"/>
          <w:shd w:val="clear" w:color="auto" w:fill="FFFFFF"/>
          <w:lang w:val="uk-UA"/>
        </w:rPr>
        <w:t xml:space="preserve">Адвокатура </w:t>
      </w:r>
      <w:proofErr w:type="spellStart"/>
      <w:r w:rsidRPr="00BA7CD9">
        <w:rPr>
          <w:rFonts w:ascii="Times New Roman" w:hAnsi="Times New Roman"/>
          <w:sz w:val="28"/>
          <w:szCs w:val="28"/>
          <w:shd w:val="clear" w:color="auto" w:fill="FFFFFF"/>
          <w:lang w:val="uk-UA"/>
        </w:rPr>
        <w:t>как</w:t>
      </w:r>
      <w:proofErr w:type="spellEnd"/>
      <w:r w:rsidRPr="00BA7CD9">
        <w:rPr>
          <w:rFonts w:ascii="Times New Roman" w:hAnsi="Times New Roman"/>
          <w:sz w:val="28"/>
          <w:szCs w:val="28"/>
          <w:shd w:val="clear" w:color="auto" w:fill="FFFFFF"/>
          <w:lang w:val="uk-UA"/>
        </w:rPr>
        <w:t xml:space="preserve"> </w:t>
      </w:r>
      <w:proofErr w:type="spellStart"/>
      <w:r w:rsidRPr="00BA7CD9">
        <w:rPr>
          <w:rFonts w:ascii="Times New Roman" w:hAnsi="Times New Roman"/>
          <w:sz w:val="28"/>
          <w:szCs w:val="28"/>
          <w:shd w:val="clear" w:color="auto" w:fill="FFFFFF"/>
          <w:lang w:val="uk-UA"/>
        </w:rPr>
        <w:t>институт</w:t>
      </w:r>
      <w:proofErr w:type="spellEnd"/>
      <w:r w:rsidRPr="00BA7CD9">
        <w:rPr>
          <w:rFonts w:ascii="Times New Roman" w:hAnsi="Times New Roman"/>
          <w:sz w:val="28"/>
          <w:szCs w:val="28"/>
          <w:shd w:val="clear" w:color="auto" w:fill="FFFFFF"/>
          <w:lang w:val="uk-UA"/>
        </w:rPr>
        <w:t xml:space="preserve"> </w:t>
      </w:r>
      <w:proofErr w:type="spellStart"/>
      <w:r w:rsidRPr="00BA7CD9">
        <w:rPr>
          <w:rFonts w:ascii="Times New Roman" w:hAnsi="Times New Roman"/>
          <w:sz w:val="28"/>
          <w:szCs w:val="28"/>
          <w:shd w:val="clear" w:color="auto" w:fill="FFFFFF"/>
          <w:lang w:val="uk-UA"/>
        </w:rPr>
        <w:t>правовой</w:t>
      </w:r>
      <w:proofErr w:type="spellEnd"/>
      <w:r w:rsidRPr="00BA7CD9">
        <w:rPr>
          <w:rFonts w:ascii="Times New Roman" w:hAnsi="Times New Roman"/>
          <w:sz w:val="28"/>
          <w:szCs w:val="28"/>
          <w:shd w:val="clear" w:color="auto" w:fill="FFFFFF"/>
          <w:lang w:val="uk-UA"/>
        </w:rPr>
        <w:t xml:space="preserve"> </w:t>
      </w:r>
      <w:proofErr w:type="spellStart"/>
      <w:r w:rsidRPr="00BA7CD9">
        <w:rPr>
          <w:rFonts w:ascii="Times New Roman" w:hAnsi="Times New Roman"/>
          <w:sz w:val="28"/>
          <w:szCs w:val="28"/>
          <w:shd w:val="clear" w:color="auto" w:fill="FFFFFF"/>
          <w:lang w:val="uk-UA"/>
        </w:rPr>
        <w:t>помощи</w:t>
      </w:r>
      <w:proofErr w:type="spellEnd"/>
      <w:r w:rsidRPr="00BA7CD9">
        <w:rPr>
          <w:rFonts w:ascii="Times New Roman" w:hAnsi="Times New Roman"/>
          <w:sz w:val="28"/>
          <w:szCs w:val="28"/>
          <w:shd w:val="clear" w:color="auto" w:fill="FFFFFF"/>
          <w:lang w:val="uk-UA"/>
        </w:rPr>
        <w:t xml:space="preserve"> и </w:t>
      </w:r>
      <w:proofErr w:type="spellStart"/>
      <w:r w:rsidRPr="00BA7CD9">
        <w:rPr>
          <w:rFonts w:ascii="Times New Roman" w:hAnsi="Times New Roman"/>
          <w:sz w:val="28"/>
          <w:szCs w:val="28"/>
          <w:shd w:val="clear" w:color="auto" w:fill="FFFFFF"/>
          <w:lang w:val="uk-UA"/>
        </w:rPr>
        <w:t>защиты</w:t>
      </w:r>
      <w:proofErr w:type="spellEnd"/>
      <w:r w:rsidRPr="00BA7CD9">
        <w:rPr>
          <w:rFonts w:ascii="Times New Roman" w:hAnsi="Times New Roman"/>
          <w:sz w:val="28"/>
          <w:szCs w:val="28"/>
          <w:shd w:val="clear" w:color="auto" w:fill="FFFFFF"/>
          <w:lang w:val="uk-UA"/>
        </w:rPr>
        <w:t xml:space="preserve">: </w:t>
      </w:r>
      <w:proofErr w:type="spellStart"/>
      <w:r w:rsidRPr="00BA7CD9">
        <w:rPr>
          <w:rFonts w:ascii="Times New Roman" w:hAnsi="Times New Roman"/>
          <w:sz w:val="28"/>
          <w:szCs w:val="28"/>
          <w:shd w:val="clear" w:color="auto" w:fill="FFFFFF"/>
          <w:lang w:val="uk-UA"/>
        </w:rPr>
        <w:t>новый</w:t>
      </w:r>
      <w:proofErr w:type="spellEnd"/>
      <w:r w:rsidRPr="00BA7CD9">
        <w:rPr>
          <w:rFonts w:ascii="Times New Roman" w:hAnsi="Times New Roman"/>
          <w:sz w:val="28"/>
          <w:szCs w:val="28"/>
          <w:shd w:val="clear" w:color="auto" w:fill="FFFFFF"/>
          <w:lang w:val="uk-UA"/>
        </w:rPr>
        <w:t xml:space="preserve"> курс </w:t>
      </w:r>
      <w:proofErr w:type="spellStart"/>
      <w:r w:rsidRPr="00BA7CD9">
        <w:rPr>
          <w:rFonts w:ascii="Times New Roman" w:hAnsi="Times New Roman"/>
          <w:sz w:val="28"/>
          <w:szCs w:val="28"/>
          <w:shd w:val="clear" w:color="auto" w:fill="FFFFFF"/>
          <w:lang w:val="uk-UA"/>
        </w:rPr>
        <w:t>адвокатского</w:t>
      </w:r>
      <w:proofErr w:type="spellEnd"/>
      <w:r w:rsidRPr="00BA7CD9">
        <w:rPr>
          <w:rFonts w:ascii="Times New Roman" w:hAnsi="Times New Roman"/>
          <w:sz w:val="28"/>
          <w:szCs w:val="28"/>
          <w:shd w:val="clear" w:color="auto" w:fill="FFFFFF"/>
          <w:lang w:val="uk-UA"/>
        </w:rPr>
        <w:t xml:space="preserve"> права и </w:t>
      </w:r>
      <w:proofErr w:type="spellStart"/>
      <w:r w:rsidRPr="00BA7CD9">
        <w:rPr>
          <w:rFonts w:ascii="Times New Roman" w:hAnsi="Times New Roman"/>
          <w:sz w:val="28"/>
          <w:szCs w:val="28"/>
          <w:shd w:val="clear" w:color="auto" w:fill="FFFFFF"/>
          <w:lang w:val="uk-UA"/>
        </w:rPr>
        <w:t>адвокатской</w:t>
      </w:r>
      <w:proofErr w:type="spellEnd"/>
      <w:r w:rsidRPr="00BA7CD9">
        <w:rPr>
          <w:rFonts w:ascii="Times New Roman" w:hAnsi="Times New Roman"/>
          <w:sz w:val="28"/>
          <w:szCs w:val="28"/>
          <w:shd w:val="clear" w:color="auto" w:fill="FFFFFF"/>
          <w:lang w:val="uk-UA"/>
        </w:rPr>
        <w:t xml:space="preserve"> </w:t>
      </w:r>
      <w:proofErr w:type="spellStart"/>
      <w:r w:rsidRPr="00BA7CD9">
        <w:rPr>
          <w:rFonts w:ascii="Times New Roman" w:hAnsi="Times New Roman"/>
          <w:sz w:val="28"/>
          <w:szCs w:val="28"/>
          <w:shd w:val="clear" w:color="auto" w:fill="FFFFFF"/>
          <w:lang w:val="uk-UA"/>
        </w:rPr>
        <w:t>криминалистики</w:t>
      </w:r>
      <w:proofErr w:type="spellEnd"/>
      <w:r w:rsidRPr="00BA7CD9">
        <w:rPr>
          <w:rFonts w:ascii="Times New Roman" w:hAnsi="Times New Roman"/>
          <w:sz w:val="28"/>
          <w:szCs w:val="28"/>
          <w:shd w:val="clear" w:color="auto" w:fill="FFFFFF"/>
          <w:lang w:val="uk-UA"/>
        </w:rPr>
        <w:t xml:space="preserve"> : </w:t>
      </w:r>
      <w:proofErr w:type="spellStart"/>
      <w:r w:rsidRPr="00BA7CD9">
        <w:rPr>
          <w:rFonts w:ascii="Times New Roman" w:hAnsi="Times New Roman"/>
          <w:sz w:val="28"/>
          <w:szCs w:val="28"/>
          <w:shd w:val="clear" w:color="auto" w:fill="FFFFFF"/>
          <w:lang w:val="uk-UA"/>
        </w:rPr>
        <w:t>учеб</w:t>
      </w:r>
      <w:proofErr w:type="spellEnd"/>
      <w:r w:rsidRPr="00BA7CD9">
        <w:rPr>
          <w:rFonts w:ascii="Times New Roman" w:hAnsi="Times New Roman"/>
          <w:sz w:val="28"/>
          <w:szCs w:val="28"/>
          <w:shd w:val="clear" w:color="auto" w:fill="FFFFFF"/>
          <w:lang w:val="uk-UA"/>
        </w:rPr>
        <w:t xml:space="preserve">. </w:t>
      </w:r>
      <w:proofErr w:type="spellStart"/>
      <w:r w:rsidRPr="00BA7CD9">
        <w:rPr>
          <w:rFonts w:ascii="Times New Roman" w:hAnsi="Times New Roman"/>
          <w:sz w:val="28"/>
          <w:szCs w:val="28"/>
          <w:shd w:val="clear" w:color="auto" w:fill="FFFFFF"/>
          <w:lang w:val="uk-UA"/>
        </w:rPr>
        <w:t>пособие</w:t>
      </w:r>
      <w:proofErr w:type="spellEnd"/>
      <w:r w:rsidRPr="00BA7CD9">
        <w:rPr>
          <w:rFonts w:ascii="Times New Roman" w:hAnsi="Times New Roman"/>
          <w:sz w:val="28"/>
          <w:szCs w:val="28"/>
          <w:shd w:val="clear" w:color="auto" w:fill="FFFFFF"/>
          <w:lang w:val="uk-UA"/>
        </w:rPr>
        <w:t xml:space="preserve"> / О. В. </w:t>
      </w:r>
      <w:proofErr w:type="spellStart"/>
      <w:r w:rsidRPr="00BA7CD9">
        <w:rPr>
          <w:rFonts w:ascii="Times New Roman" w:hAnsi="Times New Roman"/>
          <w:sz w:val="28"/>
          <w:szCs w:val="28"/>
          <w:shd w:val="clear" w:color="auto" w:fill="FFFFFF"/>
          <w:lang w:val="uk-UA"/>
        </w:rPr>
        <w:t>Синеокий</w:t>
      </w:r>
      <w:proofErr w:type="spellEnd"/>
      <w:r w:rsidRPr="00BA7CD9">
        <w:rPr>
          <w:rFonts w:ascii="Times New Roman" w:hAnsi="Times New Roman"/>
          <w:sz w:val="28"/>
          <w:szCs w:val="28"/>
          <w:shd w:val="clear" w:color="auto" w:fill="FFFFFF"/>
          <w:lang w:val="uk-UA"/>
        </w:rPr>
        <w:t>. –</w:t>
      </w:r>
      <w:proofErr w:type="spellStart"/>
      <w:r w:rsidRPr="00BA7CD9">
        <w:rPr>
          <w:rFonts w:ascii="Times New Roman" w:hAnsi="Times New Roman"/>
          <w:sz w:val="28"/>
          <w:szCs w:val="28"/>
          <w:shd w:val="clear" w:color="auto" w:fill="FFFFFF"/>
          <w:lang w:val="uk-UA"/>
        </w:rPr>
        <w:t>Изд</w:t>
      </w:r>
      <w:proofErr w:type="spellEnd"/>
      <w:r w:rsidRPr="00BA7CD9">
        <w:rPr>
          <w:rFonts w:ascii="Times New Roman" w:hAnsi="Times New Roman"/>
          <w:sz w:val="28"/>
          <w:szCs w:val="28"/>
          <w:shd w:val="clear" w:color="auto" w:fill="FFFFFF"/>
          <w:lang w:val="uk-UA"/>
        </w:rPr>
        <w:t xml:space="preserve">. 2-е, </w:t>
      </w:r>
      <w:proofErr w:type="spellStart"/>
      <w:r w:rsidRPr="00BA7CD9">
        <w:rPr>
          <w:rFonts w:ascii="Times New Roman" w:hAnsi="Times New Roman"/>
          <w:sz w:val="28"/>
          <w:szCs w:val="28"/>
          <w:shd w:val="clear" w:color="auto" w:fill="FFFFFF"/>
          <w:lang w:val="uk-UA"/>
        </w:rPr>
        <w:t>испр</w:t>
      </w:r>
      <w:proofErr w:type="spellEnd"/>
      <w:r w:rsidRPr="00BA7CD9">
        <w:rPr>
          <w:rFonts w:ascii="Times New Roman" w:hAnsi="Times New Roman"/>
          <w:sz w:val="28"/>
          <w:szCs w:val="28"/>
          <w:shd w:val="clear" w:color="auto" w:fill="FFFFFF"/>
          <w:lang w:val="uk-UA"/>
        </w:rPr>
        <w:t xml:space="preserve">. и </w:t>
      </w:r>
      <w:proofErr w:type="spellStart"/>
      <w:r w:rsidRPr="00BA7CD9">
        <w:rPr>
          <w:rFonts w:ascii="Times New Roman" w:hAnsi="Times New Roman"/>
          <w:sz w:val="28"/>
          <w:szCs w:val="28"/>
          <w:shd w:val="clear" w:color="auto" w:fill="FFFFFF"/>
          <w:lang w:val="uk-UA"/>
        </w:rPr>
        <w:t>доп</w:t>
      </w:r>
      <w:proofErr w:type="spellEnd"/>
      <w:r w:rsidRPr="00BA7CD9">
        <w:rPr>
          <w:rFonts w:ascii="Times New Roman" w:hAnsi="Times New Roman"/>
          <w:sz w:val="28"/>
          <w:szCs w:val="28"/>
          <w:shd w:val="clear" w:color="auto" w:fill="FFFFFF"/>
          <w:lang w:val="uk-UA"/>
        </w:rPr>
        <w:t xml:space="preserve">. – </w:t>
      </w:r>
      <w:proofErr w:type="spellStart"/>
      <w:r w:rsidRPr="00BA7CD9">
        <w:rPr>
          <w:rFonts w:ascii="Times New Roman" w:hAnsi="Times New Roman"/>
          <w:sz w:val="28"/>
          <w:szCs w:val="28"/>
          <w:shd w:val="clear" w:color="auto" w:fill="FFFFFF"/>
          <w:lang w:val="uk-UA"/>
        </w:rPr>
        <w:t>Харьков</w:t>
      </w:r>
      <w:proofErr w:type="spellEnd"/>
      <w:r w:rsidRPr="00BA7CD9">
        <w:rPr>
          <w:rFonts w:ascii="Times New Roman" w:hAnsi="Times New Roman"/>
          <w:sz w:val="28"/>
          <w:szCs w:val="28"/>
          <w:shd w:val="clear" w:color="auto" w:fill="FFFFFF"/>
          <w:lang w:val="uk-UA"/>
        </w:rPr>
        <w:t xml:space="preserve"> : Право, 2012. – 520 с.</w:t>
      </w:r>
    </w:p>
    <w:p w14:paraId="59183F1E"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BA7CD9">
        <w:rPr>
          <w:rFonts w:ascii="Times New Roman" w:hAnsi="Times New Roman"/>
          <w:sz w:val="28"/>
          <w:szCs w:val="28"/>
          <w:lang w:val="uk-UA"/>
        </w:rPr>
        <w:t xml:space="preserve">Адвокатура в США / </w:t>
      </w:r>
      <w:proofErr w:type="spellStart"/>
      <w:r w:rsidRPr="00BA7CD9">
        <w:rPr>
          <w:rFonts w:ascii="Times New Roman" w:hAnsi="Times New Roman"/>
          <w:sz w:val="28"/>
          <w:szCs w:val="28"/>
          <w:lang w:val="uk-UA"/>
        </w:rPr>
        <w:t>П.Д</w:t>
      </w:r>
      <w:proofErr w:type="spellEnd"/>
      <w:r w:rsidRPr="00BA7CD9">
        <w:rPr>
          <w:rFonts w:ascii="Times New Roman" w:hAnsi="Times New Roman"/>
          <w:sz w:val="28"/>
          <w:szCs w:val="28"/>
          <w:lang w:val="uk-UA"/>
        </w:rPr>
        <w:t>. Баренбойм // Адвокат. – 1993. – № 1-2. – С. 32-41.</w:t>
      </w:r>
    </w:p>
    <w:p w14:paraId="123A531E"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BA7CD9">
        <w:rPr>
          <w:rFonts w:ascii="Times New Roman" w:hAnsi="Times New Roman"/>
          <w:sz w:val="28"/>
          <w:szCs w:val="28"/>
          <w:lang w:val="uk-UA"/>
        </w:rPr>
        <w:t xml:space="preserve">Адміністративне право України: </w:t>
      </w:r>
      <w:proofErr w:type="spellStart"/>
      <w:r w:rsidRPr="00BA7CD9">
        <w:rPr>
          <w:rFonts w:ascii="Times New Roman" w:hAnsi="Times New Roman"/>
          <w:sz w:val="28"/>
          <w:szCs w:val="28"/>
          <w:lang w:val="uk-UA"/>
        </w:rPr>
        <w:t>підруч</w:t>
      </w:r>
      <w:proofErr w:type="spellEnd"/>
      <w:r w:rsidRPr="00BA7CD9">
        <w:rPr>
          <w:rFonts w:ascii="Times New Roman" w:hAnsi="Times New Roman"/>
          <w:sz w:val="28"/>
          <w:szCs w:val="28"/>
          <w:lang w:val="uk-UA"/>
        </w:rPr>
        <w:t xml:space="preserve">. / Ю. П. </w:t>
      </w:r>
      <w:proofErr w:type="spellStart"/>
      <w:r w:rsidRPr="00BA7CD9">
        <w:rPr>
          <w:rFonts w:ascii="Times New Roman" w:hAnsi="Times New Roman"/>
          <w:sz w:val="28"/>
          <w:szCs w:val="28"/>
          <w:lang w:val="uk-UA"/>
        </w:rPr>
        <w:t>Би</w:t>
      </w:r>
      <w:r w:rsidRPr="00BA7CD9">
        <w:rPr>
          <w:rFonts w:ascii="Times New Roman" w:hAnsi="Times New Roman"/>
          <w:spacing w:val="-2"/>
          <w:sz w:val="28"/>
          <w:szCs w:val="28"/>
          <w:lang w:val="uk-UA"/>
        </w:rPr>
        <w:t>тяк</w:t>
      </w:r>
      <w:proofErr w:type="spellEnd"/>
      <w:r w:rsidRPr="00BA7CD9">
        <w:rPr>
          <w:rFonts w:ascii="Times New Roman" w:hAnsi="Times New Roman"/>
          <w:spacing w:val="-2"/>
          <w:sz w:val="28"/>
          <w:szCs w:val="28"/>
          <w:lang w:val="uk-UA"/>
        </w:rPr>
        <w:t xml:space="preserve">, В. М. </w:t>
      </w:r>
      <w:proofErr w:type="spellStart"/>
      <w:r w:rsidRPr="00BA7CD9">
        <w:rPr>
          <w:rFonts w:ascii="Times New Roman" w:hAnsi="Times New Roman"/>
          <w:spacing w:val="-2"/>
          <w:sz w:val="28"/>
          <w:szCs w:val="28"/>
          <w:lang w:val="uk-UA"/>
        </w:rPr>
        <w:t>Гаращук</w:t>
      </w:r>
      <w:proofErr w:type="spellEnd"/>
      <w:r w:rsidRPr="00BA7CD9">
        <w:rPr>
          <w:rFonts w:ascii="Times New Roman" w:hAnsi="Times New Roman"/>
          <w:spacing w:val="-2"/>
          <w:sz w:val="28"/>
          <w:szCs w:val="28"/>
          <w:lang w:val="uk-UA"/>
        </w:rPr>
        <w:t xml:space="preserve">, О. В. Дьяченко та ін.; за ред. Ю. П. </w:t>
      </w:r>
      <w:proofErr w:type="spellStart"/>
      <w:r w:rsidRPr="00BA7CD9">
        <w:rPr>
          <w:rFonts w:ascii="Times New Roman" w:hAnsi="Times New Roman"/>
          <w:spacing w:val="-2"/>
          <w:sz w:val="28"/>
          <w:szCs w:val="28"/>
          <w:lang w:val="uk-UA"/>
        </w:rPr>
        <w:t>Битяка</w:t>
      </w:r>
      <w:proofErr w:type="spellEnd"/>
      <w:r w:rsidRPr="00BA7CD9">
        <w:rPr>
          <w:rFonts w:ascii="Times New Roman" w:hAnsi="Times New Roman"/>
          <w:spacing w:val="-2"/>
          <w:sz w:val="28"/>
          <w:szCs w:val="28"/>
          <w:lang w:val="uk-UA"/>
        </w:rPr>
        <w:t>.</w:t>
      </w:r>
      <w:r w:rsidRPr="00BA7CD9">
        <w:rPr>
          <w:rFonts w:ascii="Times New Roman" w:hAnsi="Times New Roman"/>
          <w:sz w:val="28"/>
          <w:szCs w:val="28"/>
          <w:lang w:val="uk-UA"/>
        </w:rPr>
        <w:t xml:space="preserve"> – К.: Юрінком Інтер, 2005. – 544 с.</w:t>
      </w:r>
    </w:p>
    <w:p w14:paraId="62936AFB"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BA7CD9">
        <w:rPr>
          <w:rFonts w:ascii="Times New Roman" w:hAnsi="Times New Roman"/>
          <w:sz w:val="28"/>
          <w:szCs w:val="28"/>
          <w:lang w:val="uk-UA"/>
        </w:rPr>
        <w:t xml:space="preserve">Андрушко Н. Адвокатура Франції на сучасному етапі свого розвитку / Н. Андрушко [Електрон. ресурс]. – Режим доступу: </w:t>
      </w:r>
      <w:r w:rsidRPr="00BA7CD9">
        <w:rPr>
          <w:rFonts w:ascii="Times New Roman" w:hAnsi="Times New Roman"/>
          <w:color w:val="0000FF"/>
          <w:sz w:val="28"/>
          <w:szCs w:val="28"/>
          <w:lang w:val="uk-UA"/>
        </w:rPr>
        <w:t>//http://naub.oa.edu.ua/2012/advokatura-frantsiji-na-suchasnomu-etapi-svoho-rozvytku/</w:t>
      </w:r>
      <w:r w:rsidRPr="00BA7CD9">
        <w:rPr>
          <w:rFonts w:ascii="Times New Roman" w:hAnsi="Times New Roman"/>
          <w:color w:val="0000FF"/>
          <w:spacing w:val="-4"/>
          <w:sz w:val="28"/>
          <w:szCs w:val="28"/>
          <w:lang w:val="uk-UA"/>
        </w:rPr>
        <w:t>.</w:t>
      </w:r>
      <w:r w:rsidRPr="00BA7CD9">
        <w:rPr>
          <w:rFonts w:ascii="Times New Roman" w:hAnsi="Times New Roman"/>
          <w:spacing w:val="-4"/>
          <w:sz w:val="28"/>
          <w:szCs w:val="28"/>
          <w:lang w:val="uk-UA"/>
        </w:rPr>
        <w:t xml:space="preserve"> – Заголовок з екрана.</w:t>
      </w:r>
    </w:p>
    <w:p w14:paraId="4C7C0B28" w14:textId="4E62A48F"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proofErr w:type="spellStart"/>
      <w:r w:rsidRPr="00BA7CD9">
        <w:rPr>
          <w:rFonts w:ascii="Times New Roman" w:hAnsi="Times New Roman"/>
          <w:sz w:val="28"/>
          <w:szCs w:val="28"/>
          <w:lang w:val="uk-UA"/>
        </w:rPr>
        <w:t>Апарова</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Т.В</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Организация</w:t>
      </w:r>
      <w:proofErr w:type="spellEnd"/>
      <w:r w:rsidRPr="00BA7CD9">
        <w:rPr>
          <w:rFonts w:ascii="Times New Roman" w:hAnsi="Times New Roman"/>
          <w:sz w:val="28"/>
          <w:szCs w:val="28"/>
          <w:lang w:val="uk-UA"/>
        </w:rPr>
        <w:t xml:space="preserve"> и </w:t>
      </w:r>
      <w:proofErr w:type="spellStart"/>
      <w:r w:rsidRPr="00BA7CD9">
        <w:rPr>
          <w:rFonts w:ascii="Times New Roman" w:hAnsi="Times New Roman"/>
          <w:sz w:val="28"/>
          <w:szCs w:val="28"/>
          <w:lang w:val="uk-UA"/>
        </w:rPr>
        <w:t>функции</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адвокатуры</w:t>
      </w:r>
      <w:proofErr w:type="spellEnd"/>
      <w:r w:rsidRPr="00BA7CD9">
        <w:rPr>
          <w:rFonts w:ascii="Times New Roman" w:hAnsi="Times New Roman"/>
          <w:sz w:val="28"/>
          <w:szCs w:val="28"/>
          <w:lang w:val="uk-UA"/>
        </w:rPr>
        <w:t xml:space="preserve"> в </w:t>
      </w:r>
      <w:proofErr w:type="spellStart"/>
      <w:r w:rsidRPr="00BA7CD9">
        <w:rPr>
          <w:rFonts w:ascii="Times New Roman" w:hAnsi="Times New Roman"/>
          <w:sz w:val="28"/>
          <w:szCs w:val="28"/>
          <w:lang w:val="uk-UA"/>
        </w:rPr>
        <w:t>зарубежных</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странах</w:t>
      </w:r>
      <w:proofErr w:type="spellEnd"/>
      <w:r w:rsidRPr="00BA7CD9">
        <w:rPr>
          <w:rFonts w:ascii="Times New Roman" w:hAnsi="Times New Roman"/>
          <w:sz w:val="28"/>
          <w:szCs w:val="28"/>
          <w:lang w:val="uk-UA"/>
        </w:rPr>
        <w:t xml:space="preserve"> / Т. В. </w:t>
      </w:r>
      <w:proofErr w:type="spellStart"/>
      <w:r w:rsidRPr="00BA7CD9">
        <w:rPr>
          <w:rFonts w:ascii="Times New Roman" w:hAnsi="Times New Roman"/>
          <w:sz w:val="28"/>
          <w:szCs w:val="28"/>
          <w:lang w:val="uk-UA"/>
        </w:rPr>
        <w:t>Апарова</w:t>
      </w:r>
      <w:proofErr w:type="spellEnd"/>
      <w:r w:rsidRPr="00BA7CD9">
        <w:rPr>
          <w:rFonts w:ascii="Times New Roman" w:hAnsi="Times New Roman"/>
          <w:sz w:val="28"/>
          <w:szCs w:val="28"/>
          <w:lang w:val="uk-UA"/>
        </w:rPr>
        <w:t xml:space="preserve">. – </w:t>
      </w:r>
      <w:r w:rsidR="00DC60E9">
        <w:rPr>
          <w:rFonts w:ascii="Times New Roman" w:hAnsi="Times New Roman"/>
          <w:sz w:val="28"/>
          <w:szCs w:val="28"/>
          <w:lang w:val="uk-UA"/>
        </w:rPr>
        <w:t>К</w:t>
      </w:r>
      <w:bookmarkStart w:id="4" w:name="_GoBack"/>
      <w:bookmarkEnd w:id="4"/>
      <w:r w:rsidRPr="00BA7CD9">
        <w:rPr>
          <w:rFonts w:ascii="Times New Roman" w:hAnsi="Times New Roman"/>
          <w:sz w:val="28"/>
          <w:szCs w:val="28"/>
          <w:lang w:val="uk-UA"/>
        </w:rPr>
        <w:t>: Статут, 2006. – 240 с.</w:t>
      </w:r>
    </w:p>
    <w:p w14:paraId="4DC4CD8E"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proofErr w:type="spellStart"/>
      <w:r w:rsidRPr="00BA7CD9">
        <w:rPr>
          <w:rFonts w:ascii="Times New Roman" w:hAnsi="Times New Roman"/>
          <w:sz w:val="28"/>
          <w:szCs w:val="28"/>
          <w:lang w:val="uk-UA"/>
        </w:rPr>
        <w:t>Аракелян</w:t>
      </w:r>
      <w:proofErr w:type="spellEnd"/>
      <w:r w:rsidRPr="00BA7CD9">
        <w:rPr>
          <w:rFonts w:ascii="Times New Roman" w:hAnsi="Times New Roman"/>
          <w:sz w:val="28"/>
          <w:szCs w:val="28"/>
          <w:lang w:val="uk-UA"/>
        </w:rPr>
        <w:t xml:space="preserve"> М. Р. Курс </w:t>
      </w:r>
      <w:proofErr w:type="spellStart"/>
      <w:r w:rsidRPr="00BA7CD9">
        <w:rPr>
          <w:rFonts w:ascii="Times New Roman" w:hAnsi="Times New Roman"/>
          <w:sz w:val="28"/>
          <w:szCs w:val="28"/>
          <w:lang w:val="uk-UA"/>
        </w:rPr>
        <w:t>лекций</w:t>
      </w:r>
      <w:proofErr w:type="spellEnd"/>
      <w:r w:rsidRPr="00BA7CD9">
        <w:rPr>
          <w:rFonts w:ascii="Times New Roman" w:hAnsi="Times New Roman"/>
          <w:sz w:val="28"/>
          <w:szCs w:val="28"/>
          <w:lang w:val="uk-UA"/>
        </w:rPr>
        <w:t xml:space="preserve"> по праву </w:t>
      </w:r>
      <w:proofErr w:type="spellStart"/>
      <w:r w:rsidRPr="00BA7CD9">
        <w:rPr>
          <w:rFonts w:ascii="Times New Roman" w:hAnsi="Times New Roman"/>
          <w:sz w:val="28"/>
          <w:szCs w:val="28"/>
          <w:lang w:val="uk-UA"/>
        </w:rPr>
        <w:t>Европейского</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Союза</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Учебное</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пособие</w:t>
      </w:r>
      <w:proofErr w:type="spellEnd"/>
      <w:r w:rsidRPr="00BA7CD9">
        <w:rPr>
          <w:rFonts w:ascii="Times New Roman" w:hAnsi="Times New Roman"/>
          <w:sz w:val="28"/>
          <w:szCs w:val="28"/>
          <w:lang w:val="uk-UA"/>
        </w:rPr>
        <w:t xml:space="preserve"> / </w:t>
      </w:r>
      <w:proofErr w:type="spellStart"/>
      <w:r w:rsidRPr="00BA7CD9">
        <w:rPr>
          <w:rFonts w:ascii="Times New Roman" w:hAnsi="Times New Roman"/>
          <w:sz w:val="28"/>
          <w:szCs w:val="28"/>
          <w:lang w:val="uk-UA"/>
        </w:rPr>
        <w:t>М.Р</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Аракелян</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Н.Д</w:t>
      </w:r>
      <w:proofErr w:type="spellEnd"/>
      <w:r w:rsidRPr="00BA7CD9">
        <w:rPr>
          <w:rFonts w:ascii="Times New Roman" w:hAnsi="Times New Roman"/>
          <w:sz w:val="28"/>
          <w:szCs w:val="28"/>
          <w:lang w:val="uk-UA"/>
        </w:rPr>
        <w:t xml:space="preserve">. Василенко. – Одесса: </w:t>
      </w:r>
      <w:proofErr w:type="spellStart"/>
      <w:r w:rsidRPr="00BA7CD9">
        <w:rPr>
          <w:rFonts w:ascii="Times New Roman" w:hAnsi="Times New Roman"/>
          <w:sz w:val="28"/>
          <w:szCs w:val="28"/>
          <w:lang w:val="uk-UA"/>
        </w:rPr>
        <w:t>Юрид</w:t>
      </w:r>
      <w:proofErr w:type="spellEnd"/>
      <w:r w:rsidRPr="00BA7CD9">
        <w:rPr>
          <w:rFonts w:ascii="Times New Roman" w:hAnsi="Times New Roman"/>
          <w:sz w:val="28"/>
          <w:szCs w:val="28"/>
          <w:lang w:val="uk-UA"/>
        </w:rPr>
        <w:t>. л-ра, 2008. – 224 с.</w:t>
      </w:r>
    </w:p>
    <w:p w14:paraId="120E9A21"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proofErr w:type="spellStart"/>
      <w:r w:rsidRPr="00BA7CD9">
        <w:rPr>
          <w:rFonts w:ascii="Times New Roman" w:hAnsi="Times New Roman"/>
          <w:sz w:val="28"/>
          <w:szCs w:val="28"/>
          <w:lang w:val="uk-UA"/>
        </w:rPr>
        <w:t>Афанасьев</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Д.В</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Участие</w:t>
      </w:r>
      <w:proofErr w:type="spellEnd"/>
      <w:r w:rsidRPr="00BA7CD9">
        <w:rPr>
          <w:rFonts w:ascii="Times New Roman" w:hAnsi="Times New Roman"/>
          <w:sz w:val="28"/>
          <w:szCs w:val="28"/>
          <w:lang w:val="uk-UA"/>
        </w:rPr>
        <w:t xml:space="preserve"> адвоката при </w:t>
      </w:r>
      <w:proofErr w:type="spellStart"/>
      <w:r w:rsidRPr="00BA7CD9">
        <w:rPr>
          <w:rFonts w:ascii="Times New Roman" w:hAnsi="Times New Roman"/>
          <w:sz w:val="28"/>
          <w:szCs w:val="28"/>
          <w:lang w:val="uk-UA"/>
        </w:rPr>
        <w:t>разбирательстве</w:t>
      </w:r>
      <w:proofErr w:type="spellEnd"/>
      <w:r w:rsidRPr="00BA7CD9">
        <w:rPr>
          <w:rFonts w:ascii="Times New Roman" w:hAnsi="Times New Roman"/>
          <w:sz w:val="28"/>
          <w:szCs w:val="28"/>
          <w:lang w:val="uk-UA"/>
        </w:rPr>
        <w:t xml:space="preserve"> в </w:t>
      </w:r>
      <w:proofErr w:type="spellStart"/>
      <w:r w:rsidRPr="00BA7CD9">
        <w:rPr>
          <w:rFonts w:ascii="Times New Roman" w:hAnsi="Times New Roman"/>
          <w:sz w:val="28"/>
          <w:szCs w:val="28"/>
          <w:lang w:val="uk-UA"/>
        </w:rPr>
        <w:t>Европейском</w:t>
      </w:r>
      <w:proofErr w:type="spellEnd"/>
      <w:r w:rsidRPr="00BA7CD9">
        <w:rPr>
          <w:rFonts w:ascii="Times New Roman" w:hAnsi="Times New Roman"/>
          <w:sz w:val="28"/>
          <w:szCs w:val="28"/>
          <w:lang w:val="uk-UA"/>
        </w:rPr>
        <w:t xml:space="preserve"> суде по правам </w:t>
      </w:r>
      <w:proofErr w:type="spellStart"/>
      <w:r w:rsidRPr="00BA7CD9">
        <w:rPr>
          <w:rFonts w:ascii="Times New Roman" w:hAnsi="Times New Roman"/>
          <w:sz w:val="28"/>
          <w:szCs w:val="28"/>
          <w:lang w:val="uk-UA"/>
        </w:rPr>
        <w:t>человека</w:t>
      </w:r>
      <w:proofErr w:type="spellEnd"/>
      <w:r w:rsidRPr="00BA7CD9">
        <w:rPr>
          <w:rFonts w:ascii="Times New Roman" w:hAnsi="Times New Roman"/>
          <w:sz w:val="28"/>
          <w:szCs w:val="28"/>
          <w:lang w:val="uk-UA"/>
        </w:rPr>
        <w:t xml:space="preserve"> и </w:t>
      </w:r>
      <w:proofErr w:type="spellStart"/>
      <w:r w:rsidRPr="00BA7CD9">
        <w:rPr>
          <w:rFonts w:ascii="Times New Roman" w:hAnsi="Times New Roman"/>
          <w:sz w:val="28"/>
          <w:szCs w:val="28"/>
          <w:lang w:val="uk-UA"/>
        </w:rPr>
        <w:t>возмещение</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представительских</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расходов</w:t>
      </w:r>
      <w:proofErr w:type="spellEnd"/>
      <w:r w:rsidRPr="00BA7CD9">
        <w:rPr>
          <w:rFonts w:ascii="Times New Roman" w:hAnsi="Times New Roman"/>
          <w:sz w:val="28"/>
          <w:szCs w:val="28"/>
          <w:lang w:val="uk-UA"/>
        </w:rPr>
        <w:t xml:space="preserve"> / </w:t>
      </w:r>
      <w:proofErr w:type="spellStart"/>
      <w:r w:rsidRPr="00BA7CD9">
        <w:rPr>
          <w:rFonts w:ascii="Times New Roman" w:hAnsi="Times New Roman"/>
          <w:sz w:val="28"/>
          <w:szCs w:val="28"/>
          <w:lang w:val="uk-UA"/>
        </w:rPr>
        <w:t>Д.В</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Афанасьев</w:t>
      </w:r>
      <w:proofErr w:type="spellEnd"/>
      <w:r w:rsidRPr="00BA7CD9">
        <w:rPr>
          <w:rFonts w:ascii="Times New Roman" w:hAnsi="Times New Roman"/>
          <w:sz w:val="28"/>
          <w:szCs w:val="28"/>
          <w:lang w:val="uk-UA"/>
        </w:rPr>
        <w:t xml:space="preserve"> // Адвокат, 2010. [Електрон. ресурс]. – Режим доступу: </w:t>
      </w:r>
      <w:hyperlink r:id="rId11" w:history="1">
        <w:proofErr w:type="spellStart"/>
        <w:r w:rsidRPr="00BA7CD9">
          <w:rPr>
            <w:rStyle w:val="a5"/>
            <w:rFonts w:ascii="Times New Roman" w:hAnsi="Times New Roman"/>
            <w:sz w:val="28"/>
            <w:szCs w:val="28"/>
            <w:lang w:val="uk-UA"/>
          </w:rPr>
          <w:t>http</w:t>
        </w:r>
        <w:proofErr w:type="spellEnd"/>
        <w:r w:rsidRPr="00BA7CD9">
          <w:rPr>
            <w:rStyle w:val="a5"/>
            <w:rFonts w:ascii="Times New Roman" w:hAnsi="Times New Roman"/>
            <w:sz w:val="28"/>
            <w:szCs w:val="28"/>
            <w:lang w:val="uk-UA"/>
          </w:rPr>
          <w:t>://</w:t>
        </w:r>
        <w:proofErr w:type="spellStart"/>
        <w:r w:rsidRPr="00BA7CD9">
          <w:rPr>
            <w:rStyle w:val="a5"/>
            <w:rFonts w:ascii="Times New Roman" w:hAnsi="Times New Roman"/>
            <w:sz w:val="28"/>
            <w:szCs w:val="28"/>
            <w:lang w:val="uk-UA"/>
          </w:rPr>
          <w:t>www.juristlib.ru</w:t>
        </w:r>
        <w:proofErr w:type="spellEnd"/>
        <w:r w:rsidRPr="00BA7CD9">
          <w:rPr>
            <w:rStyle w:val="a5"/>
            <w:rFonts w:ascii="Times New Roman" w:hAnsi="Times New Roman"/>
            <w:sz w:val="28"/>
            <w:szCs w:val="28"/>
            <w:lang w:val="uk-UA"/>
          </w:rPr>
          <w:t>/</w:t>
        </w:r>
      </w:hyperlink>
      <w:r w:rsidRPr="00BA7CD9">
        <w:rPr>
          <w:rFonts w:ascii="Times New Roman" w:hAnsi="Times New Roman"/>
          <w:sz w:val="28"/>
          <w:szCs w:val="28"/>
          <w:lang w:val="uk-UA"/>
        </w:rPr>
        <w:t xml:space="preserve"> </w:t>
      </w:r>
      <w:proofErr w:type="spellStart"/>
      <w:r w:rsidRPr="00BA7CD9">
        <w:rPr>
          <w:rFonts w:ascii="Times New Roman" w:hAnsi="Times New Roman"/>
          <w:color w:val="0000FF"/>
          <w:sz w:val="28"/>
          <w:szCs w:val="28"/>
          <w:lang w:val="uk-UA"/>
        </w:rPr>
        <w:t>book_4888.html</w:t>
      </w:r>
      <w:proofErr w:type="spellEnd"/>
      <w:r w:rsidRPr="00BA7CD9">
        <w:rPr>
          <w:rFonts w:ascii="Times New Roman" w:hAnsi="Times New Roman"/>
          <w:color w:val="0000FF"/>
          <w:spacing w:val="-4"/>
          <w:sz w:val="28"/>
          <w:szCs w:val="28"/>
          <w:lang w:val="uk-UA"/>
        </w:rPr>
        <w:t>.</w:t>
      </w:r>
      <w:r w:rsidRPr="00BA7CD9">
        <w:rPr>
          <w:rFonts w:ascii="Times New Roman" w:hAnsi="Times New Roman"/>
          <w:spacing w:val="-4"/>
          <w:sz w:val="28"/>
          <w:szCs w:val="28"/>
          <w:lang w:val="uk-UA"/>
        </w:rPr>
        <w:t xml:space="preserve"> – Заголовок з екрана.</w:t>
      </w:r>
    </w:p>
    <w:p w14:paraId="553B99C9"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BA7CD9">
        <w:rPr>
          <w:rFonts w:ascii="Times New Roman" w:hAnsi="Times New Roman"/>
          <w:spacing w:val="-2"/>
          <w:sz w:val="28"/>
          <w:szCs w:val="28"/>
          <w:lang w:val="uk-UA"/>
        </w:rPr>
        <w:t xml:space="preserve">Баженова </w:t>
      </w:r>
      <w:proofErr w:type="spellStart"/>
      <w:r w:rsidRPr="00BA7CD9">
        <w:rPr>
          <w:rFonts w:ascii="Times New Roman" w:hAnsi="Times New Roman"/>
          <w:spacing w:val="-2"/>
          <w:sz w:val="28"/>
          <w:szCs w:val="28"/>
          <w:lang w:val="uk-UA"/>
        </w:rPr>
        <w:t>Б.М</w:t>
      </w:r>
      <w:proofErr w:type="spellEnd"/>
      <w:r w:rsidRPr="00BA7CD9">
        <w:rPr>
          <w:rFonts w:ascii="Times New Roman" w:hAnsi="Times New Roman"/>
          <w:spacing w:val="-2"/>
          <w:sz w:val="28"/>
          <w:szCs w:val="28"/>
          <w:lang w:val="uk-UA"/>
        </w:rPr>
        <w:t>. Спеціалізовані адвокати в Німеччині</w:t>
      </w:r>
      <w:r w:rsidRPr="00BA7CD9">
        <w:rPr>
          <w:rFonts w:ascii="Times New Roman" w:hAnsi="Times New Roman"/>
          <w:sz w:val="28"/>
          <w:szCs w:val="28"/>
          <w:lang w:val="uk-UA"/>
        </w:rPr>
        <w:t xml:space="preserve"> / </w:t>
      </w:r>
      <w:proofErr w:type="spellStart"/>
      <w:r w:rsidRPr="00BA7CD9">
        <w:rPr>
          <w:rFonts w:ascii="Times New Roman" w:hAnsi="Times New Roman"/>
          <w:sz w:val="28"/>
          <w:szCs w:val="28"/>
          <w:lang w:val="uk-UA"/>
        </w:rPr>
        <w:t>Б.М</w:t>
      </w:r>
      <w:proofErr w:type="spellEnd"/>
      <w:r w:rsidRPr="00BA7CD9">
        <w:rPr>
          <w:rFonts w:ascii="Times New Roman" w:hAnsi="Times New Roman"/>
          <w:sz w:val="28"/>
          <w:szCs w:val="28"/>
          <w:lang w:val="uk-UA"/>
        </w:rPr>
        <w:t xml:space="preserve">. Баженова // </w:t>
      </w:r>
      <w:proofErr w:type="spellStart"/>
      <w:r w:rsidRPr="00BA7CD9">
        <w:rPr>
          <w:rFonts w:ascii="Times New Roman" w:hAnsi="Times New Roman"/>
          <w:sz w:val="28"/>
          <w:szCs w:val="28"/>
          <w:lang w:val="uk-UA"/>
        </w:rPr>
        <w:t>Вісн</w:t>
      </w:r>
      <w:proofErr w:type="spellEnd"/>
      <w:r w:rsidRPr="00BA7CD9">
        <w:rPr>
          <w:rFonts w:ascii="Times New Roman" w:hAnsi="Times New Roman"/>
          <w:sz w:val="28"/>
          <w:szCs w:val="28"/>
          <w:lang w:val="uk-UA"/>
        </w:rPr>
        <w:t xml:space="preserve">. Акад. адвокатури України. – </w:t>
      </w:r>
      <w:proofErr w:type="spellStart"/>
      <w:r w:rsidRPr="00BA7CD9">
        <w:rPr>
          <w:rFonts w:ascii="Times New Roman" w:hAnsi="Times New Roman"/>
          <w:sz w:val="28"/>
          <w:szCs w:val="28"/>
          <w:lang w:val="uk-UA"/>
        </w:rPr>
        <w:t>Вип</w:t>
      </w:r>
      <w:proofErr w:type="spellEnd"/>
      <w:r w:rsidRPr="00BA7CD9">
        <w:rPr>
          <w:rFonts w:ascii="Times New Roman" w:hAnsi="Times New Roman"/>
          <w:sz w:val="28"/>
          <w:szCs w:val="28"/>
          <w:lang w:val="uk-UA"/>
        </w:rPr>
        <w:t>. 1. – 2003. – С. 76-82 с.</w:t>
      </w:r>
    </w:p>
    <w:p w14:paraId="6A879DE4"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BA7CD9">
        <w:rPr>
          <w:rFonts w:ascii="Times New Roman" w:hAnsi="Times New Roman"/>
          <w:sz w:val="28"/>
          <w:szCs w:val="28"/>
          <w:lang w:val="uk-UA"/>
        </w:rPr>
        <w:t>Бандурка О. М. Адміністративний процес: підруч</w:t>
      </w:r>
      <w:r w:rsidRPr="00BA7CD9">
        <w:rPr>
          <w:rFonts w:ascii="Times New Roman" w:hAnsi="Times New Roman"/>
          <w:spacing w:val="-2"/>
          <w:sz w:val="28"/>
          <w:szCs w:val="28"/>
          <w:lang w:val="uk-UA"/>
        </w:rPr>
        <w:t xml:space="preserve">ник для вищих </w:t>
      </w:r>
      <w:proofErr w:type="spellStart"/>
      <w:r w:rsidRPr="00BA7CD9">
        <w:rPr>
          <w:rFonts w:ascii="Times New Roman" w:hAnsi="Times New Roman"/>
          <w:spacing w:val="-2"/>
          <w:sz w:val="28"/>
          <w:szCs w:val="28"/>
          <w:lang w:val="uk-UA"/>
        </w:rPr>
        <w:t>навч</w:t>
      </w:r>
      <w:proofErr w:type="spellEnd"/>
      <w:r w:rsidRPr="00BA7CD9">
        <w:rPr>
          <w:rFonts w:ascii="Times New Roman" w:hAnsi="Times New Roman"/>
          <w:spacing w:val="-2"/>
          <w:sz w:val="28"/>
          <w:szCs w:val="28"/>
          <w:lang w:val="uk-UA"/>
        </w:rPr>
        <w:t>. закладів / О. М. Бандурка, М. М. Тищенко.</w:t>
      </w:r>
      <w:r w:rsidRPr="00BA7CD9">
        <w:rPr>
          <w:rFonts w:ascii="Times New Roman" w:hAnsi="Times New Roman"/>
          <w:sz w:val="28"/>
          <w:szCs w:val="28"/>
          <w:lang w:val="uk-UA"/>
        </w:rPr>
        <w:t xml:space="preserve"> – К.: Літера </w:t>
      </w:r>
      <w:proofErr w:type="spellStart"/>
      <w:r w:rsidRPr="00BA7CD9">
        <w:rPr>
          <w:rFonts w:ascii="Times New Roman" w:hAnsi="Times New Roman"/>
          <w:sz w:val="28"/>
          <w:szCs w:val="28"/>
          <w:lang w:val="uk-UA"/>
        </w:rPr>
        <w:t>ЛТД</w:t>
      </w:r>
      <w:proofErr w:type="spellEnd"/>
      <w:r w:rsidRPr="00BA7CD9">
        <w:rPr>
          <w:rFonts w:ascii="Times New Roman" w:hAnsi="Times New Roman"/>
          <w:sz w:val="28"/>
          <w:szCs w:val="28"/>
          <w:lang w:val="uk-UA"/>
        </w:rPr>
        <w:t xml:space="preserve">, 2001. – 336 с. </w:t>
      </w:r>
    </w:p>
    <w:p w14:paraId="6FC126EA"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proofErr w:type="spellStart"/>
      <w:r w:rsidRPr="00BA7CD9">
        <w:rPr>
          <w:rFonts w:ascii="Times New Roman" w:hAnsi="Times New Roman"/>
          <w:sz w:val="28"/>
          <w:szCs w:val="28"/>
          <w:lang w:val="uk-UA"/>
        </w:rPr>
        <w:t>Вільчик</w:t>
      </w:r>
      <w:proofErr w:type="spellEnd"/>
      <w:r w:rsidRPr="00BA7CD9">
        <w:rPr>
          <w:rFonts w:ascii="Times New Roman" w:hAnsi="Times New Roman"/>
          <w:sz w:val="28"/>
          <w:szCs w:val="28"/>
          <w:lang w:val="uk-UA"/>
        </w:rPr>
        <w:t xml:space="preserve"> Т. Б. Організація роботи адвокатури в Україні: </w:t>
      </w:r>
      <w:proofErr w:type="spellStart"/>
      <w:r w:rsidRPr="00BA7CD9">
        <w:rPr>
          <w:rFonts w:ascii="Times New Roman" w:hAnsi="Times New Roman"/>
          <w:sz w:val="28"/>
          <w:szCs w:val="28"/>
          <w:lang w:val="uk-UA"/>
        </w:rPr>
        <w:t>навч</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посіб</w:t>
      </w:r>
      <w:proofErr w:type="spellEnd"/>
      <w:r w:rsidRPr="00BA7CD9">
        <w:rPr>
          <w:rFonts w:ascii="Times New Roman" w:hAnsi="Times New Roman"/>
          <w:sz w:val="28"/>
          <w:szCs w:val="28"/>
          <w:lang w:val="uk-UA"/>
        </w:rPr>
        <w:t xml:space="preserve">. / Т. Б. </w:t>
      </w:r>
      <w:proofErr w:type="spellStart"/>
      <w:r w:rsidRPr="00BA7CD9">
        <w:rPr>
          <w:rFonts w:ascii="Times New Roman" w:hAnsi="Times New Roman"/>
          <w:sz w:val="28"/>
          <w:szCs w:val="28"/>
          <w:lang w:val="uk-UA"/>
        </w:rPr>
        <w:t>Вільчик</w:t>
      </w:r>
      <w:proofErr w:type="spellEnd"/>
      <w:r w:rsidRPr="00BA7CD9">
        <w:rPr>
          <w:rFonts w:ascii="Times New Roman" w:hAnsi="Times New Roman"/>
          <w:sz w:val="28"/>
          <w:szCs w:val="28"/>
          <w:lang w:val="uk-UA"/>
        </w:rPr>
        <w:t xml:space="preserve">. – Х.: </w:t>
      </w:r>
      <w:proofErr w:type="spellStart"/>
      <w:r w:rsidRPr="00BA7CD9">
        <w:rPr>
          <w:rFonts w:ascii="Times New Roman" w:hAnsi="Times New Roman"/>
          <w:sz w:val="28"/>
          <w:szCs w:val="28"/>
          <w:lang w:val="uk-UA"/>
        </w:rPr>
        <w:t>ФІНН</w:t>
      </w:r>
      <w:proofErr w:type="spellEnd"/>
      <w:r w:rsidRPr="00BA7CD9">
        <w:rPr>
          <w:rFonts w:ascii="Times New Roman" w:hAnsi="Times New Roman"/>
          <w:sz w:val="28"/>
          <w:szCs w:val="28"/>
          <w:lang w:val="uk-UA"/>
        </w:rPr>
        <w:t>, 2006. – 304 с.</w:t>
      </w:r>
    </w:p>
    <w:p w14:paraId="5FFEDF35"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proofErr w:type="spellStart"/>
      <w:r w:rsidRPr="00BA7CD9">
        <w:rPr>
          <w:rFonts w:ascii="Times New Roman" w:hAnsi="Times New Roman"/>
          <w:sz w:val="28"/>
          <w:szCs w:val="28"/>
          <w:lang w:val="uk-UA"/>
        </w:rPr>
        <w:t>Власихин</w:t>
      </w:r>
      <w:proofErr w:type="spellEnd"/>
      <w:r w:rsidRPr="00BA7CD9">
        <w:rPr>
          <w:rFonts w:ascii="Times New Roman" w:hAnsi="Times New Roman"/>
          <w:sz w:val="28"/>
          <w:szCs w:val="28"/>
          <w:lang w:val="uk-UA"/>
        </w:rPr>
        <w:t xml:space="preserve"> В. А. </w:t>
      </w:r>
      <w:proofErr w:type="spellStart"/>
      <w:r w:rsidRPr="00BA7CD9">
        <w:rPr>
          <w:rFonts w:ascii="Times New Roman" w:hAnsi="Times New Roman"/>
          <w:sz w:val="28"/>
          <w:szCs w:val="28"/>
          <w:lang w:val="uk-UA"/>
        </w:rPr>
        <w:t>Адвокатская</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деятельность</w:t>
      </w:r>
      <w:proofErr w:type="spellEnd"/>
      <w:r w:rsidRPr="00BA7CD9">
        <w:rPr>
          <w:rFonts w:ascii="Times New Roman" w:hAnsi="Times New Roman"/>
          <w:sz w:val="28"/>
          <w:szCs w:val="28"/>
          <w:lang w:val="uk-UA"/>
        </w:rPr>
        <w:t xml:space="preserve"> в США / В. А. </w:t>
      </w:r>
      <w:proofErr w:type="spellStart"/>
      <w:r w:rsidRPr="00BA7CD9">
        <w:rPr>
          <w:rFonts w:ascii="Times New Roman" w:hAnsi="Times New Roman"/>
          <w:sz w:val="28"/>
          <w:szCs w:val="28"/>
          <w:lang w:val="uk-UA"/>
        </w:rPr>
        <w:t>Власихин</w:t>
      </w:r>
      <w:proofErr w:type="spellEnd"/>
      <w:r w:rsidRPr="00BA7CD9">
        <w:rPr>
          <w:rFonts w:ascii="Times New Roman" w:hAnsi="Times New Roman"/>
          <w:sz w:val="28"/>
          <w:szCs w:val="28"/>
          <w:lang w:val="uk-UA"/>
        </w:rPr>
        <w:t xml:space="preserve"> // Адвокат. – 1997. – № 10. – С. 17-21. </w:t>
      </w:r>
    </w:p>
    <w:p w14:paraId="4FC5EC5D"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proofErr w:type="spellStart"/>
      <w:r w:rsidRPr="00BA7CD9">
        <w:rPr>
          <w:rFonts w:ascii="Times New Roman" w:hAnsi="Times New Roman"/>
          <w:sz w:val="28"/>
          <w:szCs w:val="28"/>
          <w:lang w:val="uk-UA"/>
        </w:rPr>
        <w:t>Гловацький</w:t>
      </w:r>
      <w:proofErr w:type="spellEnd"/>
      <w:r w:rsidRPr="00BA7CD9">
        <w:rPr>
          <w:rFonts w:ascii="Times New Roman" w:hAnsi="Times New Roman"/>
          <w:sz w:val="28"/>
          <w:szCs w:val="28"/>
          <w:lang w:val="uk-UA"/>
        </w:rPr>
        <w:t xml:space="preserve"> І. Ю. Адвокатура зарубіжних країн (Англія, Німеччина, Франція): </w:t>
      </w:r>
      <w:proofErr w:type="spellStart"/>
      <w:r w:rsidRPr="00BA7CD9">
        <w:rPr>
          <w:rFonts w:ascii="Times New Roman" w:hAnsi="Times New Roman"/>
          <w:sz w:val="28"/>
          <w:szCs w:val="28"/>
          <w:lang w:val="uk-UA"/>
        </w:rPr>
        <w:t>навч</w:t>
      </w:r>
      <w:proofErr w:type="spellEnd"/>
      <w:r w:rsidRPr="00BA7CD9">
        <w:rPr>
          <w:rFonts w:ascii="Times New Roman" w:hAnsi="Times New Roman"/>
          <w:sz w:val="28"/>
          <w:szCs w:val="28"/>
          <w:lang w:val="uk-UA"/>
        </w:rPr>
        <w:t>.-</w:t>
      </w:r>
      <w:proofErr w:type="spellStart"/>
      <w:r w:rsidRPr="00BA7CD9">
        <w:rPr>
          <w:rFonts w:ascii="Times New Roman" w:hAnsi="Times New Roman"/>
          <w:sz w:val="28"/>
          <w:szCs w:val="28"/>
          <w:lang w:val="uk-UA"/>
        </w:rPr>
        <w:t>практ</w:t>
      </w:r>
      <w:proofErr w:type="spellEnd"/>
      <w:r w:rsidRPr="00BA7CD9">
        <w:rPr>
          <w:rFonts w:ascii="Times New Roman" w:hAnsi="Times New Roman"/>
          <w:sz w:val="28"/>
          <w:szCs w:val="28"/>
          <w:lang w:val="uk-UA"/>
        </w:rPr>
        <w:t xml:space="preserve">. посібник / І. Ю. </w:t>
      </w:r>
      <w:proofErr w:type="spellStart"/>
      <w:r w:rsidRPr="00BA7CD9">
        <w:rPr>
          <w:rFonts w:ascii="Times New Roman" w:hAnsi="Times New Roman"/>
          <w:sz w:val="28"/>
          <w:szCs w:val="28"/>
          <w:lang w:val="uk-UA"/>
        </w:rPr>
        <w:t>Гловацький</w:t>
      </w:r>
      <w:proofErr w:type="spellEnd"/>
      <w:r w:rsidRPr="00BA7CD9">
        <w:rPr>
          <w:rFonts w:ascii="Times New Roman" w:hAnsi="Times New Roman"/>
          <w:sz w:val="28"/>
          <w:szCs w:val="28"/>
          <w:lang w:val="uk-UA"/>
        </w:rPr>
        <w:t xml:space="preserve">. – К.: </w:t>
      </w:r>
      <w:proofErr w:type="spellStart"/>
      <w:r w:rsidRPr="00BA7CD9">
        <w:rPr>
          <w:rFonts w:ascii="Times New Roman" w:hAnsi="Times New Roman"/>
          <w:sz w:val="28"/>
          <w:szCs w:val="28"/>
          <w:lang w:val="uk-UA"/>
        </w:rPr>
        <w:t>Атіка</w:t>
      </w:r>
      <w:proofErr w:type="spellEnd"/>
      <w:r w:rsidRPr="00BA7CD9">
        <w:rPr>
          <w:rFonts w:ascii="Times New Roman" w:hAnsi="Times New Roman"/>
          <w:sz w:val="28"/>
          <w:szCs w:val="28"/>
          <w:lang w:val="uk-UA"/>
        </w:rPr>
        <w:t>, 2007. – 588 с.</w:t>
      </w:r>
    </w:p>
    <w:p w14:paraId="77098C24"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proofErr w:type="spellStart"/>
      <w:r w:rsidRPr="00BA7CD9">
        <w:rPr>
          <w:rFonts w:ascii="Times New Roman" w:hAnsi="Times New Roman"/>
          <w:sz w:val="28"/>
          <w:szCs w:val="28"/>
          <w:lang w:val="uk-UA"/>
        </w:rPr>
        <w:t>Дейвис</w:t>
      </w:r>
      <w:proofErr w:type="spellEnd"/>
      <w:r w:rsidRPr="00BA7CD9">
        <w:rPr>
          <w:rFonts w:ascii="Times New Roman" w:hAnsi="Times New Roman"/>
          <w:sz w:val="28"/>
          <w:szCs w:val="28"/>
          <w:lang w:val="uk-UA"/>
        </w:rPr>
        <w:t xml:space="preserve"> К. Право </w:t>
      </w:r>
      <w:proofErr w:type="spellStart"/>
      <w:r w:rsidRPr="00BA7CD9">
        <w:rPr>
          <w:rFonts w:ascii="Times New Roman" w:hAnsi="Times New Roman"/>
          <w:sz w:val="28"/>
          <w:szCs w:val="28"/>
          <w:lang w:val="uk-UA"/>
        </w:rPr>
        <w:t>Европейского</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Союза</w:t>
      </w:r>
      <w:proofErr w:type="spellEnd"/>
      <w:r w:rsidRPr="00BA7CD9">
        <w:rPr>
          <w:rFonts w:ascii="Times New Roman" w:hAnsi="Times New Roman"/>
          <w:sz w:val="28"/>
          <w:szCs w:val="28"/>
          <w:lang w:val="uk-UA"/>
        </w:rPr>
        <w:t xml:space="preserve"> / К. </w:t>
      </w:r>
      <w:proofErr w:type="spellStart"/>
      <w:r w:rsidRPr="00BA7CD9">
        <w:rPr>
          <w:rFonts w:ascii="Times New Roman" w:hAnsi="Times New Roman"/>
          <w:sz w:val="28"/>
          <w:szCs w:val="28"/>
          <w:lang w:val="uk-UA"/>
        </w:rPr>
        <w:t>Дейвис</w:t>
      </w:r>
      <w:proofErr w:type="spellEnd"/>
      <w:r w:rsidRPr="00BA7CD9">
        <w:rPr>
          <w:rFonts w:ascii="Times New Roman" w:hAnsi="Times New Roman"/>
          <w:sz w:val="28"/>
          <w:szCs w:val="28"/>
          <w:lang w:val="uk-UA"/>
        </w:rPr>
        <w:t>. – К.: Знання, 2005. – 406 с.</w:t>
      </w:r>
    </w:p>
    <w:p w14:paraId="4452318C" w14:textId="55794BDF"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pacing w:val="-2"/>
          <w:sz w:val="28"/>
          <w:szCs w:val="28"/>
          <w:lang w:val="uk-UA"/>
        </w:rPr>
      </w:pPr>
      <w:proofErr w:type="spellStart"/>
      <w:r w:rsidRPr="00BA7CD9">
        <w:rPr>
          <w:rFonts w:ascii="Times New Roman" w:hAnsi="Times New Roman"/>
          <w:spacing w:val="-2"/>
          <w:sz w:val="28"/>
          <w:szCs w:val="28"/>
          <w:lang w:val="uk-UA"/>
        </w:rPr>
        <w:t>Европейское</w:t>
      </w:r>
      <w:proofErr w:type="spellEnd"/>
      <w:r w:rsidRPr="00BA7CD9">
        <w:rPr>
          <w:rFonts w:ascii="Times New Roman" w:hAnsi="Times New Roman"/>
          <w:spacing w:val="-2"/>
          <w:sz w:val="28"/>
          <w:szCs w:val="28"/>
          <w:lang w:val="uk-UA"/>
        </w:rPr>
        <w:t xml:space="preserve"> право. Право </w:t>
      </w:r>
      <w:proofErr w:type="spellStart"/>
      <w:r w:rsidRPr="00BA7CD9">
        <w:rPr>
          <w:rFonts w:ascii="Times New Roman" w:hAnsi="Times New Roman"/>
          <w:spacing w:val="-2"/>
          <w:sz w:val="28"/>
          <w:szCs w:val="28"/>
          <w:lang w:val="uk-UA"/>
        </w:rPr>
        <w:t>Европейского</w:t>
      </w:r>
      <w:proofErr w:type="spellEnd"/>
      <w:r w:rsidRPr="00BA7CD9">
        <w:rPr>
          <w:rFonts w:ascii="Times New Roman" w:hAnsi="Times New Roman"/>
          <w:spacing w:val="-2"/>
          <w:sz w:val="28"/>
          <w:szCs w:val="28"/>
          <w:lang w:val="uk-UA"/>
        </w:rPr>
        <w:t xml:space="preserve"> </w:t>
      </w:r>
      <w:proofErr w:type="spellStart"/>
      <w:r w:rsidRPr="00BA7CD9">
        <w:rPr>
          <w:rFonts w:ascii="Times New Roman" w:hAnsi="Times New Roman"/>
          <w:spacing w:val="-2"/>
          <w:sz w:val="28"/>
          <w:szCs w:val="28"/>
          <w:lang w:val="uk-UA"/>
        </w:rPr>
        <w:t>Союза</w:t>
      </w:r>
      <w:proofErr w:type="spellEnd"/>
      <w:r w:rsidRPr="00BA7CD9">
        <w:rPr>
          <w:rFonts w:ascii="Times New Roman" w:hAnsi="Times New Roman"/>
          <w:spacing w:val="-2"/>
          <w:sz w:val="28"/>
          <w:szCs w:val="28"/>
          <w:lang w:val="uk-UA"/>
        </w:rPr>
        <w:t xml:space="preserve"> и </w:t>
      </w:r>
      <w:proofErr w:type="spellStart"/>
      <w:r w:rsidRPr="00BA7CD9">
        <w:rPr>
          <w:rFonts w:ascii="Times New Roman" w:hAnsi="Times New Roman"/>
          <w:spacing w:val="-2"/>
          <w:sz w:val="28"/>
          <w:szCs w:val="28"/>
          <w:lang w:val="uk-UA"/>
        </w:rPr>
        <w:t>правовое</w:t>
      </w:r>
      <w:proofErr w:type="spellEnd"/>
      <w:r w:rsidRPr="00BA7CD9">
        <w:rPr>
          <w:rFonts w:ascii="Times New Roman" w:hAnsi="Times New Roman"/>
          <w:spacing w:val="-2"/>
          <w:sz w:val="28"/>
          <w:szCs w:val="28"/>
          <w:lang w:val="uk-UA"/>
        </w:rPr>
        <w:t xml:space="preserve"> </w:t>
      </w:r>
      <w:proofErr w:type="spellStart"/>
      <w:r w:rsidRPr="00BA7CD9">
        <w:rPr>
          <w:rFonts w:ascii="Times New Roman" w:hAnsi="Times New Roman"/>
          <w:spacing w:val="-2"/>
          <w:sz w:val="28"/>
          <w:szCs w:val="28"/>
          <w:lang w:val="uk-UA"/>
        </w:rPr>
        <w:t>обеспечение</w:t>
      </w:r>
      <w:proofErr w:type="spellEnd"/>
      <w:r w:rsidRPr="00BA7CD9">
        <w:rPr>
          <w:rFonts w:ascii="Times New Roman" w:hAnsi="Times New Roman"/>
          <w:spacing w:val="-2"/>
          <w:sz w:val="28"/>
          <w:szCs w:val="28"/>
          <w:lang w:val="uk-UA"/>
        </w:rPr>
        <w:t xml:space="preserve"> </w:t>
      </w:r>
      <w:proofErr w:type="spellStart"/>
      <w:r w:rsidRPr="00BA7CD9">
        <w:rPr>
          <w:rFonts w:ascii="Times New Roman" w:hAnsi="Times New Roman"/>
          <w:spacing w:val="-2"/>
          <w:sz w:val="28"/>
          <w:szCs w:val="28"/>
          <w:lang w:val="uk-UA"/>
        </w:rPr>
        <w:t>защиты</w:t>
      </w:r>
      <w:proofErr w:type="spellEnd"/>
      <w:r w:rsidRPr="00BA7CD9">
        <w:rPr>
          <w:rFonts w:ascii="Times New Roman" w:hAnsi="Times New Roman"/>
          <w:spacing w:val="-2"/>
          <w:sz w:val="28"/>
          <w:szCs w:val="28"/>
          <w:lang w:val="uk-UA"/>
        </w:rPr>
        <w:t xml:space="preserve"> прав </w:t>
      </w:r>
      <w:proofErr w:type="spellStart"/>
      <w:r w:rsidRPr="00BA7CD9">
        <w:rPr>
          <w:rFonts w:ascii="Times New Roman" w:hAnsi="Times New Roman"/>
          <w:spacing w:val="-2"/>
          <w:sz w:val="28"/>
          <w:szCs w:val="28"/>
          <w:lang w:val="uk-UA"/>
        </w:rPr>
        <w:t>человека</w:t>
      </w:r>
      <w:proofErr w:type="spellEnd"/>
      <w:r w:rsidRPr="00BA7CD9">
        <w:rPr>
          <w:rFonts w:ascii="Times New Roman" w:hAnsi="Times New Roman"/>
          <w:spacing w:val="-2"/>
          <w:sz w:val="28"/>
          <w:szCs w:val="28"/>
          <w:lang w:val="uk-UA"/>
        </w:rPr>
        <w:t xml:space="preserve">: </w:t>
      </w:r>
      <w:proofErr w:type="spellStart"/>
      <w:r w:rsidRPr="00BA7CD9">
        <w:rPr>
          <w:rFonts w:ascii="Times New Roman" w:hAnsi="Times New Roman"/>
          <w:spacing w:val="-2"/>
          <w:sz w:val="28"/>
          <w:szCs w:val="28"/>
          <w:lang w:val="uk-UA"/>
        </w:rPr>
        <w:t>учебник</w:t>
      </w:r>
      <w:proofErr w:type="spellEnd"/>
      <w:r w:rsidRPr="00BA7CD9">
        <w:rPr>
          <w:rFonts w:ascii="Times New Roman" w:hAnsi="Times New Roman"/>
          <w:spacing w:val="-2"/>
          <w:sz w:val="28"/>
          <w:szCs w:val="28"/>
          <w:lang w:val="uk-UA"/>
        </w:rPr>
        <w:t xml:space="preserve"> для </w:t>
      </w:r>
      <w:proofErr w:type="spellStart"/>
      <w:r w:rsidRPr="00BA7CD9">
        <w:rPr>
          <w:rFonts w:ascii="Times New Roman" w:hAnsi="Times New Roman"/>
          <w:spacing w:val="-2"/>
          <w:sz w:val="28"/>
          <w:szCs w:val="28"/>
          <w:lang w:val="uk-UA"/>
        </w:rPr>
        <w:t>вузов</w:t>
      </w:r>
      <w:proofErr w:type="spellEnd"/>
      <w:r w:rsidRPr="00BA7CD9">
        <w:rPr>
          <w:rFonts w:ascii="Times New Roman" w:hAnsi="Times New Roman"/>
          <w:spacing w:val="-2"/>
          <w:sz w:val="28"/>
          <w:szCs w:val="28"/>
          <w:lang w:val="uk-UA"/>
        </w:rPr>
        <w:t xml:space="preserve"> / рук. </w:t>
      </w:r>
      <w:proofErr w:type="spellStart"/>
      <w:r w:rsidRPr="00BA7CD9">
        <w:rPr>
          <w:rFonts w:ascii="Times New Roman" w:hAnsi="Times New Roman"/>
          <w:spacing w:val="-2"/>
          <w:sz w:val="28"/>
          <w:szCs w:val="28"/>
          <w:lang w:val="uk-UA"/>
        </w:rPr>
        <w:t>авт</w:t>
      </w:r>
      <w:proofErr w:type="spellEnd"/>
      <w:r w:rsidRPr="00BA7CD9">
        <w:rPr>
          <w:rFonts w:ascii="Times New Roman" w:hAnsi="Times New Roman"/>
          <w:spacing w:val="-2"/>
          <w:sz w:val="28"/>
          <w:szCs w:val="28"/>
          <w:lang w:val="uk-UA"/>
        </w:rPr>
        <w:t xml:space="preserve">. </w:t>
      </w:r>
      <w:proofErr w:type="spellStart"/>
      <w:r w:rsidRPr="00BA7CD9">
        <w:rPr>
          <w:rFonts w:ascii="Times New Roman" w:hAnsi="Times New Roman"/>
          <w:spacing w:val="-2"/>
          <w:sz w:val="28"/>
          <w:szCs w:val="28"/>
          <w:lang w:val="uk-UA"/>
        </w:rPr>
        <w:t>колл</w:t>
      </w:r>
      <w:proofErr w:type="spellEnd"/>
      <w:r w:rsidRPr="00BA7CD9">
        <w:rPr>
          <w:rFonts w:ascii="Times New Roman" w:hAnsi="Times New Roman"/>
          <w:spacing w:val="-2"/>
          <w:sz w:val="28"/>
          <w:szCs w:val="28"/>
          <w:lang w:val="uk-UA"/>
        </w:rPr>
        <w:t xml:space="preserve">. и </w:t>
      </w:r>
      <w:proofErr w:type="spellStart"/>
      <w:r w:rsidRPr="00BA7CD9">
        <w:rPr>
          <w:rFonts w:ascii="Times New Roman" w:hAnsi="Times New Roman"/>
          <w:spacing w:val="-2"/>
          <w:sz w:val="28"/>
          <w:szCs w:val="28"/>
          <w:lang w:val="uk-UA"/>
        </w:rPr>
        <w:t>отв</w:t>
      </w:r>
      <w:proofErr w:type="spellEnd"/>
      <w:r w:rsidRPr="00BA7CD9">
        <w:rPr>
          <w:rFonts w:ascii="Times New Roman" w:hAnsi="Times New Roman"/>
          <w:spacing w:val="-2"/>
          <w:sz w:val="28"/>
          <w:szCs w:val="28"/>
          <w:lang w:val="uk-UA"/>
        </w:rPr>
        <w:t xml:space="preserve">. ред. Л. М. </w:t>
      </w:r>
      <w:proofErr w:type="spellStart"/>
      <w:r w:rsidRPr="00BA7CD9">
        <w:rPr>
          <w:rFonts w:ascii="Times New Roman" w:hAnsi="Times New Roman"/>
          <w:spacing w:val="-2"/>
          <w:sz w:val="28"/>
          <w:szCs w:val="28"/>
          <w:lang w:val="uk-UA"/>
        </w:rPr>
        <w:t>Энтин</w:t>
      </w:r>
      <w:proofErr w:type="spellEnd"/>
      <w:r w:rsidRPr="00BA7CD9">
        <w:rPr>
          <w:rFonts w:ascii="Times New Roman" w:hAnsi="Times New Roman"/>
          <w:spacing w:val="-2"/>
          <w:sz w:val="28"/>
          <w:szCs w:val="28"/>
          <w:lang w:val="uk-UA"/>
        </w:rPr>
        <w:t xml:space="preserve">. – </w:t>
      </w:r>
      <w:r w:rsidR="00DC60E9">
        <w:rPr>
          <w:rFonts w:ascii="Times New Roman" w:hAnsi="Times New Roman"/>
          <w:spacing w:val="-2"/>
          <w:sz w:val="28"/>
          <w:szCs w:val="28"/>
          <w:lang w:val="uk-UA"/>
        </w:rPr>
        <w:t>К</w:t>
      </w:r>
      <w:r w:rsidRPr="00BA7CD9">
        <w:rPr>
          <w:rFonts w:ascii="Times New Roman" w:hAnsi="Times New Roman"/>
          <w:spacing w:val="-2"/>
          <w:sz w:val="28"/>
          <w:szCs w:val="28"/>
          <w:lang w:val="uk-UA"/>
        </w:rPr>
        <w:t>.: Норма, 2005. – 960 с.</w:t>
      </w:r>
    </w:p>
    <w:p w14:paraId="20439410" w14:textId="77777777" w:rsidR="00BA7CD9" w:rsidRPr="00BA7CD9" w:rsidRDefault="00BA7CD9" w:rsidP="00BA7CD9">
      <w:pPr>
        <w:pStyle w:val="a6"/>
        <w:widowControl w:val="0"/>
        <w:numPr>
          <w:ilvl w:val="0"/>
          <w:numId w:val="45"/>
        </w:numPr>
        <w:tabs>
          <w:tab w:val="left" w:pos="851"/>
          <w:tab w:val="left" w:pos="1080"/>
          <w:tab w:val="left" w:pos="1260"/>
        </w:tabs>
        <w:spacing w:after="0" w:line="240" w:lineRule="auto"/>
        <w:ind w:left="567"/>
        <w:jc w:val="both"/>
        <w:rPr>
          <w:rFonts w:ascii="Times New Roman" w:hAnsi="Times New Roman"/>
          <w:color w:val="0000FF"/>
          <w:sz w:val="28"/>
          <w:szCs w:val="28"/>
          <w:lang w:val="uk-UA"/>
        </w:rPr>
      </w:pPr>
      <w:r w:rsidRPr="00BA7CD9">
        <w:rPr>
          <w:rFonts w:ascii="Times New Roman" w:hAnsi="Times New Roman"/>
          <w:sz w:val="28"/>
          <w:szCs w:val="28"/>
          <w:lang w:val="uk-UA"/>
        </w:rPr>
        <w:t xml:space="preserve">Загальний кодекс правил для адвокатів країн Європейського Співтовариства, прийнятий делегацією дванадцяти країн-учасниць на пленарному засіданні в Страсбурзі у жовтні 1988 р. [Електрон. ресурс]. – Режим доступу: </w:t>
      </w:r>
      <w:hyperlink r:id="rId12" w:history="1">
        <w:proofErr w:type="spellStart"/>
        <w:r w:rsidRPr="00BA7CD9">
          <w:rPr>
            <w:rStyle w:val="a5"/>
            <w:rFonts w:ascii="Times New Roman" w:hAnsi="Times New Roman"/>
            <w:sz w:val="28"/>
            <w:szCs w:val="28"/>
            <w:lang w:val="uk-UA"/>
          </w:rPr>
          <w:t>http</w:t>
        </w:r>
        <w:proofErr w:type="spellEnd"/>
        <w:r w:rsidRPr="00BA7CD9">
          <w:rPr>
            <w:rStyle w:val="a5"/>
            <w:rFonts w:ascii="Times New Roman" w:hAnsi="Times New Roman"/>
            <w:sz w:val="28"/>
            <w:szCs w:val="28"/>
            <w:lang w:val="uk-UA"/>
          </w:rPr>
          <w:t>://</w:t>
        </w:r>
        <w:proofErr w:type="spellStart"/>
        <w:r w:rsidRPr="00BA7CD9">
          <w:rPr>
            <w:rStyle w:val="a5"/>
            <w:rFonts w:ascii="Times New Roman" w:hAnsi="Times New Roman"/>
            <w:sz w:val="28"/>
            <w:szCs w:val="28"/>
            <w:lang w:val="uk-UA"/>
          </w:rPr>
          <w:t>zakon4.rada.gov.ua</w:t>
        </w:r>
        <w:proofErr w:type="spellEnd"/>
        <w:r w:rsidRPr="00BA7CD9">
          <w:rPr>
            <w:rStyle w:val="a5"/>
            <w:rFonts w:ascii="Times New Roman" w:hAnsi="Times New Roman"/>
            <w:sz w:val="28"/>
            <w:szCs w:val="28"/>
            <w:lang w:val="uk-UA"/>
          </w:rPr>
          <w:t>/</w:t>
        </w:r>
        <w:proofErr w:type="spellStart"/>
        <w:r w:rsidRPr="00BA7CD9">
          <w:rPr>
            <w:rStyle w:val="a5"/>
            <w:rFonts w:ascii="Times New Roman" w:hAnsi="Times New Roman"/>
            <w:sz w:val="28"/>
            <w:szCs w:val="28"/>
            <w:lang w:val="uk-UA"/>
          </w:rPr>
          <w:t>laws</w:t>
        </w:r>
        <w:proofErr w:type="spellEnd"/>
        <w:r w:rsidRPr="00BA7CD9">
          <w:rPr>
            <w:rStyle w:val="a5"/>
            <w:rFonts w:ascii="Times New Roman" w:hAnsi="Times New Roman"/>
            <w:sz w:val="28"/>
            <w:szCs w:val="28"/>
            <w:lang w:val="uk-UA"/>
          </w:rPr>
          <w:t>/</w:t>
        </w:r>
        <w:proofErr w:type="spellStart"/>
        <w:r w:rsidRPr="00BA7CD9">
          <w:rPr>
            <w:rStyle w:val="a5"/>
            <w:rFonts w:ascii="Times New Roman" w:hAnsi="Times New Roman"/>
            <w:sz w:val="28"/>
            <w:szCs w:val="28"/>
            <w:lang w:val="uk-UA"/>
          </w:rPr>
          <w:t>show</w:t>
        </w:r>
        <w:proofErr w:type="spellEnd"/>
        <w:r w:rsidRPr="00BA7CD9">
          <w:rPr>
            <w:rStyle w:val="a5"/>
            <w:rFonts w:ascii="Times New Roman" w:hAnsi="Times New Roman"/>
            <w:sz w:val="28"/>
            <w:szCs w:val="28"/>
            <w:lang w:val="uk-UA"/>
          </w:rPr>
          <w:t>/994_343</w:t>
        </w:r>
      </w:hyperlink>
    </w:p>
    <w:p w14:paraId="5B93F93C"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BA7CD9">
        <w:rPr>
          <w:rFonts w:ascii="Times New Roman" w:hAnsi="Times New Roman"/>
          <w:sz w:val="28"/>
          <w:szCs w:val="28"/>
          <w:lang w:val="uk-UA"/>
        </w:rPr>
        <w:t xml:space="preserve">Захарова О. С. Представництво у цивільному судочинстві / О. С. Захарова // </w:t>
      </w:r>
      <w:proofErr w:type="spellStart"/>
      <w:r w:rsidRPr="00BA7CD9">
        <w:rPr>
          <w:rFonts w:ascii="Times New Roman" w:hAnsi="Times New Roman"/>
          <w:sz w:val="28"/>
          <w:szCs w:val="28"/>
          <w:lang w:val="uk-UA"/>
        </w:rPr>
        <w:t>Вісн</w:t>
      </w:r>
      <w:proofErr w:type="spellEnd"/>
      <w:r w:rsidRPr="00BA7CD9">
        <w:rPr>
          <w:rFonts w:ascii="Times New Roman" w:hAnsi="Times New Roman"/>
          <w:sz w:val="28"/>
          <w:szCs w:val="28"/>
          <w:lang w:val="uk-UA"/>
        </w:rPr>
        <w:t>. Акад. адвокатури України. – 2005. – № 3. – С. 32-36.</w:t>
      </w:r>
    </w:p>
    <w:p w14:paraId="56CD6151"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proofErr w:type="spellStart"/>
      <w:r w:rsidRPr="00BA7CD9">
        <w:rPr>
          <w:rFonts w:ascii="Times New Roman" w:hAnsi="Times New Roman"/>
          <w:sz w:val="28"/>
          <w:szCs w:val="28"/>
          <w:lang w:val="uk-UA"/>
        </w:rPr>
        <w:t>Зейкан</w:t>
      </w:r>
      <w:proofErr w:type="spellEnd"/>
      <w:r w:rsidRPr="00BA7CD9">
        <w:rPr>
          <w:rFonts w:ascii="Times New Roman" w:hAnsi="Times New Roman"/>
          <w:sz w:val="28"/>
          <w:szCs w:val="28"/>
          <w:lang w:val="uk-UA"/>
        </w:rPr>
        <w:t xml:space="preserve"> Я. П. Право на захист у кримінальному процесі: </w:t>
      </w:r>
      <w:proofErr w:type="spellStart"/>
      <w:r w:rsidRPr="00BA7CD9">
        <w:rPr>
          <w:rFonts w:ascii="Times New Roman" w:hAnsi="Times New Roman"/>
          <w:sz w:val="28"/>
          <w:szCs w:val="28"/>
          <w:lang w:val="uk-UA"/>
        </w:rPr>
        <w:t>практ</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посіб</w:t>
      </w:r>
      <w:proofErr w:type="spellEnd"/>
      <w:r w:rsidRPr="00BA7CD9">
        <w:rPr>
          <w:rFonts w:ascii="Times New Roman" w:hAnsi="Times New Roman"/>
          <w:sz w:val="28"/>
          <w:szCs w:val="28"/>
          <w:lang w:val="uk-UA"/>
        </w:rPr>
        <w:t xml:space="preserve">. / Я. П. </w:t>
      </w:r>
      <w:proofErr w:type="spellStart"/>
      <w:r w:rsidRPr="00BA7CD9">
        <w:rPr>
          <w:rFonts w:ascii="Times New Roman" w:hAnsi="Times New Roman"/>
          <w:sz w:val="28"/>
          <w:szCs w:val="28"/>
          <w:lang w:val="uk-UA"/>
        </w:rPr>
        <w:t>Зейкан</w:t>
      </w:r>
      <w:proofErr w:type="spellEnd"/>
      <w:r w:rsidRPr="00BA7CD9">
        <w:rPr>
          <w:rFonts w:ascii="Times New Roman" w:hAnsi="Times New Roman"/>
          <w:sz w:val="28"/>
          <w:szCs w:val="28"/>
          <w:lang w:val="uk-UA"/>
        </w:rPr>
        <w:t xml:space="preserve">. – К.: </w:t>
      </w:r>
      <w:proofErr w:type="spellStart"/>
      <w:r w:rsidRPr="00BA7CD9">
        <w:rPr>
          <w:rFonts w:ascii="Times New Roman" w:hAnsi="Times New Roman"/>
          <w:sz w:val="28"/>
          <w:szCs w:val="28"/>
          <w:lang w:val="uk-UA"/>
        </w:rPr>
        <w:t>Юрид</w:t>
      </w:r>
      <w:proofErr w:type="spellEnd"/>
      <w:r w:rsidRPr="00BA7CD9">
        <w:rPr>
          <w:rFonts w:ascii="Times New Roman" w:hAnsi="Times New Roman"/>
          <w:sz w:val="28"/>
          <w:szCs w:val="28"/>
          <w:lang w:val="uk-UA"/>
        </w:rPr>
        <w:t>. практика, 2004. – 288 с.</w:t>
      </w:r>
    </w:p>
    <w:p w14:paraId="201B3732"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proofErr w:type="spellStart"/>
      <w:r w:rsidRPr="00BA7CD9">
        <w:rPr>
          <w:rFonts w:ascii="Times New Roman" w:hAnsi="Times New Roman"/>
          <w:sz w:val="28"/>
          <w:szCs w:val="28"/>
          <w:lang w:val="uk-UA"/>
        </w:rPr>
        <w:t>Іванцова</w:t>
      </w:r>
      <w:proofErr w:type="spellEnd"/>
      <w:r w:rsidRPr="00BA7CD9">
        <w:rPr>
          <w:rFonts w:ascii="Times New Roman" w:hAnsi="Times New Roman"/>
          <w:sz w:val="28"/>
          <w:szCs w:val="28"/>
          <w:lang w:val="uk-UA"/>
        </w:rPr>
        <w:t xml:space="preserve"> А. В. Організаційні форми діяльності адвокатури: </w:t>
      </w:r>
      <w:proofErr w:type="spellStart"/>
      <w:r w:rsidRPr="00BA7CD9">
        <w:rPr>
          <w:rFonts w:ascii="Times New Roman" w:hAnsi="Times New Roman"/>
          <w:sz w:val="28"/>
          <w:szCs w:val="28"/>
          <w:lang w:val="uk-UA"/>
        </w:rPr>
        <w:t>моногр</w:t>
      </w:r>
      <w:proofErr w:type="spellEnd"/>
      <w:r w:rsidRPr="00BA7CD9">
        <w:rPr>
          <w:rFonts w:ascii="Times New Roman" w:hAnsi="Times New Roman"/>
          <w:sz w:val="28"/>
          <w:szCs w:val="28"/>
          <w:lang w:val="uk-UA"/>
        </w:rPr>
        <w:t xml:space="preserve">. / </w:t>
      </w:r>
      <w:proofErr w:type="spellStart"/>
      <w:r w:rsidRPr="00BA7CD9">
        <w:rPr>
          <w:rFonts w:ascii="Times New Roman" w:hAnsi="Times New Roman"/>
          <w:sz w:val="28"/>
          <w:szCs w:val="28"/>
          <w:lang w:val="uk-UA"/>
        </w:rPr>
        <w:t>В.В</w:t>
      </w:r>
      <w:proofErr w:type="spellEnd"/>
      <w:r w:rsidRPr="00BA7CD9">
        <w:rPr>
          <w:rFonts w:ascii="Times New Roman" w:hAnsi="Times New Roman"/>
          <w:sz w:val="28"/>
          <w:szCs w:val="28"/>
          <w:lang w:val="uk-UA"/>
        </w:rPr>
        <w:t xml:space="preserve">. </w:t>
      </w:r>
      <w:proofErr w:type="spellStart"/>
      <w:r w:rsidRPr="00BA7CD9">
        <w:rPr>
          <w:rFonts w:ascii="Times New Roman" w:hAnsi="Times New Roman"/>
          <w:sz w:val="28"/>
          <w:szCs w:val="28"/>
          <w:lang w:val="uk-UA"/>
        </w:rPr>
        <w:t>Іванцова</w:t>
      </w:r>
      <w:proofErr w:type="spellEnd"/>
      <w:r w:rsidRPr="00BA7CD9">
        <w:rPr>
          <w:rFonts w:ascii="Times New Roman" w:hAnsi="Times New Roman"/>
          <w:sz w:val="28"/>
          <w:szCs w:val="28"/>
          <w:lang w:val="uk-UA"/>
        </w:rPr>
        <w:t xml:space="preserve">. – Х.: </w:t>
      </w:r>
      <w:proofErr w:type="spellStart"/>
      <w:r w:rsidRPr="00BA7CD9">
        <w:rPr>
          <w:rFonts w:ascii="Times New Roman" w:hAnsi="Times New Roman"/>
          <w:sz w:val="28"/>
          <w:szCs w:val="28"/>
          <w:lang w:val="uk-UA"/>
        </w:rPr>
        <w:t>ФІНН</w:t>
      </w:r>
      <w:proofErr w:type="spellEnd"/>
      <w:r w:rsidRPr="00BA7CD9">
        <w:rPr>
          <w:rFonts w:ascii="Times New Roman" w:hAnsi="Times New Roman"/>
          <w:sz w:val="28"/>
          <w:szCs w:val="28"/>
          <w:lang w:val="uk-UA"/>
        </w:rPr>
        <w:t>, 2011. – 248 с.</w:t>
      </w:r>
    </w:p>
    <w:p w14:paraId="4F2139AD" w14:textId="77777777" w:rsidR="00BA7CD9" w:rsidRPr="00BA7CD9" w:rsidRDefault="00BA7CD9" w:rsidP="00BA7CD9">
      <w:pPr>
        <w:pStyle w:val="a6"/>
        <w:widowControl w:val="0"/>
        <w:numPr>
          <w:ilvl w:val="0"/>
          <w:numId w:val="45"/>
        </w:numPr>
        <w:tabs>
          <w:tab w:val="left" w:pos="851"/>
          <w:tab w:val="left" w:pos="1080"/>
          <w:tab w:val="left" w:pos="1260"/>
        </w:tabs>
        <w:autoSpaceDE w:val="0"/>
        <w:autoSpaceDN w:val="0"/>
        <w:adjustRightInd w:val="0"/>
        <w:spacing w:after="0" w:line="240" w:lineRule="auto"/>
        <w:ind w:left="567"/>
        <w:jc w:val="both"/>
        <w:rPr>
          <w:rFonts w:ascii="Times New Roman" w:hAnsi="Times New Roman"/>
          <w:sz w:val="28"/>
          <w:szCs w:val="28"/>
          <w:lang w:val="uk-UA"/>
        </w:rPr>
      </w:pPr>
      <w:r w:rsidRPr="00BA7CD9">
        <w:rPr>
          <w:rFonts w:ascii="Times New Roman" w:hAnsi="Times New Roman"/>
          <w:sz w:val="28"/>
          <w:szCs w:val="28"/>
          <w:lang w:val="uk-UA"/>
        </w:rPr>
        <w:t xml:space="preserve">Історія адвокатури України // за ред. Т. В. </w:t>
      </w:r>
      <w:proofErr w:type="spellStart"/>
      <w:r w:rsidRPr="00BA7CD9">
        <w:rPr>
          <w:rFonts w:ascii="Times New Roman" w:hAnsi="Times New Roman"/>
          <w:sz w:val="28"/>
          <w:szCs w:val="28"/>
          <w:lang w:val="uk-UA"/>
        </w:rPr>
        <w:t>Варфоломеєвої</w:t>
      </w:r>
      <w:proofErr w:type="spellEnd"/>
      <w:r w:rsidRPr="00BA7CD9">
        <w:rPr>
          <w:rFonts w:ascii="Times New Roman" w:hAnsi="Times New Roman"/>
          <w:sz w:val="28"/>
          <w:szCs w:val="28"/>
          <w:lang w:val="uk-UA"/>
        </w:rPr>
        <w:t xml:space="preserve">, О. Д. </w:t>
      </w:r>
      <w:proofErr w:type="spellStart"/>
      <w:r w:rsidRPr="00BA7CD9">
        <w:rPr>
          <w:rFonts w:ascii="Times New Roman" w:hAnsi="Times New Roman"/>
          <w:sz w:val="28"/>
          <w:szCs w:val="28"/>
          <w:lang w:val="uk-UA"/>
        </w:rPr>
        <w:t>Святоцького</w:t>
      </w:r>
      <w:proofErr w:type="spellEnd"/>
      <w:r w:rsidRPr="00BA7CD9">
        <w:rPr>
          <w:rFonts w:ascii="Times New Roman" w:hAnsi="Times New Roman"/>
          <w:sz w:val="28"/>
          <w:szCs w:val="28"/>
          <w:lang w:val="uk-UA"/>
        </w:rPr>
        <w:t xml:space="preserve">. – </w:t>
      </w:r>
      <w:r w:rsidRPr="00BA7CD9">
        <w:rPr>
          <w:rFonts w:ascii="Times New Roman" w:hAnsi="Times New Roman"/>
          <w:sz w:val="28"/>
          <w:szCs w:val="28"/>
          <w:lang w:val="uk-UA"/>
        </w:rPr>
        <w:lastRenderedPageBreak/>
        <w:t>К.: Либідь, 1992.</w:t>
      </w:r>
    </w:p>
    <w:p w14:paraId="48AE8ABF" w14:textId="77777777" w:rsidR="00BA7CD9" w:rsidRPr="00BA7CD9" w:rsidRDefault="00BA7CD9" w:rsidP="00BA7CD9">
      <w:pPr>
        <w:pStyle w:val="a6"/>
        <w:widowControl w:val="0"/>
        <w:numPr>
          <w:ilvl w:val="0"/>
          <w:numId w:val="45"/>
        </w:numPr>
        <w:tabs>
          <w:tab w:val="left" w:pos="851"/>
          <w:tab w:val="left" w:pos="1080"/>
          <w:tab w:val="left" w:pos="1260"/>
        </w:tabs>
        <w:spacing w:after="0" w:line="240" w:lineRule="auto"/>
        <w:ind w:left="567"/>
        <w:jc w:val="both"/>
        <w:rPr>
          <w:rFonts w:ascii="Times New Roman" w:hAnsi="Times New Roman"/>
          <w:sz w:val="28"/>
          <w:szCs w:val="28"/>
          <w:lang w:val="uk-UA"/>
        </w:rPr>
      </w:pPr>
      <w:r w:rsidRPr="00BA7CD9">
        <w:rPr>
          <w:rFonts w:ascii="Times New Roman" w:hAnsi="Times New Roman"/>
          <w:sz w:val="28"/>
          <w:szCs w:val="28"/>
          <w:lang w:val="uk-UA"/>
        </w:rPr>
        <w:t xml:space="preserve">Камю А. Г. </w:t>
      </w:r>
      <w:proofErr w:type="spellStart"/>
      <w:r w:rsidRPr="00BA7CD9">
        <w:rPr>
          <w:rFonts w:ascii="Times New Roman" w:hAnsi="Times New Roman"/>
          <w:sz w:val="28"/>
          <w:szCs w:val="28"/>
          <w:lang w:val="uk-UA"/>
        </w:rPr>
        <w:t>Профессия</w:t>
      </w:r>
      <w:proofErr w:type="spellEnd"/>
      <w:r w:rsidRPr="00BA7CD9">
        <w:rPr>
          <w:rFonts w:ascii="Times New Roman" w:hAnsi="Times New Roman"/>
          <w:sz w:val="28"/>
          <w:szCs w:val="28"/>
          <w:lang w:val="uk-UA"/>
        </w:rPr>
        <w:t xml:space="preserve"> адвоката во </w:t>
      </w:r>
      <w:proofErr w:type="spellStart"/>
      <w:r w:rsidRPr="00BA7CD9">
        <w:rPr>
          <w:rFonts w:ascii="Times New Roman" w:hAnsi="Times New Roman"/>
          <w:sz w:val="28"/>
          <w:szCs w:val="28"/>
          <w:lang w:val="uk-UA"/>
        </w:rPr>
        <w:t>Франции</w:t>
      </w:r>
      <w:proofErr w:type="spellEnd"/>
      <w:r w:rsidRPr="00BA7CD9">
        <w:rPr>
          <w:rFonts w:ascii="Times New Roman" w:hAnsi="Times New Roman"/>
          <w:sz w:val="28"/>
          <w:szCs w:val="28"/>
          <w:lang w:val="uk-UA"/>
        </w:rPr>
        <w:t xml:space="preserve"> / А. Г. Камю // </w:t>
      </w:r>
      <w:proofErr w:type="spellStart"/>
      <w:r w:rsidRPr="00BA7CD9">
        <w:rPr>
          <w:rFonts w:ascii="Times New Roman" w:hAnsi="Times New Roman"/>
          <w:sz w:val="28"/>
          <w:szCs w:val="28"/>
          <w:lang w:val="uk-UA"/>
        </w:rPr>
        <w:t>Юрид</w:t>
      </w:r>
      <w:proofErr w:type="spellEnd"/>
      <w:r w:rsidRPr="00BA7CD9">
        <w:rPr>
          <w:rFonts w:ascii="Times New Roman" w:hAnsi="Times New Roman"/>
          <w:sz w:val="28"/>
          <w:szCs w:val="28"/>
          <w:lang w:val="uk-UA"/>
        </w:rPr>
        <w:t>. практика. – 1998. – № 23. – С. 52-56.</w:t>
      </w:r>
    </w:p>
    <w:p w14:paraId="6B0DA69D" w14:textId="77777777" w:rsidR="00BA7CD9" w:rsidRPr="00BA7CD9" w:rsidRDefault="00BA7CD9" w:rsidP="00BA7CD9">
      <w:pPr>
        <w:ind w:firstLine="708"/>
        <w:rPr>
          <w:b/>
          <w:sz w:val="28"/>
          <w:szCs w:val="28"/>
        </w:rPr>
      </w:pPr>
    </w:p>
    <w:p w14:paraId="05BDBE17" w14:textId="77777777" w:rsidR="00BA7CD9" w:rsidRPr="00BA7CD9" w:rsidRDefault="00BA7CD9" w:rsidP="00BA7CD9">
      <w:pPr>
        <w:rPr>
          <w:bCs/>
          <w:sz w:val="28"/>
          <w:szCs w:val="28"/>
        </w:rPr>
      </w:pPr>
      <w:proofErr w:type="spellStart"/>
      <w:r w:rsidRPr="00BA7CD9">
        <w:rPr>
          <w:bCs/>
          <w:sz w:val="28"/>
          <w:szCs w:val="28"/>
        </w:rPr>
        <w:t>ІНФОРМАЦІЙНІ</w:t>
      </w:r>
      <w:proofErr w:type="spellEnd"/>
      <w:r w:rsidRPr="00BA7CD9">
        <w:rPr>
          <w:bCs/>
          <w:sz w:val="28"/>
          <w:szCs w:val="28"/>
        </w:rPr>
        <w:t xml:space="preserve">  </w:t>
      </w:r>
      <w:proofErr w:type="spellStart"/>
      <w:r w:rsidRPr="00BA7CD9">
        <w:rPr>
          <w:bCs/>
          <w:sz w:val="28"/>
          <w:szCs w:val="28"/>
        </w:rPr>
        <w:t>РЕСУРСИ</w:t>
      </w:r>
      <w:proofErr w:type="spellEnd"/>
      <w:r w:rsidRPr="00BA7CD9">
        <w:rPr>
          <w:bCs/>
          <w:iCs/>
          <w:sz w:val="28"/>
          <w:szCs w:val="28"/>
        </w:rPr>
        <w:t>:</w:t>
      </w:r>
    </w:p>
    <w:p w14:paraId="5B321EF1" w14:textId="77777777" w:rsidR="00BA7CD9" w:rsidRPr="00BA7CD9" w:rsidRDefault="00D233BE" w:rsidP="00BA7CD9">
      <w:pPr>
        <w:pStyle w:val="a6"/>
        <w:numPr>
          <w:ilvl w:val="0"/>
          <w:numId w:val="47"/>
        </w:numPr>
        <w:spacing w:after="0" w:line="240" w:lineRule="auto"/>
        <w:ind w:left="567" w:hanging="425"/>
        <w:rPr>
          <w:rFonts w:ascii="Times New Roman" w:hAnsi="Times New Roman"/>
          <w:sz w:val="28"/>
          <w:szCs w:val="28"/>
        </w:rPr>
      </w:pPr>
      <w:hyperlink r:id="rId13" w:history="1">
        <w:proofErr w:type="spellStart"/>
        <w:r w:rsidR="00BA7CD9" w:rsidRPr="00BA7CD9">
          <w:rPr>
            <w:rFonts w:ascii="Times New Roman" w:hAnsi="Times New Roman"/>
            <w:sz w:val="28"/>
            <w:szCs w:val="28"/>
          </w:rPr>
          <w:t>http</w:t>
        </w:r>
        <w:proofErr w:type="spellEnd"/>
        <w:r w:rsidR="00BA7CD9" w:rsidRPr="00BA7CD9">
          <w:rPr>
            <w:rFonts w:ascii="Times New Roman" w:hAnsi="Times New Roman"/>
            <w:sz w:val="28"/>
            <w:szCs w:val="28"/>
          </w:rPr>
          <w:t>://</w:t>
        </w:r>
        <w:proofErr w:type="spellStart"/>
        <w:r w:rsidR="00BA7CD9" w:rsidRPr="00BA7CD9">
          <w:rPr>
            <w:rFonts w:ascii="Times New Roman" w:hAnsi="Times New Roman"/>
            <w:sz w:val="28"/>
            <w:szCs w:val="28"/>
          </w:rPr>
          <w:t>www.preside№t.gov.ua</w:t>
        </w:r>
        <w:proofErr w:type="spellEnd"/>
      </w:hyperlink>
      <w:r w:rsidR="00BA7CD9" w:rsidRPr="00BA7CD9">
        <w:rPr>
          <w:rFonts w:ascii="Times New Roman" w:hAnsi="Times New Roman"/>
          <w:sz w:val="28"/>
          <w:szCs w:val="28"/>
        </w:rPr>
        <w:t xml:space="preserve"> Президент </w:t>
      </w:r>
      <w:proofErr w:type="spellStart"/>
      <w:r w:rsidR="00BA7CD9" w:rsidRPr="00BA7CD9">
        <w:rPr>
          <w:rFonts w:ascii="Times New Roman" w:hAnsi="Times New Roman"/>
          <w:sz w:val="28"/>
          <w:szCs w:val="28"/>
        </w:rPr>
        <w:t>України</w:t>
      </w:r>
      <w:proofErr w:type="spellEnd"/>
    </w:p>
    <w:p w14:paraId="2CD9F24C" w14:textId="77777777" w:rsidR="00BA7CD9" w:rsidRPr="00BA7CD9" w:rsidRDefault="00D233BE" w:rsidP="00BA7CD9">
      <w:pPr>
        <w:pStyle w:val="a6"/>
        <w:numPr>
          <w:ilvl w:val="0"/>
          <w:numId w:val="47"/>
        </w:numPr>
        <w:spacing w:after="0" w:line="240" w:lineRule="auto"/>
        <w:ind w:left="567" w:hanging="425"/>
        <w:rPr>
          <w:rFonts w:ascii="Times New Roman" w:hAnsi="Times New Roman"/>
          <w:sz w:val="28"/>
          <w:szCs w:val="28"/>
        </w:rPr>
      </w:pPr>
      <w:hyperlink r:id="rId14" w:history="1">
        <w:proofErr w:type="spellStart"/>
        <w:r w:rsidR="00BA7CD9" w:rsidRPr="00BA7CD9">
          <w:rPr>
            <w:rFonts w:ascii="Times New Roman" w:hAnsi="Times New Roman"/>
            <w:sz w:val="28"/>
            <w:szCs w:val="28"/>
          </w:rPr>
          <w:t>http</w:t>
        </w:r>
        <w:proofErr w:type="spellEnd"/>
        <w:r w:rsidR="00BA7CD9" w:rsidRPr="00BA7CD9">
          <w:rPr>
            <w:rFonts w:ascii="Times New Roman" w:hAnsi="Times New Roman"/>
            <w:sz w:val="28"/>
            <w:szCs w:val="28"/>
          </w:rPr>
          <w:t>://</w:t>
        </w:r>
        <w:proofErr w:type="spellStart"/>
        <w:r w:rsidR="00BA7CD9" w:rsidRPr="00BA7CD9">
          <w:rPr>
            <w:rFonts w:ascii="Times New Roman" w:hAnsi="Times New Roman"/>
            <w:sz w:val="28"/>
            <w:szCs w:val="28"/>
          </w:rPr>
          <w:t>zako</w:t>
        </w:r>
        <w:proofErr w:type="spellEnd"/>
        <w:r w:rsidR="00BA7CD9" w:rsidRPr="00BA7CD9">
          <w:rPr>
            <w:rFonts w:ascii="Times New Roman" w:hAnsi="Times New Roman"/>
            <w:sz w:val="28"/>
            <w:szCs w:val="28"/>
          </w:rPr>
          <w:t>№.</w:t>
        </w:r>
        <w:proofErr w:type="spellStart"/>
        <w:r w:rsidR="00BA7CD9" w:rsidRPr="00BA7CD9">
          <w:rPr>
            <w:rFonts w:ascii="Times New Roman" w:hAnsi="Times New Roman"/>
            <w:sz w:val="28"/>
            <w:szCs w:val="28"/>
          </w:rPr>
          <w:t>rada.gov.ua</w:t>
        </w:r>
        <w:proofErr w:type="spellEnd"/>
      </w:hyperlink>
      <w:r w:rsidR="00BA7CD9" w:rsidRPr="00BA7CD9">
        <w:rPr>
          <w:rFonts w:ascii="Times New Roman" w:hAnsi="Times New Roman"/>
          <w:sz w:val="28"/>
          <w:szCs w:val="28"/>
        </w:rPr>
        <w:t xml:space="preserve"> </w:t>
      </w:r>
      <w:proofErr w:type="spellStart"/>
      <w:r w:rsidR="00BA7CD9" w:rsidRPr="00BA7CD9">
        <w:rPr>
          <w:rFonts w:ascii="Times New Roman" w:hAnsi="Times New Roman"/>
          <w:sz w:val="28"/>
          <w:szCs w:val="28"/>
        </w:rPr>
        <w:t>Верховна</w:t>
      </w:r>
      <w:proofErr w:type="spellEnd"/>
      <w:r w:rsidR="00BA7CD9" w:rsidRPr="00BA7CD9">
        <w:rPr>
          <w:rFonts w:ascii="Times New Roman" w:hAnsi="Times New Roman"/>
          <w:sz w:val="28"/>
          <w:szCs w:val="28"/>
        </w:rPr>
        <w:t xml:space="preserve"> Рада </w:t>
      </w:r>
      <w:proofErr w:type="spellStart"/>
      <w:r w:rsidR="00BA7CD9" w:rsidRPr="00BA7CD9">
        <w:rPr>
          <w:rFonts w:ascii="Times New Roman" w:hAnsi="Times New Roman"/>
          <w:sz w:val="28"/>
          <w:szCs w:val="28"/>
        </w:rPr>
        <w:t>України</w:t>
      </w:r>
      <w:proofErr w:type="spellEnd"/>
    </w:p>
    <w:p w14:paraId="403112EB" w14:textId="77777777" w:rsidR="00BA7CD9" w:rsidRPr="00BA7CD9" w:rsidRDefault="00D233BE" w:rsidP="00BA7CD9">
      <w:pPr>
        <w:pStyle w:val="a6"/>
        <w:numPr>
          <w:ilvl w:val="0"/>
          <w:numId w:val="47"/>
        </w:numPr>
        <w:spacing w:after="0" w:line="240" w:lineRule="auto"/>
        <w:ind w:left="567" w:hanging="425"/>
        <w:rPr>
          <w:rFonts w:ascii="Times New Roman" w:hAnsi="Times New Roman"/>
          <w:sz w:val="28"/>
          <w:szCs w:val="28"/>
        </w:rPr>
      </w:pPr>
      <w:hyperlink r:id="rId15" w:history="1">
        <w:proofErr w:type="spellStart"/>
        <w:r w:rsidR="00BA7CD9" w:rsidRPr="00BA7CD9">
          <w:rPr>
            <w:rFonts w:ascii="Times New Roman" w:hAnsi="Times New Roman"/>
            <w:sz w:val="28"/>
            <w:szCs w:val="28"/>
          </w:rPr>
          <w:t>http</w:t>
        </w:r>
        <w:proofErr w:type="spellEnd"/>
        <w:r w:rsidR="00BA7CD9" w:rsidRPr="00BA7CD9">
          <w:rPr>
            <w:rFonts w:ascii="Times New Roman" w:hAnsi="Times New Roman"/>
            <w:sz w:val="28"/>
            <w:szCs w:val="28"/>
          </w:rPr>
          <w:t>://</w:t>
        </w:r>
        <w:proofErr w:type="spellStart"/>
        <w:r w:rsidR="00BA7CD9" w:rsidRPr="00BA7CD9">
          <w:rPr>
            <w:rFonts w:ascii="Times New Roman" w:hAnsi="Times New Roman"/>
            <w:sz w:val="28"/>
            <w:szCs w:val="28"/>
          </w:rPr>
          <w:t>www.kmu.gov.ua</w:t>
        </w:r>
        <w:proofErr w:type="spellEnd"/>
        <w:r w:rsidR="00BA7CD9" w:rsidRPr="00BA7CD9">
          <w:rPr>
            <w:rFonts w:ascii="Times New Roman" w:hAnsi="Times New Roman"/>
            <w:sz w:val="28"/>
            <w:szCs w:val="28"/>
          </w:rPr>
          <w:t>/</w:t>
        </w:r>
      </w:hyperlink>
      <w:r w:rsidR="00BA7CD9" w:rsidRPr="00BA7CD9">
        <w:rPr>
          <w:rFonts w:ascii="Times New Roman" w:hAnsi="Times New Roman"/>
          <w:sz w:val="28"/>
          <w:szCs w:val="28"/>
        </w:rPr>
        <w:t xml:space="preserve"> </w:t>
      </w:r>
      <w:proofErr w:type="spellStart"/>
      <w:r w:rsidR="00BA7CD9" w:rsidRPr="00BA7CD9">
        <w:rPr>
          <w:rFonts w:ascii="Times New Roman" w:hAnsi="Times New Roman"/>
          <w:sz w:val="28"/>
          <w:szCs w:val="28"/>
        </w:rPr>
        <w:t>Кабінет</w:t>
      </w:r>
      <w:proofErr w:type="spellEnd"/>
      <w:r w:rsidR="00BA7CD9" w:rsidRPr="00BA7CD9">
        <w:rPr>
          <w:rFonts w:ascii="Times New Roman" w:hAnsi="Times New Roman"/>
          <w:sz w:val="28"/>
          <w:szCs w:val="28"/>
        </w:rPr>
        <w:t xml:space="preserve"> </w:t>
      </w:r>
      <w:proofErr w:type="spellStart"/>
      <w:r w:rsidR="00BA7CD9" w:rsidRPr="00BA7CD9">
        <w:rPr>
          <w:rFonts w:ascii="Times New Roman" w:hAnsi="Times New Roman"/>
          <w:sz w:val="28"/>
          <w:szCs w:val="28"/>
        </w:rPr>
        <w:t>Міністрів</w:t>
      </w:r>
      <w:proofErr w:type="spellEnd"/>
      <w:r w:rsidR="00BA7CD9" w:rsidRPr="00BA7CD9">
        <w:rPr>
          <w:rFonts w:ascii="Times New Roman" w:hAnsi="Times New Roman"/>
          <w:sz w:val="28"/>
          <w:szCs w:val="28"/>
        </w:rPr>
        <w:t xml:space="preserve"> </w:t>
      </w:r>
      <w:proofErr w:type="spellStart"/>
      <w:r w:rsidR="00BA7CD9" w:rsidRPr="00BA7CD9">
        <w:rPr>
          <w:rFonts w:ascii="Times New Roman" w:hAnsi="Times New Roman"/>
          <w:sz w:val="28"/>
          <w:szCs w:val="28"/>
        </w:rPr>
        <w:t>України</w:t>
      </w:r>
      <w:proofErr w:type="spellEnd"/>
    </w:p>
    <w:p w14:paraId="35AF9BE3" w14:textId="77777777" w:rsidR="00BA7CD9" w:rsidRPr="00BA7CD9" w:rsidRDefault="00D233BE" w:rsidP="00BA7CD9">
      <w:pPr>
        <w:pStyle w:val="a6"/>
        <w:numPr>
          <w:ilvl w:val="0"/>
          <w:numId w:val="47"/>
        </w:numPr>
        <w:spacing w:after="0" w:line="240" w:lineRule="auto"/>
        <w:ind w:left="567" w:hanging="425"/>
        <w:rPr>
          <w:rFonts w:ascii="Times New Roman" w:hAnsi="Times New Roman"/>
          <w:sz w:val="28"/>
          <w:szCs w:val="28"/>
        </w:rPr>
      </w:pPr>
      <w:hyperlink r:id="rId16" w:history="1">
        <w:proofErr w:type="spellStart"/>
        <w:r w:rsidR="00BA7CD9" w:rsidRPr="00BA7CD9">
          <w:rPr>
            <w:rFonts w:ascii="Times New Roman" w:hAnsi="Times New Roman"/>
            <w:sz w:val="28"/>
            <w:szCs w:val="28"/>
          </w:rPr>
          <w:t>http</w:t>
        </w:r>
        <w:proofErr w:type="spellEnd"/>
        <w:r w:rsidR="00BA7CD9" w:rsidRPr="00BA7CD9">
          <w:rPr>
            <w:rFonts w:ascii="Times New Roman" w:hAnsi="Times New Roman"/>
            <w:sz w:val="28"/>
            <w:szCs w:val="28"/>
          </w:rPr>
          <w:t>://</w:t>
        </w:r>
        <w:proofErr w:type="spellStart"/>
        <w:r w:rsidR="00BA7CD9" w:rsidRPr="00BA7CD9">
          <w:rPr>
            <w:rFonts w:ascii="Times New Roman" w:hAnsi="Times New Roman"/>
            <w:sz w:val="28"/>
            <w:szCs w:val="28"/>
          </w:rPr>
          <w:t>mo</w:t>
        </w:r>
        <w:proofErr w:type="spellEnd"/>
        <w:r w:rsidR="00BA7CD9" w:rsidRPr="00BA7CD9">
          <w:rPr>
            <w:rFonts w:ascii="Times New Roman" w:hAnsi="Times New Roman"/>
            <w:sz w:val="28"/>
            <w:szCs w:val="28"/>
          </w:rPr>
          <w:t>№.</w:t>
        </w:r>
        <w:proofErr w:type="spellStart"/>
        <w:r w:rsidR="00BA7CD9" w:rsidRPr="00BA7CD9">
          <w:rPr>
            <w:rFonts w:ascii="Times New Roman" w:hAnsi="Times New Roman"/>
            <w:sz w:val="28"/>
            <w:szCs w:val="28"/>
          </w:rPr>
          <w:t>gov.ua</w:t>
        </w:r>
        <w:proofErr w:type="spellEnd"/>
        <w:r w:rsidR="00BA7CD9" w:rsidRPr="00BA7CD9">
          <w:rPr>
            <w:rFonts w:ascii="Times New Roman" w:hAnsi="Times New Roman"/>
            <w:sz w:val="28"/>
            <w:szCs w:val="28"/>
          </w:rPr>
          <w:t>/</w:t>
        </w:r>
      </w:hyperlink>
      <w:r w:rsidR="00BA7CD9" w:rsidRPr="00BA7CD9">
        <w:rPr>
          <w:rFonts w:ascii="Times New Roman" w:hAnsi="Times New Roman"/>
          <w:sz w:val="28"/>
          <w:szCs w:val="28"/>
        </w:rPr>
        <w:t xml:space="preserve"> </w:t>
      </w:r>
      <w:proofErr w:type="spellStart"/>
      <w:r w:rsidR="00BA7CD9" w:rsidRPr="00BA7CD9">
        <w:rPr>
          <w:rFonts w:ascii="Times New Roman" w:hAnsi="Times New Roman"/>
          <w:sz w:val="28"/>
          <w:szCs w:val="28"/>
        </w:rPr>
        <w:t>Міністерство</w:t>
      </w:r>
      <w:proofErr w:type="spellEnd"/>
      <w:r w:rsidR="00BA7CD9" w:rsidRPr="00BA7CD9">
        <w:rPr>
          <w:rFonts w:ascii="Times New Roman" w:hAnsi="Times New Roman"/>
          <w:sz w:val="28"/>
          <w:szCs w:val="28"/>
        </w:rPr>
        <w:t xml:space="preserve"> </w:t>
      </w:r>
      <w:proofErr w:type="spellStart"/>
      <w:r w:rsidR="00BA7CD9" w:rsidRPr="00BA7CD9">
        <w:rPr>
          <w:rFonts w:ascii="Times New Roman" w:hAnsi="Times New Roman"/>
          <w:sz w:val="28"/>
          <w:szCs w:val="28"/>
        </w:rPr>
        <w:t>освіти</w:t>
      </w:r>
      <w:proofErr w:type="spellEnd"/>
      <w:r w:rsidR="00BA7CD9" w:rsidRPr="00BA7CD9">
        <w:rPr>
          <w:rFonts w:ascii="Times New Roman" w:hAnsi="Times New Roman"/>
          <w:sz w:val="28"/>
          <w:szCs w:val="28"/>
        </w:rPr>
        <w:t xml:space="preserve"> і науки </w:t>
      </w:r>
      <w:proofErr w:type="spellStart"/>
      <w:r w:rsidR="00BA7CD9" w:rsidRPr="00BA7CD9">
        <w:rPr>
          <w:rFonts w:ascii="Times New Roman" w:hAnsi="Times New Roman"/>
          <w:sz w:val="28"/>
          <w:szCs w:val="28"/>
        </w:rPr>
        <w:t>України</w:t>
      </w:r>
      <w:proofErr w:type="spellEnd"/>
    </w:p>
    <w:p w14:paraId="2CFC1720" w14:textId="77777777" w:rsidR="00BA7CD9" w:rsidRPr="00BA7CD9" w:rsidRDefault="00D233BE" w:rsidP="00BA7CD9">
      <w:pPr>
        <w:pStyle w:val="a6"/>
        <w:keepNext/>
        <w:numPr>
          <w:ilvl w:val="0"/>
          <w:numId w:val="47"/>
        </w:numPr>
        <w:spacing w:after="0" w:line="240" w:lineRule="auto"/>
        <w:ind w:left="567" w:hanging="425"/>
        <w:outlineLvl w:val="0"/>
        <w:rPr>
          <w:rFonts w:ascii="Times New Roman" w:eastAsia="Times New Roman" w:hAnsi="Times New Roman"/>
          <w:b/>
          <w:bCs/>
          <w:color w:val="000000"/>
          <w:kern w:val="32"/>
          <w:sz w:val="28"/>
          <w:szCs w:val="28"/>
          <w:lang w:val="uk-UA"/>
        </w:rPr>
      </w:pPr>
      <w:hyperlink r:id="rId17" w:history="1">
        <w:proofErr w:type="spellStart"/>
        <w:r w:rsidR="00BA7CD9" w:rsidRPr="00BA7CD9">
          <w:rPr>
            <w:rFonts w:ascii="Times New Roman" w:hAnsi="Times New Roman"/>
            <w:sz w:val="28"/>
            <w:szCs w:val="28"/>
          </w:rPr>
          <w:t>http</w:t>
        </w:r>
        <w:proofErr w:type="spellEnd"/>
        <w:r w:rsidR="00BA7CD9" w:rsidRPr="00BA7CD9">
          <w:rPr>
            <w:rFonts w:ascii="Times New Roman" w:hAnsi="Times New Roman"/>
            <w:sz w:val="28"/>
            <w:szCs w:val="28"/>
          </w:rPr>
          <w:t>://</w:t>
        </w:r>
        <w:proofErr w:type="spellStart"/>
        <w:r w:rsidR="00BA7CD9" w:rsidRPr="00BA7CD9">
          <w:rPr>
            <w:rFonts w:ascii="Times New Roman" w:hAnsi="Times New Roman"/>
            <w:sz w:val="28"/>
            <w:szCs w:val="28"/>
          </w:rPr>
          <w:t>www.mi№agro.gov.ua</w:t>
        </w:r>
        <w:proofErr w:type="spellEnd"/>
        <w:r w:rsidR="00BA7CD9" w:rsidRPr="00BA7CD9">
          <w:rPr>
            <w:rFonts w:ascii="Times New Roman" w:hAnsi="Times New Roman"/>
            <w:sz w:val="28"/>
            <w:szCs w:val="28"/>
          </w:rPr>
          <w:t>/</w:t>
        </w:r>
      </w:hyperlink>
      <w:r w:rsidR="00BA7CD9" w:rsidRPr="00BA7CD9">
        <w:rPr>
          <w:rFonts w:ascii="Times New Roman" w:hAnsi="Times New Roman"/>
          <w:sz w:val="28"/>
          <w:szCs w:val="28"/>
        </w:rPr>
        <w:t xml:space="preserve"> </w:t>
      </w:r>
      <w:proofErr w:type="spellStart"/>
      <w:r w:rsidR="00BA7CD9" w:rsidRPr="00BA7CD9">
        <w:rPr>
          <w:rFonts w:ascii="Times New Roman" w:hAnsi="Times New Roman"/>
          <w:sz w:val="28"/>
          <w:szCs w:val="28"/>
        </w:rPr>
        <w:t>Міністерство</w:t>
      </w:r>
      <w:proofErr w:type="spellEnd"/>
      <w:r w:rsidR="00BA7CD9" w:rsidRPr="00BA7CD9">
        <w:rPr>
          <w:rFonts w:ascii="Times New Roman" w:hAnsi="Times New Roman"/>
          <w:sz w:val="28"/>
          <w:szCs w:val="28"/>
        </w:rPr>
        <w:t xml:space="preserve"> </w:t>
      </w:r>
      <w:proofErr w:type="spellStart"/>
      <w:r w:rsidR="00BA7CD9" w:rsidRPr="00BA7CD9">
        <w:rPr>
          <w:rFonts w:ascii="Times New Roman" w:hAnsi="Times New Roman"/>
          <w:sz w:val="28"/>
          <w:szCs w:val="28"/>
        </w:rPr>
        <w:t>аграрної</w:t>
      </w:r>
      <w:proofErr w:type="spellEnd"/>
      <w:r w:rsidR="00BA7CD9" w:rsidRPr="00BA7CD9">
        <w:rPr>
          <w:rFonts w:ascii="Times New Roman" w:hAnsi="Times New Roman"/>
          <w:sz w:val="28"/>
          <w:szCs w:val="28"/>
        </w:rPr>
        <w:t xml:space="preserve"> </w:t>
      </w:r>
      <w:proofErr w:type="spellStart"/>
      <w:r w:rsidR="00BA7CD9" w:rsidRPr="00BA7CD9">
        <w:rPr>
          <w:rFonts w:ascii="Times New Roman" w:hAnsi="Times New Roman"/>
          <w:sz w:val="28"/>
          <w:szCs w:val="28"/>
        </w:rPr>
        <w:t>політики</w:t>
      </w:r>
      <w:proofErr w:type="spellEnd"/>
      <w:r w:rsidR="00BA7CD9" w:rsidRPr="00BA7CD9">
        <w:rPr>
          <w:rFonts w:ascii="Times New Roman" w:hAnsi="Times New Roman"/>
          <w:sz w:val="28"/>
          <w:szCs w:val="28"/>
        </w:rPr>
        <w:t xml:space="preserve"> та </w:t>
      </w:r>
      <w:proofErr w:type="spellStart"/>
      <w:r w:rsidR="00BA7CD9" w:rsidRPr="00BA7CD9">
        <w:rPr>
          <w:rFonts w:ascii="Times New Roman" w:hAnsi="Times New Roman"/>
          <w:sz w:val="28"/>
          <w:szCs w:val="28"/>
        </w:rPr>
        <w:t>продовольства</w:t>
      </w:r>
      <w:proofErr w:type="spellEnd"/>
      <w:r w:rsidR="00BA7CD9" w:rsidRPr="00BA7CD9">
        <w:rPr>
          <w:rFonts w:ascii="Times New Roman" w:hAnsi="Times New Roman"/>
          <w:sz w:val="28"/>
          <w:szCs w:val="28"/>
        </w:rPr>
        <w:t xml:space="preserve"> </w:t>
      </w:r>
      <w:proofErr w:type="spellStart"/>
      <w:r w:rsidR="00BA7CD9" w:rsidRPr="00BA7CD9">
        <w:rPr>
          <w:rFonts w:ascii="Times New Roman" w:hAnsi="Times New Roman"/>
          <w:sz w:val="28"/>
          <w:szCs w:val="28"/>
        </w:rPr>
        <w:t>України</w:t>
      </w:r>
      <w:proofErr w:type="spellEnd"/>
    </w:p>
    <w:p w14:paraId="5E100149" w14:textId="77777777" w:rsidR="00B2338F" w:rsidRPr="00BA7CD9" w:rsidRDefault="00D233BE" w:rsidP="00BA7CD9">
      <w:pPr>
        <w:pStyle w:val="a6"/>
        <w:keepNext/>
        <w:numPr>
          <w:ilvl w:val="0"/>
          <w:numId w:val="47"/>
        </w:numPr>
        <w:spacing w:after="0" w:line="240" w:lineRule="auto"/>
        <w:ind w:left="567" w:hanging="425"/>
        <w:outlineLvl w:val="0"/>
        <w:rPr>
          <w:rFonts w:ascii="Times New Roman" w:hAnsi="Times New Roman"/>
          <w:b/>
          <w:bCs/>
          <w:color w:val="000000"/>
          <w:kern w:val="32"/>
          <w:sz w:val="28"/>
          <w:szCs w:val="28"/>
          <w:lang w:val="uk-UA"/>
        </w:rPr>
      </w:pPr>
      <w:hyperlink r:id="rId18" w:history="1">
        <w:proofErr w:type="spellStart"/>
        <w:r w:rsidR="00BA7CD9" w:rsidRPr="00BA7CD9">
          <w:rPr>
            <w:rFonts w:ascii="Times New Roman" w:hAnsi="Times New Roman"/>
            <w:sz w:val="28"/>
            <w:szCs w:val="28"/>
          </w:rPr>
          <w:t>http</w:t>
        </w:r>
        <w:proofErr w:type="spellEnd"/>
        <w:r w:rsidR="00BA7CD9" w:rsidRPr="00BA7CD9">
          <w:rPr>
            <w:rFonts w:ascii="Times New Roman" w:hAnsi="Times New Roman"/>
            <w:sz w:val="28"/>
            <w:szCs w:val="28"/>
          </w:rPr>
          <w:t>://</w:t>
        </w:r>
        <w:proofErr w:type="spellStart"/>
        <w:r w:rsidR="00BA7CD9" w:rsidRPr="00BA7CD9">
          <w:rPr>
            <w:rFonts w:ascii="Times New Roman" w:hAnsi="Times New Roman"/>
            <w:sz w:val="28"/>
            <w:szCs w:val="28"/>
          </w:rPr>
          <w:t>www.mi№just.gov.ua</w:t>
        </w:r>
        <w:proofErr w:type="spellEnd"/>
        <w:r w:rsidR="00BA7CD9" w:rsidRPr="00BA7CD9">
          <w:rPr>
            <w:rFonts w:ascii="Times New Roman" w:hAnsi="Times New Roman"/>
            <w:sz w:val="28"/>
            <w:szCs w:val="28"/>
          </w:rPr>
          <w:t>/</w:t>
        </w:r>
      </w:hyperlink>
      <w:r w:rsidR="00BA7CD9" w:rsidRPr="00BA7CD9">
        <w:rPr>
          <w:rFonts w:ascii="Times New Roman" w:hAnsi="Times New Roman"/>
          <w:sz w:val="28"/>
          <w:szCs w:val="28"/>
        </w:rPr>
        <w:t xml:space="preserve"> </w:t>
      </w:r>
      <w:proofErr w:type="spellStart"/>
      <w:r w:rsidR="00BA7CD9" w:rsidRPr="00BA7CD9">
        <w:rPr>
          <w:rFonts w:ascii="Times New Roman" w:hAnsi="Times New Roman"/>
          <w:sz w:val="28"/>
          <w:szCs w:val="28"/>
        </w:rPr>
        <w:t>Міністерство</w:t>
      </w:r>
      <w:proofErr w:type="spellEnd"/>
      <w:r w:rsidR="00BA7CD9" w:rsidRPr="00BA7CD9">
        <w:rPr>
          <w:rFonts w:ascii="Times New Roman" w:hAnsi="Times New Roman"/>
          <w:sz w:val="28"/>
          <w:szCs w:val="28"/>
        </w:rPr>
        <w:t xml:space="preserve"> </w:t>
      </w:r>
      <w:proofErr w:type="spellStart"/>
      <w:r w:rsidR="00BA7CD9" w:rsidRPr="00BA7CD9">
        <w:rPr>
          <w:rFonts w:ascii="Times New Roman" w:hAnsi="Times New Roman"/>
          <w:sz w:val="28"/>
          <w:szCs w:val="28"/>
        </w:rPr>
        <w:t>юстиції</w:t>
      </w:r>
      <w:proofErr w:type="spellEnd"/>
      <w:r w:rsidR="00BA7CD9" w:rsidRPr="00BA7CD9">
        <w:rPr>
          <w:rFonts w:ascii="Times New Roman" w:hAnsi="Times New Roman"/>
          <w:sz w:val="28"/>
          <w:szCs w:val="28"/>
        </w:rPr>
        <w:t xml:space="preserve"> </w:t>
      </w:r>
      <w:proofErr w:type="spellStart"/>
      <w:r w:rsidR="00BA7CD9" w:rsidRPr="00BA7CD9">
        <w:rPr>
          <w:rFonts w:ascii="Times New Roman" w:hAnsi="Times New Roman"/>
          <w:sz w:val="28"/>
          <w:szCs w:val="28"/>
        </w:rPr>
        <w:t>України</w:t>
      </w:r>
      <w:proofErr w:type="spellEnd"/>
      <w:r w:rsidR="00BA7CD9" w:rsidRPr="00BA7CD9">
        <w:rPr>
          <w:rFonts w:ascii="Times New Roman" w:hAnsi="Times New Roman"/>
          <w:sz w:val="28"/>
          <w:szCs w:val="28"/>
        </w:rPr>
        <w:t>.</w:t>
      </w:r>
    </w:p>
    <w:p w14:paraId="270E457B" w14:textId="77777777" w:rsidR="00B5526F" w:rsidRPr="00BA7CD9" w:rsidRDefault="00B5526F" w:rsidP="00BA7CD9">
      <w:pPr>
        <w:keepNext/>
        <w:outlineLvl w:val="0"/>
        <w:rPr>
          <w:b/>
          <w:bCs/>
          <w:color w:val="000000"/>
          <w:kern w:val="32"/>
          <w:sz w:val="28"/>
          <w:szCs w:val="28"/>
          <w:lang w:val="uk-UA" w:eastAsia="en-US"/>
        </w:rPr>
      </w:pPr>
    </w:p>
    <w:p w14:paraId="698C521A" w14:textId="77777777" w:rsidR="00B2338F" w:rsidRPr="00BA7CD9" w:rsidRDefault="00B2338F" w:rsidP="00BA7CD9">
      <w:pPr>
        <w:keepNext/>
        <w:outlineLvl w:val="0"/>
        <w:rPr>
          <w:b/>
          <w:bCs/>
          <w:color w:val="000000"/>
          <w:kern w:val="32"/>
          <w:sz w:val="28"/>
          <w:szCs w:val="28"/>
          <w:lang w:val="uk-UA" w:eastAsia="en-US"/>
        </w:rPr>
      </w:pPr>
      <w:r w:rsidRPr="00BA7CD9">
        <w:rPr>
          <w:b/>
          <w:bCs/>
          <w:color w:val="000000"/>
          <w:kern w:val="32"/>
          <w:sz w:val="28"/>
          <w:szCs w:val="28"/>
          <w:lang w:val="uk-UA" w:eastAsia="en-US"/>
        </w:rPr>
        <w:t>8. МАТЕРІАЛЬНО-ТЕХНІЧНЕ ЗАБЕЗПЕЧЕННЯ ДИСЦИПЛІНИ</w:t>
      </w:r>
    </w:p>
    <w:p w14:paraId="4736A828" w14:textId="77777777" w:rsidR="00B2338F" w:rsidRPr="00BA7CD9" w:rsidRDefault="00B2338F" w:rsidP="00BA7CD9">
      <w:pPr>
        <w:rPr>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4286"/>
        <w:gridCol w:w="3716"/>
      </w:tblGrid>
      <w:tr w:rsidR="00B5526F" w:rsidRPr="00BA7CD9" w14:paraId="05915E53" w14:textId="77777777" w:rsidTr="00BA7CD9">
        <w:trPr>
          <w:jc w:val="center"/>
        </w:trPr>
        <w:tc>
          <w:tcPr>
            <w:tcW w:w="2100" w:type="dxa"/>
            <w:shd w:val="clear" w:color="auto" w:fill="auto"/>
            <w:vAlign w:val="center"/>
          </w:tcPr>
          <w:p w14:paraId="16DDD1E9" w14:textId="77777777" w:rsidR="00B5526F" w:rsidRPr="00BA7CD9" w:rsidRDefault="00B5526F" w:rsidP="00BA7CD9">
            <w:pPr>
              <w:jc w:val="center"/>
              <w:rPr>
                <w:rFonts w:eastAsia="Calibri"/>
                <w:b/>
                <w:color w:val="000000"/>
                <w:lang w:val="uk-UA" w:eastAsia="en-US"/>
              </w:rPr>
            </w:pPr>
            <w:r w:rsidRPr="00BA7CD9">
              <w:rPr>
                <w:rFonts w:eastAsia="Calibri"/>
                <w:b/>
                <w:color w:val="000000"/>
                <w:lang w:val="uk-UA" w:eastAsia="en-US"/>
              </w:rPr>
              <w:t>Форми занять</w:t>
            </w:r>
          </w:p>
        </w:tc>
        <w:tc>
          <w:tcPr>
            <w:tcW w:w="4286" w:type="dxa"/>
            <w:shd w:val="clear" w:color="auto" w:fill="auto"/>
            <w:vAlign w:val="center"/>
          </w:tcPr>
          <w:p w14:paraId="56CAA724" w14:textId="77777777" w:rsidR="00B5526F" w:rsidRPr="00BA7CD9" w:rsidRDefault="00B5526F" w:rsidP="00BA7CD9">
            <w:pPr>
              <w:jc w:val="center"/>
              <w:rPr>
                <w:rFonts w:eastAsia="Calibri"/>
                <w:b/>
                <w:color w:val="000000"/>
                <w:lang w:val="uk-UA" w:eastAsia="en-US"/>
              </w:rPr>
            </w:pPr>
            <w:r w:rsidRPr="00BA7CD9">
              <w:rPr>
                <w:rFonts w:eastAsia="Calibri"/>
                <w:b/>
                <w:color w:val="000000"/>
                <w:lang w:val="uk-UA" w:eastAsia="en-US"/>
              </w:rPr>
              <w:t>Наявне матеріально-технічне забезпечення</w:t>
            </w:r>
          </w:p>
        </w:tc>
        <w:tc>
          <w:tcPr>
            <w:tcW w:w="3716" w:type="dxa"/>
            <w:shd w:val="clear" w:color="auto" w:fill="auto"/>
            <w:vAlign w:val="center"/>
          </w:tcPr>
          <w:p w14:paraId="377B0591" w14:textId="77777777" w:rsidR="00B5526F" w:rsidRPr="00BA7CD9" w:rsidRDefault="00B5526F" w:rsidP="00BA7CD9">
            <w:pPr>
              <w:jc w:val="center"/>
              <w:rPr>
                <w:rFonts w:eastAsia="Calibri"/>
                <w:b/>
                <w:color w:val="000000"/>
                <w:lang w:val="uk-UA" w:eastAsia="en-US"/>
              </w:rPr>
            </w:pPr>
            <w:r w:rsidRPr="00BA7CD9">
              <w:rPr>
                <w:rFonts w:eastAsia="Calibri"/>
                <w:b/>
                <w:color w:val="000000"/>
                <w:lang w:val="uk-UA" w:eastAsia="en-US"/>
              </w:rPr>
              <w:t>Необхідне матеріально-технічне забезпечення</w:t>
            </w:r>
          </w:p>
        </w:tc>
      </w:tr>
      <w:tr w:rsidR="00B5526F" w:rsidRPr="00BA7CD9" w14:paraId="020F880B" w14:textId="77777777" w:rsidTr="00BA7CD9">
        <w:trPr>
          <w:jc w:val="center"/>
        </w:trPr>
        <w:tc>
          <w:tcPr>
            <w:tcW w:w="2100" w:type="dxa"/>
            <w:shd w:val="clear" w:color="auto" w:fill="auto"/>
          </w:tcPr>
          <w:p w14:paraId="34DC570B" w14:textId="77777777" w:rsidR="00B5526F" w:rsidRPr="00BA7CD9" w:rsidRDefault="00B5526F" w:rsidP="00BA7CD9">
            <w:pPr>
              <w:rPr>
                <w:rFonts w:eastAsia="Calibri"/>
                <w:color w:val="000000"/>
                <w:sz w:val="28"/>
                <w:szCs w:val="28"/>
                <w:lang w:val="uk-UA" w:eastAsia="en-US"/>
              </w:rPr>
            </w:pPr>
            <w:r w:rsidRPr="00BA7CD9">
              <w:rPr>
                <w:rFonts w:eastAsia="Calibri"/>
                <w:color w:val="000000"/>
                <w:sz w:val="28"/>
                <w:szCs w:val="28"/>
                <w:lang w:val="uk-UA" w:eastAsia="en-US"/>
              </w:rPr>
              <w:t>Лекція</w:t>
            </w:r>
          </w:p>
        </w:tc>
        <w:tc>
          <w:tcPr>
            <w:tcW w:w="4286" w:type="dxa"/>
            <w:shd w:val="clear" w:color="auto" w:fill="auto"/>
          </w:tcPr>
          <w:p w14:paraId="04040004" w14:textId="77777777" w:rsidR="00B5526F" w:rsidRPr="00BA7CD9" w:rsidRDefault="00B5526F" w:rsidP="00BA7CD9">
            <w:pPr>
              <w:rPr>
                <w:rFonts w:eastAsia="Calibri"/>
                <w:color w:val="000000"/>
                <w:sz w:val="28"/>
                <w:szCs w:val="28"/>
                <w:lang w:val="uk-UA" w:eastAsia="en-US"/>
              </w:rPr>
            </w:pPr>
            <w:r w:rsidRPr="00BA7CD9">
              <w:rPr>
                <w:rFonts w:eastAsia="Calibri"/>
                <w:color w:val="000000"/>
                <w:sz w:val="28"/>
                <w:szCs w:val="28"/>
                <w:lang w:val="uk-UA" w:eastAsia="en-US"/>
              </w:rPr>
              <w:t>власний або кафедральний ноутбук</w:t>
            </w:r>
          </w:p>
        </w:tc>
        <w:tc>
          <w:tcPr>
            <w:tcW w:w="3716" w:type="dxa"/>
            <w:shd w:val="clear" w:color="auto" w:fill="auto"/>
          </w:tcPr>
          <w:p w14:paraId="288143B7" w14:textId="77777777" w:rsidR="00B5526F" w:rsidRPr="00BA7CD9" w:rsidRDefault="00B5526F" w:rsidP="00BA7CD9">
            <w:pPr>
              <w:rPr>
                <w:rFonts w:eastAsia="Calibri"/>
                <w:color w:val="000000"/>
                <w:sz w:val="28"/>
                <w:szCs w:val="28"/>
                <w:lang w:val="uk-UA" w:eastAsia="en-US"/>
              </w:rPr>
            </w:pPr>
            <w:r w:rsidRPr="00BA7CD9">
              <w:rPr>
                <w:rFonts w:eastAsia="Calibri"/>
                <w:color w:val="000000"/>
                <w:sz w:val="28"/>
                <w:szCs w:val="28"/>
                <w:lang w:val="uk-UA" w:eastAsia="en-US"/>
              </w:rPr>
              <w:t>проектор, інтерактивна дошка, фломастери до неї, приміщення з доступом до Інтернету</w:t>
            </w:r>
          </w:p>
        </w:tc>
      </w:tr>
      <w:tr w:rsidR="00B5526F" w:rsidRPr="00BA7CD9" w14:paraId="43A34825" w14:textId="77777777" w:rsidTr="00BA7CD9">
        <w:trPr>
          <w:trHeight w:val="1125"/>
          <w:jc w:val="center"/>
        </w:trPr>
        <w:tc>
          <w:tcPr>
            <w:tcW w:w="2100" w:type="dxa"/>
            <w:shd w:val="clear" w:color="auto" w:fill="auto"/>
          </w:tcPr>
          <w:p w14:paraId="28E2C931" w14:textId="77777777" w:rsidR="00B5526F" w:rsidRPr="00BA7CD9" w:rsidRDefault="00B5526F" w:rsidP="00BA7CD9">
            <w:pPr>
              <w:rPr>
                <w:rFonts w:eastAsia="Calibri"/>
                <w:color w:val="000000"/>
                <w:sz w:val="28"/>
                <w:szCs w:val="28"/>
                <w:lang w:val="uk-UA" w:eastAsia="en-US"/>
              </w:rPr>
            </w:pPr>
            <w:r w:rsidRPr="00BA7CD9">
              <w:rPr>
                <w:rFonts w:eastAsia="Calibri"/>
                <w:color w:val="000000"/>
                <w:sz w:val="28"/>
                <w:szCs w:val="28"/>
                <w:lang w:val="uk-UA" w:eastAsia="en-US"/>
              </w:rPr>
              <w:t>Практичне заняття</w:t>
            </w:r>
          </w:p>
        </w:tc>
        <w:tc>
          <w:tcPr>
            <w:tcW w:w="4286" w:type="dxa"/>
            <w:shd w:val="clear" w:color="auto" w:fill="auto"/>
          </w:tcPr>
          <w:p w14:paraId="1F4D2350" w14:textId="77777777" w:rsidR="00B5526F" w:rsidRPr="00BA7CD9" w:rsidRDefault="00B5526F" w:rsidP="00BA7CD9">
            <w:pPr>
              <w:rPr>
                <w:rFonts w:eastAsia="Calibri"/>
                <w:color w:val="000000"/>
                <w:sz w:val="28"/>
                <w:szCs w:val="28"/>
                <w:lang w:val="uk-UA" w:eastAsia="en-US"/>
              </w:rPr>
            </w:pPr>
            <w:r w:rsidRPr="00BA7CD9">
              <w:rPr>
                <w:rFonts w:eastAsia="Calibri"/>
                <w:color w:val="000000"/>
                <w:sz w:val="28"/>
                <w:szCs w:val="28"/>
                <w:lang w:val="uk-UA" w:eastAsia="en-US"/>
              </w:rPr>
              <w:t>власний або кафедральний ноутбук, наочні та роздаткові матеріали</w:t>
            </w:r>
          </w:p>
        </w:tc>
        <w:tc>
          <w:tcPr>
            <w:tcW w:w="3716" w:type="dxa"/>
            <w:shd w:val="clear" w:color="auto" w:fill="auto"/>
          </w:tcPr>
          <w:p w14:paraId="6D507B9E" w14:textId="77777777" w:rsidR="00B5526F" w:rsidRPr="00BA7CD9" w:rsidRDefault="00B5526F" w:rsidP="00BA7CD9">
            <w:pPr>
              <w:rPr>
                <w:rFonts w:eastAsia="Calibri"/>
                <w:color w:val="000000"/>
                <w:sz w:val="28"/>
                <w:szCs w:val="28"/>
                <w:lang w:val="uk-UA" w:eastAsia="en-US"/>
              </w:rPr>
            </w:pPr>
            <w:r w:rsidRPr="00BA7CD9">
              <w:rPr>
                <w:rFonts w:eastAsia="Calibri"/>
                <w:color w:val="000000"/>
                <w:sz w:val="28"/>
                <w:szCs w:val="28"/>
                <w:lang w:val="uk-UA" w:eastAsia="en-US"/>
              </w:rPr>
              <w:t>спеціалізований кабінет № 310</w:t>
            </w:r>
          </w:p>
        </w:tc>
      </w:tr>
      <w:tr w:rsidR="00B5526F" w:rsidRPr="00BA7CD9" w14:paraId="5847D318" w14:textId="77777777" w:rsidTr="00BA7CD9">
        <w:trPr>
          <w:trHeight w:val="165"/>
          <w:jc w:val="center"/>
        </w:trPr>
        <w:tc>
          <w:tcPr>
            <w:tcW w:w="2100" w:type="dxa"/>
            <w:shd w:val="clear" w:color="auto" w:fill="auto"/>
          </w:tcPr>
          <w:p w14:paraId="6A139512" w14:textId="77777777" w:rsidR="00B5526F" w:rsidRPr="00BA7CD9" w:rsidRDefault="00B5526F" w:rsidP="00BA7CD9">
            <w:pPr>
              <w:rPr>
                <w:rFonts w:eastAsia="Calibri"/>
                <w:color w:val="000000"/>
                <w:sz w:val="28"/>
                <w:szCs w:val="28"/>
                <w:lang w:val="uk-UA" w:eastAsia="en-US"/>
              </w:rPr>
            </w:pPr>
            <w:r w:rsidRPr="00BA7CD9">
              <w:rPr>
                <w:rFonts w:eastAsia="Calibri"/>
                <w:color w:val="000000"/>
                <w:sz w:val="28"/>
                <w:szCs w:val="28"/>
                <w:lang w:val="uk-UA" w:eastAsia="en-US"/>
              </w:rPr>
              <w:t>Модульний контроль</w:t>
            </w:r>
          </w:p>
        </w:tc>
        <w:tc>
          <w:tcPr>
            <w:tcW w:w="4286" w:type="dxa"/>
            <w:shd w:val="clear" w:color="auto" w:fill="auto"/>
          </w:tcPr>
          <w:p w14:paraId="0C4AC762" w14:textId="77777777" w:rsidR="00B5526F" w:rsidRPr="00BA7CD9" w:rsidRDefault="00B5526F" w:rsidP="00BA7CD9">
            <w:pPr>
              <w:rPr>
                <w:rFonts w:eastAsia="Calibri"/>
                <w:color w:val="000000"/>
                <w:sz w:val="28"/>
                <w:szCs w:val="28"/>
                <w:lang w:val="uk-UA" w:eastAsia="en-US"/>
              </w:rPr>
            </w:pPr>
            <w:r w:rsidRPr="00BA7CD9">
              <w:rPr>
                <w:rFonts w:eastAsia="Calibri"/>
                <w:color w:val="000000"/>
                <w:sz w:val="28"/>
                <w:szCs w:val="28"/>
                <w:lang w:val="uk-UA" w:eastAsia="en-US"/>
              </w:rPr>
              <w:t>Доступ до мережі Інтернет</w:t>
            </w:r>
          </w:p>
        </w:tc>
        <w:tc>
          <w:tcPr>
            <w:tcW w:w="3716" w:type="dxa"/>
            <w:shd w:val="clear" w:color="auto" w:fill="auto"/>
          </w:tcPr>
          <w:p w14:paraId="2BCFA709" w14:textId="77777777" w:rsidR="00B5526F" w:rsidRPr="00BA7CD9" w:rsidRDefault="00B5526F" w:rsidP="00BA7CD9">
            <w:pPr>
              <w:rPr>
                <w:rFonts w:eastAsia="Calibri"/>
                <w:color w:val="000000"/>
                <w:sz w:val="28"/>
                <w:szCs w:val="28"/>
                <w:lang w:val="uk-UA" w:eastAsia="en-US"/>
              </w:rPr>
            </w:pPr>
            <w:r w:rsidRPr="00BA7CD9">
              <w:rPr>
                <w:rFonts w:eastAsia="Calibri"/>
                <w:color w:val="000000"/>
                <w:sz w:val="28"/>
                <w:szCs w:val="28"/>
                <w:lang w:val="uk-UA" w:eastAsia="en-US"/>
              </w:rPr>
              <w:t>приміщення комп’ютерного класу</w:t>
            </w:r>
          </w:p>
        </w:tc>
      </w:tr>
    </w:tbl>
    <w:p w14:paraId="567A1CDB" w14:textId="77777777" w:rsidR="00B5526F" w:rsidRPr="00BA7CD9" w:rsidRDefault="00B5526F" w:rsidP="00BA7CD9">
      <w:pPr>
        <w:rPr>
          <w:rFonts w:eastAsia="Arial Unicode MS"/>
          <w:color w:val="000000"/>
          <w:lang w:val="uk-UA" w:eastAsia="en-US"/>
        </w:rPr>
      </w:pPr>
    </w:p>
    <w:p w14:paraId="25B1CEEF" w14:textId="77777777" w:rsidR="00055565" w:rsidRPr="00BA7CD9" w:rsidRDefault="00055565" w:rsidP="00BA7CD9">
      <w:pPr>
        <w:rPr>
          <w:sz w:val="28"/>
          <w:szCs w:val="28"/>
          <w:lang w:val="uk-UA"/>
        </w:rPr>
      </w:pPr>
    </w:p>
    <w:p w14:paraId="315C6457" w14:textId="77777777" w:rsidR="00926354" w:rsidRPr="00BA7CD9" w:rsidRDefault="00926354" w:rsidP="00BA7CD9">
      <w:pPr>
        <w:rPr>
          <w:sz w:val="28"/>
          <w:szCs w:val="28"/>
          <w:lang w:val="uk-UA"/>
        </w:rPr>
      </w:pPr>
    </w:p>
    <w:sectPr w:rsidR="00926354" w:rsidRPr="00BA7CD9" w:rsidSect="00004040">
      <w:type w:val="continuous"/>
      <w:pgSz w:w="11906" w:h="16838"/>
      <w:pgMar w:top="851" w:right="567" w:bottom="567" w:left="1134" w:header="284"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15907" w14:textId="77777777" w:rsidR="00D233BE" w:rsidRDefault="00D233BE" w:rsidP="008E272F">
      <w:r>
        <w:separator/>
      </w:r>
    </w:p>
  </w:endnote>
  <w:endnote w:type="continuationSeparator" w:id="0">
    <w:p w14:paraId="101BDD7C" w14:textId="77777777" w:rsidR="00D233BE" w:rsidRDefault="00D233BE" w:rsidP="008E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2A0FA" w14:textId="77777777" w:rsidR="00D233BE" w:rsidRDefault="00D233BE" w:rsidP="008E272F">
      <w:r>
        <w:separator/>
      </w:r>
    </w:p>
  </w:footnote>
  <w:footnote w:type="continuationSeparator" w:id="0">
    <w:p w14:paraId="7AE0526C" w14:textId="77777777" w:rsidR="00D233BE" w:rsidRDefault="00D233BE" w:rsidP="008E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290616"/>
      <w:docPartObj>
        <w:docPartGallery w:val="Page Numbers (Top of Page)"/>
        <w:docPartUnique/>
      </w:docPartObj>
    </w:sdtPr>
    <w:sdtEndPr/>
    <w:sdtContent>
      <w:p w14:paraId="22F02BFB" w14:textId="77777777" w:rsidR="00DE7174" w:rsidRPr="009233B1" w:rsidRDefault="00DE7174" w:rsidP="00855786">
        <w:pPr>
          <w:pStyle w:val="ac"/>
          <w:ind w:right="-1"/>
          <w:jc w:val="right"/>
        </w:pPr>
        <w:r>
          <w:fldChar w:fldCharType="begin"/>
        </w:r>
        <w:r>
          <w:instrText>PAGE   \* MERGEFORMAT</w:instrText>
        </w:r>
        <w:r>
          <w:fldChar w:fldCharType="separate"/>
        </w:r>
        <w:r>
          <w:rPr>
            <w:noProof/>
          </w:rPr>
          <w:t>- 1 -</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F75DB"/>
    <w:multiLevelType w:val="hybridMultilevel"/>
    <w:tmpl w:val="5FA010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B9B7DD3"/>
    <w:multiLevelType w:val="hybridMultilevel"/>
    <w:tmpl w:val="A378C356"/>
    <w:lvl w:ilvl="0" w:tplc="99584C14">
      <w:start w:val="1"/>
      <w:numFmt w:val="bullet"/>
      <w:lvlText w:val="−"/>
      <w:lvlJc w:val="left"/>
      <w:pPr>
        <w:ind w:left="720" w:hanging="360"/>
      </w:pPr>
      <w:rPr>
        <w:rFonts w:ascii="Times New Roman" w:hAnsi="Times New Roman" w:cs="Times New Roman" w:hint="default"/>
      </w:rPr>
    </w:lvl>
    <w:lvl w:ilvl="1" w:tplc="99584C14">
      <w:start w:val="1"/>
      <w:numFmt w:val="bullet"/>
      <w:lvlText w:val="−"/>
      <w:lvlJc w:val="left"/>
      <w:pPr>
        <w:ind w:left="1440" w:hanging="360"/>
      </w:pPr>
      <w:rPr>
        <w:rFonts w:ascii="Times New Roman" w:hAnsi="Times New Roman" w:cs="Times New Roman"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E51673D"/>
    <w:multiLevelType w:val="hybridMultilevel"/>
    <w:tmpl w:val="84647CF4"/>
    <w:lvl w:ilvl="0" w:tplc="38404DEE">
      <w:start w:val="1"/>
      <w:numFmt w:val="decimal"/>
      <w:lvlText w:val="%1."/>
      <w:lvlJc w:val="left"/>
      <w:pPr>
        <w:ind w:left="720" w:hanging="360"/>
      </w:pPr>
      <w:rPr>
        <w:sz w:val="28"/>
        <w:szCs w:val="2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26D089D"/>
    <w:multiLevelType w:val="hybridMultilevel"/>
    <w:tmpl w:val="41129C3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15:restartNumberingAfterBreak="0">
    <w:nsid w:val="13292E46"/>
    <w:multiLevelType w:val="hybridMultilevel"/>
    <w:tmpl w:val="5C62B994"/>
    <w:lvl w:ilvl="0" w:tplc="0DA601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693248"/>
    <w:multiLevelType w:val="hybridMultilevel"/>
    <w:tmpl w:val="597A1806"/>
    <w:lvl w:ilvl="0" w:tplc="99584C14">
      <w:start w:val="1"/>
      <w:numFmt w:val="bullet"/>
      <w:lvlText w:val="−"/>
      <w:lvlJc w:val="left"/>
      <w:pPr>
        <w:ind w:left="1440" w:hanging="360"/>
      </w:pPr>
      <w:rPr>
        <w:rFonts w:ascii="Times New Roman" w:hAnsi="Times New Roman" w:cs="Times New Roman"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6" w15:restartNumberingAfterBreak="0">
    <w:nsid w:val="1AA14678"/>
    <w:multiLevelType w:val="hybridMultilevel"/>
    <w:tmpl w:val="3B3014EC"/>
    <w:lvl w:ilvl="0" w:tplc="99584C14">
      <w:start w:val="1"/>
      <w:numFmt w:val="bullet"/>
      <w:lvlText w:val="−"/>
      <w:lvlJc w:val="left"/>
      <w:pPr>
        <w:ind w:left="862" w:hanging="360"/>
      </w:pPr>
      <w:rPr>
        <w:rFonts w:ascii="Times New Roman" w:hAnsi="Times New Roman" w:cs="Times New Roman" w:hint="default"/>
      </w:rPr>
    </w:lvl>
    <w:lvl w:ilvl="1" w:tplc="10000003" w:tentative="1">
      <w:start w:val="1"/>
      <w:numFmt w:val="bullet"/>
      <w:lvlText w:val="o"/>
      <w:lvlJc w:val="left"/>
      <w:pPr>
        <w:ind w:left="1582" w:hanging="360"/>
      </w:pPr>
      <w:rPr>
        <w:rFonts w:ascii="Courier New" w:hAnsi="Courier New" w:cs="Courier New" w:hint="default"/>
      </w:rPr>
    </w:lvl>
    <w:lvl w:ilvl="2" w:tplc="10000005" w:tentative="1">
      <w:start w:val="1"/>
      <w:numFmt w:val="bullet"/>
      <w:lvlText w:val=""/>
      <w:lvlJc w:val="left"/>
      <w:pPr>
        <w:ind w:left="2302" w:hanging="360"/>
      </w:pPr>
      <w:rPr>
        <w:rFonts w:ascii="Wingdings" w:hAnsi="Wingdings" w:hint="default"/>
      </w:rPr>
    </w:lvl>
    <w:lvl w:ilvl="3" w:tplc="10000001" w:tentative="1">
      <w:start w:val="1"/>
      <w:numFmt w:val="bullet"/>
      <w:lvlText w:val=""/>
      <w:lvlJc w:val="left"/>
      <w:pPr>
        <w:ind w:left="3022" w:hanging="360"/>
      </w:pPr>
      <w:rPr>
        <w:rFonts w:ascii="Symbol" w:hAnsi="Symbol" w:hint="default"/>
      </w:rPr>
    </w:lvl>
    <w:lvl w:ilvl="4" w:tplc="10000003" w:tentative="1">
      <w:start w:val="1"/>
      <w:numFmt w:val="bullet"/>
      <w:lvlText w:val="o"/>
      <w:lvlJc w:val="left"/>
      <w:pPr>
        <w:ind w:left="3742" w:hanging="360"/>
      </w:pPr>
      <w:rPr>
        <w:rFonts w:ascii="Courier New" w:hAnsi="Courier New" w:cs="Courier New" w:hint="default"/>
      </w:rPr>
    </w:lvl>
    <w:lvl w:ilvl="5" w:tplc="10000005" w:tentative="1">
      <w:start w:val="1"/>
      <w:numFmt w:val="bullet"/>
      <w:lvlText w:val=""/>
      <w:lvlJc w:val="left"/>
      <w:pPr>
        <w:ind w:left="4462" w:hanging="360"/>
      </w:pPr>
      <w:rPr>
        <w:rFonts w:ascii="Wingdings" w:hAnsi="Wingdings" w:hint="default"/>
      </w:rPr>
    </w:lvl>
    <w:lvl w:ilvl="6" w:tplc="10000001" w:tentative="1">
      <w:start w:val="1"/>
      <w:numFmt w:val="bullet"/>
      <w:lvlText w:val=""/>
      <w:lvlJc w:val="left"/>
      <w:pPr>
        <w:ind w:left="5182" w:hanging="360"/>
      </w:pPr>
      <w:rPr>
        <w:rFonts w:ascii="Symbol" w:hAnsi="Symbol" w:hint="default"/>
      </w:rPr>
    </w:lvl>
    <w:lvl w:ilvl="7" w:tplc="10000003" w:tentative="1">
      <w:start w:val="1"/>
      <w:numFmt w:val="bullet"/>
      <w:lvlText w:val="o"/>
      <w:lvlJc w:val="left"/>
      <w:pPr>
        <w:ind w:left="5902" w:hanging="360"/>
      </w:pPr>
      <w:rPr>
        <w:rFonts w:ascii="Courier New" w:hAnsi="Courier New" w:cs="Courier New" w:hint="default"/>
      </w:rPr>
    </w:lvl>
    <w:lvl w:ilvl="8" w:tplc="10000005" w:tentative="1">
      <w:start w:val="1"/>
      <w:numFmt w:val="bullet"/>
      <w:lvlText w:val=""/>
      <w:lvlJc w:val="left"/>
      <w:pPr>
        <w:ind w:left="6622" w:hanging="360"/>
      </w:pPr>
      <w:rPr>
        <w:rFonts w:ascii="Wingdings" w:hAnsi="Wingdings" w:hint="default"/>
      </w:rPr>
    </w:lvl>
  </w:abstractNum>
  <w:abstractNum w:abstractNumId="7" w15:restartNumberingAfterBreak="0">
    <w:nsid w:val="1D062995"/>
    <w:multiLevelType w:val="hybridMultilevel"/>
    <w:tmpl w:val="C4A6C810"/>
    <w:lvl w:ilvl="0" w:tplc="AC0CD33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16EF0"/>
    <w:multiLevelType w:val="hybridMultilevel"/>
    <w:tmpl w:val="FFD05E38"/>
    <w:lvl w:ilvl="0" w:tplc="11F0694C">
      <w:start w:val="1"/>
      <w:numFmt w:val="decimal"/>
      <w:lvlText w:val="%1."/>
      <w:lvlJc w:val="left"/>
      <w:pPr>
        <w:ind w:left="1069" w:hanging="360"/>
      </w:pPr>
      <w:rPr>
        <w:rFonts w:ascii="Times New Roman" w:eastAsia="Calibri" w:hAnsi="Times New Roman" w:cs="Times New Roman"/>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1AA1EE2"/>
    <w:multiLevelType w:val="hybridMultilevel"/>
    <w:tmpl w:val="D9288E26"/>
    <w:lvl w:ilvl="0" w:tplc="99584C14">
      <w:start w:val="1"/>
      <w:numFmt w:val="bullet"/>
      <w:lvlText w:val="−"/>
      <w:lvlJc w:val="left"/>
      <w:pPr>
        <w:ind w:left="720" w:hanging="360"/>
      </w:pPr>
      <w:rPr>
        <w:rFonts w:ascii="Times New Roman"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26833EA"/>
    <w:multiLevelType w:val="hybridMultilevel"/>
    <w:tmpl w:val="CB565850"/>
    <w:lvl w:ilvl="0" w:tplc="99584C1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D04FC6"/>
    <w:multiLevelType w:val="hybridMultilevel"/>
    <w:tmpl w:val="45D0D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F46834"/>
    <w:multiLevelType w:val="hybridMultilevel"/>
    <w:tmpl w:val="D8FCB6FE"/>
    <w:lvl w:ilvl="0" w:tplc="932C8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6E33F0"/>
    <w:multiLevelType w:val="hybridMultilevel"/>
    <w:tmpl w:val="7F52D982"/>
    <w:lvl w:ilvl="0" w:tplc="1000000F">
      <w:start w:val="1"/>
      <w:numFmt w:val="decimal"/>
      <w:lvlText w:val="%1."/>
      <w:lvlJc w:val="left"/>
      <w:pPr>
        <w:ind w:left="862" w:hanging="360"/>
      </w:pPr>
    </w:lvl>
    <w:lvl w:ilvl="1" w:tplc="10000019" w:tentative="1">
      <w:start w:val="1"/>
      <w:numFmt w:val="lowerLetter"/>
      <w:lvlText w:val="%2."/>
      <w:lvlJc w:val="left"/>
      <w:pPr>
        <w:ind w:left="1582" w:hanging="360"/>
      </w:pPr>
    </w:lvl>
    <w:lvl w:ilvl="2" w:tplc="1000001B" w:tentative="1">
      <w:start w:val="1"/>
      <w:numFmt w:val="lowerRoman"/>
      <w:lvlText w:val="%3."/>
      <w:lvlJc w:val="right"/>
      <w:pPr>
        <w:ind w:left="2302" w:hanging="180"/>
      </w:pPr>
    </w:lvl>
    <w:lvl w:ilvl="3" w:tplc="1000000F" w:tentative="1">
      <w:start w:val="1"/>
      <w:numFmt w:val="decimal"/>
      <w:lvlText w:val="%4."/>
      <w:lvlJc w:val="left"/>
      <w:pPr>
        <w:ind w:left="3022" w:hanging="360"/>
      </w:pPr>
    </w:lvl>
    <w:lvl w:ilvl="4" w:tplc="10000019" w:tentative="1">
      <w:start w:val="1"/>
      <w:numFmt w:val="lowerLetter"/>
      <w:lvlText w:val="%5."/>
      <w:lvlJc w:val="left"/>
      <w:pPr>
        <w:ind w:left="3742" w:hanging="360"/>
      </w:pPr>
    </w:lvl>
    <w:lvl w:ilvl="5" w:tplc="1000001B" w:tentative="1">
      <w:start w:val="1"/>
      <w:numFmt w:val="lowerRoman"/>
      <w:lvlText w:val="%6."/>
      <w:lvlJc w:val="right"/>
      <w:pPr>
        <w:ind w:left="4462" w:hanging="180"/>
      </w:pPr>
    </w:lvl>
    <w:lvl w:ilvl="6" w:tplc="1000000F" w:tentative="1">
      <w:start w:val="1"/>
      <w:numFmt w:val="decimal"/>
      <w:lvlText w:val="%7."/>
      <w:lvlJc w:val="left"/>
      <w:pPr>
        <w:ind w:left="5182" w:hanging="360"/>
      </w:pPr>
    </w:lvl>
    <w:lvl w:ilvl="7" w:tplc="10000019" w:tentative="1">
      <w:start w:val="1"/>
      <w:numFmt w:val="lowerLetter"/>
      <w:lvlText w:val="%8."/>
      <w:lvlJc w:val="left"/>
      <w:pPr>
        <w:ind w:left="5902" w:hanging="360"/>
      </w:pPr>
    </w:lvl>
    <w:lvl w:ilvl="8" w:tplc="1000001B" w:tentative="1">
      <w:start w:val="1"/>
      <w:numFmt w:val="lowerRoman"/>
      <w:lvlText w:val="%9."/>
      <w:lvlJc w:val="right"/>
      <w:pPr>
        <w:ind w:left="6622" w:hanging="180"/>
      </w:pPr>
    </w:lvl>
  </w:abstractNum>
  <w:abstractNum w:abstractNumId="16" w15:restartNumberingAfterBreak="0">
    <w:nsid w:val="34265C34"/>
    <w:multiLevelType w:val="multilevel"/>
    <w:tmpl w:val="77B285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ABA2F7F"/>
    <w:multiLevelType w:val="hybridMultilevel"/>
    <w:tmpl w:val="8A0C8EA4"/>
    <w:lvl w:ilvl="0" w:tplc="99584C14">
      <w:start w:val="1"/>
      <w:numFmt w:val="bullet"/>
      <w:lvlText w:val="−"/>
      <w:lvlJc w:val="left"/>
      <w:pPr>
        <w:tabs>
          <w:tab w:val="num" w:pos="938"/>
        </w:tabs>
        <w:ind w:left="938" w:hanging="360"/>
      </w:pPr>
      <w:rPr>
        <w:rFonts w:ascii="Times New Roman" w:hAnsi="Times New Roman" w:cs="Times New Roman"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8" w15:restartNumberingAfterBreak="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D7F6AD2"/>
    <w:multiLevelType w:val="hybridMultilevel"/>
    <w:tmpl w:val="B63CAF58"/>
    <w:lvl w:ilvl="0" w:tplc="7784A86A">
      <w:start w:val="1"/>
      <w:numFmt w:val="decimal"/>
      <w:lvlText w:val="%1."/>
      <w:lvlJc w:val="left"/>
      <w:pPr>
        <w:tabs>
          <w:tab w:val="num" w:pos="2547"/>
        </w:tabs>
        <w:ind w:left="2547" w:hanging="93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373680E"/>
    <w:multiLevelType w:val="hybridMultilevel"/>
    <w:tmpl w:val="E522D9A2"/>
    <w:lvl w:ilvl="0" w:tplc="211812B4">
      <w:start w:val="1"/>
      <w:numFmt w:val="decimal"/>
      <w:lvlText w:val="%1."/>
      <w:lvlJc w:val="left"/>
      <w:pPr>
        <w:ind w:left="957" w:hanging="39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1" w15:restartNumberingAfterBreak="0">
    <w:nsid w:val="46C53289"/>
    <w:multiLevelType w:val="hybridMultilevel"/>
    <w:tmpl w:val="C6C29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DF0412"/>
    <w:multiLevelType w:val="hybridMultilevel"/>
    <w:tmpl w:val="D50A98C6"/>
    <w:lvl w:ilvl="0" w:tplc="99584C14">
      <w:start w:val="1"/>
      <w:numFmt w:val="bullet"/>
      <w:lvlText w:val="−"/>
      <w:lvlJc w:val="left"/>
      <w:pPr>
        <w:tabs>
          <w:tab w:val="num" w:pos="360"/>
        </w:tabs>
        <w:ind w:left="360" w:hanging="360"/>
      </w:pPr>
      <w:rPr>
        <w:rFonts w:ascii="Times New Roman" w:hAnsi="Times New Roman" w:cs="Times New Roman" w:hint="default"/>
      </w:rPr>
    </w:lvl>
    <w:lvl w:ilvl="1" w:tplc="73282520">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33139F"/>
    <w:multiLevelType w:val="hybridMultilevel"/>
    <w:tmpl w:val="BF4C55C2"/>
    <w:lvl w:ilvl="0" w:tplc="52F0208C">
      <w:start w:val="1"/>
      <w:numFmt w:val="decimal"/>
      <w:lvlText w:val="%1."/>
      <w:lvlJc w:val="left"/>
      <w:pPr>
        <w:tabs>
          <w:tab w:val="num" w:pos="1620"/>
        </w:tabs>
        <w:ind w:left="1620" w:hanging="360"/>
      </w:pPr>
      <w:rPr>
        <w:rFonts w:hint="default"/>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4" w15:restartNumberingAfterBreak="0">
    <w:nsid w:val="4AD9307C"/>
    <w:multiLevelType w:val="hybridMultilevel"/>
    <w:tmpl w:val="636A450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5" w15:restartNumberingAfterBreak="0">
    <w:nsid w:val="4AFF5641"/>
    <w:multiLevelType w:val="hybridMultilevel"/>
    <w:tmpl w:val="9ACE3C10"/>
    <w:lvl w:ilvl="0" w:tplc="0AEAF5B4">
      <w:numFmt w:val="bullet"/>
      <w:lvlText w:val="–"/>
      <w:lvlJc w:val="left"/>
      <w:pPr>
        <w:ind w:left="1347" w:hanging="7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EC2C3B"/>
    <w:multiLevelType w:val="hybridMultilevel"/>
    <w:tmpl w:val="0BEE1016"/>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27" w15:restartNumberingAfterBreak="0">
    <w:nsid w:val="515B5A14"/>
    <w:multiLevelType w:val="hybridMultilevel"/>
    <w:tmpl w:val="C8E6D004"/>
    <w:lvl w:ilvl="0" w:tplc="BF302F94">
      <w:numFmt w:val="bullet"/>
      <w:lvlText w:val="–"/>
      <w:lvlJc w:val="left"/>
      <w:pPr>
        <w:ind w:left="1422" w:hanging="85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53551C98"/>
    <w:multiLevelType w:val="multilevel"/>
    <w:tmpl w:val="77B2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AD6D72"/>
    <w:multiLevelType w:val="hybridMultilevel"/>
    <w:tmpl w:val="20A00CB4"/>
    <w:lvl w:ilvl="0" w:tplc="99584C14">
      <w:start w:val="1"/>
      <w:numFmt w:val="bullet"/>
      <w:lvlText w:val="−"/>
      <w:lvlJc w:val="left"/>
      <w:pPr>
        <w:ind w:left="1440" w:hanging="360"/>
      </w:pPr>
      <w:rPr>
        <w:rFonts w:ascii="Times New Roman" w:hAnsi="Times New Roman" w:cs="Times New Roman" w:hint="default"/>
      </w:rPr>
    </w:lvl>
    <w:lvl w:ilvl="1" w:tplc="10000003">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0" w15:restartNumberingAfterBreak="0">
    <w:nsid w:val="53CD23BE"/>
    <w:multiLevelType w:val="hybridMultilevel"/>
    <w:tmpl w:val="E07207DC"/>
    <w:lvl w:ilvl="0" w:tplc="932C8E5C">
      <w:start w:val="1"/>
      <w:numFmt w:val="bullet"/>
      <w:lvlText w:val=""/>
      <w:lvlJc w:val="left"/>
      <w:pPr>
        <w:ind w:left="1512" w:hanging="945"/>
      </w:pPr>
      <w:rPr>
        <w:rFonts w:ascii="Symbol" w:hAnsi="Symbol"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8F57CA3"/>
    <w:multiLevelType w:val="hybridMultilevel"/>
    <w:tmpl w:val="50D42D7C"/>
    <w:lvl w:ilvl="0" w:tplc="99584C14">
      <w:start w:val="1"/>
      <w:numFmt w:val="bullet"/>
      <w:lvlText w:val="−"/>
      <w:lvlJc w:val="left"/>
      <w:pPr>
        <w:ind w:left="1440" w:hanging="360"/>
      </w:pPr>
      <w:rPr>
        <w:rFonts w:ascii="Times New Roman" w:hAnsi="Times New Roman" w:cs="Times New Roman" w:hint="default"/>
      </w:rPr>
    </w:lvl>
    <w:lvl w:ilvl="1" w:tplc="10000003">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2" w15:restartNumberingAfterBreak="0">
    <w:nsid w:val="5AC33735"/>
    <w:multiLevelType w:val="hybridMultilevel"/>
    <w:tmpl w:val="621A0F36"/>
    <w:lvl w:ilvl="0" w:tplc="211812B4">
      <w:start w:val="1"/>
      <w:numFmt w:val="decimal"/>
      <w:lvlText w:val="%1."/>
      <w:lvlJc w:val="left"/>
      <w:pPr>
        <w:ind w:left="957" w:hanging="39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5F6F6B91"/>
    <w:multiLevelType w:val="hybridMultilevel"/>
    <w:tmpl w:val="E53EFE2C"/>
    <w:lvl w:ilvl="0" w:tplc="99584C14">
      <w:start w:val="1"/>
      <w:numFmt w:val="bullet"/>
      <w:lvlText w:val="−"/>
      <w:lvlJc w:val="left"/>
      <w:pPr>
        <w:ind w:left="1440" w:hanging="360"/>
      </w:pPr>
      <w:rPr>
        <w:rFonts w:ascii="Times New Roman" w:hAnsi="Times New Roman" w:cs="Times New Roman"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4" w15:restartNumberingAfterBreak="0">
    <w:nsid w:val="600737E4"/>
    <w:multiLevelType w:val="hybridMultilevel"/>
    <w:tmpl w:val="C5DC1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7E5483"/>
    <w:multiLevelType w:val="hybridMultilevel"/>
    <w:tmpl w:val="5F849E4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69232FBE"/>
    <w:multiLevelType w:val="hybridMultilevel"/>
    <w:tmpl w:val="9438A220"/>
    <w:lvl w:ilvl="0" w:tplc="99584C14">
      <w:start w:val="1"/>
      <w:numFmt w:val="bullet"/>
      <w:lvlText w:val="−"/>
      <w:lvlJc w:val="left"/>
      <w:pPr>
        <w:ind w:left="1320" w:hanging="360"/>
      </w:pPr>
      <w:rPr>
        <w:rFonts w:ascii="Times New Roman" w:hAnsi="Times New Roman" w:cs="Times New Roman" w:hint="default"/>
      </w:rPr>
    </w:lvl>
    <w:lvl w:ilvl="1" w:tplc="10000003" w:tentative="1">
      <w:start w:val="1"/>
      <w:numFmt w:val="bullet"/>
      <w:lvlText w:val="o"/>
      <w:lvlJc w:val="left"/>
      <w:pPr>
        <w:ind w:left="2040" w:hanging="360"/>
      </w:pPr>
      <w:rPr>
        <w:rFonts w:ascii="Courier New" w:hAnsi="Courier New" w:cs="Courier New" w:hint="default"/>
      </w:rPr>
    </w:lvl>
    <w:lvl w:ilvl="2" w:tplc="10000005" w:tentative="1">
      <w:start w:val="1"/>
      <w:numFmt w:val="bullet"/>
      <w:lvlText w:val=""/>
      <w:lvlJc w:val="left"/>
      <w:pPr>
        <w:ind w:left="2760" w:hanging="360"/>
      </w:pPr>
      <w:rPr>
        <w:rFonts w:ascii="Wingdings" w:hAnsi="Wingdings" w:hint="default"/>
      </w:rPr>
    </w:lvl>
    <w:lvl w:ilvl="3" w:tplc="10000001" w:tentative="1">
      <w:start w:val="1"/>
      <w:numFmt w:val="bullet"/>
      <w:lvlText w:val=""/>
      <w:lvlJc w:val="left"/>
      <w:pPr>
        <w:ind w:left="3480" w:hanging="360"/>
      </w:pPr>
      <w:rPr>
        <w:rFonts w:ascii="Symbol" w:hAnsi="Symbol" w:hint="default"/>
      </w:rPr>
    </w:lvl>
    <w:lvl w:ilvl="4" w:tplc="10000003" w:tentative="1">
      <w:start w:val="1"/>
      <w:numFmt w:val="bullet"/>
      <w:lvlText w:val="o"/>
      <w:lvlJc w:val="left"/>
      <w:pPr>
        <w:ind w:left="4200" w:hanging="360"/>
      </w:pPr>
      <w:rPr>
        <w:rFonts w:ascii="Courier New" w:hAnsi="Courier New" w:cs="Courier New" w:hint="default"/>
      </w:rPr>
    </w:lvl>
    <w:lvl w:ilvl="5" w:tplc="10000005" w:tentative="1">
      <w:start w:val="1"/>
      <w:numFmt w:val="bullet"/>
      <w:lvlText w:val=""/>
      <w:lvlJc w:val="left"/>
      <w:pPr>
        <w:ind w:left="4920" w:hanging="360"/>
      </w:pPr>
      <w:rPr>
        <w:rFonts w:ascii="Wingdings" w:hAnsi="Wingdings" w:hint="default"/>
      </w:rPr>
    </w:lvl>
    <w:lvl w:ilvl="6" w:tplc="10000001" w:tentative="1">
      <w:start w:val="1"/>
      <w:numFmt w:val="bullet"/>
      <w:lvlText w:val=""/>
      <w:lvlJc w:val="left"/>
      <w:pPr>
        <w:ind w:left="5640" w:hanging="360"/>
      </w:pPr>
      <w:rPr>
        <w:rFonts w:ascii="Symbol" w:hAnsi="Symbol" w:hint="default"/>
      </w:rPr>
    </w:lvl>
    <w:lvl w:ilvl="7" w:tplc="10000003" w:tentative="1">
      <w:start w:val="1"/>
      <w:numFmt w:val="bullet"/>
      <w:lvlText w:val="o"/>
      <w:lvlJc w:val="left"/>
      <w:pPr>
        <w:ind w:left="6360" w:hanging="360"/>
      </w:pPr>
      <w:rPr>
        <w:rFonts w:ascii="Courier New" w:hAnsi="Courier New" w:cs="Courier New" w:hint="default"/>
      </w:rPr>
    </w:lvl>
    <w:lvl w:ilvl="8" w:tplc="10000005" w:tentative="1">
      <w:start w:val="1"/>
      <w:numFmt w:val="bullet"/>
      <w:lvlText w:val=""/>
      <w:lvlJc w:val="left"/>
      <w:pPr>
        <w:ind w:left="7080" w:hanging="360"/>
      </w:pPr>
      <w:rPr>
        <w:rFonts w:ascii="Wingdings" w:hAnsi="Wingdings" w:hint="default"/>
      </w:rPr>
    </w:lvl>
  </w:abstractNum>
  <w:abstractNum w:abstractNumId="37" w15:restartNumberingAfterBreak="0">
    <w:nsid w:val="6C216F94"/>
    <w:multiLevelType w:val="hybridMultilevel"/>
    <w:tmpl w:val="BBE28704"/>
    <w:lvl w:ilvl="0" w:tplc="7784A86A">
      <w:start w:val="1"/>
      <w:numFmt w:val="decimal"/>
      <w:lvlText w:val="%1."/>
      <w:lvlJc w:val="left"/>
      <w:pPr>
        <w:tabs>
          <w:tab w:val="num" w:pos="2547"/>
        </w:tabs>
        <w:ind w:left="2547" w:hanging="93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F210F3F"/>
    <w:multiLevelType w:val="hybridMultilevel"/>
    <w:tmpl w:val="0562EAC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9" w15:restartNumberingAfterBreak="0">
    <w:nsid w:val="6F501860"/>
    <w:multiLevelType w:val="hybridMultilevel"/>
    <w:tmpl w:val="AD2870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2C66304"/>
    <w:multiLevelType w:val="hybridMultilevel"/>
    <w:tmpl w:val="A246C8B2"/>
    <w:lvl w:ilvl="0" w:tplc="99584C14">
      <w:start w:val="1"/>
      <w:numFmt w:val="bullet"/>
      <w:lvlText w:val="−"/>
      <w:lvlJc w:val="left"/>
      <w:pPr>
        <w:ind w:left="1287" w:hanging="360"/>
      </w:pPr>
      <w:rPr>
        <w:rFonts w:ascii="Times New Roman" w:hAnsi="Times New Roman" w:cs="Times New Roman" w:hint="default"/>
      </w:rPr>
    </w:lvl>
    <w:lvl w:ilvl="1" w:tplc="10000003">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41" w15:restartNumberingAfterBreak="0">
    <w:nsid w:val="74814696"/>
    <w:multiLevelType w:val="hybridMultilevel"/>
    <w:tmpl w:val="F01634AC"/>
    <w:lvl w:ilvl="0" w:tplc="0419000F">
      <w:start w:val="5"/>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2" w15:restartNumberingAfterBreak="0">
    <w:nsid w:val="75F86F49"/>
    <w:multiLevelType w:val="hybridMultilevel"/>
    <w:tmpl w:val="3DAC7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F394F"/>
    <w:multiLevelType w:val="hybridMultilevel"/>
    <w:tmpl w:val="7F6E14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45" w15:restartNumberingAfterBreak="0">
    <w:nsid w:val="79CA02D7"/>
    <w:multiLevelType w:val="multilevel"/>
    <w:tmpl w:val="77B285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7C8C5D82"/>
    <w:multiLevelType w:val="hybridMultilevel"/>
    <w:tmpl w:val="F7A2A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45"/>
  </w:num>
  <w:num w:numId="8">
    <w:abstractNumId w:val="44"/>
  </w:num>
  <w:num w:numId="9">
    <w:abstractNumId w:val="13"/>
  </w:num>
  <w:num w:numId="10">
    <w:abstractNumId w:val="16"/>
  </w:num>
  <w:num w:numId="11">
    <w:abstractNumId w:val="18"/>
  </w:num>
  <w:num w:numId="12">
    <w:abstractNumId w:val="8"/>
  </w:num>
  <w:num w:numId="13">
    <w:abstractNumId w:val="36"/>
  </w:num>
  <w:num w:numId="14">
    <w:abstractNumId w:val="27"/>
  </w:num>
  <w:num w:numId="15">
    <w:abstractNumId w:val="25"/>
  </w:num>
  <w:num w:numId="16">
    <w:abstractNumId w:val="30"/>
  </w:num>
  <w:num w:numId="17">
    <w:abstractNumId w:val="14"/>
  </w:num>
  <w:num w:numId="18">
    <w:abstractNumId w:val="39"/>
  </w:num>
  <w:num w:numId="19">
    <w:abstractNumId w:val="19"/>
  </w:num>
  <w:num w:numId="20">
    <w:abstractNumId w:val="43"/>
  </w:num>
  <w:num w:numId="21">
    <w:abstractNumId w:val="4"/>
  </w:num>
  <w:num w:numId="22">
    <w:abstractNumId w:val="46"/>
  </w:num>
  <w:num w:numId="23">
    <w:abstractNumId w:val="42"/>
  </w:num>
  <w:num w:numId="24">
    <w:abstractNumId w:val="34"/>
  </w:num>
  <w:num w:numId="25">
    <w:abstractNumId w:val="0"/>
  </w:num>
  <w:num w:numId="26">
    <w:abstractNumId w:val="21"/>
  </w:num>
  <w:num w:numId="27">
    <w:abstractNumId w:val="22"/>
  </w:num>
  <w:num w:numId="28">
    <w:abstractNumId w:val="10"/>
  </w:num>
  <w:num w:numId="29">
    <w:abstractNumId w:val="11"/>
  </w:num>
  <w:num w:numId="30">
    <w:abstractNumId w:val="2"/>
  </w:num>
  <w:num w:numId="31">
    <w:abstractNumId w:val="9"/>
  </w:num>
  <w:num w:numId="32">
    <w:abstractNumId w:val="1"/>
  </w:num>
  <w:num w:numId="33">
    <w:abstractNumId w:val="5"/>
  </w:num>
  <w:num w:numId="34">
    <w:abstractNumId w:val="33"/>
  </w:num>
  <w:num w:numId="35">
    <w:abstractNumId w:val="40"/>
  </w:num>
  <w:num w:numId="36">
    <w:abstractNumId w:val="29"/>
  </w:num>
  <w:num w:numId="37">
    <w:abstractNumId w:val="31"/>
  </w:num>
  <w:num w:numId="38">
    <w:abstractNumId w:val="26"/>
  </w:num>
  <w:num w:numId="39">
    <w:abstractNumId w:val="20"/>
  </w:num>
  <w:num w:numId="40">
    <w:abstractNumId w:val="17"/>
  </w:num>
  <w:num w:numId="41">
    <w:abstractNumId w:val="37"/>
  </w:num>
  <w:num w:numId="42">
    <w:abstractNumId w:val="32"/>
  </w:num>
  <w:num w:numId="43">
    <w:abstractNumId w:val="35"/>
  </w:num>
  <w:num w:numId="44">
    <w:abstractNumId w:val="23"/>
  </w:num>
  <w:num w:numId="45">
    <w:abstractNumId w:val="7"/>
  </w:num>
  <w:num w:numId="46">
    <w:abstractNumId w:val="15"/>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840"/>
    <w:rsid w:val="00004040"/>
    <w:rsid w:val="000439E4"/>
    <w:rsid w:val="00055565"/>
    <w:rsid w:val="000760DD"/>
    <w:rsid w:val="00076B5D"/>
    <w:rsid w:val="00083D4D"/>
    <w:rsid w:val="00085C06"/>
    <w:rsid w:val="000A0C31"/>
    <w:rsid w:val="000B5B87"/>
    <w:rsid w:val="000B6CC6"/>
    <w:rsid w:val="000C0C11"/>
    <w:rsid w:val="000D00E3"/>
    <w:rsid w:val="000D0ABA"/>
    <w:rsid w:val="000D5928"/>
    <w:rsid w:val="000D6BFB"/>
    <w:rsid w:val="000D7587"/>
    <w:rsid w:val="000E1D36"/>
    <w:rsid w:val="000E5BE3"/>
    <w:rsid w:val="000E7C05"/>
    <w:rsid w:val="000F64B4"/>
    <w:rsid w:val="00114103"/>
    <w:rsid w:val="001160E7"/>
    <w:rsid w:val="0012578F"/>
    <w:rsid w:val="00140B13"/>
    <w:rsid w:val="00144CBD"/>
    <w:rsid w:val="00160576"/>
    <w:rsid w:val="001755F6"/>
    <w:rsid w:val="001824C2"/>
    <w:rsid w:val="00182F3D"/>
    <w:rsid w:val="001916CA"/>
    <w:rsid w:val="00193C04"/>
    <w:rsid w:val="001B2AE9"/>
    <w:rsid w:val="001B5FDE"/>
    <w:rsid w:val="001C0C20"/>
    <w:rsid w:val="001C26F6"/>
    <w:rsid w:val="001C518A"/>
    <w:rsid w:val="001D21B5"/>
    <w:rsid w:val="001D22C9"/>
    <w:rsid w:val="001F590B"/>
    <w:rsid w:val="002076FB"/>
    <w:rsid w:val="0022320C"/>
    <w:rsid w:val="00234990"/>
    <w:rsid w:val="00240259"/>
    <w:rsid w:val="00244840"/>
    <w:rsid w:val="0025268F"/>
    <w:rsid w:val="00254AE0"/>
    <w:rsid w:val="00276BFE"/>
    <w:rsid w:val="00283BEC"/>
    <w:rsid w:val="00285C3A"/>
    <w:rsid w:val="0029624E"/>
    <w:rsid w:val="002A232F"/>
    <w:rsid w:val="002B6653"/>
    <w:rsid w:val="002B73F3"/>
    <w:rsid w:val="002C4D32"/>
    <w:rsid w:val="002C57D0"/>
    <w:rsid w:val="002D47C2"/>
    <w:rsid w:val="002E2673"/>
    <w:rsid w:val="002E5F27"/>
    <w:rsid w:val="002F1ABB"/>
    <w:rsid w:val="00302517"/>
    <w:rsid w:val="00305BC4"/>
    <w:rsid w:val="003221D6"/>
    <w:rsid w:val="003304F2"/>
    <w:rsid w:val="003332B7"/>
    <w:rsid w:val="003579CA"/>
    <w:rsid w:val="0036309B"/>
    <w:rsid w:val="003737A9"/>
    <w:rsid w:val="00394BFC"/>
    <w:rsid w:val="003A642E"/>
    <w:rsid w:val="003B2122"/>
    <w:rsid w:val="003C1820"/>
    <w:rsid w:val="003C38EE"/>
    <w:rsid w:val="003E1107"/>
    <w:rsid w:val="003E1750"/>
    <w:rsid w:val="003E50AF"/>
    <w:rsid w:val="00410BFE"/>
    <w:rsid w:val="0041715F"/>
    <w:rsid w:val="00421ACC"/>
    <w:rsid w:val="00422EAD"/>
    <w:rsid w:val="00435395"/>
    <w:rsid w:val="00440DB2"/>
    <w:rsid w:val="00480A35"/>
    <w:rsid w:val="00487D6F"/>
    <w:rsid w:val="0049027B"/>
    <w:rsid w:val="004975D4"/>
    <w:rsid w:val="004A1CBF"/>
    <w:rsid w:val="004A2626"/>
    <w:rsid w:val="004A5321"/>
    <w:rsid w:val="004A7B75"/>
    <w:rsid w:val="004B63D3"/>
    <w:rsid w:val="004B7DA2"/>
    <w:rsid w:val="004C26C7"/>
    <w:rsid w:val="004E5F88"/>
    <w:rsid w:val="004F4DFA"/>
    <w:rsid w:val="00512FE0"/>
    <w:rsid w:val="005172C5"/>
    <w:rsid w:val="005172D6"/>
    <w:rsid w:val="005327F6"/>
    <w:rsid w:val="00532BAA"/>
    <w:rsid w:val="00532D87"/>
    <w:rsid w:val="00543136"/>
    <w:rsid w:val="005718D9"/>
    <w:rsid w:val="005757FA"/>
    <w:rsid w:val="00595DCA"/>
    <w:rsid w:val="005A6DE1"/>
    <w:rsid w:val="005A7741"/>
    <w:rsid w:val="005B0316"/>
    <w:rsid w:val="005B10CD"/>
    <w:rsid w:val="005B5AC2"/>
    <w:rsid w:val="005C60FF"/>
    <w:rsid w:val="005D651C"/>
    <w:rsid w:val="00610517"/>
    <w:rsid w:val="00654B6E"/>
    <w:rsid w:val="00674002"/>
    <w:rsid w:val="006745B1"/>
    <w:rsid w:val="00677260"/>
    <w:rsid w:val="006A0A59"/>
    <w:rsid w:val="006B50B8"/>
    <w:rsid w:val="006C4D2A"/>
    <w:rsid w:val="006D4901"/>
    <w:rsid w:val="006D5C0A"/>
    <w:rsid w:val="006D5E9A"/>
    <w:rsid w:val="006E05C4"/>
    <w:rsid w:val="006E0F07"/>
    <w:rsid w:val="006E195C"/>
    <w:rsid w:val="006F461C"/>
    <w:rsid w:val="006F6116"/>
    <w:rsid w:val="00702DA3"/>
    <w:rsid w:val="00723F5B"/>
    <w:rsid w:val="00735B50"/>
    <w:rsid w:val="007542C6"/>
    <w:rsid w:val="0075447E"/>
    <w:rsid w:val="00774A9B"/>
    <w:rsid w:val="00777C9A"/>
    <w:rsid w:val="007971AB"/>
    <w:rsid w:val="007A27BA"/>
    <w:rsid w:val="007A5B58"/>
    <w:rsid w:val="007B63B6"/>
    <w:rsid w:val="007B75E3"/>
    <w:rsid w:val="007C6FB1"/>
    <w:rsid w:val="007C7E81"/>
    <w:rsid w:val="007D5DB4"/>
    <w:rsid w:val="008228C4"/>
    <w:rsid w:val="008363BA"/>
    <w:rsid w:val="00855786"/>
    <w:rsid w:val="0085707A"/>
    <w:rsid w:val="00860110"/>
    <w:rsid w:val="00865EB4"/>
    <w:rsid w:val="0088064C"/>
    <w:rsid w:val="008A1963"/>
    <w:rsid w:val="008A5C74"/>
    <w:rsid w:val="008B164C"/>
    <w:rsid w:val="008B1B1A"/>
    <w:rsid w:val="008C7307"/>
    <w:rsid w:val="008C73BE"/>
    <w:rsid w:val="008D000A"/>
    <w:rsid w:val="008D217E"/>
    <w:rsid w:val="008D3515"/>
    <w:rsid w:val="008E272F"/>
    <w:rsid w:val="008E52F4"/>
    <w:rsid w:val="008F30C9"/>
    <w:rsid w:val="0091407F"/>
    <w:rsid w:val="009233B1"/>
    <w:rsid w:val="00926354"/>
    <w:rsid w:val="00933D1F"/>
    <w:rsid w:val="009450FA"/>
    <w:rsid w:val="00947821"/>
    <w:rsid w:val="00955B08"/>
    <w:rsid w:val="0096158B"/>
    <w:rsid w:val="00976DCC"/>
    <w:rsid w:val="00992533"/>
    <w:rsid w:val="0099779D"/>
    <w:rsid w:val="009A2950"/>
    <w:rsid w:val="009A6776"/>
    <w:rsid w:val="009B60C6"/>
    <w:rsid w:val="009B71D9"/>
    <w:rsid w:val="009C76E8"/>
    <w:rsid w:val="009E3216"/>
    <w:rsid w:val="009F02CF"/>
    <w:rsid w:val="009F38F8"/>
    <w:rsid w:val="009F4341"/>
    <w:rsid w:val="00A06AA0"/>
    <w:rsid w:val="00A11153"/>
    <w:rsid w:val="00A21769"/>
    <w:rsid w:val="00A23B83"/>
    <w:rsid w:val="00A25D8C"/>
    <w:rsid w:val="00A313AF"/>
    <w:rsid w:val="00A316A7"/>
    <w:rsid w:val="00A3541F"/>
    <w:rsid w:val="00A56A1C"/>
    <w:rsid w:val="00A640DB"/>
    <w:rsid w:val="00A71F16"/>
    <w:rsid w:val="00A74D5F"/>
    <w:rsid w:val="00AA1AB6"/>
    <w:rsid w:val="00AA2520"/>
    <w:rsid w:val="00AB0C6F"/>
    <w:rsid w:val="00AB1147"/>
    <w:rsid w:val="00AC07DA"/>
    <w:rsid w:val="00AC7F10"/>
    <w:rsid w:val="00AD3E7F"/>
    <w:rsid w:val="00AE0B79"/>
    <w:rsid w:val="00AE0C00"/>
    <w:rsid w:val="00B227AE"/>
    <w:rsid w:val="00B2338F"/>
    <w:rsid w:val="00B234CF"/>
    <w:rsid w:val="00B244F0"/>
    <w:rsid w:val="00B32D90"/>
    <w:rsid w:val="00B40730"/>
    <w:rsid w:val="00B46E13"/>
    <w:rsid w:val="00B531A9"/>
    <w:rsid w:val="00B5526F"/>
    <w:rsid w:val="00B61AB9"/>
    <w:rsid w:val="00B628BE"/>
    <w:rsid w:val="00B7210C"/>
    <w:rsid w:val="00B816CC"/>
    <w:rsid w:val="00B85EAB"/>
    <w:rsid w:val="00B90091"/>
    <w:rsid w:val="00B911CE"/>
    <w:rsid w:val="00BA53F9"/>
    <w:rsid w:val="00BA7CD9"/>
    <w:rsid w:val="00BB0731"/>
    <w:rsid w:val="00BB6CA7"/>
    <w:rsid w:val="00BB7228"/>
    <w:rsid w:val="00BD6766"/>
    <w:rsid w:val="00BF17B9"/>
    <w:rsid w:val="00BF3D22"/>
    <w:rsid w:val="00C12F8E"/>
    <w:rsid w:val="00C20A9C"/>
    <w:rsid w:val="00C35D27"/>
    <w:rsid w:val="00C560EF"/>
    <w:rsid w:val="00C6031D"/>
    <w:rsid w:val="00C85E0D"/>
    <w:rsid w:val="00C91C12"/>
    <w:rsid w:val="00CA11D0"/>
    <w:rsid w:val="00CA1F96"/>
    <w:rsid w:val="00CA5475"/>
    <w:rsid w:val="00CB45A1"/>
    <w:rsid w:val="00CB7EA6"/>
    <w:rsid w:val="00CE2525"/>
    <w:rsid w:val="00CE499E"/>
    <w:rsid w:val="00CF0C51"/>
    <w:rsid w:val="00CF7C09"/>
    <w:rsid w:val="00D075BB"/>
    <w:rsid w:val="00D16F50"/>
    <w:rsid w:val="00D21263"/>
    <w:rsid w:val="00D233BE"/>
    <w:rsid w:val="00D24083"/>
    <w:rsid w:val="00D31031"/>
    <w:rsid w:val="00D31B13"/>
    <w:rsid w:val="00D3208F"/>
    <w:rsid w:val="00D342BF"/>
    <w:rsid w:val="00D41E30"/>
    <w:rsid w:val="00D4207A"/>
    <w:rsid w:val="00D55926"/>
    <w:rsid w:val="00D67F2B"/>
    <w:rsid w:val="00DA2626"/>
    <w:rsid w:val="00DA2EB2"/>
    <w:rsid w:val="00DA41A5"/>
    <w:rsid w:val="00DA4DAC"/>
    <w:rsid w:val="00DA7E01"/>
    <w:rsid w:val="00DA7EEC"/>
    <w:rsid w:val="00DC60E9"/>
    <w:rsid w:val="00DE7174"/>
    <w:rsid w:val="00DF1B14"/>
    <w:rsid w:val="00DF3736"/>
    <w:rsid w:val="00E04C17"/>
    <w:rsid w:val="00E17831"/>
    <w:rsid w:val="00E257DF"/>
    <w:rsid w:val="00E447BB"/>
    <w:rsid w:val="00E45AC3"/>
    <w:rsid w:val="00E50C29"/>
    <w:rsid w:val="00E57BB2"/>
    <w:rsid w:val="00E62A37"/>
    <w:rsid w:val="00E65BE1"/>
    <w:rsid w:val="00E70718"/>
    <w:rsid w:val="00EA16B6"/>
    <w:rsid w:val="00EA2E54"/>
    <w:rsid w:val="00EA4A00"/>
    <w:rsid w:val="00EA5C15"/>
    <w:rsid w:val="00EB65D0"/>
    <w:rsid w:val="00EB75AC"/>
    <w:rsid w:val="00ED6029"/>
    <w:rsid w:val="00ED7981"/>
    <w:rsid w:val="00EF45DD"/>
    <w:rsid w:val="00EF49A2"/>
    <w:rsid w:val="00EF56EC"/>
    <w:rsid w:val="00F064B9"/>
    <w:rsid w:val="00F553F4"/>
    <w:rsid w:val="00F6441B"/>
    <w:rsid w:val="00F71694"/>
    <w:rsid w:val="00F77FAB"/>
    <w:rsid w:val="00F80F18"/>
    <w:rsid w:val="00F86DF1"/>
    <w:rsid w:val="00F926CA"/>
    <w:rsid w:val="00F94A4D"/>
    <w:rsid w:val="00F964FB"/>
    <w:rsid w:val="00FA5264"/>
    <w:rsid w:val="00FB59E9"/>
    <w:rsid w:val="00FC5E50"/>
    <w:rsid w:val="00FC67B5"/>
    <w:rsid w:val="00FC7D36"/>
    <w:rsid w:val="00FD6259"/>
    <w:rsid w:val="00FE14BA"/>
    <w:rsid w:val="00FE2B43"/>
    <w:rsid w:val="00FE3159"/>
    <w:rsid w:val="00FE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B63EE"/>
  <w15:docId w15:val="{E377ED15-D5FB-4C87-AD39-6975E241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8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16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D5E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8B164C"/>
    <w:pPr>
      <w:keepNext/>
      <w:jc w:val="center"/>
      <w:outlineLvl w:val="3"/>
    </w:pPr>
    <w:rPr>
      <w:b/>
      <w:bCs/>
      <w:sz w:val="28"/>
      <w:lang w:val="uk-UA"/>
    </w:rPr>
  </w:style>
  <w:style w:type="paragraph" w:styleId="7">
    <w:name w:val="heading 7"/>
    <w:basedOn w:val="a"/>
    <w:next w:val="a"/>
    <w:link w:val="70"/>
    <w:uiPriority w:val="9"/>
    <w:semiHidden/>
    <w:unhideWhenUsed/>
    <w:qFormat/>
    <w:rsid w:val="002B73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164C"/>
    <w:rPr>
      <w:rFonts w:ascii="Times New Roman" w:eastAsia="Times New Roman" w:hAnsi="Times New Roman" w:cs="Times New Roman"/>
      <w:b/>
      <w:bCs/>
      <w:sz w:val="28"/>
      <w:szCs w:val="24"/>
      <w:lang w:val="uk-UA" w:eastAsia="ru-RU"/>
    </w:rPr>
  </w:style>
  <w:style w:type="paragraph" w:styleId="a3">
    <w:name w:val="Body Text"/>
    <w:basedOn w:val="a"/>
    <w:link w:val="a4"/>
    <w:unhideWhenUsed/>
    <w:rsid w:val="008B164C"/>
    <w:pPr>
      <w:spacing w:after="120"/>
    </w:pPr>
    <w:rPr>
      <w:sz w:val="28"/>
    </w:rPr>
  </w:style>
  <w:style w:type="character" w:customStyle="1" w:styleId="a4">
    <w:name w:val="Основной текст Знак"/>
    <w:basedOn w:val="a0"/>
    <w:link w:val="a3"/>
    <w:rsid w:val="008B164C"/>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8B164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6D5E9A"/>
    <w:rPr>
      <w:rFonts w:asciiTheme="majorHAnsi" w:eastAsiaTheme="majorEastAsia" w:hAnsiTheme="majorHAnsi" w:cstheme="majorBidi"/>
      <w:b/>
      <w:bCs/>
      <w:color w:val="4F81BD" w:themeColor="accent1"/>
      <w:sz w:val="26"/>
      <w:szCs w:val="26"/>
      <w:lang w:eastAsia="ru-RU"/>
    </w:rPr>
  </w:style>
  <w:style w:type="paragraph" w:customStyle="1" w:styleId="FR2">
    <w:name w:val="FR2"/>
    <w:rsid w:val="006D5E9A"/>
    <w:pPr>
      <w:widowControl w:val="0"/>
      <w:suppressAutoHyphens/>
      <w:autoSpaceDE w:val="0"/>
      <w:spacing w:before="220" w:after="0" w:line="240" w:lineRule="auto"/>
      <w:ind w:left="40" w:hanging="20"/>
    </w:pPr>
    <w:rPr>
      <w:rFonts w:ascii="Arial" w:eastAsia="Arial" w:hAnsi="Arial" w:cs="Arial"/>
      <w:sz w:val="18"/>
      <w:szCs w:val="18"/>
      <w:lang w:val="uk-UA" w:eastAsia="ar-SA"/>
    </w:rPr>
  </w:style>
  <w:style w:type="character" w:styleId="a5">
    <w:name w:val="Hyperlink"/>
    <w:unhideWhenUsed/>
    <w:rsid w:val="000A0C31"/>
    <w:rPr>
      <w:color w:val="0000FF"/>
      <w:u w:val="single"/>
    </w:rPr>
  </w:style>
  <w:style w:type="paragraph" w:styleId="a6">
    <w:name w:val="List Paragraph"/>
    <w:basedOn w:val="a"/>
    <w:uiPriority w:val="34"/>
    <w:qFormat/>
    <w:rsid w:val="000A0C31"/>
    <w:pPr>
      <w:spacing w:after="200" w:line="276" w:lineRule="auto"/>
      <w:ind w:left="720"/>
      <w:contextualSpacing/>
    </w:pPr>
    <w:rPr>
      <w:rFonts w:ascii="Calibri" w:eastAsia="Calibri" w:hAnsi="Calibri"/>
      <w:sz w:val="22"/>
      <w:szCs w:val="22"/>
      <w:lang w:eastAsia="en-US"/>
    </w:rPr>
  </w:style>
  <w:style w:type="character" w:customStyle="1" w:styleId="a7">
    <w:name w:val="Оглавление_"/>
    <w:link w:val="a8"/>
    <w:rsid w:val="000A0C31"/>
    <w:rPr>
      <w:rFonts w:ascii="Times New Roman" w:eastAsia="Times New Roman" w:hAnsi="Times New Roman" w:cs="Times New Roman"/>
      <w:spacing w:val="11"/>
      <w:sz w:val="23"/>
      <w:szCs w:val="23"/>
      <w:shd w:val="clear" w:color="auto" w:fill="FFFFFF"/>
    </w:rPr>
  </w:style>
  <w:style w:type="character" w:customStyle="1" w:styleId="12">
    <w:name w:val="Оглавление + 12"/>
    <w:aliases w:val="5 pt19,Курсив4,Интервал 0 pt8"/>
    <w:rsid w:val="000A0C31"/>
    <w:rPr>
      <w:rFonts w:ascii="Times New Roman" w:eastAsia="Times New Roman" w:hAnsi="Times New Roman" w:cs="Times New Roman"/>
      <w:b w:val="0"/>
      <w:bCs w:val="0"/>
      <w:i/>
      <w:iCs/>
      <w:smallCaps w:val="0"/>
      <w:strike w:val="0"/>
      <w:spacing w:val="1"/>
      <w:sz w:val="23"/>
      <w:szCs w:val="23"/>
    </w:rPr>
  </w:style>
  <w:style w:type="character" w:customStyle="1" w:styleId="21">
    <w:name w:val="Оглавление (2)_"/>
    <w:link w:val="22"/>
    <w:rsid w:val="000A0C31"/>
    <w:rPr>
      <w:rFonts w:ascii="Times New Roman" w:eastAsia="Times New Roman" w:hAnsi="Times New Roman" w:cs="Times New Roman"/>
      <w:spacing w:val="6"/>
      <w:sz w:val="14"/>
      <w:szCs w:val="14"/>
      <w:shd w:val="clear" w:color="auto" w:fill="FFFFFF"/>
    </w:rPr>
  </w:style>
  <w:style w:type="paragraph" w:customStyle="1" w:styleId="a8">
    <w:name w:val="Оглавление"/>
    <w:basedOn w:val="a"/>
    <w:link w:val="a7"/>
    <w:rsid w:val="000A0C31"/>
    <w:pPr>
      <w:shd w:val="clear" w:color="auto" w:fill="FFFFFF"/>
      <w:spacing w:before="1080" w:line="307" w:lineRule="exact"/>
    </w:pPr>
    <w:rPr>
      <w:spacing w:val="11"/>
      <w:sz w:val="23"/>
      <w:szCs w:val="23"/>
      <w:lang w:eastAsia="en-US"/>
    </w:rPr>
  </w:style>
  <w:style w:type="paragraph" w:customStyle="1" w:styleId="22">
    <w:name w:val="Оглавление (2)"/>
    <w:basedOn w:val="a"/>
    <w:link w:val="21"/>
    <w:rsid w:val="000A0C31"/>
    <w:pPr>
      <w:shd w:val="clear" w:color="auto" w:fill="FFFFFF"/>
      <w:spacing w:after="180" w:line="0" w:lineRule="atLeast"/>
    </w:pPr>
    <w:rPr>
      <w:spacing w:val="6"/>
      <w:sz w:val="14"/>
      <w:szCs w:val="14"/>
      <w:lang w:eastAsia="en-US"/>
    </w:rPr>
  </w:style>
  <w:style w:type="paragraph" w:styleId="a9">
    <w:name w:val="Body Text Indent"/>
    <w:basedOn w:val="a"/>
    <w:link w:val="aa"/>
    <w:uiPriority w:val="99"/>
    <w:unhideWhenUsed/>
    <w:rsid w:val="00305BC4"/>
    <w:pPr>
      <w:spacing w:after="120"/>
      <w:ind w:left="283"/>
    </w:pPr>
  </w:style>
  <w:style w:type="character" w:customStyle="1" w:styleId="aa">
    <w:name w:val="Основной текст с отступом Знак"/>
    <w:basedOn w:val="a0"/>
    <w:link w:val="a9"/>
    <w:uiPriority w:val="99"/>
    <w:rsid w:val="00305BC4"/>
    <w:rPr>
      <w:rFonts w:ascii="Times New Roman" w:eastAsia="Times New Roman" w:hAnsi="Times New Roman" w:cs="Times New Roman"/>
      <w:sz w:val="24"/>
      <w:szCs w:val="24"/>
      <w:lang w:eastAsia="ru-RU"/>
    </w:rPr>
  </w:style>
  <w:style w:type="paragraph" w:customStyle="1" w:styleId="p15">
    <w:name w:val="p15"/>
    <w:basedOn w:val="a"/>
    <w:rsid w:val="005A7741"/>
    <w:pPr>
      <w:spacing w:before="100" w:beforeAutospacing="1" w:after="100" w:afterAutospacing="1"/>
    </w:pPr>
  </w:style>
  <w:style w:type="character" w:customStyle="1" w:styleId="ft10">
    <w:name w:val="ft10"/>
    <w:basedOn w:val="a0"/>
    <w:rsid w:val="005A7741"/>
  </w:style>
  <w:style w:type="paragraph" w:styleId="ab">
    <w:name w:val="Normal (Web)"/>
    <w:aliases w:val="Знак"/>
    <w:basedOn w:val="a"/>
    <w:unhideWhenUsed/>
    <w:rsid w:val="00CA5475"/>
    <w:pPr>
      <w:spacing w:before="100" w:beforeAutospacing="1" w:after="100" w:afterAutospacing="1"/>
    </w:pPr>
  </w:style>
  <w:style w:type="character" w:customStyle="1" w:styleId="70">
    <w:name w:val="Заголовок 7 Знак"/>
    <w:basedOn w:val="a0"/>
    <w:link w:val="7"/>
    <w:uiPriority w:val="9"/>
    <w:semiHidden/>
    <w:rsid w:val="002B73F3"/>
    <w:rPr>
      <w:rFonts w:asciiTheme="majorHAnsi" w:eastAsiaTheme="majorEastAsia" w:hAnsiTheme="majorHAnsi" w:cstheme="majorBidi"/>
      <w:i/>
      <w:iCs/>
      <w:color w:val="404040" w:themeColor="text1" w:themeTint="BF"/>
      <w:sz w:val="24"/>
      <w:szCs w:val="24"/>
      <w:lang w:eastAsia="ru-RU"/>
    </w:rPr>
  </w:style>
  <w:style w:type="paragraph" w:styleId="ac">
    <w:name w:val="header"/>
    <w:basedOn w:val="a"/>
    <w:link w:val="ad"/>
    <w:uiPriority w:val="99"/>
    <w:unhideWhenUsed/>
    <w:rsid w:val="008E272F"/>
    <w:pPr>
      <w:tabs>
        <w:tab w:val="center" w:pos="4677"/>
        <w:tab w:val="right" w:pos="9355"/>
      </w:tabs>
    </w:pPr>
  </w:style>
  <w:style w:type="character" w:customStyle="1" w:styleId="ad">
    <w:name w:val="Верхний колонтитул Знак"/>
    <w:basedOn w:val="a0"/>
    <w:link w:val="ac"/>
    <w:uiPriority w:val="99"/>
    <w:rsid w:val="008E272F"/>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E272F"/>
    <w:pPr>
      <w:tabs>
        <w:tab w:val="center" w:pos="4677"/>
        <w:tab w:val="right" w:pos="9355"/>
      </w:tabs>
    </w:pPr>
  </w:style>
  <w:style w:type="character" w:customStyle="1" w:styleId="af">
    <w:name w:val="Нижний колонтитул Знак"/>
    <w:basedOn w:val="a0"/>
    <w:link w:val="ae"/>
    <w:uiPriority w:val="99"/>
    <w:rsid w:val="008E272F"/>
    <w:rPr>
      <w:rFonts w:ascii="Times New Roman" w:eastAsia="Times New Roman" w:hAnsi="Times New Roman" w:cs="Times New Roman"/>
      <w:sz w:val="24"/>
      <w:szCs w:val="24"/>
      <w:lang w:eastAsia="ru-RU"/>
    </w:rPr>
  </w:style>
  <w:style w:type="paragraph" w:styleId="af0">
    <w:name w:val="footnote text"/>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
    <w:basedOn w:val="a"/>
    <w:link w:val="af1"/>
    <w:uiPriority w:val="99"/>
    <w:unhideWhenUsed/>
    <w:rsid w:val="007A27BA"/>
    <w:rPr>
      <w:rFonts w:ascii="Arial Unicode MS" w:eastAsia="Arial Unicode MS" w:hAnsi="Arial Unicode MS"/>
      <w:color w:val="000000"/>
      <w:sz w:val="20"/>
      <w:szCs w:val="20"/>
      <w:lang w:eastAsia="en-US"/>
    </w:rPr>
  </w:style>
  <w:style w:type="character" w:customStyle="1" w:styleId="af1">
    <w:name w:val="Текст сноски Знак"/>
    <w:aliases w:val="Текст сноски Знак1 Знак Знак,Текст сноски Знак Знак1 Знак Знак,Текст сноски Знак Знак Знак Знак Знак Знак Знак Знак Знак Знак Знак,Текст сноски Знак Знак Знак Знак Знак Знак Знак1 Знак Знак Знак,Текст сноски Знак Знак Знак Знак Знак"/>
    <w:basedOn w:val="a0"/>
    <w:link w:val="af0"/>
    <w:uiPriority w:val="99"/>
    <w:rsid w:val="007A27BA"/>
    <w:rPr>
      <w:rFonts w:ascii="Arial Unicode MS" w:eastAsia="Arial Unicode MS" w:hAnsi="Arial Unicode MS" w:cs="Times New Roman"/>
      <w:color w:val="000000"/>
      <w:sz w:val="20"/>
      <w:szCs w:val="20"/>
    </w:rPr>
  </w:style>
  <w:style w:type="character" w:customStyle="1" w:styleId="rvts14">
    <w:name w:val="rvts14"/>
    <w:rsid w:val="007A27BA"/>
    <w:rPr>
      <w:rFonts w:ascii="Times New Roman" w:hAnsi="Times New Roman" w:cs="Times New Roman" w:hint="default"/>
      <w:sz w:val="24"/>
      <w:szCs w:val="24"/>
    </w:rPr>
  </w:style>
  <w:style w:type="paragraph" w:customStyle="1" w:styleId="Default">
    <w:name w:val="Default"/>
    <w:rsid w:val="00702DA3"/>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FontStyle68">
    <w:name w:val="Font Style68"/>
    <w:rsid w:val="00855786"/>
    <w:rPr>
      <w:rFonts w:ascii="Times New Roman" w:hAnsi="Times New Roman"/>
      <w:sz w:val="20"/>
    </w:rPr>
  </w:style>
  <w:style w:type="character" w:customStyle="1" w:styleId="FontStyle71">
    <w:name w:val="Font Style71"/>
    <w:rsid w:val="00855786"/>
    <w:rPr>
      <w:rFonts w:ascii="Times New Roman" w:hAnsi="Times New Roman"/>
      <w:i/>
      <w:sz w:val="20"/>
    </w:rPr>
  </w:style>
  <w:style w:type="paragraph" w:customStyle="1" w:styleId="Style52">
    <w:name w:val="Style52"/>
    <w:basedOn w:val="a"/>
    <w:rsid w:val="00855786"/>
    <w:pPr>
      <w:widowControl w:val="0"/>
      <w:autoSpaceDE w:val="0"/>
      <w:autoSpaceDN w:val="0"/>
      <w:adjustRightInd w:val="0"/>
      <w:spacing w:line="240" w:lineRule="exact"/>
      <w:ind w:firstLine="398"/>
      <w:jc w:val="both"/>
    </w:pPr>
    <w:rPr>
      <w:lang w:val="uk-UA"/>
    </w:rPr>
  </w:style>
  <w:style w:type="paragraph" w:customStyle="1" w:styleId="Style29">
    <w:name w:val="Style29"/>
    <w:basedOn w:val="a"/>
    <w:rsid w:val="00855786"/>
    <w:pPr>
      <w:widowControl w:val="0"/>
      <w:autoSpaceDE w:val="0"/>
      <w:autoSpaceDN w:val="0"/>
      <w:adjustRightInd w:val="0"/>
      <w:spacing w:line="254" w:lineRule="exact"/>
      <w:jc w:val="both"/>
    </w:pPr>
    <w:rPr>
      <w:rFonts w:eastAsia="Calibri"/>
      <w:lang w:val="uk-UA"/>
    </w:rPr>
  </w:style>
  <w:style w:type="character" w:customStyle="1" w:styleId="apple-converted-space">
    <w:name w:val="apple-converted-space"/>
    <w:rsid w:val="00BA7CD9"/>
  </w:style>
  <w:style w:type="character" w:customStyle="1" w:styleId="rvts44">
    <w:name w:val="rvts44"/>
    <w:rsid w:val="00BA7CD9"/>
  </w:style>
  <w:style w:type="character" w:styleId="af2">
    <w:name w:val="Strong"/>
    <w:uiPriority w:val="22"/>
    <w:qFormat/>
    <w:rsid w:val="00BA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167354">
      <w:bodyDiv w:val="1"/>
      <w:marLeft w:val="0"/>
      <w:marRight w:val="0"/>
      <w:marTop w:val="0"/>
      <w:marBottom w:val="0"/>
      <w:divBdr>
        <w:top w:val="none" w:sz="0" w:space="0" w:color="auto"/>
        <w:left w:val="none" w:sz="0" w:space="0" w:color="auto"/>
        <w:bottom w:val="none" w:sz="0" w:space="0" w:color="auto"/>
        <w:right w:val="none" w:sz="0" w:space="0" w:color="auto"/>
      </w:divBdr>
    </w:div>
    <w:div w:id="490409131">
      <w:bodyDiv w:val="1"/>
      <w:marLeft w:val="0"/>
      <w:marRight w:val="0"/>
      <w:marTop w:val="0"/>
      <w:marBottom w:val="0"/>
      <w:divBdr>
        <w:top w:val="none" w:sz="0" w:space="0" w:color="auto"/>
        <w:left w:val="none" w:sz="0" w:space="0" w:color="auto"/>
        <w:bottom w:val="none" w:sz="0" w:space="0" w:color="auto"/>
        <w:right w:val="none" w:sz="0" w:space="0" w:color="auto"/>
      </w:divBdr>
    </w:div>
    <w:div w:id="10763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sident.gov.ua" TargetMode="External"/><Relationship Id="rId18" Type="http://schemas.openxmlformats.org/officeDocument/2006/relationships/hyperlink" Target="http://www.minjust.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994_343" TargetMode="External"/><Relationship Id="rId17" Type="http://schemas.openxmlformats.org/officeDocument/2006/relationships/hyperlink" Target="http://www.minagro.gov.ua/" TargetMode="External"/><Relationship Id="rId2" Type="http://schemas.openxmlformats.org/officeDocument/2006/relationships/numbering" Target="numbering.xml"/><Relationship Id="rId16" Type="http://schemas.openxmlformats.org/officeDocument/2006/relationships/hyperlink" Target="http://mon.gov.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ristlib.ru/" TargetMode="External"/><Relationship Id="rId5" Type="http://schemas.openxmlformats.org/officeDocument/2006/relationships/webSettings" Target="webSettings.xml"/><Relationship Id="rId15" Type="http://schemas.openxmlformats.org/officeDocument/2006/relationships/hyperlink" Target="http://www.kmu.gov.ua/" TargetMode="External"/><Relationship Id="rId10" Type="http://schemas.openxmlformats.org/officeDocument/2006/relationships/hyperlink" Target="http://zakon.rada.gov.ua/go/3674-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o.ukraine.edu.ua/" TargetMode="External"/><Relationship Id="rId14" Type="http://schemas.openxmlformats.org/officeDocument/2006/relationships/hyperlink" Target="http://zakon.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E99C-4BB1-476D-A6C1-5A86EF3C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11972</Words>
  <Characters>68244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Laptop</cp:lastModifiedBy>
  <cp:revision>282</cp:revision>
  <dcterms:created xsi:type="dcterms:W3CDTF">2020-01-17T08:45:00Z</dcterms:created>
  <dcterms:modified xsi:type="dcterms:W3CDTF">2023-11-22T05:50:00Z</dcterms:modified>
</cp:coreProperties>
</file>