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AB" w:rsidRDefault="003911AB" w:rsidP="003911AB">
      <w:pPr>
        <w:spacing w:after="0" w:line="240" w:lineRule="auto"/>
        <w:jc w:val="center"/>
        <w:rPr>
          <w:rFonts w:ascii="Times New Roman" w:hAnsi="Times New Roman" w:cs="Times New Roman"/>
          <w:b/>
          <w:sz w:val="28"/>
          <w:szCs w:val="28"/>
        </w:rPr>
      </w:pPr>
      <w:r w:rsidRPr="00F339AF">
        <w:rPr>
          <w:rFonts w:ascii="Times New Roman" w:hAnsi="Times New Roman" w:cs="Times New Roman"/>
          <w:b/>
          <w:sz w:val="28"/>
          <w:szCs w:val="28"/>
        </w:rPr>
        <w:t>Рівненський інститут</w:t>
      </w:r>
    </w:p>
    <w:p w:rsidR="003911AB" w:rsidRPr="00F339AF" w:rsidRDefault="003911AB" w:rsidP="003911AB">
      <w:pPr>
        <w:spacing w:after="0" w:line="240" w:lineRule="auto"/>
        <w:jc w:val="center"/>
        <w:rPr>
          <w:rFonts w:ascii="Times New Roman" w:hAnsi="Times New Roman" w:cs="Times New Roman"/>
          <w:b/>
          <w:sz w:val="28"/>
          <w:szCs w:val="28"/>
        </w:rPr>
      </w:pPr>
      <w:r w:rsidRPr="00F339AF">
        <w:rPr>
          <w:rFonts w:ascii="Times New Roman" w:hAnsi="Times New Roman" w:cs="Times New Roman"/>
          <w:b/>
          <w:sz w:val="28"/>
          <w:szCs w:val="28"/>
        </w:rPr>
        <w:t xml:space="preserve"> ВНЗ </w:t>
      </w:r>
      <w:r>
        <w:rPr>
          <w:rFonts w:ascii="Times New Roman" w:hAnsi="Times New Roman" w:cs="Times New Roman"/>
          <w:b/>
          <w:sz w:val="28"/>
          <w:szCs w:val="28"/>
        </w:rPr>
        <w:t>«</w:t>
      </w:r>
      <w:r w:rsidRPr="00F339AF">
        <w:rPr>
          <w:rFonts w:ascii="Times New Roman" w:hAnsi="Times New Roman" w:cs="Times New Roman"/>
          <w:b/>
          <w:sz w:val="28"/>
          <w:szCs w:val="28"/>
        </w:rPr>
        <w:t xml:space="preserve">Відкритий міжнародний університет розвитку людини </w:t>
      </w:r>
      <w:r>
        <w:rPr>
          <w:rFonts w:ascii="Times New Roman" w:hAnsi="Times New Roman" w:cs="Times New Roman"/>
          <w:b/>
          <w:sz w:val="28"/>
          <w:szCs w:val="28"/>
        </w:rPr>
        <w:t>«Україна»</w:t>
      </w:r>
    </w:p>
    <w:p w:rsidR="003911AB" w:rsidRPr="00F339AF" w:rsidRDefault="003911AB" w:rsidP="003911AB">
      <w:pPr>
        <w:spacing w:after="0" w:line="240" w:lineRule="auto"/>
        <w:jc w:val="center"/>
        <w:rPr>
          <w:rFonts w:ascii="Times New Roman" w:hAnsi="Times New Roman" w:cs="Times New Roman"/>
          <w:b/>
          <w:sz w:val="28"/>
          <w:szCs w:val="28"/>
        </w:rPr>
      </w:pPr>
    </w:p>
    <w:p w:rsidR="003911AB" w:rsidRPr="005F282A" w:rsidRDefault="003911AB" w:rsidP="003911AB">
      <w:pPr>
        <w:spacing w:after="0" w:line="240" w:lineRule="auto"/>
        <w:jc w:val="center"/>
        <w:rPr>
          <w:rFonts w:ascii="Times New Roman" w:hAnsi="Times New Roman" w:cs="Times New Roman"/>
          <w:b/>
          <w:sz w:val="28"/>
          <w:szCs w:val="28"/>
        </w:rPr>
      </w:pPr>
    </w:p>
    <w:p w:rsidR="003911AB" w:rsidRPr="00782892" w:rsidRDefault="003911AB" w:rsidP="003911AB">
      <w:pPr>
        <w:spacing w:after="0" w:line="240" w:lineRule="auto"/>
        <w:ind w:firstLine="709"/>
        <w:jc w:val="center"/>
        <w:rPr>
          <w:rFonts w:ascii="Times New Roman" w:hAnsi="Times New Roman" w:cs="Times New Roman"/>
          <w:sz w:val="24"/>
          <w:szCs w:val="24"/>
        </w:rPr>
      </w:pPr>
    </w:p>
    <w:p w:rsidR="003911AB" w:rsidRPr="005F282A" w:rsidRDefault="003911AB" w:rsidP="003911AB">
      <w:pPr>
        <w:spacing w:after="0" w:line="240" w:lineRule="auto"/>
        <w:jc w:val="center"/>
        <w:rPr>
          <w:rFonts w:ascii="Times New Roman" w:hAnsi="Times New Roman" w:cs="Times New Roman"/>
          <w:b/>
          <w:sz w:val="28"/>
          <w:szCs w:val="28"/>
        </w:rPr>
      </w:pPr>
      <w:r w:rsidRPr="005F282A">
        <w:rPr>
          <w:rFonts w:ascii="Times New Roman" w:hAnsi="Times New Roman" w:cs="Times New Roman"/>
          <w:b/>
          <w:sz w:val="28"/>
          <w:szCs w:val="28"/>
        </w:rPr>
        <w:t xml:space="preserve">Кафедра </w:t>
      </w:r>
      <w:r>
        <w:rPr>
          <w:rFonts w:ascii="Times New Roman" w:hAnsi="Times New Roman" w:cs="Times New Roman"/>
          <w:b/>
          <w:sz w:val="28"/>
          <w:szCs w:val="28"/>
        </w:rPr>
        <w:t>економіки та економічної теорії</w:t>
      </w:r>
    </w:p>
    <w:p w:rsidR="003911AB" w:rsidRPr="005F282A" w:rsidRDefault="003911AB" w:rsidP="003911AB">
      <w:pPr>
        <w:spacing w:after="0" w:line="240" w:lineRule="auto"/>
        <w:jc w:val="center"/>
        <w:rPr>
          <w:rFonts w:ascii="Times New Roman" w:hAnsi="Times New Roman" w:cs="Times New Roman"/>
          <w:sz w:val="28"/>
          <w:szCs w:val="28"/>
        </w:rPr>
      </w:pPr>
    </w:p>
    <w:p w:rsidR="003911AB" w:rsidRPr="005F282A" w:rsidRDefault="003911AB" w:rsidP="003911AB">
      <w:pPr>
        <w:spacing w:after="0" w:line="240" w:lineRule="auto"/>
        <w:jc w:val="center"/>
        <w:rPr>
          <w:rFonts w:ascii="Times New Roman" w:hAnsi="Times New Roman" w:cs="Times New Roman"/>
          <w:sz w:val="28"/>
          <w:szCs w:val="28"/>
        </w:rPr>
      </w:pPr>
    </w:p>
    <w:p w:rsidR="003911AB" w:rsidRPr="00782892" w:rsidRDefault="003911AB" w:rsidP="003911AB">
      <w:pPr>
        <w:spacing w:after="0" w:line="240" w:lineRule="auto"/>
        <w:ind w:firstLine="709"/>
        <w:rPr>
          <w:rFonts w:ascii="Times New Roman" w:hAnsi="Times New Roman" w:cs="Times New Roman"/>
          <w:sz w:val="24"/>
          <w:szCs w:val="24"/>
        </w:rPr>
      </w:pPr>
    </w:p>
    <w:p w:rsidR="003911AB" w:rsidRPr="00782892" w:rsidRDefault="003911AB" w:rsidP="003911AB">
      <w:pPr>
        <w:spacing w:after="0" w:line="240" w:lineRule="auto"/>
        <w:ind w:firstLine="709"/>
        <w:rPr>
          <w:rFonts w:ascii="Times New Roman" w:hAnsi="Times New Roman" w:cs="Times New Roman"/>
          <w:sz w:val="24"/>
          <w:szCs w:val="24"/>
        </w:rPr>
      </w:pPr>
    </w:p>
    <w:p w:rsidR="003911AB" w:rsidRPr="00782892" w:rsidRDefault="003911AB" w:rsidP="003911AB">
      <w:pPr>
        <w:spacing w:after="0" w:line="240" w:lineRule="auto"/>
        <w:ind w:firstLine="709"/>
        <w:jc w:val="right"/>
        <w:rPr>
          <w:rFonts w:ascii="Times New Roman" w:hAnsi="Times New Roman" w:cs="Times New Roman"/>
          <w:sz w:val="24"/>
          <w:szCs w:val="24"/>
        </w:rPr>
      </w:pPr>
      <w:r w:rsidRPr="00782892">
        <w:rPr>
          <w:rFonts w:ascii="Times New Roman" w:hAnsi="Times New Roman" w:cs="Times New Roman"/>
          <w:sz w:val="24"/>
          <w:szCs w:val="24"/>
        </w:rPr>
        <w:t>“</w:t>
      </w:r>
      <w:r w:rsidRPr="00782892">
        <w:rPr>
          <w:rFonts w:ascii="Times New Roman" w:hAnsi="Times New Roman" w:cs="Times New Roman"/>
          <w:b/>
          <w:sz w:val="24"/>
          <w:szCs w:val="24"/>
        </w:rPr>
        <w:t>ЗАТВЕРДЖУЮ</w:t>
      </w:r>
      <w:r w:rsidRPr="00782892">
        <w:rPr>
          <w:rFonts w:ascii="Times New Roman" w:hAnsi="Times New Roman" w:cs="Times New Roman"/>
          <w:sz w:val="24"/>
          <w:szCs w:val="24"/>
        </w:rPr>
        <w:t>”</w:t>
      </w:r>
    </w:p>
    <w:p w:rsidR="003911AB" w:rsidRPr="00782892" w:rsidRDefault="003911AB" w:rsidP="003911AB">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Заступник директора з</w:t>
      </w:r>
      <w:r w:rsidRPr="00782892">
        <w:rPr>
          <w:rFonts w:ascii="Times New Roman" w:hAnsi="Times New Roman" w:cs="Times New Roman"/>
          <w:sz w:val="24"/>
          <w:szCs w:val="24"/>
        </w:rPr>
        <w:t xml:space="preserve"> навчально-</w:t>
      </w:r>
      <w:r>
        <w:rPr>
          <w:rFonts w:ascii="Times New Roman" w:hAnsi="Times New Roman" w:cs="Times New Roman"/>
          <w:sz w:val="24"/>
          <w:szCs w:val="24"/>
        </w:rPr>
        <w:t>виховної</w:t>
      </w:r>
      <w:r w:rsidRPr="00782892">
        <w:rPr>
          <w:rFonts w:ascii="Times New Roman" w:hAnsi="Times New Roman" w:cs="Times New Roman"/>
          <w:sz w:val="24"/>
          <w:szCs w:val="24"/>
        </w:rPr>
        <w:t xml:space="preserve"> роботи</w:t>
      </w:r>
    </w:p>
    <w:p w:rsidR="003911AB" w:rsidRPr="00782892" w:rsidRDefault="003911AB" w:rsidP="003911AB">
      <w:pPr>
        <w:tabs>
          <w:tab w:val="left" w:pos="142"/>
        </w:tab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Буковська К.В.</w:t>
      </w:r>
    </w:p>
    <w:p w:rsidR="003911AB" w:rsidRPr="00782892" w:rsidRDefault="003911AB" w:rsidP="003911AB">
      <w:pPr>
        <w:tabs>
          <w:tab w:val="left" w:pos="142"/>
        </w:tabs>
        <w:spacing w:after="0" w:line="240" w:lineRule="auto"/>
        <w:ind w:firstLine="709"/>
        <w:jc w:val="right"/>
        <w:rPr>
          <w:rFonts w:ascii="Times New Roman" w:hAnsi="Times New Roman" w:cs="Times New Roman"/>
          <w:sz w:val="24"/>
          <w:szCs w:val="24"/>
        </w:rPr>
      </w:pPr>
      <w:r w:rsidRPr="00782892">
        <w:rPr>
          <w:rFonts w:ascii="Times New Roman" w:hAnsi="Times New Roman" w:cs="Times New Roman"/>
          <w:sz w:val="24"/>
          <w:szCs w:val="24"/>
        </w:rPr>
        <w:t>“____”_____________20___ року</w:t>
      </w:r>
    </w:p>
    <w:p w:rsidR="003911AB" w:rsidRPr="00782892" w:rsidRDefault="003911AB" w:rsidP="003911AB">
      <w:pPr>
        <w:spacing w:after="0" w:line="240" w:lineRule="auto"/>
        <w:ind w:firstLine="709"/>
        <w:jc w:val="right"/>
        <w:rPr>
          <w:rFonts w:ascii="Times New Roman" w:hAnsi="Times New Roman" w:cs="Times New Roman"/>
          <w:sz w:val="24"/>
          <w:szCs w:val="24"/>
        </w:rPr>
      </w:pPr>
    </w:p>
    <w:p w:rsidR="003911AB" w:rsidRPr="00782892" w:rsidRDefault="003911AB" w:rsidP="003911AB">
      <w:pPr>
        <w:pStyle w:val="2"/>
        <w:shd w:val="clear" w:color="auto" w:fill="FFFFFF"/>
        <w:spacing w:before="0" w:after="0"/>
        <w:ind w:firstLine="709"/>
        <w:jc w:val="center"/>
        <w:rPr>
          <w:rFonts w:ascii="Times New Roman" w:hAnsi="Times New Roman" w:cs="Times New Roman"/>
          <w:i w:val="0"/>
          <w:iCs w:val="0"/>
          <w:sz w:val="24"/>
          <w:szCs w:val="24"/>
        </w:rPr>
      </w:pPr>
    </w:p>
    <w:p w:rsidR="003911AB" w:rsidRDefault="003911AB" w:rsidP="003911AB">
      <w:pPr>
        <w:pStyle w:val="2"/>
        <w:shd w:val="clear" w:color="auto" w:fill="FFFFFF"/>
        <w:spacing w:before="0" w:after="0"/>
        <w:ind w:firstLine="709"/>
        <w:jc w:val="center"/>
        <w:rPr>
          <w:rFonts w:ascii="Times New Roman" w:hAnsi="Times New Roman" w:cs="Times New Roman"/>
          <w:i w:val="0"/>
          <w:iCs w:val="0"/>
          <w:sz w:val="24"/>
          <w:szCs w:val="24"/>
        </w:rPr>
      </w:pPr>
    </w:p>
    <w:p w:rsidR="003911AB" w:rsidRDefault="003911AB" w:rsidP="003911AB">
      <w:pPr>
        <w:spacing w:after="0" w:line="240" w:lineRule="auto"/>
        <w:ind w:firstLine="709"/>
      </w:pPr>
    </w:p>
    <w:p w:rsidR="003911AB" w:rsidRDefault="003911AB" w:rsidP="003911AB">
      <w:pPr>
        <w:spacing w:after="0" w:line="240" w:lineRule="auto"/>
        <w:ind w:firstLine="709"/>
      </w:pPr>
    </w:p>
    <w:p w:rsidR="003911AB" w:rsidRPr="00FC01F5" w:rsidRDefault="003911AB" w:rsidP="003911AB">
      <w:pPr>
        <w:spacing w:after="0" w:line="240" w:lineRule="auto"/>
        <w:ind w:firstLine="709"/>
      </w:pPr>
    </w:p>
    <w:p w:rsidR="003911AB" w:rsidRPr="00782892" w:rsidRDefault="003911AB" w:rsidP="003911AB">
      <w:pPr>
        <w:pStyle w:val="2"/>
        <w:shd w:val="clear" w:color="auto" w:fill="FFFFFF"/>
        <w:spacing w:before="0" w:after="0"/>
        <w:ind w:firstLine="709"/>
        <w:jc w:val="center"/>
        <w:rPr>
          <w:rFonts w:ascii="Times New Roman" w:hAnsi="Times New Roman" w:cs="Times New Roman"/>
          <w:i w:val="0"/>
          <w:iCs w:val="0"/>
          <w:sz w:val="24"/>
          <w:szCs w:val="24"/>
        </w:rPr>
      </w:pPr>
    </w:p>
    <w:p w:rsidR="003911AB" w:rsidRPr="00782892" w:rsidRDefault="003911AB" w:rsidP="003911AB">
      <w:pPr>
        <w:pStyle w:val="2"/>
        <w:shd w:val="clear" w:color="auto" w:fill="FFFFFF"/>
        <w:spacing w:before="0" w:after="0"/>
        <w:ind w:firstLine="709"/>
        <w:jc w:val="center"/>
        <w:rPr>
          <w:rFonts w:ascii="Times New Roman" w:hAnsi="Times New Roman" w:cs="Times New Roman"/>
          <w:i w:val="0"/>
          <w:iCs w:val="0"/>
          <w:sz w:val="24"/>
          <w:szCs w:val="24"/>
        </w:rPr>
      </w:pPr>
      <w:r w:rsidRPr="00782892">
        <w:rPr>
          <w:rFonts w:ascii="Times New Roman" w:hAnsi="Times New Roman" w:cs="Times New Roman"/>
          <w:i w:val="0"/>
          <w:iCs w:val="0"/>
          <w:sz w:val="24"/>
          <w:szCs w:val="24"/>
        </w:rPr>
        <w:t xml:space="preserve">РОБОЧА ПРОГРАМА НАВЧАЛЬНОЇ ДИСЦИПЛІНИ </w:t>
      </w:r>
    </w:p>
    <w:p w:rsidR="003911AB" w:rsidRPr="00782892" w:rsidRDefault="003911AB" w:rsidP="003911AB">
      <w:pPr>
        <w:spacing w:after="0" w:line="240" w:lineRule="auto"/>
        <w:ind w:firstLine="709"/>
        <w:jc w:val="center"/>
        <w:rPr>
          <w:rFonts w:ascii="Times New Roman" w:hAnsi="Times New Roman" w:cs="Times New Roman"/>
          <w:b/>
          <w:sz w:val="24"/>
          <w:szCs w:val="24"/>
        </w:rPr>
      </w:pPr>
    </w:p>
    <w:p w:rsidR="003911AB" w:rsidRDefault="003911AB" w:rsidP="003911AB">
      <w:pPr>
        <w:pStyle w:val="23"/>
        <w:shd w:val="clear" w:color="auto" w:fill="auto"/>
        <w:tabs>
          <w:tab w:val="left" w:pos="9214"/>
        </w:tabs>
        <w:spacing w:after="0" w:line="240" w:lineRule="auto"/>
        <w:rPr>
          <w:b/>
          <w:sz w:val="28"/>
          <w:szCs w:val="28"/>
        </w:rPr>
      </w:pPr>
    </w:p>
    <w:p w:rsidR="003911AB" w:rsidRPr="005F282A" w:rsidRDefault="003911AB" w:rsidP="003911AB">
      <w:pPr>
        <w:pStyle w:val="23"/>
        <w:shd w:val="clear" w:color="auto" w:fill="auto"/>
        <w:tabs>
          <w:tab w:val="left" w:pos="9214"/>
        </w:tabs>
        <w:spacing w:after="0" w:line="240" w:lineRule="auto"/>
        <w:rPr>
          <w:b/>
          <w:sz w:val="28"/>
          <w:szCs w:val="28"/>
        </w:rPr>
      </w:pPr>
      <w:r>
        <w:rPr>
          <w:b/>
          <w:sz w:val="28"/>
          <w:szCs w:val="28"/>
        </w:rPr>
        <w:t>ПП 2.2.6.</w:t>
      </w:r>
      <w:r w:rsidRPr="005F282A">
        <w:rPr>
          <w:b/>
          <w:sz w:val="28"/>
          <w:szCs w:val="28"/>
        </w:rPr>
        <w:t xml:space="preserve"> «</w:t>
      </w:r>
      <w:r>
        <w:rPr>
          <w:b/>
          <w:sz w:val="28"/>
          <w:szCs w:val="28"/>
        </w:rPr>
        <w:t>Звітність підприємств</w:t>
      </w:r>
      <w:r w:rsidRPr="005F282A">
        <w:rPr>
          <w:b/>
          <w:sz w:val="28"/>
          <w:szCs w:val="28"/>
        </w:rPr>
        <w:t>»</w:t>
      </w:r>
    </w:p>
    <w:p w:rsidR="003911AB" w:rsidRDefault="003911AB" w:rsidP="003911AB">
      <w:pPr>
        <w:pStyle w:val="21"/>
        <w:shd w:val="clear" w:color="auto" w:fill="auto"/>
        <w:tabs>
          <w:tab w:val="left" w:pos="9214"/>
        </w:tabs>
        <w:spacing w:before="0" w:after="0" w:line="240" w:lineRule="auto"/>
        <w:ind w:firstLine="0"/>
        <w:jc w:val="left"/>
        <w:rPr>
          <w:sz w:val="28"/>
          <w:szCs w:val="28"/>
        </w:rPr>
      </w:pPr>
    </w:p>
    <w:p w:rsidR="003911AB" w:rsidRPr="005F282A" w:rsidRDefault="003911AB" w:rsidP="003911AB">
      <w:pPr>
        <w:pStyle w:val="21"/>
        <w:shd w:val="clear" w:color="auto" w:fill="auto"/>
        <w:tabs>
          <w:tab w:val="left" w:pos="9214"/>
        </w:tabs>
        <w:spacing w:before="0" w:after="0" w:line="240" w:lineRule="auto"/>
        <w:ind w:firstLine="0"/>
        <w:jc w:val="left"/>
        <w:rPr>
          <w:sz w:val="28"/>
          <w:szCs w:val="28"/>
        </w:rPr>
      </w:pPr>
      <w:r w:rsidRPr="005F282A">
        <w:rPr>
          <w:sz w:val="28"/>
          <w:szCs w:val="28"/>
        </w:rPr>
        <w:t xml:space="preserve">галузь знань </w:t>
      </w:r>
      <w:r>
        <w:rPr>
          <w:sz w:val="28"/>
          <w:szCs w:val="28"/>
        </w:rPr>
        <w:t>05 «Соціальні та поведінкові науки»</w:t>
      </w:r>
    </w:p>
    <w:p w:rsidR="003911AB" w:rsidRPr="005F282A" w:rsidRDefault="003911AB" w:rsidP="003911AB">
      <w:pPr>
        <w:pStyle w:val="21"/>
        <w:shd w:val="clear" w:color="auto" w:fill="auto"/>
        <w:tabs>
          <w:tab w:val="left" w:pos="9214"/>
        </w:tabs>
        <w:spacing w:before="0" w:after="0" w:line="240" w:lineRule="auto"/>
        <w:ind w:firstLine="0"/>
        <w:jc w:val="left"/>
        <w:rPr>
          <w:sz w:val="28"/>
          <w:szCs w:val="28"/>
        </w:rPr>
      </w:pPr>
      <w:r>
        <w:rPr>
          <w:sz w:val="28"/>
          <w:szCs w:val="28"/>
        </w:rPr>
        <w:t>спеціальність 051 «Економіка»</w:t>
      </w:r>
    </w:p>
    <w:p w:rsidR="003911AB" w:rsidRPr="00782892" w:rsidRDefault="003911AB" w:rsidP="003911AB">
      <w:pPr>
        <w:spacing w:after="0" w:line="240" w:lineRule="auto"/>
        <w:ind w:firstLine="709"/>
        <w:jc w:val="both"/>
        <w:rPr>
          <w:rFonts w:ascii="Times New Roman" w:hAnsi="Times New Roman" w:cs="Times New Roman"/>
          <w:sz w:val="24"/>
          <w:szCs w:val="24"/>
        </w:rPr>
      </w:pPr>
    </w:p>
    <w:p w:rsidR="003911AB" w:rsidRPr="00782892" w:rsidRDefault="003911AB" w:rsidP="003911AB">
      <w:pPr>
        <w:spacing w:after="0" w:line="240" w:lineRule="auto"/>
        <w:ind w:firstLine="709"/>
        <w:jc w:val="both"/>
        <w:rPr>
          <w:rFonts w:ascii="Times New Roman" w:hAnsi="Times New Roman" w:cs="Times New Roman"/>
          <w:sz w:val="24"/>
          <w:szCs w:val="24"/>
        </w:rPr>
      </w:pPr>
    </w:p>
    <w:p w:rsidR="003911AB" w:rsidRPr="00782892" w:rsidRDefault="003911AB" w:rsidP="003911AB">
      <w:pPr>
        <w:spacing w:after="0" w:line="240" w:lineRule="auto"/>
        <w:ind w:firstLine="709"/>
        <w:jc w:val="both"/>
        <w:rPr>
          <w:rFonts w:ascii="Times New Roman" w:hAnsi="Times New Roman" w:cs="Times New Roman"/>
          <w:sz w:val="24"/>
          <w:szCs w:val="24"/>
        </w:rPr>
      </w:pPr>
    </w:p>
    <w:p w:rsidR="003911AB" w:rsidRPr="00782892" w:rsidRDefault="003911AB" w:rsidP="003911AB">
      <w:pPr>
        <w:spacing w:after="0" w:line="240" w:lineRule="auto"/>
        <w:ind w:firstLine="709"/>
        <w:jc w:val="both"/>
        <w:rPr>
          <w:rFonts w:ascii="Times New Roman" w:hAnsi="Times New Roman" w:cs="Times New Roman"/>
          <w:sz w:val="24"/>
          <w:szCs w:val="24"/>
        </w:rPr>
      </w:pPr>
    </w:p>
    <w:p w:rsidR="003911AB" w:rsidRPr="00782892" w:rsidRDefault="003911AB" w:rsidP="003911AB">
      <w:pPr>
        <w:spacing w:after="0" w:line="240" w:lineRule="auto"/>
        <w:ind w:firstLine="709"/>
        <w:jc w:val="both"/>
        <w:rPr>
          <w:rFonts w:ascii="Times New Roman" w:hAnsi="Times New Roman" w:cs="Times New Roman"/>
          <w:sz w:val="24"/>
          <w:szCs w:val="24"/>
        </w:rPr>
      </w:pPr>
    </w:p>
    <w:p w:rsidR="003911AB" w:rsidRPr="00782892" w:rsidRDefault="003911AB" w:rsidP="003911AB">
      <w:pPr>
        <w:spacing w:after="0" w:line="240" w:lineRule="auto"/>
        <w:ind w:firstLine="709"/>
        <w:jc w:val="both"/>
        <w:rPr>
          <w:rFonts w:ascii="Times New Roman" w:hAnsi="Times New Roman" w:cs="Times New Roman"/>
          <w:sz w:val="24"/>
          <w:szCs w:val="24"/>
        </w:rPr>
      </w:pPr>
    </w:p>
    <w:p w:rsidR="003911AB" w:rsidRDefault="003911AB" w:rsidP="003911AB">
      <w:pPr>
        <w:spacing w:after="0" w:line="240" w:lineRule="auto"/>
        <w:ind w:firstLine="709"/>
        <w:jc w:val="both"/>
        <w:rPr>
          <w:rFonts w:ascii="Times New Roman" w:hAnsi="Times New Roman" w:cs="Times New Roman"/>
          <w:sz w:val="24"/>
          <w:szCs w:val="24"/>
        </w:rPr>
      </w:pPr>
    </w:p>
    <w:p w:rsidR="003911AB" w:rsidRDefault="003911AB" w:rsidP="003911AB">
      <w:pPr>
        <w:spacing w:after="0" w:line="240" w:lineRule="auto"/>
        <w:ind w:firstLine="709"/>
        <w:jc w:val="both"/>
        <w:rPr>
          <w:rFonts w:ascii="Times New Roman" w:hAnsi="Times New Roman" w:cs="Times New Roman"/>
          <w:sz w:val="24"/>
          <w:szCs w:val="24"/>
        </w:rPr>
      </w:pPr>
    </w:p>
    <w:p w:rsidR="003911AB" w:rsidRDefault="003911AB" w:rsidP="003911AB">
      <w:pPr>
        <w:spacing w:after="0" w:line="240" w:lineRule="auto"/>
        <w:ind w:firstLine="709"/>
        <w:jc w:val="both"/>
        <w:rPr>
          <w:rFonts w:ascii="Times New Roman" w:hAnsi="Times New Roman" w:cs="Times New Roman"/>
          <w:sz w:val="24"/>
          <w:szCs w:val="24"/>
        </w:rPr>
      </w:pPr>
    </w:p>
    <w:p w:rsidR="003911AB" w:rsidRDefault="003911AB" w:rsidP="003911AB">
      <w:pPr>
        <w:spacing w:after="0" w:line="240" w:lineRule="auto"/>
        <w:ind w:firstLine="709"/>
        <w:jc w:val="both"/>
        <w:rPr>
          <w:rFonts w:ascii="Times New Roman" w:hAnsi="Times New Roman" w:cs="Times New Roman"/>
          <w:sz w:val="24"/>
          <w:szCs w:val="24"/>
        </w:rPr>
      </w:pPr>
    </w:p>
    <w:p w:rsidR="003911AB" w:rsidRDefault="003911AB" w:rsidP="003911AB">
      <w:pPr>
        <w:spacing w:after="0" w:line="240" w:lineRule="auto"/>
        <w:ind w:firstLine="709"/>
        <w:jc w:val="both"/>
        <w:rPr>
          <w:rFonts w:ascii="Times New Roman" w:hAnsi="Times New Roman" w:cs="Times New Roman"/>
          <w:sz w:val="24"/>
          <w:szCs w:val="24"/>
        </w:rPr>
      </w:pPr>
    </w:p>
    <w:p w:rsidR="003911AB" w:rsidRDefault="003911AB" w:rsidP="003911AB">
      <w:pPr>
        <w:spacing w:after="0" w:line="240" w:lineRule="auto"/>
        <w:ind w:firstLine="709"/>
        <w:jc w:val="both"/>
        <w:rPr>
          <w:rFonts w:ascii="Times New Roman" w:hAnsi="Times New Roman" w:cs="Times New Roman"/>
          <w:sz w:val="24"/>
          <w:szCs w:val="24"/>
        </w:rPr>
      </w:pPr>
    </w:p>
    <w:p w:rsidR="003911AB" w:rsidRDefault="003911AB" w:rsidP="003911AB">
      <w:pPr>
        <w:spacing w:after="0" w:line="240" w:lineRule="auto"/>
        <w:ind w:firstLine="709"/>
        <w:jc w:val="both"/>
        <w:rPr>
          <w:rFonts w:ascii="Times New Roman" w:hAnsi="Times New Roman" w:cs="Times New Roman"/>
          <w:sz w:val="24"/>
          <w:szCs w:val="24"/>
        </w:rPr>
      </w:pPr>
    </w:p>
    <w:p w:rsidR="003911AB" w:rsidRDefault="003911AB" w:rsidP="003911AB">
      <w:pPr>
        <w:spacing w:after="0" w:line="240" w:lineRule="auto"/>
        <w:ind w:firstLine="709"/>
        <w:jc w:val="both"/>
        <w:rPr>
          <w:rFonts w:ascii="Times New Roman" w:hAnsi="Times New Roman" w:cs="Times New Roman"/>
          <w:sz w:val="24"/>
          <w:szCs w:val="24"/>
        </w:rPr>
      </w:pPr>
    </w:p>
    <w:p w:rsidR="003911AB" w:rsidRDefault="003911AB" w:rsidP="003911AB">
      <w:pPr>
        <w:spacing w:after="0" w:line="240" w:lineRule="auto"/>
        <w:ind w:firstLine="709"/>
        <w:jc w:val="both"/>
        <w:rPr>
          <w:rFonts w:ascii="Times New Roman" w:hAnsi="Times New Roman" w:cs="Times New Roman"/>
          <w:sz w:val="24"/>
          <w:szCs w:val="24"/>
        </w:rPr>
      </w:pPr>
    </w:p>
    <w:p w:rsidR="003911AB" w:rsidRDefault="003911AB" w:rsidP="003911AB">
      <w:pPr>
        <w:spacing w:after="0" w:line="240" w:lineRule="auto"/>
        <w:ind w:firstLine="709"/>
        <w:jc w:val="both"/>
        <w:rPr>
          <w:rFonts w:ascii="Times New Roman" w:hAnsi="Times New Roman" w:cs="Times New Roman"/>
          <w:sz w:val="24"/>
          <w:szCs w:val="24"/>
        </w:rPr>
      </w:pPr>
    </w:p>
    <w:p w:rsidR="003911AB" w:rsidRDefault="003911AB" w:rsidP="003911AB">
      <w:pPr>
        <w:spacing w:after="0" w:line="240" w:lineRule="auto"/>
        <w:ind w:firstLine="709"/>
        <w:jc w:val="both"/>
        <w:rPr>
          <w:rFonts w:ascii="Times New Roman" w:hAnsi="Times New Roman" w:cs="Times New Roman"/>
          <w:sz w:val="24"/>
          <w:szCs w:val="24"/>
        </w:rPr>
      </w:pPr>
    </w:p>
    <w:p w:rsidR="003911AB" w:rsidRDefault="003911AB" w:rsidP="003911AB">
      <w:pPr>
        <w:spacing w:after="0" w:line="240" w:lineRule="auto"/>
        <w:ind w:firstLine="709"/>
        <w:jc w:val="both"/>
        <w:rPr>
          <w:rFonts w:ascii="Times New Roman" w:hAnsi="Times New Roman" w:cs="Times New Roman"/>
          <w:sz w:val="24"/>
          <w:szCs w:val="24"/>
        </w:rPr>
      </w:pPr>
    </w:p>
    <w:p w:rsidR="003911AB" w:rsidRDefault="003911AB" w:rsidP="003911AB">
      <w:pPr>
        <w:spacing w:after="0" w:line="240" w:lineRule="auto"/>
        <w:ind w:firstLine="709"/>
        <w:jc w:val="both"/>
        <w:rPr>
          <w:rFonts w:ascii="Times New Roman" w:hAnsi="Times New Roman" w:cs="Times New Roman"/>
          <w:sz w:val="24"/>
          <w:szCs w:val="24"/>
        </w:rPr>
      </w:pPr>
    </w:p>
    <w:p w:rsidR="003911AB" w:rsidRDefault="003911AB" w:rsidP="003911AB">
      <w:pPr>
        <w:spacing w:after="0" w:line="240" w:lineRule="auto"/>
        <w:ind w:firstLine="709"/>
        <w:jc w:val="both"/>
        <w:rPr>
          <w:rFonts w:ascii="Times New Roman" w:hAnsi="Times New Roman" w:cs="Times New Roman"/>
          <w:sz w:val="24"/>
          <w:szCs w:val="24"/>
        </w:rPr>
      </w:pPr>
    </w:p>
    <w:p w:rsidR="003911AB" w:rsidRPr="00A9763B" w:rsidRDefault="003911AB" w:rsidP="003911A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Рівне-</w:t>
      </w:r>
      <w:r w:rsidRPr="00A9763B">
        <w:rPr>
          <w:rFonts w:ascii="Times New Roman" w:hAnsi="Times New Roman" w:cs="Times New Roman"/>
          <w:b/>
          <w:sz w:val="24"/>
          <w:szCs w:val="24"/>
        </w:rPr>
        <w:t>201</w:t>
      </w:r>
      <w:r>
        <w:rPr>
          <w:rFonts w:ascii="Times New Roman" w:hAnsi="Times New Roman" w:cs="Times New Roman"/>
          <w:b/>
          <w:sz w:val="24"/>
          <w:szCs w:val="24"/>
        </w:rPr>
        <w:t>7</w:t>
      </w:r>
    </w:p>
    <w:p w:rsidR="003911AB" w:rsidRDefault="003911AB" w:rsidP="003911AB">
      <w:pPr>
        <w:pStyle w:val="21"/>
        <w:shd w:val="clear" w:color="auto" w:fill="auto"/>
        <w:tabs>
          <w:tab w:val="left" w:pos="9214"/>
        </w:tabs>
        <w:spacing w:before="0" w:after="0" w:line="240" w:lineRule="auto"/>
        <w:ind w:firstLine="0"/>
        <w:jc w:val="left"/>
        <w:rPr>
          <w:sz w:val="28"/>
          <w:szCs w:val="28"/>
        </w:rPr>
      </w:pPr>
      <w:r w:rsidRPr="00A9763B">
        <w:rPr>
          <w:b/>
          <w:sz w:val="24"/>
          <w:szCs w:val="24"/>
        </w:rPr>
        <w:br w:type="page"/>
      </w:r>
      <w:r w:rsidRPr="00782892">
        <w:rPr>
          <w:sz w:val="24"/>
          <w:szCs w:val="24"/>
        </w:rPr>
        <w:lastRenderedPageBreak/>
        <w:t xml:space="preserve">Робоча програма  </w:t>
      </w:r>
      <w:r>
        <w:rPr>
          <w:sz w:val="24"/>
          <w:szCs w:val="24"/>
        </w:rPr>
        <w:t>«</w:t>
      </w:r>
      <w:bookmarkStart w:id="0" w:name="_GoBack"/>
      <w:r>
        <w:rPr>
          <w:sz w:val="24"/>
          <w:szCs w:val="24"/>
        </w:rPr>
        <w:t>Звітність підприємств</w:t>
      </w:r>
      <w:bookmarkEnd w:id="0"/>
      <w:r>
        <w:rPr>
          <w:sz w:val="24"/>
          <w:szCs w:val="24"/>
        </w:rPr>
        <w:t>»</w:t>
      </w:r>
      <w:r w:rsidRPr="00782892">
        <w:rPr>
          <w:sz w:val="24"/>
          <w:szCs w:val="24"/>
        </w:rPr>
        <w:t xml:space="preserve"> для студентів</w:t>
      </w:r>
      <w:r>
        <w:rPr>
          <w:sz w:val="24"/>
          <w:szCs w:val="24"/>
        </w:rPr>
        <w:t xml:space="preserve"> галузі знань</w:t>
      </w:r>
      <w:r>
        <w:rPr>
          <w:sz w:val="28"/>
          <w:szCs w:val="28"/>
        </w:rPr>
        <w:t>05 «Соціальні та поведінкові науки»</w:t>
      </w:r>
      <w:r w:rsidRPr="00782892">
        <w:rPr>
          <w:sz w:val="24"/>
          <w:szCs w:val="24"/>
        </w:rPr>
        <w:t>, спеціальн</w:t>
      </w:r>
      <w:r>
        <w:rPr>
          <w:sz w:val="24"/>
          <w:szCs w:val="24"/>
        </w:rPr>
        <w:t>о</w:t>
      </w:r>
      <w:r w:rsidRPr="00782892">
        <w:rPr>
          <w:sz w:val="24"/>
          <w:szCs w:val="24"/>
        </w:rPr>
        <w:t>ст</w:t>
      </w:r>
      <w:r>
        <w:rPr>
          <w:sz w:val="24"/>
          <w:szCs w:val="24"/>
        </w:rPr>
        <w:t>і</w:t>
      </w:r>
      <w:r>
        <w:rPr>
          <w:sz w:val="28"/>
          <w:szCs w:val="28"/>
        </w:rPr>
        <w:t>051 «Економіка»</w:t>
      </w:r>
    </w:p>
    <w:p w:rsidR="003911AB" w:rsidRPr="00782892" w:rsidRDefault="003911AB" w:rsidP="003911AB">
      <w:pPr>
        <w:pStyle w:val="21"/>
        <w:shd w:val="clear" w:color="auto" w:fill="auto"/>
        <w:tabs>
          <w:tab w:val="left" w:pos="9214"/>
        </w:tabs>
        <w:spacing w:before="0" w:after="0" w:line="240" w:lineRule="auto"/>
        <w:ind w:firstLine="0"/>
        <w:jc w:val="left"/>
        <w:rPr>
          <w:sz w:val="24"/>
          <w:szCs w:val="24"/>
        </w:rPr>
      </w:pPr>
      <w:r w:rsidRPr="00782892">
        <w:rPr>
          <w:sz w:val="24"/>
          <w:szCs w:val="24"/>
        </w:rPr>
        <w:t>„___” ________, 20__ року- __ с.</w:t>
      </w:r>
    </w:p>
    <w:p w:rsidR="003911AB" w:rsidRPr="00782892" w:rsidRDefault="003911AB" w:rsidP="003911AB">
      <w:pPr>
        <w:spacing w:after="0" w:line="240" w:lineRule="auto"/>
        <w:ind w:firstLine="709"/>
        <w:jc w:val="both"/>
        <w:rPr>
          <w:rFonts w:ascii="Times New Roman" w:hAnsi="Times New Roman" w:cs="Times New Roman"/>
          <w:sz w:val="24"/>
          <w:szCs w:val="24"/>
        </w:rPr>
      </w:pPr>
    </w:p>
    <w:p w:rsidR="003911AB" w:rsidRPr="00782892" w:rsidRDefault="003911AB" w:rsidP="003911AB">
      <w:pPr>
        <w:spacing w:after="0" w:line="240" w:lineRule="auto"/>
        <w:ind w:firstLine="709"/>
        <w:jc w:val="both"/>
        <w:rPr>
          <w:rFonts w:ascii="Times New Roman" w:hAnsi="Times New Roman" w:cs="Times New Roman"/>
          <w:sz w:val="24"/>
          <w:szCs w:val="24"/>
        </w:rPr>
      </w:pPr>
    </w:p>
    <w:p w:rsidR="003911AB" w:rsidRPr="00782892" w:rsidRDefault="003911AB" w:rsidP="003911AB">
      <w:pPr>
        <w:spacing w:after="0" w:line="240" w:lineRule="auto"/>
        <w:ind w:firstLine="709"/>
        <w:jc w:val="both"/>
        <w:rPr>
          <w:rFonts w:ascii="Times New Roman" w:hAnsi="Times New Roman" w:cs="Times New Roman"/>
          <w:sz w:val="24"/>
          <w:szCs w:val="24"/>
        </w:rPr>
      </w:pPr>
    </w:p>
    <w:p w:rsidR="003911AB" w:rsidRPr="00782892" w:rsidRDefault="003911AB" w:rsidP="003911AB">
      <w:pPr>
        <w:spacing w:after="0" w:line="240" w:lineRule="auto"/>
        <w:ind w:firstLine="709"/>
        <w:jc w:val="both"/>
        <w:rPr>
          <w:rFonts w:ascii="Times New Roman" w:hAnsi="Times New Roman" w:cs="Times New Roman"/>
          <w:sz w:val="24"/>
          <w:szCs w:val="24"/>
        </w:rPr>
      </w:pPr>
      <w:r w:rsidRPr="00782892">
        <w:rPr>
          <w:rFonts w:ascii="Times New Roman" w:hAnsi="Times New Roman" w:cs="Times New Roman"/>
          <w:bCs/>
          <w:sz w:val="24"/>
          <w:szCs w:val="24"/>
        </w:rPr>
        <w:t>Розробник:</w:t>
      </w:r>
      <w:r w:rsidRPr="00782892">
        <w:rPr>
          <w:rFonts w:ascii="Times New Roman" w:hAnsi="Times New Roman" w:cs="Times New Roman"/>
          <w:sz w:val="24"/>
          <w:szCs w:val="24"/>
        </w:rPr>
        <w:t xml:space="preserve">к.е.н., доц. </w:t>
      </w:r>
      <w:r>
        <w:rPr>
          <w:rFonts w:ascii="Times New Roman" w:hAnsi="Times New Roman" w:cs="Times New Roman"/>
          <w:sz w:val="24"/>
          <w:szCs w:val="24"/>
        </w:rPr>
        <w:t>Гнатюк А.А.</w:t>
      </w:r>
    </w:p>
    <w:p w:rsidR="003911AB" w:rsidRPr="00782892" w:rsidRDefault="003911AB" w:rsidP="003911AB">
      <w:pPr>
        <w:spacing w:after="0" w:line="240" w:lineRule="auto"/>
        <w:ind w:firstLine="709"/>
        <w:jc w:val="both"/>
        <w:rPr>
          <w:rFonts w:ascii="Times New Roman" w:hAnsi="Times New Roman" w:cs="Times New Roman"/>
          <w:sz w:val="24"/>
          <w:szCs w:val="24"/>
        </w:rPr>
      </w:pPr>
    </w:p>
    <w:p w:rsidR="003911AB" w:rsidRPr="00782892" w:rsidRDefault="003911AB" w:rsidP="003911AB">
      <w:pPr>
        <w:spacing w:after="0" w:line="240" w:lineRule="auto"/>
        <w:ind w:firstLine="709"/>
        <w:jc w:val="both"/>
        <w:rPr>
          <w:rFonts w:ascii="Times New Roman" w:hAnsi="Times New Roman" w:cs="Times New Roman"/>
          <w:sz w:val="24"/>
          <w:szCs w:val="24"/>
        </w:rPr>
      </w:pPr>
    </w:p>
    <w:p w:rsidR="003911AB" w:rsidRPr="00782892" w:rsidRDefault="003911AB" w:rsidP="003911AB">
      <w:pPr>
        <w:spacing w:after="0" w:line="240" w:lineRule="auto"/>
        <w:ind w:firstLine="709"/>
        <w:jc w:val="both"/>
        <w:rPr>
          <w:rFonts w:ascii="Times New Roman" w:hAnsi="Times New Roman" w:cs="Times New Roman"/>
          <w:sz w:val="24"/>
          <w:szCs w:val="24"/>
        </w:rPr>
      </w:pPr>
    </w:p>
    <w:p w:rsidR="003911AB" w:rsidRPr="00782892" w:rsidRDefault="003911AB" w:rsidP="003911AB">
      <w:pPr>
        <w:spacing w:after="0" w:line="240" w:lineRule="auto"/>
        <w:ind w:firstLine="709"/>
        <w:rPr>
          <w:rFonts w:ascii="Times New Roman" w:hAnsi="Times New Roman" w:cs="Times New Roman"/>
          <w:sz w:val="24"/>
          <w:szCs w:val="24"/>
        </w:rPr>
      </w:pPr>
      <w:r w:rsidRPr="00782892">
        <w:rPr>
          <w:rFonts w:ascii="Times New Roman" w:hAnsi="Times New Roman" w:cs="Times New Roman"/>
          <w:sz w:val="24"/>
          <w:szCs w:val="24"/>
        </w:rPr>
        <w:t xml:space="preserve">Робочу програму схвалено на засіданні кафедри </w:t>
      </w:r>
      <w:r>
        <w:rPr>
          <w:rFonts w:ascii="Times New Roman" w:hAnsi="Times New Roman" w:cs="Times New Roman"/>
          <w:sz w:val="24"/>
          <w:szCs w:val="24"/>
        </w:rPr>
        <w:t xml:space="preserve">економіки та економічної теорії </w:t>
      </w:r>
    </w:p>
    <w:p w:rsidR="003911AB" w:rsidRPr="00782892" w:rsidRDefault="003911AB" w:rsidP="003911AB">
      <w:pPr>
        <w:spacing w:after="0" w:line="240" w:lineRule="auto"/>
        <w:ind w:firstLine="709"/>
        <w:rPr>
          <w:rFonts w:ascii="Times New Roman" w:hAnsi="Times New Roman" w:cs="Times New Roman"/>
          <w:sz w:val="24"/>
          <w:szCs w:val="24"/>
        </w:rPr>
      </w:pPr>
    </w:p>
    <w:p w:rsidR="003911AB" w:rsidRPr="00782892" w:rsidRDefault="003911AB" w:rsidP="003911AB">
      <w:pPr>
        <w:spacing w:after="0" w:line="240" w:lineRule="auto"/>
        <w:ind w:firstLine="709"/>
        <w:rPr>
          <w:rFonts w:ascii="Times New Roman" w:hAnsi="Times New Roman" w:cs="Times New Roman"/>
          <w:b/>
          <w:i/>
          <w:sz w:val="24"/>
          <w:szCs w:val="24"/>
        </w:rPr>
      </w:pPr>
    </w:p>
    <w:p w:rsidR="003911AB" w:rsidRPr="00782892" w:rsidRDefault="003911AB" w:rsidP="003911AB">
      <w:pPr>
        <w:spacing w:after="0" w:line="240" w:lineRule="auto"/>
        <w:ind w:firstLine="709"/>
        <w:rPr>
          <w:rFonts w:ascii="Times New Roman" w:hAnsi="Times New Roman" w:cs="Times New Roman"/>
          <w:sz w:val="24"/>
          <w:szCs w:val="24"/>
        </w:rPr>
      </w:pPr>
      <w:r w:rsidRPr="00782892">
        <w:rPr>
          <w:rFonts w:ascii="Times New Roman" w:hAnsi="Times New Roman" w:cs="Times New Roman"/>
          <w:sz w:val="24"/>
          <w:szCs w:val="24"/>
        </w:rPr>
        <w:t>Протокол від  “____”________________20__ року № ___</w:t>
      </w:r>
    </w:p>
    <w:p w:rsidR="003911AB" w:rsidRPr="00782892" w:rsidRDefault="003911AB" w:rsidP="003911AB">
      <w:pPr>
        <w:spacing w:after="0" w:line="240" w:lineRule="auto"/>
        <w:ind w:firstLine="709"/>
        <w:rPr>
          <w:rFonts w:ascii="Times New Roman" w:hAnsi="Times New Roman" w:cs="Times New Roman"/>
          <w:sz w:val="24"/>
          <w:szCs w:val="24"/>
        </w:rPr>
      </w:pPr>
    </w:p>
    <w:p w:rsidR="003911AB" w:rsidRPr="00782892" w:rsidRDefault="003911AB" w:rsidP="003911AB">
      <w:pPr>
        <w:spacing w:after="0" w:line="240" w:lineRule="auto"/>
        <w:ind w:firstLine="709"/>
        <w:jc w:val="right"/>
        <w:rPr>
          <w:rFonts w:ascii="Times New Roman" w:hAnsi="Times New Roman" w:cs="Times New Roman"/>
          <w:sz w:val="24"/>
          <w:szCs w:val="24"/>
        </w:rPr>
      </w:pPr>
      <w:r w:rsidRPr="00782892">
        <w:rPr>
          <w:rFonts w:ascii="Times New Roman" w:hAnsi="Times New Roman" w:cs="Times New Roman"/>
          <w:sz w:val="24"/>
          <w:szCs w:val="24"/>
        </w:rPr>
        <w:t xml:space="preserve">      Завідувач кафедри </w:t>
      </w:r>
      <w:r>
        <w:rPr>
          <w:rFonts w:ascii="Times New Roman" w:hAnsi="Times New Roman" w:cs="Times New Roman"/>
          <w:sz w:val="24"/>
          <w:szCs w:val="24"/>
        </w:rPr>
        <w:t xml:space="preserve">економіки та економічної теорії </w:t>
      </w:r>
    </w:p>
    <w:p w:rsidR="003911AB" w:rsidRPr="00782892" w:rsidRDefault="003911AB" w:rsidP="003911AB">
      <w:pPr>
        <w:spacing w:after="0" w:line="240" w:lineRule="auto"/>
        <w:ind w:firstLine="709"/>
        <w:rPr>
          <w:rFonts w:ascii="Times New Roman" w:hAnsi="Times New Roman" w:cs="Times New Roman"/>
          <w:sz w:val="24"/>
          <w:szCs w:val="24"/>
        </w:rPr>
      </w:pPr>
    </w:p>
    <w:p w:rsidR="003911AB" w:rsidRPr="00782892" w:rsidRDefault="003911AB" w:rsidP="003911AB">
      <w:pPr>
        <w:spacing w:after="0" w:line="240" w:lineRule="auto"/>
        <w:ind w:firstLine="709"/>
        <w:rPr>
          <w:rFonts w:ascii="Times New Roman" w:hAnsi="Times New Roman" w:cs="Times New Roman"/>
          <w:sz w:val="24"/>
          <w:szCs w:val="24"/>
        </w:rPr>
      </w:pPr>
      <w:r w:rsidRPr="00782892">
        <w:rPr>
          <w:rFonts w:ascii="Times New Roman" w:hAnsi="Times New Roman" w:cs="Times New Roman"/>
          <w:sz w:val="24"/>
          <w:szCs w:val="24"/>
        </w:rPr>
        <w:tab/>
        <w:t xml:space="preserve">       __________________  (</w:t>
      </w:r>
      <w:r>
        <w:rPr>
          <w:rFonts w:ascii="Times New Roman" w:hAnsi="Times New Roman" w:cs="Times New Roman"/>
          <w:sz w:val="24"/>
          <w:szCs w:val="24"/>
        </w:rPr>
        <w:t>Бендасюк О.О..)</w:t>
      </w:r>
    </w:p>
    <w:p w:rsidR="003911AB" w:rsidRPr="00782892" w:rsidRDefault="003911AB" w:rsidP="003911AB">
      <w:pPr>
        <w:spacing w:after="0" w:line="240" w:lineRule="auto"/>
        <w:ind w:firstLine="709"/>
        <w:rPr>
          <w:rFonts w:ascii="Times New Roman" w:hAnsi="Times New Roman" w:cs="Times New Roman"/>
          <w:sz w:val="24"/>
          <w:szCs w:val="24"/>
        </w:rPr>
      </w:pPr>
    </w:p>
    <w:p w:rsidR="003911AB" w:rsidRPr="00782892" w:rsidRDefault="003911AB" w:rsidP="003911AB">
      <w:pPr>
        <w:spacing w:after="0" w:line="240" w:lineRule="auto"/>
        <w:ind w:firstLine="709"/>
        <w:rPr>
          <w:rFonts w:ascii="Times New Roman" w:hAnsi="Times New Roman" w:cs="Times New Roman"/>
          <w:sz w:val="24"/>
          <w:szCs w:val="24"/>
        </w:rPr>
      </w:pPr>
      <w:r w:rsidRPr="00782892">
        <w:rPr>
          <w:rFonts w:ascii="Times New Roman" w:hAnsi="Times New Roman" w:cs="Times New Roman"/>
          <w:sz w:val="24"/>
          <w:szCs w:val="24"/>
        </w:rPr>
        <w:t xml:space="preserve">“_____”___________________ 20___ року </w:t>
      </w:r>
    </w:p>
    <w:p w:rsidR="003911AB" w:rsidRPr="00782892" w:rsidRDefault="003911AB" w:rsidP="003911AB">
      <w:pPr>
        <w:spacing w:after="0" w:line="240" w:lineRule="auto"/>
        <w:ind w:firstLine="709"/>
        <w:rPr>
          <w:rFonts w:ascii="Times New Roman" w:hAnsi="Times New Roman" w:cs="Times New Roman"/>
          <w:sz w:val="24"/>
          <w:szCs w:val="24"/>
        </w:rPr>
      </w:pPr>
    </w:p>
    <w:p w:rsidR="003911AB" w:rsidRPr="00782892" w:rsidRDefault="003911AB" w:rsidP="003911AB">
      <w:pPr>
        <w:spacing w:after="0" w:line="240" w:lineRule="auto"/>
        <w:ind w:firstLine="709"/>
        <w:rPr>
          <w:rFonts w:ascii="Times New Roman" w:hAnsi="Times New Roman" w:cs="Times New Roman"/>
          <w:sz w:val="24"/>
          <w:szCs w:val="24"/>
        </w:rPr>
      </w:pPr>
    </w:p>
    <w:p w:rsidR="003911AB" w:rsidRPr="00782892" w:rsidRDefault="003911AB" w:rsidP="003911AB">
      <w:pPr>
        <w:spacing w:after="0" w:line="240" w:lineRule="auto"/>
        <w:ind w:firstLine="709"/>
        <w:rPr>
          <w:rFonts w:ascii="Times New Roman" w:hAnsi="Times New Roman" w:cs="Times New Roman"/>
          <w:sz w:val="24"/>
          <w:szCs w:val="24"/>
        </w:rPr>
      </w:pPr>
    </w:p>
    <w:p w:rsidR="003911AB" w:rsidRPr="00782892"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Default="003911AB" w:rsidP="003911AB">
      <w:pPr>
        <w:spacing w:after="0" w:line="240" w:lineRule="auto"/>
        <w:ind w:firstLine="709"/>
        <w:rPr>
          <w:rFonts w:ascii="Times New Roman" w:hAnsi="Times New Roman" w:cs="Times New Roman"/>
          <w:sz w:val="24"/>
          <w:szCs w:val="24"/>
        </w:rPr>
      </w:pPr>
    </w:p>
    <w:p w:rsidR="003911AB" w:rsidRPr="00782892" w:rsidRDefault="003911AB" w:rsidP="003911AB">
      <w:pPr>
        <w:spacing w:after="0" w:line="240" w:lineRule="auto"/>
        <w:ind w:firstLine="709"/>
        <w:rPr>
          <w:rFonts w:ascii="Times New Roman" w:hAnsi="Times New Roman" w:cs="Times New Roman"/>
          <w:sz w:val="24"/>
          <w:szCs w:val="24"/>
        </w:rPr>
      </w:pPr>
    </w:p>
    <w:p w:rsidR="003911AB" w:rsidRPr="00782892" w:rsidRDefault="003911AB" w:rsidP="003911AB">
      <w:pPr>
        <w:spacing w:after="0" w:line="240" w:lineRule="auto"/>
        <w:ind w:firstLine="709"/>
        <w:jc w:val="right"/>
        <w:rPr>
          <w:rFonts w:ascii="Times New Roman" w:hAnsi="Times New Roman" w:cs="Times New Roman"/>
          <w:sz w:val="24"/>
          <w:szCs w:val="24"/>
        </w:rPr>
      </w:pPr>
      <w:r w:rsidRPr="00782892">
        <w:rPr>
          <w:rFonts w:ascii="Times New Roman" w:hAnsi="Times New Roman" w:cs="Times New Roman"/>
          <w:sz w:val="24"/>
          <w:szCs w:val="24"/>
        </w:rPr>
        <w:sym w:font="Symbol" w:char="F0D3"/>
      </w:r>
      <w:r w:rsidRPr="00782892">
        <w:rPr>
          <w:rFonts w:ascii="Times New Roman" w:hAnsi="Times New Roman" w:cs="Times New Roman"/>
          <w:sz w:val="24"/>
          <w:szCs w:val="24"/>
        </w:rPr>
        <w:t>__________, 20__ рік</w:t>
      </w:r>
    </w:p>
    <w:p w:rsidR="003911AB" w:rsidRPr="00782892" w:rsidRDefault="003911AB" w:rsidP="003911AB">
      <w:pPr>
        <w:spacing w:after="0" w:line="240" w:lineRule="auto"/>
        <w:ind w:firstLine="709"/>
        <w:jc w:val="right"/>
        <w:rPr>
          <w:rFonts w:ascii="Times New Roman" w:hAnsi="Times New Roman" w:cs="Times New Roman"/>
          <w:sz w:val="24"/>
          <w:szCs w:val="24"/>
        </w:rPr>
      </w:pPr>
      <w:r w:rsidRPr="00782892">
        <w:rPr>
          <w:rFonts w:ascii="Times New Roman" w:hAnsi="Times New Roman" w:cs="Times New Roman"/>
          <w:sz w:val="24"/>
          <w:szCs w:val="24"/>
        </w:rPr>
        <w:sym w:font="Symbol" w:char="F0D3"/>
      </w:r>
      <w:r w:rsidRPr="00782892">
        <w:rPr>
          <w:rFonts w:ascii="Times New Roman" w:hAnsi="Times New Roman" w:cs="Times New Roman"/>
          <w:sz w:val="24"/>
          <w:szCs w:val="24"/>
        </w:rPr>
        <w:t xml:space="preserve"> __________, 20__  рік</w:t>
      </w:r>
    </w:p>
    <w:p w:rsidR="003911AB" w:rsidRDefault="003911AB" w:rsidP="003911AB">
      <w:pPr>
        <w:spacing w:after="0" w:line="240" w:lineRule="auto"/>
        <w:ind w:firstLine="709"/>
        <w:jc w:val="center"/>
        <w:rPr>
          <w:rFonts w:ascii="Times New Roman" w:hAnsi="Times New Roman" w:cs="Times New Roman"/>
          <w:b/>
          <w:bCs/>
          <w:sz w:val="24"/>
          <w:szCs w:val="24"/>
        </w:rPr>
      </w:pPr>
      <w:r w:rsidRPr="00782892">
        <w:rPr>
          <w:rFonts w:ascii="Times New Roman" w:hAnsi="Times New Roman" w:cs="Times New Roman"/>
          <w:sz w:val="24"/>
          <w:szCs w:val="24"/>
        </w:rPr>
        <w:br w:type="page"/>
      </w:r>
      <w:r w:rsidRPr="00782892">
        <w:rPr>
          <w:rFonts w:ascii="Times New Roman" w:hAnsi="Times New Roman" w:cs="Times New Roman"/>
          <w:b/>
          <w:bCs/>
          <w:sz w:val="24"/>
          <w:szCs w:val="24"/>
        </w:rPr>
        <w:lastRenderedPageBreak/>
        <w:t>Опис навчальної дисципліни</w:t>
      </w:r>
    </w:p>
    <w:p w:rsidR="003911AB" w:rsidRDefault="003911AB" w:rsidP="003911AB">
      <w:pPr>
        <w:spacing w:after="0" w:line="240" w:lineRule="auto"/>
        <w:ind w:firstLine="709"/>
        <w:jc w:val="center"/>
        <w:rPr>
          <w:rFonts w:ascii="Times New Roman" w:hAnsi="Times New Roman" w:cs="Times New Roman"/>
          <w:b/>
          <w:bCs/>
          <w:sz w:val="24"/>
          <w:szCs w:val="24"/>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0"/>
        <w:gridCol w:w="2898"/>
        <w:gridCol w:w="3420"/>
      </w:tblGrid>
      <w:tr w:rsidR="003911AB" w:rsidRPr="00782892" w:rsidTr="00B90B05">
        <w:trPr>
          <w:trHeight w:val="803"/>
        </w:trPr>
        <w:tc>
          <w:tcPr>
            <w:tcW w:w="3260" w:type="dxa"/>
            <w:vMerge w:val="restart"/>
            <w:vAlign w:val="center"/>
          </w:tcPr>
          <w:p w:rsidR="003911AB" w:rsidRPr="00782892" w:rsidRDefault="003911AB" w:rsidP="00B90B05">
            <w:pPr>
              <w:spacing w:after="0" w:line="240" w:lineRule="auto"/>
              <w:jc w:val="center"/>
              <w:rPr>
                <w:rFonts w:ascii="Times New Roman" w:hAnsi="Times New Roman" w:cs="Times New Roman"/>
                <w:sz w:val="24"/>
                <w:szCs w:val="24"/>
              </w:rPr>
            </w:pPr>
            <w:r w:rsidRPr="00782892">
              <w:rPr>
                <w:rFonts w:ascii="Times New Roman" w:hAnsi="Times New Roman" w:cs="Times New Roman"/>
                <w:sz w:val="24"/>
                <w:szCs w:val="24"/>
              </w:rPr>
              <w:t xml:space="preserve">Найменування показників </w:t>
            </w:r>
          </w:p>
        </w:tc>
        <w:tc>
          <w:tcPr>
            <w:tcW w:w="2898" w:type="dxa"/>
            <w:vMerge w:val="restart"/>
            <w:vAlign w:val="center"/>
          </w:tcPr>
          <w:p w:rsidR="003911AB" w:rsidRPr="00782892" w:rsidRDefault="003911AB" w:rsidP="00B90B05">
            <w:pPr>
              <w:spacing w:after="0" w:line="240" w:lineRule="auto"/>
              <w:jc w:val="center"/>
              <w:rPr>
                <w:rFonts w:ascii="Times New Roman" w:hAnsi="Times New Roman" w:cs="Times New Roman"/>
                <w:sz w:val="24"/>
                <w:szCs w:val="24"/>
              </w:rPr>
            </w:pPr>
            <w:r w:rsidRPr="00782892">
              <w:rPr>
                <w:rFonts w:ascii="Times New Roman" w:hAnsi="Times New Roman" w:cs="Times New Roman"/>
                <w:sz w:val="24"/>
                <w:szCs w:val="24"/>
              </w:rPr>
              <w:t>Галузь знань, напрям підготовки, освітньо-кваліфікаційний рівень</w:t>
            </w:r>
          </w:p>
        </w:tc>
        <w:tc>
          <w:tcPr>
            <w:tcW w:w="3420" w:type="dxa"/>
            <w:vAlign w:val="center"/>
          </w:tcPr>
          <w:p w:rsidR="003911AB" w:rsidRPr="00782892" w:rsidRDefault="003911AB" w:rsidP="00B90B05">
            <w:pPr>
              <w:spacing w:after="0" w:line="240" w:lineRule="auto"/>
              <w:jc w:val="center"/>
              <w:rPr>
                <w:rFonts w:ascii="Times New Roman" w:hAnsi="Times New Roman" w:cs="Times New Roman"/>
                <w:sz w:val="24"/>
                <w:szCs w:val="24"/>
              </w:rPr>
            </w:pPr>
            <w:r w:rsidRPr="00782892">
              <w:rPr>
                <w:rFonts w:ascii="Times New Roman" w:hAnsi="Times New Roman" w:cs="Times New Roman"/>
                <w:sz w:val="24"/>
                <w:szCs w:val="24"/>
              </w:rPr>
              <w:t>Характеристика навчальної дисципліни</w:t>
            </w:r>
          </w:p>
        </w:tc>
      </w:tr>
      <w:tr w:rsidR="003911AB" w:rsidRPr="00782892" w:rsidTr="00B90B05">
        <w:trPr>
          <w:trHeight w:val="549"/>
        </w:trPr>
        <w:tc>
          <w:tcPr>
            <w:tcW w:w="3260" w:type="dxa"/>
            <w:vMerge/>
            <w:vAlign w:val="center"/>
          </w:tcPr>
          <w:p w:rsidR="003911AB" w:rsidRPr="00782892" w:rsidRDefault="003911AB" w:rsidP="00B90B05">
            <w:pPr>
              <w:spacing w:after="0" w:line="240" w:lineRule="auto"/>
              <w:jc w:val="center"/>
              <w:rPr>
                <w:rFonts w:ascii="Times New Roman" w:hAnsi="Times New Roman" w:cs="Times New Roman"/>
                <w:sz w:val="24"/>
                <w:szCs w:val="24"/>
              </w:rPr>
            </w:pPr>
          </w:p>
        </w:tc>
        <w:tc>
          <w:tcPr>
            <w:tcW w:w="2898" w:type="dxa"/>
            <w:vMerge/>
            <w:vAlign w:val="center"/>
          </w:tcPr>
          <w:p w:rsidR="003911AB" w:rsidRPr="00782892" w:rsidRDefault="003911AB" w:rsidP="00B90B05">
            <w:pPr>
              <w:spacing w:after="0" w:line="240" w:lineRule="auto"/>
              <w:jc w:val="center"/>
              <w:rPr>
                <w:rFonts w:ascii="Times New Roman" w:hAnsi="Times New Roman" w:cs="Times New Roman"/>
                <w:sz w:val="24"/>
                <w:szCs w:val="24"/>
              </w:rPr>
            </w:pPr>
          </w:p>
        </w:tc>
        <w:tc>
          <w:tcPr>
            <w:tcW w:w="3420" w:type="dxa"/>
          </w:tcPr>
          <w:p w:rsidR="003911AB" w:rsidRPr="00A9763B" w:rsidRDefault="003911AB" w:rsidP="00B90B05">
            <w:pPr>
              <w:spacing w:after="0" w:line="240" w:lineRule="auto"/>
              <w:jc w:val="center"/>
              <w:rPr>
                <w:rFonts w:ascii="Times New Roman" w:hAnsi="Times New Roman" w:cs="Times New Roman"/>
                <w:sz w:val="24"/>
                <w:szCs w:val="24"/>
              </w:rPr>
            </w:pPr>
            <w:r w:rsidRPr="00A9763B">
              <w:rPr>
                <w:rFonts w:ascii="Times New Roman" w:hAnsi="Times New Roman" w:cs="Times New Roman"/>
                <w:sz w:val="24"/>
                <w:szCs w:val="24"/>
              </w:rPr>
              <w:t>денна форма навчання</w:t>
            </w:r>
          </w:p>
        </w:tc>
      </w:tr>
      <w:tr w:rsidR="003911AB" w:rsidRPr="00782892" w:rsidTr="00B90B05">
        <w:trPr>
          <w:trHeight w:val="503"/>
        </w:trPr>
        <w:tc>
          <w:tcPr>
            <w:tcW w:w="3260" w:type="dxa"/>
            <w:vAlign w:val="center"/>
          </w:tcPr>
          <w:p w:rsidR="003911AB" w:rsidRPr="00782892" w:rsidRDefault="003911AB" w:rsidP="00B90B05">
            <w:pPr>
              <w:spacing w:after="0" w:line="240" w:lineRule="auto"/>
              <w:rPr>
                <w:rFonts w:ascii="Times New Roman" w:hAnsi="Times New Roman" w:cs="Times New Roman"/>
                <w:sz w:val="24"/>
                <w:szCs w:val="24"/>
              </w:rPr>
            </w:pPr>
            <w:r w:rsidRPr="00782892">
              <w:rPr>
                <w:rFonts w:ascii="Times New Roman" w:hAnsi="Times New Roman" w:cs="Times New Roman"/>
                <w:sz w:val="24"/>
                <w:szCs w:val="24"/>
              </w:rPr>
              <w:t xml:space="preserve">Кількість кредитів  – </w:t>
            </w:r>
            <w:r>
              <w:rPr>
                <w:rFonts w:ascii="Times New Roman" w:hAnsi="Times New Roman" w:cs="Times New Roman"/>
                <w:sz w:val="24"/>
                <w:szCs w:val="24"/>
              </w:rPr>
              <w:t>3</w:t>
            </w:r>
          </w:p>
        </w:tc>
        <w:tc>
          <w:tcPr>
            <w:tcW w:w="2898" w:type="dxa"/>
          </w:tcPr>
          <w:p w:rsidR="003911AB" w:rsidRDefault="003911AB" w:rsidP="00B90B05">
            <w:pPr>
              <w:spacing w:after="0" w:line="240" w:lineRule="auto"/>
              <w:jc w:val="center"/>
              <w:rPr>
                <w:rFonts w:ascii="Times New Roman" w:hAnsi="Times New Roman" w:cs="Times New Roman"/>
                <w:sz w:val="24"/>
                <w:szCs w:val="24"/>
              </w:rPr>
            </w:pPr>
            <w:r w:rsidRPr="00782892">
              <w:rPr>
                <w:rFonts w:ascii="Times New Roman" w:hAnsi="Times New Roman" w:cs="Times New Roman"/>
                <w:sz w:val="24"/>
                <w:szCs w:val="24"/>
              </w:rPr>
              <w:t>Галузь знань</w:t>
            </w:r>
          </w:p>
          <w:p w:rsidR="003911AB" w:rsidRPr="00782892" w:rsidRDefault="003911AB" w:rsidP="00B90B05">
            <w:pPr>
              <w:spacing w:after="0" w:line="240" w:lineRule="auto"/>
              <w:jc w:val="center"/>
              <w:rPr>
                <w:rFonts w:ascii="Times New Roman" w:hAnsi="Times New Roman" w:cs="Times New Roman"/>
                <w:sz w:val="24"/>
                <w:szCs w:val="24"/>
              </w:rPr>
            </w:pPr>
            <w:r w:rsidRPr="00DD2EDA">
              <w:rPr>
                <w:rFonts w:ascii="Times New Roman" w:hAnsi="Times New Roman" w:cs="Times New Roman"/>
                <w:sz w:val="24"/>
                <w:szCs w:val="24"/>
              </w:rPr>
              <w:t>05 «Соціальні та поведінкові науки»</w:t>
            </w:r>
          </w:p>
        </w:tc>
        <w:tc>
          <w:tcPr>
            <w:tcW w:w="3420" w:type="dxa"/>
            <w:vAlign w:val="center"/>
          </w:tcPr>
          <w:p w:rsidR="003911AB" w:rsidRPr="00A9763B" w:rsidRDefault="003911AB" w:rsidP="00B90B05">
            <w:pPr>
              <w:spacing w:after="0" w:line="240" w:lineRule="auto"/>
              <w:jc w:val="center"/>
              <w:rPr>
                <w:rFonts w:ascii="Times New Roman" w:hAnsi="Times New Roman" w:cs="Times New Roman"/>
                <w:sz w:val="24"/>
                <w:szCs w:val="24"/>
              </w:rPr>
            </w:pPr>
            <w:r w:rsidRPr="00A9763B">
              <w:rPr>
                <w:rFonts w:ascii="Times New Roman" w:hAnsi="Times New Roman" w:cs="Times New Roman"/>
                <w:sz w:val="24"/>
                <w:szCs w:val="24"/>
              </w:rPr>
              <w:t>Варіативна</w:t>
            </w:r>
          </w:p>
          <w:p w:rsidR="003911AB" w:rsidRPr="00A9763B" w:rsidRDefault="003911AB" w:rsidP="00B90B05">
            <w:pPr>
              <w:spacing w:after="0" w:line="240" w:lineRule="auto"/>
              <w:jc w:val="center"/>
              <w:rPr>
                <w:rFonts w:ascii="Times New Roman" w:hAnsi="Times New Roman" w:cs="Times New Roman"/>
                <w:i/>
                <w:sz w:val="24"/>
                <w:szCs w:val="24"/>
              </w:rPr>
            </w:pPr>
            <w:r w:rsidRPr="00A9763B">
              <w:rPr>
                <w:rFonts w:ascii="Times New Roman" w:hAnsi="Times New Roman" w:cs="Times New Roman"/>
                <w:sz w:val="24"/>
                <w:szCs w:val="24"/>
              </w:rPr>
              <w:t>(за вибором)</w:t>
            </w:r>
          </w:p>
        </w:tc>
      </w:tr>
      <w:tr w:rsidR="003911AB" w:rsidRPr="00782892" w:rsidTr="00B90B05">
        <w:trPr>
          <w:trHeight w:val="170"/>
        </w:trPr>
        <w:tc>
          <w:tcPr>
            <w:tcW w:w="3260" w:type="dxa"/>
            <w:vAlign w:val="center"/>
          </w:tcPr>
          <w:p w:rsidR="003911AB" w:rsidRPr="00782892" w:rsidRDefault="003911AB" w:rsidP="00B90B05">
            <w:pPr>
              <w:spacing w:after="0" w:line="240" w:lineRule="auto"/>
              <w:rPr>
                <w:rFonts w:ascii="Times New Roman" w:hAnsi="Times New Roman" w:cs="Times New Roman"/>
                <w:sz w:val="24"/>
                <w:szCs w:val="24"/>
              </w:rPr>
            </w:pPr>
            <w:r w:rsidRPr="00782892">
              <w:rPr>
                <w:rFonts w:ascii="Times New Roman" w:hAnsi="Times New Roman" w:cs="Times New Roman"/>
                <w:sz w:val="24"/>
                <w:szCs w:val="24"/>
              </w:rPr>
              <w:t>Модулів – 2</w:t>
            </w:r>
          </w:p>
        </w:tc>
        <w:tc>
          <w:tcPr>
            <w:tcW w:w="2898" w:type="dxa"/>
            <w:vMerge w:val="restart"/>
            <w:vAlign w:val="center"/>
          </w:tcPr>
          <w:p w:rsidR="003911AB" w:rsidRDefault="003911AB" w:rsidP="00B90B05">
            <w:pPr>
              <w:spacing w:after="0" w:line="240" w:lineRule="auto"/>
              <w:jc w:val="center"/>
              <w:rPr>
                <w:rFonts w:ascii="Times New Roman" w:hAnsi="Times New Roman" w:cs="Times New Roman"/>
                <w:sz w:val="24"/>
                <w:szCs w:val="24"/>
              </w:rPr>
            </w:pPr>
            <w:r w:rsidRPr="00782892">
              <w:rPr>
                <w:rFonts w:ascii="Times New Roman" w:hAnsi="Times New Roman" w:cs="Times New Roman"/>
                <w:sz w:val="24"/>
                <w:szCs w:val="24"/>
              </w:rPr>
              <w:t>напрям підготовки</w:t>
            </w:r>
          </w:p>
          <w:p w:rsidR="003911AB" w:rsidRPr="00DD2EDA" w:rsidRDefault="003911AB" w:rsidP="00B90B05">
            <w:pPr>
              <w:spacing w:after="0" w:line="240" w:lineRule="auto"/>
              <w:jc w:val="center"/>
              <w:rPr>
                <w:rFonts w:ascii="Times New Roman" w:hAnsi="Times New Roman" w:cs="Times New Roman"/>
                <w:sz w:val="24"/>
                <w:szCs w:val="24"/>
              </w:rPr>
            </w:pPr>
            <w:r w:rsidRPr="00DD2EDA">
              <w:rPr>
                <w:rFonts w:ascii="Times New Roman" w:hAnsi="Times New Roman" w:cs="Times New Roman"/>
                <w:sz w:val="24"/>
                <w:szCs w:val="24"/>
              </w:rPr>
              <w:t>051 «Економіка»</w:t>
            </w:r>
          </w:p>
          <w:p w:rsidR="003911AB" w:rsidRPr="00782892" w:rsidRDefault="003911AB" w:rsidP="00B90B05">
            <w:pPr>
              <w:spacing w:after="0" w:line="240" w:lineRule="auto"/>
              <w:jc w:val="center"/>
              <w:rPr>
                <w:rFonts w:ascii="Times New Roman" w:hAnsi="Times New Roman" w:cs="Times New Roman"/>
                <w:sz w:val="24"/>
                <w:szCs w:val="24"/>
              </w:rPr>
            </w:pPr>
          </w:p>
        </w:tc>
        <w:tc>
          <w:tcPr>
            <w:tcW w:w="3420" w:type="dxa"/>
            <w:vAlign w:val="center"/>
          </w:tcPr>
          <w:p w:rsidR="003911AB" w:rsidRPr="00A9763B" w:rsidRDefault="003911AB" w:rsidP="00B90B05">
            <w:pPr>
              <w:spacing w:after="0" w:line="240" w:lineRule="auto"/>
              <w:jc w:val="center"/>
              <w:rPr>
                <w:rFonts w:ascii="Times New Roman" w:hAnsi="Times New Roman" w:cs="Times New Roman"/>
                <w:sz w:val="24"/>
                <w:szCs w:val="24"/>
              </w:rPr>
            </w:pPr>
            <w:r w:rsidRPr="00A9763B">
              <w:rPr>
                <w:rFonts w:ascii="Times New Roman" w:hAnsi="Times New Roman" w:cs="Times New Roman"/>
                <w:sz w:val="24"/>
                <w:szCs w:val="24"/>
              </w:rPr>
              <w:t>Рік підготовки:</w:t>
            </w:r>
          </w:p>
        </w:tc>
      </w:tr>
      <w:tr w:rsidR="003911AB" w:rsidRPr="00782892" w:rsidTr="00B90B05">
        <w:trPr>
          <w:trHeight w:val="207"/>
        </w:trPr>
        <w:tc>
          <w:tcPr>
            <w:tcW w:w="3260" w:type="dxa"/>
            <w:vAlign w:val="center"/>
          </w:tcPr>
          <w:p w:rsidR="003911AB" w:rsidRPr="00782892" w:rsidRDefault="003911AB" w:rsidP="00B90B05">
            <w:pPr>
              <w:spacing w:after="0" w:line="240" w:lineRule="auto"/>
              <w:rPr>
                <w:rFonts w:ascii="Times New Roman" w:hAnsi="Times New Roman" w:cs="Times New Roman"/>
                <w:sz w:val="24"/>
                <w:szCs w:val="24"/>
              </w:rPr>
            </w:pPr>
            <w:r w:rsidRPr="00782892">
              <w:rPr>
                <w:rFonts w:ascii="Times New Roman" w:hAnsi="Times New Roman" w:cs="Times New Roman"/>
                <w:sz w:val="24"/>
                <w:szCs w:val="24"/>
              </w:rPr>
              <w:t xml:space="preserve">Змістових модулів – </w:t>
            </w:r>
            <w:r>
              <w:rPr>
                <w:rFonts w:ascii="Times New Roman" w:hAnsi="Times New Roman" w:cs="Times New Roman"/>
                <w:sz w:val="24"/>
                <w:szCs w:val="24"/>
              </w:rPr>
              <w:t>2</w:t>
            </w:r>
          </w:p>
        </w:tc>
        <w:tc>
          <w:tcPr>
            <w:tcW w:w="2898" w:type="dxa"/>
            <w:vMerge/>
            <w:vAlign w:val="center"/>
          </w:tcPr>
          <w:p w:rsidR="003911AB" w:rsidRPr="00782892" w:rsidRDefault="003911AB" w:rsidP="00B90B05">
            <w:pPr>
              <w:spacing w:after="0" w:line="240" w:lineRule="auto"/>
              <w:jc w:val="center"/>
              <w:rPr>
                <w:rFonts w:ascii="Times New Roman" w:hAnsi="Times New Roman" w:cs="Times New Roman"/>
                <w:sz w:val="24"/>
                <w:szCs w:val="24"/>
              </w:rPr>
            </w:pPr>
          </w:p>
        </w:tc>
        <w:tc>
          <w:tcPr>
            <w:tcW w:w="3420" w:type="dxa"/>
            <w:vAlign w:val="center"/>
          </w:tcPr>
          <w:p w:rsidR="003911AB" w:rsidRPr="00A9763B" w:rsidRDefault="003911AB" w:rsidP="00B90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A9763B">
              <w:rPr>
                <w:rFonts w:ascii="Times New Roman" w:hAnsi="Times New Roman" w:cs="Times New Roman"/>
                <w:sz w:val="24"/>
                <w:szCs w:val="24"/>
              </w:rPr>
              <w:t>-й</w:t>
            </w:r>
          </w:p>
        </w:tc>
      </w:tr>
      <w:tr w:rsidR="003911AB" w:rsidRPr="00782892" w:rsidTr="00B90B05">
        <w:trPr>
          <w:trHeight w:val="358"/>
        </w:trPr>
        <w:tc>
          <w:tcPr>
            <w:tcW w:w="3260" w:type="dxa"/>
            <w:vAlign w:val="center"/>
          </w:tcPr>
          <w:p w:rsidR="003911AB" w:rsidRPr="00782892" w:rsidRDefault="003911AB" w:rsidP="00B90B05">
            <w:pPr>
              <w:spacing w:after="0" w:line="240" w:lineRule="auto"/>
              <w:rPr>
                <w:rFonts w:ascii="Times New Roman" w:hAnsi="Times New Roman" w:cs="Times New Roman"/>
                <w:sz w:val="24"/>
                <w:szCs w:val="24"/>
              </w:rPr>
            </w:pPr>
            <w:r w:rsidRPr="00782892">
              <w:rPr>
                <w:rFonts w:ascii="Times New Roman" w:hAnsi="Times New Roman" w:cs="Times New Roman"/>
                <w:sz w:val="24"/>
                <w:szCs w:val="24"/>
              </w:rPr>
              <w:t xml:space="preserve">Індивідуальне науково-дослідне завдання </w:t>
            </w:r>
          </w:p>
        </w:tc>
        <w:tc>
          <w:tcPr>
            <w:tcW w:w="2898" w:type="dxa"/>
            <w:vMerge/>
            <w:vAlign w:val="center"/>
          </w:tcPr>
          <w:p w:rsidR="003911AB" w:rsidRPr="00782892" w:rsidRDefault="003911AB" w:rsidP="00B90B05">
            <w:pPr>
              <w:spacing w:after="0" w:line="240" w:lineRule="auto"/>
              <w:jc w:val="center"/>
              <w:rPr>
                <w:rFonts w:ascii="Times New Roman" w:hAnsi="Times New Roman" w:cs="Times New Roman"/>
                <w:sz w:val="24"/>
                <w:szCs w:val="24"/>
              </w:rPr>
            </w:pPr>
          </w:p>
        </w:tc>
        <w:tc>
          <w:tcPr>
            <w:tcW w:w="3420" w:type="dxa"/>
            <w:vAlign w:val="center"/>
          </w:tcPr>
          <w:p w:rsidR="003911AB" w:rsidRPr="00A9763B" w:rsidRDefault="003911AB" w:rsidP="00B90B05">
            <w:pPr>
              <w:spacing w:after="0" w:line="240" w:lineRule="auto"/>
              <w:jc w:val="center"/>
              <w:rPr>
                <w:rFonts w:ascii="Times New Roman" w:hAnsi="Times New Roman" w:cs="Times New Roman"/>
                <w:sz w:val="24"/>
                <w:szCs w:val="24"/>
              </w:rPr>
            </w:pPr>
            <w:r w:rsidRPr="00A9763B">
              <w:rPr>
                <w:rFonts w:ascii="Times New Roman" w:hAnsi="Times New Roman" w:cs="Times New Roman"/>
                <w:sz w:val="24"/>
                <w:szCs w:val="24"/>
              </w:rPr>
              <w:t>Семестр</w:t>
            </w:r>
          </w:p>
        </w:tc>
      </w:tr>
      <w:tr w:rsidR="003911AB" w:rsidRPr="00782892" w:rsidTr="00B90B05">
        <w:trPr>
          <w:trHeight w:val="323"/>
        </w:trPr>
        <w:tc>
          <w:tcPr>
            <w:tcW w:w="3260" w:type="dxa"/>
            <w:vMerge w:val="restart"/>
            <w:vAlign w:val="center"/>
          </w:tcPr>
          <w:p w:rsidR="003911AB" w:rsidRPr="00782892" w:rsidRDefault="003911AB" w:rsidP="00B90B05">
            <w:pPr>
              <w:spacing w:after="0" w:line="240" w:lineRule="auto"/>
              <w:rPr>
                <w:rFonts w:ascii="Times New Roman" w:hAnsi="Times New Roman" w:cs="Times New Roman"/>
                <w:sz w:val="24"/>
                <w:szCs w:val="24"/>
              </w:rPr>
            </w:pPr>
            <w:r w:rsidRPr="00782892">
              <w:rPr>
                <w:rFonts w:ascii="Times New Roman" w:hAnsi="Times New Roman" w:cs="Times New Roman"/>
                <w:sz w:val="24"/>
                <w:szCs w:val="24"/>
              </w:rPr>
              <w:t xml:space="preserve">Загальна кількість годин - </w:t>
            </w:r>
            <w:r>
              <w:rPr>
                <w:rFonts w:ascii="Times New Roman" w:hAnsi="Times New Roman" w:cs="Times New Roman"/>
                <w:sz w:val="24"/>
                <w:szCs w:val="24"/>
              </w:rPr>
              <w:t>60</w:t>
            </w:r>
          </w:p>
        </w:tc>
        <w:tc>
          <w:tcPr>
            <w:tcW w:w="2898" w:type="dxa"/>
            <w:vMerge/>
            <w:vAlign w:val="center"/>
          </w:tcPr>
          <w:p w:rsidR="003911AB" w:rsidRPr="00782892" w:rsidRDefault="003911AB" w:rsidP="00B90B05">
            <w:pPr>
              <w:spacing w:after="0" w:line="240" w:lineRule="auto"/>
              <w:jc w:val="center"/>
              <w:rPr>
                <w:rFonts w:ascii="Times New Roman" w:hAnsi="Times New Roman" w:cs="Times New Roman"/>
                <w:sz w:val="24"/>
                <w:szCs w:val="24"/>
              </w:rPr>
            </w:pPr>
          </w:p>
        </w:tc>
        <w:tc>
          <w:tcPr>
            <w:tcW w:w="3420" w:type="dxa"/>
            <w:vAlign w:val="center"/>
          </w:tcPr>
          <w:p w:rsidR="003911AB" w:rsidRPr="00A9763B" w:rsidRDefault="003911AB" w:rsidP="00B90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A9763B">
              <w:rPr>
                <w:rFonts w:ascii="Times New Roman" w:hAnsi="Times New Roman" w:cs="Times New Roman"/>
                <w:sz w:val="24"/>
                <w:szCs w:val="24"/>
              </w:rPr>
              <w:t>-й</w:t>
            </w:r>
          </w:p>
        </w:tc>
      </w:tr>
      <w:tr w:rsidR="003911AB" w:rsidRPr="00782892" w:rsidTr="00B90B05">
        <w:trPr>
          <w:trHeight w:val="322"/>
        </w:trPr>
        <w:tc>
          <w:tcPr>
            <w:tcW w:w="3260" w:type="dxa"/>
            <w:vMerge/>
            <w:vAlign w:val="center"/>
          </w:tcPr>
          <w:p w:rsidR="003911AB" w:rsidRPr="00782892" w:rsidRDefault="003911AB" w:rsidP="00B90B05">
            <w:pPr>
              <w:spacing w:after="0" w:line="240" w:lineRule="auto"/>
              <w:rPr>
                <w:rFonts w:ascii="Times New Roman" w:hAnsi="Times New Roman" w:cs="Times New Roman"/>
                <w:sz w:val="24"/>
                <w:szCs w:val="24"/>
              </w:rPr>
            </w:pPr>
          </w:p>
        </w:tc>
        <w:tc>
          <w:tcPr>
            <w:tcW w:w="2898" w:type="dxa"/>
            <w:vMerge/>
            <w:vAlign w:val="center"/>
          </w:tcPr>
          <w:p w:rsidR="003911AB" w:rsidRPr="00782892" w:rsidRDefault="003911AB" w:rsidP="00B90B05">
            <w:pPr>
              <w:spacing w:after="0" w:line="240" w:lineRule="auto"/>
              <w:jc w:val="center"/>
              <w:rPr>
                <w:rFonts w:ascii="Times New Roman" w:hAnsi="Times New Roman" w:cs="Times New Roman"/>
                <w:sz w:val="24"/>
                <w:szCs w:val="24"/>
              </w:rPr>
            </w:pPr>
          </w:p>
        </w:tc>
        <w:tc>
          <w:tcPr>
            <w:tcW w:w="3420" w:type="dxa"/>
            <w:vAlign w:val="center"/>
          </w:tcPr>
          <w:p w:rsidR="003911AB" w:rsidRPr="00A9763B" w:rsidRDefault="003911AB" w:rsidP="00B90B05">
            <w:pPr>
              <w:spacing w:after="0" w:line="240" w:lineRule="auto"/>
              <w:jc w:val="center"/>
              <w:rPr>
                <w:rFonts w:ascii="Times New Roman" w:hAnsi="Times New Roman" w:cs="Times New Roman"/>
                <w:sz w:val="24"/>
                <w:szCs w:val="24"/>
              </w:rPr>
            </w:pPr>
            <w:r w:rsidRPr="00A9763B">
              <w:rPr>
                <w:rFonts w:ascii="Times New Roman" w:hAnsi="Times New Roman" w:cs="Times New Roman"/>
                <w:sz w:val="24"/>
                <w:szCs w:val="24"/>
              </w:rPr>
              <w:t>Лекції</w:t>
            </w:r>
          </w:p>
        </w:tc>
      </w:tr>
      <w:tr w:rsidR="003911AB" w:rsidRPr="00782892" w:rsidTr="00B90B05">
        <w:trPr>
          <w:trHeight w:val="320"/>
        </w:trPr>
        <w:tc>
          <w:tcPr>
            <w:tcW w:w="3260" w:type="dxa"/>
            <w:vMerge w:val="restart"/>
            <w:vAlign w:val="center"/>
          </w:tcPr>
          <w:p w:rsidR="003911AB" w:rsidRPr="00782892" w:rsidRDefault="003911AB" w:rsidP="00B90B05">
            <w:pPr>
              <w:spacing w:after="0" w:line="240" w:lineRule="auto"/>
              <w:rPr>
                <w:rFonts w:ascii="Times New Roman" w:hAnsi="Times New Roman" w:cs="Times New Roman"/>
                <w:sz w:val="24"/>
                <w:szCs w:val="24"/>
              </w:rPr>
            </w:pPr>
            <w:r w:rsidRPr="00782892">
              <w:rPr>
                <w:rFonts w:ascii="Times New Roman" w:hAnsi="Times New Roman" w:cs="Times New Roman"/>
                <w:sz w:val="24"/>
                <w:szCs w:val="24"/>
              </w:rPr>
              <w:t>Тижневих годин для денної форми навчання:</w:t>
            </w:r>
          </w:p>
          <w:p w:rsidR="003911AB" w:rsidRPr="00782892" w:rsidRDefault="003911AB" w:rsidP="00B90B05">
            <w:pPr>
              <w:spacing w:after="0" w:line="240" w:lineRule="auto"/>
              <w:rPr>
                <w:rFonts w:ascii="Times New Roman" w:hAnsi="Times New Roman" w:cs="Times New Roman"/>
                <w:sz w:val="24"/>
                <w:szCs w:val="24"/>
              </w:rPr>
            </w:pPr>
            <w:r w:rsidRPr="00782892">
              <w:rPr>
                <w:rFonts w:ascii="Times New Roman" w:hAnsi="Times New Roman" w:cs="Times New Roman"/>
                <w:sz w:val="24"/>
                <w:szCs w:val="24"/>
              </w:rPr>
              <w:t xml:space="preserve">аудиторних – </w:t>
            </w:r>
            <w:r>
              <w:rPr>
                <w:rFonts w:ascii="Times New Roman" w:hAnsi="Times New Roman" w:cs="Times New Roman"/>
                <w:sz w:val="24"/>
                <w:szCs w:val="24"/>
              </w:rPr>
              <w:t>2</w:t>
            </w:r>
          </w:p>
          <w:p w:rsidR="003911AB" w:rsidRPr="00782892" w:rsidRDefault="003911AB" w:rsidP="00B90B05">
            <w:pPr>
              <w:spacing w:after="0" w:line="240" w:lineRule="auto"/>
              <w:rPr>
                <w:rFonts w:ascii="Times New Roman" w:hAnsi="Times New Roman" w:cs="Times New Roman"/>
                <w:sz w:val="24"/>
                <w:szCs w:val="24"/>
              </w:rPr>
            </w:pPr>
            <w:r w:rsidRPr="00782892">
              <w:rPr>
                <w:rFonts w:ascii="Times New Roman" w:hAnsi="Times New Roman" w:cs="Times New Roman"/>
                <w:sz w:val="24"/>
                <w:szCs w:val="24"/>
              </w:rPr>
              <w:t xml:space="preserve">самостійної роботи студента - </w:t>
            </w:r>
            <w:r>
              <w:rPr>
                <w:rFonts w:ascii="Times New Roman" w:hAnsi="Times New Roman" w:cs="Times New Roman"/>
                <w:sz w:val="24"/>
                <w:szCs w:val="24"/>
              </w:rPr>
              <w:t>2</w:t>
            </w:r>
          </w:p>
        </w:tc>
        <w:tc>
          <w:tcPr>
            <w:tcW w:w="2898" w:type="dxa"/>
            <w:vMerge w:val="restart"/>
            <w:vAlign w:val="center"/>
          </w:tcPr>
          <w:p w:rsidR="003911AB" w:rsidRDefault="003911AB" w:rsidP="00B90B05">
            <w:pPr>
              <w:spacing w:after="0" w:line="240" w:lineRule="auto"/>
              <w:jc w:val="center"/>
              <w:rPr>
                <w:rFonts w:ascii="Times New Roman" w:hAnsi="Times New Roman" w:cs="Times New Roman"/>
                <w:sz w:val="24"/>
                <w:szCs w:val="24"/>
              </w:rPr>
            </w:pPr>
            <w:r w:rsidRPr="00782892">
              <w:rPr>
                <w:rFonts w:ascii="Times New Roman" w:hAnsi="Times New Roman" w:cs="Times New Roman"/>
                <w:sz w:val="24"/>
                <w:szCs w:val="24"/>
              </w:rPr>
              <w:t>освітньо-кваліфікаційний рівень</w:t>
            </w:r>
          </w:p>
          <w:p w:rsidR="003911AB" w:rsidRPr="00782892" w:rsidRDefault="003911AB" w:rsidP="00B90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магістр</w:t>
            </w:r>
          </w:p>
          <w:p w:rsidR="003911AB" w:rsidRPr="00782892" w:rsidRDefault="003911AB" w:rsidP="00B90B05">
            <w:pPr>
              <w:spacing w:after="0" w:line="240" w:lineRule="auto"/>
              <w:jc w:val="center"/>
              <w:rPr>
                <w:rFonts w:ascii="Times New Roman" w:hAnsi="Times New Roman" w:cs="Times New Roman"/>
                <w:sz w:val="24"/>
                <w:szCs w:val="24"/>
              </w:rPr>
            </w:pPr>
          </w:p>
        </w:tc>
        <w:tc>
          <w:tcPr>
            <w:tcW w:w="3420" w:type="dxa"/>
            <w:vAlign w:val="center"/>
          </w:tcPr>
          <w:p w:rsidR="003911AB" w:rsidRPr="00A9763B" w:rsidRDefault="003911AB" w:rsidP="00B90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A9763B">
              <w:rPr>
                <w:rFonts w:ascii="Times New Roman" w:hAnsi="Times New Roman" w:cs="Times New Roman"/>
                <w:sz w:val="24"/>
                <w:szCs w:val="24"/>
              </w:rPr>
              <w:t>год.</w:t>
            </w:r>
          </w:p>
        </w:tc>
      </w:tr>
      <w:tr w:rsidR="003911AB" w:rsidRPr="00782892" w:rsidTr="00B90B05">
        <w:trPr>
          <w:trHeight w:val="320"/>
        </w:trPr>
        <w:tc>
          <w:tcPr>
            <w:tcW w:w="3260" w:type="dxa"/>
            <w:vMerge/>
            <w:vAlign w:val="center"/>
          </w:tcPr>
          <w:p w:rsidR="003911AB" w:rsidRPr="00782892" w:rsidRDefault="003911AB" w:rsidP="00B90B05">
            <w:pPr>
              <w:spacing w:after="0" w:line="240" w:lineRule="auto"/>
              <w:rPr>
                <w:rFonts w:ascii="Times New Roman" w:hAnsi="Times New Roman" w:cs="Times New Roman"/>
                <w:sz w:val="24"/>
                <w:szCs w:val="24"/>
              </w:rPr>
            </w:pPr>
          </w:p>
        </w:tc>
        <w:tc>
          <w:tcPr>
            <w:tcW w:w="2898" w:type="dxa"/>
            <w:vMerge/>
            <w:vAlign w:val="center"/>
          </w:tcPr>
          <w:p w:rsidR="003911AB" w:rsidRPr="00782892" w:rsidRDefault="003911AB" w:rsidP="00B90B05">
            <w:pPr>
              <w:spacing w:after="0" w:line="240" w:lineRule="auto"/>
              <w:jc w:val="center"/>
              <w:rPr>
                <w:rFonts w:ascii="Times New Roman" w:hAnsi="Times New Roman" w:cs="Times New Roman"/>
                <w:sz w:val="24"/>
                <w:szCs w:val="24"/>
              </w:rPr>
            </w:pPr>
          </w:p>
        </w:tc>
        <w:tc>
          <w:tcPr>
            <w:tcW w:w="3420" w:type="dxa"/>
            <w:vAlign w:val="center"/>
          </w:tcPr>
          <w:p w:rsidR="003911AB" w:rsidRPr="00A9763B" w:rsidRDefault="003911AB" w:rsidP="00B90B05">
            <w:pPr>
              <w:spacing w:after="0" w:line="240" w:lineRule="auto"/>
              <w:jc w:val="center"/>
              <w:rPr>
                <w:rFonts w:ascii="Times New Roman" w:hAnsi="Times New Roman" w:cs="Times New Roman"/>
                <w:sz w:val="24"/>
                <w:szCs w:val="24"/>
              </w:rPr>
            </w:pPr>
            <w:r w:rsidRPr="00A9763B">
              <w:rPr>
                <w:rFonts w:ascii="Times New Roman" w:hAnsi="Times New Roman" w:cs="Times New Roman"/>
                <w:sz w:val="24"/>
                <w:szCs w:val="24"/>
              </w:rPr>
              <w:t>Практичні, семінарські</w:t>
            </w:r>
          </w:p>
        </w:tc>
      </w:tr>
      <w:tr w:rsidR="003911AB" w:rsidRPr="00782892" w:rsidTr="00B90B05">
        <w:trPr>
          <w:trHeight w:val="320"/>
        </w:trPr>
        <w:tc>
          <w:tcPr>
            <w:tcW w:w="3260" w:type="dxa"/>
            <w:vMerge/>
            <w:vAlign w:val="center"/>
          </w:tcPr>
          <w:p w:rsidR="003911AB" w:rsidRPr="00782892" w:rsidRDefault="003911AB" w:rsidP="00B90B05">
            <w:pPr>
              <w:spacing w:after="0" w:line="240" w:lineRule="auto"/>
              <w:rPr>
                <w:rFonts w:ascii="Times New Roman" w:hAnsi="Times New Roman" w:cs="Times New Roman"/>
                <w:sz w:val="24"/>
                <w:szCs w:val="24"/>
              </w:rPr>
            </w:pPr>
          </w:p>
        </w:tc>
        <w:tc>
          <w:tcPr>
            <w:tcW w:w="2898" w:type="dxa"/>
            <w:vMerge/>
            <w:vAlign w:val="center"/>
          </w:tcPr>
          <w:p w:rsidR="003911AB" w:rsidRPr="00782892" w:rsidRDefault="003911AB" w:rsidP="00B90B05">
            <w:pPr>
              <w:spacing w:after="0" w:line="240" w:lineRule="auto"/>
              <w:jc w:val="center"/>
              <w:rPr>
                <w:rFonts w:ascii="Times New Roman" w:hAnsi="Times New Roman" w:cs="Times New Roman"/>
                <w:sz w:val="24"/>
                <w:szCs w:val="24"/>
              </w:rPr>
            </w:pPr>
          </w:p>
        </w:tc>
        <w:tc>
          <w:tcPr>
            <w:tcW w:w="3420" w:type="dxa"/>
            <w:vAlign w:val="center"/>
          </w:tcPr>
          <w:p w:rsidR="003911AB" w:rsidRPr="00A9763B" w:rsidRDefault="003911AB" w:rsidP="00B90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A9763B">
              <w:rPr>
                <w:rFonts w:ascii="Times New Roman" w:hAnsi="Times New Roman" w:cs="Times New Roman"/>
                <w:sz w:val="24"/>
                <w:szCs w:val="24"/>
              </w:rPr>
              <w:t xml:space="preserve"> год.</w:t>
            </w:r>
          </w:p>
        </w:tc>
      </w:tr>
      <w:tr w:rsidR="003911AB" w:rsidRPr="00782892" w:rsidTr="00B90B05">
        <w:trPr>
          <w:trHeight w:val="368"/>
        </w:trPr>
        <w:tc>
          <w:tcPr>
            <w:tcW w:w="3260" w:type="dxa"/>
            <w:vMerge/>
            <w:vAlign w:val="center"/>
          </w:tcPr>
          <w:p w:rsidR="003911AB" w:rsidRPr="00782892" w:rsidRDefault="003911AB" w:rsidP="00B90B05">
            <w:pPr>
              <w:spacing w:after="0" w:line="240" w:lineRule="auto"/>
              <w:jc w:val="center"/>
              <w:rPr>
                <w:rFonts w:ascii="Times New Roman" w:hAnsi="Times New Roman" w:cs="Times New Roman"/>
                <w:sz w:val="24"/>
                <w:szCs w:val="24"/>
              </w:rPr>
            </w:pPr>
          </w:p>
        </w:tc>
        <w:tc>
          <w:tcPr>
            <w:tcW w:w="2898" w:type="dxa"/>
            <w:vMerge/>
            <w:vAlign w:val="center"/>
          </w:tcPr>
          <w:p w:rsidR="003911AB" w:rsidRPr="00782892" w:rsidRDefault="003911AB" w:rsidP="00B90B05">
            <w:pPr>
              <w:spacing w:after="0" w:line="240" w:lineRule="auto"/>
              <w:jc w:val="center"/>
              <w:rPr>
                <w:rFonts w:ascii="Times New Roman" w:hAnsi="Times New Roman" w:cs="Times New Roman"/>
                <w:sz w:val="24"/>
                <w:szCs w:val="24"/>
              </w:rPr>
            </w:pPr>
          </w:p>
        </w:tc>
        <w:tc>
          <w:tcPr>
            <w:tcW w:w="3420" w:type="dxa"/>
            <w:vAlign w:val="center"/>
          </w:tcPr>
          <w:p w:rsidR="003911AB" w:rsidRPr="00A9763B" w:rsidRDefault="003911AB" w:rsidP="00B90B05">
            <w:pPr>
              <w:spacing w:after="0" w:line="240" w:lineRule="auto"/>
              <w:jc w:val="center"/>
              <w:rPr>
                <w:rFonts w:ascii="Times New Roman" w:hAnsi="Times New Roman" w:cs="Times New Roman"/>
                <w:sz w:val="24"/>
                <w:szCs w:val="24"/>
              </w:rPr>
            </w:pPr>
            <w:r w:rsidRPr="00A9763B">
              <w:rPr>
                <w:rFonts w:ascii="Times New Roman" w:hAnsi="Times New Roman" w:cs="Times New Roman"/>
                <w:sz w:val="24"/>
                <w:szCs w:val="24"/>
              </w:rPr>
              <w:t>Самостійна робота</w:t>
            </w:r>
          </w:p>
        </w:tc>
      </w:tr>
      <w:tr w:rsidR="003911AB" w:rsidRPr="00782892" w:rsidTr="00B90B05">
        <w:trPr>
          <w:trHeight w:val="138"/>
        </w:trPr>
        <w:tc>
          <w:tcPr>
            <w:tcW w:w="3260" w:type="dxa"/>
            <w:vMerge/>
            <w:vAlign w:val="center"/>
          </w:tcPr>
          <w:p w:rsidR="003911AB" w:rsidRPr="00782892" w:rsidRDefault="003911AB" w:rsidP="00B90B05">
            <w:pPr>
              <w:spacing w:after="0" w:line="240" w:lineRule="auto"/>
              <w:jc w:val="center"/>
              <w:rPr>
                <w:rFonts w:ascii="Times New Roman" w:hAnsi="Times New Roman" w:cs="Times New Roman"/>
                <w:sz w:val="24"/>
                <w:szCs w:val="24"/>
              </w:rPr>
            </w:pPr>
          </w:p>
        </w:tc>
        <w:tc>
          <w:tcPr>
            <w:tcW w:w="2898" w:type="dxa"/>
            <w:vMerge/>
            <w:vAlign w:val="center"/>
          </w:tcPr>
          <w:p w:rsidR="003911AB" w:rsidRPr="00782892" w:rsidRDefault="003911AB" w:rsidP="00B90B05">
            <w:pPr>
              <w:spacing w:after="0" w:line="240" w:lineRule="auto"/>
              <w:jc w:val="center"/>
              <w:rPr>
                <w:rFonts w:ascii="Times New Roman" w:hAnsi="Times New Roman" w:cs="Times New Roman"/>
                <w:sz w:val="24"/>
                <w:szCs w:val="24"/>
              </w:rPr>
            </w:pPr>
          </w:p>
        </w:tc>
        <w:tc>
          <w:tcPr>
            <w:tcW w:w="3420" w:type="dxa"/>
            <w:vAlign w:val="center"/>
          </w:tcPr>
          <w:p w:rsidR="003911AB" w:rsidRPr="00A9763B" w:rsidRDefault="003911AB" w:rsidP="00B90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r w:rsidRPr="00A9763B">
              <w:rPr>
                <w:rFonts w:ascii="Times New Roman" w:hAnsi="Times New Roman" w:cs="Times New Roman"/>
                <w:sz w:val="24"/>
                <w:szCs w:val="24"/>
              </w:rPr>
              <w:t xml:space="preserve"> год. </w:t>
            </w:r>
          </w:p>
        </w:tc>
      </w:tr>
      <w:tr w:rsidR="003911AB" w:rsidRPr="00782892" w:rsidTr="00B90B05">
        <w:trPr>
          <w:trHeight w:val="138"/>
        </w:trPr>
        <w:tc>
          <w:tcPr>
            <w:tcW w:w="3260" w:type="dxa"/>
            <w:vMerge/>
            <w:vAlign w:val="center"/>
          </w:tcPr>
          <w:p w:rsidR="003911AB" w:rsidRPr="00782892" w:rsidRDefault="003911AB" w:rsidP="00B90B05">
            <w:pPr>
              <w:spacing w:after="0" w:line="240" w:lineRule="auto"/>
              <w:jc w:val="center"/>
              <w:rPr>
                <w:rFonts w:ascii="Times New Roman" w:hAnsi="Times New Roman" w:cs="Times New Roman"/>
                <w:sz w:val="24"/>
                <w:szCs w:val="24"/>
              </w:rPr>
            </w:pPr>
          </w:p>
        </w:tc>
        <w:tc>
          <w:tcPr>
            <w:tcW w:w="2898" w:type="dxa"/>
            <w:vMerge/>
            <w:vAlign w:val="center"/>
          </w:tcPr>
          <w:p w:rsidR="003911AB" w:rsidRPr="00782892" w:rsidRDefault="003911AB" w:rsidP="00B90B05">
            <w:pPr>
              <w:spacing w:after="0" w:line="240" w:lineRule="auto"/>
              <w:jc w:val="center"/>
              <w:rPr>
                <w:rFonts w:ascii="Times New Roman" w:hAnsi="Times New Roman" w:cs="Times New Roman"/>
                <w:sz w:val="24"/>
                <w:szCs w:val="24"/>
              </w:rPr>
            </w:pPr>
          </w:p>
        </w:tc>
        <w:tc>
          <w:tcPr>
            <w:tcW w:w="3420" w:type="dxa"/>
            <w:vAlign w:val="center"/>
          </w:tcPr>
          <w:p w:rsidR="003911AB" w:rsidRPr="00A9763B" w:rsidRDefault="003911AB" w:rsidP="00B90B05">
            <w:pPr>
              <w:spacing w:after="0" w:line="240" w:lineRule="auto"/>
              <w:jc w:val="center"/>
              <w:rPr>
                <w:rFonts w:ascii="Times New Roman" w:hAnsi="Times New Roman" w:cs="Times New Roman"/>
                <w:sz w:val="24"/>
                <w:szCs w:val="24"/>
              </w:rPr>
            </w:pPr>
            <w:r w:rsidRPr="00A9763B">
              <w:rPr>
                <w:rFonts w:ascii="Times New Roman" w:hAnsi="Times New Roman" w:cs="Times New Roman"/>
                <w:sz w:val="24"/>
                <w:szCs w:val="24"/>
              </w:rPr>
              <w:t>Індивідуальні завдання: - год.</w:t>
            </w:r>
          </w:p>
        </w:tc>
      </w:tr>
      <w:tr w:rsidR="003911AB" w:rsidRPr="00782892" w:rsidTr="00B90B05">
        <w:trPr>
          <w:trHeight w:val="138"/>
        </w:trPr>
        <w:tc>
          <w:tcPr>
            <w:tcW w:w="3260" w:type="dxa"/>
            <w:vMerge/>
            <w:vAlign w:val="center"/>
          </w:tcPr>
          <w:p w:rsidR="003911AB" w:rsidRPr="00782892" w:rsidRDefault="003911AB" w:rsidP="00B90B05">
            <w:pPr>
              <w:spacing w:after="0" w:line="240" w:lineRule="auto"/>
              <w:jc w:val="center"/>
              <w:rPr>
                <w:rFonts w:ascii="Times New Roman" w:hAnsi="Times New Roman" w:cs="Times New Roman"/>
                <w:sz w:val="24"/>
                <w:szCs w:val="24"/>
              </w:rPr>
            </w:pPr>
          </w:p>
        </w:tc>
        <w:tc>
          <w:tcPr>
            <w:tcW w:w="2898" w:type="dxa"/>
            <w:vMerge/>
            <w:vAlign w:val="center"/>
          </w:tcPr>
          <w:p w:rsidR="003911AB" w:rsidRPr="00782892" w:rsidRDefault="003911AB" w:rsidP="00B90B05">
            <w:pPr>
              <w:spacing w:after="0" w:line="240" w:lineRule="auto"/>
              <w:jc w:val="center"/>
              <w:rPr>
                <w:rFonts w:ascii="Times New Roman" w:hAnsi="Times New Roman" w:cs="Times New Roman"/>
                <w:sz w:val="24"/>
                <w:szCs w:val="24"/>
              </w:rPr>
            </w:pPr>
          </w:p>
        </w:tc>
        <w:tc>
          <w:tcPr>
            <w:tcW w:w="3420" w:type="dxa"/>
            <w:vAlign w:val="center"/>
          </w:tcPr>
          <w:p w:rsidR="003911AB" w:rsidRPr="00782892" w:rsidRDefault="003911AB" w:rsidP="00B90B05">
            <w:pPr>
              <w:spacing w:after="0" w:line="240" w:lineRule="auto"/>
              <w:jc w:val="center"/>
              <w:rPr>
                <w:rFonts w:ascii="Times New Roman" w:hAnsi="Times New Roman" w:cs="Times New Roman"/>
                <w:sz w:val="24"/>
                <w:szCs w:val="24"/>
              </w:rPr>
            </w:pPr>
            <w:r w:rsidRPr="00782892">
              <w:rPr>
                <w:rFonts w:ascii="Times New Roman" w:hAnsi="Times New Roman" w:cs="Times New Roman"/>
                <w:sz w:val="24"/>
                <w:szCs w:val="24"/>
              </w:rPr>
              <w:t xml:space="preserve">Вид контролю: </w:t>
            </w:r>
          </w:p>
          <w:p w:rsidR="003911AB" w:rsidRPr="00782892" w:rsidRDefault="003911AB" w:rsidP="00B90B0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залік</w:t>
            </w:r>
          </w:p>
        </w:tc>
      </w:tr>
    </w:tbl>
    <w:p w:rsidR="003911AB" w:rsidRDefault="003911AB" w:rsidP="003911AB">
      <w:pPr>
        <w:spacing w:after="0" w:line="240" w:lineRule="auto"/>
        <w:ind w:firstLine="709"/>
        <w:jc w:val="both"/>
        <w:rPr>
          <w:rFonts w:ascii="Times New Roman" w:hAnsi="Times New Roman" w:cs="Times New Roman"/>
          <w:b/>
          <w:bCs/>
          <w:sz w:val="24"/>
          <w:szCs w:val="24"/>
        </w:rPr>
      </w:pPr>
    </w:p>
    <w:p w:rsidR="003911AB" w:rsidRDefault="003911AB" w:rsidP="003911AB">
      <w:pPr>
        <w:pStyle w:val="a8"/>
        <w:numPr>
          <w:ilvl w:val="0"/>
          <w:numId w:val="4"/>
        </w:numPr>
        <w:tabs>
          <w:tab w:val="left" w:pos="851"/>
        </w:tabs>
        <w:spacing w:after="0" w:line="240" w:lineRule="auto"/>
        <w:ind w:left="0" w:firstLine="709"/>
        <w:jc w:val="center"/>
        <w:rPr>
          <w:rFonts w:ascii="Times New Roman" w:hAnsi="Times New Roman" w:cs="Times New Roman"/>
          <w:b/>
          <w:sz w:val="24"/>
          <w:szCs w:val="24"/>
        </w:rPr>
      </w:pPr>
      <w:r w:rsidRPr="00A9763B">
        <w:rPr>
          <w:rFonts w:ascii="Times New Roman" w:hAnsi="Times New Roman" w:cs="Times New Roman"/>
          <w:b/>
          <w:sz w:val="24"/>
          <w:szCs w:val="24"/>
        </w:rPr>
        <w:t>Мета та завдання навчальної дисципліни</w:t>
      </w:r>
    </w:p>
    <w:p w:rsidR="003911AB" w:rsidRPr="00A9763B" w:rsidRDefault="003911AB" w:rsidP="003911AB">
      <w:pPr>
        <w:pStyle w:val="a8"/>
        <w:tabs>
          <w:tab w:val="left" w:pos="851"/>
        </w:tabs>
        <w:spacing w:after="0" w:line="240" w:lineRule="auto"/>
        <w:ind w:left="709"/>
        <w:rPr>
          <w:rFonts w:ascii="Times New Roman" w:hAnsi="Times New Roman" w:cs="Times New Roman"/>
          <w:b/>
          <w:sz w:val="24"/>
          <w:szCs w:val="24"/>
        </w:rPr>
      </w:pPr>
    </w:p>
    <w:p w:rsidR="003911AB" w:rsidRDefault="003911AB" w:rsidP="003911AB">
      <w:pPr>
        <w:shd w:val="clear" w:color="auto" w:fill="FFFFFF"/>
        <w:spacing w:after="0" w:line="240" w:lineRule="auto"/>
        <w:ind w:firstLine="709"/>
        <w:jc w:val="both"/>
        <w:rPr>
          <w:rFonts w:ascii="Times New Roman" w:hAnsi="Times New Roman" w:cs="Times New Roman"/>
          <w:color w:val="000000"/>
          <w:spacing w:val="2"/>
          <w:sz w:val="24"/>
          <w:szCs w:val="24"/>
        </w:rPr>
      </w:pPr>
      <w:r w:rsidRPr="00782892">
        <w:rPr>
          <w:rFonts w:ascii="Times New Roman" w:hAnsi="Times New Roman" w:cs="Times New Roman"/>
          <w:b/>
          <w:sz w:val="24"/>
          <w:szCs w:val="24"/>
        </w:rPr>
        <w:t>Мета:</w:t>
      </w:r>
      <w:r w:rsidRPr="006759B0">
        <w:rPr>
          <w:rFonts w:ascii="Times New Roman" w:hAnsi="Times New Roman" w:cs="Times New Roman"/>
          <w:color w:val="000000"/>
          <w:spacing w:val="2"/>
          <w:sz w:val="24"/>
          <w:szCs w:val="24"/>
        </w:rPr>
        <w:t>вивчення складу, структури, змісту та порядку складання і подання  фінансової, статистичної та внутрішньогосподарської звітності. Особлива увага приділяється фінансовій звітності, яка є основою створення системи розкриття інформації про результати діяльності підприємств України для зовнішніх користувачів: власників, кредиторів, контрагентів.</w:t>
      </w:r>
    </w:p>
    <w:p w:rsidR="003911AB" w:rsidRDefault="003911AB" w:rsidP="003911AB">
      <w:pPr>
        <w:shd w:val="clear" w:color="auto" w:fill="FFFFFF"/>
        <w:spacing w:after="0" w:line="240" w:lineRule="auto"/>
        <w:ind w:firstLine="709"/>
        <w:jc w:val="both"/>
        <w:rPr>
          <w:rFonts w:ascii="Times New Roman" w:hAnsi="Times New Roman" w:cs="Times New Roman"/>
          <w:color w:val="000000"/>
          <w:spacing w:val="-6"/>
          <w:sz w:val="24"/>
          <w:szCs w:val="24"/>
        </w:rPr>
      </w:pPr>
      <w:r w:rsidRPr="00782892">
        <w:rPr>
          <w:rFonts w:ascii="Times New Roman" w:hAnsi="Times New Roman" w:cs="Times New Roman"/>
          <w:b/>
          <w:sz w:val="24"/>
          <w:szCs w:val="24"/>
        </w:rPr>
        <w:t>Завдання:</w:t>
      </w:r>
      <w:r w:rsidRPr="006759B0">
        <w:rPr>
          <w:rFonts w:ascii="Times New Roman" w:hAnsi="Times New Roman" w:cs="Times New Roman"/>
          <w:sz w:val="24"/>
          <w:szCs w:val="24"/>
        </w:rPr>
        <w:t>використати можливості навчального процесу для формування в студентів глибоких знань основних законодавчих актів і нормативно–правових документів, які регламентують порядок організації, складання, затвердження і подання звітності, а також набуття студентами практичних навичок щодо складання встановлених форм звітності та розуміння сутності показників звітності і використання їх для прийняття в</w:t>
      </w:r>
      <w:r>
        <w:rPr>
          <w:rFonts w:ascii="Times New Roman" w:hAnsi="Times New Roman" w:cs="Times New Roman"/>
          <w:sz w:val="24"/>
          <w:szCs w:val="24"/>
        </w:rPr>
        <w:t>ідповідних управлінських рішень</w:t>
      </w:r>
      <w:r w:rsidRPr="00782892">
        <w:rPr>
          <w:rFonts w:ascii="Times New Roman" w:hAnsi="Times New Roman" w:cs="Times New Roman"/>
          <w:color w:val="000000"/>
          <w:spacing w:val="-6"/>
          <w:sz w:val="24"/>
          <w:szCs w:val="24"/>
        </w:rPr>
        <w:t>.</w:t>
      </w:r>
    </w:p>
    <w:p w:rsidR="003911AB" w:rsidRPr="00782892" w:rsidRDefault="003911AB" w:rsidP="003911AB">
      <w:pPr>
        <w:shd w:val="clear" w:color="auto" w:fill="FFFFFF"/>
        <w:spacing w:after="0" w:line="240" w:lineRule="auto"/>
        <w:ind w:firstLine="709"/>
        <w:jc w:val="both"/>
        <w:rPr>
          <w:rFonts w:ascii="Times New Roman" w:hAnsi="Times New Roman" w:cs="Times New Roman"/>
          <w:bCs/>
          <w:sz w:val="24"/>
          <w:szCs w:val="24"/>
        </w:rPr>
      </w:pPr>
      <w:r w:rsidRPr="009009FB">
        <w:rPr>
          <w:rFonts w:ascii="Times New Roman" w:hAnsi="Times New Roman" w:cs="Times New Roman"/>
          <w:bCs/>
          <w:sz w:val="24"/>
          <w:szCs w:val="24"/>
        </w:rPr>
        <w:t>У результаті вивчення навчальної дисципліни студент повинен:</w:t>
      </w:r>
    </w:p>
    <w:p w:rsidR="003911AB" w:rsidRPr="00782892" w:rsidRDefault="003911AB" w:rsidP="003911AB">
      <w:pPr>
        <w:widowControl w:val="0"/>
        <w:spacing w:after="0" w:line="240" w:lineRule="auto"/>
        <w:ind w:firstLine="709"/>
        <w:jc w:val="both"/>
        <w:rPr>
          <w:rFonts w:ascii="Times New Roman" w:hAnsi="Times New Roman" w:cs="Times New Roman"/>
          <w:b/>
          <w:i/>
          <w:sz w:val="24"/>
          <w:szCs w:val="24"/>
        </w:rPr>
      </w:pPr>
      <w:r w:rsidRPr="00782892">
        <w:rPr>
          <w:rFonts w:ascii="Times New Roman" w:hAnsi="Times New Roman" w:cs="Times New Roman"/>
          <w:b/>
          <w:i/>
          <w:sz w:val="24"/>
          <w:szCs w:val="24"/>
        </w:rPr>
        <w:t>Знати:</w:t>
      </w:r>
    </w:p>
    <w:p w:rsidR="003911AB" w:rsidRPr="0046792B" w:rsidRDefault="003911AB" w:rsidP="003911AB">
      <w:pPr>
        <w:pStyle w:val="a8"/>
        <w:numPr>
          <w:ilvl w:val="0"/>
          <w:numId w:val="5"/>
        </w:numPr>
        <w:shd w:val="clear" w:color="auto" w:fill="FFFFFF"/>
        <w:spacing w:after="0" w:line="240" w:lineRule="auto"/>
        <w:ind w:left="0" w:firstLine="709"/>
        <w:jc w:val="both"/>
        <w:rPr>
          <w:rFonts w:ascii="Times New Roman" w:hAnsi="Times New Roman" w:cs="Times New Roman"/>
          <w:color w:val="000000"/>
          <w:spacing w:val="2"/>
          <w:sz w:val="24"/>
          <w:szCs w:val="24"/>
        </w:rPr>
      </w:pPr>
      <w:r w:rsidRPr="0046792B">
        <w:rPr>
          <w:rFonts w:ascii="Times New Roman" w:hAnsi="Times New Roman" w:cs="Times New Roman"/>
          <w:color w:val="000000"/>
          <w:spacing w:val="2"/>
          <w:sz w:val="24"/>
          <w:szCs w:val="24"/>
        </w:rPr>
        <w:t>методологічну і організаційну роль звітності як невід’ємного елемента всієї системи бухгалтерського обліку;</w:t>
      </w:r>
    </w:p>
    <w:p w:rsidR="003911AB" w:rsidRPr="0046792B" w:rsidRDefault="003911AB" w:rsidP="003911AB">
      <w:pPr>
        <w:pStyle w:val="a8"/>
        <w:numPr>
          <w:ilvl w:val="0"/>
          <w:numId w:val="5"/>
        </w:numPr>
        <w:shd w:val="clear" w:color="auto" w:fill="FFFFFF"/>
        <w:spacing w:after="0" w:line="240" w:lineRule="auto"/>
        <w:ind w:left="0" w:firstLine="709"/>
        <w:jc w:val="both"/>
        <w:rPr>
          <w:rFonts w:ascii="Times New Roman" w:hAnsi="Times New Roman" w:cs="Times New Roman"/>
          <w:color w:val="000000"/>
          <w:spacing w:val="2"/>
          <w:sz w:val="24"/>
          <w:szCs w:val="24"/>
        </w:rPr>
      </w:pPr>
      <w:r w:rsidRPr="0046792B">
        <w:rPr>
          <w:rFonts w:ascii="Times New Roman" w:hAnsi="Times New Roman" w:cs="Times New Roman"/>
          <w:color w:val="000000"/>
          <w:spacing w:val="2"/>
          <w:sz w:val="24"/>
          <w:szCs w:val="24"/>
        </w:rPr>
        <w:t>загальні принципи та механізм оподаткування суб’єктів господарювання за загальною та спрощеною системою оподаткування;</w:t>
      </w:r>
    </w:p>
    <w:p w:rsidR="003911AB" w:rsidRPr="0046792B" w:rsidRDefault="003911AB" w:rsidP="003911AB">
      <w:pPr>
        <w:pStyle w:val="a8"/>
        <w:numPr>
          <w:ilvl w:val="0"/>
          <w:numId w:val="5"/>
        </w:numPr>
        <w:shd w:val="clear" w:color="auto" w:fill="FFFFFF"/>
        <w:spacing w:after="0" w:line="240" w:lineRule="auto"/>
        <w:ind w:left="0" w:firstLine="709"/>
        <w:jc w:val="both"/>
        <w:rPr>
          <w:rFonts w:ascii="Times New Roman" w:hAnsi="Times New Roman" w:cs="Times New Roman"/>
          <w:color w:val="000000"/>
          <w:spacing w:val="2"/>
          <w:sz w:val="24"/>
          <w:szCs w:val="24"/>
        </w:rPr>
      </w:pPr>
      <w:r w:rsidRPr="0046792B">
        <w:rPr>
          <w:rFonts w:ascii="Times New Roman" w:hAnsi="Times New Roman" w:cs="Times New Roman"/>
          <w:color w:val="000000"/>
          <w:spacing w:val="2"/>
          <w:sz w:val="24"/>
          <w:szCs w:val="24"/>
        </w:rPr>
        <w:t>методику накопичення та узагальнення фінансової та не фінансової інформації;</w:t>
      </w:r>
    </w:p>
    <w:p w:rsidR="003911AB" w:rsidRPr="0046792B" w:rsidRDefault="003911AB" w:rsidP="003911AB">
      <w:pPr>
        <w:pStyle w:val="a8"/>
        <w:numPr>
          <w:ilvl w:val="0"/>
          <w:numId w:val="5"/>
        </w:numPr>
        <w:shd w:val="clear" w:color="auto" w:fill="FFFFFF"/>
        <w:spacing w:after="0" w:line="240" w:lineRule="auto"/>
        <w:ind w:left="0" w:firstLine="709"/>
        <w:jc w:val="both"/>
        <w:rPr>
          <w:rFonts w:ascii="Times New Roman" w:hAnsi="Times New Roman" w:cs="Times New Roman"/>
          <w:color w:val="000000"/>
          <w:spacing w:val="2"/>
          <w:sz w:val="24"/>
          <w:szCs w:val="24"/>
        </w:rPr>
      </w:pPr>
      <w:r w:rsidRPr="0046792B">
        <w:rPr>
          <w:rFonts w:ascii="Times New Roman" w:hAnsi="Times New Roman" w:cs="Times New Roman"/>
          <w:color w:val="000000"/>
          <w:spacing w:val="2"/>
          <w:sz w:val="24"/>
          <w:szCs w:val="24"/>
        </w:rPr>
        <w:t>особливості податкового законодавства з метою формування податкової звітності.</w:t>
      </w:r>
    </w:p>
    <w:p w:rsidR="003911AB" w:rsidRPr="009009FB" w:rsidRDefault="003911AB" w:rsidP="003911AB">
      <w:pPr>
        <w:shd w:val="clear" w:color="auto" w:fill="FFFFFF"/>
        <w:spacing w:after="0" w:line="240" w:lineRule="auto"/>
        <w:ind w:firstLine="709"/>
        <w:jc w:val="both"/>
        <w:rPr>
          <w:rFonts w:ascii="Times New Roman" w:hAnsi="Times New Roman" w:cs="Times New Roman"/>
          <w:b/>
          <w:color w:val="000000"/>
          <w:spacing w:val="2"/>
          <w:sz w:val="24"/>
          <w:szCs w:val="24"/>
        </w:rPr>
      </w:pPr>
      <w:r w:rsidRPr="009009FB">
        <w:rPr>
          <w:rFonts w:ascii="Times New Roman" w:hAnsi="Times New Roman" w:cs="Times New Roman"/>
          <w:b/>
          <w:color w:val="000000"/>
          <w:spacing w:val="2"/>
          <w:sz w:val="24"/>
          <w:szCs w:val="24"/>
        </w:rPr>
        <w:t>Вміти:</w:t>
      </w:r>
    </w:p>
    <w:p w:rsidR="003911AB" w:rsidRDefault="003911AB" w:rsidP="003911AB">
      <w:pPr>
        <w:pStyle w:val="a8"/>
        <w:numPr>
          <w:ilvl w:val="0"/>
          <w:numId w:val="6"/>
        </w:numPr>
        <w:shd w:val="clear" w:color="auto" w:fill="FFFFFF"/>
        <w:spacing w:after="0" w:line="240" w:lineRule="auto"/>
        <w:ind w:left="0"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перевіряти узгодженість показників різних форм </w:t>
      </w:r>
      <w:r w:rsidRPr="0046792B">
        <w:rPr>
          <w:rFonts w:ascii="Times New Roman" w:hAnsi="Times New Roman" w:cs="Times New Roman"/>
          <w:color w:val="000000"/>
          <w:spacing w:val="2"/>
          <w:sz w:val="24"/>
          <w:szCs w:val="24"/>
        </w:rPr>
        <w:t xml:space="preserve">звітності; </w:t>
      </w:r>
    </w:p>
    <w:p w:rsidR="003911AB" w:rsidRPr="0046792B" w:rsidRDefault="003911AB" w:rsidP="003911AB">
      <w:pPr>
        <w:pStyle w:val="a8"/>
        <w:numPr>
          <w:ilvl w:val="0"/>
          <w:numId w:val="6"/>
        </w:numPr>
        <w:shd w:val="clear" w:color="auto" w:fill="FFFFFF"/>
        <w:spacing w:after="0" w:line="240" w:lineRule="auto"/>
        <w:ind w:left="0" w:firstLine="709"/>
        <w:jc w:val="both"/>
        <w:rPr>
          <w:rFonts w:ascii="Times New Roman" w:hAnsi="Times New Roman" w:cs="Times New Roman"/>
          <w:color w:val="000000"/>
          <w:spacing w:val="2"/>
          <w:sz w:val="24"/>
          <w:szCs w:val="24"/>
        </w:rPr>
      </w:pPr>
      <w:r w:rsidRPr="0046792B">
        <w:rPr>
          <w:rFonts w:ascii="Times New Roman" w:hAnsi="Times New Roman" w:cs="Times New Roman"/>
          <w:color w:val="000000"/>
          <w:spacing w:val="2"/>
          <w:sz w:val="24"/>
          <w:szCs w:val="24"/>
        </w:rPr>
        <w:lastRenderedPageBreak/>
        <w:t>проводити виправлення помилок, до</w:t>
      </w:r>
      <w:r>
        <w:rPr>
          <w:rFonts w:ascii="Times New Roman" w:hAnsi="Times New Roman" w:cs="Times New Roman"/>
          <w:color w:val="000000"/>
          <w:spacing w:val="2"/>
          <w:sz w:val="24"/>
          <w:szCs w:val="24"/>
        </w:rPr>
        <w:t>пущених при складанні звітності;</w:t>
      </w:r>
    </w:p>
    <w:p w:rsidR="003911AB" w:rsidRPr="0046792B" w:rsidRDefault="003911AB" w:rsidP="003911AB">
      <w:pPr>
        <w:pStyle w:val="a8"/>
        <w:numPr>
          <w:ilvl w:val="0"/>
          <w:numId w:val="6"/>
        </w:numPr>
        <w:shd w:val="clear" w:color="auto" w:fill="FFFFFF"/>
        <w:spacing w:after="0" w:line="240" w:lineRule="auto"/>
        <w:ind w:left="0" w:firstLine="709"/>
        <w:jc w:val="both"/>
        <w:rPr>
          <w:rFonts w:ascii="Times New Roman" w:hAnsi="Times New Roman" w:cs="Times New Roman"/>
          <w:color w:val="000000"/>
          <w:spacing w:val="2"/>
          <w:sz w:val="24"/>
          <w:szCs w:val="24"/>
        </w:rPr>
      </w:pPr>
      <w:r w:rsidRPr="0046792B">
        <w:rPr>
          <w:rFonts w:ascii="Times New Roman" w:hAnsi="Times New Roman" w:cs="Times New Roman"/>
          <w:color w:val="000000"/>
          <w:spacing w:val="2"/>
          <w:sz w:val="24"/>
          <w:szCs w:val="24"/>
        </w:rPr>
        <w:t>диференціювати інформацію відповідно до її користувачів;</w:t>
      </w:r>
    </w:p>
    <w:p w:rsidR="003911AB" w:rsidRPr="0046792B" w:rsidRDefault="003911AB" w:rsidP="003911AB">
      <w:pPr>
        <w:pStyle w:val="a8"/>
        <w:numPr>
          <w:ilvl w:val="0"/>
          <w:numId w:val="6"/>
        </w:numPr>
        <w:shd w:val="clear" w:color="auto" w:fill="FFFFFF"/>
        <w:spacing w:after="0" w:line="240" w:lineRule="auto"/>
        <w:ind w:left="0" w:firstLine="709"/>
        <w:jc w:val="both"/>
        <w:rPr>
          <w:rFonts w:ascii="Times New Roman" w:hAnsi="Times New Roman" w:cs="Times New Roman"/>
          <w:color w:val="000000"/>
          <w:spacing w:val="2"/>
          <w:sz w:val="24"/>
          <w:szCs w:val="24"/>
        </w:rPr>
      </w:pPr>
      <w:r w:rsidRPr="0046792B">
        <w:rPr>
          <w:rFonts w:ascii="Times New Roman" w:hAnsi="Times New Roman" w:cs="Times New Roman"/>
          <w:color w:val="000000"/>
          <w:spacing w:val="2"/>
          <w:sz w:val="24"/>
          <w:szCs w:val="24"/>
        </w:rPr>
        <w:t xml:space="preserve">застосовувати знання </w:t>
      </w:r>
      <w:r>
        <w:rPr>
          <w:rFonts w:ascii="Times New Roman" w:hAnsi="Times New Roman" w:cs="Times New Roman"/>
          <w:color w:val="000000"/>
          <w:spacing w:val="2"/>
          <w:sz w:val="24"/>
          <w:szCs w:val="24"/>
        </w:rPr>
        <w:t>на</w:t>
      </w:r>
      <w:r w:rsidRPr="0046792B">
        <w:rPr>
          <w:rFonts w:ascii="Times New Roman" w:hAnsi="Times New Roman" w:cs="Times New Roman"/>
          <w:color w:val="000000"/>
          <w:spacing w:val="2"/>
          <w:sz w:val="24"/>
          <w:szCs w:val="24"/>
        </w:rPr>
        <w:t xml:space="preserve"> практи</w:t>
      </w:r>
      <w:r>
        <w:rPr>
          <w:rFonts w:ascii="Times New Roman" w:hAnsi="Times New Roman" w:cs="Times New Roman"/>
          <w:color w:val="000000"/>
          <w:spacing w:val="2"/>
          <w:sz w:val="24"/>
          <w:szCs w:val="24"/>
        </w:rPr>
        <w:t>ці</w:t>
      </w:r>
      <w:r w:rsidRPr="0046792B">
        <w:rPr>
          <w:rFonts w:ascii="Times New Roman" w:hAnsi="Times New Roman" w:cs="Times New Roman"/>
          <w:color w:val="000000"/>
          <w:spacing w:val="2"/>
          <w:sz w:val="24"/>
          <w:szCs w:val="24"/>
        </w:rPr>
        <w:t xml:space="preserve"> при складанні фінансової, податкової, статистичної звітності та звітності до органів соціального страхування;</w:t>
      </w:r>
    </w:p>
    <w:p w:rsidR="003911AB" w:rsidRPr="0046792B" w:rsidRDefault="003911AB" w:rsidP="003911AB">
      <w:pPr>
        <w:pStyle w:val="a8"/>
        <w:numPr>
          <w:ilvl w:val="0"/>
          <w:numId w:val="6"/>
        </w:numPr>
        <w:shd w:val="clear" w:color="auto" w:fill="FFFFFF"/>
        <w:spacing w:after="0" w:line="240" w:lineRule="auto"/>
        <w:ind w:left="0" w:firstLine="709"/>
        <w:jc w:val="both"/>
        <w:rPr>
          <w:rFonts w:ascii="Times New Roman" w:hAnsi="Times New Roman" w:cs="Times New Roman"/>
          <w:color w:val="000000"/>
          <w:spacing w:val="2"/>
          <w:sz w:val="24"/>
          <w:szCs w:val="24"/>
        </w:rPr>
      </w:pPr>
      <w:r w:rsidRPr="0046792B">
        <w:rPr>
          <w:rFonts w:ascii="Times New Roman" w:hAnsi="Times New Roman" w:cs="Times New Roman"/>
          <w:color w:val="000000"/>
          <w:spacing w:val="2"/>
          <w:sz w:val="24"/>
          <w:szCs w:val="24"/>
        </w:rPr>
        <w:t>акумулювати облікові та не облікові дані з податкового відображення господарських операцій;</w:t>
      </w:r>
    </w:p>
    <w:p w:rsidR="003911AB" w:rsidRPr="0046792B" w:rsidRDefault="003911AB" w:rsidP="003911AB">
      <w:pPr>
        <w:pStyle w:val="a8"/>
        <w:numPr>
          <w:ilvl w:val="0"/>
          <w:numId w:val="6"/>
        </w:numPr>
        <w:shd w:val="clear" w:color="auto" w:fill="FFFFFF"/>
        <w:spacing w:after="0" w:line="240" w:lineRule="auto"/>
        <w:ind w:left="0" w:firstLine="709"/>
        <w:jc w:val="both"/>
        <w:rPr>
          <w:rFonts w:ascii="Times New Roman" w:hAnsi="Times New Roman" w:cs="Times New Roman"/>
          <w:color w:val="000000"/>
          <w:spacing w:val="2"/>
          <w:sz w:val="24"/>
          <w:szCs w:val="24"/>
        </w:rPr>
      </w:pPr>
      <w:r w:rsidRPr="0046792B">
        <w:rPr>
          <w:rFonts w:ascii="Times New Roman" w:hAnsi="Times New Roman" w:cs="Times New Roman"/>
          <w:color w:val="000000"/>
          <w:spacing w:val="2"/>
          <w:sz w:val="24"/>
          <w:szCs w:val="24"/>
        </w:rPr>
        <w:t>перевіряти узгодженість показників різних форм звітності;</w:t>
      </w:r>
    </w:p>
    <w:p w:rsidR="003911AB" w:rsidRPr="0046792B" w:rsidRDefault="003911AB" w:rsidP="003911AB">
      <w:pPr>
        <w:pStyle w:val="a8"/>
        <w:numPr>
          <w:ilvl w:val="0"/>
          <w:numId w:val="6"/>
        </w:numPr>
        <w:shd w:val="clear" w:color="auto" w:fill="FFFFFF"/>
        <w:spacing w:after="0" w:line="240" w:lineRule="auto"/>
        <w:ind w:left="0" w:firstLine="709"/>
        <w:jc w:val="both"/>
        <w:rPr>
          <w:rFonts w:ascii="Times New Roman" w:hAnsi="Times New Roman" w:cs="Times New Roman"/>
          <w:color w:val="000000"/>
          <w:spacing w:val="2"/>
          <w:sz w:val="24"/>
          <w:szCs w:val="24"/>
        </w:rPr>
      </w:pPr>
      <w:r w:rsidRPr="0046792B">
        <w:rPr>
          <w:rFonts w:ascii="Times New Roman" w:hAnsi="Times New Roman" w:cs="Times New Roman"/>
          <w:color w:val="000000"/>
          <w:spacing w:val="2"/>
          <w:sz w:val="24"/>
          <w:szCs w:val="24"/>
        </w:rPr>
        <w:t>формувати внутрішню звітність та аналізувати інформацію з метою надання її управлінцям різних рівнів для прийняття рішень.</w:t>
      </w:r>
    </w:p>
    <w:p w:rsidR="003911AB" w:rsidRPr="0046792B" w:rsidRDefault="003911AB" w:rsidP="003911AB">
      <w:pPr>
        <w:pStyle w:val="a8"/>
        <w:shd w:val="clear" w:color="auto" w:fill="FFFFFF"/>
        <w:spacing w:after="0" w:line="240" w:lineRule="auto"/>
        <w:ind w:left="709"/>
        <w:jc w:val="both"/>
        <w:rPr>
          <w:rFonts w:ascii="Times New Roman" w:hAnsi="Times New Roman" w:cs="Times New Roman"/>
          <w:color w:val="000000"/>
          <w:spacing w:val="2"/>
          <w:sz w:val="24"/>
          <w:szCs w:val="24"/>
        </w:rPr>
      </w:pPr>
    </w:p>
    <w:p w:rsidR="003911AB" w:rsidRDefault="003911AB" w:rsidP="003911AB">
      <w:pPr>
        <w:numPr>
          <w:ilvl w:val="0"/>
          <w:numId w:val="1"/>
        </w:numPr>
        <w:tabs>
          <w:tab w:val="clear" w:pos="720"/>
          <w:tab w:val="left" w:pos="284"/>
          <w:tab w:val="left" w:pos="567"/>
          <w:tab w:val="left" w:pos="993"/>
          <w:tab w:val="left" w:pos="1134"/>
        </w:tabs>
        <w:spacing w:after="0" w:line="240" w:lineRule="auto"/>
        <w:ind w:left="0" w:firstLine="709"/>
        <w:jc w:val="center"/>
        <w:rPr>
          <w:rFonts w:ascii="Times New Roman" w:hAnsi="Times New Roman" w:cs="Times New Roman"/>
          <w:b/>
          <w:sz w:val="24"/>
          <w:szCs w:val="24"/>
        </w:rPr>
      </w:pPr>
      <w:r w:rsidRPr="00723422">
        <w:rPr>
          <w:rFonts w:ascii="Times New Roman" w:hAnsi="Times New Roman" w:cs="Times New Roman"/>
          <w:b/>
          <w:sz w:val="24"/>
          <w:szCs w:val="24"/>
        </w:rPr>
        <w:t>Програма навчальної дисципліни</w:t>
      </w:r>
    </w:p>
    <w:p w:rsidR="003911AB" w:rsidRPr="00723422" w:rsidRDefault="003911AB" w:rsidP="003911AB">
      <w:pPr>
        <w:tabs>
          <w:tab w:val="left" w:pos="284"/>
          <w:tab w:val="left" w:pos="567"/>
          <w:tab w:val="left" w:pos="993"/>
          <w:tab w:val="left" w:pos="1134"/>
        </w:tabs>
        <w:spacing w:after="0" w:line="240" w:lineRule="auto"/>
        <w:ind w:left="709"/>
        <w:rPr>
          <w:rFonts w:ascii="Times New Roman" w:hAnsi="Times New Roman" w:cs="Times New Roman"/>
          <w:b/>
          <w:sz w:val="24"/>
          <w:szCs w:val="24"/>
        </w:rPr>
      </w:pPr>
    </w:p>
    <w:p w:rsidR="003911AB" w:rsidRPr="00723422" w:rsidRDefault="003911AB" w:rsidP="003911AB">
      <w:pPr>
        <w:spacing w:after="0" w:line="240" w:lineRule="auto"/>
        <w:ind w:firstLine="709"/>
        <w:jc w:val="center"/>
        <w:rPr>
          <w:rFonts w:ascii="Times New Roman" w:hAnsi="Times New Roman" w:cs="Times New Roman"/>
          <w:b/>
          <w:sz w:val="24"/>
          <w:szCs w:val="24"/>
        </w:rPr>
      </w:pPr>
      <w:r w:rsidRPr="00723422">
        <w:rPr>
          <w:rFonts w:ascii="Times New Roman" w:hAnsi="Times New Roman" w:cs="Times New Roman"/>
          <w:b/>
          <w:sz w:val="24"/>
          <w:szCs w:val="24"/>
        </w:rPr>
        <w:t>Змістовий модуль 1.</w:t>
      </w:r>
    </w:p>
    <w:p w:rsidR="003911AB" w:rsidRPr="00DA275C" w:rsidRDefault="003911AB" w:rsidP="003911A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ФІНАНСОВА ЗВІТНІСТЬ ПІДПРИЄМСТВА</w:t>
      </w:r>
    </w:p>
    <w:p w:rsidR="003911AB" w:rsidRPr="002A2C52" w:rsidRDefault="003911AB" w:rsidP="003911AB">
      <w:pPr>
        <w:spacing w:after="0" w:line="240" w:lineRule="auto"/>
        <w:ind w:firstLine="709"/>
        <w:jc w:val="both"/>
        <w:rPr>
          <w:rFonts w:ascii="Times New Roman" w:hAnsi="Times New Roman" w:cs="Times New Roman"/>
          <w:b/>
          <w:sz w:val="24"/>
          <w:szCs w:val="24"/>
        </w:rPr>
      </w:pPr>
      <w:r w:rsidRPr="002A2C52">
        <w:rPr>
          <w:rFonts w:ascii="Times New Roman" w:hAnsi="Times New Roman" w:cs="Times New Roman"/>
          <w:b/>
          <w:sz w:val="24"/>
          <w:szCs w:val="24"/>
        </w:rPr>
        <w:t xml:space="preserve">ТЕМА 1. </w:t>
      </w:r>
      <w:r>
        <w:rPr>
          <w:rFonts w:ascii="Times New Roman" w:hAnsi="Times New Roman" w:cs="Times New Roman"/>
          <w:b/>
          <w:sz w:val="24"/>
          <w:szCs w:val="24"/>
        </w:rPr>
        <w:t>З</w:t>
      </w:r>
      <w:r w:rsidRPr="007D7F24">
        <w:rPr>
          <w:rFonts w:ascii="Times New Roman" w:hAnsi="Times New Roman" w:cs="Times New Roman"/>
          <w:b/>
          <w:sz w:val="24"/>
          <w:szCs w:val="24"/>
        </w:rPr>
        <w:t>агальні вимоги до звітності підприємств</w:t>
      </w:r>
    </w:p>
    <w:p w:rsidR="003911AB" w:rsidRPr="007D7F24" w:rsidRDefault="003911AB" w:rsidP="003911AB">
      <w:pPr>
        <w:spacing w:after="0" w:line="240" w:lineRule="auto"/>
        <w:ind w:firstLine="709"/>
        <w:jc w:val="both"/>
        <w:rPr>
          <w:rFonts w:ascii="Times New Roman" w:hAnsi="Times New Roman" w:cs="Times New Roman"/>
          <w:sz w:val="24"/>
          <w:szCs w:val="24"/>
        </w:rPr>
      </w:pPr>
      <w:r w:rsidRPr="007D7F24">
        <w:rPr>
          <w:rFonts w:ascii="Times New Roman" w:hAnsi="Times New Roman" w:cs="Times New Roman"/>
          <w:sz w:val="24"/>
          <w:szCs w:val="24"/>
        </w:rPr>
        <w:t>Державне регулювання системи бухгалтерського обліку та звітності в Україні. Розкрит</w:t>
      </w:r>
      <w:r>
        <w:rPr>
          <w:rFonts w:ascii="Times New Roman" w:hAnsi="Times New Roman" w:cs="Times New Roman"/>
          <w:sz w:val="24"/>
          <w:szCs w:val="24"/>
        </w:rPr>
        <w:t>тя</w:t>
      </w:r>
      <w:r w:rsidRPr="007D7F24">
        <w:rPr>
          <w:rFonts w:ascii="Times New Roman" w:hAnsi="Times New Roman" w:cs="Times New Roman"/>
          <w:sz w:val="24"/>
          <w:szCs w:val="24"/>
        </w:rPr>
        <w:t xml:space="preserve"> законодавч</w:t>
      </w:r>
      <w:r>
        <w:rPr>
          <w:rFonts w:ascii="Times New Roman" w:hAnsi="Times New Roman" w:cs="Times New Roman"/>
          <w:sz w:val="24"/>
          <w:szCs w:val="24"/>
        </w:rPr>
        <w:t>ого</w:t>
      </w:r>
      <w:r w:rsidRPr="007D7F24">
        <w:rPr>
          <w:rFonts w:ascii="Times New Roman" w:hAnsi="Times New Roman" w:cs="Times New Roman"/>
          <w:sz w:val="24"/>
          <w:szCs w:val="24"/>
        </w:rPr>
        <w:t xml:space="preserve"> та нормативно-правов</w:t>
      </w:r>
      <w:r>
        <w:rPr>
          <w:rFonts w:ascii="Times New Roman" w:hAnsi="Times New Roman" w:cs="Times New Roman"/>
          <w:sz w:val="24"/>
          <w:szCs w:val="24"/>
        </w:rPr>
        <w:t>ого</w:t>
      </w:r>
      <w:r w:rsidRPr="007D7F24">
        <w:rPr>
          <w:rFonts w:ascii="Times New Roman" w:hAnsi="Times New Roman" w:cs="Times New Roman"/>
          <w:sz w:val="24"/>
          <w:szCs w:val="24"/>
        </w:rPr>
        <w:t xml:space="preserve"> регулювання звітності підприємства, мет</w:t>
      </w:r>
      <w:r>
        <w:rPr>
          <w:rFonts w:ascii="Times New Roman" w:hAnsi="Times New Roman" w:cs="Times New Roman"/>
          <w:sz w:val="24"/>
          <w:szCs w:val="24"/>
        </w:rPr>
        <w:t>и</w:t>
      </w:r>
      <w:r w:rsidRPr="007D7F24">
        <w:rPr>
          <w:rFonts w:ascii="Times New Roman" w:hAnsi="Times New Roman" w:cs="Times New Roman"/>
          <w:sz w:val="24"/>
          <w:szCs w:val="24"/>
        </w:rPr>
        <w:t xml:space="preserve"> її складання, інформаційн</w:t>
      </w:r>
      <w:r>
        <w:rPr>
          <w:rFonts w:ascii="Times New Roman" w:hAnsi="Times New Roman" w:cs="Times New Roman"/>
          <w:sz w:val="24"/>
          <w:szCs w:val="24"/>
        </w:rPr>
        <w:t>их</w:t>
      </w:r>
      <w:r w:rsidRPr="007D7F24">
        <w:rPr>
          <w:rFonts w:ascii="Times New Roman" w:hAnsi="Times New Roman" w:cs="Times New Roman"/>
          <w:sz w:val="24"/>
          <w:szCs w:val="24"/>
        </w:rPr>
        <w:t xml:space="preserve"> потреб користувачів, вид</w:t>
      </w:r>
      <w:r>
        <w:rPr>
          <w:rFonts w:ascii="Times New Roman" w:hAnsi="Times New Roman" w:cs="Times New Roman"/>
          <w:sz w:val="24"/>
          <w:szCs w:val="24"/>
        </w:rPr>
        <w:t>ів</w:t>
      </w:r>
      <w:r w:rsidRPr="007D7F24">
        <w:rPr>
          <w:rFonts w:ascii="Times New Roman" w:hAnsi="Times New Roman" w:cs="Times New Roman"/>
          <w:sz w:val="24"/>
          <w:szCs w:val="24"/>
        </w:rPr>
        <w:t>, склад</w:t>
      </w:r>
      <w:r>
        <w:rPr>
          <w:rFonts w:ascii="Times New Roman" w:hAnsi="Times New Roman" w:cs="Times New Roman"/>
          <w:sz w:val="24"/>
          <w:szCs w:val="24"/>
        </w:rPr>
        <w:t>у</w:t>
      </w:r>
      <w:r w:rsidRPr="007D7F24">
        <w:rPr>
          <w:rFonts w:ascii="Times New Roman" w:hAnsi="Times New Roman" w:cs="Times New Roman"/>
          <w:sz w:val="24"/>
          <w:szCs w:val="24"/>
        </w:rPr>
        <w:t xml:space="preserve"> і класифікаці</w:t>
      </w:r>
      <w:r>
        <w:rPr>
          <w:rFonts w:ascii="Times New Roman" w:hAnsi="Times New Roman" w:cs="Times New Roman"/>
          <w:sz w:val="24"/>
          <w:szCs w:val="24"/>
        </w:rPr>
        <w:t>ї</w:t>
      </w:r>
      <w:r w:rsidRPr="007D7F24">
        <w:rPr>
          <w:rFonts w:ascii="Times New Roman" w:hAnsi="Times New Roman" w:cs="Times New Roman"/>
          <w:sz w:val="24"/>
          <w:szCs w:val="24"/>
        </w:rPr>
        <w:t xml:space="preserve"> звітності</w:t>
      </w:r>
      <w:r>
        <w:rPr>
          <w:rFonts w:ascii="Times New Roman" w:hAnsi="Times New Roman" w:cs="Times New Roman"/>
          <w:sz w:val="24"/>
          <w:szCs w:val="24"/>
        </w:rPr>
        <w:t>.</w:t>
      </w:r>
      <w:r w:rsidRPr="007D7F24">
        <w:rPr>
          <w:rFonts w:ascii="Times New Roman" w:hAnsi="Times New Roman" w:cs="Times New Roman"/>
          <w:sz w:val="24"/>
          <w:szCs w:val="24"/>
        </w:rPr>
        <w:t>, Узагальнення; за обсягом; за охопленням; за способом відправки. Основні форми фінансової звітності. Суть звітності та вимоги до її складання. Організація підготовки, порядок та терміни подання фінансових звітів.</w:t>
      </w:r>
    </w:p>
    <w:p w:rsidR="003911AB" w:rsidRDefault="003911AB" w:rsidP="003911AB">
      <w:pPr>
        <w:spacing w:after="0" w:line="240" w:lineRule="auto"/>
        <w:ind w:firstLine="709"/>
        <w:jc w:val="both"/>
        <w:rPr>
          <w:rFonts w:ascii="Times New Roman" w:hAnsi="Times New Roman" w:cs="Times New Roman"/>
          <w:sz w:val="24"/>
          <w:szCs w:val="24"/>
        </w:rPr>
      </w:pPr>
      <w:r w:rsidRPr="007D7F24">
        <w:rPr>
          <w:rFonts w:ascii="Times New Roman" w:hAnsi="Times New Roman" w:cs="Times New Roman"/>
          <w:sz w:val="24"/>
          <w:szCs w:val="24"/>
        </w:rPr>
        <w:t>Фінансова звітність за міжнародними стандартами фінансової звітності.</w:t>
      </w:r>
    </w:p>
    <w:p w:rsidR="003911AB" w:rsidRPr="007D7F24" w:rsidRDefault="003911AB" w:rsidP="003911AB">
      <w:pPr>
        <w:spacing w:after="0" w:line="240" w:lineRule="auto"/>
        <w:ind w:firstLine="709"/>
        <w:jc w:val="both"/>
        <w:rPr>
          <w:rFonts w:ascii="Times New Roman" w:hAnsi="Times New Roman" w:cs="Times New Roman"/>
          <w:b/>
          <w:sz w:val="24"/>
          <w:szCs w:val="24"/>
        </w:rPr>
      </w:pPr>
      <w:r w:rsidRPr="007D7F24">
        <w:rPr>
          <w:rFonts w:ascii="Times New Roman" w:hAnsi="Times New Roman" w:cs="Times New Roman"/>
          <w:b/>
          <w:sz w:val="24"/>
          <w:szCs w:val="24"/>
        </w:rPr>
        <w:t>Тема 2. Баланс підприємства</w:t>
      </w:r>
    </w:p>
    <w:p w:rsidR="003911AB" w:rsidRPr="007D7F24" w:rsidRDefault="003911AB" w:rsidP="003911AB">
      <w:pPr>
        <w:spacing w:after="0" w:line="240" w:lineRule="auto"/>
        <w:ind w:firstLine="709"/>
        <w:jc w:val="both"/>
        <w:rPr>
          <w:rFonts w:ascii="Times New Roman" w:hAnsi="Times New Roman" w:cs="Times New Roman"/>
          <w:sz w:val="24"/>
          <w:szCs w:val="24"/>
        </w:rPr>
      </w:pPr>
      <w:r w:rsidRPr="007D7F24">
        <w:rPr>
          <w:rFonts w:ascii="Times New Roman" w:hAnsi="Times New Roman" w:cs="Times New Roman"/>
          <w:sz w:val="24"/>
          <w:szCs w:val="24"/>
        </w:rPr>
        <w:t>Визначення балансу. Балансове рівняння. Активи. Власний капітал. Зобов’язання. Структура активу балансу. Необоротні активи. Оборотні активи. Необоротні активи, утримувані для продажу та групи вибуття. Структура пасиву балансу. Власний капітал. Довгострокові зобов’язання та забезпечення.  Поточні зобов’язання та забезпечення. Зобов’язання, пов’язані з необоротними активами, утримуваними для продажу та групами вибуття</w:t>
      </w:r>
    </w:p>
    <w:p w:rsidR="003911AB" w:rsidRDefault="003911AB" w:rsidP="003911AB">
      <w:pPr>
        <w:spacing w:after="0" w:line="240" w:lineRule="auto"/>
        <w:ind w:firstLine="709"/>
        <w:jc w:val="both"/>
        <w:rPr>
          <w:rFonts w:ascii="Times New Roman" w:hAnsi="Times New Roman" w:cs="Times New Roman"/>
          <w:b/>
          <w:sz w:val="24"/>
          <w:szCs w:val="24"/>
        </w:rPr>
      </w:pPr>
      <w:r w:rsidRPr="007D7F24">
        <w:rPr>
          <w:rFonts w:ascii="Times New Roman" w:hAnsi="Times New Roman" w:cs="Times New Roman"/>
          <w:sz w:val="24"/>
          <w:szCs w:val="24"/>
        </w:rPr>
        <w:t>Умови визнання статей активу. Можливість контролювання активу підприємством. Імовірність отримання в майбутньому вигоди від активу. Умови визнання статей зобов’язань. Виникнення зобов’язання в наслідок минулих подій. Зменшення економічних вигод у майбутньому в наслідок погашення зобов’язань. Достовірне визначення суми, що підлягає погашенню. Істотність інформації щодо зобов’язання</w:t>
      </w:r>
      <w:r w:rsidRPr="007D7F24">
        <w:rPr>
          <w:rFonts w:ascii="Times New Roman" w:hAnsi="Times New Roman" w:cs="Times New Roman"/>
          <w:b/>
          <w:sz w:val="24"/>
          <w:szCs w:val="24"/>
        </w:rPr>
        <w:t>.</w:t>
      </w:r>
    </w:p>
    <w:p w:rsidR="003911AB" w:rsidRPr="007D7F24" w:rsidRDefault="003911AB" w:rsidP="003911AB">
      <w:pPr>
        <w:spacing w:after="0" w:line="240" w:lineRule="auto"/>
        <w:ind w:firstLine="709"/>
        <w:jc w:val="both"/>
        <w:rPr>
          <w:rFonts w:ascii="Times New Roman" w:hAnsi="Times New Roman" w:cs="Times New Roman"/>
          <w:b/>
          <w:sz w:val="24"/>
          <w:szCs w:val="24"/>
        </w:rPr>
      </w:pPr>
      <w:r w:rsidRPr="007D7F24">
        <w:rPr>
          <w:rFonts w:ascii="Times New Roman" w:hAnsi="Times New Roman" w:cs="Times New Roman"/>
          <w:b/>
          <w:sz w:val="24"/>
          <w:szCs w:val="24"/>
        </w:rPr>
        <w:t>Тема 3. Звіт про фінансові результати</w:t>
      </w:r>
    </w:p>
    <w:p w:rsidR="003911AB" w:rsidRPr="007D7F24" w:rsidRDefault="003911AB" w:rsidP="003911AB">
      <w:pPr>
        <w:spacing w:after="0" w:line="240" w:lineRule="auto"/>
        <w:ind w:firstLine="709"/>
        <w:jc w:val="both"/>
        <w:rPr>
          <w:rFonts w:ascii="Times New Roman" w:hAnsi="Times New Roman" w:cs="Times New Roman"/>
          <w:sz w:val="24"/>
          <w:szCs w:val="24"/>
        </w:rPr>
      </w:pPr>
      <w:r w:rsidRPr="007D7F24">
        <w:rPr>
          <w:rFonts w:ascii="Times New Roman" w:hAnsi="Times New Roman" w:cs="Times New Roman"/>
          <w:sz w:val="24"/>
          <w:szCs w:val="24"/>
        </w:rPr>
        <w:t>Визначення звіту про фінансові результати. Мета складання та структура звіту про фінансові результати. Доходи. Витрати. Прибуток (збиток). Сукупний дохід. Елементи операційних витрат. Прибуток на акцію.</w:t>
      </w:r>
    </w:p>
    <w:p w:rsidR="003911AB" w:rsidRPr="007D7F24" w:rsidRDefault="003911AB" w:rsidP="003911AB">
      <w:pPr>
        <w:spacing w:after="0" w:line="240" w:lineRule="auto"/>
        <w:ind w:firstLine="709"/>
        <w:jc w:val="both"/>
        <w:rPr>
          <w:rFonts w:ascii="Times New Roman" w:hAnsi="Times New Roman" w:cs="Times New Roman"/>
          <w:sz w:val="24"/>
          <w:szCs w:val="24"/>
        </w:rPr>
      </w:pPr>
      <w:r w:rsidRPr="007D7F24">
        <w:rPr>
          <w:rFonts w:ascii="Times New Roman" w:hAnsi="Times New Roman" w:cs="Times New Roman"/>
          <w:sz w:val="24"/>
          <w:szCs w:val="24"/>
        </w:rPr>
        <w:t>Визначення доходів. Класифікація доходів для відображення у звіті про фінансові результати. Критерії визнання доходів. Вплив операцій на збільшення активів чи зменшення зобов’язань, достовірність визначення результату.</w:t>
      </w:r>
    </w:p>
    <w:p w:rsidR="003911AB" w:rsidRPr="007D7F24" w:rsidRDefault="003911AB" w:rsidP="003911AB">
      <w:pPr>
        <w:spacing w:after="0" w:line="240" w:lineRule="auto"/>
        <w:ind w:firstLine="709"/>
        <w:jc w:val="both"/>
        <w:rPr>
          <w:rFonts w:ascii="Times New Roman" w:hAnsi="Times New Roman" w:cs="Times New Roman"/>
          <w:sz w:val="24"/>
          <w:szCs w:val="24"/>
        </w:rPr>
      </w:pPr>
      <w:r w:rsidRPr="007D7F24">
        <w:rPr>
          <w:rFonts w:ascii="Times New Roman" w:hAnsi="Times New Roman" w:cs="Times New Roman"/>
          <w:sz w:val="24"/>
          <w:szCs w:val="24"/>
        </w:rPr>
        <w:t>Визначення витрат. Класифікація витрат для відображення у звіті про фінансові результати. Критерії визнання витрат. Вплив операцій на зменшення активів чи збільшення зобов’язань, достовірність визначення результату.</w:t>
      </w:r>
    </w:p>
    <w:p w:rsidR="003911AB" w:rsidRPr="007D7F24" w:rsidRDefault="003911AB" w:rsidP="003911AB">
      <w:pPr>
        <w:spacing w:after="0" w:line="240" w:lineRule="auto"/>
        <w:ind w:firstLine="709"/>
        <w:jc w:val="both"/>
        <w:rPr>
          <w:rFonts w:ascii="Times New Roman" w:hAnsi="Times New Roman" w:cs="Times New Roman"/>
          <w:sz w:val="24"/>
          <w:szCs w:val="24"/>
        </w:rPr>
      </w:pPr>
      <w:r w:rsidRPr="007D7F24">
        <w:rPr>
          <w:rFonts w:ascii="Times New Roman" w:hAnsi="Times New Roman" w:cs="Times New Roman"/>
          <w:sz w:val="24"/>
          <w:szCs w:val="24"/>
        </w:rPr>
        <w:t>Методика складання окремих розділів звіту про фінансові результати. Зв’язок статей звіту про фінансові результати з планом рахунків.</w:t>
      </w:r>
    </w:p>
    <w:p w:rsidR="003911AB" w:rsidRPr="007D7F24" w:rsidRDefault="003911AB" w:rsidP="003911AB">
      <w:pPr>
        <w:spacing w:after="0" w:line="240" w:lineRule="auto"/>
        <w:ind w:firstLine="709"/>
        <w:jc w:val="both"/>
        <w:rPr>
          <w:rFonts w:ascii="Times New Roman" w:hAnsi="Times New Roman" w:cs="Times New Roman"/>
          <w:b/>
          <w:sz w:val="24"/>
          <w:szCs w:val="24"/>
        </w:rPr>
      </w:pPr>
      <w:r w:rsidRPr="007D7F24">
        <w:rPr>
          <w:rFonts w:ascii="Times New Roman" w:hAnsi="Times New Roman" w:cs="Times New Roman"/>
          <w:b/>
          <w:sz w:val="24"/>
          <w:szCs w:val="24"/>
        </w:rPr>
        <w:t>Тема 4. Звіт про рух грошових коштів</w:t>
      </w:r>
    </w:p>
    <w:p w:rsidR="003911AB" w:rsidRPr="007D7F24" w:rsidRDefault="003911AB" w:rsidP="003911AB">
      <w:pPr>
        <w:spacing w:after="0" w:line="240" w:lineRule="auto"/>
        <w:ind w:firstLine="709"/>
        <w:jc w:val="both"/>
        <w:rPr>
          <w:rFonts w:ascii="Times New Roman" w:hAnsi="Times New Roman" w:cs="Times New Roman"/>
          <w:sz w:val="24"/>
          <w:szCs w:val="24"/>
        </w:rPr>
      </w:pPr>
      <w:r w:rsidRPr="007D7F24">
        <w:rPr>
          <w:rFonts w:ascii="Times New Roman" w:hAnsi="Times New Roman" w:cs="Times New Roman"/>
          <w:sz w:val="24"/>
          <w:szCs w:val="24"/>
        </w:rPr>
        <w:t>Визначення звіту про рух грошових коштів. Мета складання та структура звіту про рух грошових коштів. Грошові кошти. Еквіваленти грошових коштів. Не грошові операції. Рух грошових коштів.</w:t>
      </w:r>
    </w:p>
    <w:p w:rsidR="003911AB" w:rsidRPr="007D7F24" w:rsidRDefault="003911AB" w:rsidP="003911AB">
      <w:pPr>
        <w:spacing w:after="0" w:line="240" w:lineRule="auto"/>
        <w:ind w:firstLine="709"/>
        <w:jc w:val="both"/>
        <w:rPr>
          <w:rFonts w:ascii="Times New Roman" w:hAnsi="Times New Roman" w:cs="Times New Roman"/>
          <w:sz w:val="24"/>
          <w:szCs w:val="24"/>
        </w:rPr>
      </w:pPr>
      <w:r w:rsidRPr="007D7F24">
        <w:rPr>
          <w:rFonts w:ascii="Times New Roman" w:hAnsi="Times New Roman" w:cs="Times New Roman"/>
          <w:sz w:val="24"/>
          <w:szCs w:val="24"/>
        </w:rPr>
        <w:t>Основні характеристики грошового потоку підприємства. Класифікація грошових потоків.</w:t>
      </w:r>
    </w:p>
    <w:p w:rsidR="003911AB" w:rsidRPr="007D7F24" w:rsidRDefault="003911AB" w:rsidP="003911AB">
      <w:pPr>
        <w:spacing w:after="0" w:line="240" w:lineRule="auto"/>
        <w:ind w:firstLine="709"/>
        <w:jc w:val="both"/>
        <w:rPr>
          <w:rFonts w:ascii="Times New Roman" w:hAnsi="Times New Roman" w:cs="Times New Roman"/>
          <w:b/>
          <w:sz w:val="24"/>
          <w:szCs w:val="24"/>
        </w:rPr>
      </w:pPr>
      <w:r w:rsidRPr="007D7F24">
        <w:rPr>
          <w:rFonts w:ascii="Times New Roman" w:hAnsi="Times New Roman" w:cs="Times New Roman"/>
          <w:sz w:val="24"/>
          <w:szCs w:val="24"/>
        </w:rPr>
        <w:lastRenderedPageBreak/>
        <w:t xml:space="preserve">Прямий та непрямий методи складання звіту про рух грошових коштів. Етапи складання звіту про рух грошових коштів за різними методам. </w:t>
      </w:r>
    </w:p>
    <w:p w:rsidR="003911AB" w:rsidRPr="007D7F24" w:rsidRDefault="003911AB" w:rsidP="003911AB">
      <w:pPr>
        <w:spacing w:after="0" w:line="240" w:lineRule="auto"/>
        <w:ind w:firstLine="709"/>
        <w:jc w:val="both"/>
        <w:rPr>
          <w:rFonts w:ascii="Times New Roman" w:hAnsi="Times New Roman" w:cs="Times New Roman"/>
          <w:b/>
          <w:sz w:val="24"/>
          <w:szCs w:val="24"/>
        </w:rPr>
      </w:pPr>
      <w:r w:rsidRPr="007D7F24">
        <w:rPr>
          <w:rFonts w:ascii="Times New Roman" w:hAnsi="Times New Roman" w:cs="Times New Roman"/>
          <w:b/>
          <w:sz w:val="24"/>
          <w:szCs w:val="24"/>
        </w:rPr>
        <w:t>Тема 5. Звіт про власний капітал</w:t>
      </w:r>
    </w:p>
    <w:p w:rsidR="003911AB" w:rsidRPr="007D7F24" w:rsidRDefault="003911AB" w:rsidP="003911AB">
      <w:pPr>
        <w:spacing w:after="0" w:line="240" w:lineRule="auto"/>
        <w:ind w:firstLine="709"/>
        <w:jc w:val="both"/>
        <w:rPr>
          <w:rFonts w:ascii="Times New Roman" w:hAnsi="Times New Roman" w:cs="Times New Roman"/>
          <w:sz w:val="24"/>
          <w:szCs w:val="24"/>
        </w:rPr>
      </w:pPr>
      <w:r w:rsidRPr="007D7F24">
        <w:rPr>
          <w:rFonts w:ascii="Times New Roman" w:hAnsi="Times New Roman" w:cs="Times New Roman"/>
          <w:sz w:val="24"/>
          <w:szCs w:val="24"/>
        </w:rPr>
        <w:t>Визначення звіту про власний капітал. Мета складання звіту про власний капітал.</w:t>
      </w:r>
    </w:p>
    <w:p w:rsidR="003911AB" w:rsidRPr="007D7F24" w:rsidRDefault="003911AB" w:rsidP="003911AB">
      <w:pPr>
        <w:spacing w:after="0" w:line="240" w:lineRule="auto"/>
        <w:ind w:firstLine="709"/>
        <w:jc w:val="both"/>
        <w:rPr>
          <w:rFonts w:ascii="Times New Roman" w:hAnsi="Times New Roman" w:cs="Times New Roman"/>
          <w:sz w:val="24"/>
          <w:szCs w:val="24"/>
        </w:rPr>
      </w:pPr>
      <w:r w:rsidRPr="007D7F24">
        <w:rPr>
          <w:rFonts w:ascii="Times New Roman" w:hAnsi="Times New Roman" w:cs="Times New Roman"/>
          <w:sz w:val="24"/>
          <w:szCs w:val="24"/>
        </w:rPr>
        <w:t xml:space="preserve">Власний капітал та його функції. Елементи власного капіталу. Зареєстрований капітал. Капітал у дооцінках. Додатковий капітал. Резервний капітал. Нерозподілений прибуток (непокритий збиток). Неоплачений капітал. Вилучений капітал. Чисті активи підприємства. </w:t>
      </w:r>
    </w:p>
    <w:p w:rsidR="003911AB" w:rsidRPr="007D7F24" w:rsidRDefault="003911AB" w:rsidP="003911AB">
      <w:pPr>
        <w:spacing w:after="0" w:line="240" w:lineRule="auto"/>
        <w:ind w:firstLine="709"/>
        <w:jc w:val="both"/>
        <w:rPr>
          <w:rFonts w:ascii="Times New Roman" w:hAnsi="Times New Roman" w:cs="Times New Roman"/>
          <w:sz w:val="24"/>
          <w:szCs w:val="24"/>
        </w:rPr>
      </w:pPr>
      <w:r w:rsidRPr="007D7F24">
        <w:rPr>
          <w:rFonts w:ascii="Times New Roman" w:hAnsi="Times New Roman" w:cs="Times New Roman"/>
          <w:sz w:val="24"/>
          <w:szCs w:val="24"/>
        </w:rPr>
        <w:t>Визначення скоригованого залишку власного капіталу на початок року. Відображення змін у складі власного капіталу. Визначення залишку власного капіталу на кінець року.</w:t>
      </w:r>
    </w:p>
    <w:p w:rsidR="003911AB" w:rsidRPr="00723422" w:rsidRDefault="003911AB" w:rsidP="003911AB">
      <w:pPr>
        <w:spacing w:after="0" w:line="240" w:lineRule="auto"/>
        <w:ind w:firstLine="709"/>
        <w:jc w:val="both"/>
        <w:rPr>
          <w:rFonts w:ascii="Times New Roman" w:hAnsi="Times New Roman" w:cs="Times New Roman"/>
          <w:sz w:val="24"/>
          <w:szCs w:val="24"/>
        </w:rPr>
      </w:pPr>
    </w:p>
    <w:p w:rsidR="003911AB" w:rsidRPr="00723422" w:rsidRDefault="003911AB" w:rsidP="003911AB">
      <w:pPr>
        <w:spacing w:after="0" w:line="240" w:lineRule="auto"/>
        <w:ind w:firstLine="709"/>
        <w:jc w:val="center"/>
        <w:rPr>
          <w:rFonts w:ascii="Times New Roman" w:hAnsi="Times New Roman" w:cs="Times New Roman"/>
          <w:b/>
          <w:sz w:val="24"/>
          <w:szCs w:val="24"/>
        </w:rPr>
      </w:pPr>
      <w:r w:rsidRPr="00723422">
        <w:rPr>
          <w:rFonts w:ascii="Times New Roman" w:hAnsi="Times New Roman" w:cs="Times New Roman"/>
          <w:b/>
          <w:sz w:val="24"/>
          <w:szCs w:val="24"/>
        </w:rPr>
        <w:t>Змістовий модуль 2.</w:t>
      </w:r>
    </w:p>
    <w:p w:rsidR="003911AB" w:rsidRDefault="003911AB" w:rsidP="003911AB">
      <w:pPr>
        <w:spacing w:after="0" w:line="240" w:lineRule="auto"/>
        <w:ind w:firstLine="709"/>
        <w:jc w:val="both"/>
        <w:rPr>
          <w:rFonts w:ascii="Times New Roman" w:hAnsi="Times New Roman" w:cs="Times New Roman"/>
          <w:b/>
          <w:sz w:val="24"/>
          <w:szCs w:val="24"/>
        </w:rPr>
      </w:pPr>
      <w:r w:rsidRPr="007D7F24">
        <w:rPr>
          <w:rFonts w:ascii="Times New Roman" w:hAnsi="Times New Roman" w:cs="Times New Roman"/>
          <w:b/>
          <w:sz w:val="24"/>
          <w:szCs w:val="24"/>
        </w:rPr>
        <w:t xml:space="preserve">ПОДАТКОВА, СТАТИСТИЧНА ТА ІНША ЗВІТНІСТЬ ПІДПРИЄМСТВ </w:t>
      </w:r>
    </w:p>
    <w:p w:rsidR="003911AB" w:rsidRPr="007D7F24" w:rsidRDefault="003911AB" w:rsidP="003911AB">
      <w:pPr>
        <w:tabs>
          <w:tab w:val="left" w:pos="1560"/>
        </w:tabs>
        <w:spacing w:after="0" w:line="240" w:lineRule="auto"/>
        <w:ind w:firstLine="709"/>
        <w:jc w:val="both"/>
        <w:rPr>
          <w:rFonts w:ascii="Times New Roman" w:hAnsi="Times New Roman" w:cs="Times New Roman"/>
          <w:b/>
          <w:sz w:val="24"/>
          <w:szCs w:val="24"/>
        </w:rPr>
      </w:pPr>
      <w:r w:rsidRPr="007D7F24">
        <w:rPr>
          <w:rFonts w:ascii="Times New Roman" w:hAnsi="Times New Roman" w:cs="Times New Roman"/>
          <w:b/>
          <w:sz w:val="24"/>
          <w:szCs w:val="24"/>
        </w:rPr>
        <w:t xml:space="preserve">Тема </w:t>
      </w:r>
      <w:r>
        <w:rPr>
          <w:rFonts w:ascii="Times New Roman" w:hAnsi="Times New Roman" w:cs="Times New Roman"/>
          <w:b/>
          <w:sz w:val="24"/>
          <w:szCs w:val="24"/>
        </w:rPr>
        <w:t>6</w:t>
      </w:r>
      <w:r w:rsidRPr="007D7F24">
        <w:rPr>
          <w:rFonts w:ascii="Times New Roman" w:hAnsi="Times New Roman" w:cs="Times New Roman"/>
          <w:b/>
          <w:sz w:val="24"/>
          <w:szCs w:val="24"/>
        </w:rPr>
        <w:t>. Зведена і консолідована фінансова звітність</w:t>
      </w:r>
    </w:p>
    <w:p w:rsidR="003911AB" w:rsidRPr="007D7F24" w:rsidRDefault="003911AB" w:rsidP="003911AB">
      <w:pPr>
        <w:tabs>
          <w:tab w:val="left" w:pos="1560"/>
        </w:tabs>
        <w:spacing w:after="0" w:line="240" w:lineRule="auto"/>
        <w:ind w:firstLine="709"/>
        <w:jc w:val="both"/>
        <w:rPr>
          <w:rFonts w:ascii="Times New Roman" w:hAnsi="Times New Roman" w:cs="Times New Roman"/>
          <w:sz w:val="24"/>
          <w:szCs w:val="24"/>
        </w:rPr>
      </w:pPr>
      <w:r w:rsidRPr="007D7F24">
        <w:rPr>
          <w:rFonts w:ascii="Times New Roman" w:hAnsi="Times New Roman" w:cs="Times New Roman"/>
          <w:sz w:val="24"/>
          <w:szCs w:val="24"/>
        </w:rPr>
        <w:t>Об’єднання підприємств. Організаційно-правові форми об’єднань. П(С)БО 19 „Об’єднанняпідприємтсв”. Холдингова компанія. Материнське (холдингове) підприємство. Дочірнє підприємство. Випадки складання зведеної та консолідованої фінансової звітності.</w:t>
      </w:r>
    </w:p>
    <w:p w:rsidR="003911AB" w:rsidRPr="007D7F24" w:rsidRDefault="003911AB" w:rsidP="003911AB">
      <w:pPr>
        <w:tabs>
          <w:tab w:val="left" w:pos="1560"/>
        </w:tabs>
        <w:spacing w:after="0" w:line="240" w:lineRule="auto"/>
        <w:ind w:firstLine="709"/>
        <w:jc w:val="both"/>
        <w:rPr>
          <w:rFonts w:ascii="Times New Roman" w:hAnsi="Times New Roman" w:cs="Times New Roman"/>
          <w:sz w:val="24"/>
          <w:szCs w:val="24"/>
        </w:rPr>
      </w:pPr>
      <w:r w:rsidRPr="007D7F24">
        <w:rPr>
          <w:rFonts w:ascii="Times New Roman" w:hAnsi="Times New Roman" w:cs="Times New Roman"/>
          <w:sz w:val="24"/>
          <w:szCs w:val="24"/>
        </w:rPr>
        <w:t>НП(С)БО 2 „Консолідована фінансова звітність”. Контроль материнського підприємства над дочірнім. Принципи включення показників фінансової звітності дочірнього підприємства до консолідованої фінансової звітності.</w:t>
      </w:r>
    </w:p>
    <w:p w:rsidR="003911AB" w:rsidRDefault="003911AB" w:rsidP="003911AB">
      <w:pPr>
        <w:tabs>
          <w:tab w:val="left" w:pos="1560"/>
        </w:tabs>
        <w:spacing w:after="0" w:line="240" w:lineRule="auto"/>
        <w:ind w:firstLine="709"/>
        <w:jc w:val="both"/>
        <w:rPr>
          <w:rFonts w:ascii="Times New Roman" w:hAnsi="Times New Roman" w:cs="Times New Roman"/>
          <w:b/>
          <w:sz w:val="24"/>
          <w:szCs w:val="24"/>
        </w:rPr>
      </w:pPr>
      <w:r w:rsidRPr="007D7F24">
        <w:rPr>
          <w:rFonts w:ascii="Times New Roman" w:hAnsi="Times New Roman" w:cs="Times New Roman"/>
          <w:sz w:val="24"/>
          <w:szCs w:val="24"/>
        </w:rPr>
        <w:t>Склад і форми консолідованої фінансової звітності. Внутрігрупові операції. Внутрігрупове сальдо. Частка меншості. Балансова вартість інвестицій у дочірні підприємства. Частка материнського підприємства в чистих активах дочірнього. Гудвіл при консолідації. Відображення реалізованих прибутків та збитків від внутрішньогрупових операцій</w:t>
      </w:r>
      <w:r w:rsidRPr="007D7F24">
        <w:rPr>
          <w:rFonts w:ascii="Times New Roman" w:hAnsi="Times New Roman" w:cs="Times New Roman"/>
          <w:b/>
          <w:sz w:val="24"/>
          <w:szCs w:val="24"/>
        </w:rPr>
        <w:t>.</w:t>
      </w:r>
    </w:p>
    <w:p w:rsidR="003911AB" w:rsidRPr="00F4580D" w:rsidRDefault="003911AB" w:rsidP="003911AB">
      <w:pPr>
        <w:spacing w:after="0" w:line="240" w:lineRule="auto"/>
        <w:ind w:firstLine="709"/>
        <w:jc w:val="both"/>
        <w:rPr>
          <w:rFonts w:ascii="Times New Roman" w:hAnsi="Times New Roman" w:cs="Times New Roman"/>
          <w:b/>
          <w:sz w:val="24"/>
          <w:szCs w:val="24"/>
        </w:rPr>
      </w:pPr>
      <w:r w:rsidRPr="00F4580D">
        <w:rPr>
          <w:rFonts w:ascii="Times New Roman" w:hAnsi="Times New Roman" w:cs="Times New Roman"/>
          <w:b/>
          <w:sz w:val="24"/>
          <w:szCs w:val="24"/>
        </w:rPr>
        <w:t xml:space="preserve">Тема </w:t>
      </w:r>
      <w:r>
        <w:rPr>
          <w:rFonts w:ascii="Times New Roman" w:hAnsi="Times New Roman" w:cs="Times New Roman"/>
          <w:b/>
          <w:sz w:val="24"/>
          <w:szCs w:val="24"/>
        </w:rPr>
        <w:t>7</w:t>
      </w:r>
      <w:r w:rsidRPr="00F4580D">
        <w:rPr>
          <w:rFonts w:ascii="Times New Roman" w:hAnsi="Times New Roman" w:cs="Times New Roman"/>
          <w:b/>
          <w:sz w:val="24"/>
          <w:szCs w:val="24"/>
        </w:rPr>
        <w:t>.  Податкова звітність</w:t>
      </w:r>
    </w:p>
    <w:p w:rsidR="003911AB" w:rsidRPr="00F4580D" w:rsidRDefault="003911AB" w:rsidP="003911AB">
      <w:pPr>
        <w:spacing w:after="0" w:line="240" w:lineRule="auto"/>
        <w:ind w:firstLine="709"/>
        <w:jc w:val="both"/>
        <w:rPr>
          <w:rFonts w:ascii="Times New Roman" w:hAnsi="Times New Roman" w:cs="Times New Roman"/>
          <w:sz w:val="24"/>
          <w:szCs w:val="24"/>
        </w:rPr>
      </w:pPr>
      <w:r w:rsidRPr="00F4580D">
        <w:rPr>
          <w:rFonts w:ascii="Times New Roman" w:hAnsi="Times New Roman" w:cs="Times New Roman"/>
          <w:sz w:val="24"/>
          <w:szCs w:val="24"/>
        </w:rPr>
        <w:t>Податкове законодавство в Україні. Податковий обов’язок. Звітні періоди та терміни подання звітності, згідно Податкового кодексу України. Загальнодержавні податки. Загальнодержавні збори. Місцеві податки. Місцеві збори.</w:t>
      </w:r>
    </w:p>
    <w:p w:rsidR="003911AB" w:rsidRPr="00F4580D" w:rsidRDefault="003911AB" w:rsidP="003911AB">
      <w:pPr>
        <w:spacing w:after="0" w:line="240" w:lineRule="auto"/>
        <w:ind w:firstLine="709"/>
        <w:jc w:val="both"/>
        <w:rPr>
          <w:rFonts w:ascii="Times New Roman" w:hAnsi="Times New Roman" w:cs="Times New Roman"/>
          <w:sz w:val="24"/>
          <w:szCs w:val="24"/>
        </w:rPr>
      </w:pPr>
      <w:r w:rsidRPr="00F4580D">
        <w:rPr>
          <w:rFonts w:ascii="Times New Roman" w:hAnsi="Times New Roman" w:cs="Times New Roman"/>
          <w:sz w:val="24"/>
          <w:szCs w:val="24"/>
        </w:rPr>
        <w:t>Правила ведення обліку доходів, витрат та інших показників для складання податкової звітності. Облік податкових різниць. Порядок зберігання підтверджуючих документів.</w:t>
      </w:r>
    </w:p>
    <w:p w:rsidR="003911AB" w:rsidRPr="00F4580D" w:rsidRDefault="003911AB" w:rsidP="003911AB">
      <w:pPr>
        <w:spacing w:after="0" w:line="240" w:lineRule="auto"/>
        <w:ind w:firstLine="709"/>
        <w:jc w:val="both"/>
        <w:rPr>
          <w:rFonts w:ascii="Times New Roman" w:hAnsi="Times New Roman" w:cs="Times New Roman"/>
          <w:sz w:val="24"/>
          <w:szCs w:val="24"/>
        </w:rPr>
      </w:pPr>
      <w:r w:rsidRPr="00F4580D">
        <w:rPr>
          <w:rFonts w:ascii="Times New Roman" w:hAnsi="Times New Roman" w:cs="Times New Roman"/>
          <w:sz w:val="24"/>
          <w:szCs w:val="24"/>
        </w:rPr>
        <w:t>Визначення податкової декларації (розрахунку). Форма податкової декларації (розрахунку). Обов’язкові реквізити податкової декларації.</w:t>
      </w:r>
    </w:p>
    <w:p w:rsidR="003911AB" w:rsidRPr="00F4580D" w:rsidRDefault="003911AB" w:rsidP="003911AB">
      <w:pPr>
        <w:spacing w:after="0" w:line="240" w:lineRule="auto"/>
        <w:ind w:firstLine="709"/>
        <w:jc w:val="both"/>
        <w:rPr>
          <w:rFonts w:ascii="Times New Roman" w:hAnsi="Times New Roman" w:cs="Times New Roman"/>
          <w:sz w:val="24"/>
          <w:szCs w:val="24"/>
        </w:rPr>
      </w:pPr>
      <w:r w:rsidRPr="00F4580D">
        <w:rPr>
          <w:rFonts w:ascii="Times New Roman" w:hAnsi="Times New Roman" w:cs="Times New Roman"/>
          <w:sz w:val="24"/>
          <w:szCs w:val="24"/>
        </w:rPr>
        <w:t xml:space="preserve">Порядок подання податкової звітності до органів державної податкової служби. Терміни подання податкових декларацій залежно від визначеного ПКУ базового податкового періоду для окремого виду податку або збору. Способи подання податкової декларації. </w:t>
      </w:r>
    </w:p>
    <w:p w:rsidR="003911AB" w:rsidRPr="00F4580D" w:rsidRDefault="003911AB" w:rsidP="003911AB">
      <w:pPr>
        <w:spacing w:after="0" w:line="240" w:lineRule="auto"/>
        <w:ind w:firstLine="709"/>
        <w:jc w:val="both"/>
        <w:rPr>
          <w:rFonts w:ascii="Times New Roman" w:hAnsi="Times New Roman" w:cs="Times New Roman"/>
          <w:sz w:val="24"/>
          <w:szCs w:val="24"/>
        </w:rPr>
      </w:pPr>
      <w:r w:rsidRPr="00F4580D">
        <w:rPr>
          <w:rFonts w:ascii="Times New Roman" w:hAnsi="Times New Roman" w:cs="Times New Roman"/>
          <w:sz w:val="24"/>
          <w:szCs w:val="24"/>
        </w:rPr>
        <w:t>Порядок складання та подання Декларації з податку на прибуток підприємства. Порядок складання та подання Декларації з податку на додану вартість. Порядок складання та подання Декларації акцизного податку. Порядок складання та подання Декларації з податку на доходи фізичних осіб. Податкової декларації екологічного податку. Загальні правила нарахування та сплати місцевих податків і зборів. Місцеві податки і збори, що справляються в м. Ужгороді. Звітність за місцевими податками і зборами. Порядок складання та подання Податкової декларації збору за місця для паркування транспортних засобів. Порядок складання та подання  Податкової декларації туристичного збору.</w:t>
      </w:r>
    </w:p>
    <w:p w:rsidR="003911AB" w:rsidRPr="00F4580D" w:rsidRDefault="003911AB" w:rsidP="003911AB">
      <w:pPr>
        <w:spacing w:after="0" w:line="240" w:lineRule="auto"/>
        <w:ind w:firstLine="709"/>
        <w:jc w:val="both"/>
        <w:rPr>
          <w:rFonts w:ascii="Times New Roman" w:hAnsi="Times New Roman" w:cs="Times New Roman"/>
          <w:b/>
          <w:sz w:val="24"/>
          <w:szCs w:val="24"/>
        </w:rPr>
      </w:pPr>
      <w:r w:rsidRPr="00F4580D">
        <w:rPr>
          <w:rFonts w:ascii="Times New Roman" w:hAnsi="Times New Roman" w:cs="Times New Roman"/>
          <w:b/>
          <w:sz w:val="24"/>
          <w:szCs w:val="24"/>
        </w:rPr>
        <w:t xml:space="preserve">Тема </w:t>
      </w:r>
      <w:r>
        <w:rPr>
          <w:rFonts w:ascii="Times New Roman" w:hAnsi="Times New Roman" w:cs="Times New Roman"/>
          <w:b/>
          <w:sz w:val="24"/>
          <w:szCs w:val="24"/>
        </w:rPr>
        <w:t>8</w:t>
      </w:r>
      <w:r w:rsidRPr="00F4580D">
        <w:rPr>
          <w:rFonts w:ascii="Times New Roman" w:hAnsi="Times New Roman" w:cs="Times New Roman"/>
          <w:b/>
          <w:sz w:val="24"/>
          <w:szCs w:val="24"/>
        </w:rPr>
        <w:t>. Звітність по загальнообов’язковомудержавному соціальному страхуванню</w:t>
      </w:r>
    </w:p>
    <w:p w:rsidR="003911AB" w:rsidRPr="00F4580D" w:rsidRDefault="003911AB" w:rsidP="003911AB">
      <w:pPr>
        <w:spacing w:after="0" w:line="240" w:lineRule="auto"/>
        <w:ind w:firstLine="709"/>
        <w:jc w:val="both"/>
        <w:rPr>
          <w:rFonts w:ascii="Times New Roman" w:hAnsi="Times New Roman" w:cs="Times New Roman"/>
          <w:sz w:val="24"/>
          <w:szCs w:val="24"/>
        </w:rPr>
      </w:pPr>
      <w:r w:rsidRPr="00F4580D">
        <w:rPr>
          <w:rFonts w:ascii="Times New Roman" w:hAnsi="Times New Roman" w:cs="Times New Roman"/>
          <w:sz w:val="24"/>
          <w:szCs w:val="24"/>
        </w:rPr>
        <w:t>Основні принципи, загальні правові, фінансові та організаційні засади загальнообов’язкового державного соціального страхування. Платники єдиного внеску на загальнообов’язкове державне соціальне страхування. Застраховані особи.</w:t>
      </w:r>
    </w:p>
    <w:p w:rsidR="003911AB" w:rsidRPr="00F4580D" w:rsidRDefault="003911AB" w:rsidP="003911AB">
      <w:pPr>
        <w:spacing w:after="0" w:line="240" w:lineRule="auto"/>
        <w:ind w:firstLine="709"/>
        <w:jc w:val="both"/>
        <w:rPr>
          <w:rFonts w:ascii="Times New Roman" w:hAnsi="Times New Roman" w:cs="Times New Roman"/>
          <w:sz w:val="24"/>
          <w:szCs w:val="24"/>
        </w:rPr>
      </w:pPr>
      <w:r w:rsidRPr="00F4580D">
        <w:rPr>
          <w:rFonts w:ascii="Times New Roman" w:hAnsi="Times New Roman" w:cs="Times New Roman"/>
          <w:sz w:val="24"/>
          <w:szCs w:val="24"/>
        </w:rPr>
        <w:t xml:space="preserve">Порядок подачі звітності та сплати єдиного внеску на загальнообов’язкове державне соціальне страхування до органу Міністерства доходів України. Розрахунок суми страхових </w:t>
      </w:r>
      <w:r w:rsidRPr="00F4580D">
        <w:rPr>
          <w:rFonts w:ascii="Times New Roman" w:hAnsi="Times New Roman" w:cs="Times New Roman"/>
          <w:sz w:val="24"/>
          <w:szCs w:val="24"/>
        </w:rPr>
        <w:lastRenderedPageBreak/>
        <w:t>внесків на загальнообов’язкове державне страхування. Структура та особливості складання звіту про єдиний соціальний внесок.</w:t>
      </w:r>
    </w:p>
    <w:p w:rsidR="003911AB" w:rsidRPr="00F4580D" w:rsidRDefault="003911AB" w:rsidP="003911AB">
      <w:pPr>
        <w:spacing w:after="0" w:line="240" w:lineRule="auto"/>
        <w:ind w:firstLine="709"/>
        <w:jc w:val="both"/>
        <w:rPr>
          <w:rFonts w:ascii="Times New Roman" w:hAnsi="Times New Roman" w:cs="Times New Roman"/>
          <w:sz w:val="24"/>
          <w:szCs w:val="24"/>
        </w:rPr>
      </w:pPr>
      <w:r w:rsidRPr="00F4580D">
        <w:rPr>
          <w:rFonts w:ascii="Times New Roman" w:hAnsi="Times New Roman" w:cs="Times New Roman"/>
          <w:sz w:val="24"/>
          <w:szCs w:val="24"/>
        </w:rPr>
        <w:t>Строки подачі Звіту про зайнятість та працевлаштування інвалідів. Методика обчислення основних показників звіту. Умови, за яких підприємство нараховує та сплачує штраф до Фонду соціального захисту інвалідів.</w:t>
      </w:r>
    </w:p>
    <w:p w:rsidR="003911AB" w:rsidRPr="00F4580D" w:rsidRDefault="003911AB" w:rsidP="003911AB">
      <w:pPr>
        <w:spacing w:after="0" w:line="240" w:lineRule="auto"/>
        <w:ind w:firstLine="709"/>
        <w:jc w:val="both"/>
        <w:rPr>
          <w:rFonts w:ascii="Times New Roman" w:hAnsi="Times New Roman" w:cs="Times New Roman"/>
          <w:b/>
          <w:sz w:val="24"/>
          <w:szCs w:val="24"/>
        </w:rPr>
      </w:pPr>
      <w:r w:rsidRPr="00F4580D">
        <w:rPr>
          <w:rFonts w:ascii="Times New Roman" w:hAnsi="Times New Roman" w:cs="Times New Roman"/>
          <w:b/>
          <w:sz w:val="24"/>
          <w:szCs w:val="24"/>
        </w:rPr>
        <w:t xml:space="preserve">Тема </w:t>
      </w:r>
      <w:r>
        <w:rPr>
          <w:rFonts w:ascii="Times New Roman" w:hAnsi="Times New Roman" w:cs="Times New Roman"/>
          <w:b/>
          <w:sz w:val="24"/>
          <w:szCs w:val="24"/>
        </w:rPr>
        <w:t>9</w:t>
      </w:r>
      <w:r w:rsidRPr="00F4580D">
        <w:rPr>
          <w:rFonts w:ascii="Times New Roman" w:hAnsi="Times New Roman" w:cs="Times New Roman"/>
          <w:b/>
          <w:sz w:val="24"/>
          <w:szCs w:val="24"/>
        </w:rPr>
        <w:t>. Статистична і спеціальна звітність</w:t>
      </w:r>
    </w:p>
    <w:p w:rsidR="003911AB" w:rsidRPr="00F4580D" w:rsidRDefault="003911AB" w:rsidP="003911AB">
      <w:pPr>
        <w:spacing w:after="0" w:line="240" w:lineRule="auto"/>
        <w:ind w:firstLine="709"/>
        <w:jc w:val="both"/>
        <w:rPr>
          <w:rFonts w:ascii="Times New Roman" w:hAnsi="Times New Roman" w:cs="Times New Roman"/>
          <w:sz w:val="24"/>
          <w:szCs w:val="24"/>
        </w:rPr>
      </w:pPr>
      <w:r w:rsidRPr="00F4580D">
        <w:rPr>
          <w:rFonts w:ascii="Times New Roman" w:hAnsi="Times New Roman" w:cs="Times New Roman"/>
          <w:sz w:val="24"/>
          <w:szCs w:val="24"/>
        </w:rPr>
        <w:t xml:space="preserve">Регламентація статистичної звітності. Суб’єкти та завдання державного статистичного спостереження. Зміст та порядок складання форми 1-ПП (квартальна, річна) „Звіт про суми пільг в оподаткуванні юридичних осіб та фізичних осіб – суб’єктів підприємницької діяльності”. Звіт про наявність та рух основних засобів, амортизацію (знос). Статистична звітність підприємств торгівлі і громадського харчування. Звіт про фінансові результати і дебіторську і кредиторську заборгованість. Звіт про випуск, реалізацію в обіг цінних паперів. Звіт про основні показники діяльності підприємства за формою 1-підприємництво „Структурне обстеження підприємства”. Статистична звітність з праці: 1-ПВ (місячна) „Звіт з праці”, 1-ПВ (квартальна)  „Звіт з  праці”, 6-ПВ (річна) „Звіт про кількість працівників, їх якісний склад та професійне навчання”, 7-ПВ (один раз на чотири роки) „Звіт про заробітну плату за професіями окремих працівників”. </w:t>
      </w:r>
    </w:p>
    <w:p w:rsidR="003911AB" w:rsidRPr="00DA275C" w:rsidRDefault="003911AB" w:rsidP="003911AB">
      <w:pPr>
        <w:spacing w:after="0" w:line="240" w:lineRule="auto"/>
        <w:ind w:firstLine="709"/>
        <w:jc w:val="both"/>
        <w:rPr>
          <w:rFonts w:ascii="Times New Roman" w:hAnsi="Times New Roman" w:cs="Times New Roman"/>
          <w:sz w:val="24"/>
          <w:szCs w:val="24"/>
        </w:rPr>
      </w:pPr>
    </w:p>
    <w:p w:rsidR="003911AB" w:rsidRDefault="003911AB" w:rsidP="003911AB">
      <w:pPr>
        <w:numPr>
          <w:ilvl w:val="0"/>
          <w:numId w:val="1"/>
        </w:numPr>
        <w:tabs>
          <w:tab w:val="clear" w:pos="720"/>
          <w:tab w:val="left" w:pos="284"/>
          <w:tab w:val="left" w:pos="567"/>
          <w:tab w:val="left" w:pos="851"/>
        </w:tabs>
        <w:spacing w:after="0" w:line="240" w:lineRule="auto"/>
        <w:ind w:left="0" w:firstLine="709"/>
        <w:jc w:val="center"/>
        <w:rPr>
          <w:rFonts w:ascii="Times New Roman" w:hAnsi="Times New Roman" w:cs="Times New Roman"/>
          <w:b/>
          <w:bCs/>
          <w:sz w:val="24"/>
          <w:szCs w:val="24"/>
        </w:rPr>
      </w:pPr>
      <w:r w:rsidRPr="00782892">
        <w:rPr>
          <w:rFonts w:ascii="Times New Roman" w:hAnsi="Times New Roman" w:cs="Times New Roman"/>
          <w:b/>
          <w:bCs/>
          <w:sz w:val="24"/>
          <w:szCs w:val="24"/>
        </w:rPr>
        <w:t>Структура навчальної дисципліни</w:t>
      </w:r>
    </w:p>
    <w:p w:rsidR="003911AB" w:rsidRDefault="003911AB" w:rsidP="003911AB">
      <w:pPr>
        <w:tabs>
          <w:tab w:val="left" w:pos="284"/>
          <w:tab w:val="left" w:pos="567"/>
          <w:tab w:val="left" w:pos="851"/>
        </w:tabs>
        <w:spacing w:after="0" w:line="240" w:lineRule="auto"/>
        <w:ind w:left="709"/>
        <w:rPr>
          <w:rFonts w:ascii="Times New Roman" w:hAnsi="Times New Roman" w:cs="Times New Roman"/>
          <w:b/>
          <w:bCs/>
          <w:sz w:val="24"/>
          <w:szCs w:val="24"/>
        </w:rPr>
      </w:pPr>
    </w:p>
    <w:tbl>
      <w:tblPr>
        <w:tblW w:w="4748" w:type="pct"/>
        <w:jc w:val="center"/>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05"/>
        <w:gridCol w:w="891"/>
        <w:gridCol w:w="541"/>
        <w:gridCol w:w="457"/>
        <w:gridCol w:w="563"/>
      </w:tblGrid>
      <w:tr w:rsidR="003911AB" w:rsidRPr="00782892" w:rsidTr="00B90B05">
        <w:trPr>
          <w:jc w:val="center"/>
        </w:trPr>
        <w:tc>
          <w:tcPr>
            <w:tcW w:w="3690" w:type="pct"/>
            <w:vMerge w:val="restart"/>
            <w:vAlign w:val="center"/>
          </w:tcPr>
          <w:p w:rsidR="003911AB" w:rsidRPr="00E17193" w:rsidRDefault="003911AB" w:rsidP="00B90B05">
            <w:pPr>
              <w:spacing w:after="0" w:line="240" w:lineRule="auto"/>
              <w:jc w:val="center"/>
              <w:rPr>
                <w:rFonts w:ascii="Times New Roman" w:hAnsi="Times New Roman" w:cs="Times New Roman"/>
                <w:sz w:val="24"/>
                <w:szCs w:val="24"/>
              </w:rPr>
            </w:pPr>
            <w:r w:rsidRPr="00782892">
              <w:rPr>
                <w:rFonts w:ascii="Times New Roman" w:hAnsi="Times New Roman" w:cs="Times New Roman"/>
                <w:sz w:val="24"/>
                <w:szCs w:val="24"/>
              </w:rPr>
              <w:t>Назви змістовихмодулів і тем</w:t>
            </w:r>
          </w:p>
        </w:tc>
        <w:tc>
          <w:tcPr>
            <w:tcW w:w="1310" w:type="pct"/>
            <w:gridSpan w:val="4"/>
            <w:shd w:val="clear" w:color="auto" w:fill="auto"/>
            <w:vAlign w:val="center"/>
          </w:tcPr>
          <w:p w:rsidR="003911AB" w:rsidRDefault="003911AB" w:rsidP="00B90B05">
            <w:pPr>
              <w:spacing w:after="0" w:line="240" w:lineRule="auto"/>
              <w:jc w:val="center"/>
              <w:rPr>
                <w:rFonts w:ascii="Times New Roman" w:hAnsi="Times New Roman" w:cs="Times New Roman"/>
                <w:color w:val="000000"/>
                <w:sz w:val="24"/>
                <w:szCs w:val="24"/>
              </w:rPr>
            </w:pPr>
            <w:r w:rsidRPr="00782892">
              <w:rPr>
                <w:rFonts w:ascii="Times New Roman" w:hAnsi="Times New Roman" w:cs="Times New Roman"/>
                <w:sz w:val="24"/>
                <w:szCs w:val="24"/>
              </w:rPr>
              <w:t>Кількість годин</w:t>
            </w:r>
          </w:p>
        </w:tc>
      </w:tr>
      <w:tr w:rsidR="003911AB" w:rsidRPr="00782892" w:rsidTr="00B90B05">
        <w:trPr>
          <w:jc w:val="center"/>
        </w:trPr>
        <w:tc>
          <w:tcPr>
            <w:tcW w:w="3690" w:type="pct"/>
            <w:vMerge/>
          </w:tcPr>
          <w:p w:rsidR="003911AB" w:rsidRPr="00E17193" w:rsidRDefault="003911AB" w:rsidP="00B90B05">
            <w:pPr>
              <w:spacing w:after="0" w:line="240" w:lineRule="auto"/>
              <w:jc w:val="both"/>
              <w:rPr>
                <w:rFonts w:ascii="Times New Roman" w:hAnsi="Times New Roman" w:cs="Times New Roman"/>
                <w:sz w:val="24"/>
                <w:szCs w:val="24"/>
              </w:rPr>
            </w:pPr>
          </w:p>
        </w:tc>
        <w:tc>
          <w:tcPr>
            <w:tcW w:w="476" w:type="pct"/>
            <w:vMerge w:val="restart"/>
            <w:shd w:val="clear" w:color="auto" w:fill="auto"/>
            <w:vAlign w:val="center"/>
          </w:tcPr>
          <w:p w:rsidR="003911AB" w:rsidRDefault="003911AB" w:rsidP="00B90B05">
            <w:pPr>
              <w:spacing w:after="0" w:line="240" w:lineRule="auto"/>
              <w:jc w:val="center"/>
              <w:rPr>
                <w:rFonts w:ascii="Times New Roman" w:hAnsi="Times New Roman" w:cs="Times New Roman"/>
                <w:color w:val="000000"/>
                <w:sz w:val="24"/>
                <w:szCs w:val="24"/>
              </w:rPr>
            </w:pPr>
            <w:r w:rsidRPr="00782892">
              <w:rPr>
                <w:rFonts w:ascii="Times New Roman" w:hAnsi="Times New Roman" w:cs="Times New Roman"/>
                <w:sz w:val="24"/>
                <w:szCs w:val="24"/>
              </w:rPr>
              <w:t>усього</w:t>
            </w:r>
          </w:p>
        </w:tc>
        <w:tc>
          <w:tcPr>
            <w:tcW w:w="834" w:type="pct"/>
            <w:gridSpan w:val="3"/>
            <w:shd w:val="clear" w:color="auto" w:fill="auto"/>
            <w:vAlign w:val="center"/>
          </w:tcPr>
          <w:p w:rsidR="003911AB" w:rsidRDefault="003911AB" w:rsidP="00B90B05">
            <w:pPr>
              <w:spacing w:after="0" w:line="240" w:lineRule="auto"/>
              <w:jc w:val="center"/>
              <w:rPr>
                <w:rFonts w:ascii="Times New Roman" w:hAnsi="Times New Roman" w:cs="Times New Roman"/>
                <w:color w:val="000000"/>
                <w:sz w:val="24"/>
                <w:szCs w:val="24"/>
              </w:rPr>
            </w:pPr>
            <w:r w:rsidRPr="00782892">
              <w:rPr>
                <w:rFonts w:ascii="Times New Roman" w:hAnsi="Times New Roman" w:cs="Times New Roman"/>
                <w:sz w:val="24"/>
                <w:szCs w:val="24"/>
              </w:rPr>
              <w:t>у тому числі</w:t>
            </w:r>
          </w:p>
        </w:tc>
      </w:tr>
      <w:tr w:rsidR="003911AB" w:rsidRPr="00782892" w:rsidTr="00B90B05">
        <w:trPr>
          <w:jc w:val="center"/>
        </w:trPr>
        <w:tc>
          <w:tcPr>
            <w:tcW w:w="3690" w:type="pct"/>
            <w:vMerge/>
          </w:tcPr>
          <w:p w:rsidR="003911AB" w:rsidRPr="00E17193" w:rsidRDefault="003911AB" w:rsidP="00B90B05">
            <w:pPr>
              <w:spacing w:after="0" w:line="240" w:lineRule="auto"/>
              <w:jc w:val="both"/>
              <w:rPr>
                <w:rFonts w:ascii="Times New Roman" w:hAnsi="Times New Roman" w:cs="Times New Roman"/>
                <w:sz w:val="24"/>
                <w:szCs w:val="24"/>
              </w:rPr>
            </w:pPr>
          </w:p>
        </w:tc>
        <w:tc>
          <w:tcPr>
            <w:tcW w:w="476" w:type="pct"/>
            <w:vMerge/>
            <w:shd w:val="clear" w:color="auto" w:fill="auto"/>
            <w:vAlign w:val="center"/>
          </w:tcPr>
          <w:p w:rsidR="003911AB" w:rsidRDefault="003911AB" w:rsidP="00B90B05">
            <w:pPr>
              <w:spacing w:after="0" w:line="240" w:lineRule="auto"/>
              <w:jc w:val="center"/>
              <w:rPr>
                <w:rFonts w:ascii="Times New Roman" w:hAnsi="Times New Roman" w:cs="Times New Roman"/>
                <w:color w:val="000000"/>
                <w:sz w:val="24"/>
                <w:szCs w:val="24"/>
              </w:rPr>
            </w:pPr>
          </w:p>
        </w:tc>
        <w:tc>
          <w:tcPr>
            <w:tcW w:w="289" w:type="pct"/>
            <w:shd w:val="clear" w:color="auto" w:fill="auto"/>
          </w:tcPr>
          <w:p w:rsidR="003911AB" w:rsidRPr="00782892" w:rsidRDefault="003911AB" w:rsidP="00B90B05">
            <w:pPr>
              <w:spacing w:after="0" w:line="240" w:lineRule="auto"/>
              <w:jc w:val="center"/>
              <w:rPr>
                <w:rFonts w:ascii="Times New Roman" w:hAnsi="Times New Roman" w:cs="Times New Roman"/>
                <w:sz w:val="24"/>
                <w:szCs w:val="24"/>
              </w:rPr>
            </w:pPr>
            <w:r w:rsidRPr="00782892">
              <w:rPr>
                <w:rFonts w:ascii="Times New Roman" w:hAnsi="Times New Roman" w:cs="Times New Roman"/>
                <w:sz w:val="24"/>
                <w:szCs w:val="24"/>
              </w:rPr>
              <w:t>л</w:t>
            </w:r>
          </w:p>
        </w:tc>
        <w:tc>
          <w:tcPr>
            <w:tcW w:w="244" w:type="pct"/>
          </w:tcPr>
          <w:p w:rsidR="003911AB" w:rsidRPr="00782892" w:rsidRDefault="003911AB" w:rsidP="00B90B05">
            <w:pPr>
              <w:spacing w:after="0" w:line="240" w:lineRule="auto"/>
              <w:jc w:val="center"/>
              <w:rPr>
                <w:rFonts w:ascii="Times New Roman" w:hAnsi="Times New Roman" w:cs="Times New Roman"/>
                <w:sz w:val="24"/>
                <w:szCs w:val="24"/>
              </w:rPr>
            </w:pPr>
            <w:r w:rsidRPr="00782892">
              <w:rPr>
                <w:rFonts w:ascii="Times New Roman" w:hAnsi="Times New Roman" w:cs="Times New Roman"/>
                <w:sz w:val="24"/>
                <w:szCs w:val="24"/>
              </w:rPr>
              <w:t>п</w:t>
            </w:r>
          </w:p>
        </w:tc>
        <w:tc>
          <w:tcPr>
            <w:tcW w:w="301" w:type="pct"/>
          </w:tcPr>
          <w:p w:rsidR="003911AB" w:rsidRPr="00782892" w:rsidRDefault="003911AB" w:rsidP="00B90B05">
            <w:pPr>
              <w:spacing w:after="0" w:line="240" w:lineRule="auto"/>
              <w:jc w:val="center"/>
              <w:rPr>
                <w:rFonts w:ascii="Times New Roman" w:hAnsi="Times New Roman" w:cs="Times New Roman"/>
                <w:sz w:val="24"/>
                <w:szCs w:val="24"/>
              </w:rPr>
            </w:pPr>
            <w:r w:rsidRPr="00782892">
              <w:rPr>
                <w:rFonts w:ascii="Times New Roman" w:hAnsi="Times New Roman" w:cs="Times New Roman"/>
                <w:sz w:val="24"/>
                <w:szCs w:val="24"/>
              </w:rPr>
              <w:t>с.р.</w:t>
            </w:r>
          </w:p>
        </w:tc>
      </w:tr>
      <w:tr w:rsidR="003911AB" w:rsidRPr="00782892" w:rsidTr="00B90B05">
        <w:trPr>
          <w:trHeight w:val="954"/>
          <w:jc w:val="center"/>
        </w:trPr>
        <w:tc>
          <w:tcPr>
            <w:tcW w:w="5000" w:type="pct"/>
            <w:gridSpan w:val="5"/>
          </w:tcPr>
          <w:p w:rsidR="003911AB" w:rsidRPr="00DA275C" w:rsidRDefault="003911AB" w:rsidP="00B90B05">
            <w:pPr>
              <w:rPr>
                <w:rFonts w:ascii="Times New Roman" w:hAnsi="Times New Roman" w:cs="Times New Roman"/>
                <w:b/>
                <w:color w:val="000000"/>
                <w:sz w:val="24"/>
                <w:szCs w:val="24"/>
              </w:rPr>
            </w:pPr>
            <w:r w:rsidRPr="00DA275C">
              <w:rPr>
                <w:rFonts w:ascii="Times New Roman" w:hAnsi="Times New Roman" w:cs="Times New Roman"/>
                <w:b/>
                <w:bCs/>
                <w:sz w:val="24"/>
                <w:szCs w:val="24"/>
              </w:rPr>
              <w:t>Змістовий модуль 1</w:t>
            </w:r>
            <w:r>
              <w:rPr>
                <w:b/>
              </w:rPr>
              <w:t>Ф</w:t>
            </w:r>
            <w:r w:rsidRPr="00F4580D">
              <w:rPr>
                <w:rFonts w:ascii="Times New Roman" w:hAnsi="Times New Roman" w:cs="Times New Roman"/>
                <w:b/>
                <w:sz w:val="24"/>
                <w:szCs w:val="24"/>
              </w:rPr>
              <w:t>інансова звітність підприємства</w:t>
            </w:r>
          </w:p>
        </w:tc>
      </w:tr>
      <w:tr w:rsidR="003911AB" w:rsidRPr="00782892" w:rsidTr="00B90B05">
        <w:trPr>
          <w:jc w:val="center"/>
        </w:trPr>
        <w:tc>
          <w:tcPr>
            <w:tcW w:w="3690" w:type="pct"/>
          </w:tcPr>
          <w:p w:rsidR="003911AB" w:rsidRPr="00C40EF5" w:rsidRDefault="003911AB" w:rsidP="00B90B05">
            <w:pPr>
              <w:rPr>
                <w:rFonts w:ascii="Times New Roman" w:hAnsi="Times New Roman" w:cs="Times New Roman"/>
                <w:sz w:val="24"/>
                <w:szCs w:val="24"/>
              </w:rPr>
            </w:pPr>
            <w:r w:rsidRPr="00C40EF5">
              <w:rPr>
                <w:rFonts w:ascii="Times New Roman" w:hAnsi="Times New Roman" w:cs="Times New Roman"/>
                <w:sz w:val="24"/>
                <w:szCs w:val="24"/>
              </w:rPr>
              <w:t xml:space="preserve">ТЕМА </w:t>
            </w:r>
            <w:r>
              <w:rPr>
                <w:rFonts w:ascii="Times New Roman" w:hAnsi="Times New Roman" w:cs="Times New Roman"/>
                <w:sz w:val="24"/>
                <w:szCs w:val="24"/>
              </w:rPr>
              <w:t>1</w:t>
            </w:r>
            <w:r w:rsidRPr="00C40EF5">
              <w:rPr>
                <w:rFonts w:ascii="Times New Roman" w:hAnsi="Times New Roman" w:cs="Times New Roman"/>
                <w:sz w:val="24"/>
                <w:szCs w:val="24"/>
              </w:rPr>
              <w:t xml:space="preserve">. </w:t>
            </w:r>
            <w:r w:rsidRPr="00F4580D">
              <w:rPr>
                <w:rFonts w:ascii="Times New Roman" w:hAnsi="Times New Roman" w:cs="Times New Roman"/>
                <w:sz w:val="24"/>
                <w:szCs w:val="24"/>
              </w:rPr>
              <w:t>Загальні вимоги до звітності підприємств</w:t>
            </w:r>
          </w:p>
        </w:tc>
        <w:tc>
          <w:tcPr>
            <w:tcW w:w="476" w:type="pct"/>
            <w:shd w:val="clear" w:color="auto" w:fill="auto"/>
            <w:vAlign w:val="center"/>
          </w:tcPr>
          <w:p w:rsidR="003911AB" w:rsidRPr="00C40EF5"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89" w:type="pct"/>
            <w:shd w:val="clear" w:color="auto" w:fill="auto"/>
            <w:vAlign w:val="center"/>
          </w:tcPr>
          <w:p w:rsidR="003911AB" w:rsidRPr="00C40EF5"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4" w:type="pct"/>
            <w:vAlign w:val="center"/>
          </w:tcPr>
          <w:p w:rsidR="003911AB" w:rsidRPr="00C40EF5" w:rsidRDefault="003911AB" w:rsidP="00B90B05">
            <w:pPr>
              <w:spacing w:after="0" w:line="240" w:lineRule="auto"/>
              <w:jc w:val="center"/>
              <w:rPr>
                <w:rFonts w:ascii="Times New Roman" w:hAnsi="Times New Roman" w:cs="Times New Roman"/>
                <w:color w:val="000000"/>
                <w:sz w:val="24"/>
                <w:szCs w:val="24"/>
              </w:rPr>
            </w:pPr>
            <w:r w:rsidRPr="00C40EF5">
              <w:rPr>
                <w:rFonts w:ascii="Times New Roman" w:hAnsi="Times New Roman" w:cs="Times New Roman"/>
                <w:color w:val="000000"/>
                <w:sz w:val="24"/>
                <w:szCs w:val="24"/>
              </w:rPr>
              <w:t>-</w:t>
            </w:r>
          </w:p>
        </w:tc>
        <w:tc>
          <w:tcPr>
            <w:tcW w:w="301" w:type="pct"/>
            <w:vAlign w:val="center"/>
          </w:tcPr>
          <w:p w:rsidR="003911AB" w:rsidRPr="00C40EF5" w:rsidRDefault="003911AB" w:rsidP="00B90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3911AB" w:rsidRPr="00782892" w:rsidTr="00B90B05">
        <w:trPr>
          <w:jc w:val="center"/>
        </w:trPr>
        <w:tc>
          <w:tcPr>
            <w:tcW w:w="3690" w:type="pct"/>
          </w:tcPr>
          <w:p w:rsidR="003911AB" w:rsidRPr="00C40EF5" w:rsidRDefault="003911AB" w:rsidP="00B90B05">
            <w:pPr>
              <w:rPr>
                <w:rFonts w:ascii="Times New Roman" w:hAnsi="Times New Roman" w:cs="Times New Roman"/>
                <w:sz w:val="24"/>
                <w:szCs w:val="24"/>
              </w:rPr>
            </w:pPr>
            <w:r>
              <w:rPr>
                <w:rFonts w:ascii="Times New Roman" w:hAnsi="Times New Roman" w:cs="Times New Roman"/>
                <w:sz w:val="24"/>
                <w:szCs w:val="24"/>
              </w:rPr>
              <w:t>ТЕМА 2.</w:t>
            </w:r>
            <w:r w:rsidRPr="00F4580D">
              <w:rPr>
                <w:rFonts w:ascii="Times New Roman" w:hAnsi="Times New Roman" w:cs="Times New Roman"/>
                <w:sz w:val="24"/>
                <w:szCs w:val="24"/>
              </w:rPr>
              <w:t>Баланс підприємства</w:t>
            </w:r>
          </w:p>
        </w:tc>
        <w:tc>
          <w:tcPr>
            <w:tcW w:w="476" w:type="pct"/>
            <w:shd w:val="clear" w:color="auto" w:fill="auto"/>
            <w:vAlign w:val="center"/>
          </w:tcPr>
          <w:p w:rsidR="003911AB" w:rsidRPr="00C40EF5"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89" w:type="pct"/>
            <w:shd w:val="clear" w:color="auto" w:fill="auto"/>
            <w:vAlign w:val="center"/>
          </w:tcPr>
          <w:p w:rsidR="003911AB" w:rsidRPr="00C40EF5"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4" w:type="pct"/>
            <w:vAlign w:val="center"/>
          </w:tcPr>
          <w:p w:rsidR="003911AB" w:rsidRPr="00C40EF5"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01" w:type="pct"/>
            <w:vAlign w:val="center"/>
          </w:tcPr>
          <w:p w:rsidR="003911AB" w:rsidRPr="00C40EF5" w:rsidRDefault="003911AB" w:rsidP="00B90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911AB" w:rsidRPr="00782892" w:rsidTr="00B90B05">
        <w:trPr>
          <w:jc w:val="center"/>
        </w:trPr>
        <w:tc>
          <w:tcPr>
            <w:tcW w:w="3690" w:type="pct"/>
          </w:tcPr>
          <w:p w:rsidR="003911AB" w:rsidRPr="00C40EF5" w:rsidRDefault="003911AB" w:rsidP="00B90B05">
            <w:pPr>
              <w:rPr>
                <w:rFonts w:ascii="Times New Roman" w:hAnsi="Times New Roman" w:cs="Times New Roman"/>
                <w:sz w:val="24"/>
                <w:szCs w:val="24"/>
              </w:rPr>
            </w:pPr>
            <w:r>
              <w:rPr>
                <w:rFonts w:ascii="Times New Roman" w:hAnsi="Times New Roman" w:cs="Times New Roman"/>
                <w:sz w:val="24"/>
                <w:szCs w:val="24"/>
              </w:rPr>
              <w:t>ТЕМА 3</w:t>
            </w:r>
            <w:r w:rsidRPr="00C40EF5">
              <w:rPr>
                <w:rFonts w:ascii="Times New Roman" w:hAnsi="Times New Roman" w:cs="Times New Roman"/>
                <w:sz w:val="24"/>
                <w:szCs w:val="24"/>
              </w:rPr>
              <w:t xml:space="preserve">. </w:t>
            </w:r>
            <w:r w:rsidRPr="00F4580D">
              <w:rPr>
                <w:rFonts w:ascii="Times New Roman" w:hAnsi="Times New Roman" w:cs="Times New Roman"/>
                <w:sz w:val="24"/>
                <w:szCs w:val="24"/>
              </w:rPr>
              <w:t>Звіт про фінансові результати</w:t>
            </w:r>
          </w:p>
        </w:tc>
        <w:tc>
          <w:tcPr>
            <w:tcW w:w="476" w:type="pct"/>
            <w:shd w:val="clear" w:color="auto" w:fill="auto"/>
            <w:vAlign w:val="center"/>
          </w:tcPr>
          <w:p w:rsidR="003911AB" w:rsidRPr="00C40EF5"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89" w:type="pct"/>
            <w:shd w:val="clear" w:color="auto" w:fill="auto"/>
            <w:vAlign w:val="center"/>
          </w:tcPr>
          <w:p w:rsidR="003911AB" w:rsidRPr="00C40EF5"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4" w:type="pct"/>
            <w:vAlign w:val="center"/>
          </w:tcPr>
          <w:p w:rsidR="003911AB" w:rsidRPr="00C40EF5"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01" w:type="pct"/>
            <w:vAlign w:val="center"/>
          </w:tcPr>
          <w:p w:rsidR="003911AB" w:rsidRPr="00C40EF5" w:rsidRDefault="003911AB" w:rsidP="00B90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911AB" w:rsidRPr="00782892" w:rsidTr="00B90B05">
        <w:trPr>
          <w:jc w:val="center"/>
        </w:trPr>
        <w:tc>
          <w:tcPr>
            <w:tcW w:w="3690" w:type="pct"/>
          </w:tcPr>
          <w:p w:rsidR="003911AB" w:rsidRDefault="003911AB" w:rsidP="00B90B05">
            <w:pPr>
              <w:rPr>
                <w:rFonts w:ascii="Times New Roman" w:hAnsi="Times New Roman" w:cs="Times New Roman"/>
                <w:sz w:val="24"/>
                <w:szCs w:val="24"/>
              </w:rPr>
            </w:pPr>
            <w:r w:rsidRPr="00F4580D">
              <w:rPr>
                <w:rFonts w:ascii="Times New Roman" w:hAnsi="Times New Roman" w:cs="Times New Roman"/>
                <w:sz w:val="24"/>
                <w:szCs w:val="24"/>
              </w:rPr>
              <w:t xml:space="preserve">ТЕМА </w:t>
            </w:r>
            <w:r>
              <w:rPr>
                <w:rFonts w:ascii="Times New Roman" w:hAnsi="Times New Roman" w:cs="Times New Roman"/>
                <w:sz w:val="24"/>
                <w:szCs w:val="24"/>
              </w:rPr>
              <w:t xml:space="preserve">4. </w:t>
            </w:r>
            <w:r w:rsidRPr="00F4580D">
              <w:rPr>
                <w:rFonts w:ascii="Times New Roman" w:hAnsi="Times New Roman" w:cs="Times New Roman"/>
                <w:sz w:val="24"/>
                <w:szCs w:val="24"/>
              </w:rPr>
              <w:t>Звіт про рух грошових коштів</w:t>
            </w:r>
          </w:p>
        </w:tc>
        <w:tc>
          <w:tcPr>
            <w:tcW w:w="476" w:type="pct"/>
            <w:shd w:val="clear" w:color="auto" w:fill="auto"/>
            <w:vAlign w:val="center"/>
          </w:tcPr>
          <w:p w:rsidR="003911AB"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89" w:type="pct"/>
            <w:shd w:val="clear" w:color="auto" w:fill="auto"/>
            <w:vAlign w:val="center"/>
          </w:tcPr>
          <w:p w:rsidR="003911AB" w:rsidRPr="00C40EF5"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4" w:type="pct"/>
            <w:vAlign w:val="center"/>
          </w:tcPr>
          <w:p w:rsidR="003911AB" w:rsidRPr="00C40EF5"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1" w:type="pct"/>
            <w:vAlign w:val="center"/>
          </w:tcPr>
          <w:p w:rsidR="003911AB" w:rsidRDefault="003911AB" w:rsidP="00B90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911AB" w:rsidRPr="00782892" w:rsidTr="00B90B05">
        <w:trPr>
          <w:jc w:val="center"/>
        </w:trPr>
        <w:tc>
          <w:tcPr>
            <w:tcW w:w="3690" w:type="pct"/>
          </w:tcPr>
          <w:p w:rsidR="003911AB" w:rsidRPr="00C40EF5" w:rsidRDefault="003911AB" w:rsidP="00B90B05">
            <w:pPr>
              <w:rPr>
                <w:rFonts w:ascii="Times New Roman" w:hAnsi="Times New Roman" w:cs="Times New Roman"/>
                <w:sz w:val="24"/>
                <w:szCs w:val="24"/>
              </w:rPr>
            </w:pPr>
            <w:r>
              <w:rPr>
                <w:rFonts w:ascii="Times New Roman" w:hAnsi="Times New Roman" w:cs="Times New Roman"/>
                <w:sz w:val="24"/>
                <w:szCs w:val="24"/>
              </w:rPr>
              <w:t>ТЕМА 5</w:t>
            </w:r>
            <w:r w:rsidRPr="00C40EF5">
              <w:rPr>
                <w:rFonts w:ascii="Times New Roman" w:hAnsi="Times New Roman" w:cs="Times New Roman"/>
                <w:sz w:val="24"/>
                <w:szCs w:val="24"/>
              </w:rPr>
              <w:t xml:space="preserve">. </w:t>
            </w:r>
            <w:r w:rsidRPr="00F4580D">
              <w:rPr>
                <w:rFonts w:ascii="Times New Roman" w:hAnsi="Times New Roman" w:cs="Times New Roman"/>
                <w:sz w:val="24"/>
                <w:szCs w:val="24"/>
              </w:rPr>
              <w:t>Звіт про власний капітал</w:t>
            </w:r>
          </w:p>
        </w:tc>
        <w:tc>
          <w:tcPr>
            <w:tcW w:w="476" w:type="pct"/>
            <w:shd w:val="clear" w:color="auto" w:fill="auto"/>
            <w:vAlign w:val="center"/>
          </w:tcPr>
          <w:p w:rsidR="003911AB" w:rsidRPr="00C40EF5"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89" w:type="pct"/>
            <w:shd w:val="clear" w:color="auto" w:fill="auto"/>
            <w:vAlign w:val="center"/>
          </w:tcPr>
          <w:p w:rsidR="003911AB" w:rsidRPr="00C40EF5"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4" w:type="pct"/>
            <w:vAlign w:val="center"/>
          </w:tcPr>
          <w:p w:rsidR="003911AB" w:rsidRPr="00C40EF5"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1" w:type="pct"/>
            <w:vAlign w:val="center"/>
          </w:tcPr>
          <w:p w:rsidR="003911AB" w:rsidRPr="00C40EF5" w:rsidRDefault="003911AB" w:rsidP="00B90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911AB" w:rsidRPr="00782892" w:rsidTr="00B90B05">
        <w:trPr>
          <w:jc w:val="center"/>
        </w:trPr>
        <w:tc>
          <w:tcPr>
            <w:tcW w:w="3690" w:type="pct"/>
          </w:tcPr>
          <w:p w:rsidR="003911AB" w:rsidRPr="00E17193" w:rsidRDefault="003911AB" w:rsidP="00B90B05">
            <w:pPr>
              <w:spacing w:after="0" w:line="240" w:lineRule="auto"/>
              <w:rPr>
                <w:rFonts w:ascii="Times New Roman" w:hAnsi="Times New Roman" w:cs="Times New Roman"/>
                <w:b/>
                <w:bCs/>
                <w:sz w:val="24"/>
                <w:szCs w:val="24"/>
              </w:rPr>
            </w:pPr>
            <w:r w:rsidRPr="00E17193">
              <w:rPr>
                <w:rFonts w:ascii="Times New Roman" w:hAnsi="Times New Roman" w:cs="Times New Roman"/>
                <w:b/>
                <w:bCs/>
                <w:sz w:val="24"/>
                <w:szCs w:val="24"/>
              </w:rPr>
              <w:t>Разом за змістовим модулем 1</w:t>
            </w:r>
          </w:p>
        </w:tc>
        <w:tc>
          <w:tcPr>
            <w:tcW w:w="476" w:type="pct"/>
            <w:shd w:val="clear" w:color="auto" w:fill="auto"/>
            <w:vAlign w:val="center"/>
          </w:tcPr>
          <w:p w:rsidR="003911AB" w:rsidRPr="00C40EF5" w:rsidRDefault="003911AB" w:rsidP="00B90B0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46</w:t>
            </w:r>
          </w:p>
        </w:tc>
        <w:tc>
          <w:tcPr>
            <w:tcW w:w="289" w:type="pct"/>
            <w:shd w:val="clear" w:color="auto" w:fill="auto"/>
            <w:vAlign w:val="center"/>
          </w:tcPr>
          <w:p w:rsidR="003911AB" w:rsidRPr="00C40EF5" w:rsidRDefault="003911AB" w:rsidP="00B90B05">
            <w:pPr>
              <w:spacing w:after="0" w:line="240" w:lineRule="auto"/>
              <w:jc w:val="center"/>
              <w:rPr>
                <w:rFonts w:ascii="Times New Roman" w:hAnsi="Times New Roman" w:cs="Times New Roman"/>
                <w:b/>
                <w:bCs/>
                <w:color w:val="000000"/>
                <w:sz w:val="24"/>
                <w:szCs w:val="24"/>
              </w:rPr>
            </w:pPr>
            <w:r w:rsidRPr="00C40EF5">
              <w:rPr>
                <w:rFonts w:ascii="Times New Roman" w:hAnsi="Times New Roman" w:cs="Times New Roman"/>
                <w:b/>
                <w:bCs/>
                <w:color w:val="000000"/>
                <w:sz w:val="24"/>
                <w:szCs w:val="24"/>
              </w:rPr>
              <w:t>1</w:t>
            </w:r>
            <w:r>
              <w:rPr>
                <w:rFonts w:ascii="Times New Roman" w:hAnsi="Times New Roman" w:cs="Times New Roman"/>
                <w:b/>
                <w:bCs/>
                <w:color w:val="000000"/>
                <w:sz w:val="24"/>
                <w:szCs w:val="24"/>
              </w:rPr>
              <w:t>1</w:t>
            </w:r>
          </w:p>
        </w:tc>
        <w:tc>
          <w:tcPr>
            <w:tcW w:w="244" w:type="pct"/>
            <w:vAlign w:val="center"/>
          </w:tcPr>
          <w:p w:rsidR="003911AB" w:rsidRPr="00C40EF5" w:rsidRDefault="003911AB" w:rsidP="00B90B05">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301" w:type="pct"/>
            <w:vAlign w:val="center"/>
          </w:tcPr>
          <w:p w:rsidR="003911AB" w:rsidRPr="00C40EF5" w:rsidRDefault="003911AB" w:rsidP="00B90B0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29</w:t>
            </w:r>
          </w:p>
        </w:tc>
      </w:tr>
      <w:tr w:rsidR="003911AB" w:rsidRPr="00782892" w:rsidTr="00B90B05">
        <w:trPr>
          <w:jc w:val="center"/>
        </w:trPr>
        <w:tc>
          <w:tcPr>
            <w:tcW w:w="5000" w:type="pct"/>
            <w:gridSpan w:val="5"/>
          </w:tcPr>
          <w:p w:rsidR="003911AB" w:rsidRPr="00A354CD" w:rsidRDefault="003911AB" w:rsidP="00B90B05">
            <w:pPr>
              <w:spacing w:after="0" w:line="240" w:lineRule="auto"/>
              <w:jc w:val="both"/>
              <w:rPr>
                <w:rFonts w:ascii="Times New Roman" w:hAnsi="Times New Roman" w:cs="Times New Roman"/>
                <w:color w:val="000000"/>
                <w:sz w:val="24"/>
                <w:szCs w:val="24"/>
              </w:rPr>
            </w:pPr>
            <w:r w:rsidRPr="00782892">
              <w:rPr>
                <w:rFonts w:ascii="Times New Roman" w:hAnsi="Times New Roman" w:cs="Times New Roman"/>
                <w:b/>
                <w:bCs/>
                <w:sz w:val="24"/>
                <w:szCs w:val="24"/>
              </w:rPr>
              <w:t>Змістовий модуль 2.</w:t>
            </w:r>
            <w:r>
              <w:rPr>
                <w:rFonts w:ascii="Times New Roman" w:hAnsi="Times New Roman" w:cs="Times New Roman"/>
                <w:b/>
                <w:sz w:val="24"/>
                <w:szCs w:val="24"/>
              </w:rPr>
              <w:t>П</w:t>
            </w:r>
            <w:r w:rsidRPr="00F4580D">
              <w:rPr>
                <w:rFonts w:ascii="Times New Roman" w:hAnsi="Times New Roman" w:cs="Times New Roman"/>
                <w:b/>
                <w:sz w:val="24"/>
                <w:szCs w:val="24"/>
              </w:rPr>
              <w:t>одаткова, статистична та інша звітність підприємств</w:t>
            </w:r>
          </w:p>
        </w:tc>
      </w:tr>
      <w:tr w:rsidR="003911AB" w:rsidRPr="00782892" w:rsidTr="00B90B05">
        <w:trPr>
          <w:jc w:val="center"/>
        </w:trPr>
        <w:tc>
          <w:tcPr>
            <w:tcW w:w="3690" w:type="pct"/>
          </w:tcPr>
          <w:p w:rsidR="003911AB" w:rsidRPr="002F2F53" w:rsidRDefault="003911AB" w:rsidP="00B90B05">
            <w:pPr>
              <w:rPr>
                <w:rFonts w:ascii="Times New Roman" w:hAnsi="Times New Roman" w:cs="Times New Roman"/>
                <w:sz w:val="24"/>
                <w:szCs w:val="24"/>
              </w:rPr>
            </w:pPr>
            <w:r w:rsidRPr="002F2F53">
              <w:rPr>
                <w:rFonts w:ascii="Times New Roman" w:hAnsi="Times New Roman" w:cs="Times New Roman"/>
                <w:sz w:val="24"/>
                <w:szCs w:val="24"/>
              </w:rPr>
              <w:t xml:space="preserve">ТЕМА </w:t>
            </w:r>
            <w:r>
              <w:rPr>
                <w:rFonts w:ascii="Times New Roman" w:hAnsi="Times New Roman" w:cs="Times New Roman"/>
                <w:sz w:val="24"/>
                <w:szCs w:val="24"/>
              </w:rPr>
              <w:t>6</w:t>
            </w:r>
            <w:r w:rsidRPr="002F2F53">
              <w:rPr>
                <w:rFonts w:ascii="Times New Roman" w:hAnsi="Times New Roman" w:cs="Times New Roman"/>
                <w:sz w:val="24"/>
                <w:szCs w:val="24"/>
              </w:rPr>
              <w:t xml:space="preserve">. </w:t>
            </w:r>
            <w:r w:rsidRPr="00F4580D">
              <w:rPr>
                <w:rFonts w:ascii="Times New Roman" w:hAnsi="Times New Roman" w:cs="Times New Roman"/>
                <w:sz w:val="24"/>
                <w:szCs w:val="24"/>
              </w:rPr>
              <w:t>Зведена і консолідована фінансова звітність</w:t>
            </w:r>
          </w:p>
        </w:tc>
        <w:tc>
          <w:tcPr>
            <w:tcW w:w="476" w:type="pct"/>
            <w:shd w:val="clear" w:color="auto" w:fill="auto"/>
            <w:vAlign w:val="center"/>
          </w:tcPr>
          <w:p w:rsidR="003911AB" w:rsidRPr="002F2F53"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89" w:type="pct"/>
            <w:shd w:val="clear" w:color="auto" w:fill="auto"/>
            <w:vAlign w:val="center"/>
          </w:tcPr>
          <w:p w:rsidR="003911AB" w:rsidRPr="002F2F53"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4" w:type="pct"/>
            <w:vAlign w:val="center"/>
          </w:tcPr>
          <w:p w:rsidR="003911AB" w:rsidRPr="002F2F53"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1" w:type="pct"/>
            <w:vAlign w:val="center"/>
          </w:tcPr>
          <w:p w:rsidR="003911AB" w:rsidRPr="002F2F53" w:rsidRDefault="003911AB" w:rsidP="00B90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3911AB" w:rsidRPr="00782892" w:rsidTr="00B90B05">
        <w:trPr>
          <w:jc w:val="center"/>
        </w:trPr>
        <w:tc>
          <w:tcPr>
            <w:tcW w:w="3690" w:type="pct"/>
          </w:tcPr>
          <w:p w:rsidR="003911AB" w:rsidRPr="002F2F53" w:rsidRDefault="003911AB" w:rsidP="00B90B05">
            <w:pPr>
              <w:rPr>
                <w:rFonts w:ascii="Times New Roman" w:hAnsi="Times New Roman" w:cs="Times New Roman"/>
                <w:sz w:val="24"/>
                <w:szCs w:val="24"/>
              </w:rPr>
            </w:pPr>
            <w:r w:rsidRPr="002F2F53">
              <w:rPr>
                <w:rFonts w:ascii="Times New Roman" w:hAnsi="Times New Roman" w:cs="Times New Roman"/>
                <w:sz w:val="24"/>
                <w:szCs w:val="24"/>
              </w:rPr>
              <w:t xml:space="preserve">ТЕМА </w:t>
            </w:r>
            <w:r>
              <w:rPr>
                <w:rFonts w:ascii="Times New Roman" w:hAnsi="Times New Roman" w:cs="Times New Roman"/>
                <w:sz w:val="24"/>
                <w:szCs w:val="24"/>
              </w:rPr>
              <w:t>7</w:t>
            </w:r>
            <w:r w:rsidRPr="002F2F53">
              <w:rPr>
                <w:rFonts w:ascii="Times New Roman" w:hAnsi="Times New Roman" w:cs="Times New Roman"/>
                <w:sz w:val="24"/>
                <w:szCs w:val="24"/>
              </w:rPr>
              <w:t xml:space="preserve">. </w:t>
            </w:r>
            <w:r w:rsidRPr="00F4580D">
              <w:rPr>
                <w:rFonts w:ascii="Times New Roman" w:hAnsi="Times New Roman" w:cs="Times New Roman"/>
                <w:sz w:val="24"/>
                <w:szCs w:val="24"/>
              </w:rPr>
              <w:t>Податкова звітність</w:t>
            </w:r>
          </w:p>
        </w:tc>
        <w:tc>
          <w:tcPr>
            <w:tcW w:w="476" w:type="pct"/>
            <w:shd w:val="clear" w:color="auto" w:fill="auto"/>
            <w:vAlign w:val="center"/>
          </w:tcPr>
          <w:p w:rsidR="003911AB" w:rsidRPr="002F2F53"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89" w:type="pct"/>
            <w:shd w:val="clear" w:color="auto" w:fill="auto"/>
            <w:vAlign w:val="center"/>
          </w:tcPr>
          <w:p w:rsidR="003911AB" w:rsidRPr="002F2F53"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4" w:type="pct"/>
            <w:vAlign w:val="center"/>
          </w:tcPr>
          <w:p w:rsidR="003911AB" w:rsidRPr="002F2F53" w:rsidRDefault="003911AB" w:rsidP="00B90B05">
            <w:pPr>
              <w:spacing w:after="0" w:line="240" w:lineRule="auto"/>
              <w:jc w:val="center"/>
              <w:rPr>
                <w:rFonts w:ascii="Times New Roman" w:hAnsi="Times New Roman" w:cs="Times New Roman"/>
                <w:color w:val="000000"/>
                <w:sz w:val="24"/>
                <w:szCs w:val="24"/>
              </w:rPr>
            </w:pPr>
            <w:r w:rsidRPr="002F2F53">
              <w:rPr>
                <w:rFonts w:ascii="Times New Roman" w:hAnsi="Times New Roman" w:cs="Times New Roman"/>
                <w:color w:val="000000"/>
                <w:sz w:val="24"/>
                <w:szCs w:val="24"/>
              </w:rPr>
              <w:t>1</w:t>
            </w:r>
          </w:p>
        </w:tc>
        <w:tc>
          <w:tcPr>
            <w:tcW w:w="301" w:type="pct"/>
            <w:vAlign w:val="center"/>
          </w:tcPr>
          <w:p w:rsidR="003911AB" w:rsidRPr="002F2F53" w:rsidRDefault="003911AB" w:rsidP="00B90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3911AB" w:rsidRPr="00782892" w:rsidTr="00B90B05">
        <w:trPr>
          <w:jc w:val="center"/>
        </w:trPr>
        <w:tc>
          <w:tcPr>
            <w:tcW w:w="3690" w:type="pct"/>
          </w:tcPr>
          <w:p w:rsidR="003911AB" w:rsidRPr="002F2F53" w:rsidRDefault="003911AB" w:rsidP="00B90B05">
            <w:pPr>
              <w:rPr>
                <w:rFonts w:ascii="Times New Roman" w:hAnsi="Times New Roman" w:cs="Times New Roman"/>
                <w:sz w:val="24"/>
                <w:szCs w:val="24"/>
              </w:rPr>
            </w:pPr>
            <w:r w:rsidRPr="002F2F53">
              <w:rPr>
                <w:rFonts w:ascii="Times New Roman" w:hAnsi="Times New Roman" w:cs="Times New Roman"/>
                <w:sz w:val="24"/>
                <w:szCs w:val="24"/>
              </w:rPr>
              <w:t xml:space="preserve">ТЕМА </w:t>
            </w:r>
            <w:r>
              <w:rPr>
                <w:rFonts w:ascii="Times New Roman" w:hAnsi="Times New Roman" w:cs="Times New Roman"/>
                <w:sz w:val="24"/>
                <w:szCs w:val="24"/>
              </w:rPr>
              <w:t>8</w:t>
            </w:r>
            <w:r w:rsidRPr="002F2F53">
              <w:rPr>
                <w:rFonts w:ascii="Times New Roman" w:hAnsi="Times New Roman" w:cs="Times New Roman"/>
                <w:sz w:val="24"/>
                <w:szCs w:val="24"/>
              </w:rPr>
              <w:t xml:space="preserve">. </w:t>
            </w:r>
            <w:r w:rsidRPr="00F4580D">
              <w:rPr>
                <w:rFonts w:ascii="Times New Roman" w:hAnsi="Times New Roman" w:cs="Times New Roman"/>
                <w:sz w:val="24"/>
                <w:szCs w:val="24"/>
              </w:rPr>
              <w:t>Звітність по загальнообов’язковому державному соціальному страхуванню</w:t>
            </w:r>
          </w:p>
        </w:tc>
        <w:tc>
          <w:tcPr>
            <w:tcW w:w="476" w:type="pct"/>
            <w:shd w:val="clear" w:color="auto" w:fill="auto"/>
            <w:vAlign w:val="center"/>
          </w:tcPr>
          <w:p w:rsidR="003911AB" w:rsidRPr="002F2F53"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89" w:type="pct"/>
            <w:shd w:val="clear" w:color="auto" w:fill="auto"/>
            <w:vAlign w:val="center"/>
          </w:tcPr>
          <w:p w:rsidR="003911AB" w:rsidRPr="002F2F53" w:rsidRDefault="003911AB" w:rsidP="00B90B05">
            <w:pPr>
              <w:spacing w:after="0" w:line="240" w:lineRule="auto"/>
              <w:jc w:val="center"/>
              <w:rPr>
                <w:rFonts w:ascii="Times New Roman" w:hAnsi="Times New Roman" w:cs="Times New Roman"/>
                <w:color w:val="000000"/>
                <w:sz w:val="24"/>
                <w:szCs w:val="24"/>
              </w:rPr>
            </w:pPr>
            <w:r w:rsidRPr="002F2F53">
              <w:rPr>
                <w:rFonts w:ascii="Times New Roman" w:hAnsi="Times New Roman" w:cs="Times New Roman"/>
                <w:color w:val="000000"/>
                <w:sz w:val="24"/>
                <w:szCs w:val="24"/>
              </w:rPr>
              <w:t>2</w:t>
            </w:r>
          </w:p>
        </w:tc>
        <w:tc>
          <w:tcPr>
            <w:tcW w:w="244" w:type="pct"/>
            <w:vAlign w:val="center"/>
          </w:tcPr>
          <w:p w:rsidR="003911AB" w:rsidRPr="002F2F53" w:rsidRDefault="003911AB" w:rsidP="00B90B05">
            <w:pPr>
              <w:spacing w:after="0" w:line="240" w:lineRule="auto"/>
              <w:jc w:val="center"/>
              <w:rPr>
                <w:rFonts w:ascii="Times New Roman" w:hAnsi="Times New Roman" w:cs="Times New Roman"/>
                <w:color w:val="000000"/>
                <w:sz w:val="24"/>
                <w:szCs w:val="24"/>
              </w:rPr>
            </w:pPr>
            <w:r w:rsidRPr="002F2F53">
              <w:rPr>
                <w:rFonts w:ascii="Times New Roman" w:hAnsi="Times New Roman" w:cs="Times New Roman"/>
                <w:color w:val="000000"/>
                <w:sz w:val="24"/>
                <w:szCs w:val="24"/>
              </w:rPr>
              <w:t>1</w:t>
            </w:r>
          </w:p>
        </w:tc>
        <w:tc>
          <w:tcPr>
            <w:tcW w:w="301" w:type="pct"/>
            <w:vAlign w:val="center"/>
          </w:tcPr>
          <w:p w:rsidR="003911AB" w:rsidRPr="002F2F53" w:rsidRDefault="003911AB" w:rsidP="00B90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911AB" w:rsidRPr="00782892" w:rsidTr="00B90B05">
        <w:trPr>
          <w:jc w:val="center"/>
        </w:trPr>
        <w:tc>
          <w:tcPr>
            <w:tcW w:w="3690" w:type="pct"/>
          </w:tcPr>
          <w:p w:rsidR="003911AB" w:rsidRPr="002F2F53" w:rsidRDefault="003911AB" w:rsidP="00B90B05">
            <w:pPr>
              <w:rPr>
                <w:rFonts w:ascii="Times New Roman" w:hAnsi="Times New Roman" w:cs="Times New Roman"/>
                <w:sz w:val="24"/>
                <w:szCs w:val="24"/>
              </w:rPr>
            </w:pPr>
            <w:r w:rsidRPr="002F2F53">
              <w:rPr>
                <w:rFonts w:ascii="Times New Roman" w:hAnsi="Times New Roman" w:cs="Times New Roman"/>
                <w:sz w:val="24"/>
                <w:szCs w:val="24"/>
              </w:rPr>
              <w:t xml:space="preserve">ТЕМА </w:t>
            </w:r>
            <w:r>
              <w:rPr>
                <w:rFonts w:ascii="Times New Roman" w:hAnsi="Times New Roman" w:cs="Times New Roman"/>
                <w:sz w:val="24"/>
                <w:szCs w:val="24"/>
              </w:rPr>
              <w:t>9</w:t>
            </w:r>
            <w:r w:rsidRPr="00F4580D">
              <w:rPr>
                <w:rFonts w:ascii="Times New Roman" w:hAnsi="Times New Roman" w:cs="Times New Roman"/>
                <w:sz w:val="24"/>
                <w:szCs w:val="24"/>
              </w:rPr>
              <w:t>. Статистична і спеціальна звітність</w:t>
            </w:r>
          </w:p>
        </w:tc>
        <w:tc>
          <w:tcPr>
            <w:tcW w:w="476" w:type="pct"/>
            <w:shd w:val="clear" w:color="auto" w:fill="auto"/>
            <w:vAlign w:val="center"/>
          </w:tcPr>
          <w:p w:rsidR="003911AB" w:rsidRPr="002F2F53" w:rsidRDefault="003911AB" w:rsidP="00B90B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89" w:type="pct"/>
            <w:shd w:val="clear" w:color="auto" w:fill="auto"/>
            <w:vAlign w:val="center"/>
          </w:tcPr>
          <w:p w:rsidR="003911AB" w:rsidRPr="002F2F53" w:rsidRDefault="003911AB" w:rsidP="00B90B05">
            <w:pPr>
              <w:spacing w:after="0" w:line="240" w:lineRule="auto"/>
              <w:jc w:val="center"/>
              <w:rPr>
                <w:rFonts w:ascii="Times New Roman" w:hAnsi="Times New Roman" w:cs="Times New Roman"/>
                <w:color w:val="000000"/>
                <w:sz w:val="24"/>
                <w:szCs w:val="24"/>
              </w:rPr>
            </w:pPr>
            <w:r w:rsidRPr="002F2F53">
              <w:rPr>
                <w:rFonts w:ascii="Times New Roman" w:hAnsi="Times New Roman" w:cs="Times New Roman"/>
                <w:color w:val="000000"/>
                <w:sz w:val="24"/>
                <w:szCs w:val="24"/>
              </w:rPr>
              <w:t>2</w:t>
            </w:r>
          </w:p>
        </w:tc>
        <w:tc>
          <w:tcPr>
            <w:tcW w:w="244" w:type="pct"/>
            <w:vAlign w:val="center"/>
          </w:tcPr>
          <w:p w:rsidR="003911AB" w:rsidRPr="002F2F53" w:rsidRDefault="003911AB" w:rsidP="00B90B05">
            <w:pPr>
              <w:spacing w:after="0" w:line="240" w:lineRule="auto"/>
              <w:jc w:val="center"/>
              <w:rPr>
                <w:rFonts w:ascii="Times New Roman" w:hAnsi="Times New Roman" w:cs="Times New Roman"/>
                <w:color w:val="000000"/>
                <w:sz w:val="24"/>
                <w:szCs w:val="24"/>
              </w:rPr>
            </w:pPr>
            <w:r w:rsidRPr="002F2F53">
              <w:rPr>
                <w:rFonts w:ascii="Times New Roman" w:hAnsi="Times New Roman" w:cs="Times New Roman"/>
                <w:color w:val="000000"/>
                <w:sz w:val="24"/>
                <w:szCs w:val="24"/>
              </w:rPr>
              <w:t>1</w:t>
            </w:r>
          </w:p>
        </w:tc>
        <w:tc>
          <w:tcPr>
            <w:tcW w:w="301" w:type="pct"/>
            <w:vAlign w:val="center"/>
          </w:tcPr>
          <w:p w:rsidR="003911AB" w:rsidRPr="002F2F53" w:rsidRDefault="003911AB" w:rsidP="00B90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911AB" w:rsidRPr="00782892" w:rsidTr="00B90B05">
        <w:trPr>
          <w:trHeight w:val="329"/>
          <w:jc w:val="center"/>
        </w:trPr>
        <w:tc>
          <w:tcPr>
            <w:tcW w:w="3690" w:type="pct"/>
          </w:tcPr>
          <w:p w:rsidR="003911AB" w:rsidRPr="002F2F53" w:rsidRDefault="003911AB" w:rsidP="00B90B05">
            <w:pPr>
              <w:spacing w:after="0" w:line="240" w:lineRule="auto"/>
              <w:rPr>
                <w:rFonts w:ascii="Times New Roman" w:hAnsi="Times New Roman" w:cs="Times New Roman"/>
                <w:b/>
                <w:bCs/>
                <w:sz w:val="24"/>
                <w:szCs w:val="24"/>
              </w:rPr>
            </w:pPr>
            <w:r w:rsidRPr="002F2F53">
              <w:rPr>
                <w:rFonts w:ascii="Times New Roman" w:hAnsi="Times New Roman" w:cs="Times New Roman"/>
                <w:b/>
                <w:bCs/>
                <w:sz w:val="24"/>
                <w:szCs w:val="24"/>
              </w:rPr>
              <w:t>Разом за змістовим модулем 2</w:t>
            </w:r>
          </w:p>
        </w:tc>
        <w:tc>
          <w:tcPr>
            <w:tcW w:w="476" w:type="pct"/>
            <w:shd w:val="clear" w:color="auto" w:fill="auto"/>
            <w:vAlign w:val="center"/>
          </w:tcPr>
          <w:p w:rsidR="003911AB" w:rsidRPr="002F2F53" w:rsidRDefault="003911AB" w:rsidP="00B90B05">
            <w:pPr>
              <w:spacing w:after="0" w:line="240" w:lineRule="auto"/>
              <w:jc w:val="center"/>
              <w:rPr>
                <w:rFonts w:ascii="Times New Roman" w:hAnsi="Times New Roman" w:cs="Times New Roman"/>
                <w:b/>
                <w:bCs/>
                <w:color w:val="000000"/>
                <w:sz w:val="24"/>
                <w:szCs w:val="24"/>
              </w:rPr>
            </w:pPr>
            <w:r w:rsidRPr="002F2F53">
              <w:rPr>
                <w:rFonts w:ascii="Times New Roman" w:hAnsi="Times New Roman" w:cs="Times New Roman"/>
                <w:b/>
                <w:bCs/>
                <w:color w:val="000000"/>
                <w:sz w:val="24"/>
                <w:szCs w:val="24"/>
              </w:rPr>
              <w:t>44</w:t>
            </w:r>
          </w:p>
        </w:tc>
        <w:tc>
          <w:tcPr>
            <w:tcW w:w="289" w:type="pct"/>
            <w:shd w:val="clear" w:color="auto" w:fill="auto"/>
            <w:vAlign w:val="center"/>
          </w:tcPr>
          <w:p w:rsidR="003911AB" w:rsidRPr="002F2F53" w:rsidRDefault="003911AB" w:rsidP="00B90B05">
            <w:pPr>
              <w:spacing w:after="0" w:line="240" w:lineRule="auto"/>
              <w:jc w:val="center"/>
              <w:rPr>
                <w:rFonts w:ascii="Times New Roman" w:hAnsi="Times New Roman" w:cs="Times New Roman"/>
                <w:b/>
                <w:bCs/>
                <w:color w:val="000000"/>
                <w:sz w:val="24"/>
                <w:szCs w:val="24"/>
              </w:rPr>
            </w:pPr>
            <w:r w:rsidRPr="002F2F53">
              <w:rPr>
                <w:rFonts w:ascii="Times New Roman" w:hAnsi="Times New Roman" w:cs="Times New Roman"/>
                <w:b/>
                <w:bCs/>
                <w:color w:val="000000"/>
                <w:sz w:val="24"/>
                <w:szCs w:val="24"/>
              </w:rPr>
              <w:t>9</w:t>
            </w:r>
          </w:p>
        </w:tc>
        <w:tc>
          <w:tcPr>
            <w:tcW w:w="244" w:type="pct"/>
            <w:vAlign w:val="center"/>
          </w:tcPr>
          <w:p w:rsidR="003911AB" w:rsidRPr="002F2F53" w:rsidRDefault="003911AB" w:rsidP="00B90B05">
            <w:pPr>
              <w:spacing w:after="0" w:line="240" w:lineRule="auto"/>
              <w:jc w:val="center"/>
              <w:rPr>
                <w:rFonts w:ascii="Times New Roman" w:hAnsi="Times New Roman" w:cs="Times New Roman"/>
                <w:b/>
                <w:bCs/>
                <w:color w:val="000000"/>
                <w:sz w:val="24"/>
                <w:szCs w:val="24"/>
              </w:rPr>
            </w:pPr>
            <w:r w:rsidRPr="002F2F53">
              <w:rPr>
                <w:rFonts w:ascii="Times New Roman" w:hAnsi="Times New Roman" w:cs="Times New Roman"/>
                <w:b/>
                <w:bCs/>
                <w:color w:val="000000"/>
                <w:sz w:val="24"/>
                <w:szCs w:val="24"/>
              </w:rPr>
              <w:t>4</w:t>
            </w:r>
          </w:p>
        </w:tc>
        <w:tc>
          <w:tcPr>
            <w:tcW w:w="301" w:type="pct"/>
            <w:vAlign w:val="center"/>
          </w:tcPr>
          <w:p w:rsidR="003911AB" w:rsidRPr="002F2F53" w:rsidRDefault="003911AB" w:rsidP="00B90B05">
            <w:pPr>
              <w:spacing w:after="0" w:line="240" w:lineRule="auto"/>
              <w:jc w:val="center"/>
              <w:rPr>
                <w:rFonts w:ascii="Times New Roman" w:hAnsi="Times New Roman" w:cs="Times New Roman"/>
                <w:b/>
                <w:bCs/>
                <w:color w:val="000000"/>
                <w:sz w:val="24"/>
                <w:szCs w:val="24"/>
              </w:rPr>
            </w:pPr>
            <w:r w:rsidRPr="002F2F53">
              <w:rPr>
                <w:rFonts w:ascii="Times New Roman" w:hAnsi="Times New Roman" w:cs="Times New Roman"/>
                <w:b/>
                <w:bCs/>
                <w:color w:val="000000"/>
                <w:sz w:val="24"/>
                <w:szCs w:val="24"/>
              </w:rPr>
              <w:t>31</w:t>
            </w:r>
          </w:p>
        </w:tc>
      </w:tr>
      <w:tr w:rsidR="003911AB" w:rsidRPr="00782892" w:rsidTr="00B90B05">
        <w:trPr>
          <w:jc w:val="center"/>
        </w:trPr>
        <w:tc>
          <w:tcPr>
            <w:tcW w:w="3690" w:type="pct"/>
          </w:tcPr>
          <w:p w:rsidR="003911AB" w:rsidRPr="002F2F53" w:rsidRDefault="003911AB" w:rsidP="00B90B05">
            <w:pPr>
              <w:pStyle w:val="4"/>
              <w:jc w:val="left"/>
              <w:rPr>
                <w:sz w:val="24"/>
              </w:rPr>
            </w:pPr>
            <w:r w:rsidRPr="002F2F53">
              <w:rPr>
                <w:sz w:val="24"/>
              </w:rPr>
              <w:t xml:space="preserve">Усього годин </w:t>
            </w:r>
          </w:p>
        </w:tc>
        <w:tc>
          <w:tcPr>
            <w:tcW w:w="476" w:type="pct"/>
            <w:shd w:val="clear" w:color="auto" w:fill="auto"/>
            <w:vAlign w:val="center"/>
          </w:tcPr>
          <w:p w:rsidR="003911AB" w:rsidRPr="002F2F53" w:rsidRDefault="003911AB" w:rsidP="00B90B05">
            <w:pPr>
              <w:spacing w:after="0" w:line="240" w:lineRule="auto"/>
              <w:jc w:val="center"/>
              <w:rPr>
                <w:rFonts w:ascii="Times New Roman" w:hAnsi="Times New Roman" w:cs="Times New Roman"/>
                <w:b/>
                <w:bCs/>
                <w:color w:val="000000"/>
                <w:sz w:val="24"/>
                <w:szCs w:val="24"/>
              </w:rPr>
            </w:pPr>
            <w:r w:rsidRPr="002F2F53">
              <w:rPr>
                <w:rFonts w:ascii="Times New Roman" w:hAnsi="Times New Roman" w:cs="Times New Roman"/>
                <w:b/>
                <w:bCs/>
                <w:color w:val="000000"/>
                <w:sz w:val="24"/>
                <w:szCs w:val="24"/>
              </w:rPr>
              <w:t>90</w:t>
            </w:r>
          </w:p>
        </w:tc>
        <w:tc>
          <w:tcPr>
            <w:tcW w:w="289" w:type="pct"/>
            <w:shd w:val="clear" w:color="auto" w:fill="auto"/>
            <w:vAlign w:val="center"/>
          </w:tcPr>
          <w:p w:rsidR="003911AB" w:rsidRPr="002F2F53" w:rsidRDefault="003911AB" w:rsidP="00B90B05">
            <w:pPr>
              <w:spacing w:after="0" w:line="240" w:lineRule="auto"/>
              <w:jc w:val="center"/>
              <w:rPr>
                <w:rFonts w:ascii="Times New Roman" w:hAnsi="Times New Roman" w:cs="Times New Roman"/>
                <w:b/>
                <w:bCs/>
                <w:color w:val="000000"/>
                <w:sz w:val="24"/>
                <w:szCs w:val="24"/>
              </w:rPr>
            </w:pPr>
            <w:r w:rsidRPr="002F2F53">
              <w:rPr>
                <w:rFonts w:ascii="Times New Roman" w:hAnsi="Times New Roman" w:cs="Times New Roman"/>
                <w:b/>
                <w:bCs/>
                <w:color w:val="000000"/>
                <w:sz w:val="24"/>
                <w:szCs w:val="24"/>
              </w:rPr>
              <w:t>20</w:t>
            </w:r>
          </w:p>
        </w:tc>
        <w:tc>
          <w:tcPr>
            <w:tcW w:w="244" w:type="pct"/>
            <w:vAlign w:val="center"/>
          </w:tcPr>
          <w:p w:rsidR="003911AB" w:rsidRPr="002F2F53" w:rsidRDefault="003911AB" w:rsidP="00B90B05">
            <w:pPr>
              <w:spacing w:after="0" w:line="240" w:lineRule="auto"/>
              <w:jc w:val="center"/>
              <w:rPr>
                <w:rFonts w:ascii="Times New Roman" w:hAnsi="Times New Roman" w:cs="Times New Roman"/>
                <w:color w:val="000000"/>
                <w:sz w:val="24"/>
                <w:szCs w:val="24"/>
              </w:rPr>
            </w:pPr>
            <w:r w:rsidRPr="002F2F53">
              <w:rPr>
                <w:rFonts w:ascii="Times New Roman" w:hAnsi="Times New Roman" w:cs="Times New Roman"/>
                <w:b/>
                <w:bCs/>
                <w:color w:val="000000"/>
                <w:sz w:val="24"/>
                <w:szCs w:val="24"/>
              </w:rPr>
              <w:t>10</w:t>
            </w:r>
          </w:p>
        </w:tc>
        <w:tc>
          <w:tcPr>
            <w:tcW w:w="301" w:type="pct"/>
            <w:vAlign w:val="center"/>
          </w:tcPr>
          <w:p w:rsidR="003911AB" w:rsidRPr="002F2F53" w:rsidRDefault="003911AB" w:rsidP="00B90B05">
            <w:pPr>
              <w:spacing w:after="0" w:line="240" w:lineRule="auto"/>
              <w:jc w:val="center"/>
              <w:rPr>
                <w:rFonts w:ascii="Times New Roman" w:hAnsi="Times New Roman" w:cs="Times New Roman"/>
                <w:b/>
                <w:bCs/>
                <w:color w:val="000000"/>
                <w:sz w:val="24"/>
                <w:szCs w:val="24"/>
              </w:rPr>
            </w:pPr>
            <w:r w:rsidRPr="002F2F53">
              <w:rPr>
                <w:rFonts w:ascii="Times New Roman" w:hAnsi="Times New Roman" w:cs="Times New Roman"/>
                <w:b/>
                <w:bCs/>
                <w:color w:val="000000"/>
                <w:sz w:val="24"/>
                <w:szCs w:val="24"/>
              </w:rPr>
              <w:t>60</w:t>
            </w:r>
          </w:p>
        </w:tc>
      </w:tr>
    </w:tbl>
    <w:p w:rsidR="003911AB" w:rsidRDefault="003911AB" w:rsidP="003911AB">
      <w:pPr>
        <w:pStyle w:val="a8"/>
        <w:spacing w:after="0" w:line="240" w:lineRule="auto"/>
        <w:rPr>
          <w:rFonts w:ascii="Times New Roman" w:hAnsi="Times New Roman" w:cs="Times New Roman"/>
          <w:b/>
          <w:sz w:val="24"/>
          <w:szCs w:val="24"/>
        </w:rPr>
      </w:pPr>
    </w:p>
    <w:p w:rsidR="003911AB" w:rsidRDefault="003911AB" w:rsidP="003911AB">
      <w:pPr>
        <w:pStyle w:val="a8"/>
        <w:spacing w:after="0" w:line="240" w:lineRule="auto"/>
        <w:rPr>
          <w:rFonts w:ascii="Times New Roman" w:hAnsi="Times New Roman" w:cs="Times New Roman"/>
          <w:b/>
          <w:sz w:val="24"/>
          <w:szCs w:val="24"/>
        </w:rPr>
      </w:pPr>
    </w:p>
    <w:p w:rsidR="003911AB" w:rsidRDefault="003911AB" w:rsidP="003911AB">
      <w:pPr>
        <w:pStyle w:val="a8"/>
        <w:spacing w:after="0" w:line="240" w:lineRule="auto"/>
        <w:rPr>
          <w:rFonts w:ascii="Times New Roman" w:hAnsi="Times New Roman" w:cs="Times New Roman"/>
          <w:b/>
          <w:sz w:val="24"/>
          <w:szCs w:val="24"/>
        </w:rPr>
      </w:pPr>
    </w:p>
    <w:p w:rsidR="003911AB" w:rsidRPr="008A58F2" w:rsidRDefault="003911AB" w:rsidP="003911AB">
      <w:pPr>
        <w:pStyle w:val="a8"/>
        <w:numPr>
          <w:ilvl w:val="0"/>
          <w:numId w:val="1"/>
        </w:numPr>
        <w:spacing w:after="0" w:line="240" w:lineRule="auto"/>
        <w:jc w:val="center"/>
        <w:rPr>
          <w:rFonts w:ascii="Times New Roman" w:hAnsi="Times New Roman" w:cs="Times New Roman"/>
          <w:b/>
          <w:sz w:val="24"/>
          <w:szCs w:val="24"/>
        </w:rPr>
      </w:pPr>
      <w:r w:rsidRPr="008A58F2">
        <w:rPr>
          <w:rFonts w:ascii="Times New Roman" w:hAnsi="Times New Roman" w:cs="Times New Roman"/>
          <w:b/>
          <w:sz w:val="24"/>
          <w:szCs w:val="24"/>
        </w:rPr>
        <w:lastRenderedPageBreak/>
        <w:t>Тематика рефератів</w:t>
      </w:r>
    </w:p>
    <w:p w:rsidR="003911AB" w:rsidRPr="008A58F2" w:rsidRDefault="003911AB" w:rsidP="003911AB">
      <w:pPr>
        <w:spacing w:after="0" w:line="240" w:lineRule="auto"/>
        <w:ind w:firstLine="709"/>
        <w:jc w:val="center"/>
        <w:rPr>
          <w:rFonts w:ascii="Times New Roman" w:hAnsi="Times New Roman" w:cs="Times New Roman"/>
          <w:b/>
          <w:sz w:val="24"/>
          <w:szCs w:val="24"/>
        </w:rPr>
      </w:pP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Фінансова звітність в системі управління підприємством.</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Узгодження прибутку підприємства за даними бухгалтерського обліку та податкового обліку.</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Вплив інструментів облікової політики на показники фінансової звітності.</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Принципи консолідації фінансових звітів.</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Складання та подання фінансових звітів.</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Організація підготовки та подання фінансових звітів.</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Особливості інвентаризації окремих активів та зобов’язань.</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Методика складання Балансу та Звіту про фінансові результати.</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Порядок</w:t>
      </w:r>
      <w:r w:rsidRPr="00160C85">
        <w:rPr>
          <w:rFonts w:ascii="Times New Roman" w:hAnsi="Times New Roman" w:cs="Times New Roman"/>
          <w:sz w:val="24"/>
          <w:szCs w:val="24"/>
        </w:rPr>
        <w:tab/>
        <w:t>складання</w:t>
      </w:r>
      <w:r w:rsidRPr="00160C85">
        <w:rPr>
          <w:rFonts w:ascii="Times New Roman" w:hAnsi="Times New Roman" w:cs="Times New Roman"/>
          <w:sz w:val="24"/>
          <w:szCs w:val="24"/>
        </w:rPr>
        <w:tab/>
        <w:t>третього</w:t>
      </w:r>
      <w:r w:rsidRPr="00160C85">
        <w:rPr>
          <w:rFonts w:ascii="Times New Roman" w:hAnsi="Times New Roman" w:cs="Times New Roman"/>
          <w:sz w:val="24"/>
          <w:szCs w:val="24"/>
        </w:rPr>
        <w:tab/>
        <w:t>розділу</w:t>
      </w:r>
      <w:r w:rsidRPr="00160C85">
        <w:rPr>
          <w:rFonts w:ascii="Times New Roman" w:hAnsi="Times New Roman" w:cs="Times New Roman"/>
          <w:sz w:val="24"/>
          <w:szCs w:val="24"/>
        </w:rPr>
        <w:tab/>
        <w:t>Звіту</w:t>
      </w:r>
      <w:r w:rsidRPr="00160C85">
        <w:rPr>
          <w:rFonts w:ascii="Times New Roman" w:hAnsi="Times New Roman" w:cs="Times New Roman"/>
          <w:sz w:val="24"/>
          <w:szCs w:val="24"/>
        </w:rPr>
        <w:tab/>
        <w:t>про</w:t>
      </w:r>
      <w:r w:rsidRPr="00160C85">
        <w:rPr>
          <w:rFonts w:ascii="Times New Roman" w:hAnsi="Times New Roman" w:cs="Times New Roman"/>
          <w:sz w:val="24"/>
          <w:szCs w:val="24"/>
        </w:rPr>
        <w:tab/>
        <w:t>фінансові результати “Розрахунок показників прибутковості акцій”.</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Методика складання Звіту про власний капітал.</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Методика складання Звіту про рух грошових коштів</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Призначення і склад приміток до фінансової звітності.</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Державне регулювання складання фінансової звітності в Україні.</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Звіт про рух грошових коштів: економічний зміст основних термінів.</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Консолідована фінансова звітність.</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Суть і призначення статистичної звітності.</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Структура статистичної звітності.</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Обов’язкова статистична звітність .</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Статистична звітність промислового підприємства.</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Статистична звітність торгівельного підприємства.</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Фінансовий звіт суб’єкта малого підприємництва.</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Звіт про суми пільг отриманих по оподаткуванню.</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Загальнообов’язкове</w:t>
      </w:r>
      <w:r w:rsidRPr="00160C85">
        <w:rPr>
          <w:rFonts w:ascii="Times New Roman" w:hAnsi="Times New Roman" w:cs="Times New Roman"/>
          <w:sz w:val="24"/>
          <w:szCs w:val="24"/>
        </w:rPr>
        <w:tab/>
        <w:t>державне</w:t>
      </w:r>
      <w:r w:rsidRPr="00160C85">
        <w:rPr>
          <w:rFonts w:ascii="Times New Roman" w:hAnsi="Times New Roman" w:cs="Times New Roman"/>
          <w:sz w:val="24"/>
          <w:szCs w:val="24"/>
        </w:rPr>
        <w:tab/>
        <w:t>соціальне</w:t>
      </w:r>
      <w:r w:rsidRPr="00160C85">
        <w:rPr>
          <w:rFonts w:ascii="Times New Roman" w:hAnsi="Times New Roman" w:cs="Times New Roman"/>
          <w:sz w:val="24"/>
          <w:szCs w:val="24"/>
        </w:rPr>
        <w:tab/>
        <w:t>страхування:</w:t>
      </w:r>
      <w:r w:rsidRPr="00160C85">
        <w:rPr>
          <w:rFonts w:ascii="Times New Roman" w:hAnsi="Times New Roman" w:cs="Times New Roman"/>
          <w:sz w:val="24"/>
          <w:szCs w:val="24"/>
        </w:rPr>
        <w:tab/>
        <w:t>види звітних форм, порядок заповнення, періодичність подання.</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Податок  на  додану  вартість: </w:t>
      </w:r>
      <w:r w:rsidRPr="00160C85">
        <w:rPr>
          <w:rFonts w:ascii="Times New Roman" w:hAnsi="Times New Roman" w:cs="Times New Roman"/>
          <w:sz w:val="24"/>
          <w:szCs w:val="24"/>
        </w:rPr>
        <w:t>види</w:t>
      </w:r>
      <w:r>
        <w:rPr>
          <w:rFonts w:ascii="Times New Roman" w:hAnsi="Times New Roman" w:cs="Times New Roman"/>
          <w:sz w:val="24"/>
          <w:szCs w:val="24"/>
        </w:rPr>
        <w:tab/>
        <w:t>звітних форм</w:t>
      </w:r>
      <w:r>
        <w:rPr>
          <w:rFonts w:ascii="Times New Roman" w:hAnsi="Times New Roman" w:cs="Times New Roman"/>
          <w:sz w:val="24"/>
          <w:szCs w:val="24"/>
        </w:rPr>
        <w:tab/>
        <w:t xml:space="preserve">, порядок </w:t>
      </w:r>
      <w:r w:rsidRPr="00160C85">
        <w:rPr>
          <w:rFonts w:ascii="Times New Roman" w:hAnsi="Times New Roman" w:cs="Times New Roman"/>
          <w:sz w:val="24"/>
          <w:szCs w:val="24"/>
        </w:rPr>
        <w:t>заповнення, відповідальність за несвоєчасне подання.</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Декларація з податку на </w:t>
      </w:r>
      <w:r w:rsidRPr="00160C85">
        <w:rPr>
          <w:rFonts w:ascii="Times New Roman" w:hAnsi="Times New Roman" w:cs="Times New Roman"/>
          <w:sz w:val="24"/>
          <w:szCs w:val="24"/>
        </w:rPr>
        <w:t>прибуток</w:t>
      </w:r>
      <w:r>
        <w:rPr>
          <w:rFonts w:ascii="Times New Roman" w:hAnsi="Times New Roman" w:cs="Times New Roman"/>
          <w:sz w:val="24"/>
          <w:szCs w:val="24"/>
        </w:rPr>
        <w:t xml:space="preserve">  підприємства: </w:t>
      </w:r>
      <w:r w:rsidRPr="00160C85">
        <w:rPr>
          <w:rFonts w:ascii="Times New Roman" w:hAnsi="Times New Roman" w:cs="Times New Roman"/>
          <w:sz w:val="24"/>
          <w:szCs w:val="24"/>
        </w:rPr>
        <w:t>структура, порядок складання та подання.</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Розрахунок</w:t>
      </w:r>
      <w:r w:rsidRPr="00160C85">
        <w:rPr>
          <w:rFonts w:ascii="Times New Roman" w:hAnsi="Times New Roman" w:cs="Times New Roman"/>
          <w:sz w:val="24"/>
          <w:szCs w:val="24"/>
        </w:rPr>
        <w:tab/>
        <w:t>сплати</w:t>
      </w:r>
      <w:r w:rsidRPr="00160C85">
        <w:rPr>
          <w:rFonts w:ascii="Times New Roman" w:hAnsi="Times New Roman" w:cs="Times New Roman"/>
          <w:sz w:val="24"/>
          <w:szCs w:val="24"/>
        </w:rPr>
        <w:tab/>
        <w:t>єдиного</w:t>
      </w:r>
      <w:r w:rsidRPr="00160C85">
        <w:rPr>
          <w:rFonts w:ascii="Times New Roman" w:hAnsi="Times New Roman" w:cs="Times New Roman"/>
          <w:sz w:val="24"/>
          <w:szCs w:val="24"/>
        </w:rPr>
        <w:tab/>
        <w:t>податку</w:t>
      </w:r>
      <w:r w:rsidRPr="00160C85">
        <w:rPr>
          <w:rFonts w:ascii="Times New Roman" w:hAnsi="Times New Roman" w:cs="Times New Roman"/>
          <w:sz w:val="24"/>
          <w:szCs w:val="24"/>
        </w:rPr>
        <w:tab/>
        <w:t>суб’єктами</w:t>
      </w:r>
      <w:r w:rsidRPr="00160C85">
        <w:rPr>
          <w:rFonts w:ascii="Times New Roman" w:hAnsi="Times New Roman" w:cs="Times New Roman"/>
          <w:sz w:val="24"/>
          <w:szCs w:val="24"/>
        </w:rPr>
        <w:tab/>
        <w:t>малого підприємництва.</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Розрахунок земельного податку: види звітних форм.</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Суть і призначення податкової звітності, її структура, порядок складання і подання.</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Відповідальність</w:t>
      </w:r>
      <w:r w:rsidRPr="00160C85">
        <w:rPr>
          <w:rFonts w:ascii="Times New Roman" w:hAnsi="Times New Roman" w:cs="Times New Roman"/>
          <w:sz w:val="24"/>
          <w:szCs w:val="24"/>
        </w:rPr>
        <w:tab/>
        <w:t>за</w:t>
      </w:r>
      <w:r w:rsidRPr="00160C85">
        <w:rPr>
          <w:rFonts w:ascii="Times New Roman" w:hAnsi="Times New Roman" w:cs="Times New Roman"/>
          <w:sz w:val="24"/>
          <w:szCs w:val="24"/>
        </w:rPr>
        <w:tab/>
        <w:t>правильність</w:t>
      </w:r>
      <w:r w:rsidRPr="00160C85">
        <w:rPr>
          <w:rFonts w:ascii="Times New Roman" w:hAnsi="Times New Roman" w:cs="Times New Roman"/>
          <w:sz w:val="24"/>
          <w:szCs w:val="24"/>
        </w:rPr>
        <w:tab/>
        <w:t>заповнення</w:t>
      </w:r>
      <w:r w:rsidRPr="00160C85">
        <w:rPr>
          <w:rFonts w:ascii="Times New Roman" w:hAnsi="Times New Roman" w:cs="Times New Roman"/>
          <w:sz w:val="24"/>
          <w:szCs w:val="24"/>
        </w:rPr>
        <w:tab/>
        <w:t>і</w:t>
      </w:r>
      <w:r w:rsidRPr="00160C85">
        <w:rPr>
          <w:rFonts w:ascii="Times New Roman" w:hAnsi="Times New Roman" w:cs="Times New Roman"/>
          <w:sz w:val="24"/>
          <w:szCs w:val="24"/>
        </w:rPr>
        <w:tab/>
        <w:t>своєчасність подання податкової звітності.</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Фінансовий звіт суб’єкта малого підприємництва: законодавче регулювання, структура, порядок заповнення і подання.</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Методика та технологія проведення внутрішнього аудиту фінансових результатів та фінансової звітності на базі застосування сучасних автоматизованих інформаційних систем.</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Перспективи розвитку та удосконалення автоматизованих систем облікового, аналітичного та контрольного процесів на виробничих підприємствах.</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Загальні вимоги та порядок подання інших форм податкової звітності.</w:t>
      </w:r>
    </w:p>
    <w:p w:rsidR="003911AB" w:rsidRPr="00160C85"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Зміст та порядок складання і подання звітності за місцевими податками і зборами, неоподаткованими платежами.</w:t>
      </w:r>
    </w:p>
    <w:p w:rsidR="003911AB" w:rsidRDefault="003911AB" w:rsidP="003911AB">
      <w:pPr>
        <w:pStyle w:val="a8"/>
        <w:numPr>
          <w:ilvl w:val="0"/>
          <w:numId w:val="7"/>
        </w:numPr>
        <w:spacing w:after="0" w:line="240" w:lineRule="auto"/>
        <w:ind w:left="0" w:firstLine="709"/>
        <w:jc w:val="both"/>
        <w:rPr>
          <w:rFonts w:ascii="Times New Roman" w:hAnsi="Times New Roman" w:cs="Times New Roman"/>
          <w:sz w:val="24"/>
          <w:szCs w:val="24"/>
        </w:rPr>
      </w:pPr>
      <w:r w:rsidRPr="00160C85">
        <w:rPr>
          <w:rFonts w:ascii="Times New Roman" w:hAnsi="Times New Roman" w:cs="Times New Roman"/>
          <w:sz w:val="24"/>
          <w:szCs w:val="24"/>
        </w:rPr>
        <w:t>Особливості формування, подання податкової звітності.</w:t>
      </w:r>
    </w:p>
    <w:p w:rsidR="003911AB" w:rsidRPr="00160C85" w:rsidRDefault="003911AB" w:rsidP="003911AB">
      <w:pPr>
        <w:pStyle w:val="a8"/>
        <w:spacing w:after="0" w:line="240" w:lineRule="auto"/>
        <w:ind w:left="709"/>
        <w:jc w:val="both"/>
        <w:rPr>
          <w:rFonts w:ascii="Times New Roman" w:hAnsi="Times New Roman" w:cs="Times New Roman"/>
          <w:sz w:val="24"/>
          <w:szCs w:val="24"/>
        </w:rPr>
      </w:pPr>
    </w:p>
    <w:p w:rsidR="003911AB" w:rsidRPr="00160C85" w:rsidRDefault="003911AB" w:rsidP="003911AB">
      <w:pPr>
        <w:pStyle w:val="a8"/>
        <w:spacing w:after="0" w:line="240" w:lineRule="auto"/>
        <w:ind w:left="0" w:firstLine="709"/>
        <w:jc w:val="both"/>
        <w:rPr>
          <w:rFonts w:ascii="Times New Roman" w:hAnsi="Times New Roman" w:cs="Times New Roman"/>
          <w:sz w:val="24"/>
          <w:szCs w:val="24"/>
        </w:rPr>
      </w:pPr>
    </w:p>
    <w:p w:rsidR="003911AB" w:rsidRPr="00782892" w:rsidRDefault="003911AB" w:rsidP="003911A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Pr="00782892">
        <w:rPr>
          <w:rFonts w:ascii="Times New Roman" w:hAnsi="Times New Roman" w:cs="Times New Roman"/>
          <w:b/>
          <w:sz w:val="24"/>
          <w:szCs w:val="24"/>
        </w:rPr>
        <w:t>. Методи навчання</w:t>
      </w:r>
    </w:p>
    <w:p w:rsidR="003911AB" w:rsidRPr="00782892" w:rsidRDefault="003911AB" w:rsidP="003911AB">
      <w:pPr>
        <w:spacing w:after="0" w:line="240" w:lineRule="auto"/>
        <w:ind w:firstLine="709"/>
        <w:jc w:val="both"/>
        <w:rPr>
          <w:rFonts w:ascii="Times New Roman" w:hAnsi="Times New Roman" w:cs="Times New Roman"/>
          <w:sz w:val="24"/>
          <w:szCs w:val="24"/>
        </w:rPr>
      </w:pPr>
      <w:r w:rsidRPr="00782892">
        <w:rPr>
          <w:rFonts w:ascii="Times New Roman" w:hAnsi="Times New Roman" w:cs="Times New Roman"/>
          <w:sz w:val="24"/>
          <w:szCs w:val="24"/>
        </w:rPr>
        <w:t xml:space="preserve">При викладанні дисципліни  використовується кредитно-модульна система організації навчального процесу, яка відповідає вимогам ECTS. Заліковий академічний кредит складає </w:t>
      </w:r>
      <w:r>
        <w:rPr>
          <w:rFonts w:ascii="Times New Roman" w:hAnsi="Times New Roman" w:cs="Times New Roman"/>
          <w:sz w:val="24"/>
          <w:szCs w:val="24"/>
        </w:rPr>
        <w:t>72 год для спеціалістів і 120</w:t>
      </w:r>
      <w:r w:rsidRPr="00782892">
        <w:rPr>
          <w:rFonts w:ascii="Times New Roman" w:hAnsi="Times New Roman" w:cs="Times New Roman"/>
          <w:sz w:val="24"/>
          <w:szCs w:val="24"/>
        </w:rPr>
        <w:t xml:space="preserve"> год.</w:t>
      </w:r>
      <w:r>
        <w:rPr>
          <w:rFonts w:ascii="Times New Roman" w:hAnsi="Times New Roman" w:cs="Times New Roman"/>
          <w:sz w:val="24"/>
          <w:szCs w:val="24"/>
        </w:rPr>
        <w:t xml:space="preserve"> для магістрів</w:t>
      </w:r>
      <w:r w:rsidRPr="00782892">
        <w:rPr>
          <w:rFonts w:ascii="Times New Roman" w:hAnsi="Times New Roman" w:cs="Times New Roman"/>
          <w:sz w:val="24"/>
          <w:szCs w:val="24"/>
        </w:rPr>
        <w:t xml:space="preserve"> і вимагає усі види навчального навантаження студента: лекції, практичні та семінарські заняття, залік. Число змістових модулів залежить від обсягу годин, і складає 2.</w:t>
      </w:r>
    </w:p>
    <w:p w:rsidR="003911AB" w:rsidRPr="00782892" w:rsidRDefault="003911AB" w:rsidP="003911AB">
      <w:pPr>
        <w:spacing w:after="0" w:line="240" w:lineRule="auto"/>
        <w:ind w:firstLine="709"/>
        <w:jc w:val="both"/>
        <w:rPr>
          <w:rFonts w:ascii="Times New Roman" w:hAnsi="Times New Roman" w:cs="Times New Roman"/>
          <w:sz w:val="24"/>
          <w:szCs w:val="24"/>
        </w:rPr>
      </w:pPr>
      <w:r w:rsidRPr="00782892">
        <w:rPr>
          <w:rFonts w:ascii="Times New Roman" w:hAnsi="Times New Roman" w:cs="Times New Roman"/>
          <w:sz w:val="24"/>
          <w:szCs w:val="24"/>
        </w:rPr>
        <w:t>При викладанні навчальної дисципліни використовується переважно інформаційно-ілюстративний, пошуковий та проблемний методи навчання з застосуванням технічних засобів навчання.</w:t>
      </w:r>
    </w:p>
    <w:p w:rsidR="003911AB" w:rsidRPr="00782892" w:rsidRDefault="003911AB" w:rsidP="003911A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w:t>
      </w:r>
      <w:r w:rsidRPr="00782892">
        <w:rPr>
          <w:rFonts w:ascii="Times New Roman" w:hAnsi="Times New Roman" w:cs="Times New Roman"/>
          <w:b/>
          <w:sz w:val="24"/>
          <w:szCs w:val="24"/>
        </w:rPr>
        <w:t>. Методи контролю</w:t>
      </w:r>
    </w:p>
    <w:p w:rsidR="003911AB" w:rsidRPr="00782892" w:rsidRDefault="003911AB" w:rsidP="003911AB">
      <w:pPr>
        <w:spacing w:after="0" w:line="240" w:lineRule="auto"/>
        <w:ind w:firstLine="709"/>
        <w:jc w:val="both"/>
        <w:rPr>
          <w:rFonts w:ascii="Times New Roman" w:hAnsi="Times New Roman" w:cs="Times New Roman"/>
          <w:sz w:val="24"/>
          <w:szCs w:val="24"/>
        </w:rPr>
      </w:pPr>
      <w:r w:rsidRPr="00782892">
        <w:rPr>
          <w:rFonts w:ascii="Times New Roman" w:hAnsi="Times New Roman" w:cs="Times New Roman"/>
          <w:sz w:val="24"/>
          <w:szCs w:val="24"/>
        </w:rPr>
        <w:t xml:space="preserve">Для визначення рівня засвоєння студентами навчального матеріалу використовуються такі метод оцінювання знань: </w:t>
      </w:r>
    </w:p>
    <w:p w:rsidR="003911AB" w:rsidRPr="00782892" w:rsidRDefault="003911AB" w:rsidP="003911AB">
      <w:pPr>
        <w:spacing w:after="0" w:line="240" w:lineRule="auto"/>
        <w:ind w:firstLine="709"/>
        <w:jc w:val="both"/>
        <w:rPr>
          <w:rFonts w:ascii="Times New Roman" w:hAnsi="Times New Roman" w:cs="Times New Roman"/>
          <w:sz w:val="24"/>
          <w:szCs w:val="24"/>
        </w:rPr>
      </w:pPr>
      <w:r w:rsidRPr="00782892">
        <w:rPr>
          <w:rFonts w:ascii="Times New Roman" w:hAnsi="Times New Roman" w:cs="Times New Roman"/>
          <w:sz w:val="24"/>
          <w:szCs w:val="24"/>
        </w:rPr>
        <w:t>- поточне тестування після вивчення кожного змістового модулю;</w:t>
      </w:r>
    </w:p>
    <w:p w:rsidR="003911AB" w:rsidRPr="00782892" w:rsidRDefault="003911AB" w:rsidP="003911AB">
      <w:pPr>
        <w:spacing w:after="0" w:line="240" w:lineRule="auto"/>
        <w:ind w:firstLine="709"/>
        <w:jc w:val="both"/>
        <w:rPr>
          <w:rFonts w:ascii="Times New Roman" w:hAnsi="Times New Roman" w:cs="Times New Roman"/>
          <w:sz w:val="24"/>
          <w:szCs w:val="24"/>
        </w:rPr>
      </w:pPr>
      <w:r w:rsidRPr="00782892">
        <w:rPr>
          <w:rFonts w:ascii="Times New Roman" w:hAnsi="Times New Roman" w:cs="Times New Roman"/>
          <w:b/>
          <w:sz w:val="24"/>
          <w:szCs w:val="24"/>
        </w:rPr>
        <w:t xml:space="preserve">- </w:t>
      </w:r>
      <w:r w:rsidRPr="00782892">
        <w:rPr>
          <w:rFonts w:ascii="Times New Roman" w:hAnsi="Times New Roman" w:cs="Times New Roman"/>
          <w:sz w:val="24"/>
          <w:szCs w:val="24"/>
        </w:rPr>
        <w:t>оцінка за індивідуальну роботу</w:t>
      </w:r>
    </w:p>
    <w:p w:rsidR="003911AB" w:rsidRPr="00782892" w:rsidRDefault="003911AB" w:rsidP="003911AB">
      <w:pPr>
        <w:spacing w:after="0" w:line="240" w:lineRule="auto"/>
        <w:ind w:firstLine="709"/>
        <w:jc w:val="both"/>
        <w:rPr>
          <w:rFonts w:ascii="Times New Roman" w:hAnsi="Times New Roman" w:cs="Times New Roman"/>
          <w:sz w:val="24"/>
          <w:szCs w:val="24"/>
        </w:rPr>
      </w:pPr>
      <w:r w:rsidRPr="00782892">
        <w:rPr>
          <w:rFonts w:ascii="Times New Roman" w:hAnsi="Times New Roman" w:cs="Times New Roman"/>
          <w:sz w:val="24"/>
          <w:szCs w:val="24"/>
        </w:rPr>
        <w:t>- оцінка за самостійну роботу</w:t>
      </w:r>
    </w:p>
    <w:p w:rsidR="003911AB" w:rsidRDefault="003911AB" w:rsidP="003911AB">
      <w:pPr>
        <w:spacing w:after="0" w:line="240" w:lineRule="auto"/>
        <w:ind w:firstLine="709"/>
        <w:jc w:val="both"/>
        <w:rPr>
          <w:rFonts w:ascii="Times New Roman" w:hAnsi="Times New Roman" w:cs="Times New Roman"/>
          <w:sz w:val="24"/>
          <w:szCs w:val="24"/>
        </w:rPr>
      </w:pPr>
      <w:r w:rsidRPr="00782892">
        <w:rPr>
          <w:rFonts w:ascii="Times New Roman" w:hAnsi="Times New Roman" w:cs="Times New Roman"/>
          <w:sz w:val="24"/>
          <w:szCs w:val="24"/>
        </w:rPr>
        <w:t>- підсумковий контроль (залік).</w:t>
      </w:r>
    </w:p>
    <w:p w:rsidR="003911AB" w:rsidRPr="00782892" w:rsidRDefault="003911AB" w:rsidP="003911AB">
      <w:pPr>
        <w:spacing w:after="0" w:line="240" w:lineRule="auto"/>
        <w:ind w:firstLine="709"/>
        <w:jc w:val="both"/>
        <w:rPr>
          <w:rFonts w:ascii="Times New Roman" w:hAnsi="Times New Roman" w:cs="Times New Roman"/>
          <w:sz w:val="24"/>
          <w:szCs w:val="24"/>
        </w:rPr>
      </w:pPr>
    </w:p>
    <w:p w:rsidR="003911AB" w:rsidRPr="002E79DA" w:rsidRDefault="003911AB" w:rsidP="00AD4C8C">
      <w:pPr>
        <w:spacing w:after="0" w:line="240" w:lineRule="auto"/>
        <w:ind w:firstLine="709"/>
        <w:jc w:val="center"/>
        <w:rPr>
          <w:rFonts w:ascii="Times New Roman" w:hAnsi="Times New Roman" w:cs="Times New Roman"/>
          <w:b/>
          <w:bCs/>
        </w:rPr>
      </w:pPr>
      <w:r>
        <w:rPr>
          <w:rFonts w:ascii="Times New Roman" w:hAnsi="Times New Roman" w:cs="Times New Roman"/>
          <w:b/>
          <w:sz w:val="24"/>
          <w:szCs w:val="24"/>
        </w:rPr>
        <w:t>6</w:t>
      </w:r>
      <w:r w:rsidRPr="00782892">
        <w:rPr>
          <w:rFonts w:ascii="Times New Roman" w:hAnsi="Times New Roman" w:cs="Times New Roman"/>
          <w:b/>
          <w:sz w:val="24"/>
          <w:szCs w:val="24"/>
        </w:rPr>
        <w:t xml:space="preserve">. </w:t>
      </w:r>
      <w:r w:rsidRPr="002E79DA">
        <w:rPr>
          <w:rFonts w:ascii="Times New Roman" w:hAnsi="Times New Roman" w:cs="Times New Roman"/>
          <w:b/>
          <w:bCs/>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3"/>
        <w:gridCol w:w="1414"/>
        <w:gridCol w:w="3143"/>
        <w:gridCol w:w="2676"/>
      </w:tblGrid>
      <w:tr w:rsidR="003911AB" w:rsidRPr="002E79DA" w:rsidTr="00B90B05">
        <w:trPr>
          <w:trHeight w:val="450"/>
        </w:trPr>
        <w:tc>
          <w:tcPr>
            <w:tcW w:w="2137" w:type="dxa"/>
            <w:vMerge w:val="restart"/>
            <w:vAlign w:val="center"/>
          </w:tcPr>
          <w:p w:rsidR="003911AB" w:rsidRPr="002E79DA" w:rsidRDefault="003911AB" w:rsidP="00B90B05">
            <w:pPr>
              <w:spacing w:after="0" w:line="240" w:lineRule="auto"/>
              <w:jc w:val="center"/>
              <w:rPr>
                <w:rFonts w:ascii="Times New Roman" w:hAnsi="Times New Roman" w:cs="Times New Roman"/>
              </w:rPr>
            </w:pPr>
            <w:r w:rsidRPr="002E79DA">
              <w:rPr>
                <w:rFonts w:ascii="Times New Roman" w:hAnsi="Times New Roman" w:cs="Times New Roman"/>
              </w:rPr>
              <w:t>Сума балів за всі види навчальної діяльності</w:t>
            </w:r>
          </w:p>
        </w:tc>
        <w:tc>
          <w:tcPr>
            <w:tcW w:w="1357" w:type="dxa"/>
            <w:vMerge w:val="restart"/>
            <w:vAlign w:val="center"/>
          </w:tcPr>
          <w:p w:rsidR="003911AB" w:rsidRPr="002E79DA" w:rsidRDefault="003911AB" w:rsidP="00B90B05">
            <w:pPr>
              <w:spacing w:after="0" w:line="240" w:lineRule="auto"/>
              <w:jc w:val="center"/>
              <w:rPr>
                <w:rFonts w:ascii="Times New Roman" w:hAnsi="Times New Roman" w:cs="Times New Roman"/>
              </w:rPr>
            </w:pPr>
            <w:r w:rsidRPr="002E79DA">
              <w:rPr>
                <w:rFonts w:ascii="Times New Roman" w:hAnsi="Times New Roman" w:cs="Times New Roman"/>
              </w:rPr>
              <w:t>ОцінкаECTS</w:t>
            </w:r>
          </w:p>
        </w:tc>
        <w:tc>
          <w:tcPr>
            <w:tcW w:w="5862" w:type="dxa"/>
            <w:gridSpan w:val="2"/>
            <w:vAlign w:val="center"/>
          </w:tcPr>
          <w:p w:rsidR="003911AB" w:rsidRPr="002E79DA" w:rsidRDefault="003911AB" w:rsidP="00B90B05">
            <w:pPr>
              <w:spacing w:after="0" w:line="240" w:lineRule="auto"/>
              <w:jc w:val="center"/>
              <w:rPr>
                <w:rFonts w:ascii="Times New Roman" w:hAnsi="Times New Roman" w:cs="Times New Roman"/>
              </w:rPr>
            </w:pPr>
            <w:r w:rsidRPr="002E79DA">
              <w:rPr>
                <w:rFonts w:ascii="Times New Roman" w:hAnsi="Times New Roman" w:cs="Times New Roman"/>
              </w:rPr>
              <w:t>Оцінка за національною шкалою</w:t>
            </w:r>
          </w:p>
        </w:tc>
      </w:tr>
      <w:tr w:rsidR="003911AB" w:rsidRPr="002E79DA" w:rsidTr="00B90B05">
        <w:trPr>
          <w:trHeight w:val="450"/>
        </w:trPr>
        <w:tc>
          <w:tcPr>
            <w:tcW w:w="2137" w:type="dxa"/>
            <w:vMerge/>
            <w:vAlign w:val="center"/>
          </w:tcPr>
          <w:p w:rsidR="003911AB" w:rsidRPr="002E79DA" w:rsidRDefault="003911AB" w:rsidP="00B90B05">
            <w:pPr>
              <w:spacing w:after="0" w:line="240" w:lineRule="auto"/>
              <w:jc w:val="center"/>
              <w:rPr>
                <w:rFonts w:ascii="Times New Roman" w:hAnsi="Times New Roman" w:cs="Times New Roman"/>
              </w:rPr>
            </w:pPr>
          </w:p>
        </w:tc>
        <w:tc>
          <w:tcPr>
            <w:tcW w:w="1357" w:type="dxa"/>
            <w:vMerge/>
            <w:vAlign w:val="center"/>
          </w:tcPr>
          <w:p w:rsidR="003911AB" w:rsidRPr="002E79DA" w:rsidRDefault="003911AB" w:rsidP="00B90B05">
            <w:pPr>
              <w:spacing w:after="0" w:line="240" w:lineRule="auto"/>
              <w:jc w:val="center"/>
              <w:rPr>
                <w:rFonts w:ascii="Times New Roman" w:hAnsi="Times New Roman" w:cs="Times New Roman"/>
              </w:rPr>
            </w:pPr>
          </w:p>
        </w:tc>
        <w:tc>
          <w:tcPr>
            <w:tcW w:w="3168" w:type="dxa"/>
            <w:vAlign w:val="center"/>
          </w:tcPr>
          <w:p w:rsidR="003911AB" w:rsidRPr="002E79DA" w:rsidRDefault="003911AB" w:rsidP="00B90B05">
            <w:pPr>
              <w:spacing w:after="0" w:line="240" w:lineRule="auto"/>
              <w:rPr>
                <w:rFonts w:ascii="Times New Roman" w:hAnsi="Times New Roman" w:cs="Times New Roman"/>
              </w:rPr>
            </w:pPr>
            <w:r w:rsidRPr="002E79DA">
              <w:rPr>
                <w:rFonts w:ascii="Times New Roman" w:hAnsi="Times New Roman" w:cs="Times New Roman"/>
              </w:rPr>
              <w:t>для екзамену, курсового проекту (роботи), практики</w:t>
            </w:r>
          </w:p>
        </w:tc>
        <w:tc>
          <w:tcPr>
            <w:tcW w:w="2694" w:type="dxa"/>
            <w:shd w:val="clear" w:color="auto" w:fill="auto"/>
          </w:tcPr>
          <w:p w:rsidR="003911AB" w:rsidRPr="002E79DA" w:rsidRDefault="003911AB" w:rsidP="00B90B05">
            <w:pPr>
              <w:spacing w:after="0" w:line="240" w:lineRule="auto"/>
              <w:jc w:val="center"/>
              <w:rPr>
                <w:rFonts w:ascii="Times New Roman" w:hAnsi="Times New Roman" w:cs="Times New Roman"/>
              </w:rPr>
            </w:pPr>
            <w:r w:rsidRPr="002E79DA">
              <w:rPr>
                <w:rFonts w:ascii="Times New Roman" w:hAnsi="Times New Roman" w:cs="Times New Roman"/>
              </w:rPr>
              <w:t>для заліку</w:t>
            </w:r>
          </w:p>
        </w:tc>
      </w:tr>
      <w:tr w:rsidR="003911AB" w:rsidRPr="002E79DA" w:rsidTr="00B90B05">
        <w:trPr>
          <w:trHeight w:val="285"/>
        </w:trPr>
        <w:tc>
          <w:tcPr>
            <w:tcW w:w="2137" w:type="dxa"/>
            <w:vAlign w:val="center"/>
          </w:tcPr>
          <w:p w:rsidR="003911AB" w:rsidRPr="002E79DA" w:rsidRDefault="003911AB" w:rsidP="00B90B05">
            <w:pPr>
              <w:spacing w:after="0" w:line="240" w:lineRule="auto"/>
              <w:jc w:val="center"/>
              <w:rPr>
                <w:rFonts w:ascii="Times New Roman" w:hAnsi="Times New Roman" w:cs="Times New Roman"/>
                <w:b/>
              </w:rPr>
            </w:pPr>
            <w:r w:rsidRPr="002E79DA">
              <w:rPr>
                <w:rFonts w:ascii="Times New Roman" w:hAnsi="Times New Roman" w:cs="Times New Roman"/>
              </w:rPr>
              <w:t>90 – 100</w:t>
            </w:r>
          </w:p>
        </w:tc>
        <w:tc>
          <w:tcPr>
            <w:tcW w:w="1357" w:type="dxa"/>
            <w:vAlign w:val="center"/>
          </w:tcPr>
          <w:p w:rsidR="003911AB" w:rsidRPr="002E79DA" w:rsidRDefault="003911AB" w:rsidP="00B90B05">
            <w:pPr>
              <w:spacing w:after="0" w:line="240" w:lineRule="auto"/>
              <w:jc w:val="center"/>
              <w:rPr>
                <w:rFonts w:ascii="Times New Roman" w:hAnsi="Times New Roman" w:cs="Times New Roman"/>
                <w:b/>
              </w:rPr>
            </w:pPr>
            <w:r w:rsidRPr="002E79DA">
              <w:rPr>
                <w:rFonts w:ascii="Times New Roman" w:hAnsi="Times New Roman" w:cs="Times New Roman"/>
                <w:b/>
              </w:rPr>
              <w:t>А</w:t>
            </w:r>
          </w:p>
        </w:tc>
        <w:tc>
          <w:tcPr>
            <w:tcW w:w="3168" w:type="dxa"/>
            <w:vAlign w:val="center"/>
          </w:tcPr>
          <w:p w:rsidR="003911AB" w:rsidRPr="002E79DA" w:rsidRDefault="003911AB" w:rsidP="00B90B05">
            <w:pPr>
              <w:spacing w:after="0" w:line="240" w:lineRule="auto"/>
              <w:jc w:val="center"/>
              <w:rPr>
                <w:rFonts w:ascii="Times New Roman" w:hAnsi="Times New Roman" w:cs="Times New Roman"/>
              </w:rPr>
            </w:pPr>
            <w:r w:rsidRPr="002E79DA">
              <w:rPr>
                <w:rFonts w:ascii="Times New Roman" w:hAnsi="Times New Roman" w:cs="Times New Roman"/>
              </w:rPr>
              <w:t xml:space="preserve">відмінно  </w:t>
            </w:r>
          </w:p>
        </w:tc>
        <w:tc>
          <w:tcPr>
            <w:tcW w:w="2694" w:type="dxa"/>
            <w:vMerge w:val="restart"/>
          </w:tcPr>
          <w:p w:rsidR="003911AB" w:rsidRPr="002E79DA" w:rsidRDefault="003911AB" w:rsidP="00B90B05">
            <w:pPr>
              <w:spacing w:after="0" w:line="240" w:lineRule="auto"/>
              <w:jc w:val="center"/>
              <w:rPr>
                <w:rFonts w:ascii="Times New Roman" w:hAnsi="Times New Roman" w:cs="Times New Roman"/>
              </w:rPr>
            </w:pPr>
          </w:p>
          <w:p w:rsidR="003911AB" w:rsidRPr="002E79DA" w:rsidRDefault="003911AB" w:rsidP="00B90B05">
            <w:pPr>
              <w:spacing w:after="0" w:line="240" w:lineRule="auto"/>
              <w:jc w:val="center"/>
              <w:rPr>
                <w:rFonts w:ascii="Times New Roman" w:hAnsi="Times New Roman" w:cs="Times New Roman"/>
              </w:rPr>
            </w:pPr>
          </w:p>
          <w:p w:rsidR="003911AB" w:rsidRPr="002E79DA" w:rsidRDefault="003911AB" w:rsidP="00B90B05">
            <w:pPr>
              <w:spacing w:after="0" w:line="240" w:lineRule="auto"/>
              <w:jc w:val="center"/>
              <w:rPr>
                <w:rFonts w:ascii="Times New Roman" w:hAnsi="Times New Roman" w:cs="Times New Roman"/>
              </w:rPr>
            </w:pPr>
            <w:r w:rsidRPr="002E79DA">
              <w:rPr>
                <w:rFonts w:ascii="Times New Roman" w:hAnsi="Times New Roman" w:cs="Times New Roman"/>
              </w:rPr>
              <w:t>зараховано</w:t>
            </w:r>
          </w:p>
        </w:tc>
      </w:tr>
      <w:tr w:rsidR="003911AB" w:rsidRPr="002E79DA" w:rsidTr="00B90B05">
        <w:trPr>
          <w:trHeight w:val="236"/>
        </w:trPr>
        <w:tc>
          <w:tcPr>
            <w:tcW w:w="2137" w:type="dxa"/>
            <w:vAlign w:val="center"/>
          </w:tcPr>
          <w:p w:rsidR="003911AB" w:rsidRPr="002E79DA" w:rsidRDefault="003911AB" w:rsidP="00B90B05">
            <w:pPr>
              <w:spacing w:after="0" w:line="240" w:lineRule="auto"/>
              <w:jc w:val="center"/>
              <w:rPr>
                <w:rFonts w:ascii="Times New Roman" w:hAnsi="Times New Roman" w:cs="Times New Roman"/>
              </w:rPr>
            </w:pPr>
            <w:r w:rsidRPr="002E79DA">
              <w:rPr>
                <w:rFonts w:ascii="Times New Roman" w:hAnsi="Times New Roman" w:cs="Times New Roman"/>
              </w:rPr>
              <w:t>82-89</w:t>
            </w:r>
          </w:p>
        </w:tc>
        <w:tc>
          <w:tcPr>
            <w:tcW w:w="1357" w:type="dxa"/>
            <w:vAlign w:val="center"/>
          </w:tcPr>
          <w:p w:rsidR="003911AB" w:rsidRPr="002E79DA" w:rsidRDefault="003911AB" w:rsidP="00B90B05">
            <w:pPr>
              <w:spacing w:after="0" w:line="240" w:lineRule="auto"/>
              <w:jc w:val="center"/>
              <w:rPr>
                <w:rFonts w:ascii="Times New Roman" w:hAnsi="Times New Roman" w:cs="Times New Roman"/>
                <w:b/>
              </w:rPr>
            </w:pPr>
            <w:r w:rsidRPr="002E79DA">
              <w:rPr>
                <w:rFonts w:ascii="Times New Roman" w:hAnsi="Times New Roman" w:cs="Times New Roman"/>
                <w:b/>
              </w:rPr>
              <w:t>В</w:t>
            </w:r>
          </w:p>
        </w:tc>
        <w:tc>
          <w:tcPr>
            <w:tcW w:w="3168" w:type="dxa"/>
            <w:vMerge w:val="restart"/>
            <w:vAlign w:val="center"/>
          </w:tcPr>
          <w:p w:rsidR="003911AB" w:rsidRPr="002E79DA" w:rsidRDefault="003911AB" w:rsidP="00B90B05">
            <w:pPr>
              <w:spacing w:after="0" w:line="240" w:lineRule="auto"/>
              <w:jc w:val="center"/>
              <w:rPr>
                <w:rFonts w:ascii="Times New Roman" w:hAnsi="Times New Roman" w:cs="Times New Roman"/>
              </w:rPr>
            </w:pPr>
            <w:r w:rsidRPr="002E79DA">
              <w:rPr>
                <w:rFonts w:ascii="Times New Roman" w:hAnsi="Times New Roman" w:cs="Times New Roman"/>
              </w:rPr>
              <w:t xml:space="preserve">добре </w:t>
            </w:r>
          </w:p>
        </w:tc>
        <w:tc>
          <w:tcPr>
            <w:tcW w:w="2694" w:type="dxa"/>
            <w:vMerge/>
          </w:tcPr>
          <w:p w:rsidR="003911AB" w:rsidRPr="002E79DA" w:rsidRDefault="003911AB" w:rsidP="00B90B05">
            <w:pPr>
              <w:spacing w:after="0" w:line="240" w:lineRule="auto"/>
              <w:jc w:val="center"/>
              <w:rPr>
                <w:rFonts w:ascii="Times New Roman" w:hAnsi="Times New Roman" w:cs="Times New Roman"/>
              </w:rPr>
            </w:pPr>
          </w:p>
        </w:tc>
      </w:tr>
      <w:tr w:rsidR="003911AB" w:rsidRPr="002E79DA" w:rsidTr="00B90B05">
        <w:tc>
          <w:tcPr>
            <w:tcW w:w="2137" w:type="dxa"/>
            <w:vAlign w:val="center"/>
          </w:tcPr>
          <w:p w:rsidR="003911AB" w:rsidRPr="002E79DA" w:rsidRDefault="003911AB" w:rsidP="00B90B05">
            <w:pPr>
              <w:spacing w:after="0" w:line="240" w:lineRule="auto"/>
              <w:jc w:val="center"/>
              <w:rPr>
                <w:rFonts w:ascii="Times New Roman" w:hAnsi="Times New Roman" w:cs="Times New Roman"/>
              </w:rPr>
            </w:pPr>
            <w:r w:rsidRPr="002E79DA">
              <w:rPr>
                <w:rFonts w:ascii="Times New Roman" w:hAnsi="Times New Roman" w:cs="Times New Roman"/>
              </w:rPr>
              <w:t>74-81</w:t>
            </w:r>
          </w:p>
        </w:tc>
        <w:tc>
          <w:tcPr>
            <w:tcW w:w="1357" w:type="dxa"/>
            <w:vAlign w:val="center"/>
          </w:tcPr>
          <w:p w:rsidR="003911AB" w:rsidRPr="002E79DA" w:rsidRDefault="003911AB" w:rsidP="00B90B05">
            <w:pPr>
              <w:spacing w:after="0" w:line="240" w:lineRule="auto"/>
              <w:jc w:val="center"/>
              <w:rPr>
                <w:rFonts w:ascii="Times New Roman" w:hAnsi="Times New Roman" w:cs="Times New Roman"/>
                <w:b/>
              </w:rPr>
            </w:pPr>
            <w:r w:rsidRPr="002E79DA">
              <w:rPr>
                <w:rFonts w:ascii="Times New Roman" w:hAnsi="Times New Roman" w:cs="Times New Roman"/>
                <w:b/>
              </w:rPr>
              <w:t>С</w:t>
            </w:r>
          </w:p>
        </w:tc>
        <w:tc>
          <w:tcPr>
            <w:tcW w:w="3168" w:type="dxa"/>
            <w:vMerge/>
            <w:vAlign w:val="center"/>
          </w:tcPr>
          <w:p w:rsidR="003911AB" w:rsidRPr="002E79DA" w:rsidRDefault="003911AB" w:rsidP="00B90B05">
            <w:pPr>
              <w:spacing w:after="0" w:line="240" w:lineRule="auto"/>
              <w:jc w:val="center"/>
              <w:rPr>
                <w:rFonts w:ascii="Times New Roman" w:hAnsi="Times New Roman" w:cs="Times New Roman"/>
              </w:rPr>
            </w:pPr>
          </w:p>
        </w:tc>
        <w:tc>
          <w:tcPr>
            <w:tcW w:w="2694" w:type="dxa"/>
            <w:vMerge/>
          </w:tcPr>
          <w:p w:rsidR="003911AB" w:rsidRPr="002E79DA" w:rsidRDefault="003911AB" w:rsidP="00B90B05">
            <w:pPr>
              <w:spacing w:after="0" w:line="240" w:lineRule="auto"/>
              <w:jc w:val="center"/>
              <w:rPr>
                <w:rFonts w:ascii="Times New Roman" w:hAnsi="Times New Roman" w:cs="Times New Roman"/>
              </w:rPr>
            </w:pPr>
          </w:p>
        </w:tc>
      </w:tr>
      <w:tr w:rsidR="003911AB" w:rsidRPr="002E79DA" w:rsidTr="00B90B05">
        <w:tc>
          <w:tcPr>
            <w:tcW w:w="2137" w:type="dxa"/>
            <w:vAlign w:val="center"/>
          </w:tcPr>
          <w:p w:rsidR="003911AB" w:rsidRPr="002E79DA" w:rsidRDefault="003911AB" w:rsidP="00B90B05">
            <w:pPr>
              <w:spacing w:after="0" w:line="240" w:lineRule="auto"/>
              <w:jc w:val="center"/>
              <w:rPr>
                <w:rFonts w:ascii="Times New Roman" w:hAnsi="Times New Roman" w:cs="Times New Roman"/>
              </w:rPr>
            </w:pPr>
            <w:r w:rsidRPr="002E79DA">
              <w:rPr>
                <w:rFonts w:ascii="Times New Roman" w:hAnsi="Times New Roman" w:cs="Times New Roman"/>
              </w:rPr>
              <w:t>64-73</w:t>
            </w:r>
          </w:p>
        </w:tc>
        <w:tc>
          <w:tcPr>
            <w:tcW w:w="1357" w:type="dxa"/>
            <w:vAlign w:val="center"/>
          </w:tcPr>
          <w:p w:rsidR="003911AB" w:rsidRPr="002E79DA" w:rsidRDefault="003911AB" w:rsidP="00B90B05">
            <w:pPr>
              <w:spacing w:after="0" w:line="240" w:lineRule="auto"/>
              <w:jc w:val="center"/>
              <w:rPr>
                <w:rFonts w:ascii="Times New Roman" w:hAnsi="Times New Roman" w:cs="Times New Roman"/>
                <w:b/>
              </w:rPr>
            </w:pPr>
            <w:r w:rsidRPr="002E79DA">
              <w:rPr>
                <w:rFonts w:ascii="Times New Roman" w:hAnsi="Times New Roman" w:cs="Times New Roman"/>
                <w:b/>
              </w:rPr>
              <w:t>D</w:t>
            </w:r>
          </w:p>
        </w:tc>
        <w:tc>
          <w:tcPr>
            <w:tcW w:w="3168" w:type="dxa"/>
            <w:vMerge w:val="restart"/>
            <w:vAlign w:val="center"/>
          </w:tcPr>
          <w:p w:rsidR="003911AB" w:rsidRPr="002E79DA" w:rsidRDefault="003911AB" w:rsidP="00B90B05">
            <w:pPr>
              <w:spacing w:after="0" w:line="240" w:lineRule="auto"/>
              <w:jc w:val="center"/>
              <w:rPr>
                <w:rFonts w:ascii="Times New Roman" w:hAnsi="Times New Roman" w:cs="Times New Roman"/>
              </w:rPr>
            </w:pPr>
            <w:r w:rsidRPr="002E79DA">
              <w:rPr>
                <w:rFonts w:ascii="Times New Roman" w:hAnsi="Times New Roman" w:cs="Times New Roman"/>
              </w:rPr>
              <w:t xml:space="preserve">задовільно </w:t>
            </w:r>
          </w:p>
        </w:tc>
        <w:tc>
          <w:tcPr>
            <w:tcW w:w="2694" w:type="dxa"/>
            <w:vMerge/>
          </w:tcPr>
          <w:p w:rsidR="003911AB" w:rsidRPr="002E79DA" w:rsidRDefault="003911AB" w:rsidP="00B90B05">
            <w:pPr>
              <w:spacing w:after="0" w:line="240" w:lineRule="auto"/>
              <w:jc w:val="center"/>
              <w:rPr>
                <w:rFonts w:ascii="Times New Roman" w:hAnsi="Times New Roman" w:cs="Times New Roman"/>
              </w:rPr>
            </w:pPr>
          </w:p>
        </w:tc>
      </w:tr>
      <w:tr w:rsidR="003911AB" w:rsidRPr="002E79DA" w:rsidTr="00B90B05">
        <w:tc>
          <w:tcPr>
            <w:tcW w:w="2137" w:type="dxa"/>
            <w:vAlign w:val="center"/>
          </w:tcPr>
          <w:p w:rsidR="003911AB" w:rsidRPr="002E79DA" w:rsidRDefault="003911AB" w:rsidP="00B90B05">
            <w:pPr>
              <w:spacing w:after="0" w:line="240" w:lineRule="auto"/>
              <w:jc w:val="center"/>
              <w:rPr>
                <w:rFonts w:ascii="Times New Roman" w:hAnsi="Times New Roman" w:cs="Times New Roman"/>
              </w:rPr>
            </w:pPr>
            <w:r w:rsidRPr="002E79DA">
              <w:rPr>
                <w:rFonts w:ascii="Times New Roman" w:hAnsi="Times New Roman" w:cs="Times New Roman"/>
              </w:rPr>
              <w:t>60-63</w:t>
            </w:r>
          </w:p>
        </w:tc>
        <w:tc>
          <w:tcPr>
            <w:tcW w:w="1357" w:type="dxa"/>
            <w:vAlign w:val="center"/>
          </w:tcPr>
          <w:p w:rsidR="003911AB" w:rsidRPr="002E79DA" w:rsidRDefault="003911AB" w:rsidP="00B90B05">
            <w:pPr>
              <w:spacing w:after="0" w:line="240" w:lineRule="auto"/>
              <w:jc w:val="center"/>
              <w:rPr>
                <w:rFonts w:ascii="Times New Roman" w:hAnsi="Times New Roman" w:cs="Times New Roman"/>
                <w:b/>
              </w:rPr>
            </w:pPr>
            <w:r w:rsidRPr="002E79DA">
              <w:rPr>
                <w:rFonts w:ascii="Times New Roman" w:hAnsi="Times New Roman" w:cs="Times New Roman"/>
                <w:b/>
              </w:rPr>
              <w:t xml:space="preserve">Е </w:t>
            </w:r>
          </w:p>
        </w:tc>
        <w:tc>
          <w:tcPr>
            <w:tcW w:w="3168" w:type="dxa"/>
            <w:vMerge/>
            <w:vAlign w:val="center"/>
          </w:tcPr>
          <w:p w:rsidR="003911AB" w:rsidRPr="002E79DA" w:rsidRDefault="003911AB" w:rsidP="00B90B05">
            <w:pPr>
              <w:spacing w:after="0" w:line="240" w:lineRule="auto"/>
              <w:jc w:val="center"/>
              <w:rPr>
                <w:rFonts w:ascii="Times New Roman" w:hAnsi="Times New Roman" w:cs="Times New Roman"/>
              </w:rPr>
            </w:pPr>
          </w:p>
        </w:tc>
        <w:tc>
          <w:tcPr>
            <w:tcW w:w="2694" w:type="dxa"/>
            <w:vMerge/>
          </w:tcPr>
          <w:p w:rsidR="003911AB" w:rsidRPr="002E79DA" w:rsidRDefault="003911AB" w:rsidP="00B90B05">
            <w:pPr>
              <w:spacing w:after="0" w:line="240" w:lineRule="auto"/>
              <w:jc w:val="center"/>
              <w:rPr>
                <w:rFonts w:ascii="Times New Roman" w:hAnsi="Times New Roman" w:cs="Times New Roman"/>
              </w:rPr>
            </w:pPr>
          </w:p>
        </w:tc>
      </w:tr>
      <w:tr w:rsidR="003911AB" w:rsidRPr="002E79DA" w:rsidTr="00B90B05">
        <w:tc>
          <w:tcPr>
            <w:tcW w:w="2137" w:type="dxa"/>
            <w:vAlign w:val="center"/>
          </w:tcPr>
          <w:p w:rsidR="003911AB" w:rsidRPr="002E79DA" w:rsidRDefault="003911AB" w:rsidP="00B90B05">
            <w:pPr>
              <w:spacing w:after="0" w:line="240" w:lineRule="auto"/>
              <w:jc w:val="center"/>
              <w:rPr>
                <w:rFonts w:ascii="Times New Roman" w:hAnsi="Times New Roman" w:cs="Times New Roman"/>
              </w:rPr>
            </w:pPr>
            <w:r w:rsidRPr="002E79DA">
              <w:rPr>
                <w:rFonts w:ascii="Times New Roman" w:hAnsi="Times New Roman" w:cs="Times New Roman"/>
              </w:rPr>
              <w:t>35-59</w:t>
            </w:r>
          </w:p>
        </w:tc>
        <w:tc>
          <w:tcPr>
            <w:tcW w:w="1357" w:type="dxa"/>
            <w:vAlign w:val="center"/>
          </w:tcPr>
          <w:p w:rsidR="003911AB" w:rsidRPr="002E79DA" w:rsidRDefault="003911AB" w:rsidP="00B90B05">
            <w:pPr>
              <w:spacing w:after="0" w:line="240" w:lineRule="auto"/>
              <w:jc w:val="center"/>
              <w:rPr>
                <w:rFonts w:ascii="Times New Roman" w:hAnsi="Times New Roman" w:cs="Times New Roman"/>
                <w:b/>
              </w:rPr>
            </w:pPr>
            <w:r w:rsidRPr="002E79DA">
              <w:rPr>
                <w:rFonts w:ascii="Times New Roman" w:hAnsi="Times New Roman" w:cs="Times New Roman"/>
                <w:b/>
              </w:rPr>
              <w:t>FX</w:t>
            </w:r>
          </w:p>
        </w:tc>
        <w:tc>
          <w:tcPr>
            <w:tcW w:w="3168" w:type="dxa"/>
            <w:vAlign w:val="center"/>
          </w:tcPr>
          <w:p w:rsidR="003911AB" w:rsidRPr="002E79DA" w:rsidRDefault="003911AB" w:rsidP="00B90B05">
            <w:pPr>
              <w:spacing w:after="0" w:line="240" w:lineRule="auto"/>
              <w:jc w:val="center"/>
              <w:rPr>
                <w:rFonts w:ascii="Times New Roman" w:hAnsi="Times New Roman" w:cs="Times New Roman"/>
              </w:rPr>
            </w:pPr>
            <w:r w:rsidRPr="002E79DA">
              <w:rPr>
                <w:rFonts w:ascii="Times New Roman" w:hAnsi="Times New Roman" w:cs="Times New Roman"/>
              </w:rPr>
              <w:t>незадовільно з можливістю повторного складання</w:t>
            </w:r>
          </w:p>
        </w:tc>
        <w:tc>
          <w:tcPr>
            <w:tcW w:w="2694" w:type="dxa"/>
          </w:tcPr>
          <w:p w:rsidR="003911AB" w:rsidRPr="002E79DA" w:rsidRDefault="003911AB" w:rsidP="00B90B05">
            <w:pPr>
              <w:spacing w:after="0" w:line="240" w:lineRule="auto"/>
              <w:jc w:val="center"/>
              <w:rPr>
                <w:rFonts w:ascii="Times New Roman" w:hAnsi="Times New Roman" w:cs="Times New Roman"/>
              </w:rPr>
            </w:pPr>
            <w:r w:rsidRPr="002E79DA">
              <w:rPr>
                <w:rFonts w:ascii="Times New Roman" w:hAnsi="Times New Roman" w:cs="Times New Roman"/>
              </w:rPr>
              <w:t>не зараховано з можливістю повторного складання</w:t>
            </w:r>
          </w:p>
        </w:tc>
      </w:tr>
      <w:tr w:rsidR="003911AB" w:rsidRPr="002E79DA" w:rsidTr="00B90B05">
        <w:trPr>
          <w:trHeight w:val="708"/>
        </w:trPr>
        <w:tc>
          <w:tcPr>
            <w:tcW w:w="2137" w:type="dxa"/>
            <w:vAlign w:val="center"/>
          </w:tcPr>
          <w:p w:rsidR="003911AB" w:rsidRPr="002E79DA" w:rsidRDefault="003911AB" w:rsidP="00B90B05">
            <w:pPr>
              <w:spacing w:after="0" w:line="240" w:lineRule="auto"/>
              <w:jc w:val="center"/>
              <w:rPr>
                <w:rFonts w:ascii="Times New Roman" w:hAnsi="Times New Roman" w:cs="Times New Roman"/>
              </w:rPr>
            </w:pPr>
            <w:r w:rsidRPr="002E79DA">
              <w:rPr>
                <w:rFonts w:ascii="Times New Roman" w:hAnsi="Times New Roman" w:cs="Times New Roman"/>
              </w:rPr>
              <w:t>0-34</w:t>
            </w:r>
          </w:p>
        </w:tc>
        <w:tc>
          <w:tcPr>
            <w:tcW w:w="1357" w:type="dxa"/>
            <w:vAlign w:val="center"/>
          </w:tcPr>
          <w:p w:rsidR="003911AB" w:rsidRPr="002E79DA" w:rsidRDefault="003911AB" w:rsidP="00B90B05">
            <w:pPr>
              <w:spacing w:after="0" w:line="240" w:lineRule="auto"/>
              <w:jc w:val="center"/>
              <w:rPr>
                <w:rFonts w:ascii="Times New Roman" w:hAnsi="Times New Roman" w:cs="Times New Roman"/>
                <w:b/>
              </w:rPr>
            </w:pPr>
            <w:r w:rsidRPr="002E79DA">
              <w:rPr>
                <w:rFonts w:ascii="Times New Roman" w:hAnsi="Times New Roman" w:cs="Times New Roman"/>
                <w:b/>
              </w:rPr>
              <w:t>F</w:t>
            </w:r>
          </w:p>
        </w:tc>
        <w:tc>
          <w:tcPr>
            <w:tcW w:w="3168" w:type="dxa"/>
            <w:vAlign w:val="center"/>
          </w:tcPr>
          <w:p w:rsidR="003911AB" w:rsidRPr="002E79DA" w:rsidRDefault="003911AB" w:rsidP="00B90B05">
            <w:pPr>
              <w:spacing w:after="0" w:line="240" w:lineRule="auto"/>
              <w:jc w:val="center"/>
              <w:rPr>
                <w:rFonts w:ascii="Times New Roman" w:hAnsi="Times New Roman" w:cs="Times New Roman"/>
              </w:rPr>
            </w:pPr>
            <w:r w:rsidRPr="002E79DA">
              <w:rPr>
                <w:rFonts w:ascii="Times New Roman" w:hAnsi="Times New Roman" w:cs="Times New Roman"/>
              </w:rPr>
              <w:t>незадовільно з обов’язковим повторним вивченням дисципліни</w:t>
            </w:r>
          </w:p>
        </w:tc>
        <w:tc>
          <w:tcPr>
            <w:tcW w:w="2694" w:type="dxa"/>
          </w:tcPr>
          <w:p w:rsidR="003911AB" w:rsidRPr="002E79DA" w:rsidRDefault="003911AB" w:rsidP="00B90B05">
            <w:pPr>
              <w:spacing w:after="0" w:line="240" w:lineRule="auto"/>
              <w:jc w:val="center"/>
              <w:rPr>
                <w:rFonts w:ascii="Times New Roman" w:hAnsi="Times New Roman" w:cs="Times New Roman"/>
              </w:rPr>
            </w:pPr>
            <w:r w:rsidRPr="002E79DA">
              <w:rPr>
                <w:rFonts w:ascii="Times New Roman" w:hAnsi="Times New Roman" w:cs="Times New Roman"/>
              </w:rPr>
              <w:t>не зараховано з обов’язковим повторним вивченням дисципліни</w:t>
            </w:r>
          </w:p>
        </w:tc>
      </w:tr>
    </w:tbl>
    <w:p w:rsidR="003911AB" w:rsidRDefault="003911AB" w:rsidP="003911AB">
      <w:pPr>
        <w:shd w:val="clear" w:color="auto" w:fill="FFFFFF"/>
        <w:spacing w:after="0" w:line="240" w:lineRule="auto"/>
        <w:ind w:firstLine="709"/>
        <w:jc w:val="center"/>
        <w:rPr>
          <w:rFonts w:ascii="Times New Roman" w:hAnsi="Times New Roman" w:cs="Times New Roman"/>
          <w:b/>
          <w:sz w:val="24"/>
          <w:szCs w:val="24"/>
        </w:rPr>
      </w:pPr>
    </w:p>
    <w:p w:rsidR="003911AB" w:rsidRPr="002E79DA" w:rsidRDefault="003911AB" w:rsidP="003911AB">
      <w:pPr>
        <w:shd w:val="clear" w:color="auto" w:fill="FFFFFF"/>
        <w:spacing w:after="0" w:line="240" w:lineRule="auto"/>
        <w:ind w:firstLine="709"/>
        <w:jc w:val="center"/>
        <w:rPr>
          <w:rFonts w:ascii="Times New Roman" w:hAnsi="Times New Roman" w:cs="Times New Roman"/>
          <w:b/>
          <w:sz w:val="24"/>
          <w:szCs w:val="24"/>
        </w:rPr>
      </w:pPr>
    </w:p>
    <w:p w:rsidR="003911AB" w:rsidRPr="00782892" w:rsidRDefault="003911AB" w:rsidP="003911AB">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7</w:t>
      </w:r>
      <w:r w:rsidRPr="00782892">
        <w:rPr>
          <w:rFonts w:ascii="Times New Roman" w:hAnsi="Times New Roman" w:cs="Times New Roman"/>
          <w:b/>
          <w:sz w:val="24"/>
          <w:szCs w:val="24"/>
        </w:rPr>
        <w:t>. Методичне забезпечення</w:t>
      </w:r>
    </w:p>
    <w:p w:rsidR="003911AB" w:rsidRDefault="003911AB" w:rsidP="003911AB">
      <w:pPr>
        <w:pStyle w:val="2"/>
        <w:numPr>
          <w:ilvl w:val="0"/>
          <w:numId w:val="3"/>
        </w:numPr>
        <w:tabs>
          <w:tab w:val="left" w:pos="993"/>
        </w:tabs>
        <w:spacing w:before="0" w:after="0"/>
        <w:ind w:left="0" w:firstLine="709"/>
        <w:jc w:val="both"/>
        <w:rPr>
          <w:rFonts w:ascii="Times New Roman" w:hAnsi="Times New Roman" w:cs="Times New Roman"/>
          <w:b w:val="0"/>
          <w:i w:val="0"/>
          <w:sz w:val="24"/>
          <w:szCs w:val="24"/>
        </w:rPr>
      </w:pPr>
      <w:r w:rsidRPr="00782892">
        <w:rPr>
          <w:rFonts w:ascii="Times New Roman" w:hAnsi="Times New Roman" w:cs="Times New Roman"/>
          <w:b w:val="0"/>
          <w:i w:val="0"/>
          <w:sz w:val="24"/>
          <w:szCs w:val="24"/>
        </w:rPr>
        <w:t xml:space="preserve">Методичні вказівки до виконання практичних і самостійних робітз дисципліни </w:t>
      </w:r>
      <w:r>
        <w:rPr>
          <w:rFonts w:ascii="Times New Roman" w:hAnsi="Times New Roman" w:cs="Times New Roman"/>
          <w:b w:val="0"/>
          <w:i w:val="0"/>
          <w:sz w:val="24"/>
          <w:szCs w:val="24"/>
        </w:rPr>
        <w:t>«Звітність підприємств»</w:t>
      </w:r>
      <w:r w:rsidRPr="00782892">
        <w:rPr>
          <w:rFonts w:ascii="Times New Roman" w:hAnsi="Times New Roman" w:cs="Times New Roman"/>
          <w:b w:val="0"/>
          <w:i w:val="0"/>
          <w:sz w:val="24"/>
          <w:szCs w:val="24"/>
        </w:rPr>
        <w:t xml:space="preserve"> для студентів спеціальності</w:t>
      </w:r>
      <w:r>
        <w:rPr>
          <w:rFonts w:ascii="Times New Roman" w:hAnsi="Times New Roman" w:cs="Times New Roman"/>
          <w:b w:val="0"/>
          <w:i w:val="0"/>
          <w:sz w:val="24"/>
          <w:szCs w:val="24"/>
        </w:rPr>
        <w:t>051 «Економіка»</w:t>
      </w:r>
      <w:r w:rsidRPr="00782892">
        <w:rPr>
          <w:rFonts w:ascii="Times New Roman" w:hAnsi="Times New Roman" w:cs="Times New Roman"/>
          <w:b w:val="0"/>
          <w:i w:val="0"/>
          <w:sz w:val="24"/>
          <w:szCs w:val="24"/>
        </w:rPr>
        <w:t xml:space="preserve">/ </w:t>
      </w:r>
      <w:r>
        <w:rPr>
          <w:rFonts w:ascii="Times New Roman" w:hAnsi="Times New Roman" w:cs="Times New Roman"/>
          <w:b w:val="0"/>
          <w:i w:val="0"/>
          <w:sz w:val="24"/>
          <w:szCs w:val="24"/>
        </w:rPr>
        <w:t>Гнатюк А.А.</w:t>
      </w:r>
      <w:r w:rsidRPr="00782892">
        <w:rPr>
          <w:rFonts w:ascii="Times New Roman" w:hAnsi="Times New Roman" w:cs="Times New Roman"/>
          <w:b w:val="0"/>
          <w:i w:val="0"/>
          <w:sz w:val="24"/>
          <w:szCs w:val="24"/>
        </w:rPr>
        <w:t>– Рівне.-201</w:t>
      </w:r>
      <w:r>
        <w:rPr>
          <w:rFonts w:ascii="Times New Roman" w:hAnsi="Times New Roman" w:cs="Times New Roman"/>
          <w:b w:val="0"/>
          <w:i w:val="0"/>
          <w:sz w:val="24"/>
          <w:szCs w:val="24"/>
        </w:rPr>
        <w:t>7</w:t>
      </w:r>
      <w:r w:rsidRPr="00782892">
        <w:rPr>
          <w:rFonts w:ascii="Times New Roman" w:hAnsi="Times New Roman" w:cs="Times New Roman"/>
          <w:b w:val="0"/>
          <w:i w:val="0"/>
          <w:sz w:val="24"/>
          <w:szCs w:val="24"/>
        </w:rPr>
        <w:t xml:space="preserve">.- </w:t>
      </w:r>
      <w:r>
        <w:rPr>
          <w:rFonts w:ascii="Times New Roman" w:hAnsi="Times New Roman" w:cs="Times New Roman"/>
          <w:b w:val="0"/>
          <w:i w:val="0"/>
          <w:sz w:val="24"/>
          <w:szCs w:val="24"/>
        </w:rPr>
        <w:t>39</w:t>
      </w:r>
      <w:r w:rsidRPr="00D53F2C">
        <w:rPr>
          <w:rFonts w:ascii="Times New Roman" w:hAnsi="Times New Roman" w:cs="Times New Roman"/>
          <w:b w:val="0"/>
          <w:i w:val="0"/>
          <w:sz w:val="24"/>
          <w:szCs w:val="24"/>
        </w:rPr>
        <w:t xml:space="preserve"> с.</w:t>
      </w:r>
    </w:p>
    <w:p w:rsidR="003911AB" w:rsidRDefault="003911AB" w:rsidP="003911AB"/>
    <w:p w:rsidR="003911AB" w:rsidRDefault="003911AB" w:rsidP="003911AB">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8</w:t>
      </w:r>
      <w:r w:rsidRPr="00782892">
        <w:rPr>
          <w:rFonts w:ascii="Times New Roman" w:hAnsi="Times New Roman" w:cs="Times New Roman"/>
          <w:b/>
          <w:sz w:val="24"/>
          <w:szCs w:val="24"/>
        </w:rPr>
        <w:t>. Рекомендована література</w:t>
      </w:r>
    </w:p>
    <w:p w:rsidR="003911AB" w:rsidRPr="00782892" w:rsidRDefault="003911AB" w:rsidP="003911AB">
      <w:pPr>
        <w:shd w:val="clear" w:color="auto" w:fill="FFFFFF"/>
        <w:spacing w:after="0" w:line="240" w:lineRule="auto"/>
        <w:ind w:firstLine="709"/>
        <w:jc w:val="center"/>
        <w:rPr>
          <w:rFonts w:ascii="Times New Roman" w:hAnsi="Times New Roman" w:cs="Times New Roman"/>
          <w:b/>
          <w:bCs/>
          <w:spacing w:val="-6"/>
          <w:sz w:val="24"/>
          <w:szCs w:val="24"/>
        </w:rPr>
      </w:pPr>
      <w:r w:rsidRPr="00782892">
        <w:rPr>
          <w:rFonts w:ascii="Times New Roman" w:hAnsi="Times New Roman" w:cs="Times New Roman"/>
          <w:b/>
          <w:sz w:val="24"/>
          <w:szCs w:val="24"/>
        </w:rPr>
        <w:t xml:space="preserve">Основна: </w:t>
      </w:r>
    </w:p>
    <w:p w:rsidR="003911AB" w:rsidRPr="00523126" w:rsidRDefault="003911AB" w:rsidP="003911AB">
      <w:pPr>
        <w:pStyle w:val="a8"/>
        <w:numPr>
          <w:ilvl w:val="0"/>
          <w:numId w:val="8"/>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Звітність підприємств /Ю.А. Верига, І.Д. Ватуля, З.М. Левченко. – К: Центр навчальної літератури, 2016. – 776 с.</w:t>
      </w:r>
    </w:p>
    <w:p w:rsidR="003911AB" w:rsidRPr="00523126" w:rsidRDefault="003911AB" w:rsidP="003911AB">
      <w:pPr>
        <w:pStyle w:val="a8"/>
        <w:numPr>
          <w:ilvl w:val="0"/>
          <w:numId w:val="8"/>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Звітність підприємств/ Лень В.С., Гливенко В.В. Підручник. – 2–ге вид., перероб. і допов. – К.: Центр навчальної літератури, 2012. – 612 с.</w:t>
      </w:r>
    </w:p>
    <w:p w:rsidR="003911AB" w:rsidRPr="00523126" w:rsidRDefault="003911AB" w:rsidP="003911AB">
      <w:pPr>
        <w:pStyle w:val="a8"/>
        <w:numPr>
          <w:ilvl w:val="0"/>
          <w:numId w:val="8"/>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Звітність сільськогосподарських підприємств /Ю.Я.Лузан, В.М. Гаврилюк, Л.І. Лавріненко та ін. – К.: ТОВ „Юр–Агро–Веста”, 2013. – 200 с.</w:t>
      </w:r>
    </w:p>
    <w:p w:rsidR="003911AB" w:rsidRPr="00523126" w:rsidRDefault="003911AB" w:rsidP="003911AB">
      <w:pPr>
        <w:pStyle w:val="a8"/>
        <w:numPr>
          <w:ilvl w:val="0"/>
          <w:numId w:val="8"/>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Костюченко В.М. Консолідована фінансова звітність: міжнародний досвід і практика в Україні / В.М. Костюченко – К.: ЦУЛ, 2014. – 528 с.</w:t>
      </w:r>
    </w:p>
    <w:p w:rsidR="003911AB" w:rsidRPr="00523126" w:rsidRDefault="003911AB" w:rsidP="003911AB">
      <w:pPr>
        <w:pStyle w:val="a8"/>
        <w:numPr>
          <w:ilvl w:val="0"/>
          <w:numId w:val="8"/>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Крупельницька І.Г. Звітність підприємств. Навч. посібник – К: Центр навчальної літератури, 2012. – 232 с.</w:t>
      </w:r>
    </w:p>
    <w:p w:rsidR="003911AB" w:rsidRPr="00523126" w:rsidRDefault="003911AB" w:rsidP="003911AB">
      <w:pPr>
        <w:pStyle w:val="a8"/>
        <w:numPr>
          <w:ilvl w:val="0"/>
          <w:numId w:val="8"/>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lastRenderedPageBreak/>
        <w:t>Кучеренко Т.Є. Звітність підприємств: підручник/ Т.Є. Кучеренко, В.С. Уланчук, О.Г. Шайко, 2013 – 496 с.</w:t>
      </w:r>
    </w:p>
    <w:p w:rsidR="003911AB" w:rsidRPr="00523126" w:rsidRDefault="003911AB" w:rsidP="003911AB">
      <w:pPr>
        <w:pStyle w:val="a8"/>
        <w:numPr>
          <w:ilvl w:val="0"/>
          <w:numId w:val="8"/>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Левицька С.О. Звітність підприємств. Посібник. – Рівне.: НУВГП, 2012.– 178с.</w:t>
      </w:r>
    </w:p>
    <w:p w:rsidR="003911AB" w:rsidRPr="00523126" w:rsidRDefault="003911AB" w:rsidP="003911AB">
      <w:pPr>
        <w:pStyle w:val="a8"/>
        <w:numPr>
          <w:ilvl w:val="0"/>
          <w:numId w:val="8"/>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Національне положення стандарт бухгалтерського обліку 1 «Загальні вимоги до фінансової звітності»: затв. наказом Мінфіну від 07.02.2013 р. – № 73 // buhgalter911.com/</w:t>
      </w:r>
    </w:p>
    <w:p w:rsidR="003911AB" w:rsidRPr="00523126" w:rsidRDefault="003911AB" w:rsidP="003911AB">
      <w:pPr>
        <w:pStyle w:val="a8"/>
        <w:numPr>
          <w:ilvl w:val="0"/>
          <w:numId w:val="8"/>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Національні положення (стандарти) бухгалтерського обліку [із змінами і доповненнями] // Все про бухгалтерський облік. – 2014.– № 14.</w:t>
      </w:r>
    </w:p>
    <w:p w:rsidR="003911AB" w:rsidRPr="00523126" w:rsidRDefault="003911AB" w:rsidP="003911AB">
      <w:pPr>
        <w:pStyle w:val="a8"/>
        <w:numPr>
          <w:ilvl w:val="0"/>
          <w:numId w:val="8"/>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Огійчук М.Ф. Бухгалтерський облік на сільськогосподарських підприємствах: Підручник. – 2-ге вид., перероб. і допов./ М.Ф.Огійчук, В.Я.Плаксієнко, Л.Г.Панченко та ін.; За ред. проф. М.Ф. Огійчука.- К.: Вища освіта, 2013.-800 с.</w:t>
      </w:r>
    </w:p>
    <w:p w:rsidR="003911AB" w:rsidRPr="00523126" w:rsidRDefault="003911AB" w:rsidP="003911AB">
      <w:pPr>
        <w:pStyle w:val="a8"/>
        <w:numPr>
          <w:ilvl w:val="0"/>
          <w:numId w:val="8"/>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Палий В.Ф. Международныестандартыучета и финансовойотчетности. – М.: Инфра–М, 2014. – 511 с.</w:t>
      </w:r>
    </w:p>
    <w:p w:rsidR="003911AB" w:rsidRPr="00523126" w:rsidRDefault="003911AB" w:rsidP="003911AB">
      <w:pPr>
        <w:pStyle w:val="a8"/>
        <w:numPr>
          <w:ilvl w:val="0"/>
          <w:numId w:val="8"/>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Податковий кодекс України від 02.12.2010 р. із змінами і доповненнями згідно Закону України від 5 липня 2015 року № 5083–VI.</w:t>
      </w:r>
    </w:p>
    <w:p w:rsidR="003911AB" w:rsidRPr="00523126" w:rsidRDefault="003911AB" w:rsidP="003911AB">
      <w:pPr>
        <w:pStyle w:val="a8"/>
        <w:numPr>
          <w:ilvl w:val="0"/>
          <w:numId w:val="8"/>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Про бухгалтерський облік і фінансову звітність: Закон України від 16.07.99 р. № 996–XIY // Бухгалтерський облік і аудит – 1999. – № 9. – С.3–8, із змінами і доповненнями.</w:t>
      </w:r>
    </w:p>
    <w:p w:rsidR="003911AB" w:rsidRPr="00523126" w:rsidRDefault="003911AB" w:rsidP="003911AB">
      <w:pPr>
        <w:pStyle w:val="a8"/>
        <w:numPr>
          <w:ilvl w:val="0"/>
          <w:numId w:val="8"/>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Про збір та облік єдиного внеску на загальнообов'язкове державне соціальне страхування: Закон України від 08.07.2010 р. №2464–VІ, із змінами і доповненнями.</w:t>
      </w:r>
    </w:p>
    <w:p w:rsidR="003911AB" w:rsidRPr="00523126" w:rsidRDefault="003911AB" w:rsidP="003911AB">
      <w:pPr>
        <w:pStyle w:val="a8"/>
        <w:numPr>
          <w:ilvl w:val="0"/>
          <w:numId w:val="8"/>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Рекомендації з перевірки зіставності показників форм річної фінансової звітності підприємств (додаток до листа Мінфіну України від 09.01.2011 р. № 053–41).</w:t>
      </w:r>
    </w:p>
    <w:p w:rsidR="003911AB" w:rsidRPr="00523126" w:rsidRDefault="003911AB" w:rsidP="003911AB">
      <w:pPr>
        <w:pStyle w:val="a8"/>
        <w:numPr>
          <w:ilvl w:val="0"/>
          <w:numId w:val="8"/>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Фінансова звітність по-українськи // Збірник систематизованого законодавства. – Випуск 12. – Бліцінформ, грудень 2013 року.</w:t>
      </w:r>
    </w:p>
    <w:p w:rsidR="003911AB" w:rsidRPr="00523126" w:rsidRDefault="003911AB" w:rsidP="003911AB">
      <w:pPr>
        <w:pStyle w:val="a8"/>
        <w:numPr>
          <w:ilvl w:val="0"/>
          <w:numId w:val="8"/>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Робоча таблиця по закриттю рахунків та розрахунку для реєстрації платників ФСП підприємствами АПК / В.М. Жук, М.І. Гордієнко, М.Г. Михайлов та ін. – К.: ТОВ „Юр–Агро–Веста”, 2014. – 60 с.</w:t>
      </w:r>
    </w:p>
    <w:p w:rsidR="003911AB" w:rsidRPr="00523126" w:rsidRDefault="003911AB" w:rsidP="003911AB">
      <w:pPr>
        <w:pStyle w:val="a8"/>
        <w:numPr>
          <w:ilvl w:val="0"/>
          <w:numId w:val="8"/>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Чебанова Н.В. Фінансова звітність підприємств. – Х.: Фактор, 2014. – 444с.</w:t>
      </w:r>
    </w:p>
    <w:p w:rsidR="003911AB" w:rsidRPr="008A58F2" w:rsidRDefault="003911AB" w:rsidP="003911AB">
      <w:pPr>
        <w:tabs>
          <w:tab w:val="left" w:pos="540"/>
          <w:tab w:val="left" w:pos="993"/>
        </w:tabs>
        <w:spacing w:after="0" w:line="240" w:lineRule="auto"/>
        <w:ind w:left="1260"/>
        <w:jc w:val="both"/>
        <w:rPr>
          <w:rFonts w:ascii="Times New Roman" w:hAnsi="Times New Roman" w:cs="Times New Roman"/>
          <w:sz w:val="24"/>
          <w:szCs w:val="24"/>
        </w:rPr>
      </w:pPr>
    </w:p>
    <w:p w:rsidR="003911AB" w:rsidRPr="008A58F2" w:rsidRDefault="003911AB" w:rsidP="003911AB">
      <w:pPr>
        <w:tabs>
          <w:tab w:val="left" w:pos="540"/>
          <w:tab w:val="left" w:pos="993"/>
        </w:tabs>
        <w:spacing w:after="0" w:line="240" w:lineRule="auto"/>
        <w:ind w:left="1260"/>
        <w:jc w:val="center"/>
        <w:rPr>
          <w:rFonts w:ascii="Times New Roman" w:hAnsi="Times New Roman" w:cs="Times New Roman"/>
          <w:b/>
          <w:sz w:val="24"/>
          <w:szCs w:val="24"/>
        </w:rPr>
      </w:pPr>
      <w:r>
        <w:rPr>
          <w:rFonts w:ascii="Times New Roman" w:hAnsi="Times New Roman" w:cs="Times New Roman"/>
          <w:b/>
          <w:sz w:val="24"/>
          <w:szCs w:val="24"/>
        </w:rPr>
        <w:t>Додатков</w:t>
      </w:r>
      <w:r w:rsidRPr="008A58F2">
        <w:rPr>
          <w:rFonts w:ascii="Times New Roman" w:hAnsi="Times New Roman" w:cs="Times New Roman"/>
          <w:b/>
          <w:sz w:val="24"/>
          <w:szCs w:val="24"/>
        </w:rPr>
        <w:t>а</w:t>
      </w:r>
    </w:p>
    <w:p w:rsidR="003911AB" w:rsidRPr="00523126" w:rsidRDefault="003911AB" w:rsidP="003911AB">
      <w:pPr>
        <w:pStyle w:val="a8"/>
        <w:numPr>
          <w:ilvl w:val="0"/>
          <w:numId w:val="9"/>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Бухгалтерський облік і фінансова звітність в Україні: Навч.-практ. Посіб./За ред.С.Ф.Голова.-Д.: ТОВ “Баланс-клуб”, 2011.-828 с.</w:t>
      </w:r>
    </w:p>
    <w:p w:rsidR="003911AB" w:rsidRPr="00523126" w:rsidRDefault="003911AB" w:rsidP="003911AB">
      <w:pPr>
        <w:pStyle w:val="a8"/>
        <w:numPr>
          <w:ilvl w:val="0"/>
          <w:numId w:val="9"/>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Звітність підприємств: проблеми трансформації. Термінологічний словник. – К., 2015. Германчук Г.О., Боярова О.А., Кузик Н.П., Микицей Т.Д.,.</w:t>
      </w:r>
    </w:p>
    <w:p w:rsidR="003911AB" w:rsidRDefault="003911AB" w:rsidP="003911AB">
      <w:pPr>
        <w:pStyle w:val="a8"/>
        <w:numPr>
          <w:ilvl w:val="0"/>
          <w:numId w:val="9"/>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Концептуальні засади обліку і звітності за МСФЗ: тлумачний словник. – К., 2015. Германчук Г.О., Боярова О.А., Кузик Н.П., Микицей Т.Д.</w:t>
      </w:r>
    </w:p>
    <w:p w:rsidR="003911AB" w:rsidRPr="00523126" w:rsidRDefault="003911AB" w:rsidP="003911AB">
      <w:pPr>
        <w:pStyle w:val="a8"/>
        <w:tabs>
          <w:tab w:val="left" w:pos="540"/>
          <w:tab w:val="left" w:pos="993"/>
        </w:tabs>
        <w:spacing w:after="0" w:line="240" w:lineRule="auto"/>
        <w:ind w:left="709"/>
        <w:jc w:val="both"/>
        <w:rPr>
          <w:rFonts w:ascii="Times New Roman" w:hAnsi="Times New Roman" w:cs="Times New Roman"/>
          <w:sz w:val="24"/>
          <w:szCs w:val="24"/>
        </w:rPr>
      </w:pPr>
    </w:p>
    <w:p w:rsidR="003911AB" w:rsidRPr="008A58F2" w:rsidRDefault="003911AB" w:rsidP="003911AB">
      <w:pPr>
        <w:tabs>
          <w:tab w:val="left" w:pos="540"/>
          <w:tab w:val="left" w:pos="993"/>
        </w:tabs>
        <w:spacing w:after="0" w:line="240" w:lineRule="auto"/>
        <w:ind w:left="1260"/>
        <w:jc w:val="center"/>
        <w:rPr>
          <w:rFonts w:ascii="Times New Roman" w:hAnsi="Times New Roman" w:cs="Times New Roman"/>
          <w:b/>
          <w:sz w:val="24"/>
          <w:szCs w:val="24"/>
        </w:rPr>
      </w:pPr>
      <w:r w:rsidRPr="008A58F2">
        <w:rPr>
          <w:rFonts w:ascii="Times New Roman" w:hAnsi="Times New Roman" w:cs="Times New Roman"/>
          <w:b/>
          <w:sz w:val="24"/>
          <w:szCs w:val="24"/>
        </w:rPr>
        <w:t>Періодичні видання</w:t>
      </w:r>
    </w:p>
    <w:p w:rsidR="003911AB" w:rsidRPr="00523126" w:rsidRDefault="003911AB" w:rsidP="003911AB">
      <w:pPr>
        <w:numPr>
          <w:ilvl w:val="0"/>
          <w:numId w:val="2"/>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Національна бібліотека України ім. В.І. Вернадського // http://www.nbuv.gov.ua/</w:t>
      </w:r>
    </w:p>
    <w:p w:rsidR="003911AB" w:rsidRPr="00523126" w:rsidRDefault="003911AB" w:rsidP="003911AB">
      <w:pPr>
        <w:numPr>
          <w:ilvl w:val="0"/>
          <w:numId w:val="2"/>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Державна науково-технічна бібліотека України // http://www.gntb.gov.ua/ua/</w:t>
      </w:r>
    </w:p>
    <w:p w:rsidR="003911AB" w:rsidRPr="00523126" w:rsidRDefault="003911AB" w:rsidP="003911AB">
      <w:pPr>
        <w:numPr>
          <w:ilvl w:val="0"/>
          <w:numId w:val="2"/>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Ефективна економіка // http://www.economy.nayka.com.ua/index.php</w:t>
      </w:r>
    </w:p>
    <w:p w:rsidR="003911AB" w:rsidRPr="00523126" w:rsidRDefault="003911AB" w:rsidP="003911AB">
      <w:pPr>
        <w:numPr>
          <w:ilvl w:val="0"/>
          <w:numId w:val="2"/>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Електронний науковий архів Науково-технічної бібліотеки Національного університету Львівська політехніка // http://ena.lp.edu.ua:8080/</w:t>
      </w:r>
    </w:p>
    <w:p w:rsidR="003911AB" w:rsidRPr="00523126" w:rsidRDefault="003911AB" w:rsidP="003911AB">
      <w:pPr>
        <w:numPr>
          <w:ilvl w:val="0"/>
          <w:numId w:val="2"/>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Словарьнаучныхтерминов // http://msuee.ru/science/Voc%20OND/SLOVAR.htm</w:t>
      </w:r>
    </w:p>
    <w:p w:rsidR="003911AB" w:rsidRPr="00523126" w:rsidRDefault="003911AB" w:rsidP="003911AB">
      <w:pPr>
        <w:numPr>
          <w:ilvl w:val="0"/>
          <w:numId w:val="2"/>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Львівська національна наукова бібліотека України ім. В.Стефаника // http://www.lsl.lviv.ua/</w:t>
      </w:r>
    </w:p>
    <w:p w:rsidR="003911AB" w:rsidRPr="00523126" w:rsidRDefault="003911AB" w:rsidP="003911AB">
      <w:pPr>
        <w:numPr>
          <w:ilvl w:val="0"/>
          <w:numId w:val="2"/>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Державна служба статистики України // http://www.ukrstat.gov.ua/</w:t>
      </w:r>
    </w:p>
    <w:p w:rsidR="003911AB" w:rsidRPr="00523126" w:rsidRDefault="003911AB" w:rsidP="003911AB">
      <w:pPr>
        <w:numPr>
          <w:ilvl w:val="0"/>
          <w:numId w:val="2"/>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Все про бухгалтерський облік // http://www.vobu.com.ua/</w:t>
      </w:r>
    </w:p>
    <w:p w:rsidR="003911AB" w:rsidRPr="00523126" w:rsidRDefault="003911AB" w:rsidP="003911AB">
      <w:pPr>
        <w:numPr>
          <w:ilvl w:val="0"/>
          <w:numId w:val="2"/>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Державна фіскальна служба України // http://sfs.gov.ua/</w:t>
      </w:r>
    </w:p>
    <w:p w:rsidR="003911AB" w:rsidRPr="00523126" w:rsidRDefault="003911AB" w:rsidP="003911AB">
      <w:pPr>
        <w:numPr>
          <w:ilvl w:val="0"/>
          <w:numId w:val="2"/>
        </w:numPr>
        <w:tabs>
          <w:tab w:val="left" w:pos="540"/>
          <w:tab w:val="left" w:pos="993"/>
        </w:tabs>
        <w:spacing w:after="0" w:line="240" w:lineRule="auto"/>
        <w:ind w:left="0" w:firstLine="709"/>
        <w:jc w:val="both"/>
        <w:rPr>
          <w:rFonts w:ascii="Times New Roman" w:hAnsi="Times New Roman" w:cs="Times New Roman"/>
          <w:sz w:val="24"/>
          <w:szCs w:val="24"/>
        </w:rPr>
      </w:pPr>
      <w:r w:rsidRPr="00523126">
        <w:rPr>
          <w:rFonts w:ascii="Times New Roman" w:hAnsi="Times New Roman" w:cs="Times New Roman"/>
          <w:sz w:val="24"/>
          <w:szCs w:val="24"/>
        </w:rPr>
        <w:t>Міністерство фінансів України // http://www.minfin.gov.ua/</w:t>
      </w:r>
    </w:p>
    <w:p w:rsidR="003911AB" w:rsidRPr="008A58F2" w:rsidRDefault="003911AB" w:rsidP="003911AB">
      <w:pPr>
        <w:tabs>
          <w:tab w:val="left" w:pos="540"/>
          <w:tab w:val="left" w:pos="993"/>
        </w:tabs>
        <w:spacing w:after="0" w:line="240" w:lineRule="auto"/>
        <w:ind w:left="709"/>
        <w:jc w:val="both"/>
        <w:rPr>
          <w:rFonts w:ascii="Times New Roman" w:hAnsi="Times New Roman" w:cs="Times New Roman"/>
          <w:sz w:val="24"/>
          <w:szCs w:val="24"/>
        </w:rPr>
      </w:pPr>
    </w:p>
    <w:p w:rsidR="00715E87" w:rsidRDefault="00715E87"/>
    <w:sectPr w:rsidR="00715E87" w:rsidSect="005E069B">
      <w:headerReference w:type="default" r:id="rId7"/>
      <w:footerReference w:type="even" r:id="rId8"/>
      <w:foot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C8B" w:rsidRDefault="00624C8B" w:rsidP="00BA6037">
      <w:pPr>
        <w:spacing w:after="0" w:line="240" w:lineRule="auto"/>
      </w:pPr>
      <w:r>
        <w:separator/>
      </w:r>
    </w:p>
  </w:endnote>
  <w:endnote w:type="continuationSeparator" w:id="1">
    <w:p w:rsidR="00624C8B" w:rsidRDefault="00624C8B" w:rsidP="00BA6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FB" w:rsidRDefault="00BA6037" w:rsidP="00FC01F5">
    <w:pPr>
      <w:pStyle w:val="a3"/>
      <w:framePr w:wrap="around" w:vAnchor="text" w:hAnchor="margin" w:xAlign="right" w:y="1"/>
      <w:rPr>
        <w:rStyle w:val="a5"/>
      </w:rPr>
    </w:pPr>
    <w:r>
      <w:rPr>
        <w:rStyle w:val="a5"/>
      </w:rPr>
      <w:fldChar w:fldCharType="begin"/>
    </w:r>
    <w:r w:rsidR="00715E87">
      <w:rPr>
        <w:rStyle w:val="a5"/>
      </w:rPr>
      <w:instrText xml:space="preserve">PAGE  </w:instrText>
    </w:r>
    <w:r>
      <w:rPr>
        <w:rStyle w:val="a5"/>
      </w:rPr>
      <w:fldChar w:fldCharType="end"/>
    </w:r>
  </w:p>
  <w:p w:rsidR="009009FB" w:rsidRDefault="00624C8B" w:rsidP="00FC01F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FB" w:rsidRDefault="00624C8B" w:rsidP="00FC01F5">
    <w:pPr>
      <w:pStyle w:val="a3"/>
      <w:framePr w:wrap="around" w:vAnchor="text" w:hAnchor="margin" w:xAlign="right" w:y="1"/>
      <w:rPr>
        <w:rStyle w:val="a5"/>
      </w:rPr>
    </w:pPr>
  </w:p>
  <w:p w:rsidR="009009FB" w:rsidRDefault="00624C8B" w:rsidP="00FC01F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C8B" w:rsidRDefault="00624C8B" w:rsidP="00BA6037">
      <w:pPr>
        <w:spacing w:after="0" w:line="240" w:lineRule="auto"/>
      </w:pPr>
      <w:r>
        <w:separator/>
      </w:r>
    </w:p>
  </w:footnote>
  <w:footnote w:type="continuationSeparator" w:id="1">
    <w:p w:rsidR="00624C8B" w:rsidRDefault="00624C8B" w:rsidP="00BA60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FB" w:rsidRDefault="00BA6037">
    <w:pPr>
      <w:pStyle w:val="a6"/>
      <w:jc w:val="center"/>
    </w:pPr>
    <w:r>
      <w:fldChar w:fldCharType="begin"/>
    </w:r>
    <w:r w:rsidR="00715E87">
      <w:instrText xml:space="preserve"> PAGE   \* MERGEFORMAT </w:instrText>
    </w:r>
    <w:r>
      <w:fldChar w:fldCharType="separate"/>
    </w:r>
    <w:r w:rsidR="00AD4C8C">
      <w:rPr>
        <w:noProof/>
      </w:rPr>
      <w:t>9</w:t>
    </w:r>
    <w:r>
      <w:rPr>
        <w:noProof/>
      </w:rPr>
      <w:fldChar w:fldCharType="end"/>
    </w:r>
  </w:p>
  <w:p w:rsidR="009009FB" w:rsidRDefault="00624C8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51BF"/>
    <w:multiLevelType w:val="hybridMultilevel"/>
    <w:tmpl w:val="B85AD304"/>
    <w:lvl w:ilvl="0" w:tplc="0422000F">
      <w:start w:val="1"/>
      <w:numFmt w:val="decimal"/>
      <w:lvlText w:val="%1."/>
      <w:lvlJc w:val="left"/>
      <w:pPr>
        <w:ind w:left="1980" w:hanging="360"/>
      </w:pPr>
    </w:lvl>
    <w:lvl w:ilvl="1" w:tplc="04220019" w:tentative="1">
      <w:start w:val="1"/>
      <w:numFmt w:val="lowerLetter"/>
      <w:lvlText w:val="%2."/>
      <w:lvlJc w:val="left"/>
      <w:pPr>
        <w:ind w:left="2700" w:hanging="360"/>
      </w:pPr>
    </w:lvl>
    <w:lvl w:ilvl="2" w:tplc="0422001B" w:tentative="1">
      <w:start w:val="1"/>
      <w:numFmt w:val="lowerRoman"/>
      <w:lvlText w:val="%3."/>
      <w:lvlJc w:val="right"/>
      <w:pPr>
        <w:ind w:left="3420" w:hanging="180"/>
      </w:pPr>
    </w:lvl>
    <w:lvl w:ilvl="3" w:tplc="0422000F" w:tentative="1">
      <w:start w:val="1"/>
      <w:numFmt w:val="decimal"/>
      <w:lvlText w:val="%4."/>
      <w:lvlJc w:val="left"/>
      <w:pPr>
        <w:ind w:left="4140" w:hanging="360"/>
      </w:pPr>
    </w:lvl>
    <w:lvl w:ilvl="4" w:tplc="04220019" w:tentative="1">
      <w:start w:val="1"/>
      <w:numFmt w:val="lowerLetter"/>
      <w:lvlText w:val="%5."/>
      <w:lvlJc w:val="left"/>
      <w:pPr>
        <w:ind w:left="4860" w:hanging="360"/>
      </w:pPr>
    </w:lvl>
    <w:lvl w:ilvl="5" w:tplc="0422001B" w:tentative="1">
      <w:start w:val="1"/>
      <w:numFmt w:val="lowerRoman"/>
      <w:lvlText w:val="%6."/>
      <w:lvlJc w:val="right"/>
      <w:pPr>
        <w:ind w:left="5580" w:hanging="180"/>
      </w:pPr>
    </w:lvl>
    <w:lvl w:ilvl="6" w:tplc="0422000F" w:tentative="1">
      <w:start w:val="1"/>
      <w:numFmt w:val="decimal"/>
      <w:lvlText w:val="%7."/>
      <w:lvlJc w:val="left"/>
      <w:pPr>
        <w:ind w:left="6300" w:hanging="360"/>
      </w:pPr>
    </w:lvl>
    <w:lvl w:ilvl="7" w:tplc="04220019" w:tentative="1">
      <w:start w:val="1"/>
      <w:numFmt w:val="lowerLetter"/>
      <w:lvlText w:val="%8."/>
      <w:lvlJc w:val="left"/>
      <w:pPr>
        <w:ind w:left="7020" w:hanging="360"/>
      </w:pPr>
    </w:lvl>
    <w:lvl w:ilvl="8" w:tplc="0422001B" w:tentative="1">
      <w:start w:val="1"/>
      <w:numFmt w:val="lowerRoman"/>
      <w:lvlText w:val="%9."/>
      <w:lvlJc w:val="right"/>
      <w:pPr>
        <w:ind w:left="7740" w:hanging="180"/>
      </w:pPr>
    </w:lvl>
  </w:abstractNum>
  <w:abstractNum w:abstractNumId="1">
    <w:nsid w:val="0D982D25"/>
    <w:multiLevelType w:val="hybridMultilevel"/>
    <w:tmpl w:val="440E2FC6"/>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833D58"/>
    <w:multiLevelType w:val="hybridMultilevel"/>
    <w:tmpl w:val="2AB6D964"/>
    <w:lvl w:ilvl="0" w:tplc="0422000F">
      <w:start w:val="1"/>
      <w:numFmt w:val="decimal"/>
      <w:lvlText w:val="%1."/>
      <w:lvlJc w:val="left"/>
      <w:pPr>
        <w:ind w:left="1440" w:hanging="360"/>
      </w:pPr>
      <w:rPr>
        <w:rFont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nsid w:val="34431F5E"/>
    <w:multiLevelType w:val="hybridMultilevel"/>
    <w:tmpl w:val="39EEEC3C"/>
    <w:lvl w:ilvl="0" w:tplc="F2A0978A">
      <w:numFmt w:val="bullet"/>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B3E76E0"/>
    <w:multiLevelType w:val="hybridMultilevel"/>
    <w:tmpl w:val="74CE975C"/>
    <w:lvl w:ilvl="0" w:tplc="0419000F">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162E4E"/>
    <w:multiLevelType w:val="hybridMultilevel"/>
    <w:tmpl w:val="2682AB88"/>
    <w:lvl w:ilvl="0" w:tplc="F2A0978A">
      <w:numFmt w:val="bullet"/>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66911B7C"/>
    <w:multiLevelType w:val="hybridMultilevel"/>
    <w:tmpl w:val="14C421EA"/>
    <w:lvl w:ilvl="0" w:tplc="9DA8A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9F3505B"/>
    <w:multiLevelType w:val="hybridMultilevel"/>
    <w:tmpl w:val="D1B6AA0C"/>
    <w:lvl w:ilvl="0" w:tplc="A6F486A2">
      <w:start w:val="1"/>
      <w:numFmt w:val="decimal"/>
      <w:lvlText w:val="%1."/>
      <w:lvlJc w:val="center"/>
      <w:pPr>
        <w:tabs>
          <w:tab w:val="num" w:pos="720"/>
        </w:tabs>
        <w:ind w:left="720" w:hanging="360"/>
      </w:pPr>
      <w:rPr>
        <w:rFonts w:hint="default"/>
      </w:rPr>
    </w:lvl>
    <w:lvl w:ilvl="1" w:tplc="EEBC310E">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F210F3F"/>
    <w:multiLevelType w:val="hybridMultilevel"/>
    <w:tmpl w:val="9C14543C"/>
    <w:lvl w:ilvl="0" w:tplc="A6F486A2">
      <w:start w:val="1"/>
      <w:numFmt w:val="decimal"/>
      <w:lvlText w:val="%1."/>
      <w:lvlJc w:val="center"/>
      <w:pPr>
        <w:tabs>
          <w:tab w:val="num" w:pos="720"/>
        </w:tabs>
        <w:ind w:left="720" w:hanging="360"/>
      </w:pPr>
      <w:rPr>
        <w:rFonts w:hint="default"/>
      </w:rPr>
    </w:lvl>
    <w:lvl w:ilvl="1" w:tplc="EEBC310E">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6"/>
  </w:num>
  <w:num w:numId="5">
    <w:abstractNumId w:val="5"/>
  </w:num>
  <w:num w:numId="6">
    <w:abstractNumId w:val="3"/>
  </w:num>
  <w:num w:numId="7">
    <w:abstractNumId w:val="2"/>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11AB"/>
    <w:rsid w:val="003911AB"/>
    <w:rsid w:val="00624C8B"/>
    <w:rsid w:val="00715E87"/>
    <w:rsid w:val="00AD4C8C"/>
    <w:rsid w:val="00BA6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37"/>
  </w:style>
  <w:style w:type="paragraph" w:styleId="2">
    <w:name w:val="heading 2"/>
    <w:basedOn w:val="a"/>
    <w:next w:val="a"/>
    <w:link w:val="20"/>
    <w:qFormat/>
    <w:rsid w:val="003911AB"/>
    <w:pPr>
      <w:keepNext/>
      <w:spacing w:before="240" w:after="60" w:line="240" w:lineRule="auto"/>
      <w:outlineLvl w:val="1"/>
    </w:pPr>
    <w:rPr>
      <w:rFonts w:ascii="Arial" w:eastAsia="Times New Roman" w:hAnsi="Arial" w:cs="Arial"/>
      <w:b/>
      <w:bCs/>
      <w:i/>
      <w:iCs/>
      <w:sz w:val="28"/>
      <w:szCs w:val="28"/>
      <w:lang w:val="uk-UA" w:eastAsia="uk-UA"/>
    </w:rPr>
  </w:style>
  <w:style w:type="paragraph" w:styleId="4">
    <w:name w:val="heading 4"/>
    <w:basedOn w:val="a"/>
    <w:next w:val="a"/>
    <w:link w:val="40"/>
    <w:qFormat/>
    <w:rsid w:val="003911AB"/>
    <w:pPr>
      <w:keepNext/>
      <w:spacing w:after="0" w:line="240" w:lineRule="auto"/>
      <w:jc w:val="center"/>
      <w:outlineLvl w:val="3"/>
    </w:pPr>
    <w:rPr>
      <w:rFonts w:ascii="Times New Roman" w:eastAsia="Times New Roman" w:hAnsi="Times New Roman" w:cs="Times New Roman"/>
      <w:b/>
      <w:bCs/>
      <w:sz w:val="28"/>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11AB"/>
    <w:rPr>
      <w:rFonts w:ascii="Arial" w:eastAsia="Times New Roman" w:hAnsi="Arial" w:cs="Arial"/>
      <w:b/>
      <w:bCs/>
      <w:i/>
      <w:iCs/>
      <w:sz w:val="28"/>
      <w:szCs w:val="28"/>
      <w:lang w:val="uk-UA" w:eastAsia="uk-UA"/>
    </w:rPr>
  </w:style>
  <w:style w:type="character" w:customStyle="1" w:styleId="40">
    <w:name w:val="Заголовок 4 Знак"/>
    <w:basedOn w:val="a0"/>
    <w:link w:val="4"/>
    <w:rsid w:val="003911AB"/>
    <w:rPr>
      <w:rFonts w:ascii="Times New Roman" w:eastAsia="Times New Roman" w:hAnsi="Times New Roman" w:cs="Times New Roman"/>
      <w:b/>
      <w:bCs/>
      <w:sz w:val="28"/>
      <w:szCs w:val="24"/>
      <w:lang w:val="uk-UA" w:eastAsia="uk-UA"/>
    </w:rPr>
  </w:style>
  <w:style w:type="paragraph" w:styleId="a3">
    <w:name w:val="footer"/>
    <w:basedOn w:val="a"/>
    <w:link w:val="a4"/>
    <w:rsid w:val="003911AB"/>
    <w:pPr>
      <w:tabs>
        <w:tab w:val="center" w:pos="4677"/>
        <w:tab w:val="right" w:pos="9355"/>
      </w:tabs>
      <w:spacing w:after="0" w:line="240" w:lineRule="auto"/>
    </w:pPr>
    <w:rPr>
      <w:rFonts w:ascii="Times New Roman" w:eastAsia="Times New Roman" w:hAnsi="Times New Roman" w:cs="Times New Roman"/>
      <w:sz w:val="28"/>
      <w:szCs w:val="24"/>
      <w:lang w:val="uk-UA" w:eastAsia="uk-UA"/>
    </w:rPr>
  </w:style>
  <w:style w:type="character" w:customStyle="1" w:styleId="a4">
    <w:name w:val="Нижний колонтитул Знак"/>
    <w:basedOn w:val="a0"/>
    <w:link w:val="a3"/>
    <w:rsid w:val="003911AB"/>
    <w:rPr>
      <w:rFonts w:ascii="Times New Roman" w:eastAsia="Times New Roman" w:hAnsi="Times New Roman" w:cs="Times New Roman"/>
      <w:sz w:val="28"/>
      <w:szCs w:val="24"/>
      <w:lang w:val="uk-UA" w:eastAsia="uk-UA"/>
    </w:rPr>
  </w:style>
  <w:style w:type="character" w:styleId="a5">
    <w:name w:val="page number"/>
    <w:rsid w:val="003911AB"/>
  </w:style>
  <w:style w:type="paragraph" w:styleId="a6">
    <w:name w:val="header"/>
    <w:basedOn w:val="a"/>
    <w:link w:val="a7"/>
    <w:uiPriority w:val="99"/>
    <w:unhideWhenUsed/>
    <w:rsid w:val="003911A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7">
    <w:name w:val="Верхний колонтитул Знак"/>
    <w:basedOn w:val="a0"/>
    <w:link w:val="a6"/>
    <w:uiPriority w:val="99"/>
    <w:rsid w:val="003911AB"/>
    <w:rPr>
      <w:rFonts w:ascii="Times New Roman" w:eastAsia="Times New Roman" w:hAnsi="Times New Roman" w:cs="Times New Roman"/>
      <w:sz w:val="24"/>
      <w:szCs w:val="24"/>
      <w:lang w:val="uk-UA" w:eastAsia="uk-UA"/>
    </w:rPr>
  </w:style>
  <w:style w:type="paragraph" w:styleId="a8">
    <w:name w:val="List Paragraph"/>
    <w:basedOn w:val="a"/>
    <w:uiPriority w:val="34"/>
    <w:qFormat/>
    <w:rsid w:val="003911AB"/>
    <w:pPr>
      <w:ind w:left="720"/>
      <w:contextualSpacing/>
    </w:pPr>
    <w:rPr>
      <w:lang w:val="uk-UA" w:eastAsia="uk-UA"/>
    </w:rPr>
  </w:style>
  <w:style w:type="character" w:customStyle="1" w:styleId="a9">
    <w:name w:val="Основной текст_"/>
    <w:basedOn w:val="a0"/>
    <w:link w:val="21"/>
    <w:locked/>
    <w:rsid w:val="003911AB"/>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9"/>
    <w:rsid w:val="003911AB"/>
    <w:pPr>
      <w:shd w:val="clear" w:color="auto" w:fill="FFFFFF"/>
      <w:spacing w:before="420" w:after="240" w:line="322" w:lineRule="exact"/>
      <w:ind w:hanging="820"/>
      <w:jc w:val="both"/>
    </w:pPr>
    <w:rPr>
      <w:rFonts w:ascii="Times New Roman" w:eastAsia="Times New Roman" w:hAnsi="Times New Roman" w:cs="Times New Roman"/>
      <w:sz w:val="27"/>
      <w:szCs w:val="27"/>
    </w:rPr>
  </w:style>
  <w:style w:type="character" w:customStyle="1" w:styleId="22">
    <w:name w:val="Основной текст (2)_"/>
    <w:basedOn w:val="a0"/>
    <w:link w:val="23"/>
    <w:locked/>
    <w:rsid w:val="003911AB"/>
    <w:rPr>
      <w:rFonts w:ascii="Times New Roman" w:eastAsia="Times New Roman" w:hAnsi="Times New Roman" w:cs="Times New Roman"/>
      <w:sz w:val="27"/>
      <w:szCs w:val="27"/>
      <w:shd w:val="clear" w:color="auto" w:fill="FFFFFF"/>
    </w:rPr>
  </w:style>
  <w:style w:type="paragraph" w:customStyle="1" w:styleId="23">
    <w:name w:val="Основной текст (2)"/>
    <w:basedOn w:val="a"/>
    <w:link w:val="22"/>
    <w:rsid w:val="003911AB"/>
    <w:pPr>
      <w:shd w:val="clear" w:color="auto" w:fill="FFFFFF"/>
      <w:spacing w:after="240" w:line="322" w:lineRule="exact"/>
      <w:jc w:val="center"/>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2929</Words>
  <Characters>16699</Characters>
  <Application>Microsoft Office Word</Application>
  <DocSecurity>0</DocSecurity>
  <Lines>139</Lines>
  <Paragraphs>39</Paragraphs>
  <ScaleCrop>false</ScaleCrop>
  <Company>Reanimator Extreme Edition</Company>
  <LinksUpToDate>false</LinksUpToDate>
  <CharactersWithSpaces>19589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2018-01-30T09:48:00Z</dcterms:created>
  <dcterms:modified xsi:type="dcterms:W3CDTF">2018-02-12T11:15:00Z</dcterms:modified>
</cp:coreProperties>
</file>