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153D" w14:textId="566E47FC" w:rsidR="00424A21" w:rsidRDefault="00424A21" w:rsidP="00424A2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14:paraId="3BD07AC0" w14:textId="77777777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4CD615" w14:textId="0F80355B" w:rsidR="008237F8" w:rsidRPr="00F025E5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24A21">
        <w:rPr>
          <w:rFonts w:ascii="Times New Roman" w:hAnsi="Times New Roman" w:cs="Times New Roman"/>
          <w:sz w:val="28"/>
          <w:szCs w:val="28"/>
        </w:rPr>
        <w:t>ступ</w:t>
      </w:r>
      <w:r w:rsidR="00F025E5"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…………………………………………………………………………..3 </w:t>
      </w:r>
    </w:p>
    <w:p w14:paraId="20A03CCF" w14:textId="48654462" w:rsidR="00424A21" w:rsidRPr="00424A21" w:rsidRDefault="00E12CF6" w:rsidP="00424A21">
      <w:pPr>
        <w:pStyle w:val="1"/>
        <w:spacing w:before="0" w:line="360" w:lineRule="auto"/>
        <w:ind w:left="0" w:firstLine="720"/>
        <w:jc w:val="both"/>
      </w:pPr>
      <w:hyperlink w:anchor="_TOC_250010" w:history="1">
        <w:r w:rsidR="00424A21">
          <w:rPr>
            <w:spacing w:val="-2"/>
          </w:rPr>
          <w:t>Р</w:t>
        </w:r>
        <w:r w:rsidR="00424A21" w:rsidRPr="00424A21">
          <w:rPr>
            <w:spacing w:val="-2"/>
          </w:rPr>
          <w:t>озділ</w:t>
        </w:r>
        <w:r w:rsidR="00424A21" w:rsidRPr="00424A21">
          <w:rPr>
            <w:spacing w:val="-15"/>
          </w:rPr>
          <w:t xml:space="preserve"> </w:t>
        </w:r>
        <w:r w:rsidR="00424A21">
          <w:rPr>
            <w:spacing w:val="-15"/>
          </w:rPr>
          <w:t xml:space="preserve"> </w:t>
        </w:r>
        <w:r w:rsidR="00424A21">
          <w:rPr>
            <w:spacing w:val="-2"/>
          </w:rPr>
          <w:t>1</w:t>
        </w:r>
        <w:r w:rsidR="00424A21" w:rsidRPr="00424A21">
          <w:rPr>
            <w:spacing w:val="-2"/>
          </w:rPr>
          <w:t>.</w:t>
        </w:r>
        <w:r w:rsidR="00424A21" w:rsidRPr="00424A21">
          <w:rPr>
            <w:spacing w:val="-14"/>
          </w:rPr>
          <w:t xml:space="preserve"> </w:t>
        </w:r>
        <w:r w:rsidR="00424A21">
          <w:rPr>
            <w:spacing w:val="-2"/>
          </w:rPr>
          <w:t>З</w:t>
        </w:r>
        <w:r w:rsidR="00424A21" w:rsidRPr="00424A21">
          <w:rPr>
            <w:spacing w:val="-2"/>
          </w:rPr>
          <w:t>агальна</w:t>
        </w:r>
        <w:r w:rsidR="00424A21" w:rsidRPr="00424A21">
          <w:rPr>
            <w:spacing w:val="-15"/>
          </w:rPr>
          <w:t xml:space="preserve"> </w:t>
        </w:r>
        <w:r w:rsidR="00424A21" w:rsidRPr="00424A21">
          <w:rPr>
            <w:spacing w:val="-2"/>
          </w:rPr>
          <w:t>характеристика</w:t>
        </w:r>
        <w:r w:rsidR="00424A21" w:rsidRPr="00424A21">
          <w:rPr>
            <w:spacing w:val="-14"/>
          </w:rPr>
          <w:t xml:space="preserve"> </w:t>
        </w:r>
        <w:r w:rsidR="00424A21" w:rsidRPr="00424A21">
          <w:rPr>
            <w:spacing w:val="-2"/>
          </w:rPr>
          <w:t>набуття</w:t>
        </w:r>
        <w:r w:rsidR="00424A21" w:rsidRPr="00424A21">
          <w:rPr>
            <w:spacing w:val="-13"/>
          </w:rPr>
          <w:t xml:space="preserve"> </w:t>
        </w:r>
        <w:r w:rsidR="00424A21" w:rsidRPr="00424A21">
          <w:rPr>
            <w:spacing w:val="-2"/>
          </w:rPr>
          <w:t>права</w:t>
        </w:r>
        <w:r w:rsidR="00424A21" w:rsidRPr="00424A21">
          <w:rPr>
            <w:spacing w:val="-14"/>
          </w:rPr>
          <w:t xml:space="preserve"> </w:t>
        </w:r>
        <w:r w:rsidR="00424A21" w:rsidRPr="00424A21">
          <w:rPr>
            <w:spacing w:val="-2"/>
          </w:rPr>
          <w:t>власності</w:t>
        </w:r>
      </w:hyperlink>
      <w:r w:rsidR="00F025E5">
        <w:rPr>
          <w:spacing w:val="-2"/>
        </w:rPr>
        <w:t>…………………5</w:t>
      </w:r>
    </w:p>
    <w:p w14:paraId="785CF141" w14:textId="2F5CE8E9" w:rsidR="00424A21" w:rsidRPr="00F025E5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24A21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424A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24A21">
        <w:rPr>
          <w:rFonts w:ascii="Times New Roman" w:hAnsi="Times New Roman" w:cs="Times New Roman"/>
          <w:sz w:val="28"/>
          <w:szCs w:val="28"/>
        </w:rPr>
        <w:t>изначення</w:t>
      </w:r>
      <w:r w:rsidRPr="00424A2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моменту</w:t>
      </w:r>
      <w:r w:rsidRPr="00424A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виникнення</w:t>
      </w:r>
      <w:r w:rsidRPr="00424A2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права</w:t>
      </w:r>
      <w:r w:rsidRPr="00424A2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власності</w:t>
      </w:r>
      <w:r w:rsidRPr="00424A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за</w:t>
      </w:r>
      <w:r w:rsidRPr="00424A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договірними</w:t>
      </w:r>
      <w:r w:rsidRPr="00424A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та</w:t>
      </w:r>
      <w:r w:rsidRPr="00424A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суміжними</w:t>
      </w:r>
      <w:r w:rsidRPr="00424A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підставами</w:t>
      </w:r>
      <w:r w:rsidR="00F025E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A35DA6">
        <w:rPr>
          <w:rFonts w:ascii="Times New Roman" w:hAnsi="Times New Roman" w:cs="Times New Roman"/>
          <w:sz w:val="28"/>
          <w:szCs w:val="28"/>
          <w:lang w:val="uk-UA"/>
        </w:rPr>
        <w:t xml:space="preserve">   11</w:t>
      </w:r>
    </w:p>
    <w:p w14:paraId="567BA142" w14:textId="1468BE08" w:rsidR="00424A21" w:rsidRDefault="00E12CF6" w:rsidP="00424A21">
      <w:pPr>
        <w:pStyle w:val="1"/>
        <w:spacing w:before="0" w:line="360" w:lineRule="auto"/>
        <w:ind w:left="0" w:firstLine="720"/>
        <w:jc w:val="both"/>
      </w:pPr>
      <w:hyperlink w:anchor="_TOC_250004" w:history="1">
        <w:r w:rsidR="00424A21">
          <w:t>Р</w:t>
        </w:r>
        <w:r w:rsidR="00424A21" w:rsidRPr="00424A21">
          <w:t>озділ</w:t>
        </w:r>
        <w:r w:rsidR="00424A21" w:rsidRPr="00424A21">
          <w:rPr>
            <w:spacing w:val="12"/>
          </w:rPr>
          <w:t xml:space="preserve"> </w:t>
        </w:r>
        <w:r w:rsidR="00424A21">
          <w:t>3</w:t>
        </w:r>
        <w:r w:rsidR="00424A21" w:rsidRPr="00424A21">
          <w:t>.</w:t>
        </w:r>
        <w:r w:rsidR="00424A21" w:rsidRPr="00424A21">
          <w:rPr>
            <w:spacing w:val="12"/>
          </w:rPr>
          <w:t xml:space="preserve"> </w:t>
        </w:r>
        <w:r w:rsidR="00424A21">
          <w:t>В</w:t>
        </w:r>
        <w:r w:rsidR="00424A21" w:rsidRPr="00424A21">
          <w:t>изначення</w:t>
        </w:r>
        <w:r w:rsidR="00424A21" w:rsidRPr="00424A21">
          <w:rPr>
            <w:spacing w:val="12"/>
          </w:rPr>
          <w:t xml:space="preserve"> </w:t>
        </w:r>
        <w:r w:rsidR="00424A21" w:rsidRPr="00424A21">
          <w:t>моменту</w:t>
        </w:r>
        <w:r w:rsidR="00424A21" w:rsidRPr="00424A21">
          <w:rPr>
            <w:spacing w:val="13"/>
          </w:rPr>
          <w:t xml:space="preserve"> </w:t>
        </w:r>
        <w:r w:rsidR="00424A21" w:rsidRPr="00424A21">
          <w:t>виникнення</w:t>
        </w:r>
        <w:r w:rsidR="00424A21" w:rsidRPr="00424A21">
          <w:rPr>
            <w:spacing w:val="15"/>
          </w:rPr>
          <w:t xml:space="preserve"> </w:t>
        </w:r>
        <w:r w:rsidR="00424A21" w:rsidRPr="00424A21">
          <w:t>права</w:t>
        </w:r>
        <w:r w:rsidR="00424A21" w:rsidRPr="00424A21">
          <w:rPr>
            <w:spacing w:val="11"/>
          </w:rPr>
          <w:t xml:space="preserve"> </w:t>
        </w:r>
        <w:r w:rsidR="00424A21" w:rsidRPr="00424A21">
          <w:t>власності</w:t>
        </w:r>
        <w:r w:rsidR="00424A21" w:rsidRPr="00424A21">
          <w:rPr>
            <w:spacing w:val="-67"/>
          </w:rPr>
          <w:t xml:space="preserve"> </w:t>
        </w:r>
        <w:r w:rsidR="00424A21" w:rsidRPr="00424A21">
          <w:t>за</w:t>
        </w:r>
        <w:r w:rsidR="00424A21" w:rsidRPr="00424A21">
          <w:rPr>
            <w:spacing w:val="-2"/>
          </w:rPr>
          <w:t xml:space="preserve"> </w:t>
        </w:r>
        <w:r w:rsidR="00424A21" w:rsidRPr="00424A21">
          <w:t>недоговірними</w:t>
        </w:r>
        <w:r w:rsidR="00424A21" w:rsidRPr="00424A21">
          <w:rPr>
            <w:spacing w:val="-2"/>
          </w:rPr>
          <w:t xml:space="preserve"> </w:t>
        </w:r>
        <w:r w:rsidR="00424A21" w:rsidRPr="00424A21">
          <w:t>підставами</w:t>
        </w:r>
      </w:hyperlink>
      <w:r w:rsidR="00A35DA6">
        <w:t>…………………………………………………………17</w:t>
      </w:r>
    </w:p>
    <w:p w14:paraId="1F6589F5" w14:textId="53557F22" w:rsidR="00424A21" w:rsidRDefault="00424A21" w:rsidP="00424A21">
      <w:pPr>
        <w:pStyle w:val="1"/>
        <w:spacing w:before="0" w:line="360" w:lineRule="auto"/>
        <w:ind w:left="0" w:firstLine="720"/>
        <w:jc w:val="both"/>
      </w:pPr>
      <w:r>
        <w:t>Висновки</w:t>
      </w:r>
      <w:r w:rsidR="00A35DA6">
        <w:t>……………………………………………………………………..21</w:t>
      </w:r>
    </w:p>
    <w:p w14:paraId="01ED4A69" w14:textId="388B30A9" w:rsidR="00424A21" w:rsidRPr="00424A21" w:rsidRDefault="00424A21" w:rsidP="00424A21">
      <w:pPr>
        <w:pStyle w:val="1"/>
        <w:spacing w:before="0" w:line="360" w:lineRule="auto"/>
        <w:ind w:left="0" w:firstLine="720"/>
        <w:jc w:val="both"/>
      </w:pPr>
      <w:r>
        <w:t>Список використаних джерел…………………………………………</w:t>
      </w:r>
      <w:r w:rsidR="00A35DA6">
        <w:t xml:space="preserve"> …      26</w:t>
      </w:r>
    </w:p>
    <w:p w14:paraId="5A8B1EBD" w14:textId="5FCC7905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4B92ED" w14:textId="68506D54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7F2A8C" w14:textId="59902070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3951F7" w14:textId="770A2C12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49A958" w14:textId="10F28A16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A81DCC" w14:textId="238BF09B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9A2773" w14:textId="16E84903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45B095" w14:textId="549442AF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CF0565" w14:textId="5F0EDB04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514CC" w14:textId="702BC8F9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C9E3C1" w14:textId="0E334127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572712" w14:textId="2D82B655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9997B9" w14:textId="415E5A91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C535A8" w14:textId="37A844B9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614D1D" w14:textId="28D83E8F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E4B271" w14:textId="029E5F43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B94863" w14:textId="2F1AB68A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D99BEF" w14:textId="6D3FE475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2C4507" w14:textId="0861065F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3E2269" w14:textId="23BADCF4" w:rsidR="00424A21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4D3804" w14:textId="679C72EE" w:rsidR="00424A21" w:rsidRDefault="00424A21" w:rsidP="00424A2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14:paraId="77F20154" w14:textId="5F4B4008" w:rsidR="00424A21" w:rsidRPr="004107FC" w:rsidRDefault="00424A21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Актуальність теми досліджен</w:t>
      </w:r>
      <w:r w:rsidR="00F56F3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н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я полягає в тому що п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раво власності є фундаментальним для ринкової економіки. Воно визначає, як ресурси розподіляються та використовуються у суспільстві, а також впливає на інвестиції та економічне зростання.</w:t>
      </w:r>
      <w:r w:rsidR="004107FC"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Чіткі та ефективні закони про право власності сприяють соціальній стабільності, знижуючи конфлікти через спори про власність. У світі, де технології та соціальні умови швидко змінюються, необхідно постійно адаптувати законодавство про право власності, щоб воно відповідало новим реаліям та викликам.</w:t>
      </w:r>
    </w:p>
    <w:p w14:paraId="1FF824B5" w14:textId="4385B290" w:rsidR="004107FC" w:rsidRDefault="004107FC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Власність є ключовим елементом гарантування особистої свободи та безпеки. Забезпечення права власності допомагає захистити осіб від довільного втручання держави або інших осіб.</w:t>
      </w:r>
    </w:p>
    <w:p w14:paraId="7B200B8F" w14:textId="78020D60" w:rsidR="00761A28" w:rsidRPr="00761A28" w:rsidRDefault="00761A28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Право власності відіграє ключову роль у цивільному праві, оскільки воно є одним з основних інститутів, що регулюють відносини між особами стосовно об'єктів цивільних прав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 Слід зазначити, що п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раво власності є фундаментом для визначення майнових відносин та інших пов'язаних з ними правових інститутів, таких як право на спадщину, зобов'язання, іпотека. Воно визначає, хто є власником майна, що дає йому право володіння, користування та розпорядження своїм майном.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Чітке визначення та захист прав власності сприяють соціальній стабільності та мирному співіснуванню в суспільстві. Люди, які відчувають, що їхні права на власність захищені, менше схильні до конфліктів та спорів.</w:t>
      </w:r>
    </w:p>
    <w:p w14:paraId="77D4D051" w14:textId="27A7D98D" w:rsidR="004107FC" w:rsidRDefault="004107FC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Таким чином, дослідження в цій області важливе для забезпечення ефективної правової системи, що сприяє стабільності, прогресу, інноваціям та справедливості в суспільстві.</w:t>
      </w:r>
    </w:p>
    <w:p w14:paraId="6D51C498" w14:textId="506ADBCB" w:rsidR="004107FC" w:rsidRPr="004107FC" w:rsidRDefault="004107FC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Метою роботи є д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ослідження, наскільки ефективно сучасні законодавчі та правозастосовні системи захищають права власності та сприяють справедливому та раціональному розподілу ресурсів.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Для досягнення поставленої мети слід виконати завдання: </w:t>
      </w:r>
    </w:p>
    <w:p w14:paraId="106364A0" w14:textId="422FFF51" w:rsidR="004107FC" w:rsidRPr="00424A21" w:rsidRDefault="004107FC" w:rsidP="004107FC">
      <w:pPr>
        <w:pStyle w:val="1"/>
        <w:spacing w:before="0" w:line="360" w:lineRule="auto"/>
        <w:ind w:left="0" w:firstLine="720"/>
        <w:jc w:val="both"/>
      </w:pPr>
      <w:r>
        <w:rPr>
          <w:rFonts w:ascii="Segoe UI" w:hAnsi="Segoe UI" w:cs="Segoe UI"/>
          <w:color w:val="0D0D0D"/>
          <w:shd w:val="clear" w:color="auto" w:fill="FFFFFF"/>
        </w:rPr>
        <w:t xml:space="preserve">- </w:t>
      </w:r>
      <w:hyperlink w:anchor="_TOC_250010" w:history="1">
        <w:r>
          <w:rPr>
            <w:spacing w:val="-2"/>
          </w:rPr>
          <w:t xml:space="preserve">здійснити аналіз та </w:t>
        </w:r>
        <w:r w:rsidRPr="00424A21">
          <w:rPr>
            <w:spacing w:val="-14"/>
          </w:rPr>
          <w:t xml:space="preserve"> </w:t>
        </w:r>
        <w:r>
          <w:rPr>
            <w:spacing w:val="-2"/>
          </w:rPr>
          <w:t>з</w:t>
        </w:r>
        <w:r w:rsidRPr="00424A21">
          <w:rPr>
            <w:spacing w:val="-2"/>
          </w:rPr>
          <w:t>агальн</w:t>
        </w:r>
        <w:r>
          <w:rPr>
            <w:spacing w:val="-2"/>
          </w:rPr>
          <w:t>у</w:t>
        </w:r>
        <w:r w:rsidRPr="00424A21">
          <w:rPr>
            <w:spacing w:val="-15"/>
          </w:rPr>
          <w:t xml:space="preserve"> </w:t>
        </w:r>
        <w:r w:rsidRPr="00424A21">
          <w:rPr>
            <w:spacing w:val="-2"/>
          </w:rPr>
          <w:t>характеристик</w:t>
        </w:r>
        <w:r>
          <w:rPr>
            <w:spacing w:val="-2"/>
          </w:rPr>
          <w:t>у</w:t>
        </w:r>
        <w:r w:rsidRPr="00424A21">
          <w:rPr>
            <w:spacing w:val="-14"/>
          </w:rPr>
          <w:t xml:space="preserve"> </w:t>
        </w:r>
        <w:r w:rsidRPr="00424A21">
          <w:rPr>
            <w:spacing w:val="-2"/>
          </w:rPr>
          <w:t>набуття</w:t>
        </w:r>
        <w:r w:rsidRPr="00424A21">
          <w:rPr>
            <w:spacing w:val="-13"/>
          </w:rPr>
          <w:t xml:space="preserve"> </w:t>
        </w:r>
        <w:r w:rsidRPr="00424A21">
          <w:rPr>
            <w:spacing w:val="-2"/>
          </w:rPr>
          <w:t>права</w:t>
        </w:r>
        <w:r w:rsidRPr="00424A21">
          <w:rPr>
            <w:spacing w:val="-14"/>
          </w:rPr>
          <w:t xml:space="preserve"> </w:t>
        </w:r>
        <w:r w:rsidRPr="00424A21">
          <w:rPr>
            <w:spacing w:val="-2"/>
          </w:rPr>
          <w:t>власності</w:t>
        </w:r>
      </w:hyperlink>
      <w:r>
        <w:rPr>
          <w:spacing w:val="-2"/>
        </w:rPr>
        <w:t>;</w:t>
      </w:r>
    </w:p>
    <w:p w14:paraId="50181562" w14:textId="28B75BD6" w:rsidR="004107FC" w:rsidRPr="004107FC" w:rsidRDefault="004107FC" w:rsidP="00410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424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24A21">
        <w:rPr>
          <w:rFonts w:ascii="Times New Roman" w:hAnsi="Times New Roman" w:cs="Times New Roman"/>
          <w:sz w:val="28"/>
          <w:szCs w:val="28"/>
        </w:rPr>
        <w:t>изначення</w:t>
      </w:r>
      <w:r w:rsidRPr="00424A2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моменту</w:t>
      </w:r>
      <w:r w:rsidRPr="00424A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виникнення</w:t>
      </w:r>
      <w:r w:rsidRPr="00424A2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права</w:t>
      </w:r>
      <w:r w:rsidRPr="00424A2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власності</w:t>
      </w:r>
      <w:r w:rsidRPr="00424A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за</w:t>
      </w:r>
      <w:r w:rsidRPr="00424A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договірними</w:t>
      </w:r>
      <w:r w:rsidRPr="00424A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та</w:t>
      </w:r>
      <w:r w:rsidRPr="00424A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суміжними</w:t>
      </w:r>
      <w:r w:rsidRPr="00424A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4A21">
        <w:rPr>
          <w:rFonts w:ascii="Times New Roman" w:hAnsi="Times New Roman" w:cs="Times New Roman"/>
          <w:sz w:val="28"/>
          <w:szCs w:val="28"/>
        </w:rPr>
        <w:t>підставами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F9207A" w14:textId="7B8BC935" w:rsidR="004107FC" w:rsidRDefault="00E12CF6" w:rsidP="004107FC">
      <w:pPr>
        <w:pStyle w:val="1"/>
        <w:spacing w:before="0" w:line="360" w:lineRule="auto"/>
        <w:ind w:left="0" w:firstLine="720"/>
        <w:jc w:val="both"/>
      </w:pPr>
      <w:hyperlink w:anchor="_TOC_250004" w:history="1">
        <w:r w:rsidR="004107FC">
          <w:t>- в</w:t>
        </w:r>
        <w:r w:rsidR="004107FC" w:rsidRPr="00424A21">
          <w:t>изначення</w:t>
        </w:r>
        <w:r w:rsidR="004107FC" w:rsidRPr="00424A21">
          <w:rPr>
            <w:spacing w:val="12"/>
          </w:rPr>
          <w:t xml:space="preserve"> </w:t>
        </w:r>
        <w:r w:rsidR="004107FC" w:rsidRPr="00424A21">
          <w:t>моменту</w:t>
        </w:r>
        <w:r w:rsidR="004107FC" w:rsidRPr="00424A21">
          <w:rPr>
            <w:spacing w:val="13"/>
          </w:rPr>
          <w:t xml:space="preserve"> </w:t>
        </w:r>
        <w:r w:rsidR="004107FC" w:rsidRPr="00424A21">
          <w:t>виникнення</w:t>
        </w:r>
        <w:r w:rsidR="004107FC" w:rsidRPr="00424A21">
          <w:rPr>
            <w:spacing w:val="15"/>
          </w:rPr>
          <w:t xml:space="preserve"> </w:t>
        </w:r>
        <w:r w:rsidR="004107FC" w:rsidRPr="00424A21">
          <w:t>права</w:t>
        </w:r>
        <w:r w:rsidR="004107FC" w:rsidRPr="00424A21">
          <w:rPr>
            <w:spacing w:val="11"/>
          </w:rPr>
          <w:t xml:space="preserve"> </w:t>
        </w:r>
        <w:r w:rsidR="004107FC" w:rsidRPr="00424A21">
          <w:t>власності</w:t>
        </w:r>
        <w:r w:rsidR="004107FC" w:rsidRPr="00424A21">
          <w:rPr>
            <w:spacing w:val="-67"/>
          </w:rPr>
          <w:t xml:space="preserve"> </w:t>
        </w:r>
        <w:r w:rsidR="004107FC" w:rsidRPr="00424A21">
          <w:t>за</w:t>
        </w:r>
        <w:r w:rsidR="004107FC" w:rsidRPr="00424A21">
          <w:rPr>
            <w:spacing w:val="-2"/>
          </w:rPr>
          <w:t xml:space="preserve"> </w:t>
        </w:r>
        <w:r w:rsidR="004107FC" w:rsidRPr="00424A21">
          <w:t>недоговірними</w:t>
        </w:r>
        <w:r w:rsidR="004107FC" w:rsidRPr="00424A21">
          <w:rPr>
            <w:spacing w:val="-2"/>
          </w:rPr>
          <w:t xml:space="preserve"> </w:t>
        </w:r>
        <w:r w:rsidR="004107FC" w:rsidRPr="00424A21">
          <w:t>підставами</w:t>
        </w:r>
      </w:hyperlink>
      <w:r w:rsidR="004107FC">
        <w:t>.</w:t>
      </w:r>
    </w:p>
    <w:p w14:paraId="067EA993" w14:textId="77777777" w:rsidR="004107FC" w:rsidRDefault="004107FC" w:rsidP="004107FC">
      <w:pPr>
        <w:pStyle w:val="a3"/>
        <w:spacing w:before="9" w:line="360" w:lineRule="auto"/>
        <w:ind w:right="127"/>
      </w:pPr>
      <w:r w:rsidRPr="004107FC">
        <w:rPr>
          <w:bCs/>
        </w:rPr>
        <w:t>Об’єктом</w:t>
      </w:r>
      <w:r w:rsidRPr="004107FC">
        <w:rPr>
          <w:bCs/>
          <w:spacing w:val="1"/>
        </w:rPr>
        <w:t xml:space="preserve"> </w:t>
      </w:r>
      <w:r w:rsidRPr="004107FC">
        <w:rPr>
          <w:bCs/>
        </w:rPr>
        <w:t>дослідження</w:t>
      </w:r>
      <w:r>
        <w:rPr>
          <w:b/>
          <w:spacing w:val="1"/>
        </w:rPr>
        <w:t xml:space="preserve"> </w:t>
      </w:r>
      <w:r>
        <w:rPr>
          <w:b/>
        </w:rPr>
        <w:t>є</w:t>
      </w:r>
      <w:r>
        <w:rPr>
          <w:b/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застосування механізму набуття права власності й регулюються нормами цивільного</w:t>
      </w:r>
      <w:r>
        <w:rPr>
          <w:spacing w:val="-67"/>
        </w:rPr>
        <w:t xml:space="preserve"> </w:t>
      </w:r>
      <w:r>
        <w:t>права.</w:t>
      </w:r>
    </w:p>
    <w:p w14:paraId="443C1E74" w14:textId="69825081" w:rsidR="004107FC" w:rsidRDefault="004107FC" w:rsidP="004107FC">
      <w:pPr>
        <w:pStyle w:val="a3"/>
        <w:spacing w:before="1" w:line="360" w:lineRule="auto"/>
        <w:ind w:right="124"/>
      </w:pPr>
      <w:r w:rsidRPr="004107FC">
        <w:rPr>
          <w:bCs/>
        </w:rPr>
        <w:t>Предметом дослідження</w:t>
      </w:r>
      <w:r>
        <w:rPr>
          <w:b/>
        </w:rPr>
        <w:t xml:space="preserve"> </w:t>
      </w:r>
      <w:r>
        <w:t>є система цивільно-правових норм, що регулюють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доктринальні</w:t>
      </w:r>
      <w:r>
        <w:rPr>
          <w:spacing w:val="1"/>
        </w:rPr>
        <w:t xml:space="preserve"> </w:t>
      </w:r>
      <w:r>
        <w:t>положення.</w:t>
      </w:r>
    </w:p>
    <w:p w14:paraId="47575601" w14:textId="59DE6143" w:rsidR="004107FC" w:rsidRDefault="004107FC" w:rsidP="004107FC">
      <w:pPr>
        <w:pStyle w:val="a3"/>
        <w:spacing w:before="1" w:line="360" w:lineRule="auto"/>
        <w:ind w:right="124"/>
      </w:pPr>
      <w:r>
        <w:t>Метод дослідження логічний, порівняння, аналізу</w:t>
      </w:r>
      <w:r w:rsidR="00761A28">
        <w:t xml:space="preserve"> та синтезу.</w:t>
      </w:r>
    </w:p>
    <w:p w14:paraId="43462560" w14:textId="12E771F2" w:rsidR="00761A28" w:rsidRDefault="00761A28" w:rsidP="004107FC">
      <w:pPr>
        <w:pStyle w:val="a3"/>
        <w:spacing w:before="1" w:line="360" w:lineRule="auto"/>
        <w:ind w:right="124"/>
      </w:pPr>
      <w:r>
        <w:t>Курсова робота складається зі вступу, трьох розділів, висновків та списку використаних джерел.</w:t>
      </w:r>
    </w:p>
    <w:p w14:paraId="2E7EEC57" w14:textId="4D47D623" w:rsidR="004107FC" w:rsidRDefault="004107FC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EEE5B0" w14:textId="02EE7D23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36648" w14:textId="3EB7A556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EA22B" w14:textId="31B021DD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FF7BF" w14:textId="78A039C4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D51D2C" w14:textId="4BCCFC52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F8BFBE" w14:textId="0EE0895C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23DC7" w14:textId="0C08CD58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A5879" w14:textId="2FE0F9F1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1602D" w14:textId="35337F15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F0F37" w14:textId="58176880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0E732" w14:textId="448223D5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584D6" w14:textId="1BE5D325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1FE44" w14:textId="2AE47003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9FFDB" w14:textId="4CC92317" w:rsidR="008A123F" w:rsidRDefault="008A123F" w:rsidP="00424A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C97FE" w14:textId="77777777" w:rsidR="004958BD" w:rsidRDefault="004958BD" w:rsidP="004958BD">
      <w:pPr>
        <w:pStyle w:val="1"/>
        <w:spacing w:before="0" w:line="360" w:lineRule="auto"/>
        <w:ind w:left="0"/>
        <w:rPr>
          <w:b/>
          <w:bCs/>
        </w:rPr>
      </w:pPr>
    </w:p>
    <w:p w14:paraId="6929AE2E" w14:textId="6A24F1C9" w:rsidR="008A123F" w:rsidRDefault="00E12CF6" w:rsidP="008A123F">
      <w:pPr>
        <w:pStyle w:val="1"/>
        <w:spacing w:before="0" w:line="360" w:lineRule="auto"/>
        <w:ind w:left="0" w:firstLine="720"/>
        <w:jc w:val="center"/>
        <w:rPr>
          <w:b/>
          <w:bCs/>
          <w:spacing w:val="-2"/>
        </w:rPr>
      </w:pPr>
      <w:hyperlink w:anchor="_TOC_250010" w:history="1">
        <w:r w:rsidR="008A123F" w:rsidRPr="008A123F">
          <w:rPr>
            <w:b/>
            <w:bCs/>
            <w:spacing w:val="-2"/>
          </w:rPr>
          <w:t>РОЗДІЛ</w:t>
        </w:r>
        <w:r w:rsidR="008A123F" w:rsidRPr="008A123F">
          <w:rPr>
            <w:b/>
            <w:bCs/>
            <w:spacing w:val="-15"/>
          </w:rPr>
          <w:t xml:space="preserve">  </w:t>
        </w:r>
        <w:r w:rsidR="008A123F" w:rsidRPr="008A123F">
          <w:rPr>
            <w:b/>
            <w:bCs/>
            <w:spacing w:val="-2"/>
          </w:rPr>
          <w:t>1.</w:t>
        </w:r>
        <w:r w:rsidR="008A123F" w:rsidRPr="008A123F">
          <w:rPr>
            <w:b/>
            <w:bCs/>
            <w:spacing w:val="-14"/>
          </w:rPr>
          <w:t xml:space="preserve"> </w:t>
        </w:r>
        <w:r w:rsidR="008A123F" w:rsidRPr="008A123F">
          <w:rPr>
            <w:b/>
            <w:bCs/>
            <w:spacing w:val="-2"/>
          </w:rPr>
          <w:t>ЗАГАЛЬНА</w:t>
        </w:r>
        <w:r w:rsidR="008A123F" w:rsidRPr="008A123F">
          <w:rPr>
            <w:b/>
            <w:bCs/>
            <w:spacing w:val="-15"/>
          </w:rPr>
          <w:t xml:space="preserve"> </w:t>
        </w:r>
        <w:r w:rsidR="008A123F" w:rsidRPr="008A123F">
          <w:rPr>
            <w:b/>
            <w:bCs/>
            <w:spacing w:val="-2"/>
          </w:rPr>
          <w:t>ХАРАКТЕРИСТИКА</w:t>
        </w:r>
        <w:r w:rsidR="008A123F" w:rsidRPr="008A123F">
          <w:rPr>
            <w:b/>
            <w:bCs/>
            <w:spacing w:val="-14"/>
          </w:rPr>
          <w:t xml:space="preserve"> </w:t>
        </w:r>
        <w:r w:rsidR="008A123F" w:rsidRPr="008A123F">
          <w:rPr>
            <w:b/>
            <w:bCs/>
            <w:spacing w:val="-2"/>
          </w:rPr>
          <w:t>НАБУТТЯ</w:t>
        </w:r>
        <w:r w:rsidR="008A123F" w:rsidRPr="008A123F">
          <w:rPr>
            <w:b/>
            <w:bCs/>
            <w:spacing w:val="-13"/>
          </w:rPr>
          <w:t xml:space="preserve"> </w:t>
        </w:r>
        <w:r w:rsidR="008A123F" w:rsidRPr="008A123F">
          <w:rPr>
            <w:b/>
            <w:bCs/>
            <w:spacing w:val="-2"/>
          </w:rPr>
          <w:t>ПРАВА</w:t>
        </w:r>
        <w:r w:rsidR="008A123F" w:rsidRPr="008A123F">
          <w:rPr>
            <w:b/>
            <w:bCs/>
            <w:spacing w:val="-14"/>
          </w:rPr>
          <w:t xml:space="preserve"> </w:t>
        </w:r>
        <w:r w:rsidR="008A123F" w:rsidRPr="008A123F">
          <w:rPr>
            <w:b/>
            <w:bCs/>
            <w:spacing w:val="-2"/>
          </w:rPr>
          <w:t>ВЛАСНОСТІ</w:t>
        </w:r>
      </w:hyperlink>
    </w:p>
    <w:p w14:paraId="6012D862" w14:textId="4C5E007C" w:rsidR="008A123F" w:rsidRDefault="008A123F" w:rsidP="008A123F">
      <w:pPr>
        <w:pStyle w:val="1"/>
        <w:spacing w:before="0" w:line="360" w:lineRule="auto"/>
        <w:ind w:left="0" w:firstLine="720"/>
        <w:rPr>
          <w:b/>
          <w:bCs/>
        </w:rPr>
      </w:pPr>
    </w:p>
    <w:p w14:paraId="4D457D92" w14:textId="340F1888" w:rsidR="008A123F" w:rsidRDefault="008A123F" w:rsidP="008A123F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8A123F">
        <w:rPr>
          <w:color w:val="0D0D0D"/>
          <w:shd w:val="clear" w:color="auto" w:fill="FFFFFF"/>
        </w:rPr>
        <w:t>Поняття права власності є одним з центральних у цивільному праві. Право власності — це право особи або групи осіб володіти, користуватися та розпоряджатися майном відповідно до своєї волі, при цьому таке право захищене державою. Поняття володіння в цивільному праві відіграє важливу роль, оскільки воно відрізняється від поняття права власності та стосується фактичного становища особи щодо майна. Володіння включає в себе фізичне володіння або контроль над майном, яке може, але не обов'язково має включати правове право на це майно.</w:t>
      </w:r>
      <w:r w:rsidRPr="008A123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8A123F">
        <w:rPr>
          <w:color w:val="0D0D0D"/>
          <w:shd w:val="clear" w:color="auto" w:fill="FFFFFF"/>
        </w:rPr>
        <w:t>Володіння є фактичним станом, коли особа має майно під своїм контролем. Це не обов'язково означає, що особа має правове право на це майно. Наприклад, орендар володіє орендованою квартирою, але не є її власником. Володіння, таким чином, є важливим поняттям у цивільному праві, оскільки воно визначає фактичний контроль над майном і має юридичні наслідки, що можуть впливати на вирішення спорів та охорону майнових прав.</w:t>
      </w:r>
    </w:p>
    <w:p w14:paraId="422CE0E3" w14:textId="31C451C1" w:rsidR="007A2D8D" w:rsidRDefault="007A2D8D" w:rsidP="008A123F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7A2D8D">
        <w:rPr>
          <w:color w:val="0D0D0D"/>
          <w:shd w:val="clear" w:color="auto" w:fill="FFFFFF"/>
        </w:rPr>
        <w:t>Поняття користування в цивільному праві є одним з ключових елементів права власності, а також інших речових прав, таких як сервітут, право оренди або емфітевзис. Користування майном включає можливість використовувати ресурси або вигоди, які надає це майно, відповідно до певних правил і умов. В цивільному праві існують спеціалізовані форми користування, такі як оренда, лізинг, або користування на умовах сервітуту. Кожен з цих видів має свої правила, які регулюють відносини між сторонами. Право користування є важливим компонентом цивільного права, оскільки воно визначає, як особи можуть взаємодіяти з майном у суспільстві, відповідно до норм та законів, що регулюють відносини власності і користування</w:t>
      </w:r>
      <w:r w:rsidR="00F56F3D" w:rsidRPr="00F56F3D">
        <w:rPr>
          <w:color w:val="0D0D0D"/>
          <w:shd w:val="clear" w:color="auto" w:fill="FFFFFF"/>
        </w:rPr>
        <w:t xml:space="preserve"> [</w:t>
      </w:r>
      <w:r w:rsidR="00F56F3D">
        <w:rPr>
          <w:color w:val="0D0D0D"/>
          <w:shd w:val="clear" w:color="auto" w:fill="FFFFFF"/>
        </w:rPr>
        <w:t>7, с.321</w:t>
      </w:r>
      <w:r w:rsidR="00F56F3D" w:rsidRPr="00F56F3D">
        <w:rPr>
          <w:color w:val="0D0D0D"/>
          <w:shd w:val="clear" w:color="auto" w:fill="FFFFFF"/>
        </w:rPr>
        <w:t>]</w:t>
      </w:r>
      <w:r w:rsidRPr="007A2D8D">
        <w:rPr>
          <w:color w:val="0D0D0D"/>
          <w:shd w:val="clear" w:color="auto" w:fill="FFFFFF"/>
        </w:rPr>
        <w:t>.</w:t>
      </w:r>
    </w:p>
    <w:p w14:paraId="70124D1A" w14:textId="2B04BE67" w:rsidR="007A2D8D" w:rsidRPr="007A2D8D" w:rsidRDefault="007A2D8D" w:rsidP="008A123F">
      <w:pPr>
        <w:pStyle w:val="1"/>
        <w:spacing w:before="0" w:line="360" w:lineRule="auto"/>
        <w:ind w:left="0" w:firstLine="720"/>
        <w:jc w:val="both"/>
        <w:rPr>
          <w:b/>
          <w:bCs/>
        </w:rPr>
      </w:pPr>
      <w:r w:rsidRPr="007A2D8D">
        <w:rPr>
          <w:color w:val="0D0D0D"/>
          <w:shd w:val="clear" w:color="auto" w:fill="FFFFFF"/>
        </w:rPr>
        <w:t xml:space="preserve">Розпорядження власністю є однією з ключових функцій права власності в цивільному праві. Це дозволяє власнику майна вирішувати, як буде використовуватися, змінюватися або передаватися це майно іншим особам. Розпорядження охоплює дії, такі як продаж, дарування, закладення, передача в </w:t>
      </w:r>
      <w:r w:rsidRPr="007A2D8D">
        <w:rPr>
          <w:color w:val="0D0D0D"/>
          <w:shd w:val="clear" w:color="auto" w:fill="FFFFFF"/>
        </w:rPr>
        <w:lastRenderedPageBreak/>
        <w:t>оренду та інші форми передачі прав власності або створення обмежених прав на майно. Однією з основних характеристик права власності є можливість власника вільно розпоряджатися своїм майном в межах, встановлених законом. Власник може продавати, дарувати, або інакше передавати майно без згоди третіх осіб, за винятком випадків, коли існують законодавчі обмеження. У деяких випадках, закон може обмежувати право власності, наприклад, у питаннях охорони навколишнього середовища, історичних пам'яток, або ж коли майно є об'єктом іпотеки. Також обмеження можуть бути встановлені в інтересах національної безпеки або громадського порядку. Розпорядження власністю є фундаментальним правом власника, але воно водночас обтяжене численними відповідальностями та обмеженнями, встановленими законом для забезпечення балансу інтересів всіх сторін, включно з громадськими інтересами.</w:t>
      </w:r>
    </w:p>
    <w:p w14:paraId="356442FB" w14:textId="30BDC92A" w:rsidR="008A123F" w:rsidRPr="00F56F3D" w:rsidRDefault="008A123F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>
        <w:t>У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«Право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речові</w:t>
      </w:r>
      <w:r>
        <w:rPr>
          <w:spacing w:val="1"/>
        </w:rPr>
        <w:t xml:space="preserve"> </w:t>
      </w:r>
      <w:r>
        <w:t>права»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«Набуття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власності»,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вісімнадцять</w:t>
      </w:r>
      <w:r>
        <w:rPr>
          <w:spacing w:val="1"/>
        </w:rPr>
        <w:t xml:space="preserve"> </w:t>
      </w:r>
      <w:r>
        <w:t>статей</w:t>
      </w:r>
      <w:r>
        <w:rPr>
          <w:spacing w:val="-67"/>
        </w:rPr>
        <w:t xml:space="preserve"> </w:t>
      </w:r>
      <w:r>
        <w:t>регулюють відносини щодо підстав та умов набуття права власності, визначення</w:t>
      </w:r>
      <w:r>
        <w:rPr>
          <w:spacing w:val="1"/>
        </w:rPr>
        <w:t xml:space="preserve"> </w:t>
      </w:r>
      <w:r>
        <w:t>моменту виникнення в особи права власності. Норми цієї глави мають надзвичайно</w:t>
      </w:r>
      <w:r>
        <w:rPr>
          <w:spacing w:val="1"/>
        </w:rPr>
        <w:t xml:space="preserve"> </w:t>
      </w:r>
      <w:r>
        <w:t>важливе значення, адже вони слугують своєрідним «фундаментом» функціонування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набуття права власності. У ЦК України, інших актах законодавства містяться також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законодавцем не завжди забезпечується єдність і цілісність правового регулювання</w:t>
      </w:r>
      <w:r>
        <w:rPr>
          <w:spacing w:val="1"/>
        </w:rPr>
        <w:t xml:space="preserve"> </w:t>
      </w:r>
      <w:r>
        <w:t>таких відносин. Між окремими нормами існують суперечності, виникають труднощі</w:t>
      </w:r>
      <w:r>
        <w:rPr>
          <w:spacing w:val="-67"/>
        </w:rPr>
        <w:t xml:space="preserve"> </w:t>
      </w:r>
      <w:r>
        <w:t>в тлумаченні багатьох положень і термінів, що врешті спричиняє істотні проблеми в</w:t>
      </w:r>
      <w:r>
        <w:rPr>
          <w:spacing w:val="1"/>
        </w:rPr>
        <w:t xml:space="preserve"> </w:t>
      </w:r>
      <w:r>
        <w:t>правозастосуванні,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 в</w:t>
      </w:r>
      <w:r>
        <w:rPr>
          <w:spacing w:val="-1"/>
        </w:rPr>
        <w:t xml:space="preserve"> </w:t>
      </w:r>
      <w:r>
        <w:t>судовій</w:t>
      </w:r>
      <w:r>
        <w:rPr>
          <w:spacing w:val="-4"/>
        </w:rPr>
        <w:t xml:space="preserve"> </w:t>
      </w:r>
      <w:r>
        <w:t>практиці</w:t>
      </w:r>
      <w:r w:rsidR="00F56F3D">
        <w:t xml:space="preserve"> 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1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727A783D" w14:textId="2101A41B" w:rsidR="007A2D8D" w:rsidRPr="004A4C7B" w:rsidRDefault="007A2D8D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4A4C7B">
        <w:rPr>
          <w:color w:val="0D0D0D"/>
          <w:shd w:val="clear" w:color="auto" w:fill="FFFFFF"/>
        </w:rPr>
        <w:t xml:space="preserve">Встановлення моменту набуття права власності є критично важливим в цивільному праві з кількох причин, які стосуються правової визначеності, економічної стабільності, і правової захищеності осіб. Визначення моменту, коли особа стає власником майна, є ключовим для забезпечення правової ясності і передбачуваності. Це дозволяє усім учасникам правовідносин розуміти, хто є </w:t>
      </w:r>
      <w:r w:rsidRPr="004A4C7B">
        <w:rPr>
          <w:color w:val="0D0D0D"/>
          <w:shd w:val="clear" w:color="auto" w:fill="FFFFFF"/>
        </w:rPr>
        <w:lastRenderedPageBreak/>
        <w:t>законним власником майна в будь-який конкретний момент, що дуже важливо для ведення юридичних документів, виконання угод, і застосування законів.</w:t>
      </w:r>
    </w:p>
    <w:p w14:paraId="570157EE" w14:textId="04A9EB7B" w:rsidR="007A2D8D" w:rsidRPr="007A2D8D" w:rsidRDefault="007A2D8D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7A2D8D">
        <w:rPr>
          <w:color w:val="0D0D0D"/>
          <w:shd w:val="clear" w:color="auto" w:fill="FFFFFF"/>
        </w:rPr>
        <w:t>Набуття права власності, що чітко визначене у часі, сприяє економічній стабільності, оскільки інвестори і підприємці можуть бути впевнені у своїх правах на майно, яке вони придбали або в яке вклали кошти. Це створює сприятливе середовище для економічних інвестицій та розвитку бізнесу. Коректне і чітке визначення моменту набуття права власності забезпечує захист прав власності. У разі спорів або юридичних проблем, точне визначення часу набуття права власності дозволяє судам і правоохоронним органам ефективно захищати права власників. Це також важливо для вирішення конфліктів щодо майна, особливо у випадках, коли виникають претензії з боку декількох сторін.</w:t>
      </w:r>
    </w:p>
    <w:p w14:paraId="05BB87C2" w14:textId="4B1EF6EC" w:rsidR="007A2D8D" w:rsidRPr="007A2D8D" w:rsidRDefault="007A2D8D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7A2D8D">
        <w:rPr>
          <w:color w:val="0D0D0D"/>
          <w:shd w:val="clear" w:color="auto" w:fill="FFFFFF"/>
        </w:rPr>
        <w:t>Визначення моменту набуття права власності також має значення для захисту прав третіх осіб, таких як кредитори, орендарі або інші особи, які можуть мати законні інтереси, пов'язані з майном. Це допомагає забезпечити, що всі правові зобов’язання і відносини, які стосуються майна, належним чином враховуються і виконуються. В залежності від юрисдикції, момент набуття права власності може бути визначений різними способами, зазвичай на момент укладення договору, передачі майна, або реєстрації права власності в офіційних реєстрах. Чітке розуміння цих аспектів є ключовим для здійснення правочинів і ведення бізнесу</w:t>
      </w:r>
      <w:r w:rsidR="00F56F3D">
        <w:rPr>
          <w:color w:val="0D0D0D"/>
          <w:shd w:val="clear" w:color="auto" w:fill="FFFFFF"/>
        </w:rPr>
        <w:t xml:space="preserve"> 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3, с.17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7DAAA966" w14:textId="3399A451" w:rsidR="007A2D8D" w:rsidRDefault="007A2D8D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7A2D8D">
        <w:rPr>
          <w:color w:val="0D0D0D"/>
          <w:shd w:val="clear" w:color="auto" w:fill="FFFFFF"/>
        </w:rPr>
        <w:t>Отже, точне встановлення моменту набуття права власності є фундаментальним для забезпечення правової ясності, економічної безпеки, захисту прав власності та ефективного вирішення спорів.</w:t>
      </w:r>
    </w:p>
    <w:p w14:paraId="28417DEF" w14:textId="669AED04" w:rsidR="00CC722F" w:rsidRP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CC722F">
        <w:rPr>
          <w:color w:val="0D0D0D"/>
          <w:shd w:val="clear" w:color="auto" w:fill="FFFFFF"/>
        </w:rPr>
        <w:t xml:space="preserve">Невстановлений або нечітко визначений момент набуття права власності може призвести до низки серйозних правових і економічних проблем. Коли не встановлено чіткого моменту набуття права власності, це може призвести до правової невизначеності. Це означає, що можуть виникнути сумніви щодо того, хто є реальним власником майна. Така невизначеність може ускладнити проведення транзакцій з майном, таких як продаж, застава або оренда. Невизначеність у моменті набуття права власності може стати причиною </w:t>
      </w:r>
      <w:r w:rsidRPr="00CC722F">
        <w:rPr>
          <w:color w:val="0D0D0D"/>
          <w:shd w:val="clear" w:color="auto" w:fill="FFFFFF"/>
        </w:rPr>
        <w:lastRenderedPageBreak/>
        <w:t>конфліктів та спорів між різними сторонами, які стверджують свої права на майно. Це може включати спори між продавцем і покупцем, спори між спадкоємцями у випадку смерті власника, або конфлікти з кредиторами.</w:t>
      </w:r>
    </w:p>
    <w:p w14:paraId="60839475" w14:textId="394D7AFE" w:rsidR="00CC722F" w:rsidRPr="00CC722F" w:rsidRDefault="00CC722F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CC722F">
        <w:rPr>
          <w:color w:val="0D0D0D"/>
          <w:shd w:val="clear" w:color="auto" w:fill="FFFFFF"/>
        </w:rPr>
        <w:t>Коли не встановлено точний час набуття права власності, це може спричинити затримки у законних транзакціях, оскільки потребує додаткового часу та зусиль для уточнення і підтвердження прав власності. Невизначеність може негативно вплинути на права інших осіб, які мають законні інтереси або права на майно, включно з орендарями, кредиторами або навіть сусідами. Без чіткого розуміння статусу власності, ці особи можуть зіткнутися з невпевненістю щодо своїх прав і обов'язків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8, с. 231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02DF1FF4" w14:textId="743277B5" w:rsid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CC722F">
        <w:rPr>
          <w:color w:val="0D0D0D"/>
          <w:shd w:val="clear" w:color="auto" w:fill="FFFFFF"/>
        </w:rPr>
        <w:t>Невизначеність у праві власності може знижувати інвестиційний клімат у регіоні. Інвестори і фінансові інститути можуть вважати ризикованим вкладення капіталу в майно або проекти в місцевостях, де право власності не є чітко визначеним. Невстановлений час набуття права власності може також призвести до проблем з оподаткуванням, оскільки неясно, хто повинен нести податкові зобов'язання пов'язані з майном. Це може призвести до податкових порушень або несплати податків. Всі ці проблеми підкреслюють необхідність належного правового регулювання і точного визначення моменту набуття права власності в цивільному праві, щоб забезпечити правову визначеність, захистити права власників та інших заінтересованих осіб, та сприяти загальній правовій та економічній стабільності.</w:t>
      </w:r>
    </w:p>
    <w:p w14:paraId="4F274201" w14:textId="301C05E4" w:rsid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3E1ADA63" w14:textId="2738EAA6" w:rsid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4D8E9E3F" w14:textId="7359BCB6" w:rsid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54A98C8D" w14:textId="0781CF93" w:rsidR="00CC722F" w:rsidRDefault="00CC722F" w:rsidP="008A123F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3CE78A86" w14:textId="77777777" w:rsidR="00F273C8" w:rsidRDefault="00F273C8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9EB9A0" w14:textId="77777777" w:rsidR="0031556D" w:rsidRDefault="0031556D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186663" w14:textId="77777777" w:rsidR="0031556D" w:rsidRDefault="0031556D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272484" w14:textId="77777777" w:rsidR="0031556D" w:rsidRDefault="0031556D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EA2B04" w14:textId="77777777" w:rsidR="0031556D" w:rsidRDefault="0031556D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6249A3" w14:textId="1EB0C109" w:rsidR="00CC722F" w:rsidRDefault="00CC722F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722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РОЗДІЛ 2. </w:t>
      </w:r>
    </w:p>
    <w:p w14:paraId="47FBDB5F" w14:textId="74D873BD" w:rsidR="00CC722F" w:rsidRDefault="00CC722F" w:rsidP="00CC722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22F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ИЗНАЧЕННЯ</w:t>
      </w:r>
      <w:r w:rsidRPr="00CC722F"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МОМЕНТУ</w:t>
      </w:r>
      <w:r w:rsidRPr="00CC722F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ВИНИКНЕННЯ</w:t>
      </w:r>
      <w:r w:rsidRPr="00CC722F">
        <w:rPr>
          <w:rFonts w:ascii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Pr="00CC722F">
        <w:rPr>
          <w:rFonts w:ascii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r w:rsidRPr="00CC722F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CC722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ДОГОВІРНИМИ</w:t>
      </w:r>
      <w:r w:rsidRPr="00CC722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CC722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СУМІЖНИМИ</w:t>
      </w:r>
      <w:r w:rsidRPr="00CC722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722F">
        <w:rPr>
          <w:rFonts w:ascii="Times New Roman" w:hAnsi="Times New Roman" w:cs="Times New Roman"/>
          <w:b/>
          <w:bCs/>
          <w:sz w:val="28"/>
          <w:szCs w:val="28"/>
        </w:rPr>
        <w:t>ПІДСТАВАМИ</w:t>
      </w:r>
    </w:p>
    <w:p w14:paraId="2EDD1AFD" w14:textId="7361232A" w:rsidR="00CC722F" w:rsidRDefault="00CC722F" w:rsidP="00CC722F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F87E" w14:textId="78E35CFC" w:rsidR="00CC722F" w:rsidRPr="004171BD" w:rsidRDefault="00CC722F" w:rsidP="00CC72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Договір у цивільному праві є одним з основних інструментів регулювання майнових та особистих немайнових відносин між особами. Це правочин, який базується на згоді двох або більше сторін, спрямований на встановлення, зміну або припинення цивільних прав і обов'язків. Договір передбачає участь двох або більше сторін, які мають намір врегулювати певні правовідносини. Кожна зі сторін виступає як зобов'язана та уповноважена особа.</w:t>
      </w: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Він </w:t>
      </w: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є консенсуальним актом, що означає, що він укладається за згодою сторін. Причому згода має бути вільною від будь-якого примусу, помилок, обману чи зловживання.</w:t>
      </w:r>
    </w:p>
    <w:p w14:paraId="457331C6" w14:textId="230CCD52" w:rsidR="00CC722F" w:rsidRPr="004171BD" w:rsidRDefault="00CC722F" w:rsidP="00CC72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Договори укладаються з певною метою, яка може включати передачу власності, надання послуг, виконання робіт тощо. Мета договору повинна бути законною, тобто не порушувати чинне законодавство та не суперечити моральним засадам суспільства.</w:t>
      </w:r>
      <w:r w:rsidR="004171BD"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4171BD"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Він </w:t>
      </w:r>
      <w:r w:rsidR="004171BD"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створює юридичні обов'язки для сторін, які є обов'язковими для виконання. У разі невиконання або неналежного виконання договору, сторона, яка порушила умови, може бути притягнута до відповідальності.</w:t>
      </w:r>
    </w:p>
    <w:p w14:paraId="3D2D821B" w14:textId="773D3664" w:rsidR="004171BD" w:rsidRDefault="004171BD" w:rsidP="004171B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Слід зазначити, що д</w:t>
      </w:r>
      <w:r w:rsidRPr="004171B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оговори повинні бути укладені відповідно до вимог чинного законодавства, включаючи необхідність письмової форми для певних типів договорів, а також реєстрації в певних випадках.</w:t>
      </w:r>
    </w:p>
    <w:p w14:paraId="1A9BE2FC" w14:textId="7AB822B9" w:rsidR="00F56F3D" w:rsidRDefault="004171BD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>
        <w:t>За загальним правилом згідно з ч. 1 ст. 334 ЦК України право власності в</w:t>
      </w:r>
      <w:r>
        <w:rPr>
          <w:spacing w:val="1"/>
        </w:rPr>
        <w:t xml:space="preserve"> </w:t>
      </w:r>
      <w:r>
        <w:t>набувача майна за договором виникає з моменту передання майна, якщо інше не</w:t>
      </w:r>
      <w:r>
        <w:rPr>
          <w:spacing w:val="1"/>
        </w:rPr>
        <w:t xml:space="preserve"> </w:t>
      </w:r>
      <w:r>
        <w:t>встановлено договором або законом. Сторони або закон можуть передбачати інший</w:t>
      </w:r>
      <w:r>
        <w:rPr>
          <w:spacing w:val="1"/>
        </w:rPr>
        <w:t xml:space="preserve"> </w:t>
      </w:r>
      <w:r>
        <w:t>момент для визначення переходу права власності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1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38B8FAEE" w14:textId="386E4E21" w:rsidR="004171BD" w:rsidRDefault="004171BD" w:rsidP="004171BD">
      <w:pPr>
        <w:pStyle w:val="a3"/>
        <w:spacing w:line="360" w:lineRule="auto"/>
        <w:ind w:left="0" w:firstLine="720"/>
      </w:pPr>
      <w:r>
        <w:t>Таким чином, загальне правило є</w:t>
      </w:r>
      <w:r>
        <w:rPr>
          <w:spacing w:val="1"/>
        </w:rPr>
        <w:t xml:space="preserve"> </w:t>
      </w:r>
      <w:r>
        <w:t>диспозитивним,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варіантів,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застосуванню,</w:t>
      </w:r>
      <w:r>
        <w:rPr>
          <w:spacing w:val="-3"/>
        </w:rPr>
        <w:t xml:space="preserve"> </w:t>
      </w:r>
      <w:r>
        <w:t>і пов’язують момент</w:t>
      </w:r>
      <w:r>
        <w:rPr>
          <w:spacing w:val="-2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власності з:</w:t>
      </w:r>
    </w:p>
    <w:p w14:paraId="2B7F42D2" w14:textId="77777777" w:rsidR="004171BD" w:rsidRDefault="004171BD" w:rsidP="004171BD">
      <w:pPr>
        <w:pStyle w:val="a3"/>
        <w:spacing w:line="360" w:lineRule="auto"/>
        <w:ind w:left="0" w:firstLine="720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43"/>
        </w:rPr>
        <w:t xml:space="preserve"> </w:t>
      </w:r>
      <w:r>
        <w:t>моментом</w:t>
      </w:r>
      <w:r>
        <w:rPr>
          <w:spacing w:val="-6"/>
        </w:rPr>
        <w:t xml:space="preserve"> </w:t>
      </w:r>
      <w:r>
        <w:t>передання</w:t>
      </w:r>
      <w:r>
        <w:rPr>
          <w:spacing w:val="-6"/>
        </w:rPr>
        <w:t xml:space="preserve"> </w:t>
      </w:r>
      <w:r>
        <w:t>майна,</w:t>
      </w:r>
      <w:r>
        <w:rPr>
          <w:spacing w:val="-7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сторони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вказали</w:t>
      </w:r>
      <w:r>
        <w:rPr>
          <w:spacing w:val="-6"/>
        </w:rPr>
        <w:t xml:space="preserve"> </w:t>
      </w:r>
      <w:r>
        <w:t>іншого;</w:t>
      </w:r>
    </w:p>
    <w:p w14:paraId="4C333B45" w14:textId="77777777" w:rsidR="004171BD" w:rsidRDefault="004171BD" w:rsidP="004171BD">
      <w:pPr>
        <w:pStyle w:val="a3"/>
        <w:spacing w:line="360" w:lineRule="auto"/>
        <w:ind w:left="0" w:firstLine="720"/>
        <w:jc w:val="left"/>
      </w:pPr>
      <w:r>
        <w:rPr>
          <w:rFonts w:ascii="Symbol" w:hAnsi="Symbol"/>
        </w:rPr>
        <w:lastRenderedPageBreak/>
        <w:t></w:t>
      </w:r>
      <w:r>
        <w:rPr>
          <w:rFonts w:ascii="Symbol" w:hAnsi="Symbol"/>
        </w:rPr>
        <w:t></w:t>
      </w:r>
      <w:r>
        <w:rPr>
          <w:spacing w:val="43"/>
        </w:rPr>
        <w:t xml:space="preserve"> </w:t>
      </w:r>
      <w:r>
        <w:t>моментом,</w:t>
      </w:r>
      <w:r>
        <w:rPr>
          <w:spacing w:val="-7"/>
        </w:rPr>
        <w:t xml:space="preserve"> </w:t>
      </w:r>
      <w:r>
        <w:t>встановленим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законі;</w:t>
      </w:r>
    </w:p>
    <w:p w14:paraId="64759CC2" w14:textId="77777777" w:rsidR="004171BD" w:rsidRDefault="004171BD" w:rsidP="004171BD">
      <w:pPr>
        <w:pStyle w:val="a3"/>
        <w:spacing w:line="360" w:lineRule="auto"/>
        <w:ind w:left="0" w:firstLine="720"/>
        <w:jc w:val="left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46"/>
        </w:rPr>
        <w:t xml:space="preserve"> </w:t>
      </w:r>
      <w:r>
        <w:t>моментом,</w:t>
      </w:r>
      <w:r>
        <w:rPr>
          <w:spacing w:val="-6"/>
        </w:rPr>
        <w:t xml:space="preserve"> </w:t>
      </w:r>
      <w:r>
        <w:t>встановленим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договорі,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залежним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волі</w:t>
      </w:r>
      <w:r>
        <w:rPr>
          <w:spacing w:val="-3"/>
        </w:rPr>
        <w:t xml:space="preserve"> </w:t>
      </w:r>
      <w:r>
        <w:t>сторін.</w:t>
      </w:r>
    </w:p>
    <w:p w14:paraId="0F0B9E63" w14:textId="0D8A2510" w:rsidR="004171BD" w:rsidRDefault="004171BD" w:rsidP="004171BD">
      <w:pPr>
        <w:pStyle w:val="a3"/>
        <w:spacing w:line="360" w:lineRule="auto"/>
        <w:ind w:left="0" w:firstLine="720"/>
      </w:pPr>
      <w:r>
        <w:t>Важко погодитися з позицією деяких цивілістів, які вказують на необхідність</w:t>
      </w:r>
      <w:r>
        <w:rPr>
          <w:spacing w:val="1"/>
        </w:rPr>
        <w:t xml:space="preserve"> </w:t>
      </w:r>
      <w:r>
        <w:t>імперативного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власності[8,</w:t>
      </w:r>
      <w:r>
        <w:rPr>
          <w:spacing w:val="1"/>
        </w:rPr>
        <w:t xml:space="preserve"> </w:t>
      </w:r>
      <w:r>
        <w:t>с.69],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цивільному</w:t>
      </w:r>
      <w:r>
        <w:rPr>
          <w:spacing w:val="-8"/>
        </w:rPr>
        <w:t xml:space="preserve"> </w:t>
      </w:r>
      <w:r>
        <w:t>законодавству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цілому</w:t>
      </w:r>
      <w:r>
        <w:rPr>
          <w:spacing w:val="-7"/>
        </w:rPr>
        <w:t xml:space="preserve"> </w:t>
      </w:r>
      <w:r>
        <w:t>притаманна</w:t>
      </w:r>
      <w:r>
        <w:rPr>
          <w:spacing w:val="-6"/>
        </w:rPr>
        <w:t xml:space="preserve"> </w:t>
      </w:r>
      <w:r>
        <w:t>диспозитивність.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враховуючи</w:t>
      </w:r>
      <w:r>
        <w:rPr>
          <w:spacing w:val="-68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унаслідок технічного прогресу постійно збільшується, а відтак, однаковий підхід до</w:t>
      </w:r>
      <w:r>
        <w:rPr>
          <w:spacing w:val="1"/>
        </w:rPr>
        <w:t xml:space="preserve"> </w:t>
      </w:r>
      <w:r>
        <w:t>визначення</w:t>
      </w:r>
      <w:r>
        <w:rPr>
          <w:spacing w:val="-10"/>
        </w:rPr>
        <w:t xml:space="preserve"> </w:t>
      </w:r>
      <w:r>
        <w:t>моменту</w:t>
      </w:r>
      <w:r>
        <w:rPr>
          <w:spacing w:val="-11"/>
        </w:rPr>
        <w:t xml:space="preserve"> </w:t>
      </w:r>
      <w:r>
        <w:t>набуття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власності</w:t>
      </w:r>
      <w:r>
        <w:rPr>
          <w:spacing w:val="-10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урахування</w:t>
      </w:r>
      <w:r>
        <w:rPr>
          <w:spacing w:val="-9"/>
        </w:rPr>
        <w:t xml:space="preserve"> </w:t>
      </w:r>
      <w:r>
        <w:t>специфіки</w:t>
      </w:r>
      <w:r>
        <w:rPr>
          <w:spacing w:val="-11"/>
        </w:rPr>
        <w:t xml:space="preserve"> </w:t>
      </w:r>
      <w:r>
        <w:t>конкретного</w:t>
      </w:r>
      <w:r>
        <w:rPr>
          <w:spacing w:val="-68"/>
        </w:rPr>
        <w:t xml:space="preserve"> </w:t>
      </w:r>
      <w:r>
        <w:t>об’єкта)</w:t>
      </w:r>
      <w:r>
        <w:rPr>
          <w:spacing w:val="-1"/>
        </w:rPr>
        <w:t xml:space="preserve"> </w:t>
      </w:r>
      <w:r>
        <w:t>є,</w:t>
      </w:r>
      <w:r>
        <w:rPr>
          <w:spacing w:val="-2"/>
        </w:rPr>
        <w:t xml:space="preserve"> </w:t>
      </w:r>
      <w:r>
        <w:t>на нашу</w:t>
      </w:r>
      <w:r>
        <w:rPr>
          <w:spacing w:val="-4"/>
        </w:rPr>
        <w:t xml:space="preserve"> </w:t>
      </w:r>
      <w:r>
        <w:t>думку,</w:t>
      </w:r>
      <w:r>
        <w:rPr>
          <w:spacing w:val="-2"/>
        </w:rPr>
        <w:t xml:space="preserve"> </w:t>
      </w:r>
      <w:r>
        <w:t>недоцільним.</w:t>
      </w:r>
    </w:p>
    <w:p w14:paraId="07BC7D68" w14:textId="6514A8E8" w:rsidR="004958BD" w:rsidRDefault="004958BD" w:rsidP="004171BD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4958BD">
        <w:rPr>
          <w:color w:val="0D0D0D"/>
          <w:shd w:val="clear" w:color="auto" w:fill="FFFFFF"/>
        </w:rPr>
        <w:t xml:space="preserve">Презумція відплатності в договорі про передачу майна є одним із важливих принципів у цивільному праві. Ця презумція передбачає, що якщо інше не встановлено договором або не випливає з суті правовідносин, договір про передачу майна вважається укладеним на відплатній основі. Тобто, за передачу майна однією стороною інша сторона повинна надати відповідне відшкодування, зазвичай у формі </w:t>
      </w:r>
      <w:r w:rsidR="00F56F3D">
        <w:rPr>
          <w:color w:val="0D0D0D"/>
          <w:shd w:val="clear" w:color="auto" w:fill="FFFFFF"/>
        </w:rPr>
        <w:t>грошової компенсації. Таким чином</w:t>
      </w:r>
      <w:r w:rsidRPr="004958BD">
        <w:rPr>
          <w:color w:val="0D0D0D"/>
          <w:shd w:val="clear" w:color="auto" w:fill="FFFFFF"/>
        </w:rPr>
        <w:t>, презумція відплатності допомагає у формуванні чітких та справедливих умов угод, захищаючи економічні інтереси сторін та сприяючи стабільності цивільних правовідносин.</w:t>
      </w:r>
    </w:p>
    <w:p w14:paraId="54B98DF4" w14:textId="310400C3" w:rsidR="004958BD" w:rsidRPr="00F56F3D" w:rsidRDefault="004958BD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>
        <w:t>Згідно з абз. 1 ч. 2 ст. 334 ЦК України право власності в набувача майна за</w:t>
      </w:r>
      <w:r>
        <w:rPr>
          <w:spacing w:val="-67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передання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законом</w:t>
      </w:r>
      <w:r w:rsidR="00F56F3D">
        <w:t xml:space="preserve"> 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1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6D87BED3" w14:textId="77777777" w:rsidR="004958BD" w:rsidRDefault="004958BD" w:rsidP="004958BD">
      <w:pPr>
        <w:pStyle w:val="a3"/>
        <w:spacing w:line="360" w:lineRule="auto"/>
        <w:ind w:left="0" w:firstLine="72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(відчуженого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доставки)</w:t>
      </w:r>
      <w:r>
        <w:rPr>
          <w:spacing w:val="1"/>
        </w:rPr>
        <w:t xml:space="preserve"> </w:t>
      </w:r>
      <w:r>
        <w:t>перевізникові, організації зв’язку тощо для відправлення, пересилання набувачеві,</w:t>
      </w:r>
      <w:r>
        <w:rPr>
          <w:spacing w:val="1"/>
        </w:rPr>
        <w:t xml:space="preserve"> </w:t>
      </w:r>
      <w:r>
        <w:t>фактичним володільцем цього майна стає сам перевізник або організація зв’язку,</w:t>
      </w:r>
      <w:r>
        <w:rPr>
          <w:spacing w:val="1"/>
        </w:rPr>
        <w:t xml:space="preserve"> </w:t>
      </w:r>
      <w:r>
        <w:t>проте ЦК України встановлює, що передання майна набувачеві за цих обставин</w:t>
      </w:r>
      <w:r>
        <w:rPr>
          <w:spacing w:val="1"/>
        </w:rPr>
        <w:t xml:space="preserve"> </w:t>
      </w:r>
      <w:r>
        <w:t>відбулося. У цьому суть прийому юридичної фікції, яку використовує законодавець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моделюванні</w:t>
      </w:r>
      <w:r>
        <w:rPr>
          <w:spacing w:val="-7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334</w:t>
      </w:r>
      <w:r>
        <w:rPr>
          <w:spacing w:val="-7"/>
        </w:rPr>
        <w:t xml:space="preserve"> </w:t>
      </w:r>
      <w:r>
        <w:t>ЦК</w:t>
      </w:r>
      <w:r>
        <w:rPr>
          <w:spacing w:val="-8"/>
        </w:rPr>
        <w:t xml:space="preserve"> </w:t>
      </w:r>
      <w:r>
        <w:t>України.</w:t>
      </w:r>
      <w:r>
        <w:rPr>
          <w:spacing w:val="-8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імперативний</w:t>
      </w:r>
      <w:r>
        <w:rPr>
          <w:spacing w:val="-8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вказує,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майно,</w:t>
      </w:r>
      <w:r>
        <w:rPr>
          <w:spacing w:val="-10"/>
        </w:rPr>
        <w:t xml:space="preserve"> </w:t>
      </w:r>
      <w:r>
        <w:t>яке</w:t>
      </w:r>
      <w:r>
        <w:rPr>
          <w:spacing w:val="-9"/>
        </w:rPr>
        <w:t xml:space="preserve"> </w:t>
      </w:r>
      <w:r>
        <w:t>знаходиться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дорозі,</w:t>
      </w:r>
      <w:r>
        <w:rPr>
          <w:spacing w:val="-10"/>
        </w:rPr>
        <w:t xml:space="preserve"> </w:t>
      </w:r>
      <w:r>
        <w:t>вже</w:t>
      </w:r>
      <w:r>
        <w:rPr>
          <w:spacing w:val="-9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власністю</w:t>
      </w:r>
      <w:r>
        <w:rPr>
          <w:spacing w:val="-10"/>
        </w:rPr>
        <w:t xml:space="preserve"> </w:t>
      </w:r>
      <w:r>
        <w:t>набувача.</w:t>
      </w:r>
    </w:p>
    <w:p w14:paraId="132FB19E" w14:textId="27CDA3CD" w:rsidR="004958BD" w:rsidRDefault="004958BD" w:rsidP="004958BD">
      <w:pPr>
        <w:pStyle w:val="a3"/>
        <w:spacing w:line="360" w:lineRule="auto"/>
        <w:ind w:left="0" w:firstLine="720"/>
      </w:pPr>
      <w:r>
        <w:t>Слід</w:t>
      </w:r>
      <w:r>
        <w:rPr>
          <w:spacing w:val="9"/>
        </w:rPr>
        <w:t xml:space="preserve"> </w:t>
      </w:r>
      <w:r>
        <w:t>звернути</w:t>
      </w:r>
      <w:r>
        <w:rPr>
          <w:spacing w:val="8"/>
        </w:rPr>
        <w:t xml:space="preserve"> </w:t>
      </w:r>
      <w:r>
        <w:t>увагу,</w:t>
      </w:r>
      <w:r>
        <w:rPr>
          <w:spacing w:val="7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відповідно</w:t>
      </w:r>
      <w:r>
        <w:rPr>
          <w:spacing w:val="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абз.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334</w:t>
      </w:r>
      <w:r>
        <w:rPr>
          <w:spacing w:val="10"/>
        </w:rPr>
        <w:t xml:space="preserve"> </w:t>
      </w:r>
      <w:r>
        <w:t>ЦК</w:t>
      </w:r>
      <w:r>
        <w:rPr>
          <w:spacing w:val="7"/>
        </w:rPr>
        <w:t xml:space="preserve"> </w:t>
      </w:r>
      <w:r>
        <w:t>України</w:t>
      </w:r>
      <w:r>
        <w:rPr>
          <w:spacing w:val="8"/>
        </w:rPr>
        <w:t xml:space="preserve"> </w:t>
      </w:r>
      <w:r>
        <w:t xml:space="preserve">об’єктом «передачі» є майно, відчужене без зобов’язання доставки, тобто майно, </w:t>
      </w:r>
      <w:r>
        <w:lastRenderedPageBreak/>
        <w:t>за яким</w:t>
      </w:r>
      <w:r>
        <w:rPr>
          <w:spacing w:val="1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власності</w:t>
      </w:r>
      <w:r>
        <w:rPr>
          <w:spacing w:val="-8"/>
        </w:rPr>
        <w:t xml:space="preserve"> </w:t>
      </w:r>
      <w:r>
        <w:t>вже</w:t>
      </w:r>
      <w:r>
        <w:rPr>
          <w:spacing w:val="-8"/>
        </w:rPr>
        <w:t xml:space="preserve"> </w:t>
      </w:r>
      <w:r>
        <w:t>відбувся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договором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передбачено</w:t>
      </w:r>
      <w:r>
        <w:rPr>
          <w:spacing w:val="-8"/>
        </w:rPr>
        <w:t xml:space="preserve"> </w:t>
      </w:r>
      <w:r>
        <w:t>обов’язок</w:t>
      </w:r>
      <w:r>
        <w:rPr>
          <w:spacing w:val="-68"/>
        </w:rPr>
        <w:t xml:space="preserve"> </w:t>
      </w:r>
      <w:r>
        <w:t>доставити товар.</w:t>
      </w:r>
    </w:p>
    <w:p w14:paraId="2AC52ACC" w14:textId="77777777" w:rsidR="004958BD" w:rsidRDefault="004958BD" w:rsidP="004958BD">
      <w:pPr>
        <w:pStyle w:val="a3"/>
        <w:spacing w:line="360" w:lineRule="auto"/>
        <w:ind w:right="127"/>
      </w:pPr>
      <w:r>
        <w:t>Як вже зазначалося, законодавець прирівнює до передання майна вручення</w:t>
      </w:r>
      <w:r>
        <w:rPr>
          <w:spacing w:val="1"/>
        </w:rPr>
        <w:t xml:space="preserve"> </w:t>
      </w:r>
      <w:r>
        <w:t>товаророзпорядчого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набувачеві,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правових наслідків вручення товаророзпорядчого документа в момент, коли майна</w:t>
      </w:r>
      <w:r>
        <w:rPr>
          <w:spacing w:val="1"/>
        </w:rPr>
        <w:t xml:space="preserve"> </w:t>
      </w:r>
      <w:r>
        <w:t>фізично</w:t>
      </w:r>
      <w:r>
        <w:rPr>
          <w:spacing w:val="66"/>
        </w:rPr>
        <w:t xml:space="preserve"> </w:t>
      </w:r>
      <w:r>
        <w:t>вже</w:t>
      </w:r>
      <w:r>
        <w:rPr>
          <w:spacing w:val="64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існувало</w:t>
      </w:r>
      <w:r>
        <w:rPr>
          <w:spacing w:val="67"/>
        </w:rPr>
        <w:t xml:space="preserve"> </w:t>
      </w:r>
      <w:r>
        <w:t>(було</w:t>
      </w:r>
      <w:r>
        <w:rPr>
          <w:spacing w:val="66"/>
        </w:rPr>
        <w:t xml:space="preserve"> </w:t>
      </w:r>
      <w:r>
        <w:t>зіпсоване,</w:t>
      </w:r>
      <w:r>
        <w:rPr>
          <w:spacing w:val="66"/>
        </w:rPr>
        <w:t xml:space="preserve"> </w:t>
      </w:r>
      <w:r>
        <w:t>пошкоджене,</w:t>
      </w:r>
      <w:r>
        <w:rPr>
          <w:spacing w:val="65"/>
        </w:rPr>
        <w:t xml:space="preserve"> </w:t>
      </w:r>
      <w:r>
        <w:t>знищене</w:t>
      </w:r>
      <w:r>
        <w:rPr>
          <w:spacing w:val="67"/>
        </w:rPr>
        <w:t xml:space="preserve"> </w:t>
      </w:r>
      <w:r>
        <w:t>тощо).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такої</w:t>
      </w:r>
    </w:p>
    <w:p w14:paraId="2D168272" w14:textId="377D9DBA" w:rsidR="004958BD" w:rsidRDefault="004958BD" w:rsidP="004958BD">
      <w:pPr>
        <w:pStyle w:val="a3"/>
        <w:spacing w:before="91" w:line="360" w:lineRule="auto"/>
        <w:ind w:left="0" w:right="131" w:firstLine="0"/>
      </w:pPr>
      <w:r>
        <w:t>ситуації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прирівнюватися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товаророзпорядчого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наявності на</w:t>
      </w:r>
      <w:r>
        <w:rPr>
          <w:spacing w:val="-3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майна в</w:t>
      </w:r>
      <w:r>
        <w:rPr>
          <w:spacing w:val="-2"/>
        </w:rPr>
        <w:t xml:space="preserve"> </w:t>
      </w:r>
      <w:r>
        <w:t>натурі.</w:t>
      </w:r>
    </w:p>
    <w:p w14:paraId="65C61AC5" w14:textId="5C61D937" w:rsidR="004958BD" w:rsidRPr="00F56F3D" w:rsidRDefault="004958BD" w:rsidP="00F56F3D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>
        <w:t>Положення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334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сучасності, адже коло суб’єктів, яким може вручатися товаророзпорядчий документ,</w:t>
      </w:r>
      <w:r>
        <w:rPr>
          <w:spacing w:val="-67"/>
        </w:rPr>
        <w:t xml:space="preserve"> </w:t>
      </w:r>
      <w:r>
        <w:t>є значно ширшим. Тому обґрунтовується правова позиція про те, що переданням</w:t>
      </w:r>
      <w:r>
        <w:rPr>
          <w:spacing w:val="1"/>
        </w:rPr>
        <w:t xml:space="preserve"> </w:t>
      </w:r>
      <w:r>
        <w:t>майна</w:t>
      </w:r>
      <w:r>
        <w:rPr>
          <w:spacing w:val="-8"/>
        </w:rPr>
        <w:t xml:space="preserve"> </w:t>
      </w:r>
      <w:r>
        <w:t>має</w:t>
      </w:r>
      <w:r>
        <w:rPr>
          <w:spacing w:val="-8"/>
        </w:rPr>
        <w:t xml:space="preserve"> </w:t>
      </w:r>
      <w:r>
        <w:t>вважатися</w:t>
      </w:r>
      <w:r>
        <w:rPr>
          <w:spacing w:val="-6"/>
        </w:rPr>
        <w:t xml:space="preserve"> </w:t>
      </w:r>
      <w:r>
        <w:t>також</w:t>
      </w:r>
      <w:r>
        <w:rPr>
          <w:spacing w:val="-9"/>
        </w:rPr>
        <w:t xml:space="preserve"> </w:t>
      </w:r>
      <w:r>
        <w:t>розміщення</w:t>
      </w:r>
      <w:r>
        <w:rPr>
          <w:spacing w:val="-8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складах</w:t>
      </w:r>
      <w:r>
        <w:rPr>
          <w:spacing w:val="-7"/>
        </w:rPr>
        <w:t xml:space="preserve"> </w:t>
      </w:r>
      <w:r>
        <w:t>загального</w:t>
      </w:r>
      <w:r>
        <w:rPr>
          <w:spacing w:val="-7"/>
        </w:rPr>
        <w:t xml:space="preserve"> </w:t>
      </w:r>
      <w:r>
        <w:t>користування</w:t>
      </w:r>
      <w:r>
        <w:rPr>
          <w:spacing w:val="-6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товарних, митних складах тощо), якщо таке майно було відчужене без зобов’язання</w:t>
      </w:r>
      <w:r>
        <w:rPr>
          <w:spacing w:val="1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набувачеві</w:t>
      </w:r>
      <w:r w:rsidR="00F56F3D">
        <w:t xml:space="preserve"> </w:t>
      </w:r>
      <w:r w:rsidR="00F56F3D" w:rsidRPr="00F56F3D">
        <w:rPr>
          <w:color w:val="0D0D0D"/>
          <w:shd w:val="clear" w:color="auto" w:fill="FFFFFF"/>
        </w:rPr>
        <w:t>[</w:t>
      </w:r>
      <w:r w:rsidR="00F56F3D">
        <w:rPr>
          <w:color w:val="0D0D0D"/>
          <w:shd w:val="clear" w:color="auto" w:fill="FFFFFF"/>
        </w:rPr>
        <w:t>1</w:t>
      </w:r>
      <w:r w:rsidR="00F56F3D" w:rsidRPr="00F56F3D">
        <w:rPr>
          <w:color w:val="0D0D0D"/>
          <w:shd w:val="clear" w:color="auto" w:fill="FFFFFF"/>
        </w:rPr>
        <w:t>]</w:t>
      </w:r>
      <w:r w:rsidR="00F56F3D" w:rsidRPr="007A2D8D">
        <w:rPr>
          <w:color w:val="0D0D0D"/>
          <w:shd w:val="clear" w:color="auto" w:fill="FFFFFF"/>
        </w:rPr>
        <w:t>.</w:t>
      </w:r>
    </w:p>
    <w:p w14:paraId="56BB6D65" w14:textId="487DD1DC" w:rsidR="004958BD" w:rsidRPr="00F56F3D" w:rsidRDefault="004958BD" w:rsidP="004958BD">
      <w:pPr>
        <w:pStyle w:val="a3"/>
        <w:spacing w:line="360" w:lineRule="auto"/>
        <w:ind w:left="0" w:firstLine="720"/>
      </w:pPr>
      <w:r w:rsidRPr="00F56F3D">
        <w:rPr>
          <w:color w:val="0D0D0D"/>
          <w:shd w:val="clear" w:color="auto" w:fill="FFFFFF"/>
        </w:rPr>
        <w:t>Правовстановлюючі документи на власність відіграють критичну роль у правовій системі, оскільки вони засвідчують та встановлюють право власності на майно. Ці документи є офіційними доказами того, що особа має законне право володіти, користуватися та розпоряджатися майном.</w:t>
      </w:r>
    </w:p>
    <w:p w14:paraId="76D24F78" w14:textId="77777777" w:rsidR="001B4A80" w:rsidRPr="001B4A80" w:rsidRDefault="004958BD" w:rsidP="004958BD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1B4A80">
        <w:rPr>
          <w:color w:val="0D0D0D"/>
          <w:shd w:val="clear" w:color="auto" w:fill="FFFFFF"/>
        </w:rPr>
        <w:t>До таких документів слід віднести</w:t>
      </w:r>
      <w:r w:rsidR="001B4A80" w:rsidRPr="001B4A80">
        <w:rPr>
          <w:color w:val="0D0D0D"/>
          <w:shd w:val="clear" w:color="auto" w:fill="FFFFFF"/>
        </w:rPr>
        <w:t>:</w:t>
      </w:r>
    </w:p>
    <w:p w14:paraId="0D20B92C" w14:textId="020E5E61" w:rsidR="004958BD" w:rsidRPr="001B4A80" w:rsidRDefault="001B4A80" w:rsidP="001B4A80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1B4A80">
        <w:rPr>
          <w:color w:val="0D0D0D"/>
          <w:shd w:val="clear" w:color="auto" w:fill="FFFFFF"/>
        </w:rPr>
        <w:t>- свідоцтво  про право власності - ц</w:t>
      </w:r>
      <w:r w:rsidR="004958BD" w:rsidRPr="001B4A80">
        <w:rPr>
          <w:color w:val="0D0D0D"/>
          <w:shd w:val="clear" w:color="auto" w:fill="FFFFFF"/>
        </w:rPr>
        <w:t>е офіційний документ, який підтверджує право власності на нерухоме майно. Він виданий уповноваженим державним органом і містить інформацію про власника, місцезнаходження майна, його розмір, а також інші важливі деталі</w:t>
      </w:r>
      <w:r w:rsidRPr="001B4A80">
        <w:rPr>
          <w:color w:val="0D0D0D"/>
          <w:shd w:val="clear" w:color="auto" w:fill="FFFFFF"/>
        </w:rPr>
        <w:t>;</w:t>
      </w:r>
    </w:p>
    <w:p w14:paraId="7C476D5A" w14:textId="6588AF98" w:rsidR="001B4A80" w:rsidRPr="001B4A80" w:rsidRDefault="001B4A80" w:rsidP="001B4A80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1B4A80">
        <w:rPr>
          <w:color w:val="0D0D0D"/>
          <w:shd w:val="clear" w:color="auto" w:fill="FFFFFF"/>
        </w:rPr>
        <w:t>- договір купівлі-продажу - це документ, який використовується для передачі права власності від однієї особи до іншої в результаті покупки або продажу майна. Він містить інформацію про продавця та покупця, опис майна та ціну угоди;</w:t>
      </w:r>
    </w:p>
    <w:p w14:paraId="47C556F9" w14:textId="30801BF1" w:rsidR="001B4A80" w:rsidRDefault="001B4A80" w:rsidP="001B4A80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1B4A80">
        <w:rPr>
          <w:color w:val="0D0D0D"/>
          <w:shd w:val="clear" w:color="auto" w:fill="FFFFFF"/>
        </w:rPr>
        <w:t xml:space="preserve">- акт прийому – передачі - акт, який використовується для документування </w:t>
      </w:r>
      <w:r w:rsidRPr="001B4A80">
        <w:rPr>
          <w:color w:val="0D0D0D"/>
          <w:shd w:val="clear" w:color="auto" w:fill="FFFFFF"/>
        </w:rPr>
        <w:lastRenderedPageBreak/>
        <w:t>передачі майна між сторонами. Це може бути застосовано при купівлі-продажу, даруванні або інших формах передачі майна.</w:t>
      </w:r>
    </w:p>
    <w:p w14:paraId="3A62BE8B" w14:textId="77777777" w:rsidR="001B4A80" w:rsidRDefault="001B4A80" w:rsidP="001B4A80">
      <w:pPr>
        <w:pStyle w:val="a3"/>
        <w:spacing w:line="360" w:lineRule="auto"/>
        <w:ind w:left="0" w:firstLine="720"/>
      </w:pPr>
      <w:r>
        <w:t>Важливо, що договірне зобов’язання не може виникати в сторін до укладення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640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нотаріальному посвідченню, є укладеним з моменту такого посвідчення, а в разі</w:t>
      </w:r>
      <w:r>
        <w:rPr>
          <w:spacing w:val="1"/>
        </w:rPr>
        <w:t xml:space="preserve"> </w:t>
      </w:r>
      <w:r>
        <w:t>недотримання</w:t>
      </w:r>
      <w:r>
        <w:rPr>
          <w:spacing w:val="22"/>
        </w:rPr>
        <w:t xml:space="preserve"> </w:t>
      </w:r>
      <w:r>
        <w:t>вимоги</w:t>
      </w:r>
      <w:r>
        <w:rPr>
          <w:spacing w:val="21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нотаріальне</w:t>
      </w:r>
      <w:r>
        <w:rPr>
          <w:spacing w:val="19"/>
        </w:rPr>
        <w:t xml:space="preserve"> </w:t>
      </w:r>
      <w:r>
        <w:t>посвідчення</w:t>
      </w:r>
      <w:r>
        <w:rPr>
          <w:spacing w:val="22"/>
        </w:rPr>
        <w:t xml:space="preserve"> </w:t>
      </w:r>
      <w:r>
        <w:t>настають</w:t>
      </w:r>
      <w:r>
        <w:rPr>
          <w:spacing w:val="21"/>
        </w:rPr>
        <w:t xml:space="preserve"> </w:t>
      </w:r>
      <w:r>
        <w:t>наслідки,</w:t>
      </w:r>
      <w:r>
        <w:rPr>
          <w:spacing w:val="20"/>
        </w:rPr>
        <w:t xml:space="preserve"> </w:t>
      </w:r>
      <w:r>
        <w:t>передбачені ст. 220 ЦК України (такий договір є нікчемним, а тому не створює юридичних</w:t>
      </w:r>
      <w:r>
        <w:rPr>
          <w:spacing w:val="1"/>
        </w:rPr>
        <w:t xml:space="preserve"> </w:t>
      </w:r>
      <w:r>
        <w:t>наслідків відповідно до ст.ст. 215, 216 ЦК України і, в тому числі, не є підставою</w:t>
      </w:r>
      <w:r>
        <w:rPr>
          <w:spacing w:val="1"/>
        </w:rPr>
        <w:t xml:space="preserve"> </w:t>
      </w:r>
      <w:r>
        <w:t>виникнення права власності з вказаних причин). Очевидно, що право власності за</w:t>
      </w:r>
      <w:r>
        <w:rPr>
          <w:spacing w:val="1"/>
        </w:rPr>
        <w:t xml:space="preserve"> </w:t>
      </w:r>
      <w:r>
        <w:t>договором, який підлягає нотаріальному посвідченню, не може виникати до такого</w:t>
      </w:r>
      <w:r>
        <w:rPr>
          <w:spacing w:val="1"/>
        </w:rPr>
        <w:t xml:space="preserve"> </w:t>
      </w:r>
      <w:r>
        <w:t>посвідчення,</w:t>
      </w:r>
      <w:r>
        <w:rPr>
          <w:spacing w:val="-2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умови,</w:t>
      </w:r>
      <w:r>
        <w:rPr>
          <w:spacing w:val="-1"/>
        </w:rPr>
        <w:t xml:space="preserve"> </w:t>
      </w:r>
      <w:r>
        <w:t>якби</w:t>
      </w:r>
      <w:r>
        <w:rPr>
          <w:spacing w:val="-2"/>
        </w:rPr>
        <w:t xml:space="preserve"> </w:t>
      </w:r>
      <w:r>
        <w:t>сторони</w:t>
      </w:r>
      <w:r>
        <w:rPr>
          <w:spacing w:val="-2"/>
        </w:rPr>
        <w:t xml:space="preserve"> </w:t>
      </w:r>
      <w:r>
        <w:t>передбачили</w:t>
      </w:r>
      <w:r>
        <w:rPr>
          <w:spacing w:val="-4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договорі.</w:t>
      </w:r>
    </w:p>
    <w:p w14:paraId="3DA51DD8" w14:textId="77777777" w:rsidR="001B4A80" w:rsidRDefault="001B4A80" w:rsidP="001B4A80">
      <w:pPr>
        <w:pStyle w:val="a3"/>
        <w:spacing w:line="360" w:lineRule="auto"/>
        <w:ind w:left="0" w:firstLine="720"/>
      </w:pPr>
      <w:r>
        <w:t>Однак, як нам видається, комплексне тлумачення всіх положень ст. 334 ЦК</w:t>
      </w:r>
      <w:r>
        <w:rPr>
          <w:spacing w:val="1"/>
        </w:rPr>
        <w:t xml:space="preserve"> </w:t>
      </w:r>
      <w:r>
        <w:t>України дає більше підстав уважати, що в таких випадках право власності виникає в</w:t>
      </w:r>
      <w:r>
        <w:rPr>
          <w:spacing w:val="1"/>
        </w:rPr>
        <w:t xml:space="preserve"> </w:t>
      </w:r>
      <w:r>
        <w:t>момент або, за згодою сторін, – в інший після здійснення нотаріальної дії момент,</w:t>
      </w:r>
      <w:r>
        <w:rPr>
          <w:spacing w:val="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ні в</w:t>
      </w:r>
      <w:r>
        <w:rPr>
          <w:spacing w:val="-1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випадку</w:t>
      </w:r>
      <w:r>
        <w:rPr>
          <w:spacing w:val="-1"/>
        </w:rPr>
        <w:t xml:space="preserve"> </w:t>
      </w:r>
      <w:r>
        <w:t>до нотаріального</w:t>
      </w:r>
      <w:r>
        <w:rPr>
          <w:spacing w:val="-4"/>
        </w:rPr>
        <w:t xml:space="preserve"> </w:t>
      </w:r>
      <w:r>
        <w:t>посвідчення.</w:t>
      </w:r>
    </w:p>
    <w:p w14:paraId="7092F39E" w14:textId="77777777" w:rsidR="001B4A80" w:rsidRDefault="001B4A80" w:rsidP="001B4A80">
      <w:pPr>
        <w:pStyle w:val="a3"/>
        <w:spacing w:line="360" w:lineRule="auto"/>
        <w:ind w:left="0" w:firstLine="720"/>
      </w:pPr>
      <w:r>
        <w:t>Так,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обов’язковому</w:t>
      </w:r>
      <w:r>
        <w:rPr>
          <w:spacing w:val="1"/>
        </w:rPr>
        <w:t xml:space="preserve"> </w:t>
      </w:r>
      <w:r>
        <w:t>нотаріальному</w:t>
      </w:r>
      <w:r>
        <w:rPr>
          <w:spacing w:val="1"/>
        </w:rPr>
        <w:t xml:space="preserve"> </w:t>
      </w:r>
      <w:r>
        <w:t>посвідченню підлягають договори стосовно передачі нерухомого майна у власність,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роботі.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нерухомого</w:t>
      </w:r>
      <w:r>
        <w:rPr>
          <w:spacing w:val="-1"/>
        </w:rPr>
        <w:t xml:space="preserve"> </w:t>
      </w:r>
      <w:r>
        <w:t>майна,</w:t>
      </w:r>
      <w:r>
        <w:rPr>
          <w:spacing w:val="-3"/>
        </w:rPr>
        <w:t xml:space="preserve"> </w:t>
      </w:r>
      <w:r>
        <w:t>нотаріальному</w:t>
      </w:r>
      <w:r>
        <w:rPr>
          <w:spacing w:val="-6"/>
        </w:rPr>
        <w:t xml:space="preserve"> </w:t>
      </w:r>
      <w:r>
        <w:t>посвідченню</w:t>
      </w:r>
      <w:r>
        <w:rPr>
          <w:spacing w:val="-3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підлягають:</w:t>
      </w:r>
    </w:p>
    <w:p w14:paraId="5098E923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договір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дарування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валютних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цінностей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суму,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яка  </w:t>
      </w:r>
      <w:r>
        <w:rPr>
          <w:spacing w:val="28"/>
          <w:sz w:val="28"/>
        </w:rPr>
        <w:t xml:space="preserve"> </w:t>
      </w:r>
      <w:r>
        <w:rPr>
          <w:sz w:val="28"/>
        </w:rPr>
        <w:t>перевищує</w:t>
      </w:r>
    </w:p>
    <w:p w14:paraId="4CBD57CF" w14:textId="77777777" w:rsidR="001B4A80" w:rsidRDefault="001B4A80" w:rsidP="001B4A80">
      <w:pPr>
        <w:pStyle w:val="a3"/>
        <w:spacing w:line="360" w:lineRule="auto"/>
        <w:ind w:left="0" w:firstLine="720"/>
      </w:pPr>
      <w:r>
        <w:t>п’ятдесятикратний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неоподатковуваного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нотаріальному</w:t>
      </w:r>
      <w:r>
        <w:rPr>
          <w:spacing w:val="1"/>
        </w:rPr>
        <w:t xml:space="preserve"> </w:t>
      </w:r>
      <w:r>
        <w:t>посвідченню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 ч.</w:t>
      </w:r>
      <w:r>
        <w:rPr>
          <w:spacing w:val="-1"/>
        </w:rPr>
        <w:t xml:space="preserve"> </w:t>
      </w:r>
      <w:r>
        <w:t>5 ст.</w:t>
      </w:r>
      <w:r>
        <w:rPr>
          <w:spacing w:val="-2"/>
        </w:rPr>
        <w:t xml:space="preserve"> </w:t>
      </w:r>
      <w:r>
        <w:t>719;</w:t>
      </w:r>
    </w:p>
    <w:p w14:paraId="16DE76AB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договір пожертви, якщо його предметом є валютні цінності на суму, 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п’ятдесятикратний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1"/>
          <w:sz w:val="28"/>
        </w:rPr>
        <w:t xml:space="preserve"> </w:t>
      </w:r>
      <w:r>
        <w:rPr>
          <w:sz w:val="28"/>
        </w:rPr>
        <w:t>неоподатковуваного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8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ч.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729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ч.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719</w:t>
      </w:r>
      <w:r>
        <w:rPr>
          <w:spacing w:val="-6"/>
          <w:sz w:val="28"/>
        </w:rPr>
        <w:t xml:space="preserve"> </w:t>
      </w:r>
      <w:r>
        <w:rPr>
          <w:sz w:val="28"/>
        </w:rPr>
        <w:t>ЦК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України;</w:t>
      </w:r>
    </w:p>
    <w:p w14:paraId="6F7B491F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ренти,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(рухомого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нерухомого),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 до ч.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732 ЦК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України;</w:t>
      </w:r>
    </w:p>
    <w:p w14:paraId="67B123A5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lastRenderedPageBreak/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довічного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рухоме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значної</w:t>
      </w:r>
      <w:r>
        <w:rPr>
          <w:spacing w:val="-9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7"/>
          <w:sz w:val="28"/>
        </w:rPr>
        <w:t xml:space="preserve"> </w:t>
      </w:r>
      <w:r>
        <w:rPr>
          <w:sz w:val="28"/>
        </w:rPr>
        <w:t>ст.ст.</w:t>
      </w:r>
      <w:r>
        <w:rPr>
          <w:spacing w:val="-7"/>
          <w:sz w:val="28"/>
        </w:rPr>
        <w:t xml:space="preserve"> </w:t>
      </w:r>
      <w:r>
        <w:rPr>
          <w:sz w:val="28"/>
        </w:rPr>
        <w:t>744,</w:t>
      </w:r>
      <w:r>
        <w:rPr>
          <w:spacing w:val="-8"/>
          <w:sz w:val="28"/>
        </w:rPr>
        <w:t xml:space="preserve"> </w:t>
      </w:r>
      <w:r>
        <w:rPr>
          <w:sz w:val="28"/>
        </w:rPr>
        <w:t>745</w:t>
      </w:r>
      <w:r>
        <w:rPr>
          <w:spacing w:val="-5"/>
          <w:sz w:val="28"/>
        </w:rPr>
        <w:t xml:space="preserve"> </w:t>
      </w:r>
      <w:r>
        <w:rPr>
          <w:sz w:val="28"/>
        </w:rPr>
        <w:t>ЦК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України;</w:t>
      </w:r>
    </w:p>
    <w:p w14:paraId="11B154AD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спадковий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ст.ст.</w:t>
      </w:r>
      <w:r>
        <w:rPr>
          <w:spacing w:val="-12"/>
          <w:sz w:val="28"/>
        </w:rPr>
        <w:t xml:space="preserve"> </w:t>
      </w:r>
      <w:r>
        <w:rPr>
          <w:sz w:val="28"/>
        </w:rPr>
        <w:t>1302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1304</w:t>
      </w:r>
      <w:r>
        <w:rPr>
          <w:spacing w:val="-10"/>
          <w:sz w:val="28"/>
        </w:rPr>
        <w:t xml:space="preserve"> </w:t>
      </w:r>
      <w:r>
        <w:rPr>
          <w:sz w:val="28"/>
        </w:rPr>
        <w:t>ЦК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України;</w:t>
      </w:r>
    </w:p>
    <w:p w14:paraId="5B0A1B41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а також інші договори, з яких безпосередньо право власності не виникає,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 за наявності певних додаткових обставин можуть породжувати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власності, як, наприклад, договір застави відповідно до вимог ст.</w:t>
      </w:r>
      <w:r>
        <w:rPr>
          <w:spacing w:val="1"/>
          <w:sz w:val="28"/>
        </w:rPr>
        <w:t xml:space="preserve"> </w:t>
      </w:r>
      <w:r>
        <w:rPr>
          <w:sz w:val="28"/>
        </w:rPr>
        <w:t>577 ЦК України.</w:t>
      </w:r>
    </w:p>
    <w:p w14:paraId="2DC48579" w14:textId="77777777" w:rsidR="001B4A80" w:rsidRDefault="001B4A80" w:rsidP="001B4A80">
      <w:pPr>
        <w:pStyle w:val="a3"/>
        <w:spacing w:line="360" w:lineRule="auto"/>
        <w:ind w:left="0" w:firstLine="720"/>
      </w:pPr>
      <w:r>
        <w:t>Сімейне законодавство також передбачає деякі види договорів, які підлягають</w:t>
      </w:r>
      <w:r>
        <w:rPr>
          <w:spacing w:val="1"/>
        </w:rPr>
        <w:t xml:space="preserve"> </w:t>
      </w:r>
      <w:r>
        <w:t>нотаріальному посвідченню, не залежно від виду майна (рухомого чи нерухомого),</w:t>
      </w:r>
      <w:r>
        <w:rPr>
          <w:spacing w:val="1"/>
        </w:rPr>
        <w:t xml:space="preserve"> </w:t>
      </w:r>
      <w:r>
        <w:t>наприклад:</w:t>
      </w:r>
    </w:p>
    <w:p w14:paraId="67414C45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договори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сумісної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подружжя,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 ч.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69</w:t>
      </w:r>
      <w:r>
        <w:rPr>
          <w:spacing w:val="-1"/>
          <w:sz w:val="28"/>
        </w:rPr>
        <w:t xml:space="preserve"> </w:t>
      </w:r>
      <w:r>
        <w:rPr>
          <w:sz w:val="28"/>
        </w:rPr>
        <w:t>СК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України;</w:t>
      </w:r>
    </w:p>
    <w:p w14:paraId="4F17E0B0" w14:textId="77777777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договори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ч.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78</w:t>
      </w:r>
      <w:r>
        <w:rPr>
          <w:spacing w:val="-9"/>
          <w:sz w:val="28"/>
        </w:rPr>
        <w:t xml:space="preserve"> </w:t>
      </w:r>
      <w:r>
        <w:rPr>
          <w:sz w:val="28"/>
        </w:rPr>
        <w:t>СК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України;</w:t>
      </w:r>
    </w:p>
    <w:p w14:paraId="62138FCF" w14:textId="0FC9E35C" w:rsidR="001B4A80" w:rsidRDefault="001B4A80" w:rsidP="001B4A80">
      <w:pPr>
        <w:pStyle w:val="a5"/>
        <w:numPr>
          <w:ilvl w:val="0"/>
          <w:numId w:val="1"/>
        </w:numPr>
        <w:tabs>
          <w:tab w:val="left" w:pos="18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взамін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одноразової</w:t>
      </w:r>
      <w:r>
        <w:rPr>
          <w:spacing w:val="-6"/>
          <w:sz w:val="28"/>
        </w:rPr>
        <w:t xml:space="preserve"> </w:t>
      </w:r>
      <w:r>
        <w:rPr>
          <w:sz w:val="28"/>
        </w:rPr>
        <w:t>грошової</w:t>
      </w:r>
      <w:r>
        <w:rPr>
          <w:spacing w:val="-5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10"/>
          <w:sz w:val="28"/>
        </w:rPr>
        <w:t xml:space="preserve"> </w:t>
      </w:r>
      <w:r>
        <w:rPr>
          <w:sz w:val="28"/>
        </w:rPr>
        <w:t>89</w:t>
      </w:r>
      <w:r>
        <w:rPr>
          <w:spacing w:val="-5"/>
          <w:sz w:val="28"/>
        </w:rPr>
        <w:t xml:space="preserve"> </w:t>
      </w:r>
      <w:r>
        <w:rPr>
          <w:sz w:val="28"/>
        </w:rPr>
        <w:t>СК</w:t>
      </w:r>
      <w:r>
        <w:rPr>
          <w:spacing w:val="-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тощо.</w:t>
      </w:r>
    </w:p>
    <w:p w14:paraId="32D49EC5" w14:textId="5FD1FB3C" w:rsidR="00F273C8" w:rsidRDefault="00F273C8" w:rsidP="00F273C8">
      <w:pPr>
        <w:pStyle w:val="a3"/>
        <w:spacing w:line="360" w:lineRule="auto"/>
        <w:ind w:left="0" w:firstLine="720"/>
      </w:pPr>
      <w:r>
        <w:t>Так,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дотримано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нотаріальне</w:t>
      </w:r>
      <w:r>
        <w:rPr>
          <w:spacing w:val="1"/>
        </w:rPr>
        <w:t xml:space="preserve"> </w:t>
      </w:r>
      <w:r>
        <w:t>посвідчення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нікчемним.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передбаченому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домовилися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істотних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письмовими</w:t>
      </w:r>
      <w:r>
        <w:rPr>
          <w:spacing w:val="1"/>
        </w:rPr>
        <w:t xml:space="preserve"> </w:t>
      </w:r>
      <w:r>
        <w:t>доказами,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виконання договору,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одна із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ухиляється</w:t>
      </w:r>
      <w:r>
        <w:rPr>
          <w:spacing w:val="1"/>
        </w:rPr>
        <w:t xml:space="preserve"> </w:t>
      </w:r>
      <w:r>
        <w:t>від його</w:t>
      </w:r>
      <w:r>
        <w:rPr>
          <w:spacing w:val="1"/>
        </w:rPr>
        <w:t xml:space="preserve"> </w:t>
      </w:r>
      <w:r>
        <w:t>нотаріального</w:t>
      </w:r>
      <w:r>
        <w:rPr>
          <w:spacing w:val="1"/>
        </w:rPr>
        <w:t xml:space="preserve"> </w:t>
      </w:r>
      <w:r>
        <w:t>посвідчення),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може визнати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дійсним.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 моментом набуття права власності слід вважати момент набрання законної</w:t>
      </w:r>
      <w:r>
        <w:rPr>
          <w:spacing w:val="1"/>
        </w:rPr>
        <w:t xml:space="preserve"> </w:t>
      </w:r>
      <w:r>
        <w:t>сили</w:t>
      </w:r>
      <w:r>
        <w:rPr>
          <w:spacing w:val="-3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суду</w:t>
      </w:r>
      <w:r>
        <w:rPr>
          <w:spacing w:val="-6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334</w:t>
      </w:r>
      <w:r>
        <w:rPr>
          <w:spacing w:val="-1"/>
        </w:rPr>
        <w:t xml:space="preserve"> </w:t>
      </w:r>
      <w:r>
        <w:t>ЦК</w:t>
      </w:r>
      <w:r>
        <w:rPr>
          <w:spacing w:val="-2"/>
        </w:rPr>
        <w:t xml:space="preserve"> </w:t>
      </w:r>
      <w:r>
        <w:t>України.</w:t>
      </w:r>
    </w:p>
    <w:p w14:paraId="15A01819" w14:textId="1F8454A4" w:rsidR="00F273C8" w:rsidRPr="00F273C8" w:rsidRDefault="00F273C8" w:rsidP="00F273C8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 w:rsidRPr="00F273C8">
        <w:rPr>
          <w:color w:val="0D0D0D"/>
          <w:shd w:val="clear" w:color="auto" w:fill="FFFFFF"/>
        </w:rPr>
        <w:t xml:space="preserve">Таким чином, передача предмета договору відіграє ключову роль у процесі виникнення права власності. Цей процес є важливим моментом у цивільних правовідносинах, зокрема в контексті договорів купівлі-продажу, дарування чи інших типів договорів, які передбачають передачу майна. Передача предмета договору є однією з обов'язкових умов для завершення процесу передачі права власності. Це не просто фізичне переміщення майна від однієї сторони до іншої, </w:t>
      </w:r>
      <w:r w:rsidRPr="00F273C8">
        <w:rPr>
          <w:color w:val="0D0D0D"/>
          <w:shd w:val="clear" w:color="auto" w:fill="FFFFFF"/>
        </w:rPr>
        <w:lastRenderedPageBreak/>
        <w:t>але й юридичний акт, який змінює статус власності. У більшості випадків право власності на майно вважається переданим, коли майно фактично передано покупцеві або одержувачу. Це може бути вручення ключів від автомобіля, переведення документів на нерухомість або інші акти передачі.</w:t>
      </w:r>
    </w:p>
    <w:p w14:paraId="39E03F7A" w14:textId="2FFBD63B" w:rsidR="00F273C8" w:rsidRPr="00F273C8" w:rsidRDefault="00F273C8" w:rsidP="00F273C8">
      <w:pPr>
        <w:pStyle w:val="a3"/>
        <w:spacing w:line="360" w:lineRule="auto"/>
        <w:ind w:left="0" w:firstLine="720"/>
      </w:pPr>
      <w:r w:rsidRPr="00F273C8">
        <w:rPr>
          <w:color w:val="0D0D0D"/>
          <w:shd w:val="clear" w:color="auto" w:fill="FFFFFF"/>
        </w:rPr>
        <w:t>Право власності виникає не лише з фактичної передачі, але й з належного документування цієї передачі. Це може включати підписання акту приймання-передачі, оформлення нотаріально засвідченого документа тощо. Для деяких типів майна, зокрема нерухомості, право власності не вважається повністю встановленим до його реєстрації у відповідних державних реєстрах. Реєстрація є офіційним підтвердженням права власності. Невиконання належної передачі предмета договору може призвести до правових спорів або невизнання права власності. Тому, обидві сторони повинні виконати усі необхідні процедури для забезпечення чіткої і беззаперечної передачі права власності.</w:t>
      </w:r>
    </w:p>
    <w:p w14:paraId="719CAE73" w14:textId="16850B8D" w:rsidR="001B4A80" w:rsidRPr="00F273C8" w:rsidRDefault="00F273C8" w:rsidP="001B4A80">
      <w:pPr>
        <w:pStyle w:val="a3"/>
        <w:spacing w:line="360" w:lineRule="auto"/>
        <w:ind w:left="0" w:firstLine="720"/>
      </w:pPr>
      <w:r w:rsidRPr="00F273C8">
        <w:rPr>
          <w:color w:val="0D0D0D"/>
          <w:shd w:val="clear" w:color="auto" w:fill="FFFFFF"/>
        </w:rPr>
        <w:t>Передача предмета договору є ключовим моментом у встановленні права власності, оскільки вона не тільки визначає момент переходу права власності від однієї особи до іншої, але й є основою для юридичного захисту цих прав.</w:t>
      </w:r>
    </w:p>
    <w:p w14:paraId="3DBCC438" w14:textId="77777777" w:rsidR="001B4A80" w:rsidRPr="00F273C8" w:rsidRDefault="001B4A80" w:rsidP="001B4A80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7C8C7AE9" w14:textId="77777777" w:rsidR="001B4A80" w:rsidRPr="00F273C8" w:rsidRDefault="001B4A80" w:rsidP="001B4A80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</w:p>
    <w:p w14:paraId="3A553FEB" w14:textId="77777777" w:rsidR="00BE1347" w:rsidRDefault="00BE1347" w:rsidP="009B666D">
      <w:pPr>
        <w:pStyle w:val="a3"/>
        <w:spacing w:before="1" w:line="360" w:lineRule="auto"/>
        <w:ind w:right="127"/>
      </w:pPr>
    </w:p>
    <w:p w14:paraId="5A7FD8ED" w14:textId="77777777" w:rsidR="00BE1347" w:rsidRDefault="00BE1347" w:rsidP="009B666D">
      <w:pPr>
        <w:pStyle w:val="a3"/>
        <w:spacing w:before="1" w:line="360" w:lineRule="auto"/>
        <w:ind w:right="127"/>
      </w:pPr>
    </w:p>
    <w:p w14:paraId="462EFE68" w14:textId="77777777" w:rsidR="00BE1347" w:rsidRDefault="00BE1347" w:rsidP="009B666D">
      <w:pPr>
        <w:pStyle w:val="a3"/>
        <w:spacing w:before="1" w:line="360" w:lineRule="auto"/>
        <w:ind w:right="127"/>
      </w:pPr>
    </w:p>
    <w:p w14:paraId="7AC8ED28" w14:textId="77777777" w:rsidR="00BE1347" w:rsidRDefault="00BE1347" w:rsidP="009B666D">
      <w:pPr>
        <w:pStyle w:val="a3"/>
        <w:spacing w:before="1" w:line="360" w:lineRule="auto"/>
        <w:ind w:right="127"/>
      </w:pPr>
    </w:p>
    <w:p w14:paraId="520BB53C" w14:textId="77777777" w:rsidR="00BE1347" w:rsidRDefault="00BE1347" w:rsidP="009B666D">
      <w:pPr>
        <w:pStyle w:val="a3"/>
        <w:spacing w:before="1" w:line="360" w:lineRule="auto"/>
        <w:ind w:right="127"/>
      </w:pPr>
    </w:p>
    <w:p w14:paraId="4E31AFF6" w14:textId="77777777" w:rsidR="00BE1347" w:rsidRDefault="00BE1347" w:rsidP="009B666D">
      <w:pPr>
        <w:pStyle w:val="a3"/>
        <w:spacing w:before="1" w:line="360" w:lineRule="auto"/>
        <w:ind w:right="127"/>
      </w:pPr>
    </w:p>
    <w:p w14:paraId="7F86DBD0" w14:textId="77777777" w:rsidR="00BE1347" w:rsidRDefault="00BE1347" w:rsidP="009B666D">
      <w:pPr>
        <w:pStyle w:val="a3"/>
        <w:spacing w:before="1" w:line="360" w:lineRule="auto"/>
        <w:ind w:right="127"/>
      </w:pPr>
    </w:p>
    <w:p w14:paraId="1E2BA2BF" w14:textId="77777777" w:rsidR="00BE1347" w:rsidRDefault="00BE1347" w:rsidP="009B666D">
      <w:pPr>
        <w:pStyle w:val="a3"/>
        <w:spacing w:before="1" w:line="360" w:lineRule="auto"/>
        <w:ind w:right="127"/>
      </w:pPr>
    </w:p>
    <w:p w14:paraId="654C3180" w14:textId="77777777" w:rsidR="00BE1347" w:rsidRDefault="00BE1347" w:rsidP="009B666D">
      <w:pPr>
        <w:pStyle w:val="a3"/>
        <w:spacing w:before="1" w:line="360" w:lineRule="auto"/>
        <w:ind w:right="127"/>
      </w:pPr>
    </w:p>
    <w:p w14:paraId="116A5F92" w14:textId="77777777" w:rsidR="00BE1347" w:rsidRDefault="00BE1347" w:rsidP="009B666D">
      <w:pPr>
        <w:pStyle w:val="a3"/>
        <w:spacing w:before="1" w:line="360" w:lineRule="auto"/>
        <w:ind w:right="127"/>
      </w:pPr>
    </w:p>
    <w:p w14:paraId="2F1EEB51" w14:textId="77777777" w:rsidR="00BE1347" w:rsidRDefault="00BE1347" w:rsidP="009B666D">
      <w:pPr>
        <w:pStyle w:val="a3"/>
        <w:spacing w:before="1" w:line="360" w:lineRule="auto"/>
        <w:ind w:right="127"/>
      </w:pPr>
    </w:p>
    <w:p w14:paraId="4C345FC7" w14:textId="77777777" w:rsidR="00BE1347" w:rsidRDefault="00BE1347" w:rsidP="009B666D">
      <w:pPr>
        <w:pStyle w:val="a3"/>
        <w:spacing w:before="1" w:line="360" w:lineRule="auto"/>
        <w:ind w:right="127"/>
      </w:pPr>
    </w:p>
    <w:p w14:paraId="6DB4F559" w14:textId="77777777" w:rsidR="00BE1347" w:rsidRDefault="00BE1347" w:rsidP="0031556D"/>
    <w:p w14:paraId="260F5CA5" w14:textId="35374C3F" w:rsidR="0031556D" w:rsidRPr="0031556D" w:rsidRDefault="00E12CF6" w:rsidP="0031556D">
      <w:pPr>
        <w:pStyle w:val="1"/>
        <w:spacing w:before="0" w:line="360" w:lineRule="auto"/>
        <w:ind w:left="0" w:firstLine="720"/>
        <w:jc w:val="center"/>
        <w:rPr>
          <w:b/>
          <w:bCs/>
        </w:rPr>
      </w:pPr>
      <w:hyperlink w:anchor="_TOC_250004" w:history="1">
        <w:r w:rsidR="0031556D" w:rsidRPr="0031556D">
          <w:rPr>
            <w:b/>
            <w:bCs/>
          </w:rPr>
          <w:t>РОЗДІЛ</w:t>
        </w:r>
        <w:r w:rsidR="0031556D" w:rsidRPr="0031556D">
          <w:rPr>
            <w:b/>
            <w:bCs/>
            <w:spacing w:val="12"/>
          </w:rPr>
          <w:t xml:space="preserve"> </w:t>
        </w:r>
        <w:r w:rsidR="0031556D" w:rsidRPr="0031556D">
          <w:rPr>
            <w:b/>
            <w:bCs/>
          </w:rPr>
          <w:t>3.</w:t>
        </w:r>
        <w:r w:rsidR="0031556D" w:rsidRPr="0031556D">
          <w:rPr>
            <w:b/>
            <w:bCs/>
            <w:spacing w:val="12"/>
          </w:rPr>
          <w:t xml:space="preserve"> </w:t>
        </w:r>
        <w:r w:rsidR="0031556D" w:rsidRPr="0031556D">
          <w:rPr>
            <w:b/>
            <w:bCs/>
          </w:rPr>
          <w:t>ВИЗНАЧЕННЯ</w:t>
        </w:r>
        <w:r w:rsidR="0031556D" w:rsidRPr="0031556D">
          <w:rPr>
            <w:b/>
            <w:bCs/>
            <w:spacing w:val="12"/>
          </w:rPr>
          <w:t xml:space="preserve"> </w:t>
        </w:r>
        <w:r w:rsidR="0031556D" w:rsidRPr="0031556D">
          <w:rPr>
            <w:b/>
            <w:bCs/>
          </w:rPr>
          <w:t>МОМЕНТУ</w:t>
        </w:r>
        <w:r w:rsidR="0031556D" w:rsidRPr="0031556D">
          <w:rPr>
            <w:b/>
            <w:bCs/>
            <w:spacing w:val="13"/>
          </w:rPr>
          <w:t xml:space="preserve"> </w:t>
        </w:r>
        <w:r w:rsidR="0031556D" w:rsidRPr="0031556D">
          <w:rPr>
            <w:b/>
            <w:bCs/>
          </w:rPr>
          <w:t>ВИНИКНЕННЯ</w:t>
        </w:r>
        <w:r w:rsidR="0031556D" w:rsidRPr="0031556D">
          <w:rPr>
            <w:b/>
            <w:bCs/>
            <w:spacing w:val="15"/>
          </w:rPr>
          <w:t xml:space="preserve"> </w:t>
        </w:r>
        <w:r w:rsidR="0031556D" w:rsidRPr="0031556D">
          <w:rPr>
            <w:b/>
            <w:bCs/>
          </w:rPr>
          <w:t>ПРАВА</w:t>
        </w:r>
        <w:r w:rsidR="0031556D" w:rsidRPr="0031556D">
          <w:rPr>
            <w:b/>
            <w:bCs/>
            <w:spacing w:val="11"/>
          </w:rPr>
          <w:t xml:space="preserve"> </w:t>
        </w:r>
        <w:r w:rsidR="0031556D" w:rsidRPr="0031556D">
          <w:rPr>
            <w:b/>
            <w:bCs/>
          </w:rPr>
          <w:t>ВЛАСНОСТІ</w:t>
        </w:r>
        <w:r w:rsidR="0031556D" w:rsidRPr="0031556D">
          <w:rPr>
            <w:b/>
            <w:bCs/>
            <w:spacing w:val="-67"/>
          </w:rPr>
          <w:t xml:space="preserve"> </w:t>
        </w:r>
        <w:r w:rsidR="0031556D">
          <w:rPr>
            <w:b/>
            <w:bCs/>
            <w:spacing w:val="-67"/>
          </w:rPr>
          <w:t xml:space="preserve">   </w:t>
        </w:r>
        <w:r w:rsidR="0031556D">
          <w:rPr>
            <w:b/>
            <w:bCs/>
          </w:rPr>
          <w:t xml:space="preserve"> ЗА</w:t>
        </w:r>
        <w:r w:rsidR="0031556D" w:rsidRPr="0031556D">
          <w:rPr>
            <w:b/>
            <w:bCs/>
            <w:spacing w:val="-2"/>
          </w:rPr>
          <w:t xml:space="preserve"> </w:t>
        </w:r>
        <w:r w:rsidR="0031556D" w:rsidRPr="0031556D">
          <w:rPr>
            <w:b/>
            <w:bCs/>
          </w:rPr>
          <w:t>НЕДОГОВІРНИМИ</w:t>
        </w:r>
        <w:r w:rsidR="0031556D" w:rsidRPr="0031556D">
          <w:rPr>
            <w:b/>
            <w:bCs/>
            <w:spacing w:val="-2"/>
          </w:rPr>
          <w:t xml:space="preserve"> </w:t>
        </w:r>
        <w:r w:rsidR="0031556D" w:rsidRPr="0031556D">
          <w:rPr>
            <w:b/>
            <w:bCs/>
          </w:rPr>
          <w:t>ПІДСТАВАМИ</w:t>
        </w:r>
      </w:hyperlink>
    </w:p>
    <w:p w14:paraId="5A2616A0" w14:textId="77777777" w:rsidR="00BE1347" w:rsidRDefault="00BE1347" w:rsidP="0031556D">
      <w:pPr>
        <w:pStyle w:val="a3"/>
        <w:spacing w:before="1" w:line="360" w:lineRule="auto"/>
        <w:ind w:left="0" w:right="127" w:firstLine="0"/>
      </w:pPr>
    </w:p>
    <w:p w14:paraId="0569607B" w14:textId="2A8562A5" w:rsidR="009B666D" w:rsidRDefault="009B666D" w:rsidP="00BE1347">
      <w:pPr>
        <w:pStyle w:val="a3"/>
        <w:spacing w:line="360" w:lineRule="auto"/>
        <w:ind w:left="0" w:firstLine="720"/>
      </w:pP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новостворене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первісних</w:t>
      </w:r>
      <w:r>
        <w:rPr>
          <w:spacing w:val="1"/>
        </w:rPr>
        <w:t xml:space="preserve"> </w:t>
      </w:r>
      <w:r>
        <w:t>способів набуття права власності, оскільки право власності виникає на річ, якої не</w:t>
      </w:r>
      <w:r>
        <w:rPr>
          <w:spacing w:val="1"/>
        </w:rPr>
        <w:t xml:space="preserve"> </w:t>
      </w:r>
      <w:r>
        <w:t>існувало раніше,</w:t>
      </w:r>
      <w:r>
        <w:rPr>
          <w:spacing w:val="-1"/>
        </w:rPr>
        <w:t xml:space="preserve"> </w:t>
      </w:r>
      <w:r>
        <w:t>тобто виникає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цю</w:t>
      </w:r>
      <w:r>
        <w:rPr>
          <w:spacing w:val="-4"/>
        </w:rPr>
        <w:t xml:space="preserve"> </w:t>
      </w:r>
      <w:r>
        <w:t>річ вперше.</w:t>
      </w:r>
    </w:p>
    <w:p w14:paraId="36A6F473" w14:textId="77777777" w:rsidR="009B666D" w:rsidRDefault="009B666D" w:rsidP="00BE1347">
      <w:pPr>
        <w:pStyle w:val="a3"/>
        <w:spacing w:line="360" w:lineRule="auto"/>
        <w:ind w:left="0" w:firstLine="720"/>
      </w:pPr>
      <w:r>
        <w:t>Так, частина 1 статті 331 ЦК України передбачає, що право власності на нову</w:t>
      </w:r>
      <w:r>
        <w:rPr>
          <w:spacing w:val="1"/>
        </w:rPr>
        <w:t xml:space="preserve"> </w:t>
      </w:r>
      <w:r>
        <w:t>річ, яка виготовлена (створена) особою, набувається нею, якщо інше не встановлено</w:t>
      </w:r>
      <w:r>
        <w:rPr>
          <w:spacing w:val="1"/>
        </w:rPr>
        <w:t xml:space="preserve"> </w:t>
      </w:r>
      <w:r>
        <w:t>договором або законом. Особа, яка виготовила (створила) річ зі своїх матеріалів на</w:t>
      </w:r>
      <w:r>
        <w:rPr>
          <w:spacing w:val="1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власником</w:t>
      </w:r>
      <w:r>
        <w:rPr>
          <w:spacing w:val="-1"/>
        </w:rPr>
        <w:t xml:space="preserve"> </w:t>
      </w:r>
      <w:r>
        <w:t>цієї речі.</w:t>
      </w:r>
    </w:p>
    <w:p w14:paraId="3DFCA83C" w14:textId="674F4450" w:rsidR="009B666D" w:rsidRDefault="009B666D" w:rsidP="00BE1347">
      <w:pPr>
        <w:pStyle w:val="a3"/>
        <w:spacing w:line="360" w:lineRule="auto"/>
        <w:ind w:left="0" w:firstLine="720"/>
      </w:pPr>
      <w:r>
        <w:t>Тобто особа може створити (виготовити) річ як самостійно, так і на підставі</w:t>
      </w:r>
      <w:r>
        <w:rPr>
          <w:spacing w:val="1"/>
        </w:rPr>
        <w:t xml:space="preserve"> </w:t>
      </w:r>
      <w:r>
        <w:t>певного договору, наприклад, договору підряду (ст. 837 ЦК України), побутового</w:t>
      </w:r>
      <w:r>
        <w:rPr>
          <w:spacing w:val="1"/>
        </w:rPr>
        <w:t xml:space="preserve"> </w:t>
      </w:r>
      <w:r>
        <w:t>підряду</w:t>
      </w:r>
      <w:r>
        <w:rPr>
          <w:spacing w:val="-5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865 ЦК України)[</w:t>
      </w:r>
      <w:r w:rsidR="0031556D">
        <w:t>2</w:t>
      </w:r>
      <w:r>
        <w:t>].</w:t>
      </w:r>
    </w:p>
    <w:p w14:paraId="5E3CA8BC" w14:textId="6AC5455E" w:rsidR="0031556D" w:rsidRDefault="009B666D" w:rsidP="003155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56D">
        <w:rPr>
          <w:rFonts w:ascii="Times New Roman" w:hAnsi="Times New Roman" w:cs="Times New Roman"/>
          <w:sz w:val="28"/>
          <w:szCs w:val="28"/>
        </w:rPr>
        <w:t>Однак законодавство України до розмежування таких термінів підходить дещо</w:t>
      </w:r>
      <w:r w:rsidRPr="003155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по-іншому. Так, абзац 4 статті 1 ЗУ «Про ліцензування певних видів господарської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діяльності»[</w:t>
      </w:r>
      <w:r w:rsidR="0031556D" w:rsidRPr="0031556D">
        <w:rPr>
          <w:rFonts w:ascii="Times New Roman" w:hAnsi="Times New Roman" w:cs="Times New Roman"/>
          <w:sz w:val="28"/>
          <w:szCs w:val="28"/>
        </w:rPr>
        <w:t>3</w:t>
      </w:r>
      <w:r w:rsidRPr="0031556D">
        <w:rPr>
          <w:rFonts w:ascii="Times New Roman" w:hAnsi="Times New Roman" w:cs="Times New Roman"/>
          <w:sz w:val="28"/>
          <w:szCs w:val="28"/>
        </w:rPr>
        <w:t>]</w:t>
      </w:r>
      <w:r w:rsidRPr="003155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виробництво</w:t>
      </w:r>
      <w:r w:rsidRPr="003155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(виготовлення)</w:t>
      </w:r>
      <w:r w:rsidRPr="003155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визначається,</w:t>
      </w:r>
      <w:r w:rsidRPr="003155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як</w:t>
      </w:r>
      <w:r w:rsidRPr="003155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діяльність,</w:t>
      </w:r>
      <w:r w:rsidRPr="003155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пов’язана</w:t>
      </w:r>
      <w:r w:rsidRPr="003155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з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випуском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продукції,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яка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включає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всі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стадії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технологічного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процесу,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а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також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реалізацію продукції власного виробництва. Однак визначення терміну «створення»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 законодавстві відсутнє. Аналіз нормативно-правових актів України дає підстави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вважати, що створення є більш широким поняттям, яке в деяких випадках включає й</w:t>
      </w:r>
      <w:r w:rsidRPr="003155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виготовлення. Такі висновки можна зробити з того, що законодавець використовує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цей термін щодо:</w:t>
      </w:r>
      <w:r w:rsidR="0031556D" w:rsidRPr="0031556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D9A786" w14:textId="16027D44" w:rsidR="0031556D" w:rsidRPr="0031556D" w:rsidRDefault="0031556D" w:rsidP="0031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556D">
        <w:rPr>
          <w:rFonts w:ascii="Times New Roman" w:hAnsi="Times New Roman" w:cs="Times New Roman"/>
          <w:sz w:val="28"/>
          <w:szCs w:val="28"/>
        </w:rPr>
        <w:t>літературних,</w:t>
      </w:r>
      <w:r w:rsidRPr="0031556D">
        <w:rPr>
          <w:rFonts w:ascii="Times New Roman" w:hAnsi="Times New Roman" w:cs="Times New Roman"/>
          <w:sz w:val="28"/>
          <w:szCs w:val="28"/>
        </w:rPr>
        <w:tab/>
        <w:t>художніх</w:t>
      </w:r>
      <w:r w:rsidRPr="0031556D">
        <w:rPr>
          <w:rFonts w:ascii="Times New Roman" w:hAnsi="Times New Roman" w:cs="Times New Roman"/>
          <w:sz w:val="28"/>
          <w:szCs w:val="28"/>
        </w:rPr>
        <w:tab/>
        <w:t>творів,</w:t>
      </w:r>
      <w:r w:rsidRPr="0031556D">
        <w:rPr>
          <w:rFonts w:ascii="Times New Roman" w:hAnsi="Times New Roman" w:cs="Times New Roman"/>
          <w:sz w:val="28"/>
          <w:szCs w:val="28"/>
        </w:rPr>
        <w:tab/>
        <w:t>винаходів</w:t>
      </w:r>
      <w:r w:rsidRPr="0031556D">
        <w:rPr>
          <w:rFonts w:ascii="Times New Roman" w:hAnsi="Times New Roman" w:cs="Times New Roman"/>
          <w:sz w:val="28"/>
          <w:szCs w:val="28"/>
        </w:rPr>
        <w:tab/>
        <w:t>та</w:t>
      </w:r>
      <w:r w:rsidRPr="0031556D">
        <w:rPr>
          <w:rFonts w:ascii="Times New Roman" w:hAnsi="Times New Roman" w:cs="Times New Roman"/>
          <w:sz w:val="28"/>
          <w:szCs w:val="28"/>
        </w:rPr>
        <w:tab/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56D">
        <w:rPr>
          <w:rFonts w:ascii="Times New Roman" w:hAnsi="Times New Roman" w:cs="Times New Roman"/>
          <w:spacing w:val="-3"/>
          <w:sz w:val="28"/>
          <w:szCs w:val="28"/>
        </w:rPr>
        <w:t>результатів</w:t>
      </w:r>
      <w:r w:rsidRPr="003155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інтелектуальної,</w:t>
      </w:r>
      <w:r w:rsidRPr="003155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творчої</w:t>
      </w:r>
      <w:r w:rsidRPr="003155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діяльності</w:t>
      </w:r>
      <w:r w:rsidRPr="003155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(ст.</w:t>
      </w:r>
      <w:r w:rsidRPr="003155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11</w:t>
      </w:r>
      <w:r w:rsidRPr="003155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ЦК</w:t>
      </w:r>
      <w:r w:rsidRPr="003155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України);</w:t>
      </w:r>
    </w:p>
    <w:p w14:paraId="63FC9373" w14:textId="398FE30A" w:rsidR="0031556D" w:rsidRPr="0031556D" w:rsidRDefault="0031556D" w:rsidP="0031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556D">
        <w:rPr>
          <w:rFonts w:ascii="Times New Roman" w:hAnsi="Times New Roman" w:cs="Times New Roman"/>
          <w:sz w:val="28"/>
          <w:szCs w:val="28"/>
        </w:rPr>
        <w:t>необхідних</w:t>
      </w:r>
      <w:r w:rsidRPr="003155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побутових</w:t>
      </w:r>
      <w:r w:rsidRPr="003155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умов</w:t>
      </w:r>
      <w:r w:rsidRPr="003155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(ст.</w:t>
      </w:r>
      <w:r w:rsidRPr="003155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69</w:t>
      </w:r>
      <w:r w:rsidRPr="003155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ЦК</w:t>
      </w:r>
      <w:r w:rsidRPr="003155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України);</w:t>
      </w:r>
    </w:p>
    <w:p w14:paraId="6BB17F76" w14:textId="5B0A18E5" w:rsidR="0031556D" w:rsidRPr="0031556D" w:rsidRDefault="0031556D" w:rsidP="0031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556D">
        <w:rPr>
          <w:rFonts w:ascii="Times New Roman" w:hAnsi="Times New Roman" w:cs="Times New Roman"/>
          <w:sz w:val="28"/>
          <w:szCs w:val="28"/>
        </w:rPr>
        <w:t>юридичних</w:t>
      </w:r>
      <w:r w:rsidRPr="003155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осіб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(ст.ст.</w:t>
      </w:r>
      <w:r w:rsidRPr="0031556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81,</w:t>
      </w:r>
      <w:r w:rsidRPr="0031556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87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ЦК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України);</w:t>
      </w:r>
    </w:p>
    <w:p w14:paraId="1373C629" w14:textId="52A1D6CB" w:rsidR="0031556D" w:rsidRPr="0031556D" w:rsidRDefault="0031556D" w:rsidP="0031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556D">
        <w:rPr>
          <w:rFonts w:ascii="Times New Roman" w:hAnsi="Times New Roman" w:cs="Times New Roman"/>
          <w:sz w:val="28"/>
          <w:szCs w:val="28"/>
        </w:rPr>
        <w:t>правових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наслідків</w:t>
      </w:r>
      <w:r w:rsidRPr="003155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(ст.</w:t>
      </w:r>
      <w:r w:rsidRPr="0031556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234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ЦК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України);</w:t>
      </w:r>
    </w:p>
    <w:p w14:paraId="5B85C2C6" w14:textId="6C3C8242" w:rsidR="0031556D" w:rsidRPr="0031556D" w:rsidRDefault="0031556D" w:rsidP="0031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556D">
        <w:rPr>
          <w:rFonts w:ascii="Times New Roman" w:hAnsi="Times New Roman" w:cs="Times New Roman"/>
          <w:sz w:val="28"/>
          <w:szCs w:val="28"/>
        </w:rPr>
        <w:t>створення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майна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(ст.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331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ЦК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України)</w:t>
      </w:r>
      <w:r w:rsidRPr="003155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як</w:t>
      </w:r>
      <w:r w:rsidRPr="003155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будівництво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та</w:t>
      </w:r>
      <w:r w:rsidRPr="003155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ін.</w:t>
      </w:r>
    </w:p>
    <w:p w14:paraId="358E0264" w14:textId="77777777" w:rsidR="0031556D" w:rsidRPr="0031556D" w:rsidRDefault="0031556D" w:rsidP="0031556D">
      <w:pPr>
        <w:pStyle w:val="a3"/>
        <w:spacing w:line="360" w:lineRule="auto"/>
        <w:ind w:left="0" w:firstLine="720"/>
      </w:pPr>
      <w:r w:rsidRPr="0031556D">
        <w:t>Так,</w:t>
      </w:r>
      <w:r w:rsidRPr="0031556D">
        <w:rPr>
          <w:spacing w:val="1"/>
        </w:rPr>
        <w:t xml:space="preserve"> </w:t>
      </w:r>
      <w:r w:rsidRPr="0031556D">
        <w:t>в</w:t>
      </w:r>
      <w:r w:rsidRPr="0031556D">
        <w:rPr>
          <w:spacing w:val="1"/>
        </w:rPr>
        <w:t xml:space="preserve"> </w:t>
      </w:r>
      <w:r w:rsidRPr="0031556D">
        <w:t>одних</w:t>
      </w:r>
      <w:r w:rsidRPr="0031556D">
        <w:rPr>
          <w:spacing w:val="1"/>
        </w:rPr>
        <w:t xml:space="preserve"> </w:t>
      </w:r>
      <w:r w:rsidRPr="0031556D">
        <w:t>випадках</w:t>
      </w:r>
      <w:r w:rsidRPr="0031556D">
        <w:rPr>
          <w:spacing w:val="1"/>
        </w:rPr>
        <w:t xml:space="preserve"> </w:t>
      </w:r>
      <w:r w:rsidRPr="0031556D">
        <w:t>законодавець</w:t>
      </w:r>
      <w:r w:rsidRPr="0031556D">
        <w:rPr>
          <w:spacing w:val="1"/>
        </w:rPr>
        <w:t xml:space="preserve"> </w:t>
      </w:r>
      <w:r w:rsidRPr="0031556D">
        <w:t>вказує</w:t>
      </w:r>
      <w:r w:rsidRPr="0031556D">
        <w:rPr>
          <w:spacing w:val="1"/>
        </w:rPr>
        <w:t xml:space="preserve"> </w:t>
      </w:r>
      <w:r w:rsidRPr="0031556D">
        <w:t>на</w:t>
      </w:r>
      <w:r w:rsidRPr="0031556D">
        <w:rPr>
          <w:spacing w:val="1"/>
        </w:rPr>
        <w:t xml:space="preserve"> </w:t>
      </w:r>
      <w:r w:rsidRPr="0031556D">
        <w:t>створення</w:t>
      </w:r>
      <w:r w:rsidRPr="0031556D">
        <w:rPr>
          <w:spacing w:val="1"/>
        </w:rPr>
        <w:t xml:space="preserve"> </w:t>
      </w:r>
      <w:r w:rsidRPr="0031556D">
        <w:t>як</w:t>
      </w:r>
      <w:r w:rsidRPr="0031556D">
        <w:rPr>
          <w:spacing w:val="1"/>
        </w:rPr>
        <w:t xml:space="preserve"> </w:t>
      </w:r>
      <w:r w:rsidRPr="0031556D">
        <w:t>об’єднання</w:t>
      </w:r>
      <w:r w:rsidRPr="0031556D">
        <w:rPr>
          <w:spacing w:val="1"/>
        </w:rPr>
        <w:t xml:space="preserve"> </w:t>
      </w:r>
      <w:r w:rsidRPr="0031556D">
        <w:lastRenderedPageBreak/>
        <w:t>юридичних</w:t>
      </w:r>
      <w:r w:rsidRPr="0031556D">
        <w:rPr>
          <w:spacing w:val="1"/>
        </w:rPr>
        <w:t xml:space="preserve"> </w:t>
      </w:r>
      <w:r w:rsidRPr="0031556D">
        <w:t>осіб</w:t>
      </w:r>
      <w:r w:rsidRPr="0031556D">
        <w:rPr>
          <w:spacing w:val="1"/>
        </w:rPr>
        <w:t xml:space="preserve"> </w:t>
      </w:r>
      <w:r w:rsidRPr="0031556D">
        <w:t>(наприклад,</w:t>
      </w:r>
      <w:r w:rsidRPr="0031556D">
        <w:rPr>
          <w:spacing w:val="1"/>
        </w:rPr>
        <w:t xml:space="preserve"> </w:t>
      </w:r>
      <w:r w:rsidRPr="0031556D">
        <w:t>в</w:t>
      </w:r>
      <w:r w:rsidRPr="0031556D">
        <w:rPr>
          <w:spacing w:val="1"/>
        </w:rPr>
        <w:t xml:space="preserve"> </w:t>
      </w:r>
      <w:r w:rsidRPr="0031556D">
        <w:t>п.</w:t>
      </w:r>
      <w:r w:rsidRPr="0031556D">
        <w:rPr>
          <w:spacing w:val="1"/>
        </w:rPr>
        <w:t xml:space="preserve"> </w:t>
      </w:r>
      <w:r w:rsidRPr="0031556D">
        <w:t>3</w:t>
      </w:r>
      <w:r w:rsidRPr="0031556D">
        <w:rPr>
          <w:spacing w:val="1"/>
        </w:rPr>
        <w:t xml:space="preserve"> </w:t>
      </w:r>
      <w:r w:rsidRPr="0031556D">
        <w:t>Загальних</w:t>
      </w:r>
      <w:r w:rsidRPr="0031556D">
        <w:rPr>
          <w:spacing w:val="1"/>
        </w:rPr>
        <w:t xml:space="preserve"> </w:t>
      </w:r>
      <w:r w:rsidRPr="0031556D">
        <w:t>положень</w:t>
      </w:r>
      <w:r w:rsidRPr="0031556D">
        <w:rPr>
          <w:spacing w:val="1"/>
        </w:rPr>
        <w:t xml:space="preserve"> </w:t>
      </w:r>
      <w:r w:rsidRPr="0031556D">
        <w:t>Положення</w:t>
      </w:r>
      <w:r w:rsidRPr="0031556D">
        <w:rPr>
          <w:spacing w:val="1"/>
        </w:rPr>
        <w:t xml:space="preserve"> </w:t>
      </w:r>
      <w:r w:rsidRPr="0031556D">
        <w:t>про</w:t>
      </w:r>
      <w:r w:rsidRPr="0031556D">
        <w:rPr>
          <w:spacing w:val="1"/>
        </w:rPr>
        <w:t xml:space="preserve"> </w:t>
      </w:r>
      <w:r w:rsidRPr="0031556D">
        <w:t>консолідований</w:t>
      </w:r>
      <w:r w:rsidRPr="0031556D">
        <w:rPr>
          <w:spacing w:val="1"/>
        </w:rPr>
        <w:t xml:space="preserve"> </w:t>
      </w:r>
      <w:r w:rsidRPr="0031556D">
        <w:t>нагляд</w:t>
      </w:r>
      <w:r w:rsidRPr="0031556D">
        <w:rPr>
          <w:spacing w:val="1"/>
        </w:rPr>
        <w:t xml:space="preserve"> </w:t>
      </w:r>
      <w:r w:rsidRPr="0031556D">
        <w:t>за</w:t>
      </w:r>
      <w:r w:rsidRPr="0031556D">
        <w:rPr>
          <w:spacing w:val="1"/>
        </w:rPr>
        <w:t xml:space="preserve"> </w:t>
      </w:r>
      <w:r w:rsidRPr="0031556D">
        <w:t>діяльністю</w:t>
      </w:r>
      <w:r w:rsidRPr="0031556D">
        <w:rPr>
          <w:spacing w:val="1"/>
        </w:rPr>
        <w:t xml:space="preserve"> </w:t>
      </w:r>
      <w:r w:rsidRPr="0031556D">
        <w:t>небанківських</w:t>
      </w:r>
      <w:r w:rsidRPr="0031556D">
        <w:rPr>
          <w:spacing w:val="1"/>
        </w:rPr>
        <w:t xml:space="preserve"> </w:t>
      </w:r>
      <w:r w:rsidRPr="0031556D">
        <w:t>фінансових</w:t>
      </w:r>
      <w:r w:rsidRPr="0031556D">
        <w:rPr>
          <w:spacing w:val="1"/>
        </w:rPr>
        <w:t xml:space="preserve"> </w:t>
      </w:r>
      <w:r w:rsidRPr="0031556D">
        <w:t>груп,</w:t>
      </w:r>
      <w:r w:rsidRPr="0031556D">
        <w:rPr>
          <w:spacing w:val="1"/>
        </w:rPr>
        <w:t xml:space="preserve"> </w:t>
      </w:r>
      <w:r w:rsidRPr="0031556D">
        <w:t>переважна</w:t>
      </w:r>
      <w:r w:rsidRPr="0031556D">
        <w:rPr>
          <w:spacing w:val="-67"/>
        </w:rPr>
        <w:t xml:space="preserve"> </w:t>
      </w:r>
      <w:r w:rsidRPr="0031556D">
        <w:t>діяльність</w:t>
      </w:r>
      <w:r w:rsidRPr="0031556D">
        <w:rPr>
          <w:spacing w:val="1"/>
        </w:rPr>
        <w:t xml:space="preserve"> </w:t>
      </w:r>
      <w:r w:rsidRPr="0031556D">
        <w:t>у</w:t>
      </w:r>
      <w:r w:rsidRPr="0031556D">
        <w:rPr>
          <w:spacing w:val="1"/>
        </w:rPr>
        <w:t xml:space="preserve"> </w:t>
      </w:r>
      <w:r w:rsidRPr="0031556D">
        <w:t>яких</w:t>
      </w:r>
      <w:r w:rsidRPr="0031556D">
        <w:rPr>
          <w:spacing w:val="1"/>
        </w:rPr>
        <w:t xml:space="preserve"> </w:t>
      </w:r>
      <w:r w:rsidRPr="0031556D">
        <w:t>здійснюється</w:t>
      </w:r>
      <w:r w:rsidRPr="0031556D">
        <w:rPr>
          <w:spacing w:val="1"/>
        </w:rPr>
        <w:t xml:space="preserve"> </w:t>
      </w:r>
      <w:r w:rsidRPr="0031556D">
        <w:t>особою,</w:t>
      </w:r>
      <w:r w:rsidRPr="0031556D">
        <w:rPr>
          <w:spacing w:val="1"/>
        </w:rPr>
        <w:t xml:space="preserve"> </w:t>
      </w:r>
      <w:r w:rsidRPr="0031556D">
        <w:t>яка</w:t>
      </w:r>
      <w:r w:rsidRPr="0031556D">
        <w:rPr>
          <w:spacing w:val="1"/>
        </w:rPr>
        <w:t xml:space="preserve"> </w:t>
      </w:r>
      <w:r w:rsidRPr="0031556D">
        <w:t>отримала</w:t>
      </w:r>
      <w:r w:rsidRPr="0031556D">
        <w:rPr>
          <w:spacing w:val="1"/>
        </w:rPr>
        <w:t xml:space="preserve"> </w:t>
      </w:r>
      <w:r w:rsidRPr="0031556D">
        <w:t>ліцензію</w:t>
      </w:r>
      <w:r w:rsidRPr="0031556D">
        <w:rPr>
          <w:spacing w:val="1"/>
        </w:rPr>
        <w:t xml:space="preserve"> </w:t>
      </w:r>
      <w:r w:rsidRPr="0031556D">
        <w:t>на</w:t>
      </w:r>
      <w:r w:rsidRPr="0031556D">
        <w:rPr>
          <w:spacing w:val="1"/>
        </w:rPr>
        <w:t xml:space="preserve"> </w:t>
      </w:r>
      <w:r w:rsidRPr="0031556D">
        <w:t>провадження</w:t>
      </w:r>
      <w:r w:rsidRPr="0031556D">
        <w:rPr>
          <w:spacing w:val="1"/>
        </w:rPr>
        <w:t xml:space="preserve"> </w:t>
      </w:r>
      <w:r w:rsidRPr="0031556D">
        <w:t>професійної[96]),</w:t>
      </w:r>
      <w:r w:rsidRPr="0031556D">
        <w:rPr>
          <w:spacing w:val="1"/>
        </w:rPr>
        <w:t xml:space="preserve"> </w:t>
      </w:r>
      <w:r w:rsidRPr="0031556D">
        <w:t>в</w:t>
      </w:r>
      <w:r w:rsidRPr="0031556D">
        <w:rPr>
          <w:spacing w:val="1"/>
        </w:rPr>
        <w:t xml:space="preserve"> </w:t>
      </w:r>
      <w:r w:rsidRPr="0031556D">
        <w:t>інших</w:t>
      </w:r>
      <w:r w:rsidRPr="0031556D">
        <w:rPr>
          <w:spacing w:val="1"/>
        </w:rPr>
        <w:t xml:space="preserve"> </w:t>
      </w:r>
      <w:r w:rsidRPr="0031556D">
        <w:t>–</w:t>
      </w:r>
      <w:r w:rsidRPr="0031556D">
        <w:rPr>
          <w:spacing w:val="1"/>
        </w:rPr>
        <w:t xml:space="preserve"> </w:t>
      </w:r>
      <w:r w:rsidRPr="0031556D">
        <w:t>як</w:t>
      </w:r>
      <w:r w:rsidRPr="0031556D">
        <w:rPr>
          <w:spacing w:val="1"/>
        </w:rPr>
        <w:t xml:space="preserve"> </w:t>
      </w:r>
      <w:r w:rsidRPr="0031556D">
        <w:t>«завершення</w:t>
      </w:r>
      <w:r w:rsidRPr="0031556D">
        <w:rPr>
          <w:spacing w:val="1"/>
        </w:rPr>
        <w:t xml:space="preserve"> </w:t>
      </w:r>
      <w:r w:rsidRPr="0031556D">
        <w:t>будівництва».</w:t>
      </w:r>
      <w:r w:rsidRPr="0031556D">
        <w:rPr>
          <w:spacing w:val="1"/>
        </w:rPr>
        <w:t xml:space="preserve"> </w:t>
      </w:r>
      <w:r w:rsidRPr="0031556D">
        <w:t>Тобто,</w:t>
      </w:r>
      <w:r w:rsidRPr="0031556D">
        <w:rPr>
          <w:spacing w:val="1"/>
        </w:rPr>
        <w:t xml:space="preserve"> </w:t>
      </w:r>
      <w:r w:rsidRPr="0031556D">
        <w:t>можна</w:t>
      </w:r>
      <w:r w:rsidRPr="0031556D">
        <w:rPr>
          <w:spacing w:val="1"/>
        </w:rPr>
        <w:t xml:space="preserve"> </w:t>
      </w:r>
      <w:r w:rsidRPr="0031556D">
        <w:t>стверджувати, що створення можливе шляхом виготовлення (або ж виробництва, що</w:t>
      </w:r>
      <w:r w:rsidRPr="0031556D">
        <w:rPr>
          <w:spacing w:val="-67"/>
        </w:rPr>
        <w:t xml:space="preserve"> </w:t>
      </w:r>
      <w:r w:rsidRPr="0031556D">
        <w:t>більшою</w:t>
      </w:r>
      <w:r w:rsidRPr="0031556D">
        <w:rPr>
          <w:spacing w:val="1"/>
        </w:rPr>
        <w:t xml:space="preserve"> </w:t>
      </w:r>
      <w:r w:rsidRPr="0031556D">
        <w:t>мірою</w:t>
      </w:r>
      <w:r w:rsidRPr="0031556D">
        <w:rPr>
          <w:spacing w:val="1"/>
        </w:rPr>
        <w:t xml:space="preserve"> </w:t>
      </w:r>
      <w:r w:rsidRPr="0031556D">
        <w:t>характерно</w:t>
      </w:r>
      <w:r w:rsidRPr="0031556D">
        <w:rPr>
          <w:spacing w:val="1"/>
        </w:rPr>
        <w:t xml:space="preserve"> </w:t>
      </w:r>
      <w:r w:rsidRPr="0031556D">
        <w:t>для</w:t>
      </w:r>
      <w:r w:rsidRPr="0031556D">
        <w:rPr>
          <w:spacing w:val="1"/>
        </w:rPr>
        <w:t xml:space="preserve"> </w:t>
      </w:r>
      <w:r w:rsidRPr="0031556D">
        <w:t>виробничої</w:t>
      </w:r>
      <w:r w:rsidRPr="0031556D">
        <w:rPr>
          <w:spacing w:val="1"/>
        </w:rPr>
        <w:t xml:space="preserve"> </w:t>
      </w:r>
      <w:r w:rsidRPr="0031556D">
        <w:t>діяльності),</w:t>
      </w:r>
      <w:r w:rsidRPr="0031556D">
        <w:rPr>
          <w:spacing w:val="1"/>
        </w:rPr>
        <w:t xml:space="preserve"> </w:t>
      </w:r>
      <w:r w:rsidRPr="0031556D">
        <w:t>будівництва,</w:t>
      </w:r>
      <w:r w:rsidRPr="0031556D">
        <w:rPr>
          <w:spacing w:val="1"/>
        </w:rPr>
        <w:t xml:space="preserve"> </w:t>
      </w:r>
      <w:r w:rsidRPr="0031556D">
        <w:t>об’єднання</w:t>
      </w:r>
      <w:r w:rsidRPr="0031556D">
        <w:rPr>
          <w:spacing w:val="-67"/>
        </w:rPr>
        <w:t xml:space="preserve"> </w:t>
      </w:r>
      <w:r w:rsidRPr="0031556D">
        <w:t>юридичних</w:t>
      </w:r>
      <w:r w:rsidRPr="0031556D">
        <w:rPr>
          <w:spacing w:val="-4"/>
        </w:rPr>
        <w:t xml:space="preserve"> </w:t>
      </w:r>
      <w:r w:rsidRPr="0031556D">
        <w:t>осіб</w:t>
      </w:r>
      <w:r w:rsidRPr="0031556D">
        <w:rPr>
          <w:spacing w:val="1"/>
        </w:rPr>
        <w:t xml:space="preserve"> </w:t>
      </w:r>
      <w:r w:rsidRPr="0031556D">
        <w:t>тощо.</w:t>
      </w:r>
    </w:p>
    <w:p w14:paraId="23FE95B7" w14:textId="77777777" w:rsidR="0031556D" w:rsidRPr="0031556D" w:rsidRDefault="0031556D" w:rsidP="00F025E5">
      <w:pPr>
        <w:pStyle w:val="a3"/>
        <w:spacing w:line="360" w:lineRule="auto"/>
        <w:ind w:left="0" w:firstLine="720"/>
      </w:pPr>
      <w:r w:rsidRPr="0031556D">
        <w:t>Варто відзначити, що норма ч. 1 ст. 331 ЦК України розрахована на нормальні</w:t>
      </w:r>
      <w:r w:rsidRPr="0031556D">
        <w:rPr>
          <w:spacing w:val="1"/>
        </w:rPr>
        <w:t xml:space="preserve"> </w:t>
      </w:r>
      <w:r w:rsidRPr="0031556D">
        <w:t>умови економічного обігу, коли нова річ виготовляється (створюється) з матеріалів,</w:t>
      </w:r>
      <w:r w:rsidRPr="0031556D">
        <w:rPr>
          <w:spacing w:val="1"/>
        </w:rPr>
        <w:t xml:space="preserve"> </w:t>
      </w:r>
      <w:r w:rsidRPr="0031556D">
        <w:t>які належать її виготовлювачу (творцю), адже виготовлення речі із чужих матеріалів</w:t>
      </w:r>
      <w:r w:rsidRPr="0031556D">
        <w:rPr>
          <w:spacing w:val="-67"/>
        </w:rPr>
        <w:t xml:space="preserve"> </w:t>
      </w:r>
      <w:r w:rsidRPr="0031556D">
        <w:t>регулюється</w:t>
      </w:r>
      <w:r w:rsidRPr="0031556D">
        <w:rPr>
          <w:spacing w:val="-1"/>
        </w:rPr>
        <w:t xml:space="preserve"> </w:t>
      </w:r>
      <w:r w:rsidRPr="0031556D">
        <w:t>в</w:t>
      </w:r>
      <w:r w:rsidRPr="0031556D">
        <w:rPr>
          <w:spacing w:val="-3"/>
        </w:rPr>
        <w:t xml:space="preserve"> </w:t>
      </w:r>
      <w:r w:rsidRPr="0031556D">
        <w:t>порядку</w:t>
      </w:r>
      <w:r w:rsidRPr="0031556D">
        <w:rPr>
          <w:spacing w:val="-2"/>
        </w:rPr>
        <w:t xml:space="preserve"> </w:t>
      </w:r>
      <w:r w:rsidRPr="0031556D">
        <w:t>ст.</w:t>
      </w:r>
      <w:r w:rsidRPr="0031556D">
        <w:rPr>
          <w:spacing w:val="-2"/>
        </w:rPr>
        <w:t xml:space="preserve"> </w:t>
      </w:r>
      <w:r w:rsidRPr="0031556D">
        <w:t>332 ЦК</w:t>
      </w:r>
      <w:r w:rsidRPr="0031556D">
        <w:rPr>
          <w:spacing w:val="-1"/>
        </w:rPr>
        <w:t xml:space="preserve"> </w:t>
      </w:r>
      <w:r w:rsidRPr="0031556D">
        <w:t>України</w:t>
      </w:r>
    </w:p>
    <w:p w14:paraId="50D8E5E5" w14:textId="0DB1D924" w:rsidR="0031556D" w:rsidRDefault="0031556D" w:rsidP="00F025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56D">
        <w:rPr>
          <w:rFonts w:ascii="Times New Roman" w:hAnsi="Times New Roman" w:cs="Times New Roman"/>
          <w:sz w:val="28"/>
          <w:szCs w:val="28"/>
        </w:rPr>
        <w:t>Законодавством України не передбачено момент набуття права власності на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новостворені рухомі речі. Оскільки за загальним правилом для створення рухомих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речей не потрібно отримувати спеціальні дозволи, а факт їх створення та/чи сама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новостворена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річ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відповідно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не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підлягають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легалізації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(реєстрації),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то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й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набуття</w:t>
      </w:r>
      <w:r w:rsidRPr="003155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таких речей у власність відповідно здійснюється за відсутності контролю з боку</w:t>
      </w:r>
      <w:r w:rsidRPr="003155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556D">
        <w:rPr>
          <w:rFonts w:ascii="Times New Roman" w:hAnsi="Times New Roman" w:cs="Times New Roman"/>
          <w:sz w:val="28"/>
          <w:szCs w:val="28"/>
        </w:rPr>
        <w:t>держави.</w:t>
      </w:r>
    </w:p>
    <w:p w14:paraId="18928A6E" w14:textId="2772F993" w:rsidR="0031556D" w:rsidRDefault="0031556D" w:rsidP="00F025E5">
      <w:pPr>
        <w:pStyle w:val="a3"/>
        <w:spacing w:line="360" w:lineRule="auto"/>
        <w:ind w:left="0" w:firstLine="720"/>
      </w:pPr>
      <w:r>
        <w:t>Стосовно створення нерухомих речей, то момент виникнення права власності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331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власності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новостворене</w:t>
      </w:r>
      <w:r>
        <w:rPr>
          <w:spacing w:val="-12"/>
        </w:rPr>
        <w:t xml:space="preserve"> </w:t>
      </w:r>
      <w:r>
        <w:t>нерухоме</w:t>
      </w:r>
      <w:r>
        <w:rPr>
          <w:spacing w:val="-13"/>
        </w:rPr>
        <w:t xml:space="preserve"> </w:t>
      </w:r>
      <w:r>
        <w:t>майно</w:t>
      </w:r>
      <w:r>
        <w:rPr>
          <w:spacing w:val="-12"/>
        </w:rPr>
        <w:t xml:space="preserve"> </w:t>
      </w:r>
      <w:r>
        <w:t>(житлові</w:t>
      </w:r>
      <w:r>
        <w:rPr>
          <w:spacing w:val="-13"/>
        </w:rPr>
        <w:t xml:space="preserve"> </w:t>
      </w:r>
      <w:r>
        <w:t>будинки,</w:t>
      </w:r>
      <w:r>
        <w:rPr>
          <w:spacing w:val="-13"/>
        </w:rPr>
        <w:t xml:space="preserve"> </w:t>
      </w:r>
      <w:r>
        <w:t>будівлі,</w:t>
      </w:r>
      <w:r>
        <w:rPr>
          <w:spacing w:val="-12"/>
        </w:rPr>
        <w:t xml:space="preserve"> </w:t>
      </w:r>
      <w:r>
        <w:t>споруди</w:t>
      </w:r>
      <w:r>
        <w:rPr>
          <w:spacing w:val="-12"/>
        </w:rPr>
        <w:t xml:space="preserve"> </w:t>
      </w:r>
      <w:r>
        <w:t>тощо)</w:t>
      </w:r>
      <w:r>
        <w:rPr>
          <w:spacing w:val="-68"/>
        </w:rPr>
        <w:t xml:space="preserve"> </w:t>
      </w:r>
      <w:r>
        <w:t>виникає з моменту завершення будівництва (створення майна). Якщо договором або</w:t>
      </w:r>
      <w:r>
        <w:rPr>
          <w:spacing w:val="1"/>
        </w:rPr>
        <w:t xml:space="preserve"> </w:t>
      </w:r>
      <w:r>
        <w:t>законом передбачено прийняття нерухомого майна до експлуатації, право власності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експлуатації.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нерухоме майно відповідно до закону підлягає державній реєстрації, право власності</w:t>
      </w:r>
      <w:r>
        <w:rPr>
          <w:spacing w:val="-67"/>
        </w:rPr>
        <w:t xml:space="preserve"> </w:t>
      </w:r>
      <w:r>
        <w:t>виникає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реєстрації.</w:t>
      </w:r>
    </w:p>
    <w:p w14:paraId="5D87EE6D" w14:textId="4B70D393" w:rsidR="0031556D" w:rsidRDefault="0031556D" w:rsidP="00F025E5">
      <w:pPr>
        <w:pStyle w:val="a3"/>
        <w:spacing w:line="360" w:lineRule="auto"/>
        <w:ind w:left="0" w:firstLine="720"/>
      </w:pPr>
      <w:r>
        <w:t>Так, абзац 1 частини 2 статті 331 ЦК України сформульовано таким чином, що</w:t>
      </w:r>
      <w:r>
        <w:rPr>
          <w:spacing w:val="-67"/>
        </w:rPr>
        <w:t xml:space="preserve"> </w:t>
      </w:r>
      <w:r>
        <w:t>однозначно не можна стверджувати, що законодавець прирівняв момент завершення</w:t>
      </w:r>
      <w:r>
        <w:rPr>
          <w:spacing w:val="-67"/>
        </w:rPr>
        <w:t xml:space="preserve"> </w:t>
      </w:r>
      <w:r>
        <w:t>будівництва до моменту набуття права власності на такий об’єкт, адже законодавець</w:t>
      </w:r>
      <w:r>
        <w:rPr>
          <w:spacing w:val="-67"/>
        </w:rPr>
        <w:t xml:space="preserve"> </w:t>
      </w:r>
      <w:r>
        <w:t>вживає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«з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будівництва»,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будівництва»,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lastRenderedPageBreak/>
        <w:t>моменту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проблематичним</w:t>
      </w:r>
      <w:r>
        <w:rPr>
          <w:spacing w:val="-1"/>
        </w:rPr>
        <w:t xml:space="preserve"> </w:t>
      </w:r>
      <w:r>
        <w:t>питанням.</w:t>
      </w:r>
    </w:p>
    <w:p w14:paraId="508A1DD2" w14:textId="3EA8CB80" w:rsidR="00F025E5" w:rsidRDefault="00F025E5" w:rsidP="00F025E5">
      <w:pPr>
        <w:pStyle w:val="a3"/>
        <w:spacing w:line="360" w:lineRule="auto"/>
        <w:ind w:left="0" w:firstLine="720"/>
      </w:pPr>
      <w:r>
        <w:t>Так, абзац 1 частини 2 статті 331 ЦК України передбачає, що право власності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новостворене</w:t>
      </w:r>
      <w:r>
        <w:rPr>
          <w:spacing w:val="-13"/>
        </w:rPr>
        <w:t xml:space="preserve"> </w:t>
      </w:r>
      <w:r>
        <w:t>нерухоме</w:t>
      </w:r>
      <w:r>
        <w:rPr>
          <w:spacing w:val="-12"/>
        </w:rPr>
        <w:t xml:space="preserve"> </w:t>
      </w:r>
      <w:r>
        <w:t>майно</w:t>
      </w:r>
      <w:r>
        <w:rPr>
          <w:spacing w:val="-11"/>
        </w:rPr>
        <w:t xml:space="preserve"> </w:t>
      </w:r>
      <w:r>
        <w:t>(житлові</w:t>
      </w:r>
      <w:r>
        <w:rPr>
          <w:spacing w:val="-11"/>
        </w:rPr>
        <w:t xml:space="preserve"> </w:t>
      </w:r>
      <w:r>
        <w:t>будинки,</w:t>
      </w:r>
      <w:r>
        <w:rPr>
          <w:spacing w:val="-14"/>
        </w:rPr>
        <w:t xml:space="preserve"> </w:t>
      </w:r>
      <w:r>
        <w:t>будівлі,</w:t>
      </w:r>
      <w:r>
        <w:rPr>
          <w:spacing w:val="-12"/>
        </w:rPr>
        <w:t xml:space="preserve"> </w:t>
      </w:r>
      <w:r>
        <w:t>споруди</w:t>
      </w:r>
      <w:r>
        <w:rPr>
          <w:spacing w:val="-12"/>
        </w:rPr>
        <w:t xml:space="preserve"> </w:t>
      </w:r>
      <w:r>
        <w:t>тощо)</w:t>
      </w:r>
      <w:r>
        <w:rPr>
          <w:spacing w:val="-12"/>
        </w:rPr>
        <w:t xml:space="preserve"> </w:t>
      </w:r>
      <w:r>
        <w:t>виникає</w:t>
      </w:r>
      <w:r>
        <w:rPr>
          <w:spacing w:val="-1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моменту завершення будівництва (створення майна). Зазначена норма підлягатиме</w:t>
      </w:r>
      <w:r>
        <w:rPr>
          <w:spacing w:val="1"/>
        </w:rPr>
        <w:t xml:space="preserve"> </w:t>
      </w:r>
      <w:r>
        <w:t>застосуванню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нерухомого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(відповідно</w:t>
      </w:r>
      <w:r>
        <w:rPr>
          <w:spacing w:val="-4"/>
        </w:rPr>
        <w:t xml:space="preserve"> </w:t>
      </w:r>
      <w:r>
        <w:t>до абз.</w:t>
      </w:r>
      <w:r>
        <w:rPr>
          <w:spacing w:val="-2"/>
        </w:rPr>
        <w:t xml:space="preserve"> </w:t>
      </w:r>
      <w:r>
        <w:t>абз.</w:t>
      </w:r>
      <w:r>
        <w:rPr>
          <w:spacing w:val="-5"/>
        </w:rPr>
        <w:t xml:space="preserve"> </w:t>
      </w:r>
      <w:r>
        <w:t>2-3,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334 ЦК</w:t>
      </w:r>
      <w:r>
        <w:rPr>
          <w:spacing w:val="-1"/>
        </w:rPr>
        <w:t xml:space="preserve"> </w:t>
      </w:r>
      <w:r>
        <w:t>України).</w:t>
      </w:r>
    </w:p>
    <w:p w14:paraId="5DA6D848" w14:textId="77777777" w:rsidR="00F025E5" w:rsidRDefault="00F025E5" w:rsidP="00F025E5">
      <w:pPr>
        <w:pStyle w:val="a3"/>
        <w:spacing w:line="360" w:lineRule="auto"/>
        <w:ind w:left="0" w:firstLine="720"/>
      </w:pPr>
      <w:r>
        <w:t>Існують особливості встановлення моменту права власності на безхазяйну річ,</w:t>
      </w:r>
      <w:r>
        <w:rPr>
          <w:spacing w:val="1"/>
        </w:rPr>
        <w:t xml:space="preserve"> </w:t>
      </w:r>
      <w:r>
        <w:t>на рухому річ, від якої власник відмовився, на знахідку, на бездоглядну домашню</w:t>
      </w:r>
      <w:r>
        <w:rPr>
          <w:spacing w:val="1"/>
        </w:rPr>
        <w:t xml:space="preserve"> </w:t>
      </w:r>
      <w:r>
        <w:t>тварину,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скарб,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набувальною</w:t>
      </w:r>
      <w:r>
        <w:rPr>
          <w:spacing w:val="1"/>
        </w:rPr>
        <w:t xml:space="preserve"> </w:t>
      </w:r>
      <w:r>
        <w:t>давністю,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конфісковане</w:t>
      </w:r>
      <w:r>
        <w:rPr>
          <w:spacing w:val="1"/>
        </w:rPr>
        <w:t xml:space="preserve"> </w:t>
      </w:r>
      <w:r>
        <w:t>майно,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спадщину.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перерахованих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аномальних</w:t>
      </w:r>
      <w:r>
        <w:rPr>
          <w:spacing w:val="1"/>
        </w:rPr>
        <w:t xml:space="preserve"> </w:t>
      </w:r>
      <w:r>
        <w:t>правовідносинах,</w:t>
      </w:r>
      <w:r>
        <w:rPr>
          <w:spacing w:val="1"/>
        </w:rPr>
        <w:t xml:space="preserve"> </w:t>
      </w:r>
      <w:r>
        <w:t>обумовлених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невідомістю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власника,</w:t>
      </w:r>
      <w:r>
        <w:rPr>
          <w:spacing w:val="1"/>
        </w:rPr>
        <w:t xml:space="preserve"> </w:t>
      </w:r>
      <w:r>
        <w:t>відмовою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неправомірністю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поведінки.</w:t>
      </w:r>
    </w:p>
    <w:p w14:paraId="64C41793" w14:textId="77777777" w:rsidR="00F025E5" w:rsidRDefault="00F025E5" w:rsidP="00F025E5">
      <w:pPr>
        <w:pStyle w:val="a3"/>
        <w:spacing w:line="360" w:lineRule="auto"/>
        <w:ind w:left="0" w:firstLine="720"/>
      </w:pP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безхазяйне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майно</w:t>
      </w:r>
      <w:r>
        <w:t>. Відповідно до статті 335 ЦК безхазяйною є річ, яка не має власника або</w:t>
      </w:r>
      <w:r>
        <w:rPr>
          <w:spacing w:val="1"/>
        </w:rPr>
        <w:t xml:space="preserve"> </w:t>
      </w:r>
      <w:r>
        <w:t>власник</w:t>
      </w:r>
      <w:r>
        <w:rPr>
          <w:spacing w:val="-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невідомий.</w:t>
      </w:r>
    </w:p>
    <w:p w14:paraId="51C93EF0" w14:textId="77777777" w:rsidR="00F025E5" w:rsidRDefault="00F025E5" w:rsidP="00F025E5">
      <w:pPr>
        <w:pStyle w:val="a3"/>
        <w:spacing w:line="360" w:lineRule="auto"/>
        <w:ind w:left="0" w:firstLine="720"/>
      </w:pPr>
      <w:r>
        <w:t>У цій статті визначаються також особливості набуття у власність безхазяйних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речей.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беруться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державну</w:t>
      </w:r>
      <w:r>
        <w:rPr>
          <w:spacing w:val="-67"/>
        </w:rPr>
        <w:t xml:space="preserve"> </w:t>
      </w:r>
      <w:r>
        <w:t>реєстрацію прав на нерухоме майно, за заявою органу місцевого самоврядування, на</w:t>
      </w:r>
      <w:r>
        <w:rPr>
          <w:spacing w:val="1"/>
        </w:rPr>
        <w:t xml:space="preserve"> </w:t>
      </w:r>
      <w:r>
        <w:t>території якого вони розміщені, про що робиться оголошення в друкованих засобах</w:t>
      </w:r>
      <w:r>
        <w:rPr>
          <w:spacing w:val="1"/>
        </w:rPr>
        <w:t xml:space="preserve"> </w:t>
      </w:r>
      <w:r>
        <w:t>масової інформації. Після спливу одного року з дня взяття на облік безхазяйної</w:t>
      </w:r>
      <w:r>
        <w:rPr>
          <w:spacing w:val="1"/>
        </w:rPr>
        <w:t xml:space="preserve"> </w:t>
      </w:r>
      <w:r>
        <w:t>нерухомої</w:t>
      </w:r>
      <w:r>
        <w:rPr>
          <w:spacing w:val="1"/>
        </w:rPr>
        <w:t xml:space="preserve"> </w:t>
      </w:r>
      <w:r>
        <w:t>речі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майном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комунальну</w:t>
      </w:r>
      <w:r>
        <w:rPr>
          <w:spacing w:val="1"/>
        </w:rPr>
        <w:t xml:space="preserve"> </w:t>
      </w:r>
      <w:r>
        <w:t>власність.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судовий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 на безхазяйні нерухомі речі, моментом виникнення права 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набрання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 таким</w:t>
      </w:r>
      <w:r>
        <w:rPr>
          <w:spacing w:val="-3"/>
        </w:rPr>
        <w:t xml:space="preserve"> </w:t>
      </w:r>
      <w:r>
        <w:t>рішенням.</w:t>
      </w:r>
    </w:p>
    <w:p w14:paraId="3080638A" w14:textId="77777777" w:rsidR="00F025E5" w:rsidRDefault="00F025E5" w:rsidP="00F025E5">
      <w:pPr>
        <w:pStyle w:val="a3"/>
        <w:spacing w:line="360" w:lineRule="auto"/>
        <w:ind w:left="0" w:firstLine="720"/>
      </w:pPr>
      <w:r>
        <w:lastRenderedPageBreak/>
        <w:t>Зважаючи на той факт, що судові справи щодо визнання права власності на</w:t>
      </w:r>
      <w:r>
        <w:rPr>
          <w:spacing w:val="1"/>
        </w:rPr>
        <w:t xml:space="preserve"> </w:t>
      </w:r>
      <w:r>
        <w:t>безхазяйне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є непоодинокими, певне</w:t>
      </w:r>
      <w:r>
        <w:rPr>
          <w:spacing w:val="1"/>
        </w:rPr>
        <w:t xml:space="preserve"> </w:t>
      </w:r>
      <w:r>
        <w:t>вирішення проблем</w:t>
      </w:r>
      <w:r>
        <w:rPr>
          <w:spacing w:val="1"/>
        </w:rPr>
        <w:t xml:space="preserve"> </w:t>
      </w:r>
      <w:r>
        <w:t>у цій</w:t>
      </w:r>
      <w:r>
        <w:rPr>
          <w:spacing w:val="1"/>
        </w:rPr>
        <w:t xml:space="preserve"> </w:t>
      </w:r>
      <w:r>
        <w:t>сфері було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Роз’ясненні</w:t>
      </w:r>
      <w:r>
        <w:rPr>
          <w:spacing w:val="21"/>
        </w:rPr>
        <w:t xml:space="preserve"> </w:t>
      </w:r>
      <w:r>
        <w:t>Міністерства</w:t>
      </w:r>
      <w:r>
        <w:rPr>
          <w:spacing w:val="23"/>
        </w:rPr>
        <w:t xml:space="preserve"> </w:t>
      </w:r>
      <w:r>
        <w:t>юстиції</w:t>
      </w:r>
      <w:r>
        <w:rPr>
          <w:spacing w:val="22"/>
        </w:rPr>
        <w:t xml:space="preserve"> </w:t>
      </w:r>
      <w:r>
        <w:t>України</w:t>
      </w:r>
      <w:r>
        <w:rPr>
          <w:spacing w:val="20"/>
        </w:rPr>
        <w:t xml:space="preserve"> </w:t>
      </w:r>
      <w:r>
        <w:t>«Деякі</w:t>
      </w:r>
      <w:r>
        <w:rPr>
          <w:spacing w:val="21"/>
        </w:rPr>
        <w:t xml:space="preserve"> </w:t>
      </w:r>
      <w:r>
        <w:t>аспекти</w:t>
      </w:r>
      <w:r>
        <w:rPr>
          <w:spacing w:val="21"/>
        </w:rPr>
        <w:t xml:space="preserve"> </w:t>
      </w:r>
      <w:r>
        <w:t>набуття</w:t>
      </w:r>
    </w:p>
    <w:p w14:paraId="11FA4EB0" w14:textId="77777777" w:rsidR="00F025E5" w:rsidRDefault="00F025E5" w:rsidP="00F025E5">
      <w:pPr>
        <w:pStyle w:val="a3"/>
        <w:spacing w:line="360" w:lineRule="auto"/>
        <w:ind w:left="0" w:firstLine="720"/>
      </w:pPr>
      <w:r>
        <w:t>права</w:t>
      </w:r>
      <w:r>
        <w:rPr>
          <w:spacing w:val="-9"/>
        </w:rPr>
        <w:t xml:space="preserve"> </w:t>
      </w:r>
      <w:r>
        <w:t>власності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об’єкти</w:t>
      </w:r>
      <w:r>
        <w:rPr>
          <w:spacing w:val="-8"/>
        </w:rPr>
        <w:t xml:space="preserve"> </w:t>
      </w:r>
      <w:r>
        <w:t>безхазяйного</w:t>
      </w:r>
      <w:r>
        <w:rPr>
          <w:spacing w:val="-9"/>
        </w:rPr>
        <w:t xml:space="preserve"> </w:t>
      </w:r>
      <w:r>
        <w:t>нерухомого</w:t>
      </w:r>
      <w:r>
        <w:rPr>
          <w:spacing w:val="-7"/>
        </w:rPr>
        <w:t xml:space="preserve"> </w:t>
      </w:r>
      <w:r>
        <w:t>майна»</w:t>
      </w:r>
      <w:r>
        <w:rPr>
          <w:spacing w:val="-8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13.10.2011</w:t>
      </w:r>
      <w:r>
        <w:rPr>
          <w:spacing w:val="-11"/>
        </w:rPr>
        <w:t xml:space="preserve"> </w:t>
      </w:r>
      <w:r>
        <w:t>р.</w:t>
      </w:r>
    </w:p>
    <w:p w14:paraId="4AA9619F" w14:textId="77777777" w:rsidR="00F025E5" w:rsidRDefault="00F025E5" w:rsidP="00F025E5">
      <w:pPr>
        <w:pStyle w:val="a3"/>
        <w:spacing w:line="360" w:lineRule="auto"/>
        <w:ind w:left="0" w:firstLine="720"/>
      </w:pPr>
      <w:r>
        <w:t>Так, відповідно до цього Роз’яснення поняття «не має власника» та «власник</w:t>
      </w:r>
      <w:r>
        <w:rPr>
          <w:spacing w:val="1"/>
        </w:rPr>
        <w:t xml:space="preserve"> </w:t>
      </w:r>
      <w:r>
        <w:t>невідомий» об’єднує одна спільна категорія – відсутня особа, яка б могла оспорити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нерухоме</w:t>
      </w:r>
      <w:r>
        <w:rPr>
          <w:spacing w:val="1"/>
        </w:rPr>
        <w:t xml:space="preserve"> </w:t>
      </w:r>
      <w:r>
        <w:t>майно.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власника»</w:t>
      </w:r>
      <w:r>
        <w:rPr>
          <w:spacing w:val="1"/>
        </w:rPr>
        <w:t xml:space="preserve"> </w:t>
      </w:r>
      <w:r>
        <w:t>застосовується у випадку, якщо певна річ має статус нерухомого майна, права щодо</w:t>
      </w:r>
      <w:r>
        <w:rPr>
          <w:spacing w:val="1"/>
        </w:rPr>
        <w:t xml:space="preserve"> </w:t>
      </w:r>
      <w:r>
        <w:t>якого виникли у його власника й були зареєстровані в Реєстрі прав власності на</w:t>
      </w:r>
      <w:r>
        <w:rPr>
          <w:spacing w:val="1"/>
        </w:rPr>
        <w:t xml:space="preserve"> </w:t>
      </w:r>
      <w:r>
        <w:t>нерухоме майно, однак з певних причин право власності у відповідної особи на</w:t>
      </w:r>
      <w:r>
        <w:rPr>
          <w:spacing w:val="1"/>
        </w:rPr>
        <w:t xml:space="preserve"> </w:t>
      </w:r>
      <w:r>
        <w:t>зазначене майно припинилося. Тобто при фактичному існуванні об’єкта нерухомого</w:t>
      </w:r>
      <w:r>
        <w:rPr>
          <w:spacing w:val="1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власник</w:t>
      </w:r>
      <w:r>
        <w:rPr>
          <w:spacing w:val="-3"/>
        </w:rPr>
        <w:t xml:space="preserve"> </w:t>
      </w:r>
      <w:r>
        <w:t>відсутній.</w:t>
      </w:r>
    </w:p>
    <w:p w14:paraId="5F12E6A1" w14:textId="77777777" w:rsidR="00F025E5" w:rsidRDefault="00F025E5" w:rsidP="00F025E5">
      <w:pPr>
        <w:pStyle w:val="a3"/>
        <w:spacing w:line="360" w:lineRule="auto"/>
        <w:ind w:left="0" w:firstLine="720"/>
      </w:pPr>
      <w:r>
        <w:t>Тобто у разі прийняття власником рішення про відмову від права власності на</w:t>
      </w:r>
      <w:r>
        <w:rPr>
          <w:spacing w:val="1"/>
        </w:rPr>
        <w:t xml:space="preserve"> </w:t>
      </w:r>
      <w:r>
        <w:t>нерухоме майно він має підтвердити факт припинення свого права власності шляхом</w:t>
      </w:r>
      <w:r>
        <w:rPr>
          <w:spacing w:val="-68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нерухомого майна до органу, що здійснює державну реєстрацію прав. З моменту</w:t>
      </w:r>
      <w:r>
        <w:rPr>
          <w:spacing w:val="1"/>
        </w:rPr>
        <w:t xml:space="preserve"> </w:t>
      </w:r>
      <w:r>
        <w:t>внесення реєстратором відповідного запису до Реєстру прав власності на нерухоме</w:t>
      </w:r>
      <w:r>
        <w:rPr>
          <w:spacing w:val="1"/>
        </w:rPr>
        <w:t xml:space="preserve"> </w:t>
      </w:r>
      <w:r>
        <w:t>майно – таке майно не має власника, а отже, саме із цього моменту може вважатися</w:t>
      </w:r>
      <w:r>
        <w:rPr>
          <w:spacing w:val="1"/>
        </w:rPr>
        <w:t xml:space="preserve"> </w:t>
      </w:r>
      <w:r>
        <w:t>безхазяйним.</w:t>
      </w:r>
    </w:p>
    <w:p w14:paraId="73268E78" w14:textId="77777777" w:rsidR="00F025E5" w:rsidRDefault="00F025E5" w:rsidP="00F025E5">
      <w:pPr>
        <w:pStyle w:val="a3"/>
        <w:spacing w:line="360" w:lineRule="auto"/>
        <w:ind w:left="0" w:firstLine="720"/>
      </w:pPr>
      <w:r>
        <w:t>На думку Мінюсту, поняття «власник невідомий» застосовується у випадку,</w:t>
      </w:r>
      <w:r>
        <w:rPr>
          <w:spacing w:val="1"/>
        </w:rPr>
        <w:t xml:space="preserve"> </w:t>
      </w:r>
      <w:r>
        <w:t>якщо має місце фактичне існування об’єкта нерухомого майна при відсутності будь-</w:t>
      </w:r>
      <w:r>
        <w:rPr>
          <w:spacing w:val="-67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нього та</w:t>
      </w:r>
      <w:r>
        <w:rPr>
          <w:spacing w:val="-2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його власника.</w:t>
      </w:r>
    </w:p>
    <w:p w14:paraId="31805223" w14:textId="62449B84" w:rsidR="00F025E5" w:rsidRDefault="00F025E5" w:rsidP="00F56F3D">
      <w:pPr>
        <w:pStyle w:val="a3"/>
        <w:spacing w:line="360" w:lineRule="auto"/>
        <w:ind w:left="0" w:firstLine="720"/>
      </w:pPr>
      <w:r>
        <w:t>Прикладом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житловий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будівля,</w:t>
      </w:r>
      <w:r>
        <w:rPr>
          <w:spacing w:val="1"/>
        </w:rPr>
        <w:t xml:space="preserve"> </w:t>
      </w:r>
      <w:r>
        <w:t>споруда, інше нерухоме майно збудовані чи будуються на земельній ділянці, що не</w:t>
      </w:r>
      <w:r>
        <w:rPr>
          <w:spacing w:val="1"/>
        </w:rPr>
        <w:t xml:space="preserve"> </w:t>
      </w:r>
      <w:r>
        <w:t>була відведена для цієї мети, або особою, що не є власником або користувачем</w:t>
      </w:r>
      <w:r>
        <w:rPr>
          <w:spacing w:val="1"/>
        </w:rPr>
        <w:t xml:space="preserve"> </w:t>
      </w:r>
      <w:r>
        <w:t>земельної ділянки, без належного дозволу чи належно затвердженого проекту, або з</w:t>
      </w:r>
      <w:r>
        <w:rPr>
          <w:spacing w:val="1"/>
        </w:rPr>
        <w:t xml:space="preserve"> </w:t>
      </w:r>
      <w:r>
        <w:t>істотними порушеннями будівельних норм і правил (самочинне будівництво). При</w:t>
      </w:r>
      <w:r>
        <w:rPr>
          <w:spacing w:val="1"/>
        </w:rPr>
        <w:t xml:space="preserve"> </w:t>
      </w:r>
      <w:r>
        <w:t xml:space="preserve">умові, що право власності на самочинно збудований об’єкт </w:t>
      </w:r>
      <w:r>
        <w:lastRenderedPageBreak/>
        <w:t>нерухомості не визнане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здійснила</w:t>
      </w:r>
      <w:r>
        <w:rPr>
          <w:spacing w:val="1"/>
        </w:rPr>
        <w:t xml:space="preserve"> </w:t>
      </w:r>
      <w:r>
        <w:t>самочинне</w:t>
      </w:r>
      <w:r>
        <w:rPr>
          <w:spacing w:val="1"/>
        </w:rPr>
        <w:t xml:space="preserve"> </w:t>
      </w:r>
      <w:r>
        <w:t>будівництво,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(користувачем) земельної ділянки й не має місце його державна реєстрація в Реєстрі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 нерухоме</w:t>
      </w:r>
      <w:r>
        <w:rPr>
          <w:spacing w:val="-1"/>
        </w:rPr>
        <w:t xml:space="preserve"> </w:t>
      </w:r>
      <w:r>
        <w:t>майно.</w:t>
      </w:r>
    </w:p>
    <w:p w14:paraId="22DBCA94" w14:textId="77777777" w:rsidR="00F025E5" w:rsidRDefault="00F025E5" w:rsidP="00F025E5">
      <w:pPr>
        <w:pStyle w:val="a3"/>
        <w:spacing w:before="1" w:line="360" w:lineRule="auto"/>
        <w:ind w:right="126"/>
      </w:pPr>
      <w:r>
        <w:t>До нерухомого майна, власник якого відомий, однак місце перебування його</w:t>
      </w:r>
      <w:r>
        <w:rPr>
          <w:spacing w:val="1"/>
        </w:rPr>
        <w:t xml:space="preserve"> </w:t>
      </w:r>
      <w:r>
        <w:t>встановити неможливо, у тому числі в разі визнання останнього безвісно відсутнім,</w:t>
      </w:r>
      <w:r>
        <w:rPr>
          <w:spacing w:val="1"/>
        </w:rPr>
        <w:t xml:space="preserve"> </w:t>
      </w:r>
      <w:r>
        <w:t>також не може бути застосовано ані поняття «безхазяйне майно», ані процедуру</w:t>
      </w:r>
      <w:r>
        <w:rPr>
          <w:spacing w:val="1"/>
        </w:rPr>
        <w:t xml:space="preserve"> </w:t>
      </w:r>
      <w:r>
        <w:t>набуття права власності на нього відповідним органом місцевого самоврядування,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майном,</w:t>
      </w:r>
      <w:r>
        <w:rPr>
          <w:spacing w:val="-3"/>
        </w:rPr>
        <w:t xml:space="preserve"> </w:t>
      </w:r>
      <w:r>
        <w:t>зокрема опіка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майном.</w:t>
      </w:r>
    </w:p>
    <w:p w14:paraId="64F75CA4" w14:textId="0E6B773E" w:rsidR="00F025E5" w:rsidRDefault="00F025E5" w:rsidP="00F025E5">
      <w:pPr>
        <w:pStyle w:val="a3"/>
        <w:spacing w:line="360" w:lineRule="auto"/>
        <w:ind w:right="121"/>
      </w:pPr>
      <w:r>
        <w:t>Не вбачається доцільним також застосування механізму визнання безхазяйною</w:t>
      </w:r>
      <w:r>
        <w:rPr>
          <w:spacing w:val="-67"/>
        </w:rPr>
        <w:t xml:space="preserve"> </w:t>
      </w:r>
      <w:r w:rsidR="00F56F3D">
        <w:rPr>
          <w:spacing w:val="-67"/>
        </w:rPr>
        <w:t xml:space="preserve">          </w:t>
      </w:r>
      <w:bookmarkStart w:id="0" w:name="_GoBack"/>
      <w:bookmarkEnd w:id="0"/>
      <w:r>
        <w:t>відумерлої спадщини. Адже відповідно до ст. 1277 ЦК України визнання спадщини</w:t>
      </w:r>
      <w:r>
        <w:rPr>
          <w:spacing w:val="1"/>
        </w:rPr>
        <w:t xml:space="preserve"> </w:t>
      </w:r>
      <w:r>
        <w:t>відумерлою відбувається в разі відсутності спадкоємців за заповітом і за законом,</w:t>
      </w:r>
      <w:r>
        <w:rPr>
          <w:spacing w:val="1"/>
        </w:rPr>
        <w:t xml:space="preserve"> </w:t>
      </w:r>
      <w:r>
        <w:t>усунення їх від права на спадкування, неприйняття ними спадщини, а також відмови</w:t>
      </w:r>
      <w:r>
        <w:rPr>
          <w:spacing w:val="-67"/>
        </w:rPr>
        <w:t xml:space="preserve"> </w:t>
      </w:r>
      <w:r>
        <w:t>від її виключно в судовому порядку. Отже, в такому випадку процедура визнання</w:t>
      </w:r>
      <w:r>
        <w:rPr>
          <w:spacing w:val="1"/>
        </w:rPr>
        <w:t xml:space="preserve"> </w:t>
      </w:r>
      <w:r>
        <w:t>майна безхазяйним та реєстрація права власності на нього не може бути застосована,</w:t>
      </w:r>
      <w:r>
        <w:rPr>
          <w:spacing w:val="-67"/>
        </w:rPr>
        <w:t xml:space="preserve"> </w:t>
      </w:r>
      <w:r>
        <w:t>адже йдеться про підставу припинення права власності – смерть власника, а також</w:t>
      </w:r>
      <w:r>
        <w:rPr>
          <w:spacing w:val="1"/>
        </w:rPr>
        <w:t xml:space="preserve"> </w:t>
      </w:r>
      <w:r>
        <w:t>про підставу набуття права власності на спадщину, що визнана судом відумерлою і</w:t>
      </w:r>
      <w:r>
        <w:rPr>
          <w:spacing w:val="1"/>
        </w:rPr>
        <w:t xml:space="preserve"> </w:t>
      </w:r>
      <w:r>
        <w:t>регулюється</w:t>
      </w:r>
      <w:r>
        <w:rPr>
          <w:spacing w:val="-6"/>
        </w:rPr>
        <w:t xml:space="preserve"> </w:t>
      </w:r>
      <w:r>
        <w:t>цивільним</w:t>
      </w:r>
      <w:r>
        <w:rPr>
          <w:spacing w:val="-5"/>
        </w:rPr>
        <w:t xml:space="preserve"> </w:t>
      </w:r>
      <w:r>
        <w:t>законодавством</w:t>
      </w:r>
      <w:r>
        <w:rPr>
          <w:spacing w:val="-7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окрема</w:t>
      </w:r>
      <w:r>
        <w:rPr>
          <w:spacing w:val="-5"/>
        </w:rPr>
        <w:t xml:space="preserve"> </w:t>
      </w:r>
      <w:r>
        <w:t>чітко</w:t>
      </w:r>
      <w:r>
        <w:rPr>
          <w:spacing w:val="-5"/>
        </w:rPr>
        <w:t xml:space="preserve"> </w:t>
      </w:r>
      <w:r>
        <w:t>визначена</w:t>
      </w:r>
      <w:r>
        <w:rPr>
          <w:spacing w:val="-5"/>
        </w:rPr>
        <w:t xml:space="preserve"> </w:t>
      </w:r>
      <w:r>
        <w:t>процедура.</w:t>
      </w:r>
    </w:p>
    <w:p w14:paraId="00A9E75C" w14:textId="77777777" w:rsidR="00F025E5" w:rsidRDefault="00F025E5" w:rsidP="00F025E5">
      <w:pPr>
        <w:pStyle w:val="a3"/>
        <w:spacing w:line="360" w:lineRule="auto"/>
        <w:ind w:right="127"/>
      </w:pPr>
      <w:r>
        <w:t>Не застосовується інститут набуття прав власності на безхазяйне нерухоме</w:t>
      </w:r>
      <w:r>
        <w:rPr>
          <w:spacing w:val="1"/>
        </w:rPr>
        <w:t xml:space="preserve"> </w:t>
      </w:r>
      <w:r>
        <w:t>майно і у випадку набуття прав власності за набувальною давністю, проте, на жаль,</w:t>
      </w:r>
      <w:r>
        <w:rPr>
          <w:spacing w:val="1"/>
        </w:rPr>
        <w:t xml:space="preserve"> </w:t>
      </w:r>
      <w:r>
        <w:t>законодавець не притримується однакової позиції із цього питання при визнанні</w:t>
      </w:r>
      <w:r>
        <w:rPr>
          <w:spacing w:val="1"/>
        </w:rPr>
        <w:t xml:space="preserve"> </w:t>
      </w:r>
      <w:r>
        <w:t>безхазяйним рухомого майна. Так, дещо складнішою є ситуація щодо визначення</w:t>
      </w:r>
      <w:r>
        <w:rPr>
          <w:spacing w:val="1"/>
        </w:rPr>
        <w:t xml:space="preserve"> </w:t>
      </w:r>
      <w:r>
        <w:t>моменту</w:t>
      </w:r>
      <w:r>
        <w:rPr>
          <w:spacing w:val="6"/>
        </w:rPr>
        <w:t xml:space="preserve"> </w:t>
      </w:r>
      <w:r>
        <w:t>набуття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власність</w:t>
      </w:r>
      <w:r>
        <w:rPr>
          <w:spacing w:val="9"/>
        </w:rPr>
        <w:t xml:space="preserve"> </w:t>
      </w:r>
      <w:r>
        <w:t>безхазяйних</w:t>
      </w:r>
      <w:r>
        <w:rPr>
          <w:spacing w:val="11"/>
        </w:rPr>
        <w:t xml:space="preserve"> </w:t>
      </w:r>
      <w:r>
        <w:t>рухомих</w:t>
      </w:r>
      <w:r>
        <w:rPr>
          <w:spacing w:val="11"/>
        </w:rPr>
        <w:t xml:space="preserve"> </w:t>
      </w:r>
      <w:r>
        <w:t>речей.</w:t>
      </w:r>
      <w:r>
        <w:rPr>
          <w:spacing w:val="9"/>
        </w:rPr>
        <w:t xml:space="preserve"> </w:t>
      </w:r>
      <w:r>
        <w:t>Так,</w:t>
      </w:r>
      <w:r>
        <w:rPr>
          <w:spacing w:val="10"/>
        </w:rPr>
        <w:t xml:space="preserve"> </w:t>
      </w:r>
      <w:r>
        <w:t>відповідно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ч.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ст.</w:t>
      </w:r>
    </w:p>
    <w:p w14:paraId="111D577E" w14:textId="77777777" w:rsidR="00F025E5" w:rsidRPr="00F025E5" w:rsidRDefault="00F025E5" w:rsidP="00F025E5">
      <w:pPr>
        <w:pStyle w:val="a3"/>
        <w:spacing w:before="3" w:line="360" w:lineRule="auto"/>
        <w:ind w:right="123" w:firstLine="0"/>
      </w:pPr>
      <w:r>
        <w:t>355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безхазяйні</w:t>
      </w:r>
      <w:r>
        <w:rPr>
          <w:spacing w:val="1"/>
        </w:rPr>
        <w:t xml:space="preserve"> </w:t>
      </w:r>
      <w:r>
        <w:t>рухомі</w:t>
      </w:r>
      <w:r>
        <w:rPr>
          <w:spacing w:val="1"/>
        </w:rPr>
        <w:t xml:space="preserve"> </w:t>
      </w:r>
      <w:r>
        <w:t>речі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набуватися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набувальною</w:t>
      </w:r>
      <w:r>
        <w:rPr>
          <w:spacing w:val="1"/>
        </w:rPr>
        <w:t xml:space="preserve"> </w:t>
      </w:r>
      <w:r>
        <w:t>давністю,</w:t>
      </w:r>
      <w:r>
        <w:rPr>
          <w:spacing w:val="-8"/>
        </w:rPr>
        <w:t xml:space="preserve"> </w:t>
      </w:r>
      <w:r>
        <w:t>крім</w:t>
      </w:r>
      <w:r>
        <w:rPr>
          <w:spacing w:val="-6"/>
        </w:rPr>
        <w:t xml:space="preserve"> </w:t>
      </w:r>
      <w:r>
        <w:t>випадків,</w:t>
      </w:r>
      <w:r>
        <w:rPr>
          <w:spacing w:val="-8"/>
        </w:rPr>
        <w:t xml:space="preserve"> </w:t>
      </w:r>
      <w:r>
        <w:t>встановлених</w:t>
      </w:r>
      <w:r>
        <w:rPr>
          <w:spacing w:val="-8"/>
        </w:rPr>
        <w:t xml:space="preserve"> </w:t>
      </w:r>
      <w:r>
        <w:t>ст.ст.</w:t>
      </w:r>
      <w:r>
        <w:rPr>
          <w:spacing w:val="-7"/>
        </w:rPr>
        <w:t xml:space="preserve"> </w:t>
      </w:r>
      <w:r>
        <w:t>336,</w:t>
      </w:r>
      <w:r>
        <w:rPr>
          <w:spacing w:val="-9"/>
        </w:rPr>
        <w:t xml:space="preserve"> </w:t>
      </w:r>
      <w:r>
        <w:t>338,</w:t>
      </w:r>
      <w:r>
        <w:rPr>
          <w:spacing w:val="-8"/>
        </w:rPr>
        <w:t xml:space="preserve"> </w:t>
      </w:r>
      <w:r>
        <w:t>341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343</w:t>
      </w:r>
      <w:r>
        <w:rPr>
          <w:spacing w:val="-5"/>
        </w:rPr>
        <w:t xml:space="preserve"> </w:t>
      </w:r>
      <w:r>
        <w:t>цього</w:t>
      </w:r>
      <w:r>
        <w:rPr>
          <w:spacing w:val="-6"/>
        </w:rPr>
        <w:t xml:space="preserve"> </w:t>
      </w:r>
      <w:r>
        <w:t>Кодексу.</w:t>
      </w:r>
      <w:r>
        <w:rPr>
          <w:spacing w:val="-3"/>
        </w:rPr>
        <w:t xml:space="preserve"> </w:t>
      </w:r>
      <w:r>
        <w:t>Тобто</w:t>
      </w:r>
      <w:r>
        <w:rPr>
          <w:spacing w:val="-68"/>
        </w:rPr>
        <w:t xml:space="preserve"> </w:t>
      </w:r>
      <w:r>
        <w:t xml:space="preserve">зазначена норма не поширюється на випадки набуття у </w:t>
      </w:r>
      <w:r>
        <w:lastRenderedPageBreak/>
        <w:t>власність майна, від якого</w:t>
      </w:r>
      <w:r>
        <w:rPr>
          <w:spacing w:val="1"/>
        </w:rPr>
        <w:t xml:space="preserve"> </w:t>
      </w:r>
      <w:r>
        <w:t>відмовився власник, знахідки, бездоглядної домашньої тварини та скарбу. Відтак,</w:t>
      </w:r>
      <w:r>
        <w:rPr>
          <w:spacing w:val="1"/>
        </w:rPr>
        <w:t xml:space="preserve"> </w:t>
      </w:r>
      <w:r>
        <w:t>постає питання щодо визначення випадків, за яких безхазяйне рухоме майно може</w:t>
      </w:r>
      <w:r>
        <w:rPr>
          <w:spacing w:val="1"/>
        </w:rPr>
        <w:t xml:space="preserve"> </w:t>
      </w:r>
      <w:r>
        <w:t>набуватися у</w:t>
      </w:r>
      <w:r>
        <w:rPr>
          <w:spacing w:val="-4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за набувальною</w:t>
      </w:r>
      <w:r>
        <w:rPr>
          <w:spacing w:val="-1"/>
        </w:rPr>
        <w:t xml:space="preserve"> </w:t>
      </w:r>
      <w:r>
        <w:t>давністю.</w:t>
      </w:r>
    </w:p>
    <w:p w14:paraId="2DB2308D" w14:textId="77777777" w:rsidR="00F025E5" w:rsidRPr="00F025E5" w:rsidRDefault="00F025E5" w:rsidP="00F025E5">
      <w:pPr>
        <w:pStyle w:val="a3"/>
        <w:spacing w:before="2" w:line="360" w:lineRule="auto"/>
        <w:ind w:right="122"/>
      </w:pPr>
      <w:r>
        <w:t>Серед первісних способів набуття права власності також слід виділити таку</w:t>
      </w:r>
      <w:r>
        <w:rPr>
          <w:spacing w:val="1"/>
        </w:rPr>
        <w:t xml:space="preserve"> </w:t>
      </w:r>
      <w:r>
        <w:t xml:space="preserve">підставу, як </w:t>
      </w:r>
      <w:r>
        <w:rPr>
          <w:b/>
          <w:i/>
        </w:rPr>
        <w:t>конфіскація</w:t>
      </w:r>
      <w:r>
        <w:t>. Зважаючи на той факт, що конфіскація являє собою вид</w:t>
      </w:r>
      <w:r>
        <w:rPr>
          <w:spacing w:val="1"/>
        </w:rPr>
        <w:t xml:space="preserve"> </w:t>
      </w:r>
      <w:r>
        <w:t>правової відповідальності, який проявляється в позбавленні за рішенням суду особи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цивільно-правову, митну, адміністративну та кримінальну конфіскацію. У зв’язку із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конфісковане майно слід звернутися до аналізу нормативно-правових актів 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законодавства.</w:t>
      </w:r>
    </w:p>
    <w:p w14:paraId="27FD63E8" w14:textId="77777777" w:rsidR="00F025E5" w:rsidRDefault="00F025E5" w:rsidP="00F025E5">
      <w:pPr>
        <w:pStyle w:val="a3"/>
        <w:spacing w:before="1" w:line="360" w:lineRule="auto"/>
        <w:ind w:right="121"/>
      </w:pPr>
      <w:r>
        <w:t xml:space="preserve">Стосовно моменту виникнення права власності на </w:t>
      </w:r>
      <w:r>
        <w:rPr>
          <w:b/>
          <w:i/>
        </w:rPr>
        <w:t>знахідку</w:t>
      </w:r>
      <w:r>
        <w:t>, то по-перше, у</w:t>
      </w:r>
      <w:r>
        <w:rPr>
          <w:spacing w:val="1"/>
        </w:rPr>
        <w:t xml:space="preserve"> </w:t>
      </w:r>
      <w:r>
        <w:t>особи, яка знайшла знахідку право власності виникає через 6 місяців з моменту</w:t>
      </w:r>
      <w:r>
        <w:rPr>
          <w:spacing w:val="1"/>
        </w:rPr>
        <w:t xml:space="preserve"> </w:t>
      </w:r>
      <w:r>
        <w:t>заявлення</w:t>
      </w:r>
      <w:r>
        <w:rPr>
          <w:spacing w:val="32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неї</w:t>
      </w:r>
      <w:r>
        <w:rPr>
          <w:spacing w:val="30"/>
        </w:rPr>
        <w:t xml:space="preserve"> </w:t>
      </w:r>
      <w:r>
        <w:t>міліції</w:t>
      </w:r>
      <w:r>
        <w:rPr>
          <w:spacing w:val="32"/>
        </w:rPr>
        <w:t xml:space="preserve"> </w:t>
      </w:r>
      <w:r>
        <w:t>або</w:t>
      </w:r>
      <w:r>
        <w:rPr>
          <w:spacing w:val="32"/>
        </w:rPr>
        <w:t xml:space="preserve"> </w:t>
      </w:r>
      <w:r>
        <w:t>органам</w:t>
      </w:r>
      <w:r>
        <w:rPr>
          <w:spacing w:val="32"/>
        </w:rPr>
        <w:t xml:space="preserve"> </w:t>
      </w:r>
      <w:r>
        <w:t>місцевого</w:t>
      </w:r>
      <w:r>
        <w:rPr>
          <w:spacing w:val="32"/>
        </w:rPr>
        <w:t xml:space="preserve"> </w:t>
      </w:r>
      <w:r>
        <w:t>самоврядування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наявностіобставин, передбачених підп. 1, 2 ч. 1 ст. 338 ЦК. По-друге, у разі відмови від</w:t>
      </w:r>
      <w:r>
        <w:rPr>
          <w:spacing w:val="1"/>
        </w:rPr>
        <w:t xml:space="preserve"> </w:t>
      </w:r>
      <w:r>
        <w:t>знахідки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знайшла,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річ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уповноваженим</w:t>
      </w:r>
      <w:r>
        <w:rPr>
          <w:spacing w:val="-7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рішення.</w:t>
      </w:r>
    </w:p>
    <w:p w14:paraId="3EEE92D6" w14:textId="77777777" w:rsidR="00F025E5" w:rsidRDefault="00F025E5" w:rsidP="00F025E5">
      <w:pPr>
        <w:pStyle w:val="a3"/>
        <w:spacing w:before="1" w:line="360" w:lineRule="auto"/>
        <w:ind w:right="120"/>
      </w:pPr>
      <w:r>
        <w:t xml:space="preserve">В статті 341 ЦК визначаються умови набуття права власності на </w:t>
      </w:r>
      <w:r>
        <w:rPr>
          <w:b/>
          <w:i/>
        </w:rPr>
        <w:t>бездоглядну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домашню тварину</w:t>
      </w:r>
      <w:r>
        <w:t>. За цією статтею право власності на робочу або велику рогату</w:t>
      </w:r>
      <w:r>
        <w:rPr>
          <w:spacing w:val="1"/>
        </w:rPr>
        <w:t xml:space="preserve"> </w:t>
      </w:r>
      <w:r>
        <w:t>худобу може перейти до особи, у якої вони були на утриманні, у момент спливу 6</w:t>
      </w:r>
      <w:r>
        <w:rPr>
          <w:spacing w:val="1"/>
        </w:rPr>
        <w:t xml:space="preserve"> </w:t>
      </w:r>
      <w:r>
        <w:t>місяців (а щодо інших домашніх тварин – 2 місяців) з моменту заявлення про їх</w:t>
      </w:r>
      <w:r>
        <w:rPr>
          <w:spacing w:val="1"/>
        </w:rPr>
        <w:t xml:space="preserve"> </w:t>
      </w:r>
      <w:r>
        <w:t>затримання, якщо не буде виявлено їхнього власника або він не заявить про своє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заволодіння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тваринами,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переходять у власність територіальної громади з моменту прийняття відповідного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уповноваженим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територіальної громади.</w:t>
      </w:r>
    </w:p>
    <w:p w14:paraId="6183EBE0" w14:textId="77777777" w:rsidR="00F025E5" w:rsidRDefault="00F025E5" w:rsidP="00F025E5">
      <w:pPr>
        <w:pStyle w:val="a3"/>
        <w:spacing w:before="1" w:line="360" w:lineRule="auto"/>
        <w:ind w:right="121"/>
      </w:pPr>
      <w:r>
        <w:t xml:space="preserve">Певна специфіка існує щодо виникнення права власності на </w:t>
      </w:r>
      <w:r>
        <w:rPr>
          <w:b/>
          <w:i/>
        </w:rPr>
        <w:t>скарб</w:t>
      </w:r>
      <w:r>
        <w:t>. По-</w:t>
      </w:r>
      <w:r>
        <w:lastRenderedPageBreak/>
        <w:t>перше,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у 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знайшла</w:t>
      </w:r>
      <w:r>
        <w:rPr>
          <w:spacing w:val="1"/>
        </w:rPr>
        <w:t xml:space="preserve"> </w:t>
      </w:r>
      <w:r>
        <w:t>скарб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нього з моменту фактичного заволодіння скарбом. По-друге, якщо скарб становить</w:t>
      </w:r>
      <w:r>
        <w:rPr>
          <w:spacing w:val="1"/>
        </w:rPr>
        <w:t xml:space="preserve"> </w:t>
      </w:r>
      <w:r>
        <w:t>культурну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-4"/>
        </w:rPr>
        <w:t xml:space="preserve"> </w:t>
      </w:r>
      <w:r>
        <w:t>державним органом</w:t>
      </w:r>
      <w:r>
        <w:rPr>
          <w:spacing w:val="-1"/>
        </w:rPr>
        <w:t xml:space="preserve"> </w:t>
      </w:r>
      <w:r>
        <w:t>рішення про це.</w:t>
      </w:r>
    </w:p>
    <w:p w14:paraId="1CFCE783" w14:textId="77777777" w:rsidR="00F025E5" w:rsidRDefault="00F025E5" w:rsidP="00F025E5">
      <w:pPr>
        <w:pStyle w:val="a3"/>
        <w:spacing w:line="360" w:lineRule="auto"/>
        <w:ind w:right="128"/>
      </w:pPr>
      <w:r>
        <w:t>Щодо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володільця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набувальною</w:t>
      </w:r>
      <w:r>
        <w:rPr>
          <w:spacing w:val="1"/>
        </w:rPr>
        <w:t xml:space="preserve"> </w:t>
      </w:r>
      <w:r>
        <w:t>давністю,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набрання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рішенням</w:t>
      </w:r>
      <w:r>
        <w:rPr>
          <w:spacing w:val="-3"/>
        </w:rPr>
        <w:t xml:space="preserve"> </w:t>
      </w:r>
      <w:r>
        <w:t>суду,</w:t>
      </w:r>
      <w:r>
        <w:rPr>
          <w:spacing w:val="-2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інше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передбачено</w:t>
      </w:r>
      <w:r>
        <w:rPr>
          <w:spacing w:val="-6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судовим</w:t>
      </w:r>
      <w:r>
        <w:rPr>
          <w:spacing w:val="-3"/>
        </w:rPr>
        <w:t xml:space="preserve"> </w:t>
      </w:r>
      <w:r>
        <w:t>рішенням.</w:t>
      </w:r>
    </w:p>
    <w:p w14:paraId="2D4A5F16" w14:textId="77777777" w:rsidR="00F025E5" w:rsidRDefault="00F025E5" w:rsidP="00F025E5">
      <w:pPr>
        <w:pStyle w:val="a3"/>
        <w:spacing w:before="1" w:line="360" w:lineRule="auto"/>
        <w:ind w:right="120"/>
      </w:pPr>
      <w:r>
        <w:t>Право власності на пам’ятки культурної спадщини в разі прийняття судом</w:t>
      </w:r>
      <w:r>
        <w:rPr>
          <w:spacing w:val="1"/>
        </w:rPr>
        <w:t xml:space="preserve"> </w:t>
      </w:r>
      <w:r>
        <w:t>рішення про їх викуп, відповідно до ст. 352 ЦК України має перейти у власність</w:t>
      </w:r>
      <w:r>
        <w:rPr>
          <w:spacing w:val="1"/>
        </w:rPr>
        <w:t xml:space="preserve"> </w:t>
      </w:r>
      <w:r>
        <w:t>держави, але ані в ЦК, ані в ЗУ «Про охорону культурної спадщини» не вказано</w:t>
      </w:r>
      <w:r>
        <w:rPr>
          <w:spacing w:val="1"/>
        </w:rPr>
        <w:t xml:space="preserve"> </w:t>
      </w:r>
      <w:r>
        <w:t>порядок такого переходу. Можна тільки припустити, що такий перехід можливий,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судового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виконавчою</w:t>
      </w:r>
      <w:r>
        <w:rPr>
          <w:spacing w:val="-67"/>
        </w:rPr>
        <w:t xml:space="preserve"> </w:t>
      </w:r>
      <w:r>
        <w:t>службою.</w:t>
      </w:r>
    </w:p>
    <w:p w14:paraId="2DFBA5F5" w14:textId="2D6667D0" w:rsidR="00F025E5" w:rsidRPr="00F025E5" w:rsidRDefault="00F025E5" w:rsidP="00F025E5">
      <w:pPr>
        <w:pStyle w:val="a3"/>
        <w:spacing w:line="360" w:lineRule="auto"/>
        <w:ind w:right="125"/>
      </w:pP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спадкове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посідає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місце.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 тим виключним правостворюючим фактом, яким є факт смерті особи</w:t>
      </w:r>
      <w:r>
        <w:rPr>
          <w:spacing w:val="1"/>
        </w:rPr>
        <w:t xml:space="preserve"> </w:t>
      </w:r>
      <w:r>
        <w:t>(спадкодавця)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головний</w:t>
      </w:r>
      <w:r>
        <w:rPr>
          <w:spacing w:val="-2"/>
        </w:rPr>
        <w:t xml:space="preserve"> </w:t>
      </w:r>
      <w:r>
        <w:t>елемент</w:t>
      </w:r>
      <w:r>
        <w:rPr>
          <w:spacing w:val="-3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спадкових</w:t>
      </w:r>
      <w:r>
        <w:rPr>
          <w:spacing w:val="-1"/>
        </w:rPr>
        <w:t xml:space="preserve"> </w:t>
      </w:r>
      <w:r>
        <w:t>відносин.</w:t>
      </w:r>
    </w:p>
    <w:p w14:paraId="2A1A77E1" w14:textId="19D721C7" w:rsidR="00F025E5" w:rsidRDefault="00F025E5" w:rsidP="00F025E5">
      <w:pPr>
        <w:pStyle w:val="a3"/>
        <w:spacing w:before="91" w:line="360" w:lineRule="auto"/>
        <w:ind w:right="124" w:firstLine="0"/>
      </w:pPr>
      <w:r>
        <w:t>обставин, передбачених підп. 1, 2 ч. 1 ст. 338 ЦК. По-друге, у разі відмови від</w:t>
      </w:r>
      <w:r>
        <w:rPr>
          <w:spacing w:val="1"/>
        </w:rPr>
        <w:t xml:space="preserve"> </w:t>
      </w:r>
      <w:r>
        <w:t>знахідки</w:t>
      </w:r>
      <w:r>
        <w:rPr>
          <w:spacing w:val="1"/>
        </w:rPr>
        <w:t xml:space="preserve"> </w:t>
      </w:r>
      <w:r>
        <w:t>особою,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знайшла,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річ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уповноваженим</w:t>
      </w:r>
      <w:r>
        <w:rPr>
          <w:spacing w:val="-7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рішення.</w:t>
      </w:r>
    </w:p>
    <w:p w14:paraId="5475BE57" w14:textId="77777777" w:rsidR="00F025E5" w:rsidRDefault="00F025E5" w:rsidP="00F025E5">
      <w:pPr>
        <w:pStyle w:val="a3"/>
        <w:spacing w:before="1" w:line="360" w:lineRule="auto"/>
        <w:ind w:right="120"/>
      </w:pPr>
      <w:r>
        <w:t xml:space="preserve">В статті 341 ЦК визначаються умови набуття права власності на </w:t>
      </w:r>
      <w:r>
        <w:rPr>
          <w:b/>
          <w:i/>
        </w:rPr>
        <w:t>бездоглядну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домашню тварину</w:t>
      </w:r>
      <w:r>
        <w:t>. За цією статтею право власності на робочу або велику рогату</w:t>
      </w:r>
      <w:r>
        <w:rPr>
          <w:spacing w:val="1"/>
        </w:rPr>
        <w:t xml:space="preserve"> </w:t>
      </w:r>
      <w:r>
        <w:t>худобу може перейти до особи, у якої вони були на утриманні, у момент спливу 6</w:t>
      </w:r>
      <w:r>
        <w:rPr>
          <w:spacing w:val="1"/>
        </w:rPr>
        <w:t xml:space="preserve"> </w:t>
      </w:r>
      <w:r>
        <w:t>місяців (а щодо інших домашніх тварин – 2 місяців) з моменту заявлення про їх</w:t>
      </w:r>
      <w:r>
        <w:rPr>
          <w:spacing w:val="1"/>
        </w:rPr>
        <w:t xml:space="preserve"> </w:t>
      </w:r>
      <w:r>
        <w:t>затримання, якщо не буде виявлено їхнього власника або він не заявить про своє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заволодіння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тваринами,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переходять у власність територіальної громади з моменту прийняття відповідного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lastRenderedPageBreak/>
        <w:t>уповноваженим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територіальної громади.</w:t>
      </w:r>
    </w:p>
    <w:p w14:paraId="4413F402" w14:textId="77777777" w:rsidR="00F025E5" w:rsidRDefault="00F025E5" w:rsidP="00F025E5">
      <w:pPr>
        <w:pStyle w:val="a3"/>
        <w:spacing w:before="1" w:line="360" w:lineRule="auto"/>
        <w:ind w:right="121"/>
      </w:pPr>
      <w:r>
        <w:t xml:space="preserve">Певна специфіка існує щодо виникнення права власності на </w:t>
      </w:r>
      <w:r>
        <w:rPr>
          <w:b/>
          <w:i/>
        </w:rPr>
        <w:t>скарб</w:t>
      </w:r>
      <w:r>
        <w:t>. По-перше,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у 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знайшла</w:t>
      </w:r>
      <w:r>
        <w:rPr>
          <w:spacing w:val="1"/>
        </w:rPr>
        <w:t xml:space="preserve"> </w:t>
      </w:r>
      <w:r>
        <w:t>скарб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нього з моменту фактичного заволодіння скарбом. По-друге, якщо скарб становить</w:t>
      </w:r>
      <w:r>
        <w:rPr>
          <w:spacing w:val="1"/>
        </w:rPr>
        <w:t xml:space="preserve"> </w:t>
      </w:r>
      <w:r>
        <w:t>культурну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-4"/>
        </w:rPr>
        <w:t xml:space="preserve"> </w:t>
      </w:r>
      <w:r>
        <w:t>державним органом</w:t>
      </w:r>
      <w:r>
        <w:rPr>
          <w:spacing w:val="-1"/>
        </w:rPr>
        <w:t xml:space="preserve"> </w:t>
      </w:r>
      <w:r>
        <w:t>рішення про це.</w:t>
      </w:r>
    </w:p>
    <w:p w14:paraId="4C84D9DA" w14:textId="77777777" w:rsidR="00F025E5" w:rsidRDefault="00F025E5" w:rsidP="00F025E5">
      <w:pPr>
        <w:pStyle w:val="a3"/>
        <w:spacing w:line="360" w:lineRule="auto"/>
        <w:ind w:right="128"/>
      </w:pPr>
      <w:r>
        <w:t>Щодо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володільця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набувальною</w:t>
      </w:r>
      <w:r>
        <w:rPr>
          <w:spacing w:val="1"/>
        </w:rPr>
        <w:t xml:space="preserve"> </w:t>
      </w:r>
      <w:r>
        <w:t>давністю,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набрання</w:t>
      </w:r>
      <w:r>
        <w:rPr>
          <w:spacing w:val="1"/>
        </w:rPr>
        <w:t xml:space="preserve"> </w:t>
      </w:r>
      <w:r>
        <w:t>законної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рішенням</w:t>
      </w:r>
      <w:r>
        <w:rPr>
          <w:spacing w:val="-3"/>
        </w:rPr>
        <w:t xml:space="preserve"> </w:t>
      </w:r>
      <w:r>
        <w:t>суду,</w:t>
      </w:r>
      <w:r>
        <w:rPr>
          <w:spacing w:val="-2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інше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передбачено</w:t>
      </w:r>
      <w:r>
        <w:rPr>
          <w:spacing w:val="-6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судовим</w:t>
      </w:r>
      <w:r>
        <w:rPr>
          <w:spacing w:val="-3"/>
        </w:rPr>
        <w:t xml:space="preserve"> </w:t>
      </w:r>
      <w:r>
        <w:t>рішенням.</w:t>
      </w:r>
    </w:p>
    <w:p w14:paraId="1FA653F8" w14:textId="77777777" w:rsidR="00F025E5" w:rsidRDefault="00F025E5" w:rsidP="00F025E5">
      <w:pPr>
        <w:pStyle w:val="a3"/>
        <w:spacing w:before="1" w:line="360" w:lineRule="auto"/>
        <w:ind w:right="120"/>
      </w:pPr>
      <w:r>
        <w:t>Право власності на пам’ятки культурної спадщини в разі прийняття судом</w:t>
      </w:r>
      <w:r>
        <w:rPr>
          <w:spacing w:val="1"/>
        </w:rPr>
        <w:t xml:space="preserve"> </w:t>
      </w:r>
      <w:r>
        <w:t>рішення про їх викуп, відповідно до ст. 352 ЦК України має перейти у власність</w:t>
      </w:r>
      <w:r>
        <w:rPr>
          <w:spacing w:val="1"/>
        </w:rPr>
        <w:t xml:space="preserve"> </w:t>
      </w:r>
      <w:r>
        <w:t>держави, але ані в ЦК, ані в ЗУ «Про охорону культурної спадщини» не вказано</w:t>
      </w:r>
      <w:r>
        <w:rPr>
          <w:spacing w:val="1"/>
        </w:rPr>
        <w:t xml:space="preserve"> </w:t>
      </w:r>
      <w:r>
        <w:t>порядок такого переходу. Можна тільки припустити, що такий перехід можливий,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добровільної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судового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виконавчою</w:t>
      </w:r>
      <w:r>
        <w:rPr>
          <w:spacing w:val="-67"/>
        </w:rPr>
        <w:t xml:space="preserve"> </w:t>
      </w:r>
      <w:r>
        <w:t>службою.</w:t>
      </w:r>
    </w:p>
    <w:p w14:paraId="755961CB" w14:textId="4972BF2F" w:rsidR="00F025E5" w:rsidRPr="00F025E5" w:rsidRDefault="00F025E5" w:rsidP="00F025E5">
      <w:pPr>
        <w:pStyle w:val="a3"/>
        <w:spacing w:line="360" w:lineRule="auto"/>
        <w:ind w:right="125"/>
        <w:sectPr w:rsidR="00F025E5" w:rsidRPr="00F025E5" w:rsidSect="00BE1347">
          <w:pgSz w:w="11910" w:h="16840"/>
          <w:pgMar w:top="1134" w:right="1134" w:bottom="1134" w:left="1134" w:header="1135" w:footer="0" w:gutter="0"/>
          <w:cols w:space="720"/>
        </w:sectPr>
      </w:pP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спадкове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посідає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місце.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 тим виключним правостворюючим фактом, яким є факт смерті особи</w:t>
      </w:r>
      <w:r>
        <w:rPr>
          <w:spacing w:val="1"/>
        </w:rPr>
        <w:t xml:space="preserve"> </w:t>
      </w:r>
      <w:r>
        <w:t>(спадкодавця)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головний</w:t>
      </w:r>
      <w:r>
        <w:rPr>
          <w:spacing w:val="-2"/>
        </w:rPr>
        <w:t xml:space="preserve"> </w:t>
      </w:r>
      <w:r>
        <w:t>елемент</w:t>
      </w:r>
      <w:r>
        <w:rPr>
          <w:spacing w:val="-3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спадкових</w:t>
      </w:r>
      <w:r>
        <w:rPr>
          <w:spacing w:val="-1"/>
        </w:rPr>
        <w:t xml:space="preserve"> </w:t>
      </w:r>
      <w:r>
        <w:t>відносин.</w:t>
      </w:r>
    </w:p>
    <w:p w14:paraId="756CE426" w14:textId="77777777" w:rsidR="00BE1347" w:rsidRDefault="00BE1347" w:rsidP="00F025E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79FBE" w14:textId="5906D02B" w:rsidR="001B4A80" w:rsidRDefault="00F273C8" w:rsidP="00F273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73C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14:paraId="21F26A91" w14:textId="77777777" w:rsidR="00F273C8" w:rsidRDefault="00F273C8" w:rsidP="00F273C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C28851" w14:textId="625BDF7B" w:rsidR="00F273C8" w:rsidRPr="004107FC" w:rsidRDefault="00F273C8" w:rsidP="00F273C8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Таким чином, 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тем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а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дослідженя полягає в тому що п</w:t>
      </w: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раво власності є фундаментальним для ринкової економіки. Воно визначає, як ресурси розподіляються та використовуються у суспільстві, а також впливає на інвестиції та економічне зростання. Чіткі та ефективні закони про право власності сприяють соціальній стабільності, знижуючи конфлікти через спори про власність. У світі, де технології та соціальні умови швидко змінюються, необхідно постійно адаптувати законодавство про право власності, щоб воно відповідало новим реаліям та викликам.</w:t>
      </w:r>
    </w:p>
    <w:p w14:paraId="4EF4803D" w14:textId="77777777" w:rsidR="00F273C8" w:rsidRDefault="00F273C8" w:rsidP="00F273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07F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Власність є ключовим елементом гарантування особистої свободи та безпеки. Забезпечення права власності допомагає захистити осіб від довільного втручання держави або інших осіб.</w:t>
      </w:r>
    </w:p>
    <w:p w14:paraId="4EAE125A" w14:textId="5DEDC714" w:rsidR="00F273C8" w:rsidRPr="00F273C8" w:rsidRDefault="00F273C8" w:rsidP="00F273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Право власності відіграє ключову роль у цивільному праві, оскільки воно є одним з основних інститутів, що регулюють відносини між особами стосовно об'єктів цивільних прав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 Слід зазначити, що п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раво власності є фундаментом для визначення майнових відносин та інших пов'язаних з ними правових інститутів, таких як право на спадщину, зобов'язання, іпотека. Воно визначає, хто є власником майна, що дає йому право володіння, користування та розпорядження своїм майном.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Pr="00761A2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Чітке визначення та захист прав власності сприяють соціальній стабільності та мирному співіснуванню в суспільстві. Люди, які відчувають, що їхні права на власність захищені, менше схильні до конфліктів та спорів.</w:t>
      </w:r>
    </w:p>
    <w:p w14:paraId="71A050DA" w14:textId="77777777" w:rsidR="00F273C8" w:rsidRDefault="00F273C8" w:rsidP="00F273C8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8A123F">
        <w:rPr>
          <w:color w:val="0D0D0D"/>
          <w:shd w:val="clear" w:color="auto" w:fill="FFFFFF"/>
        </w:rPr>
        <w:t xml:space="preserve">Поняття права власності є одним з центральних у цивільному праві. Право власності — це право особи або групи осіб володіти, користуватися та розпоряджатися майном відповідно до своєї волі, при цьому таке право захищене державою. Поняття володіння в цивільному праві відіграє важливу роль, оскільки воно відрізняється від поняття права власності та стосується фактичного становища особи щодо майна. Володіння включає в себе фізичне володіння або контроль над майном, яке може, але не обов'язково має включати </w:t>
      </w:r>
      <w:r w:rsidRPr="008A123F">
        <w:rPr>
          <w:color w:val="0D0D0D"/>
          <w:shd w:val="clear" w:color="auto" w:fill="FFFFFF"/>
        </w:rPr>
        <w:lastRenderedPageBreak/>
        <w:t>правове право на це майно.</w:t>
      </w:r>
      <w:r w:rsidRPr="008A123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8A123F">
        <w:rPr>
          <w:color w:val="0D0D0D"/>
          <w:shd w:val="clear" w:color="auto" w:fill="FFFFFF"/>
        </w:rPr>
        <w:t>Володіння є фактичним станом, коли особа має майно під своїм контролем. Це не обов'язково означає, що особа має правове право на це майно. Наприклад, орендар володіє орендованою квартирою, але не є її власником. Володіння, таким чином, є важливим поняттям у цивільному праві, оскільки воно визначає фактичний контроль над майном і має юридичні наслідки, що можуть впливати на вирішення спорів та охорону майнових прав.</w:t>
      </w:r>
    </w:p>
    <w:p w14:paraId="2E4AA66B" w14:textId="77777777" w:rsidR="00F273C8" w:rsidRDefault="00F273C8" w:rsidP="00F273C8">
      <w:pPr>
        <w:pStyle w:val="1"/>
        <w:spacing w:before="0" w:line="360" w:lineRule="auto"/>
        <w:ind w:left="0" w:firstLine="720"/>
        <w:jc w:val="both"/>
        <w:rPr>
          <w:color w:val="0D0D0D"/>
          <w:shd w:val="clear" w:color="auto" w:fill="FFFFFF"/>
        </w:rPr>
      </w:pPr>
      <w:r w:rsidRPr="007A2D8D">
        <w:rPr>
          <w:color w:val="0D0D0D"/>
          <w:shd w:val="clear" w:color="auto" w:fill="FFFFFF"/>
        </w:rPr>
        <w:t>Поняття користування в цивільному праві є одним з ключових елементів права власності, а також інших речових прав, таких як сервітут, право оренди або емфітевзис. Користування майном включає можливість використовувати ресурси або вигоди, які надає це майно, відповідно до певних правил і умов. В цивільному праві існують спеціалізовані форми користування, такі як оренда, лізинг, або користування на умовах сервітуту. Кожен з цих видів має свої правила, які регулюють відносини між сторонами. Право користування є важливим компонентом цивільного права, оскільки воно визначає, як особи можуть взаємодіяти з майном у суспільстві, відповідно до норм та законів, що регулюють відносини власності і користування.</w:t>
      </w:r>
    </w:p>
    <w:p w14:paraId="65057A6E" w14:textId="220D0EDA" w:rsidR="00F273C8" w:rsidRDefault="00F273C8" w:rsidP="00BE1347">
      <w:pPr>
        <w:pStyle w:val="1"/>
        <w:spacing w:before="0" w:line="360" w:lineRule="auto"/>
        <w:ind w:left="0" w:firstLine="720"/>
        <w:jc w:val="both"/>
        <w:rPr>
          <w:b/>
          <w:bCs/>
        </w:rPr>
      </w:pPr>
      <w:r w:rsidRPr="007A2D8D">
        <w:rPr>
          <w:color w:val="0D0D0D"/>
          <w:shd w:val="clear" w:color="auto" w:fill="FFFFFF"/>
        </w:rPr>
        <w:t xml:space="preserve">Розпорядження власністю є однією з ключових функцій права власності в цивільному праві. Це дозволяє власнику майна вирішувати, як буде використовуватися, змінюватися або передаватися це майно іншим особам. Розпорядження охоплює дії, такі як продаж, дарування, закладення, передача в оренду та інші форми передачі прав власності або створення обмежених прав на майно. Однією з основних характеристик права власності є можливість власника вільно розпоряджатися своїм майном в межах, встановлених законом. Власник може продавати, дарувати, або інакше передавати майно без згоди третіх осіб, за винятком випадків, коли існують законодавчі обмеження. У деяких випадках, закон може обмежувати право власності, наприклад, у питаннях охорони навколишнього середовища, історичних пам'яток, або ж коли майно є об'єктом іпотеки. Також обмеження можуть бути встановлені в інтересах національної безпеки або громадського порядку. Розпорядження власністю є фундаментальним правом власника, але воно водночас обтяжене численними </w:t>
      </w:r>
      <w:r w:rsidRPr="007A2D8D">
        <w:rPr>
          <w:color w:val="0D0D0D"/>
          <w:shd w:val="clear" w:color="auto" w:fill="FFFFFF"/>
        </w:rPr>
        <w:lastRenderedPageBreak/>
        <w:t>відповідальностями та обмеженнями, встановленими законом для забезпечення балансу інтересів всіх сторін, включно з громадськими інтересами.</w:t>
      </w:r>
    </w:p>
    <w:p w14:paraId="1E36BF68" w14:textId="2CE681C4" w:rsidR="00F273C8" w:rsidRPr="00F273C8" w:rsidRDefault="00BE1347" w:rsidP="00F273C8">
      <w:pPr>
        <w:pStyle w:val="a3"/>
        <w:spacing w:line="360" w:lineRule="auto"/>
        <w:ind w:left="0" w:firstLine="720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П</w:t>
      </w:r>
      <w:r w:rsidR="00F273C8" w:rsidRPr="00F273C8">
        <w:rPr>
          <w:color w:val="0D0D0D"/>
          <w:shd w:val="clear" w:color="auto" w:fill="FFFFFF"/>
        </w:rPr>
        <w:t>ередача предмета договору відіграє ключову роль у процесі виникнення права власності. Цей процес є важливим моментом у цивільних правовідносинах, зокрема в контексті договорів купівлі-продажу, дарування чи інших типів договорів, які передбачають передачу майна. Передача предмета договору є однією з обов'язкових умов для завершення процесу передачі права власності. Це не просто фізичне переміщення майна від однієї сторони до іншої, але й юридичний акт, який змінює статус власності. У більшості випадків право власності на майно вважається переданим, коли майно фактично передано покупцеві або одержувачу. Це може бути вручення ключів від автомобіля, переведення документів на нерухомість або інші акти передачі.</w:t>
      </w:r>
    </w:p>
    <w:p w14:paraId="1D91FDD8" w14:textId="3E00709E" w:rsidR="00F273C8" w:rsidRPr="007B7C6D" w:rsidRDefault="00F273C8" w:rsidP="007B7C6D">
      <w:pPr>
        <w:pStyle w:val="a3"/>
        <w:spacing w:line="360" w:lineRule="auto"/>
        <w:ind w:left="0" w:firstLine="720"/>
      </w:pPr>
      <w:r w:rsidRPr="00F273C8">
        <w:rPr>
          <w:color w:val="0D0D0D"/>
          <w:shd w:val="clear" w:color="auto" w:fill="FFFFFF"/>
        </w:rPr>
        <w:t>Право власності виникає не лише з фактичної передачі, але й з належного документування цієї передачі. Це може включати підписання акту приймання-передачі, оформлення нотаріально засвідченого документа тощо. Для деяких типів майна, зокрема нерухомості, право власності не вважається повністю встановленим до його реєстрації у відповідних державних реєстрах. Реєстрація є офіційним підтвердженням права власності. Невиконання належної передачі предмета договору може призвести до правових спорів або невизнання права власності. Тому, обидві сторони повинні виконати усі необхідні процедури для забезпечення чіткої і беззаперечної передачі права власності.</w:t>
      </w:r>
    </w:p>
    <w:p w14:paraId="466307B7" w14:textId="77777777" w:rsidR="007B7C6D" w:rsidRDefault="007B7C6D" w:rsidP="007B7C6D">
      <w:pPr>
        <w:pStyle w:val="a3"/>
        <w:spacing w:line="360" w:lineRule="auto"/>
        <w:ind w:left="0" w:firstLine="709"/>
      </w:pPr>
      <w:r>
        <w:t>Набуття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новостворене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первісних</w:t>
      </w:r>
      <w:r>
        <w:rPr>
          <w:spacing w:val="1"/>
        </w:rPr>
        <w:t xml:space="preserve"> </w:t>
      </w:r>
      <w:r>
        <w:t>способів набуття права власності, оскільки право власності виникає на річ, якої не</w:t>
      </w:r>
      <w:r>
        <w:rPr>
          <w:spacing w:val="1"/>
        </w:rPr>
        <w:t xml:space="preserve"> </w:t>
      </w:r>
      <w:r>
        <w:t>існувало раніше,</w:t>
      </w:r>
      <w:r>
        <w:rPr>
          <w:spacing w:val="-1"/>
        </w:rPr>
        <w:t xml:space="preserve"> </w:t>
      </w:r>
      <w:r>
        <w:t>тобто виникає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цю</w:t>
      </w:r>
      <w:r>
        <w:rPr>
          <w:spacing w:val="-4"/>
        </w:rPr>
        <w:t xml:space="preserve"> </w:t>
      </w:r>
      <w:r>
        <w:t>річ вперше.</w:t>
      </w:r>
    </w:p>
    <w:p w14:paraId="602BCD59" w14:textId="6A57F6C6" w:rsidR="007B7C6D" w:rsidRDefault="007B7C6D" w:rsidP="007B7C6D">
      <w:pPr>
        <w:pStyle w:val="a3"/>
        <w:spacing w:line="360" w:lineRule="auto"/>
        <w:ind w:left="0" w:firstLine="709"/>
      </w:pPr>
      <w:r>
        <w:t>Так, частина 1 статті 331 ЦК України передбачає, що право власності на нову</w:t>
      </w:r>
      <w:r>
        <w:rPr>
          <w:spacing w:val="1"/>
        </w:rPr>
        <w:t xml:space="preserve"> </w:t>
      </w:r>
      <w:r>
        <w:t>річ, яка виготовлена (створена) особою, набувається нею, якщо інше не встановлено</w:t>
      </w:r>
      <w:r>
        <w:rPr>
          <w:spacing w:val="1"/>
        </w:rPr>
        <w:t xml:space="preserve"> </w:t>
      </w:r>
      <w:r>
        <w:t>договором або законом. Особа, яка виготовила (створила) річ зі своїх матеріалів на</w:t>
      </w:r>
      <w:r>
        <w:rPr>
          <w:spacing w:val="1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власником</w:t>
      </w:r>
      <w:r>
        <w:rPr>
          <w:spacing w:val="-1"/>
        </w:rPr>
        <w:t xml:space="preserve"> </w:t>
      </w:r>
      <w:r>
        <w:t>цієї речі.</w:t>
      </w:r>
    </w:p>
    <w:p w14:paraId="4BA2EDF5" w14:textId="226A851C" w:rsidR="00F56F3D" w:rsidRDefault="00F56F3D" w:rsidP="007B7C6D">
      <w:pPr>
        <w:pStyle w:val="a3"/>
        <w:spacing w:line="360" w:lineRule="auto"/>
        <w:ind w:left="0" w:firstLine="709"/>
      </w:pPr>
    </w:p>
    <w:p w14:paraId="6B814FD2" w14:textId="5B459651" w:rsidR="00F56F3D" w:rsidRDefault="00F56F3D" w:rsidP="007B7C6D">
      <w:pPr>
        <w:pStyle w:val="a3"/>
        <w:spacing w:line="360" w:lineRule="auto"/>
        <w:ind w:left="0" w:firstLine="709"/>
      </w:pPr>
    </w:p>
    <w:p w14:paraId="60E626CC" w14:textId="66989803" w:rsidR="00F56F3D" w:rsidRDefault="00F56F3D" w:rsidP="00F56F3D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СПИСОК ВИКОРИСТАНИХ ДЖЕРЕЛ:</w:t>
      </w:r>
    </w:p>
    <w:p w14:paraId="070CAB5F" w14:textId="77777777" w:rsidR="00F56F3D" w:rsidRPr="00F56F3D" w:rsidRDefault="00F56F3D" w:rsidP="00F56F3D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1AECC98" w14:textId="4E63ACB9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Цивільний кодекс України від 16.01.2003 року № 435-IV URL: https://zakon.rada.gov.ua/laws/show/435-15</w:t>
      </w:r>
    </w:p>
    <w:p w14:paraId="59EBD974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Господарський кодекс України від 16.01.2003 року № 436- IV URL: </w:t>
      </w:r>
      <w:hyperlink r:id="rId7" w:history="1">
        <w:r w:rsidRPr="0028632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https://zakon.rada.gov.ua/laws/show/436-15 1</w:t>
        </w:r>
      </w:hyperlink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8022942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3. Бобко Т. В. Цивільний кодекс України: Науково-практичний коментар: пояснення, тлумачення, рекомендації з використ. позицій вищ. суд. інс-танцій, М-ва юстиції, науковців, фахівців. Т. 4. Об'єкти. Правочини. Представництво. Строки / Т. В. Бобко, С. О. Бородовський, А. І. Дриш-люк, О. М. Єфімов, В. І. Жеко</w:t>
      </w: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в.  Х.: Страйд, 2010. 768 c.</w:t>
      </w:r>
    </w:p>
    <w:p w14:paraId="15F594F5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4. Борисова В. І. Юридична особа в праві України.   Держава і право. Юрид. і політ. науки: Зб. наук. пр.  2001. Вип. 11.  С. 250-254.</w:t>
      </w:r>
    </w:p>
    <w:p w14:paraId="09603587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5. Воронюк О. О. Критерії класифікації юридичних осіб.  Університетські наукові записки.  2008.  № 3. С. 129-135.</w:t>
      </w:r>
    </w:p>
    <w:p w14:paraId="4AF22A33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6. Єрмоленко В. М. Співвідношення між поняттями «юридична особа» і «підприємство»: методологічні аспекти / В. М. Єрмоленко // Держава і право. Юрид. і політ. науки: Зб. наук. пр. - 2005. - Вип. 29. - С. 366-372.</w:t>
      </w:r>
    </w:p>
    <w:p w14:paraId="4749BC2C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7. Жеков Д.В. Поняття юридичної особи та її ознаки. Науковий вісник Херсонського державного університету.  Серія «Юридичні науки». Вип. 4.  Т. 1.  С. 125-128.</w:t>
      </w:r>
    </w:p>
    <w:p w14:paraId="72C4AF0F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632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8. Квасніцька О. О. Інститут державної реєстрації суб'єктів підприємництва.  Університетські наукові записки.  2005.  № 1-2.  С. 146-150.</w:t>
      </w:r>
    </w:p>
    <w:p w14:paraId="7E7CD2CC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 Ромовська З.В. Українське цивільне право: право власності : академ. курс : підручник. К. : Алерта, 2011. 246 с.</w:t>
      </w:r>
    </w:p>
    <w:p w14:paraId="15AFE229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Токарєва В.І. Цивільне право України : практикум : навч. посібник. К. : Центр учб. лри, 2007. 408 с.</w:t>
      </w:r>
    </w:p>
    <w:p w14:paraId="1783F0BA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Цивільне право України (традиції та новації) : монографія / за заг. ред. Є.О. Харитонова, Т.С. Ківалова, О.І. Харитонова. Одеса : Фенікс, 2010. 700 с.</w:t>
      </w:r>
    </w:p>
    <w:p w14:paraId="3BB6BB08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12. Цивільне право України: навч. посібник / за ред. Р.О. Стефанчука. К. : Правова єдність, 2009. 536 с.</w:t>
      </w:r>
    </w:p>
    <w:p w14:paraId="6C31E2DE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 Цивільне право України. Договірні та недоговірні зобов’язання: підручник / за ред. С. С. Бичкової. 3-тє вид., змін. та доповн. Київ : Правова єдність, 2014. 496 с.</w:t>
      </w:r>
    </w:p>
    <w:p w14:paraId="50D94AFE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Цивільне право України. Загальна частина : підручник / Ю. О. Заіка ; за ред. І. А. Бірюков. Київ : Правова єдність, 2014. 510 с.</w:t>
      </w:r>
    </w:p>
    <w:p w14:paraId="3B1EE54A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Цивільне право України. Особлива частина: Підруч. 3-є вид. / За ред. О.В. Дзери, Н. С. Кузнєцової. Київ: Юрінком Інтер 2017. 1176 с.</w:t>
      </w:r>
    </w:p>
    <w:p w14:paraId="2B4F1AC1" w14:textId="77777777" w:rsidR="00F56F3D" w:rsidRPr="0028632A" w:rsidRDefault="00F56F3D" w:rsidP="00F56F3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6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Цивільне право: підручник: у 2 т. Нац. ун-т "Юрид. акад. України ім. Ярослава Мудрого"; за ред.: В. І. Борисова, І. В. Спасибо-Фатєєва, В. Л. Яроцький. Х.: Право, 2014. Т. 2. 816 с.</w:t>
      </w:r>
    </w:p>
    <w:p w14:paraId="14C233E9" w14:textId="77777777" w:rsidR="00F56F3D" w:rsidRPr="0028632A" w:rsidRDefault="00F56F3D" w:rsidP="00F56F3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7A47D11" w14:textId="77777777" w:rsidR="00F56F3D" w:rsidRDefault="00F56F3D" w:rsidP="007B7C6D">
      <w:pPr>
        <w:pStyle w:val="a3"/>
        <w:spacing w:line="360" w:lineRule="auto"/>
        <w:ind w:left="0" w:firstLine="709"/>
      </w:pPr>
    </w:p>
    <w:p w14:paraId="414695DE" w14:textId="77777777" w:rsidR="007B7C6D" w:rsidRDefault="007B7C6D" w:rsidP="00F273C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B7C6D" w:rsidSect="00F025E5">
      <w:footerReference w:type="default" r:id="rId8"/>
      <w:pgSz w:w="11910" w:h="16840"/>
      <w:pgMar w:top="1134" w:right="1134" w:bottom="1134" w:left="1134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6D22" w14:textId="77777777" w:rsidR="00E12CF6" w:rsidRDefault="00E12CF6" w:rsidP="00BE1347">
      <w:pPr>
        <w:spacing w:after="0" w:line="240" w:lineRule="auto"/>
      </w:pPr>
      <w:r>
        <w:separator/>
      </w:r>
    </w:p>
  </w:endnote>
  <w:endnote w:type="continuationSeparator" w:id="0">
    <w:p w14:paraId="5EBD671F" w14:textId="77777777" w:rsidR="00E12CF6" w:rsidRDefault="00E12CF6" w:rsidP="00B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93054"/>
      <w:docPartObj>
        <w:docPartGallery w:val="Page Numbers (Bottom of Page)"/>
        <w:docPartUnique/>
      </w:docPartObj>
    </w:sdtPr>
    <w:sdtEndPr/>
    <w:sdtContent>
      <w:p w14:paraId="1BE35D34" w14:textId="3460464F" w:rsidR="00BE1347" w:rsidRDefault="00BE13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3D" w:rsidRPr="00F56F3D">
          <w:rPr>
            <w:noProof/>
            <w:lang w:val="ru-RU"/>
          </w:rPr>
          <w:t>25</w:t>
        </w:r>
        <w:r>
          <w:fldChar w:fldCharType="end"/>
        </w:r>
      </w:p>
    </w:sdtContent>
  </w:sdt>
  <w:p w14:paraId="4A7B67D5" w14:textId="77777777" w:rsidR="00BE1347" w:rsidRDefault="00BE13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9C01" w14:textId="77777777" w:rsidR="00E12CF6" w:rsidRDefault="00E12CF6" w:rsidP="00BE1347">
      <w:pPr>
        <w:spacing w:after="0" w:line="240" w:lineRule="auto"/>
      </w:pPr>
      <w:r>
        <w:separator/>
      </w:r>
    </w:p>
  </w:footnote>
  <w:footnote w:type="continuationSeparator" w:id="0">
    <w:p w14:paraId="5FED8752" w14:textId="77777777" w:rsidR="00E12CF6" w:rsidRDefault="00E12CF6" w:rsidP="00BE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3EA8"/>
    <w:multiLevelType w:val="multilevel"/>
    <w:tmpl w:val="EBFE161C"/>
    <w:lvl w:ilvl="0">
      <w:start w:val="3"/>
      <w:numFmt w:val="decimal"/>
      <w:lvlText w:val="%1"/>
      <w:lvlJc w:val="left"/>
      <w:pPr>
        <w:ind w:left="393" w:hanging="49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93" w:hanging="49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9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D0D7F17"/>
    <w:multiLevelType w:val="hybridMultilevel"/>
    <w:tmpl w:val="C9A4424A"/>
    <w:lvl w:ilvl="0" w:tplc="6BF61902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9DAC2C2">
      <w:numFmt w:val="bullet"/>
      <w:lvlText w:val="•"/>
      <w:lvlJc w:val="left"/>
      <w:pPr>
        <w:ind w:left="2710" w:hanging="360"/>
      </w:pPr>
      <w:rPr>
        <w:rFonts w:hint="default"/>
        <w:lang w:val="uk-UA" w:eastAsia="en-US" w:bidi="ar-SA"/>
      </w:rPr>
    </w:lvl>
    <w:lvl w:ilvl="2" w:tplc="279875BA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3" w:tplc="D9F4F6DA">
      <w:numFmt w:val="bullet"/>
      <w:lvlText w:val="•"/>
      <w:lvlJc w:val="left"/>
      <w:pPr>
        <w:ind w:left="4491" w:hanging="360"/>
      </w:pPr>
      <w:rPr>
        <w:rFonts w:hint="default"/>
        <w:lang w:val="uk-UA" w:eastAsia="en-US" w:bidi="ar-SA"/>
      </w:rPr>
    </w:lvl>
    <w:lvl w:ilvl="4" w:tplc="98CA0378">
      <w:numFmt w:val="bullet"/>
      <w:lvlText w:val="•"/>
      <w:lvlJc w:val="left"/>
      <w:pPr>
        <w:ind w:left="5381" w:hanging="360"/>
      </w:pPr>
      <w:rPr>
        <w:rFonts w:hint="default"/>
        <w:lang w:val="uk-UA" w:eastAsia="en-US" w:bidi="ar-SA"/>
      </w:rPr>
    </w:lvl>
    <w:lvl w:ilvl="5" w:tplc="4B929422">
      <w:numFmt w:val="bullet"/>
      <w:lvlText w:val="•"/>
      <w:lvlJc w:val="left"/>
      <w:pPr>
        <w:ind w:left="6272" w:hanging="360"/>
      </w:pPr>
      <w:rPr>
        <w:rFonts w:hint="default"/>
        <w:lang w:val="uk-UA" w:eastAsia="en-US" w:bidi="ar-SA"/>
      </w:rPr>
    </w:lvl>
    <w:lvl w:ilvl="6" w:tplc="4664C7AA">
      <w:numFmt w:val="bullet"/>
      <w:lvlText w:val="•"/>
      <w:lvlJc w:val="left"/>
      <w:pPr>
        <w:ind w:left="7162" w:hanging="360"/>
      </w:pPr>
      <w:rPr>
        <w:rFonts w:hint="default"/>
        <w:lang w:val="uk-UA" w:eastAsia="en-US" w:bidi="ar-SA"/>
      </w:rPr>
    </w:lvl>
    <w:lvl w:ilvl="7" w:tplc="5F9C683E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  <w:lvl w:ilvl="8" w:tplc="A1C46596">
      <w:numFmt w:val="bullet"/>
      <w:lvlText w:val="•"/>
      <w:lvlJc w:val="left"/>
      <w:pPr>
        <w:ind w:left="8943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1"/>
    <w:rsid w:val="001B4A80"/>
    <w:rsid w:val="0031556D"/>
    <w:rsid w:val="004107FC"/>
    <w:rsid w:val="004171BD"/>
    <w:rsid w:val="00424A21"/>
    <w:rsid w:val="004958BD"/>
    <w:rsid w:val="004A4C7B"/>
    <w:rsid w:val="00761A28"/>
    <w:rsid w:val="007A2D8D"/>
    <w:rsid w:val="007B7C6D"/>
    <w:rsid w:val="008237F8"/>
    <w:rsid w:val="008A123F"/>
    <w:rsid w:val="009B666D"/>
    <w:rsid w:val="00A205FA"/>
    <w:rsid w:val="00A35DA6"/>
    <w:rsid w:val="00BE1347"/>
    <w:rsid w:val="00CC722F"/>
    <w:rsid w:val="00E12CF6"/>
    <w:rsid w:val="00F025E5"/>
    <w:rsid w:val="00F273C8"/>
    <w:rsid w:val="00F5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BFC7"/>
  <w15:chartTrackingRefBased/>
  <w15:docId w15:val="{2CCA1C1E-7FD4-4C3E-BF6E-33DC1A4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1"/>
    <w:qFormat/>
    <w:rsid w:val="00424A21"/>
    <w:pPr>
      <w:widowControl w:val="0"/>
      <w:autoSpaceDE w:val="0"/>
      <w:autoSpaceDN w:val="0"/>
      <w:spacing w:before="160" w:after="0" w:line="240" w:lineRule="auto"/>
      <w:ind w:left="109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107FC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107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B4A80"/>
    <w:pPr>
      <w:widowControl w:val="0"/>
      <w:autoSpaceDE w:val="0"/>
      <w:autoSpaceDN w:val="0"/>
      <w:spacing w:after="0" w:line="240" w:lineRule="auto"/>
      <w:ind w:left="393" w:hanging="360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BE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347"/>
  </w:style>
  <w:style w:type="paragraph" w:styleId="a8">
    <w:name w:val="footer"/>
    <w:basedOn w:val="a"/>
    <w:link w:val="a9"/>
    <w:uiPriority w:val="99"/>
    <w:unhideWhenUsed/>
    <w:rsid w:val="00BE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347"/>
  </w:style>
  <w:style w:type="character" w:styleId="aa">
    <w:name w:val="Hyperlink"/>
    <w:basedOn w:val="a0"/>
    <w:uiPriority w:val="99"/>
    <w:unhideWhenUsed/>
    <w:rsid w:val="00F56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845435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2003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5803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48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5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8707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57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35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609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126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774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9576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6-15%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6765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Товста</dc:creator>
  <cp:keywords/>
  <dc:description/>
  <cp:lastModifiedBy>Ноутбук</cp:lastModifiedBy>
  <cp:revision>2</cp:revision>
  <dcterms:created xsi:type="dcterms:W3CDTF">2024-04-18T14:38:00Z</dcterms:created>
  <dcterms:modified xsi:type="dcterms:W3CDTF">2024-04-19T06:22:00Z</dcterms:modified>
</cp:coreProperties>
</file>